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2F4DFF" w:rsidRPr="000F0AE5" w:rsidRDefault="00CE6164" w:rsidP="00293D38">
      <w:pPr>
        <w:pStyle w:val="a3"/>
        <w:tabs>
          <w:tab w:val="left" w:pos="9638"/>
        </w:tabs>
        <w:ind w:left="0" w:firstLine="0"/>
        <w:jc w:val="center"/>
        <w:rPr>
          <w:bCs/>
        </w:rPr>
      </w:pPr>
      <w:r w:rsidRPr="000F0AE5">
        <w:rPr>
          <w:bCs/>
        </w:rPr>
        <w:t>ҚАЗАҚ</w:t>
      </w:r>
      <w:r>
        <w:rPr>
          <w:bCs/>
          <w:lang w:val="ru-RU"/>
        </w:rPr>
        <w:t xml:space="preserve"> </w:t>
      </w:r>
      <w:r w:rsidRPr="000F0AE5">
        <w:rPr>
          <w:bCs/>
        </w:rPr>
        <w:t>ҰЛТТЫҚ</w:t>
      </w:r>
      <w:r>
        <w:rPr>
          <w:bCs/>
          <w:lang w:val="ru-RU"/>
        </w:rPr>
        <w:t xml:space="preserve"> </w:t>
      </w:r>
      <w:r w:rsidRPr="000F0AE5">
        <w:rPr>
          <w:bCs/>
        </w:rPr>
        <w:t>АГРАРЛЫҚ</w:t>
      </w:r>
      <w:r>
        <w:rPr>
          <w:bCs/>
          <w:lang w:val="ru-RU"/>
        </w:rPr>
        <w:t xml:space="preserve"> </w:t>
      </w:r>
      <w:r w:rsidRPr="000F0AE5">
        <w:rPr>
          <w:bCs/>
        </w:rPr>
        <w:t>ЗЕРТТЕУ</w:t>
      </w:r>
      <w:r>
        <w:rPr>
          <w:bCs/>
          <w:lang w:val="ru-RU"/>
        </w:rPr>
        <w:t xml:space="preserve"> </w:t>
      </w:r>
      <w:r w:rsidRPr="000F0AE5">
        <w:rPr>
          <w:bCs/>
        </w:rPr>
        <w:t>УНИВЕРСИТЕТІ</w:t>
      </w:r>
    </w:p>
    <w:p w:rsidR="002F4DFF" w:rsidRPr="000F0AE5" w:rsidRDefault="002F4DFF" w:rsidP="00293D38">
      <w:pPr>
        <w:pStyle w:val="a3"/>
        <w:tabs>
          <w:tab w:val="left" w:pos="9638"/>
        </w:tabs>
        <w:ind w:left="0" w:firstLine="0"/>
        <w:jc w:val="left"/>
        <w:rPr>
          <w:bCs/>
        </w:rPr>
      </w:pPr>
    </w:p>
    <w:p w:rsidR="002F4DFF" w:rsidRPr="00FF0A6A" w:rsidRDefault="002F4DFF" w:rsidP="00293D38">
      <w:pPr>
        <w:pStyle w:val="a3"/>
        <w:tabs>
          <w:tab w:val="left" w:pos="9638"/>
        </w:tabs>
        <w:ind w:left="0" w:firstLine="0"/>
        <w:jc w:val="left"/>
      </w:pPr>
    </w:p>
    <w:p w:rsidR="002F4DFF" w:rsidRPr="00FF0A6A" w:rsidRDefault="002F4DFF" w:rsidP="00293D38">
      <w:pPr>
        <w:pStyle w:val="a3"/>
        <w:tabs>
          <w:tab w:val="left" w:pos="6569"/>
          <w:tab w:val="left" w:pos="9638"/>
        </w:tabs>
        <w:ind w:left="0" w:right="12" w:firstLine="0"/>
        <w:jc w:val="center"/>
      </w:pPr>
      <w:r w:rsidRPr="003A2B8D">
        <w:rPr>
          <w:color w:val="000000" w:themeColor="text1"/>
        </w:rPr>
        <w:t>ӘОЖ</w:t>
      </w:r>
      <w:r w:rsidR="00AE0C59">
        <w:rPr>
          <w:color w:val="000000" w:themeColor="text1"/>
          <w:lang w:val="en-US"/>
        </w:rPr>
        <w:t xml:space="preserve"> </w:t>
      </w:r>
      <w:r w:rsidR="003A2B8D" w:rsidRPr="003A2B8D">
        <w:rPr>
          <w:color w:val="000000" w:themeColor="text1"/>
        </w:rPr>
        <w:t>616-034:577</w:t>
      </w:r>
      <w:r w:rsidRPr="003A2B8D">
        <w:rPr>
          <w:color w:val="000000" w:themeColor="text1"/>
        </w:rPr>
        <w:t>.</w:t>
      </w:r>
      <w:r w:rsidR="003A2B8D" w:rsidRPr="003A2B8D">
        <w:rPr>
          <w:color w:val="000000" w:themeColor="text1"/>
        </w:rPr>
        <w:t>2:615.371</w:t>
      </w:r>
      <w:r w:rsidRPr="00FF0A6A">
        <w:tab/>
        <w:t>Қолжазба</w:t>
      </w:r>
      <w:r w:rsidR="00AE0C59">
        <w:rPr>
          <w:lang w:val="en-US"/>
        </w:rPr>
        <w:t xml:space="preserve"> </w:t>
      </w:r>
      <w:r w:rsidRPr="00FF0A6A">
        <w:t>құқығында</w:t>
      </w:r>
    </w:p>
    <w:p w:rsidR="002F4DFF" w:rsidRPr="00FF0A6A" w:rsidRDefault="002F4DFF" w:rsidP="00293D38">
      <w:pPr>
        <w:pStyle w:val="a3"/>
        <w:tabs>
          <w:tab w:val="left" w:pos="9638"/>
        </w:tabs>
        <w:ind w:left="0" w:firstLine="0"/>
        <w:jc w:val="left"/>
      </w:pPr>
    </w:p>
    <w:p w:rsidR="002F4DFF" w:rsidRDefault="002F4DFF" w:rsidP="00293D38">
      <w:pPr>
        <w:pStyle w:val="a3"/>
        <w:tabs>
          <w:tab w:val="left" w:pos="9638"/>
        </w:tabs>
        <w:ind w:left="0" w:firstLine="0"/>
        <w:jc w:val="left"/>
      </w:pPr>
    </w:p>
    <w:p w:rsidR="00144E14" w:rsidRDefault="00144E14" w:rsidP="00293D38">
      <w:pPr>
        <w:pStyle w:val="a3"/>
        <w:tabs>
          <w:tab w:val="left" w:pos="9638"/>
        </w:tabs>
        <w:ind w:left="0" w:firstLine="0"/>
        <w:jc w:val="left"/>
      </w:pPr>
    </w:p>
    <w:p w:rsidR="00144E14" w:rsidRPr="00FF0A6A" w:rsidRDefault="00144E14" w:rsidP="00293D38">
      <w:pPr>
        <w:pStyle w:val="a3"/>
        <w:tabs>
          <w:tab w:val="left" w:pos="9638"/>
        </w:tabs>
        <w:ind w:left="0" w:firstLine="0"/>
        <w:jc w:val="left"/>
      </w:pPr>
    </w:p>
    <w:p w:rsidR="002F4DFF" w:rsidRPr="00FF0A6A" w:rsidRDefault="002F4DFF" w:rsidP="00293D38">
      <w:pPr>
        <w:pStyle w:val="1"/>
        <w:tabs>
          <w:tab w:val="left" w:pos="9638"/>
        </w:tabs>
        <w:ind w:left="0" w:right="10"/>
        <w:jc w:val="center"/>
      </w:pPr>
      <w:r w:rsidRPr="00FF0A6A">
        <w:t>ӘБДІРАМАНОВА БОТАГӨЗ АҚАЙДАРҚЫЗЫ</w:t>
      </w:r>
    </w:p>
    <w:p w:rsidR="002F4DFF" w:rsidRDefault="002F4DFF" w:rsidP="00293D38">
      <w:pPr>
        <w:pStyle w:val="a3"/>
        <w:tabs>
          <w:tab w:val="left" w:pos="9638"/>
        </w:tabs>
        <w:ind w:left="0" w:firstLine="0"/>
        <w:jc w:val="left"/>
        <w:rPr>
          <w:b/>
        </w:rPr>
      </w:pPr>
    </w:p>
    <w:p w:rsidR="00144E14" w:rsidRDefault="00144E14" w:rsidP="00293D38">
      <w:pPr>
        <w:pStyle w:val="a3"/>
        <w:tabs>
          <w:tab w:val="left" w:pos="9638"/>
        </w:tabs>
        <w:ind w:left="0" w:firstLine="0"/>
        <w:jc w:val="left"/>
        <w:rPr>
          <w:b/>
        </w:rPr>
      </w:pPr>
    </w:p>
    <w:p w:rsidR="00E35BFB" w:rsidRPr="00FF0A6A" w:rsidRDefault="00E35BFB" w:rsidP="00293D38">
      <w:pPr>
        <w:pStyle w:val="a3"/>
        <w:tabs>
          <w:tab w:val="left" w:pos="9638"/>
        </w:tabs>
        <w:ind w:left="0" w:firstLine="0"/>
        <w:jc w:val="left"/>
        <w:rPr>
          <w:b/>
        </w:rPr>
      </w:pPr>
    </w:p>
    <w:p w:rsidR="000607AB" w:rsidRPr="00AF4889" w:rsidRDefault="002F4DFF" w:rsidP="00293D38">
      <w:pPr>
        <w:pStyle w:val="a3"/>
        <w:tabs>
          <w:tab w:val="left" w:pos="9638"/>
        </w:tabs>
        <w:ind w:left="0" w:firstLine="0"/>
        <w:jc w:val="center"/>
        <w:rPr>
          <w:b/>
          <w:color w:val="000000"/>
        </w:rPr>
      </w:pPr>
      <w:r w:rsidRPr="00FF0A6A">
        <w:rPr>
          <w:b/>
          <w:color w:val="000000"/>
        </w:rPr>
        <w:t>«</w:t>
      </w:r>
      <w:r w:rsidR="000607AB" w:rsidRPr="006A04A0">
        <w:rPr>
          <w:b/>
          <w:i/>
          <w:color w:val="000000"/>
        </w:rPr>
        <w:t>Trichophyton verrucosum</w:t>
      </w:r>
      <w:r w:rsidR="000607AB" w:rsidRPr="00AF4889">
        <w:rPr>
          <w:b/>
          <w:color w:val="000000"/>
        </w:rPr>
        <w:t xml:space="preserve"> қоздырғышын молекулярлық-генетикалық тест жүйесімен анықтау және поливалентті инактивтендірілген вакцинамен </w:t>
      </w:r>
    </w:p>
    <w:p w:rsidR="002F4DFF" w:rsidRPr="00FF0A6A" w:rsidRDefault="000607AB" w:rsidP="00293D38">
      <w:pPr>
        <w:pStyle w:val="a3"/>
        <w:tabs>
          <w:tab w:val="left" w:pos="9638"/>
        </w:tabs>
        <w:ind w:left="0" w:firstLine="0"/>
        <w:jc w:val="center"/>
        <w:rPr>
          <w:b/>
          <w:color w:val="000000"/>
        </w:rPr>
      </w:pPr>
      <w:r w:rsidRPr="00AF4889">
        <w:rPr>
          <w:b/>
          <w:color w:val="000000"/>
        </w:rPr>
        <w:t>алдын алу және емдеу</w:t>
      </w:r>
      <w:r w:rsidR="002F4DFF" w:rsidRPr="00FF0A6A">
        <w:rPr>
          <w:b/>
          <w:color w:val="000000"/>
        </w:rPr>
        <w:t>»</w:t>
      </w:r>
    </w:p>
    <w:p w:rsidR="002F4DFF" w:rsidRPr="00FF0A6A" w:rsidRDefault="002F4DFF" w:rsidP="00293D38">
      <w:pPr>
        <w:pStyle w:val="a3"/>
        <w:tabs>
          <w:tab w:val="left" w:pos="9638"/>
        </w:tabs>
        <w:ind w:left="0" w:firstLine="0"/>
        <w:jc w:val="center"/>
        <w:rPr>
          <w:color w:val="000000"/>
        </w:rPr>
      </w:pPr>
    </w:p>
    <w:p w:rsidR="00E35BFB" w:rsidRPr="00FF0A6A" w:rsidRDefault="00E35BFB" w:rsidP="00293D38">
      <w:pPr>
        <w:pStyle w:val="a3"/>
        <w:tabs>
          <w:tab w:val="left" w:pos="9638"/>
        </w:tabs>
        <w:ind w:left="0" w:firstLine="0"/>
        <w:jc w:val="center"/>
        <w:rPr>
          <w:color w:val="000000"/>
        </w:rPr>
      </w:pPr>
    </w:p>
    <w:p w:rsidR="002F4DFF" w:rsidRPr="00FF0A6A" w:rsidRDefault="002F4DFF" w:rsidP="00293D38">
      <w:pPr>
        <w:pStyle w:val="a3"/>
        <w:tabs>
          <w:tab w:val="left" w:pos="9638"/>
        </w:tabs>
        <w:ind w:left="0" w:firstLine="0"/>
        <w:jc w:val="center"/>
      </w:pPr>
      <w:r w:rsidRPr="00FF0A6A">
        <w:t>6D120100 – «Ветеринариялық медицина»</w:t>
      </w:r>
    </w:p>
    <w:p w:rsidR="002F4DFF" w:rsidRPr="00FF0A6A" w:rsidRDefault="002F4DFF" w:rsidP="00293D38">
      <w:pPr>
        <w:pStyle w:val="a3"/>
        <w:tabs>
          <w:tab w:val="left" w:pos="9638"/>
        </w:tabs>
        <w:ind w:left="0" w:firstLine="0"/>
        <w:jc w:val="center"/>
      </w:pPr>
    </w:p>
    <w:p w:rsidR="00CE6164" w:rsidRDefault="00CE6164" w:rsidP="00293D38">
      <w:pPr>
        <w:pStyle w:val="a3"/>
        <w:tabs>
          <w:tab w:val="left" w:pos="9638"/>
        </w:tabs>
        <w:ind w:left="0" w:firstLine="0"/>
        <w:jc w:val="center"/>
      </w:pPr>
    </w:p>
    <w:p w:rsidR="002F4DFF" w:rsidRPr="00FF0A6A" w:rsidRDefault="002F4DFF" w:rsidP="00293D38">
      <w:pPr>
        <w:pStyle w:val="a3"/>
        <w:tabs>
          <w:tab w:val="left" w:pos="9638"/>
        </w:tabs>
        <w:ind w:left="0" w:firstLine="0"/>
        <w:jc w:val="center"/>
      </w:pPr>
      <w:r w:rsidRPr="00FF0A6A">
        <w:t>Философия</w:t>
      </w:r>
      <w:r w:rsidR="00AE0C59">
        <w:t xml:space="preserve"> </w:t>
      </w:r>
      <w:r w:rsidRPr="00FF0A6A">
        <w:t>докторы</w:t>
      </w:r>
      <w:r w:rsidR="00AE0C59">
        <w:t xml:space="preserve"> </w:t>
      </w:r>
      <w:r w:rsidRPr="00FF0A6A">
        <w:t>(PhD)</w:t>
      </w:r>
    </w:p>
    <w:p w:rsidR="002F4DFF" w:rsidRPr="00FF0A6A" w:rsidRDefault="00AE0C59" w:rsidP="00293D38">
      <w:pPr>
        <w:pStyle w:val="a3"/>
        <w:tabs>
          <w:tab w:val="left" w:pos="9638"/>
        </w:tabs>
        <w:ind w:left="0" w:right="13" w:firstLine="0"/>
        <w:jc w:val="center"/>
      </w:pPr>
      <w:r>
        <w:t>д</w:t>
      </w:r>
      <w:r w:rsidR="00441EF0">
        <w:t>әре</w:t>
      </w:r>
      <w:r w:rsidR="002F4DFF" w:rsidRPr="00FF0A6A">
        <w:t>жесін</w:t>
      </w:r>
      <w:r w:rsidRPr="00AE0C59">
        <w:t xml:space="preserve"> </w:t>
      </w:r>
      <w:r w:rsidR="002F4DFF" w:rsidRPr="00FF0A6A">
        <w:t>алу</w:t>
      </w:r>
      <w:r>
        <w:t xml:space="preserve"> </w:t>
      </w:r>
      <w:r w:rsidR="002F4DFF" w:rsidRPr="00FF0A6A">
        <w:t>үшін</w:t>
      </w:r>
      <w:r>
        <w:t xml:space="preserve"> </w:t>
      </w:r>
      <w:r w:rsidR="002F4DFF" w:rsidRPr="00FF0A6A">
        <w:t>дайындалған</w:t>
      </w:r>
      <w:r>
        <w:t xml:space="preserve"> </w:t>
      </w:r>
      <w:r w:rsidR="002F4DFF" w:rsidRPr="00FF0A6A">
        <w:t>диссертация</w:t>
      </w:r>
    </w:p>
    <w:p w:rsidR="002F4DFF" w:rsidRDefault="002F4DFF" w:rsidP="00293D38">
      <w:pPr>
        <w:pStyle w:val="a3"/>
        <w:tabs>
          <w:tab w:val="left" w:pos="9638"/>
        </w:tabs>
        <w:ind w:left="0" w:firstLine="0"/>
        <w:jc w:val="left"/>
      </w:pPr>
    </w:p>
    <w:p w:rsidR="00E35BFB" w:rsidRDefault="00E35BFB" w:rsidP="00293D38">
      <w:pPr>
        <w:pStyle w:val="a3"/>
        <w:tabs>
          <w:tab w:val="left" w:pos="9638"/>
        </w:tabs>
        <w:ind w:left="0" w:firstLine="0"/>
        <w:jc w:val="left"/>
      </w:pPr>
    </w:p>
    <w:p w:rsidR="002F4DFF" w:rsidRPr="00FF0A6A" w:rsidRDefault="002F4DFF" w:rsidP="00293D38">
      <w:pPr>
        <w:pStyle w:val="a3"/>
        <w:tabs>
          <w:tab w:val="left" w:pos="9638"/>
        </w:tabs>
        <w:ind w:left="0" w:firstLine="0"/>
        <w:jc w:val="left"/>
      </w:pPr>
    </w:p>
    <w:p w:rsidR="00CE6164" w:rsidRDefault="00CE6164" w:rsidP="00CE6164">
      <w:pPr>
        <w:pStyle w:val="a3"/>
        <w:tabs>
          <w:tab w:val="left" w:pos="9638"/>
        </w:tabs>
        <w:ind w:left="5103" w:right="1291" w:firstLine="0"/>
      </w:pPr>
      <w:r>
        <w:t>Ғ</w:t>
      </w:r>
      <w:r w:rsidR="002F4DFF" w:rsidRPr="00DF7331">
        <w:t>ылыми кеңесшісі:</w:t>
      </w:r>
      <w:r w:rsidR="00AE0C59" w:rsidRPr="00DF7331">
        <w:t xml:space="preserve"> </w:t>
      </w:r>
    </w:p>
    <w:p w:rsidR="00CE6164" w:rsidRDefault="00CE6164" w:rsidP="00CE6164">
      <w:pPr>
        <w:pStyle w:val="a3"/>
        <w:tabs>
          <w:tab w:val="left" w:pos="9638"/>
        </w:tabs>
        <w:ind w:left="5103" w:right="1291" w:firstLine="0"/>
      </w:pPr>
      <w:r w:rsidRPr="00CE6164">
        <w:t>Умитжанов Мынбай</w:t>
      </w:r>
      <w:r w:rsidRPr="00DF7331">
        <w:t xml:space="preserve"> </w:t>
      </w:r>
    </w:p>
    <w:p w:rsidR="006B3AAC" w:rsidRPr="00DF7331" w:rsidRDefault="006B3AAC" w:rsidP="00CE6164">
      <w:pPr>
        <w:pStyle w:val="a3"/>
        <w:tabs>
          <w:tab w:val="left" w:pos="9638"/>
        </w:tabs>
        <w:ind w:left="5103" w:right="1291" w:firstLine="0"/>
      </w:pPr>
      <w:r w:rsidRPr="00DF7331">
        <w:t>мал дәрігерлік</w:t>
      </w:r>
      <w:r w:rsidR="00AE0C59" w:rsidRPr="00DF7331">
        <w:t xml:space="preserve"> </w:t>
      </w:r>
      <w:r w:rsidRPr="00DF7331">
        <w:t>ғылымдарының докторы,</w:t>
      </w:r>
    </w:p>
    <w:p w:rsidR="002F4DFF" w:rsidRDefault="006B3AAC" w:rsidP="00CE6164">
      <w:pPr>
        <w:pStyle w:val="a3"/>
        <w:tabs>
          <w:tab w:val="left" w:pos="9638"/>
        </w:tabs>
        <w:ind w:left="5103" w:right="1291" w:firstLine="0"/>
      </w:pPr>
      <w:r w:rsidRPr="00DF7331">
        <w:t>қауымдастырылған профессор</w:t>
      </w:r>
      <w:r w:rsidR="00AE0C59" w:rsidRPr="00DF7331">
        <w:t xml:space="preserve"> </w:t>
      </w:r>
      <w:r w:rsidR="00CE6164">
        <w:t xml:space="preserve"> </w:t>
      </w:r>
      <w:r w:rsidR="00CE6164">
        <w:rPr>
          <w:spacing w:val="1"/>
        </w:rPr>
        <w:t>ҚазҰАЗУ</w:t>
      </w:r>
    </w:p>
    <w:p w:rsidR="00780DA8" w:rsidRPr="00DF7331" w:rsidRDefault="00780DA8" w:rsidP="00CE6164">
      <w:pPr>
        <w:pStyle w:val="a3"/>
        <w:tabs>
          <w:tab w:val="left" w:pos="9638"/>
        </w:tabs>
        <w:ind w:left="5103" w:right="1291" w:firstLine="0"/>
      </w:pPr>
    </w:p>
    <w:p w:rsidR="002F4DFF" w:rsidRPr="00DF7331" w:rsidRDefault="002F4DFF" w:rsidP="00CE6164">
      <w:pPr>
        <w:pStyle w:val="a3"/>
        <w:tabs>
          <w:tab w:val="left" w:pos="9638"/>
        </w:tabs>
        <w:ind w:left="5103" w:right="1291" w:firstLine="0"/>
      </w:pPr>
      <w:r w:rsidRPr="00DF7331">
        <w:t>Шетелдік</w:t>
      </w:r>
      <w:r w:rsidR="00AE0C59" w:rsidRPr="00DF7331">
        <w:t xml:space="preserve"> </w:t>
      </w:r>
      <w:r w:rsidRPr="00DF7331">
        <w:t>ғылыми</w:t>
      </w:r>
      <w:r w:rsidR="00AE0C59" w:rsidRPr="00DF7331">
        <w:t xml:space="preserve"> </w:t>
      </w:r>
      <w:r w:rsidRPr="00DF7331">
        <w:t>кеңесші</w:t>
      </w:r>
      <w:r w:rsidR="009D2A31" w:rsidRPr="00DF7331">
        <w:t>сі</w:t>
      </w:r>
      <w:r w:rsidRPr="00DF7331">
        <w:t>:</w:t>
      </w:r>
    </w:p>
    <w:p w:rsidR="002F4DFF" w:rsidRPr="00DF7331" w:rsidRDefault="00CE6164" w:rsidP="00CE6164">
      <w:pPr>
        <w:pStyle w:val="a3"/>
        <w:tabs>
          <w:tab w:val="left" w:pos="9638"/>
        </w:tabs>
        <w:ind w:left="5103" w:right="859" w:firstLine="0"/>
      </w:pPr>
      <w:r w:rsidRPr="00CE6164">
        <w:t>Титова Татьяна Николаевна</w:t>
      </w:r>
      <w:r w:rsidRPr="000A77D1">
        <w:rPr>
          <w:color w:val="000000"/>
        </w:rPr>
        <w:t xml:space="preserve"> </w:t>
      </w:r>
      <w:r w:rsidR="003743BF">
        <w:t>биология</w:t>
      </w:r>
      <w:r w:rsidR="00144E14" w:rsidRPr="00DF7331">
        <w:t xml:space="preserve"> ғылымдарының </w:t>
      </w:r>
      <w:r>
        <w:t>кандидаты</w:t>
      </w:r>
      <w:r w:rsidR="00A26A8F">
        <w:t xml:space="preserve">, </w:t>
      </w:r>
      <w:r>
        <w:t>іргелі және қолданбалы микробиология кафедрасының доценті (</w:t>
      </w:r>
      <w:r w:rsidR="002F4DFF" w:rsidRPr="00DF7331">
        <w:rPr>
          <w:spacing w:val="3"/>
        </w:rPr>
        <w:t xml:space="preserve">Башқұртстан </w:t>
      </w:r>
      <w:r w:rsidR="00A26A8F">
        <w:rPr>
          <w:spacing w:val="3"/>
        </w:rPr>
        <w:t>Республика</w:t>
      </w:r>
      <w:r>
        <w:rPr>
          <w:spacing w:val="3"/>
        </w:rPr>
        <w:t>,</w:t>
      </w:r>
      <w:r w:rsidR="00A26A8F">
        <w:rPr>
          <w:spacing w:val="3"/>
        </w:rPr>
        <w:t xml:space="preserve"> РФ</w:t>
      </w:r>
      <w:r w:rsidR="002F4DFF" w:rsidRPr="00DF7331">
        <w:rPr>
          <w:spacing w:val="3"/>
        </w:rPr>
        <w:t>).</w:t>
      </w:r>
    </w:p>
    <w:p w:rsidR="002F4DFF" w:rsidRPr="00FF0A6A" w:rsidRDefault="002F4DFF" w:rsidP="00CE6164">
      <w:pPr>
        <w:pStyle w:val="a3"/>
        <w:tabs>
          <w:tab w:val="left" w:pos="9638"/>
        </w:tabs>
        <w:ind w:left="5103" w:firstLine="0"/>
      </w:pPr>
    </w:p>
    <w:p w:rsidR="000F0AE5" w:rsidRPr="003743BF" w:rsidRDefault="000F0AE5" w:rsidP="00293D38">
      <w:pPr>
        <w:pStyle w:val="a3"/>
        <w:tabs>
          <w:tab w:val="left" w:pos="9638"/>
        </w:tabs>
        <w:ind w:left="0" w:firstLine="0"/>
        <w:jc w:val="left"/>
      </w:pPr>
    </w:p>
    <w:p w:rsidR="007A6BDA" w:rsidRPr="003743BF" w:rsidRDefault="007A6BDA" w:rsidP="00293D38">
      <w:pPr>
        <w:pStyle w:val="a3"/>
        <w:tabs>
          <w:tab w:val="left" w:pos="9638"/>
        </w:tabs>
        <w:ind w:left="0" w:firstLine="0"/>
        <w:jc w:val="left"/>
      </w:pPr>
    </w:p>
    <w:p w:rsidR="0080022B" w:rsidRPr="00FF0A6A" w:rsidRDefault="001F2450" w:rsidP="00293D38">
      <w:pPr>
        <w:pStyle w:val="a3"/>
        <w:tabs>
          <w:tab w:val="left" w:pos="9638"/>
        </w:tabs>
        <w:ind w:left="0" w:firstLine="0"/>
        <w:jc w:val="center"/>
      </w:pPr>
      <w:r w:rsidRPr="00FF0A6A">
        <w:t>Қазақстан Республикасы</w:t>
      </w:r>
    </w:p>
    <w:p w:rsidR="002F4DFF" w:rsidRPr="00FF0A6A" w:rsidRDefault="002F4DFF" w:rsidP="00293D38">
      <w:pPr>
        <w:pStyle w:val="a3"/>
        <w:tabs>
          <w:tab w:val="left" w:pos="9638"/>
        </w:tabs>
        <w:ind w:left="0" w:right="8" w:firstLine="0"/>
        <w:jc w:val="center"/>
      </w:pPr>
      <w:r w:rsidRPr="00FF0A6A">
        <w:t xml:space="preserve">Алматы, </w:t>
      </w:r>
      <w:r w:rsidR="0010036C">
        <w:t>2025</w:t>
      </w:r>
    </w:p>
    <w:p w:rsidR="00E505FE" w:rsidRPr="00293D38" w:rsidRDefault="00E505FE" w:rsidP="00293D38">
      <w:pPr>
        <w:tabs>
          <w:tab w:val="left" w:pos="9638"/>
        </w:tabs>
        <w:spacing w:after="0" w:line="240" w:lineRule="auto"/>
        <w:jc w:val="right"/>
        <w:rPr>
          <w:rFonts w:ascii="Times New Roman" w:hAnsi="Times New Roman" w:cs="Times New Roman"/>
          <w:sz w:val="28"/>
          <w:szCs w:val="28"/>
          <w:lang w:val="ru-RU"/>
        </w:rPr>
        <w:sectPr w:rsidR="00E505FE" w:rsidRPr="00293D38" w:rsidSect="00527E86">
          <w:footerReference w:type="default" r:id="rId8"/>
          <w:pgSz w:w="11910" w:h="16840" w:code="9"/>
          <w:pgMar w:top="1120" w:right="440" w:bottom="1060" w:left="1300" w:header="0" w:footer="879" w:gutter="0"/>
          <w:pgNumType w:start="1"/>
          <w:cols w:space="720"/>
          <w:titlePg/>
          <w:docGrid w:linePitch="299"/>
        </w:sectPr>
      </w:pPr>
    </w:p>
    <w:p w:rsidR="0043531F" w:rsidRPr="00FF0A6A" w:rsidRDefault="0043531F" w:rsidP="00293D38">
      <w:pPr>
        <w:tabs>
          <w:tab w:val="left" w:pos="9638"/>
        </w:tabs>
        <w:spacing w:after="0" w:line="240" w:lineRule="auto"/>
        <w:contextualSpacing/>
        <w:jc w:val="center"/>
        <w:rPr>
          <w:rFonts w:ascii="Times New Roman" w:hAnsi="Times New Roman" w:cs="Times New Roman"/>
          <w:b/>
          <w:sz w:val="28"/>
          <w:szCs w:val="28"/>
          <w:lang w:val="kk-KZ"/>
        </w:rPr>
      </w:pPr>
      <w:r w:rsidRPr="00FF0A6A">
        <w:rPr>
          <w:rFonts w:ascii="Times New Roman" w:hAnsi="Times New Roman" w:cs="Times New Roman"/>
          <w:b/>
          <w:sz w:val="28"/>
          <w:szCs w:val="28"/>
          <w:lang w:val="kk-KZ"/>
        </w:rPr>
        <w:lastRenderedPageBreak/>
        <w:t>МАЗМҰНЫ</w:t>
      </w:r>
    </w:p>
    <w:p w:rsidR="0043531F" w:rsidRPr="00FF0A6A" w:rsidRDefault="0043531F" w:rsidP="00293D38">
      <w:pPr>
        <w:tabs>
          <w:tab w:val="left" w:pos="9638"/>
        </w:tabs>
        <w:spacing w:after="0" w:line="240" w:lineRule="auto"/>
        <w:contextualSpacing/>
        <w:rPr>
          <w:rFonts w:ascii="Times New Roman" w:hAnsi="Times New Roman" w:cs="Times New Roman"/>
          <w:b/>
          <w:sz w:val="28"/>
          <w:szCs w:val="28"/>
          <w:lang w:val="kk-KZ"/>
        </w:rPr>
      </w:pPr>
    </w:p>
    <w:tbl>
      <w:tblPr>
        <w:tblStyle w:val="af2"/>
        <w:tblW w:w="9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6"/>
        <w:gridCol w:w="8194"/>
        <w:gridCol w:w="708"/>
      </w:tblGrid>
      <w:tr w:rsidR="00ED5AAB" w:rsidRPr="00FF0A6A" w:rsidTr="006E1AAC">
        <w:trPr>
          <w:trHeight w:val="349"/>
        </w:trPr>
        <w:tc>
          <w:tcPr>
            <w:tcW w:w="9180" w:type="dxa"/>
            <w:gridSpan w:val="2"/>
          </w:tcPr>
          <w:p w:rsidR="00ED5AAB" w:rsidRPr="00FF0A6A" w:rsidRDefault="00ED5AAB" w:rsidP="00796098">
            <w:pPr>
              <w:tabs>
                <w:tab w:val="left" w:pos="9638"/>
              </w:tabs>
              <w:contextualSpacing/>
              <w:rPr>
                <w:rFonts w:ascii="Times New Roman" w:hAnsi="Times New Roman"/>
                <w:b/>
                <w:sz w:val="28"/>
                <w:szCs w:val="28"/>
                <w:lang w:val="kk-KZ"/>
              </w:rPr>
            </w:pPr>
            <w:r w:rsidRPr="00FF0A6A">
              <w:rPr>
                <w:rFonts w:ascii="Times New Roman" w:hAnsi="Times New Roman"/>
                <w:b/>
                <w:sz w:val="28"/>
                <w:szCs w:val="28"/>
                <w:lang w:val="kk-KZ"/>
              </w:rPr>
              <w:t>НОРМАТИВТІК СІЛТЕМЕЛЕР</w:t>
            </w:r>
            <w:r w:rsidRPr="00FF0A6A">
              <w:rPr>
                <w:rFonts w:ascii="Times New Roman" w:hAnsi="Times New Roman"/>
                <w:sz w:val="28"/>
                <w:szCs w:val="28"/>
                <w:lang w:val="kk-KZ"/>
              </w:rPr>
              <w:t>............................................</w:t>
            </w:r>
            <w:r>
              <w:rPr>
                <w:rFonts w:ascii="Times New Roman" w:hAnsi="Times New Roman"/>
                <w:sz w:val="28"/>
                <w:szCs w:val="28"/>
                <w:lang w:val="kk-KZ"/>
              </w:rPr>
              <w:t>.....</w:t>
            </w:r>
            <w:r w:rsidR="00796098">
              <w:rPr>
                <w:rFonts w:ascii="Times New Roman" w:hAnsi="Times New Roman"/>
                <w:sz w:val="28"/>
                <w:szCs w:val="28"/>
                <w:lang w:val="kk-KZ"/>
              </w:rPr>
              <w:t>......</w:t>
            </w:r>
            <w:r>
              <w:rPr>
                <w:rFonts w:ascii="Times New Roman" w:hAnsi="Times New Roman"/>
                <w:sz w:val="28"/>
                <w:szCs w:val="28"/>
                <w:lang w:val="kk-KZ"/>
              </w:rPr>
              <w:t>.............</w:t>
            </w:r>
          </w:p>
        </w:tc>
        <w:tc>
          <w:tcPr>
            <w:tcW w:w="708" w:type="dxa"/>
          </w:tcPr>
          <w:p w:rsidR="00ED5AAB" w:rsidRPr="00FF0A6A" w:rsidRDefault="00ED5AAB" w:rsidP="00AA74FC">
            <w:pPr>
              <w:tabs>
                <w:tab w:val="left" w:pos="9638"/>
              </w:tabs>
              <w:contextualSpacing/>
              <w:rPr>
                <w:rFonts w:ascii="Times New Roman" w:hAnsi="Times New Roman"/>
                <w:sz w:val="28"/>
                <w:szCs w:val="28"/>
                <w:lang w:val="kk-KZ"/>
              </w:rPr>
            </w:pPr>
            <w:r w:rsidRPr="00FF0A6A">
              <w:rPr>
                <w:rFonts w:ascii="Times New Roman" w:hAnsi="Times New Roman"/>
                <w:sz w:val="28"/>
                <w:szCs w:val="28"/>
                <w:lang w:val="kk-KZ"/>
              </w:rPr>
              <w:t>4</w:t>
            </w:r>
          </w:p>
        </w:tc>
      </w:tr>
      <w:tr w:rsidR="00ED5AAB" w:rsidRPr="00FF0A6A" w:rsidTr="006E1AAC">
        <w:tc>
          <w:tcPr>
            <w:tcW w:w="9180" w:type="dxa"/>
            <w:gridSpan w:val="2"/>
          </w:tcPr>
          <w:p w:rsidR="00ED5AAB" w:rsidRPr="00FF0A6A" w:rsidRDefault="00ED5AAB" w:rsidP="00796098">
            <w:pPr>
              <w:tabs>
                <w:tab w:val="left" w:pos="9638"/>
              </w:tabs>
              <w:rPr>
                <w:rFonts w:ascii="Times New Roman" w:hAnsi="Times New Roman"/>
                <w:sz w:val="28"/>
                <w:szCs w:val="28"/>
                <w:lang w:val="kk-KZ"/>
              </w:rPr>
            </w:pPr>
            <w:r w:rsidRPr="00FF0A6A">
              <w:rPr>
                <w:rFonts w:ascii="Times New Roman" w:hAnsi="Times New Roman"/>
                <w:b/>
                <w:sz w:val="28"/>
                <w:szCs w:val="28"/>
                <w:lang w:val="kk-KZ"/>
              </w:rPr>
              <w:t>АНЫҚТАМАЛАР</w:t>
            </w:r>
            <w:r w:rsidRPr="00FF0A6A">
              <w:rPr>
                <w:rFonts w:ascii="Times New Roman" w:hAnsi="Times New Roman"/>
                <w:sz w:val="28"/>
                <w:szCs w:val="28"/>
                <w:lang w:val="kk-KZ"/>
              </w:rPr>
              <w:t>.............................................................................</w:t>
            </w:r>
            <w:r>
              <w:rPr>
                <w:rFonts w:ascii="Times New Roman" w:hAnsi="Times New Roman"/>
                <w:sz w:val="28"/>
                <w:szCs w:val="28"/>
                <w:lang w:val="kk-KZ"/>
              </w:rPr>
              <w:t>......</w:t>
            </w:r>
            <w:r w:rsidR="00796098">
              <w:rPr>
                <w:rFonts w:ascii="Times New Roman" w:hAnsi="Times New Roman"/>
                <w:sz w:val="28"/>
                <w:szCs w:val="28"/>
                <w:lang w:val="kk-KZ"/>
              </w:rPr>
              <w:t>......</w:t>
            </w:r>
            <w:r>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sz w:val="28"/>
                <w:szCs w:val="28"/>
                <w:lang w:val="kk-KZ"/>
              </w:rPr>
              <w:t>5</w:t>
            </w:r>
          </w:p>
        </w:tc>
      </w:tr>
      <w:tr w:rsidR="00ED5AAB" w:rsidRPr="00FF0A6A" w:rsidTr="006E1AAC">
        <w:tc>
          <w:tcPr>
            <w:tcW w:w="9180" w:type="dxa"/>
            <w:gridSpan w:val="2"/>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b/>
                <w:sz w:val="28"/>
                <w:szCs w:val="28"/>
                <w:lang w:val="kk-KZ"/>
              </w:rPr>
              <w:t>БЕЛГІЛЕУЛЕР МЕН ҚЫСҚАРТУЛАР</w:t>
            </w:r>
            <w:r w:rsidRPr="00FF0A6A">
              <w:rPr>
                <w:rFonts w:ascii="Times New Roman" w:hAnsi="Times New Roman"/>
                <w:sz w:val="28"/>
                <w:szCs w:val="28"/>
                <w:lang w:val="kk-KZ"/>
              </w:rPr>
              <w:t>.....................................</w:t>
            </w:r>
            <w:r>
              <w:rPr>
                <w:rFonts w:ascii="Times New Roman" w:hAnsi="Times New Roman"/>
                <w:sz w:val="28"/>
                <w:szCs w:val="28"/>
                <w:lang w:val="kk-KZ"/>
              </w:rPr>
              <w:t>.....</w:t>
            </w:r>
            <w:r w:rsidR="00796098">
              <w:rPr>
                <w:rFonts w:ascii="Times New Roman" w:hAnsi="Times New Roman"/>
                <w:sz w:val="28"/>
                <w:szCs w:val="28"/>
                <w:lang w:val="kk-KZ"/>
              </w:rPr>
              <w:t>......</w:t>
            </w:r>
            <w:r>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6</w:t>
            </w:r>
          </w:p>
        </w:tc>
      </w:tr>
      <w:tr w:rsidR="00ED5AAB" w:rsidRPr="00FF0A6A" w:rsidTr="006E1AAC">
        <w:tc>
          <w:tcPr>
            <w:tcW w:w="9180" w:type="dxa"/>
            <w:gridSpan w:val="2"/>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b/>
                <w:sz w:val="28"/>
                <w:szCs w:val="28"/>
                <w:lang w:val="kk-KZ"/>
              </w:rPr>
              <w:t>КІРІСПЕ</w:t>
            </w:r>
            <w:r w:rsidRPr="00FF0A6A">
              <w:rPr>
                <w:rFonts w:ascii="Times New Roman" w:hAnsi="Times New Roman"/>
                <w:sz w:val="28"/>
                <w:szCs w:val="28"/>
                <w:lang w:val="kk-KZ"/>
              </w:rPr>
              <w:t>.............................................................................................</w:t>
            </w:r>
            <w:r>
              <w:rPr>
                <w:rFonts w:ascii="Times New Roman" w:hAnsi="Times New Roman"/>
                <w:sz w:val="28"/>
                <w:szCs w:val="28"/>
                <w:lang w:val="kk-KZ"/>
              </w:rPr>
              <w:t>.........</w:t>
            </w:r>
            <w:r w:rsidR="00796098">
              <w:rPr>
                <w:rFonts w:ascii="Times New Roman" w:hAnsi="Times New Roman"/>
                <w:sz w:val="28"/>
                <w:szCs w:val="28"/>
                <w:lang w:val="kk-KZ"/>
              </w:rPr>
              <w:t>......</w:t>
            </w:r>
            <w:r>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b/>
                <w:sz w:val="28"/>
                <w:szCs w:val="28"/>
              </w:rPr>
            </w:pPr>
            <w:r>
              <w:rPr>
                <w:rFonts w:ascii="Times New Roman" w:hAnsi="Times New Roman"/>
                <w:sz w:val="28"/>
                <w:szCs w:val="28"/>
                <w:lang w:val="kk-KZ"/>
              </w:rPr>
              <w:t>7</w:t>
            </w:r>
          </w:p>
        </w:tc>
      </w:tr>
      <w:tr w:rsidR="00ED5AAB" w:rsidRPr="00FF0A6A" w:rsidTr="006E1AAC">
        <w:tc>
          <w:tcPr>
            <w:tcW w:w="986" w:type="dxa"/>
          </w:tcPr>
          <w:p w:rsidR="00ED5AAB" w:rsidRPr="00FF0A6A" w:rsidRDefault="00ED5AAB" w:rsidP="00AA74FC">
            <w:pPr>
              <w:tabs>
                <w:tab w:val="left" w:pos="9638"/>
              </w:tabs>
              <w:rPr>
                <w:rFonts w:ascii="Times New Roman" w:hAnsi="Times New Roman"/>
                <w:b/>
                <w:sz w:val="28"/>
                <w:szCs w:val="28"/>
                <w:lang w:val="kk-KZ"/>
              </w:rPr>
            </w:pPr>
            <w:r w:rsidRPr="00FF0A6A">
              <w:rPr>
                <w:rFonts w:ascii="Times New Roman" w:hAnsi="Times New Roman"/>
                <w:b/>
                <w:sz w:val="28"/>
                <w:szCs w:val="28"/>
                <w:lang w:val="kk-KZ"/>
              </w:rPr>
              <w:t>1</w:t>
            </w:r>
          </w:p>
        </w:tc>
        <w:tc>
          <w:tcPr>
            <w:tcW w:w="8194" w:type="dxa"/>
          </w:tcPr>
          <w:p w:rsidR="00ED5AAB" w:rsidRPr="00FF0A6A" w:rsidRDefault="00ED5AAB" w:rsidP="006E1AAC">
            <w:pPr>
              <w:tabs>
                <w:tab w:val="left" w:pos="9638"/>
              </w:tabs>
              <w:jc w:val="both"/>
              <w:rPr>
                <w:rFonts w:ascii="Times New Roman" w:hAnsi="Times New Roman"/>
                <w:sz w:val="28"/>
                <w:szCs w:val="28"/>
                <w:lang w:val="kk-KZ"/>
              </w:rPr>
            </w:pPr>
            <w:r w:rsidRPr="00FF0A6A">
              <w:rPr>
                <w:rFonts w:ascii="Times New Roman" w:hAnsi="Times New Roman"/>
                <w:b/>
                <w:sz w:val="28"/>
                <w:szCs w:val="28"/>
                <w:lang w:val="kk-KZ"/>
              </w:rPr>
              <w:t>ҒЫЛЫМИ</w:t>
            </w:r>
            <w:r>
              <w:rPr>
                <w:rFonts w:ascii="Times New Roman" w:hAnsi="Times New Roman"/>
                <w:b/>
                <w:sz w:val="28"/>
                <w:szCs w:val="28"/>
                <w:lang w:val="kk-KZ"/>
              </w:rPr>
              <w:t xml:space="preserve"> ӘДЕ</w:t>
            </w:r>
            <w:r w:rsidRPr="00FF0A6A">
              <w:rPr>
                <w:rFonts w:ascii="Times New Roman" w:hAnsi="Times New Roman"/>
                <w:b/>
                <w:sz w:val="28"/>
                <w:szCs w:val="28"/>
                <w:lang w:val="kk-KZ"/>
              </w:rPr>
              <w:t>БИЕТТЕРГЕ ШОЛУ</w:t>
            </w:r>
            <w:r w:rsidRPr="00FF0A6A">
              <w:rPr>
                <w:rFonts w:ascii="Times New Roman" w:hAnsi="Times New Roman"/>
                <w:sz w:val="28"/>
                <w:szCs w:val="28"/>
                <w:lang w:val="kk-KZ"/>
              </w:rPr>
              <w:t>.................................</w:t>
            </w:r>
            <w:r w:rsidR="00796098">
              <w:rPr>
                <w:rFonts w:ascii="Times New Roman" w:hAnsi="Times New Roman"/>
                <w:sz w:val="28"/>
                <w:szCs w:val="28"/>
                <w:lang w:val="kk-KZ"/>
              </w:rPr>
              <w:t>....</w:t>
            </w:r>
            <w:r w:rsidRPr="00FF0A6A">
              <w:rPr>
                <w:rFonts w:ascii="Times New Roman" w:hAnsi="Times New Roman"/>
                <w:sz w:val="28"/>
                <w:szCs w:val="28"/>
                <w:lang w:val="kk-KZ"/>
              </w:rPr>
              <w:t>.......</w:t>
            </w:r>
            <w:r>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b/>
                <w:sz w:val="28"/>
                <w:szCs w:val="28"/>
              </w:rPr>
            </w:pPr>
            <w:r w:rsidRPr="00FF0A6A">
              <w:rPr>
                <w:rFonts w:ascii="Times New Roman" w:hAnsi="Times New Roman"/>
                <w:sz w:val="28"/>
                <w:szCs w:val="28"/>
                <w:lang w:val="kk-KZ"/>
              </w:rPr>
              <w:t>1</w:t>
            </w:r>
            <w:r>
              <w:rPr>
                <w:rFonts w:ascii="Times New Roman" w:hAnsi="Times New Roman"/>
                <w:sz w:val="28"/>
                <w:szCs w:val="28"/>
                <w:lang w:val="kk-KZ"/>
              </w:rPr>
              <w:t>4</w:t>
            </w:r>
          </w:p>
        </w:tc>
      </w:tr>
      <w:tr w:rsidR="00ED5AAB" w:rsidRPr="00FF0A6A" w:rsidTr="006E1AAC">
        <w:tc>
          <w:tcPr>
            <w:tcW w:w="986" w:type="dxa"/>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sz w:val="28"/>
                <w:szCs w:val="28"/>
                <w:lang w:val="kk-KZ"/>
              </w:rPr>
              <w:t>1.1</w:t>
            </w:r>
          </w:p>
        </w:tc>
        <w:tc>
          <w:tcPr>
            <w:tcW w:w="8194" w:type="dxa"/>
          </w:tcPr>
          <w:p w:rsidR="00ED5AAB" w:rsidRPr="002F612D" w:rsidRDefault="00ED5AAB" w:rsidP="006E1AAC">
            <w:pPr>
              <w:tabs>
                <w:tab w:val="left" w:pos="9638"/>
              </w:tabs>
              <w:jc w:val="both"/>
              <w:rPr>
                <w:rFonts w:ascii="Times New Roman" w:hAnsi="Times New Roman"/>
                <w:bCs/>
                <w:sz w:val="28"/>
                <w:szCs w:val="28"/>
                <w:lang w:val="kk-KZ"/>
              </w:rPr>
            </w:pPr>
            <w:r w:rsidRPr="002F612D">
              <w:rPr>
                <w:rFonts w:ascii="Times New Roman" w:hAnsi="Times New Roman"/>
                <w:bCs/>
                <w:sz w:val="28"/>
                <w:szCs w:val="28"/>
                <w:lang w:val="kk-KZ"/>
              </w:rPr>
              <w:t>Ірі қара малдың трихофитиясы туралы жалпы мәліметтер</w:t>
            </w:r>
            <w:r w:rsidRPr="00ED5AAB">
              <w:rPr>
                <w:b/>
                <w:lang w:val="kk-KZ"/>
              </w:rPr>
              <w:t>.........</w:t>
            </w:r>
            <w:r w:rsidR="00796098">
              <w:rPr>
                <w:b/>
                <w:lang w:val="kk-KZ"/>
              </w:rPr>
              <w:t>........</w:t>
            </w:r>
            <w:r w:rsidRPr="00ED5AAB">
              <w:rPr>
                <w:b/>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sz w:val="28"/>
                <w:szCs w:val="28"/>
                <w:lang w:val="kk-KZ"/>
              </w:rPr>
              <w:t>1</w:t>
            </w:r>
            <w:r>
              <w:rPr>
                <w:rFonts w:ascii="Times New Roman" w:hAnsi="Times New Roman"/>
                <w:sz w:val="28"/>
                <w:szCs w:val="28"/>
                <w:lang w:val="kk-KZ"/>
              </w:rPr>
              <w:t>4</w:t>
            </w:r>
          </w:p>
        </w:tc>
      </w:tr>
      <w:tr w:rsidR="00ED5AAB" w:rsidRPr="002F612D" w:rsidTr="006E1AAC">
        <w:tc>
          <w:tcPr>
            <w:tcW w:w="986" w:type="dxa"/>
          </w:tcPr>
          <w:p w:rsidR="00ED5AAB" w:rsidRPr="00FF0A6A" w:rsidRDefault="00ED5AAB" w:rsidP="00AA74FC">
            <w:pPr>
              <w:tabs>
                <w:tab w:val="left" w:pos="9638"/>
              </w:tabs>
              <w:rPr>
                <w:rFonts w:ascii="Times New Roman" w:hAnsi="Times New Roman"/>
                <w:sz w:val="28"/>
                <w:szCs w:val="28"/>
                <w:lang w:val="kk-KZ"/>
              </w:rPr>
            </w:pPr>
            <w:r w:rsidRPr="00FF0A6A">
              <w:rPr>
                <w:rFonts w:ascii="Times New Roman" w:hAnsi="Times New Roman"/>
                <w:sz w:val="28"/>
                <w:szCs w:val="28"/>
                <w:lang w:val="kk-KZ"/>
              </w:rPr>
              <w:t>1.2</w:t>
            </w:r>
          </w:p>
        </w:tc>
        <w:tc>
          <w:tcPr>
            <w:tcW w:w="8194" w:type="dxa"/>
          </w:tcPr>
          <w:p w:rsidR="00ED5AAB" w:rsidRPr="002F612D" w:rsidRDefault="00ED5AAB" w:rsidP="006E1AAC">
            <w:pPr>
              <w:tabs>
                <w:tab w:val="left" w:pos="9638"/>
              </w:tabs>
              <w:jc w:val="both"/>
              <w:rPr>
                <w:rStyle w:val="ac"/>
                <w:rFonts w:ascii="Times New Roman" w:hAnsi="Times New Roman"/>
                <w:sz w:val="28"/>
                <w:szCs w:val="28"/>
                <w:lang w:val="kk-KZ"/>
              </w:rPr>
            </w:pPr>
            <w:r w:rsidRPr="002F612D">
              <w:rPr>
                <w:rFonts w:ascii="Times New Roman" w:hAnsi="Times New Roman"/>
                <w:bCs/>
                <w:sz w:val="28"/>
                <w:szCs w:val="28"/>
                <w:lang w:val="kk-KZ"/>
              </w:rPr>
              <w:t>Ірі қара малдың трихофития</w:t>
            </w:r>
            <w:r w:rsidRPr="002F612D">
              <w:rPr>
                <w:rFonts w:ascii="Times New Roman" w:hAnsi="Times New Roman"/>
                <w:sz w:val="28"/>
                <w:szCs w:val="28"/>
                <w:lang w:val="kk-KZ"/>
              </w:rPr>
              <w:t xml:space="preserve"> қоздырушысы туралы індеттанулық деректер............</w:t>
            </w:r>
            <w:r w:rsidR="00A76DE6">
              <w:rPr>
                <w:rFonts w:ascii="Times New Roman" w:hAnsi="Times New Roman"/>
                <w:sz w:val="28"/>
                <w:szCs w:val="28"/>
                <w:lang w:val="kk-KZ"/>
              </w:rPr>
              <w:t>.............................</w:t>
            </w:r>
            <w:r w:rsidRPr="002F612D">
              <w:rPr>
                <w:rFonts w:ascii="Times New Roman" w:hAnsi="Times New Roman"/>
                <w:sz w:val="28"/>
                <w:szCs w:val="28"/>
                <w:lang w:val="kk-KZ"/>
              </w:rPr>
              <w:t>........................................................</w:t>
            </w:r>
          </w:p>
        </w:tc>
        <w:tc>
          <w:tcPr>
            <w:tcW w:w="708" w:type="dxa"/>
          </w:tcPr>
          <w:p w:rsidR="00ED5AAB" w:rsidRDefault="00ED5AAB" w:rsidP="00AA74FC">
            <w:pPr>
              <w:tabs>
                <w:tab w:val="left" w:pos="9638"/>
              </w:tabs>
              <w:rPr>
                <w:rFonts w:ascii="Times New Roman" w:hAnsi="Times New Roman"/>
                <w:sz w:val="28"/>
                <w:szCs w:val="28"/>
                <w:lang w:val="kk-KZ"/>
              </w:rPr>
            </w:pPr>
          </w:p>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17</w:t>
            </w:r>
          </w:p>
        </w:tc>
      </w:tr>
      <w:tr w:rsidR="00ED5AAB" w:rsidRPr="00FF0A6A" w:rsidTr="006E1AAC">
        <w:tc>
          <w:tcPr>
            <w:tcW w:w="986"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1.3</w:t>
            </w:r>
          </w:p>
        </w:tc>
        <w:tc>
          <w:tcPr>
            <w:tcW w:w="8194" w:type="dxa"/>
          </w:tcPr>
          <w:p w:rsidR="00ED5AAB" w:rsidRPr="00FF0A6A" w:rsidRDefault="00ED5AAB" w:rsidP="006E1AAC">
            <w:pPr>
              <w:tabs>
                <w:tab w:val="left" w:pos="9638"/>
              </w:tabs>
              <w:jc w:val="both"/>
              <w:rPr>
                <w:rFonts w:ascii="Times New Roman" w:hAnsi="Times New Roman"/>
                <w:sz w:val="28"/>
                <w:szCs w:val="28"/>
                <w:lang w:val="kk-KZ"/>
              </w:rPr>
            </w:pPr>
            <w:r w:rsidRPr="00FF0A6A">
              <w:rPr>
                <w:rFonts w:ascii="Times New Roman" w:hAnsi="Times New Roman"/>
                <w:bCs/>
                <w:sz w:val="28"/>
                <w:szCs w:val="28"/>
                <w:lang w:val="kk-KZ"/>
              </w:rPr>
              <w:t>Ірі қара малдың трихофития ауруының</w:t>
            </w:r>
            <w:r w:rsidRPr="00FF0A6A">
              <w:rPr>
                <w:rFonts w:ascii="Times New Roman" w:hAnsi="Times New Roman"/>
                <w:sz w:val="28"/>
                <w:szCs w:val="28"/>
                <w:lang w:val="kk-KZ"/>
              </w:rPr>
              <w:t xml:space="preserve"> клиникалық белгілері.....</w:t>
            </w:r>
            <w:r>
              <w:rPr>
                <w:rFonts w:ascii="Times New Roman" w:hAnsi="Times New Roman"/>
                <w:sz w:val="28"/>
                <w:szCs w:val="28"/>
                <w:lang w:val="kk-KZ"/>
              </w:rPr>
              <w:t>.</w:t>
            </w:r>
            <w:r w:rsidR="00072640">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21</w:t>
            </w:r>
          </w:p>
        </w:tc>
      </w:tr>
      <w:tr w:rsidR="00ED5AAB" w:rsidRPr="00FF0A6A" w:rsidTr="006E1AAC">
        <w:tc>
          <w:tcPr>
            <w:tcW w:w="986" w:type="dxa"/>
          </w:tcPr>
          <w:p w:rsidR="00ED5AAB" w:rsidRPr="00FF0A6A" w:rsidRDefault="00ED5AAB" w:rsidP="00AA74FC">
            <w:pPr>
              <w:tabs>
                <w:tab w:val="left" w:pos="9638"/>
              </w:tabs>
              <w:rPr>
                <w:rFonts w:ascii="Times New Roman" w:hAnsi="Times New Roman"/>
                <w:sz w:val="28"/>
                <w:szCs w:val="28"/>
              </w:rPr>
            </w:pPr>
            <w:r>
              <w:rPr>
                <w:rFonts w:ascii="Times New Roman" w:hAnsi="Times New Roman"/>
                <w:sz w:val="28"/>
                <w:szCs w:val="28"/>
                <w:lang w:val="kk-KZ"/>
              </w:rPr>
              <w:t>1.4</w:t>
            </w:r>
          </w:p>
        </w:tc>
        <w:tc>
          <w:tcPr>
            <w:tcW w:w="8194" w:type="dxa"/>
          </w:tcPr>
          <w:p w:rsidR="00ED5AAB" w:rsidRPr="00FF0A6A" w:rsidRDefault="00ED5AAB" w:rsidP="006E1AAC">
            <w:pPr>
              <w:tabs>
                <w:tab w:val="left" w:pos="9638"/>
              </w:tabs>
              <w:jc w:val="both"/>
              <w:rPr>
                <w:rStyle w:val="ac"/>
                <w:rFonts w:ascii="Times New Roman" w:hAnsi="Times New Roman"/>
                <w:b w:val="0"/>
                <w:sz w:val="28"/>
                <w:szCs w:val="28"/>
                <w:lang w:val="kk-KZ"/>
              </w:rPr>
            </w:pPr>
            <w:r w:rsidRPr="00FF0A6A">
              <w:rPr>
                <w:rFonts w:ascii="Times New Roman" w:hAnsi="Times New Roman"/>
                <w:bCs/>
                <w:sz w:val="28"/>
                <w:szCs w:val="28"/>
                <w:lang w:val="kk-KZ"/>
              </w:rPr>
              <w:t>Ірі қара малдың трихофитиясын</w:t>
            </w:r>
            <w:r w:rsidRPr="00FF0A6A">
              <w:rPr>
                <w:rFonts w:ascii="Times New Roman" w:hAnsi="Times New Roman"/>
                <w:sz w:val="28"/>
                <w:szCs w:val="28"/>
                <w:lang w:val="kk-KZ"/>
              </w:rPr>
              <w:t xml:space="preserve"> зертханалық әдістермен балау...</w:t>
            </w:r>
            <w:r w:rsidR="00072640">
              <w:rPr>
                <w:rFonts w:ascii="Times New Roman" w:hAnsi="Times New Roman"/>
                <w:sz w:val="28"/>
                <w:szCs w:val="28"/>
                <w:lang w:val="kk-KZ"/>
              </w:rPr>
              <w:t>..</w:t>
            </w:r>
          </w:p>
        </w:tc>
        <w:tc>
          <w:tcPr>
            <w:tcW w:w="708" w:type="dxa"/>
          </w:tcPr>
          <w:p w:rsidR="00ED5AAB" w:rsidRPr="00FF0A6A" w:rsidRDefault="00ED5AAB" w:rsidP="00F42871">
            <w:pPr>
              <w:tabs>
                <w:tab w:val="left" w:pos="9638"/>
              </w:tabs>
              <w:rPr>
                <w:rFonts w:ascii="Times New Roman" w:hAnsi="Times New Roman"/>
                <w:sz w:val="28"/>
                <w:szCs w:val="28"/>
                <w:lang w:val="kk-KZ"/>
              </w:rPr>
            </w:pPr>
            <w:r>
              <w:rPr>
                <w:rFonts w:ascii="Times New Roman" w:hAnsi="Times New Roman"/>
                <w:sz w:val="28"/>
                <w:szCs w:val="28"/>
                <w:lang w:val="kk-KZ"/>
              </w:rPr>
              <w:t>2</w:t>
            </w:r>
            <w:r w:rsidR="00F42871">
              <w:rPr>
                <w:rFonts w:ascii="Times New Roman" w:hAnsi="Times New Roman"/>
                <w:sz w:val="28"/>
                <w:szCs w:val="28"/>
                <w:lang w:val="kk-KZ"/>
              </w:rPr>
              <w:t>1</w:t>
            </w:r>
          </w:p>
        </w:tc>
      </w:tr>
      <w:tr w:rsidR="00F42871" w:rsidRPr="00F42871" w:rsidTr="006E1AAC">
        <w:tc>
          <w:tcPr>
            <w:tcW w:w="986" w:type="dxa"/>
          </w:tcPr>
          <w:p w:rsidR="00F42871" w:rsidRDefault="00F42871" w:rsidP="00F42871">
            <w:pPr>
              <w:tabs>
                <w:tab w:val="left" w:pos="9638"/>
              </w:tabs>
              <w:rPr>
                <w:rFonts w:ascii="Times New Roman" w:hAnsi="Times New Roman"/>
                <w:sz w:val="28"/>
                <w:szCs w:val="28"/>
                <w:lang w:val="kk-KZ"/>
              </w:rPr>
            </w:pPr>
            <w:r>
              <w:rPr>
                <w:rFonts w:ascii="Times New Roman" w:hAnsi="Times New Roman"/>
                <w:sz w:val="28"/>
                <w:szCs w:val="28"/>
                <w:lang w:val="kk-KZ"/>
              </w:rPr>
              <w:t>1.5</w:t>
            </w:r>
          </w:p>
        </w:tc>
        <w:tc>
          <w:tcPr>
            <w:tcW w:w="8194" w:type="dxa"/>
          </w:tcPr>
          <w:p w:rsidR="00F42871" w:rsidRPr="00FF0A6A" w:rsidRDefault="00F42871" w:rsidP="006E1AAC">
            <w:pPr>
              <w:tabs>
                <w:tab w:val="left" w:pos="9638"/>
              </w:tabs>
              <w:jc w:val="both"/>
              <w:rPr>
                <w:rFonts w:ascii="Times New Roman" w:hAnsi="Times New Roman"/>
                <w:bCs/>
                <w:sz w:val="28"/>
                <w:szCs w:val="28"/>
                <w:lang w:val="kk-KZ"/>
              </w:rPr>
            </w:pPr>
            <w:r w:rsidRPr="002F612D">
              <w:rPr>
                <w:rFonts w:ascii="Times New Roman" w:hAnsi="Times New Roman"/>
                <w:bCs/>
                <w:sz w:val="28"/>
                <w:szCs w:val="28"/>
                <w:lang w:val="kk-KZ"/>
              </w:rPr>
              <w:t>Ірі қара малдың трихофитиясын молекулярлық-генетикалық тест жүйесі әдісімен анықтау</w:t>
            </w:r>
            <w:r w:rsidRPr="00AC7355">
              <w:rPr>
                <w:rFonts w:ascii="Times New Roman" w:hAnsi="Times New Roman"/>
                <w:bCs/>
                <w:sz w:val="28"/>
                <w:szCs w:val="28"/>
                <w:lang w:val="kk-KZ"/>
              </w:rPr>
              <w:t>..................................................</w:t>
            </w:r>
            <w:r>
              <w:rPr>
                <w:rFonts w:ascii="Times New Roman" w:hAnsi="Times New Roman"/>
                <w:bCs/>
                <w:sz w:val="28"/>
                <w:szCs w:val="28"/>
                <w:lang w:val="kk-KZ"/>
              </w:rPr>
              <w:t>...................</w:t>
            </w:r>
            <w:r w:rsidR="00072640">
              <w:rPr>
                <w:rFonts w:ascii="Times New Roman" w:hAnsi="Times New Roman"/>
                <w:bCs/>
                <w:sz w:val="28"/>
                <w:szCs w:val="28"/>
                <w:lang w:val="kk-KZ"/>
              </w:rPr>
              <w:t>..</w:t>
            </w:r>
          </w:p>
        </w:tc>
        <w:tc>
          <w:tcPr>
            <w:tcW w:w="708" w:type="dxa"/>
          </w:tcPr>
          <w:p w:rsidR="00F42871" w:rsidRDefault="00F42871" w:rsidP="00F42871">
            <w:pPr>
              <w:tabs>
                <w:tab w:val="left" w:pos="9638"/>
              </w:tabs>
              <w:rPr>
                <w:rFonts w:ascii="Times New Roman" w:hAnsi="Times New Roman"/>
                <w:sz w:val="28"/>
                <w:szCs w:val="28"/>
                <w:lang w:val="kk-KZ"/>
              </w:rPr>
            </w:pPr>
          </w:p>
          <w:p w:rsidR="00F42871" w:rsidRDefault="00F42871" w:rsidP="00F42871">
            <w:pPr>
              <w:tabs>
                <w:tab w:val="left" w:pos="9638"/>
              </w:tabs>
              <w:rPr>
                <w:rFonts w:ascii="Times New Roman" w:hAnsi="Times New Roman"/>
                <w:sz w:val="28"/>
                <w:szCs w:val="28"/>
                <w:lang w:val="kk-KZ"/>
              </w:rPr>
            </w:pPr>
            <w:r>
              <w:rPr>
                <w:rFonts w:ascii="Times New Roman" w:hAnsi="Times New Roman"/>
                <w:sz w:val="28"/>
                <w:szCs w:val="28"/>
                <w:lang w:val="kk-KZ"/>
              </w:rPr>
              <w:t>23</w:t>
            </w:r>
          </w:p>
        </w:tc>
      </w:tr>
      <w:tr w:rsidR="00ED5AAB" w:rsidRPr="00D64374" w:rsidTr="006E1AAC">
        <w:trPr>
          <w:trHeight w:val="310"/>
        </w:trPr>
        <w:tc>
          <w:tcPr>
            <w:tcW w:w="986"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1.6</w:t>
            </w:r>
          </w:p>
        </w:tc>
        <w:tc>
          <w:tcPr>
            <w:tcW w:w="8194" w:type="dxa"/>
          </w:tcPr>
          <w:p w:rsidR="00ED5AAB" w:rsidRPr="00FF0A6A" w:rsidRDefault="00ED5AAB" w:rsidP="006E1AAC">
            <w:pPr>
              <w:tabs>
                <w:tab w:val="left" w:pos="9638"/>
              </w:tabs>
              <w:jc w:val="both"/>
              <w:rPr>
                <w:rStyle w:val="ac"/>
                <w:rFonts w:ascii="Times New Roman" w:hAnsi="Times New Roman"/>
                <w:b w:val="0"/>
                <w:sz w:val="28"/>
                <w:szCs w:val="28"/>
                <w:lang w:val="kk-KZ"/>
              </w:rPr>
            </w:pPr>
            <w:r w:rsidRPr="00FF0A6A">
              <w:rPr>
                <w:rFonts w:ascii="Times New Roman" w:hAnsi="Times New Roman"/>
                <w:bCs/>
                <w:sz w:val="28"/>
                <w:szCs w:val="28"/>
                <w:lang w:val="kk-KZ"/>
              </w:rPr>
              <w:t>Ірі қара малының трихофитиясын алдын алу және емдеу</w:t>
            </w:r>
            <w:r>
              <w:rPr>
                <w:rFonts w:ascii="Times New Roman" w:hAnsi="Times New Roman"/>
                <w:bCs/>
                <w:sz w:val="28"/>
                <w:szCs w:val="28"/>
                <w:lang w:val="kk-KZ"/>
              </w:rPr>
              <w:t>..............</w:t>
            </w:r>
            <w:r w:rsidR="00072640">
              <w:rPr>
                <w:rFonts w:ascii="Times New Roman" w:hAnsi="Times New Roman"/>
                <w:bCs/>
                <w:sz w:val="28"/>
                <w:szCs w:val="28"/>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28</w:t>
            </w:r>
          </w:p>
        </w:tc>
      </w:tr>
      <w:tr w:rsidR="00ED5AAB" w:rsidRPr="00D64374" w:rsidTr="006E1AAC">
        <w:tc>
          <w:tcPr>
            <w:tcW w:w="986" w:type="dxa"/>
          </w:tcPr>
          <w:p w:rsidR="00ED5AAB" w:rsidRPr="00FF0A6A" w:rsidRDefault="00ED5AAB" w:rsidP="00AA74FC">
            <w:pPr>
              <w:tabs>
                <w:tab w:val="left" w:pos="9638"/>
              </w:tabs>
              <w:rPr>
                <w:rFonts w:ascii="Times New Roman" w:hAnsi="Times New Roman"/>
                <w:b/>
                <w:sz w:val="28"/>
                <w:szCs w:val="28"/>
                <w:lang w:val="kk-KZ"/>
              </w:rPr>
            </w:pPr>
            <w:r w:rsidRPr="00FF0A6A">
              <w:rPr>
                <w:rFonts w:ascii="Times New Roman" w:hAnsi="Times New Roman"/>
                <w:b/>
                <w:sz w:val="28"/>
                <w:szCs w:val="28"/>
                <w:lang w:val="kk-KZ"/>
              </w:rPr>
              <w:t>2</w:t>
            </w:r>
          </w:p>
        </w:tc>
        <w:tc>
          <w:tcPr>
            <w:tcW w:w="8194" w:type="dxa"/>
          </w:tcPr>
          <w:p w:rsidR="00ED5AAB" w:rsidRPr="00FF0A6A" w:rsidRDefault="00ED5AAB" w:rsidP="006E1AAC">
            <w:pPr>
              <w:tabs>
                <w:tab w:val="left" w:pos="9638"/>
              </w:tabs>
              <w:jc w:val="both"/>
              <w:rPr>
                <w:rFonts w:ascii="Times New Roman" w:hAnsi="Times New Roman"/>
                <w:b/>
                <w:sz w:val="28"/>
                <w:szCs w:val="28"/>
                <w:lang w:val="kk-KZ"/>
              </w:rPr>
            </w:pPr>
            <w:r w:rsidRPr="00FF0A6A">
              <w:rPr>
                <w:rFonts w:ascii="Times New Roman" w:hAnsi="Times New Roman"/>
                <w:b/>
                <w:sz w:val="28"/>
                <w:szCs w:val="28"/>
                <w:lang w:val="kk-KZ"/>
              </w:rPr>
              <w:t>ӨЗІНДІК ЗЕРТТЕУЛЕР</w:t>
            </w:r>
            <w:r w:rsidRPr="00FF0A6A">
              <w:rPr>
                <w:rFonts w:ascii="Times New Roman" w:hAnsi="Times New Roman"/>
                <w:sz w:val="28"/>
                <w:szCs w:val="28"/>
                <w:lang w:val="kk-KZ"/>
              </w:rPr>
              <w:t>...................................................................</w:t>
            </w:r>
            <w:r w:rsidR="00072640">
              <w:rPr>
                <w:rFonts w:ascii="Times New Roman" w:hAnsi="Times New Roman"/>
                <w:sz w:val="28"/>
                <w:szCs w:val="28"/>
                <w:lang w:val="kk-KZ"/>
              </w:rPr>
              <w:t>.</w:t>
            </w:r>
          </w:p>
        </w:tc>
        <w:tc>
          <w:tcPr>
            <w:tcW w:w="708" w:type="dxa"/>
          </w:tcPr>
          <w:p w:rsidR="00ED5AAB" w:rsidRPr="00FF0A6A" w:rsidRDefault="00ED5AAB" w:rsidP="00AA74FC">
            <w:pPr>
              <w:tabs>
                <w:tab w:val="left" w:pos="9638"/>
              </w:tabs>
              <w:rPr>
                <w:rFonts w:ascii="Times New Roman" w:hAnsi="Times New Roman"/>
                <w:sz w:val="28"/>
                <w:szCs w:val="28"/>
                <w:lang w:val="kk-KZ"/>
              </w:rPr>
            </w:pPr>
            <w:r>
              <w:rPr>
                <w:rFonts w:ascii="Times New Roman" w:hAnsi="Times New Roman"/>
                <w:sz w:val="28"/>
                <w:szCs w:val="28"/>
                <w:lang w:val="kk-KZ"/>
              </w:rPr>
              <w:t>30</w:t>
            </w:r>
          </w:p>
        </w:tc>
      </w:tr>
      <w:tr w:rsidR="00796098" w:rsidRPr="00D64374" w:rsidTr="006E1AAC">
        <w:tc>
          <w:tcPr>
            <w:tcW w:w="986" w:type="dxa"/>
          </w:tcPr>
          <w:p w:rsidR="00796098" w:rsidRPr="001A3CEF" w:rsidRDefault="00796098" w:rsidP="00796098">
            <w:pPr>
              <w:tabs>
                <w:tab w:val="left" w:pos="9638"/>
              </w:tabs>
              <w:rPr>
                <w:rFonts w:ascii="Times New Roman" w:hAnsi="Times New Roman"/>
                <w:sz w:val="28"/>
                <w:szCs w:val="28"/>
                <w:lang w:val="kk-KZ"/>
              </w:rPr>
            </w:pPr>
            <w:r w:rsidRPr="00FF0A6A">
              <w:rPr>
                <w:rFonts w:ascii="Times New Roman" w:hAnsi="Times New Roman"/>
                <w:sz w:val="28"/>
                <w:szCs w:val="28"/>
                <w:lang w:val="kk-KZ"/>
              </w:rPr>
              <w:t>2.1</w:t>
            </w:r>
          </w:p>
        </w:tc>
        <w:tc>
          <w:tcPr>
            <w:tcW w:w="8194" w:type="dxa"/>
          </w:tcPr>
          <w:p w:rsidR="00796098" w:rsidRPr="001A3CEF" w:rsidRDefault="00796098" w:rsidP="006E1AAC">
            <w:pPr>
              <w:widowControl w:val="0"/>
              <w:tabs>
                <w:tab w:val="left" w:pos="9638"/>
              </w:tabs>
              <w:jc w:val="both"/>
              <w:rPr>
                <w:b/>
              </w:rPr>
            </w:pPr>
            <w:r w:rsidRPr="00FF0A6A">
              <w:rPr>
                <w:rFonts w:ascii="Times New Roman" w:hAnsi="Times New Roman"/>
                <w:bCs/>
                <w:color w:val="000000"/>
                <w:sz w:val="28"/>
                <w:szCs w:val="28"/>
                <w:lang w:val="kk-KZ"/>
              </w:rPr>
              <w:t>Қолданылған материалдар................................................................</w:t>
            </w:r>
            <w:r>
              <w:rPr>
                <w:rFonts w:ascii="Times New Roman" w:hAnsi="Times New Roman"/>
                <w:bCs/>
                <w:color w:val="000000"/>
                <w:sz w:val="28"/>
                <w:szCs w:val="28"/>
                <w:lang w:val="kk-KZ"/>
              </w:rPr>
              <w:t>..</w:t>
            </w:r>
            <w:r w:rsidR="00072640">
              <w:rPr>
                <w:rFonts w:ascii="Times New Roman" w:hAnsi="Times New Roman"/>
                <w:bCs/>
                <w:color w:val="000000"/>
                <w:sz w:val="28"/>
                <w:szCs w:val="28"/>
                <w:lang w:val="kk-KZ"/>
              </w:rPr>
              <w:t>.</w:t>
            </w:r>
          </w:p>
        </w:tc>
        <w:tc>
          <w:tcPr>
            <w:tcW w:w="708" w:type="dxa"/>
          </w:tcPr>
          <w:p w:rsidR="00796098" w:rsidRPr="00FF0A6A" w:rsidRDefault="00796098" w:rsidP="00AF48D4">
            <w:pPr>
              <w:tabs>
                <w:tab w:val="left" w:pos="9638"/>
              </w:tabs>
              <w:rPr>
                <w:rFonts w:ascii="Times New Roman" w:hAnsi="Times New Roman"/>
                <w:sz w:val="28"/>
                <w:szCs w:val="28"/>
                <w:lang w:val="kk-KZ"/>
              </w:rPr>
            </w:pPr>
            <w:r>
              <w:rPr>
                <w:rFonts w:ascii="Times New Roman" w:hAnsi="Times New Roman"/>
                <w:sz w:val="28"/>
                <w:szCs w:val="28"/>
                <w:lang w:val="kk-KZ"/>
              </w:rPr>
              <w:t>30</w:t>
            </w:r>
          </w:p>
        </w:tc>
      </w:tr>
      <w:tr w:rsidR="00796098" w:rsidRPr="00D64374" w:rsidTr="006E1AAC">
        <w:tc>
          <w:tcPr>
            <w:tcW w:w="986" w:type="dxa"/>
          </w:tcPr>
          <w:p w:rsidR="00796098" w:rsidRPr="001A3CEF" w:rsidRDefault="00796098" w:rsidP="00796098">
            <w:pPr>
              <w:tabs>
                <w:tab w:val="left" w:pos="9638"/>
              </w:tabs>
              <w:rPr>
                <w:rFonts w:ascii="Times New Roman" w:hAnsi="Times New Roman"/>
                <w:sz w:val="28"/>
                <w:szCs w:val="28"/>
                <w:lang w:val="kk-KZ"/>
              </w:rPr>
            </w:pPr>
            <w:r w:rsidRPr="00FF0A6A">
              <w:rPr>
                <w:rFonts w:ascii="Times New Roman" w:hAnsi="Times New Roman"/>
                <w:sz w:val="28"/>
                <w:szCs w:val="28"/>
                <w:lang w:val="kk-KZ"/>
              </w:rPr>
              <w:t>2.2</w:t>
            </w:r>
          </w:p>
        </w:tc>
        <w:tc>
          <w:tcPr>
            <w:tcW w:w="8194" w:type="dxa"/>
          </w:tcPr>
          <w:p w:rsidR="00796098" w:rsidRPr="001A3CEF" w:rsidRDefault="00796098" w:rsidP="006E1AAC">
            <w:pPr>
              <w:widowControl w:val="0"/>
              <w:tabs>
                <w:tab w:val="left" w:pos="9638"/>
              </w:tabs>
              <w:jc w:val="both"/>
              <w:rPr>
                <w:b/>
              </w:rPr>
            </w:pPr>
            <w:r w:rsidRPr="00FF0A6A">
              <w:rPr>
                <w:rFonts w:ascii="Times New Roman" w:hAnsi="Times New Roman"/>
                <w:bCs/>
                <w:color w:val="000000"/>
                <w:spacing w:val="-1"/>
                <w:sz w:val="28"/>
                <w:szCs w:val="28"/>
                <w:lang w:val="kk-KZ"/>
              </w:rPr>
              <w:t>З</w:t>
            </w:r>
            <w:r w:rsidRPr="00FF0A6A">
              <w:rPr>
                <w:rFonts w:ascii="Times New Roman" w:hAnsi="Times New Roman"/>
                <w:bCs/>
                <w:color w:val="000000"/>
                <w:sz w:val="28"/>
                <w:szCs w:val="28"/>
                <w:lang w:val="kk-KZ"/>
              </w:rPr>
              <w:t>ер</w:t>
            </w:r>
            <w:r w:rsidRPr="00FF0A6A">
              <w:rPr>
                <w:rFonts w:ascii="Times New Roman" w:hAnsi="Times New Roman"/>
                <w:bCs/>
                <w:color w:val="000000"/>
                <w:spacing w:val="-1"/>
                <w:sz w:val="28"/>
                <w:szCs w:val="28"/>
                <w:lang w:val="kk-KZ"/>
              </w:rPr>
              <w:t>т</w:t>
            </w:r>
            <w:r w:rsidRPr="00FF0A6A">
              <w:rPr>
                <w:rFonts w:ascii="Times New Roman" w:hAnsi="Times New Roman"/>
                <w:bCs/>
                <w:color w:val="000000"/>
                <w:sz w:val="28"/>
                <w:szCs w:val="28"/>
                <w:lang w:val="kk-KZ"/>
              </w:rPr>
              <w:t>теу ә</w:t>
            </w:r>
            <w:r w:rsidRPr="00FF0A6A">
              <w:rPr>
                <w:rFonts w:ascii="Times New Roman" w:hAnsi="Times New Roman"/>
                <w:bCs/>
                <w:color w:val="000000"/>
                <w:spacing w:val="-2"/>
                <w:sz w:val="28"/>
                <w:szCs w:val="28"/>
                <w:lang w:val="kk-KZ"/>
              </w:rPr>
              <w:t>д</w:t>
            </w:r>
            <w:r w:rsidRPr="00FF0A6A">
              <w:rPr>
                <w:rFonts w:ascii="Times New Roman" w:hAnsi="Times New Roman"/>
                <w:bCs/>
                <w:color w:val="000000"/>
                <w:sz w:val="28"/>
                <w:szCs w:val="28"/>
                <w:lang w:val="kk-KZ"/>
              </w:rPr>
              <w:t>іс</w:t>
            </w:r>
            <w:r w:rsidRPr="00FF0A6A">
              <w:rPr>
                <w:rFonts w:ascii="Times New Roman" w:hAnsi="Times New Roman"/>
                <w:bCs/>
                <w:color w:val="000000"/>
                <w:spacing w:val="-1"/>
                <w:sz w:val="28"/>
                <w:szCs w:val="28"/>
                <w:lang w:val="kk-KZ"/>
              </w:rPr>
              <w:t>т</w:t>
            </w:r>
            <w:r w:rsidRPr="00FF0A6A">
              <w:rPr>
                <w:rFonts w:ascii="Times New Roman" w:hAnsi="Times New Roman"/>
                <w:bCs/>
                <w:color w:val="000000"/>
                <w:sz w:val="28"/>
                <w:szCs w:val="28"/>
                <w:lang w:val="kk-KZ"/>
              </w:rPr>
              <w:t>ері</w:t>
            </w:r>
            <w:r>
              <w:rPr>
                <w:rFonts w:ascii="Times New Roman" w:hAnsi="Times New Roman"/>
                <w:bCs/>
                <w:color w:val="000000"/>
                <w:sz w:val="28"/>
                <w:szCs w:val="28"/>
                <w:lang w:val="kk-KZ"/>
              </w:rPr>
              <w:t>....................................................................................</w:t>
            </w:r>
            <w:r w:rsidR="00072640">
              <w:rPr>
                <w:rFonts w:ascii="Times New Roman" w:hAnsi="Times New Roman"/>
                <w:bCs/>
                <w:color w:val="000000"/>
                <w:sz w:val="28"/>
                <w:szCs w:val="28"/>
                <w:lang w:val="kk-KZ"/>
              </w:rPr>
              <w:t>.</w:t>
            </w:r>
          </w:p>
        </w:tc>
        <w:tc>
          <w:tcPr>
            <w:tcW w:w="708" w:type="dxa"/>
          </w:tcPr>
          <w:p w:rsidR="00796098" w:rsidRPr="00FF0A6A" w:rsidRDefault="00796098" w:rsidP="00796098">
            <w:pPr>
              <w:tabs>
                <w:tab w:val="left" w:pos="9638"/>
              </w:tabs>
              <w:rPr>
                <w:rFonts w:ascii="Times New Roman" w:hAnsi="Times New Roman"/>
                <w:sz w:val="28"/>
                <w:szCs w:val="28"/>
                <w:lang w:val="kk-KZ"/>
              </w:rPr>
            </w:pPr>
            <w:r>
              <w:rPr>
                <w:rFonts w:ascii="Times New Roman" w:hAnsi="Times New Roman"/>
                <w:sz w:val="28"/>
                <w:szCs w:val="28"/>
                <w:lang w:val="kk-KZ"/>
              </w:rPr>
              <w:t>30</w:t>
            </w:r>
          </w:p>
        </w:tc>
      </w:tr>
      <w:tr w:rsidR="00796098" w:rsidRPr="00DB3DD0" w:rsidTr="006E1AAC">
        <w:tc>
          <w:tcPr>
            <w:tcW w:w="986" w:type="dxa"/>
          </w:tcPr>
          <w:p w:rsidR="00796098" w:rsidRDefault="00796098" w:rsidP="00796098">
            <w:pPr>
              <w:tabs>
                <w:tab w:val="left" w:pos="9638"/>
              </w:tabs>
              <w:rPr>
                <w:rFonts w:ascii="Times New Roman" w:hAnsi="Times New Roman"/>
                <w:sz w:val="28"/>
                <w:szCs w:val="28"/>
                <w:lang w:val="kk-KZ"/>
              </w:rPr>
            </w:pPr>
            <w:r w:rsidRPr="001A3CEF">
              <w:rPr>
                <w:rFonts w:ascii="Times New Roman" w:hAnsi="Times New Roman"/>
                <w:sz w:val="28"/>
                <w:szCs w:val="28"/>
                <w:lang w:val="kk-KZ"/>
              </w:rPr>
              <w:t>2.2.1</w:t>
            </w:r>
          </w:p>
          <w:p w:rsidR="00FC410E" w:rsidRPr="001A3CEF" w:rsidRDefault="00FC410E" w:rsidP="00796098">
            <w:pPr>
              <w:tabs>
                <w:tab w:val="left" w:pos="9638"/>
              </w:tabs>
              <w:rPr>
                <w:rFonts w:ascii="Times New Roman" w:hAnsi="Times New Roman"/>
                <w:sz w:val="28"/>
                <w:szCs w:val="28"/>
                <w:lang w:val="kk-KZ"/>
              </w:rPr>
            </w:pPr>
            <w:r w:rsidRPr="001A3CEF">
              <w:rPr>
                <w:rFonts w:ascii="Times New Roman" w:hAnsi="Times New Roman"/>
                <w:sz w:val="28"/>
                <w:szCs w:val="28"/>
                <w:lang w:val="kk-KZ"/>
              </w:rPr>
              <w:t>2.2.</w:t>
            </w:r>
            <w:r>
              <w:rPr>
                <w:rFonts w:ascii="Times New Roman" w:hAnsi="Times New Roman"/>
                <w:sz w:val="28"/>
                <w:szCs w:val="28"/>
                <w:lang w:val="kk-KZ"/>
              </w:rPr>
              <w:t xml:space="preserve">2 </w:t>
            </w:r>
          </w:p>
        </w:tc>
        <w:tc>
          <w:tcPr>
            <w:tcW w:w="8194" w:type="dxa"/>
          </w:tcPr>
          <w:p w:rsidR="00FC410E" w:rsidRPr="00FC410E" w:rsidRDefault="00FC410E" w:rsidP="006E1AAC">
            <w:pPr>
              <w:pStyle w:val="a3"/>
              <w:tabs>
                <w:tab w:val="left" w:pos="9638"/>
              </w:tabs>
              <w:ind w:left="0" w:firstLine="0"/>
              <w:rPr>
                <w:bCs/>
              </w:rPr>
            </w:pPr>
            <w:r w:rsidRPr="006E0202">
              <w:rPr>
                <w:bCs/>
              </w:rPr>
              <w:t>Клиникалық материалдың жарық микроскопиясы</w:t>
            </w:r>
            <w:r>
              <w:rPr>
                <w:bCs/>
              </w:rPr>
              <w:t>..........................</w:t>
            </w:r>
            <w:r w:rsidR="00072640">
              <w:rPr>
                <w:bCs/>
              </w:rPr>
              <w:t>.</w:t>
            </w:r>
          </w:p>
          <w:p w:rsidR="00796098" w:rsidRPr="00B10E04" w:rsidRDefault="00B10E04" w:rsidP="00B10E04">
            <w:pPr>
              <w:pStyle w:val="a3"/>
              <w:tabs>
                <w:tab w:val="left" w:pos="9638"/>
              </w:tabs>
              <w:ind w:left="0" w:firstLine="0"/>
              <w:rPr>
                <w:b/>
              </w:rPr>
            </w:pPr>
            <w:r w:rsidRPr="006E0202">
              <w:t>Дерматомицеттерді өсіру және ажыратып балау</w:t>
            </w:r>
            <w:r>
              <w:rPr>
                <w:bCs/>
              </w:rPr>
              <w:t>.............................</w:t>
            </w:r>
            <w:r w:rsidR="00072640">
              <w:rPr>
                <w:bCs/>
              </w:rPr>
              <w:t>.</w:t>
            </w:r>
            <w:r w:rsidR="00DB3DD0">
              <w:rPr>
                <w:bCs/>
              </w:rPr>
              <w:t xml:space="preserve">    </w:t>
            </w:r>
          </w:p>
        </w:tc>
        <w:tc>
          <w:tcPr>
            <w:tcW w:w="708" w:type="dxa"/>
          </w:tcPr>
          <w:p w:rsidR="00796098" w:rsidRDefault="00796098" w:rsidP="00AF48D4">
            <w:pPr>
              <w:tabs>
                <w:tab w:val="left" w:pos="9638"/>
              </w:tabs>
              <w:rPr>
                <w:rFonts w:ascii="Times New Roman" w:hAnsi="Times New Roman"/>
                <w:sz w:val="28"/>
                <w:szCs w:val="28"/>
                <w:lang w:val="kk-KZ"/>
              </w:rPr>
            </w:pPr>
            <w:r>
              <w:rPr>
                <w:rFonts w:ascii="Times New Roman" w:hAnsi="Times New Roman"/>
                <w:sz w:val="28"/>
                <w:szCs w:val="28"/>
                <w:lang w:val="kk-KZ"/>
              </w:rPr>
              <w:t>30</w:t>
            </w:r>
          </w:p>
          <w:p w:rsidR="00DB3DD0" w:rsidRPr="00FF0A6A" w:rsidRDefault="00DB3DD0" w:rsidP="00AF48D4">
            <w:pPr>
              <w:tabs>
                <w:tab w:val="left" w:pos="9638"/>
              </w:tabs>
              <w:rPr>
                <w:rFonts w:ascii="Times New Roman" w:hAnsi="Times New Roman"/>
                <w:sz w:val="28"/>
                <w:szCs w:val="28"/>
                <w:lang w:val="kk-KZ"/>
              </w:rPr>
            </w:pPr>
            <w:r>
              <w:rPr>
                <w:rFonts w:ascii="Times New Roman" w:hAnsi="Times New Roman"/>
                <w:sz w:val="28"/>
                <w:szCs w:val="28"/>
                <w:lang w:val="kk-KZ"/>
              </w:rPr>
              <w:t>30</w:t>
            </w:r>
          </w:p>
        </w:tc>
      </w:tr>
      <w:tr w:rsidR="000D08B3" w:rsidRPr="00DB3DD0" w:rsidTr="006E1AAC">
        <w:tc>
          <w:tcPr>
            <w:tcW w:w="986" w:type="dxa"/>
          </w:tcPr>
          <w:p w:rsidR="000D08B3" w:rsidRPr="001A3CEF" w:rsidRDefault="000D08B3" w:rsidP="000D08B3">
            <w:pPr>
              <w:tabs>
                <w:tab w:val="left" w:pos="9638"/>
              </w:tabs>
              <w:rPr>
                <w:rFonts w:ascii="Times New Roman" w:hAnsi="Times New Roman"/>
                <w:sz w:val="28"/>
                <w:szCs w:val="28"/>
                <w:lang w:val="kk-KZ"/>
              </w:rPr>
            </w:pPr>
            <w:r w:rsidRPr="00DB3DD0">
              <w:rPr>
                <w:rFonts w:ascii="Times New Roman" w:hAnsi="Times New Roman"/>
                <w:sz w:val="28"/>
                <w:szCs w:val="28"/>
                <w:lang w:val="kk-KZ"/>
              </w:rPr>
              <w:t>2.3</w:t>
            </w:r>
          </w:p>
        </w:tc>
        <w:tc>
          <w:tcPr>
            <w:tcW w:w="8194" w:type="dxa"/>
          </w:tcPr>
          <w:p w:rsidR="000D08B3" w:rsidRPr="00DB3DD0" w:rsidRDefault="000D08B3" w:rsidP="000D08B3">
            <w:pPr>
              <w:pStyle w:val="1"/>
              <w:tabs>
                <w:tab w:val="left" w:pos="0"/>
                <w:tab w:val="left" w:pos="9638"/>
              </w:tabs>
              <w:ind w:left="0"/>
              <w:jc w:val="both"/>
              <w:outlineLvl w:val="0"/>
              <w:rPr>
                <w:b w:val="0"/>
              </w:rPr>
            </w:pPr>
            <w:r w:rsidRPr="001A3CEF">
              <w:rPr>
                <w:b w:val="0"/>
                <w:bCs w:val="0"/>
              </w:rPr>
              <w:t>Клиникалық үлгілерден ДНҚ-н бөліп алу</w:t>
            </w:r>
            <w:r>
              <w:rPr>
                <w:b w:val="0"/>
                <w:bCs w:val="0"/>
              </w:rPr>
              <w:t>..........................................</w:t>
            </w:r>
          </w:p>
        </w:tc>
        <w:tc>
          <w:tcPr>
            <w:tcW w:w="708" w:type="dxa"/>
          </w:tcPr>
          <w:p w:rsidR="000D08B3" w:rsidRPr="00FF0A6A" w:rsidRDefault="00DB3DD0" w:rsidP="000D08B3">
            <w:pPr>
              <w:tabs>
                <w:tab w:val="left" w:pos="9638"/>
              </w:tabs>
              <w:rPr>
                <w:rFonts w:ascii="Times New Roman" w:hAnsi="Times New Roman"/>
                <w:sz w:val="28"/>
                <w:szCs w:val="28"/>
                <w:lang w:val="kk-KZ"/>
              </w:rPr>
            </w:pPr>
            <w:r>
              <w:rPr>
                <w:rFonts w:ascii="Times New Roman" w:hAnsi="Times New Roman"/>
                <w:sz w:val="28"/>
                <w:szCs w:val="28"/>
                <w:lang w:val="kk-KZ"/>
              </w:rPr>
              <w:t>31</w:t>
            </w:r>
          </w:p>
        </w:tc>
      </w:tr>
      <w:tr w:rsidR="000D08B3" w:rsidRPr="00D64374" w:rsidTr="006E1AAC">
        <w:tc>
          <w:tcPr>
            <w:tcW w:w="986" w:type="dxa"/>
          </w:tcPr>
          <w:p w:rsidR="000D08B3" w:rsidRPr="001A3CEF"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2.4</w:t>
            </w:r>
          </w:p>
        </w:tc>
        <w:tc>
          <w:tcPr>
            <w:tcW w:w="8194" w:type="dxa"/>
          </w:tcPr>
          <w:p w:rsidR="000D08B3" w:rsidRPr="001A3CEF" w:rsidRDefault="000D08B3" w:rsidP="000D08B3">
            <w:pPr>
              <w:pStyle w:val="1"/>
              <w:tabs>
                <w:tab w:val="left" w:pos="0"/>
                <w:tab w:val="left" w:pos="9638"/>
              </w:tabs>
              <w:ind w:left="0"/>
              <w:jc w:val="both"/>
              <w:outlineLvl w:val="0"/>
              <w:rPr>
                <w:b w:val="0"/>
                <w:lang w:val="ru-RU"/>
              </w:rPr>
            </w:pPr>
            <w:r w:rsidRPr="001A3CEF">
              <w:rPr>
                <w:b w:val="0"/>
              </w:rPr>
              <w:t>Нуклеотидтік тізбектерді компьютерлік талда</w:t>
            </w:r>
            <w:r>
              <w:rPr>
                <w:b w:val="0"/>
              </w:rPr>
              <w:t>у................................</w:t>
            </w:r>
          </w:p>
        </w:tc>
        <w:tc>
          <w:tcPr>
            <w:tcW w:w="708" w:type="dxa"/>
          </w:tcPr>
          <w:p w:rsidR="000D08B3" w:rsidRPr="00FF0A6A" w:rsidRDefault="00DB3DD0" w:rsidP="000D08B3">
            <w:pPr>
              <w:tabs>
                <w:tab w:val="left" w:pos="9638"/>
              </w:tabs>
              <w:rPr>
                <w:rFonts w:ascii="Times New Roman" w:hAnsi="Times New Roman"/>
                <w:sz w:val="28"/>
                <w:szCs w:val="28"/>
                <w:lang w:val="kk-KZ"/>
              </w:rPr>
            </w:pPr>
            <w:r>
              <w:rPr>
                <w:rFonts w:ascii="Times New Roman" w:hAnsi="Times New Roman"/>
                <w:sz w:val="28"/>
                <w:szCs w:val="28"/>
                <w:lang w:val="kk-KZ"/>
              </w:rPr>
              <w:t>32</w:t>
            </w:r>
          </w:p>
        </w:tc>
      </w:tr>
      <w:tr w:rsidR="000D08B3" w:rsidRPr="00D64374" w:rsidTr="006E1AAC">
        <w:tc>
          <w:tcPr>
            <w:tcW w:w="986" w:type="dxa"/>
          </w:tcPr>
          <w:p w:rsidR="000D08B3" w:rsidRPr="001A3CEF"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2.5</w:t>
            </w:r>
          </w:p>
        </w:tc>
        <w:tc>
          <w:tcPr>
            <w:tcW w:w="8194" w:type="dxa"/>
          </w:tcPr>
          <w:p w:rsidR="000D08B3" w:rsidRPr="00247875" w:rsidRDefault="000D08B3" w:rsidP="000D08B3">
            <w:pPr>
              <w:pStyle w:val="1"/>
              <w:tabs>
                <w:tab w:val="left" w:pos="0"/>
                <w:tab w:val="left" w:pos="9638"/>
              </w:tabs>
              <w:ind w:left="0"/>
              <w:jc w:val="both"/>
              <w:outlineLvl w:val="0"/>
              <w:rPr>
                <w:b w:val="0"/>
              </w:rPr>
            </w:pPr>
            <w:r w:rsidRPr="00FC4559">
              <w:rPr>
                <w:b w:val="0"/>
                <w:i/>
              </w:rPr>
              <w:t>Tr. verrucosum</w:t>
            </w:r>
            <w:r w:rsidRPr="00126705">
              <w:rPr>
                <w:b w:val="0"/>
              </w:rPr>
              <w:t xml:space="preserve"> ДНҚ-ның өзіне тән детекциясы үшін олигонуклео</w:t>
            </w:r>
            <w:r>
              <w:rPr>
                <w:b w:val="0"/>
              </w:rPr>
              <w:t>-</w:t>
            </w:r>
            <w:r w:rsidRPr="00126705">
              <w:rPr>
                <w:b w:val="0"/>
              </w:rPr>
              <w:t>тидті праймерлерді таңдау</w:t>
            </w:r>
            <w:r>
              <w:rPr>
                <w:b w:val="0"/>
              </w:rPr>
              <w:t>....................................................................</w:t>
            </w:r>
          </w:p>
        </w:tc>
        <w:tc>
          <w:tcPr>
            <w:tcW w:w="708" w:type="dxa"/>
          </w:tcPr>
          <w:p w:rsidR="00DB3DD0" w:rsidRDefault="00DB3DD0" w:rsidP="000D08B3">
            <w:pPr>
              <w:tabs>
                <w:tab w:val="left" w:pos="9638"/>
              </w:tabs>
              <w:rPr>
                <w:rFonts w:ascii="Times New Roman" w:hAnsi="Times New Roman"/>
                <w:sz w:val="28"/>
                <w:szCs w:val="28"/>
                <w:lang w:val="kk-KZ"/>
              </w:rPr>
            </w:pPr>
          </w:p>
          <w:p w:rsidR="000D08B3" w:rsidRPr="00FF0A6A" w:rsidRDefault="00DB3DD0" w:rsidP="000D08B3">
            <w:pPr>
              <w:tabs>
                <w:tab w:val="left" w:pos="9638"/>
              </w:tabs>
              <w:rPr>
                <w:rFonts w:ascii="Times New Roman" w:hAnsi="Times New Roman"/>
                <w:sz w:val="28"/>
                <w:szCs w:val="28"/>
                <w:lang w:val="kk-KZ"/>
              </w:rPr>
            </w:pPr>
            <w:r>
              <w:rPr>
                <w:rFonts w:ascii="Times New Roman" w:hAnsi="Times New Roman"/>
                <w:sz w:val="28"/>
                <w:szCs w:val="28"/>
                <w:lang w:val="kk-KZ"/>
              </w:rPr>
              <w:t>33</w:t>
            </w:r>
          </w:p>
        </w:tc>
      </w:tr>
      <w:tr w:rsidR="000D08B3" w:rsidRPr="00D64374" w:rsidTr="006E1AAC">
        <w:tc>
          <w:tcPr>
            <w:tcW w:w="986" w:type="dxa"/>
          </w:tcPr>
          <w:p w:rsidR="000D08B3" w:rsidRPr="001A3CEF"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2.6</w:t>
            </w:r>
          </w:p>
        </w:tc>
        <w:tc>
          <w:tcPr>
            <w:tcW w:w="8194" w:type="dxa"/>
          </w:tcPr>
          <w:p w:rsidR="000D08B3" w:rsidRPr="00247875" w:rsidRDefault="000D08B3" w:rsidP="000D08B3">
            <w:pPr>
              <w:pStyle w:val="1"/>
              <w:tabs>
                <w:tab w:val="left" w:pos="0"/>
                <w:tab w:val="left" w:pos="9638"/>
              </w:tabs>
              <w:ind w:left="0"/>
              <w:jc w:val="both"/>
              <w:outlineLvl w:val="0"/>
              <w:rPr>
                <w:b w:val="0"/>
              </w:rPr>
            </w:pPr>
            <w:r w:rsidRPr="00126705">
              <w:rPr>
                <w:b w:val="0"/>
              </w:rPr>
              <w:t xml:space="preserve">ПТР әдісі арқылы клиникалық үлгілерде </w:t>
            </w:r>
            <w:r w:rsidRPr="00AD6F08">
              <w:rPr>
                <w:b w:val="0"/>
                <w:i/>
              </w:rPr>
              <w:t>Tr. verrucosum</w:t>
            </w:r>
            <w:r w:rsidRPr="00126705">
              <w:rPr>
                <w:b w:val="0"/>
              </w:rPr>
              <w:t xml:space="preserve"> ДНҚ өзіне тән детекциясы</w:t>
            </w:r>
            <w:r>
              <w:rPr>
                <w:b w:val="0"/>
              </w:rPr>
              <w:t>.............................................................................</w:t>
            </w:r>
          </w:p>
        </w:tc>
        <w:tc>
          <w:tcPr>
            <w:tcW w:w="708" w:type="dxa"/>
          </w:tcPr>
          <w:p w:rsidR="000D08B3" w:rsidRDefault="000D08B3" w:rsidP="000D08B3">
            <w:pPr>
              <w:tabs>
                <w:tab w:val="left" w:pos="9638"/>
              </w:tabs>
              <w:rPr>
                <w:rFonts w:ascii="Times New Roman" w:hAnsi="Times New Roman"/>
                <w:sz w:val="28"/>
                <w:szCs w:val="28"/>
                <w:lang w:val="kk-KZ"/>
              </w:rPr>
            </w:pPr>
          </w:p>
          <w:p w:rsidR="000D08B3" w:rsidRPr="00FF0A6A"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33</w:t>
            </w:r>
          </w:p>
        </w:tc>
      </w:tr>
      <w:tr w:rsidR="000D08B3" w:rsidRPr="000D08B3" w:rsidTr="006E1AAC">
        <w:tc>
          <w:tcPr>
            <w:tcW w:w="986" w:type="dxa"/>
          </w:tcPr>
          <w:p w:rsidR="00A246AC" w:rsidRPr="00A246AC" w:rsidRDefault="00A246AC" w:rsidP="000D08B3">
            <w:pPr>
              <w:tabs>
                <w:tab w:val="left" w:pos="9638"/>
              </w:tabs>
              <w:rPr>
                <w:rFonts w:ascii="Times New Roman" w:hAnsi="Times New Roman"/>
                <w:sz w:val="28"/>
                <w:szCs w:val="28"/>
                <w:lang w:val="kk-KZ"/>
              </w:rPr>
            </w:pPr>
            <w:r w:rsidRPr="00A246AC">
              <w:rPr>
                <w:rFonts w:ascii="Times New Roman" w:hAnsi="Times New Roman"/>
                <w:sz w:val="28"/>
                <w:szCs w:val="28"/>
                <w:lang w:val="kk-KZ"/>
              </w:rPr>
              <w:t>2.7</w:t>
            </w:r>
          </w:p>
          <w:p w:rsidR="000D08B3" w:rsidRDefault="000D08B3" w:rsidP="000D08B3">
            <w:pPr>
              <w:tabs>
                <w:tab w:val="left" w:pos="9638"/>
              </w:tabs>
              <w:rPr>
                <w:rFonts w:ascii="Times New Roman" w:hAnsi="Times New Roman"/>
                <w:b/>
                <w:sz w:val="28"/>
                <w:szCs w:val="28"/>
                <w:lang w:val="kk-KZ"/>
              </w:rPr>
            </w:pPr>
            <w:r w:rsidRPr="00FF0A6A">
              <w:rPr>
                <w:rFonts w:ascii="Times New Roman" w:hAnsi="Times New Roman"/>
                <w:b/>
                <w:sz w:val="28"/>
                <w:szCs w:val="28"/>
                <w:lang w:val="kk-KZ"/>
              </w:rPr>
              <w:t>3</w:t>
            </w:r>
          </w:p>
          <w:p w:rsidR="000D08B3" w:rsidRDefault="000D08B3"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3.1</w:t>
            </w:r>
          </w:p>
        </w:tc>
        <w:tc>
          <w:tcPr>
            <w:tcW w:w="8194" w:type="dxa"/>
          </w:tcPr>
          <w:p w:rsidR="00A246AC" w:rsidRPr="00A246AC" w:rsidRDefault="00A246AC" w:rsidP="000D08B3">
            <w:pPr>
              <w:tabs>
                <w:tab w:val="left" w:pos="9638"/>
              </w:tabs>
              <w:jc w:val="both"/>
              <w:rPr>
                <w:rFonts w:ascii="Times New Roman" w:hAnsi="Times New Roman"/>
                <w:bCs/>
                <w:color w:val="000000"/>
                <w:sz w:val="28"/>
                <w:szCs w:val="28"/>
                <w:lang w:val="kk-KZ"/>
              </w:rPr>
            </w:pPr>
            <w:r w:rsidRPr="00A246AC">
              <w:rPr>
                <w:rFonts w:ascii="Times New Roman" w:hAnsi="Times New Roman"/>
                <w:bCs/>
                <w:color w:val="000000"/>
                <w:sz w:val="28"/>
                <w:szCs w:val="28"/>
                <w:lang w:val="kk-KZ"/>
              </w:rPr>
              <w:t>Алынған деректерді статистикалық өңдеу әдістерінен өткізу</w:t>
            </w:r>
            <w:r>
              <w:rPr>
                <w:rFonts w:ascii="Times New Roman" w:hAnsi="Times New Roman"/>
                <w:bCs/>
                <w:color w:val="000000"/>
                <w:sz w:val="28"/>
                <w:szCs w:val="28"/>
                <w:lang w:val="kk-KZ"/>
              </w:rPr>
              <w:t>.........</w:t>
            </w:r>
          </w:p>
          <w:p w:rsidR="000D08B3" w:rsidRDefault="000D08B3" w:rsidP="000D08B3">
            <w:pPr>
              <w:tabs>
                <w:tab w:val="left" w:pos="9638"/>
              </w:tabs>
              <w:jc w:val="both"/>
              <w:rPr>
                <w:rFonts w:ascii="Times New Roman" w:hAnsi="Times New Roman"/>
                <w:bCs/>
                <w:color w:val="000000"/>
                <w:sz w:val="28"/>
                <w:szCs w:val="28"/>
                <w:lang w:val="kk-KZ"/>
              </w:rPr>
            </w:pPr>
            <w:r w:rsidRPr="00FF0A6A">
              <w:rPr>
                <w:rFonts w:ascii="Times New Roman" w:hAnsi="Times New Roman"/>
                <w:b/>
                <w:bCs/>
                <w:color w:val="000000"/>
                <w:sz w:val="28"/>
                <w:szCs w:val="28"/>
                <w:lang w:val="kk-KZ"/>
              </w:rPr>
              <w:t>ЗЕРТТЕУ НӘТИЖЕЛЕРІ</w:t>
            </w:r>
            <w:r w:rsidRPr="00FF0A6A">
              <w:rPr>
                <w:rFonts w:ascii="Times New Roman" w:hAnsi="Times New Roman"/>
                <w:bCs/>
                <w:color w:val="000000"/>
                <w:sz w:val="28"/>
                <w:szCs w:val="28"/>
                <w:lang w:val="kk-KZ"/>
              </w:rPr>
              <w:t>...............................................................</w:t>
            </w:r>
            <w:r>
              <w:rPr>
                <w:rFonts w:ascii="Times New Roman" w:hAnsi="Times New Roman"/>
                <w:bCs/>
                <w:color w:val="000000"/>
                <w:sz w:val="28"/>
                <w:szCs w:val="28"/>
                <w:lang w:val="kk-KZ"/>
              </w:rPr>
              <w:t>...</w:t>
            </w:r>
          </w:p>
          <w:p w:rsidR="000D08B3" w:rsidRPr="00796098" w:rsidRDefault="000D08B3" w:rsidP="000D08B3">
            <w:pPr>
              <w:tabs>
                <w:tab w:val="left" w:pos="9638"/>
              </w:tabs>
              <w:jc w:val="both"/>
              <w:rPr>
                <w:rFonts w:ascii="Times New Roman" w:hAnsi="Times New Roman"/>
                <w:bCs/>
                <w:color w:val="000000"/>
                <w:sz w:val="28"/>
                <w:szCs w:val="28"/>
                <w:lang w:val="kk-KZ"/>
              </w:rPr>
            </w:pPr>
            <w:r w:rsidRPr="00FF0A6A">
              <w:rPr>
                <w:rFonts w:ascii="Times New Roman" w:hAnsi="Times New Roman"/>
                <w:sz w:val="28"/>
                <w:szCs w:val="28"/>
                <w:lang w:val="kk-KZ"/>
              </w:rPr>
              <w:t>Алматы, Түркістан және Қызылорда облыстары бойынша ірі қара малының трихофития індеттік</w:t>
            </w:r>
            <w:r>
              <w:rPr>
                <w:rFonts w:ascii="Times New Roman" w:hAnsi="Times New Roman"/>
                <w:sz w:val="28"/>
                <w:szCs w:val="28"/>
                <w:lang w:val="kk-KZ"/>
              </w:rPr>
              <w:t xml:space="preserve"> </w:t>
            </w:r>
            <w:r w:rsidRPr="00FF0A6A">
              <w:rPr>
                <w:rFonts w:ascii="Times New Roman" w:hAnsi="Times New Roman"/>
                <w:sz w:val="28"/>
                <w:szCs w:val="28"/>
                <w:lang w:val="kk-KZ"/>
              </w:rPr>
              <w:t xml:space="preserve">ахуалын зерттеу, ауру малдардан залалды </w:t>
            </w:r>
            <w:r>
              <w:rPr>
                <w:rFonts w:ascii="Times New Roman" w:hAnsi="Times New Roman"/>
                <w:sz w:val="28"/>
                <w:szCs w:val="28"/>
                <w:lang w:val="kk-KZ"/>
              </w:rPr>
              <w:t>сынамалар</w:t>
            </w:r>
            <w:r w:rsidRPr="00FF0A6A">
              <w:rPr>
                <w:rFonts w:ascii="Times New Roman" w:hAnsi="Times New Roman"/>
                <w:sz w:val="28"/>
                <w:szCs w:val="28"/>
                <w:lang w:val="kk-KZ"/>
              </w:rPr>
              <w:t xml:space="preserve"> жинау......................................</w:t>
            </w:r>
            <w:r>
              <w:rPr>
                <w:rFonts w:ascii="Times New Roman" w:hAnsi="Times New Roman"/>
                <w:sz w:val="28"/>
                <w:szCs w:val="28"/>
                <w:lang w:val="kk-KZ"/>
              </w:rPr>
              <w:t>.............................</w:t>
            </w:r>
          </w:p>
        </w:tc>
        <w:tc>
          <w:tcPr>
            <w:tcW w:w="708" w:type="dxa"/>
          </w:tcPr>
          <w:p w:rsidR="000D08B3" w:rsidRDefault="00A246AC" w:rsidP="000D08B3">
            <w:pPr>
              <w:tabs>
                <w:tab w:val="left" w:pos="9638"/>
              </w:tabs>
              <w:rPr>
                <w:rFonts w:ascii="Times New Roman" w:hAnsi="Times New Roman"/>
                <w:sz w:val="28"/>
                <w:szCs w:val="28"/>
                <w:lang w:val="kk-KZ"/>
              </w:rPr>
            </w:pPr>
            <w:r>
              <w:rPr>
                <w:rFonts w:ascii="Times New Roman" w:hAnsi="Times New Roman"/>
                <w:sz w:val="28"/>
                <w:szCs w:val="28"/>
                <w:lang w:val="kk-KZ"/>
              </w:rPr>
              <w:t>34</w:t>
            </w:r>
          </w:p>
          <w:p w:rsidR="000D08B3" w:rsidRDefault="00A246AC" w:rsidP="000D08B3">
            <w:pPr>
              <w:tabs>
                <w:tab w:val="left" w:pos="9638"/>
              </w:tabs>
              <w:rPr>
                <w:rFonts w:ascii="Times New Roman" w:hAnsi="Times New Roman"/>
                <w:sz w:val="28"/>
                <w:szCs w:val="28"/>
                <w:lang w:val="kk-KZ"/>
              </w:rPr>
            </w:pPr>
            <w:r>
              <w:rPr>
                <w:rFonts w:ascii="Times New Roman" w:hAnsi="Times New Roman"/>
                <w:sz w:val="28"/>
                <w:szCs w:val="28"/>
                <w:lang w:val="kk-KZ"/>
              </w:rPr>
              <w:t>35</w:t>
            </w:r>
          </w:p>
          <w:p w:rsidR="00317942" w:rsidRDefault="00317942"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p>
          <w:p w:rsidR="00317942" w:rsidRPr="00FF0A6A"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35</w:t>
            </w:r>
          </w:p>
        </w:tc>
      </w:tr>
      <w:tr w:rsidR="000D08B3" w:rsidRPr="000D08B3" w:rsidTr="006E1AAC">
        <w:tc>
          <w:tcPr>
            <w:tcW w:w="986" w:type="dxa"/>
          </w:tcPr>
          <w:p w:rsidR="000D08B3" w:rsidRPr="00FF0A6A" w:rsidRDefault="000D08B3" w:rsidP="000D08B3">
            <w:pPr>
              <w:tabs>
                <w:tab w:val="left" w:pos="9638"/>
              </w:tabs>
              <w:rPr>
                <w:rFonts w:ascii="Times New Roman" w:hAnsi="Times New Roman"/>
                <w:sz w:val="28"/>
                <w:szCs w:val="28"/>
                <w:lang w:val="kk-KZ"/>
              </w:rPr>
            </w:pPr>
            <w:r w:rsidRPr="00E5336E">
              <w:rPr>
                <w:rFonts w:ascii="Times New Roman" w:hAnsi="Times New Roman"/>
                <w:sz w:val="28"/>
                <w:szCs w:val="28"/>
                <w:lang w:val="kk-KZ"/>
              </w:rPr>
              <w:t>3</w:t>
            </w:r>
            <w:r w:rsidRPr="00FF0A6A">
              <w:rPr>
                <w:rFonts w:ascii="Times New Roman" w:hAnsi="Times New Roman"/>
                <w:sz w:val="28"/>
                <w:szCs w:val="28"/>
                <w:lang w:val="kk-KZ"/>
              </w:rPr>
              <w:t>.2</w:t>
            </w:r>
          </w:p>
        </w:tc>
        <w:tc>
          <w:tcPr>
            <w:tcW w:w="8194" w:type="dxa"/>
          </w:tcPr>
          <w:p w:rsidR="000D08B3" w:rsidRPr="00FF0A6A" w:rsidRDefault="000D08B3" w:rsidP="000D08B3">
            <w:pPr>
              <w:tabs>
                <w:tab w:val="left" w:pos="9638"/>
              </w:tabs>
              <w:jc w:val="both"/>
              <w:rPr>
                <w:rFonts w:ascii="Times New Roman" w:hAnsi="Times New Roman"/>
                <w:sz w:val="28"/>
                <w:szCs w:val="28"/>
                <w:lang w:val="kk-KZ"/>
              </w:rPr>
            </w:pPr>
            <w:r w:rsidRPr="00E5336E">
              <w:rPr>
                <w:rFonts w:ascii="Times New Roman" w:hAnsi="Times New Roman"/>
                <w:sz w:val="28"/>
                <w:szCs w:val="28"/>
                <w:lang w:val="kk-KZ"/>
              </w:rPr>
              <w:t>Ірі қара малдың түздік изоляттарын бөліп алу, өсіру және идентификаттау</w:t>
            </w:r>
            <w:r w:rsidRPr="00FF0A6A">
              <w:rPr>
                <w:rFonts w:ascii="Times New Roman" w:hAnsi="Times New Roman"/>
                <w:sz w:val="28"/>
                <w:szCs w:val="28"/>
                <w:lang w:val="kk-KZ"/>
              </w:rPr>
              <w:t>........................................</w:t>
            </w:r>
            <w:r>
              <w:rPr>
                <w:rFonts w:ascii="Times New Roman" w:hAnsi="Times New Roman"/>
                <w:sz w:val="28"/>
                <w:szCs w:val="28"/>
                <w:lang w:val="kk-KZ"/>
              </w:rPr>
              <w:t>..............................................</w:t>
            </w:r>
          </w:p>
        </w:tc>
        <w:tc>
          <w:tcPr>
            <w:tcW w:w="708" w:type="dxa"/>
          </w:tcPr>
          <w:p w:rsidR="000D08B3" w:rsidRDefault="000D08B3"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35</w:t>
            </w:r>
          </w:p>
        </w:tc>
      </w:tr>
      <w:tr w:rsidR="000D08B3" w:rsidRPr="00796098" w:rsidTr="006E1AAC">
        <w:tc>
          <w:tcPr>
            <w:tcW w:w="986" w:type="dxa"/>
          </w:tcPr>
          <w:p w:rsidR="000D08B3" w:rsidRPr="00E5336E" w:rsidRDefault="000D08B3"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3.3</w:t>
            </w:r>
          </w:p>
        </w:tc>
        <w:tc>
          <w:tcPr>
            <w:tcW w:w="8194" w:type="dxa"/>
          </w:tcPr>
          <w:p w:rsidR="000D08B3" w:rsidRPr="00E5336E" w:rsidRDefault="000D08B3" w:rsidP="000D08B3">
            <w:pPr>
              <w:pStyle w:val="a3"/>
              <w:tabs>
                <w:tab w:val="left" w:pos="9638"/>
              </w:tabs>
              <w:ind w:left="0" w:firstLine="0"/>
            </w:pPr>
            <w:r w:rsidRPr="00E5336E">
              <w:t>Бөлініп алынған түздік изоляттардың иммунобиологиялық (зардаптылығы, уыттылығы және иммуногендігі) қасиеттерін зертханалық жануарларға зерттеу</w:t>
            </w:r>
            <w:r w:rsidRPr="00FF0A6A">
              <w:t>.....................................................</w:t>
            </w:r>
            <w:r>
              <w:t>...</w:t>
            </w:r>
          </w:p>
        </w:tc>
        <w:tc>
          <w:tcPr>
            <w:tcW w:w="708" w:type="dxa"/>
          </w:tcPr>
          <w:p w:rsidR="00317942" w:rsidRDefault="00317942"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p>
          <w:p w:rsidR="000D08B3"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37</w:t>
            </w:r>
          </w:p>
        </w:tc>
      </w:tr>
      <w:tr w:rsidR="000D08B3" w:rsidRPr="000D08B3" w:rsidTr="006E1AAC">
        <w:tc>
          <w:tcPr>
            <w:tcW w:w="986" w:type="dxa"/>
          </w:tcPr>
          <w:p w:rsidR="000D08B3" w:rsidRDefault="000D08B3"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3.4</w:t>
            </w:r>
          </w:p>
          <w:p w:rsidR="000D08B3" w:rsidRDefault="000D08B3"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3.4</w:t>
            </w:r>
            <w:r>
              <w:rPr>
                <w:rFonts w:ascii="Times New Roman" w:hAnsi="Times New Roman"/>
                <w:sz w:val="28"/>
                <w:szCs w:val="28"/>
                <w:lang w:val="kk-KZ"/>
              </w:rPr>
              <w:t>.1</w:t>
            </w:r>
          </w:p>
          <w:p w:rsidR="000D08B3" w:rsidRDefault="000D08B3" w:rsidP="000D08B3">
            <w:pPr>
              <w:tabs>
                <w:tab w:val="left" w:pos="9638"/>
              </w:tabs>
              <w:rPr>
                <w:rFonts w:ascii="Times New Roman" w:hAnsi="Times New Roman"/>
                <w:sz w:val="28"/>
                <w:szCs w:val="28"/>
                <w:lang w:val="kk-KZ"/>
              </w:rPr>
            </w:pPr>
            <w:r w:rsidRPr="00FA7049">
              <w:rPr>
                <w:rFonts w:ascii="Times New Roman" w:hAnsi="Times New Roman"/>
                <w:sz w:val="28"/>
                <w:szCs w:val="28"/>
                <w:lang w:val="kk-KZ"/>
              </w:rPr>
              <w:t>3.4.2</w:t>
            </w:r>
          </w:p>
          <w:p w:rsidR="000D08B3" w:rsidRDefault="000D08B3" w:rsidP="000D08B3">
            <w:pPr>
              <w:tabs>
                <w:tab w:val="left" w:pos="9638"/>
              </w:tabs>
              <w:rPr>
                <w:rFonts w:ascii="Times New Roman" w:hAnsi="Times New Roman"/>
                <w:sz w:val="28"/>
                <w:szCs w:val="28"/>
                <w:lang w:val="kk-KZ"/>
              </w:rPr>
            </w:pPr>
          </w:p>
          <w:p w:rsidR="000D08B3" w:rsidRPr="00FF0A6A" w:rsidRDefault="000D08B3" w:rsidP="000D08B3">
            <w:pPr>
              <w:tabs>
                <w:tab w:val="left" w:pos="9638"/>
              </w:tabs>
              <w:rPr>
                <w:rFonts w:ascii="Times New Roman" w:hAnsi="Times New Roman"/>
                <w:sz w:val="28"/>
                <w:szCs w:val="28"/>
                <w:lang w:val="kk-KZ"/>
              </w:rPr>
            </w:pPr>
            <w:r w:rsidRPr="00FA7049">
              <w:rPr>
                <w:rFonts w:ascii="Times New Roman" w:hAnsi="Times New Roman"/>
                <w:sz w:val="28"/>
                <w:szCs w:val="28"/>
                <w:lang w:val="kk-KZ"/>
              </w:rPr>
              <w:t>3.4.2.1</w:t>
            </w:r>
          </w:p>
        </w:tc>
        <w:tc>
          <w:tcPr>
            <w:tcW w:w="8194" w:type="dxa"/>
          </w:tcPr>
          <w:p w:rsidR="000D08B3" w:rsidRDefault="000D08B3" w:rsidP="000D08B3">
            <w:pPr>
              <w:pStyle w:val="2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Ірі қара малдың трихофитиясын балауда</w:t>
            </w:r>
            <w:r w:rsidRPr="00932FCF">
              <w:rPr>
                <w:rFonts w:ascii="Times New Roman" w:hAnsi="Times New Roman"/>
                <w:sz w:val="28"/>
                <w:szCs w:val="28"/>
                <w:lang w:val="kk-KZ"/>
              </w:rPr>
              <w:t xml:space="preserve"> ПТР әдісін қолдану</w:t>
            </w:r>
            <w:r w:rsidRPr="00FF0A6A">
              <w:rPr>
                <w:rFonts w:ascii="Times New Roman" w:hAnsi="Times New Roman"/>
                <w:sz w:val="28"/>
                <w:szCs w:val="28"/>
                <w:lang w:val="kk-KZ"/>
              </w:rPr>
              <w:t>.......</w:t>
            </w:r>
            <w:r>
              <w:rPr>
                <w:rFonts w:ascii="Times New Roman" w:hAnsi="Times New Roman"/>
                <w:sz w:val="28"/>
                <w:szCs w:val="28"/>
                <w:lang w:val="kk-KZ"/>
              </w:rPr>
              <w:t>...</w:t>
            </w:r>
          </w:p>
          <w:p w:rsidR="000D08B3" w:rsidRDefault="000D08B3" w:rsidP="000D08B3">
            <w:pPr>
              <w:pStyle w:val="21"/>
              <w:tabs>
                <w:tab w:val="left" w:pos="9638"/>
              </w:tabs>
              <w:spacing w:after="0" w:line="240" w:lineRule="auto"/>
              <w:jc w:val="both"/>
              <w:rPr>
                <w:rFonts w:ascii="Times New Roman" w:hAnsi="Times New Roman"/>
                <w:bCs/>
                <w:sz w:val="28"/>
                <w:szCs w:val="28"/>
                <w:lang w:val="kk-KZ"/>
              </w:rPr>
            </w:pPr>
            <w:r w:rsidRPr="001D111F">
              <w:rPr>
                <w:rFonts w:ascii="Times New Roman" w:hAnsi="Times New Roman"/>
                <w:bCs/>
                <w:sz w:val="28"/>
                <w:szCs w:val="28"/>
                <w:lang w:val="kk-KZ"/>
              </w:rPr>
              <w:t>Клиникалық үлгілерден ДНҚ бөлудің ең тиімді әдісін таңдау</w:t>
            </w:r>
            <w:r>
              <w:rPr>
                <w:rFonts w:ascii="Times New Roman" w:hAnsi="Times New Roman"/>
                <w:bCs/>
                <w:sz w:val="28"/>
                <w:szCs w:val="28"/>
                <w:lang w:val="kk-KZ"/>
              </w:rPr>
              <w:t>.........</w:t>
            </w:r>
          </w:p>
          <w:p w:rsidR="000D08B3" w:rsidRDefault="000D08B3" w:rsidP="000D08B3">
            <w:pPr>
              <w:pStyle w:val="21"/>
              <w:tabs>
                <w:tab w:val="left" w:pos="9638"/>
              </w:tabs>
              <w:spacing w:after="0" w:line="240" w:lineRule="auto"/>
              <w:jc w:val="both"/>
              <w:rPr>
                <w:rFonts w:ascii="Times New Roman" w:hAnsi="Times New Roman"/>
                <w:bCs/>
                <w:sz w:val="28"/>
                <w:szCs w:val="28"/>
                <w:lang w:val="kk-KZ"/>
              </w:rPr>
            </w:pPr>
            <w:r w:rsidRPr="00FA7049">
              <w:rPr>
                <w:rFonts w:ascii="Times New Roman" w:hAnsi="Times New Roman"/>
                <w:bCs/>
                <w:sz w:val="28"/>
                <w:szCs w:val="28"/>
                <w:lang w:val="kk-KZ"/>
              </w:rPr>
              <w:t>Клиникалық материалдарда трихофития қоздырушыларын ПТР-детекциялау үшін тест-жүйелерін құрастыру</w:t>
            </w:r>
            <w:r>
              <w:rPr>
                <w:rFonts w:ascii="Times New Roman" w:hAnsi="Times New Roman"/>
                <w:bCs/>
                <w:sz w:val="28"/>
                <w:szCs w:val="28"/>
                <w:lang w:val="kk-KZ"/>
              </w:rPr>
              <w:t>.....................................</w:t>
            </w:r>
          </w:p>
          <w:p w:rsidR="000D08B3" w:rsidRPr="00267199" w:rsidRDefault="000D08B3" w:rsidP="000D08B3">
            <w:pPr>
              <w:pStyle w:val="21"/>
              <w:tabs>
                <w:tab w:val="left" w:pos="9638"/>
              </w:tabs>
              <w:spacing w:after="0" w:line="240" w:lineRule="auto"/>
              <w:jc w:val="both"/>
              <w:rPr>
                <w:lang w:val="kk-KZ"/>
              </w:rPr>
            </w:pPr>
            <w:r w:rsidRPr="00FA7049">
              <w:rPr>
                <w:rFonts w:ascii="Times New Roman" w:hAnsi="Times New Roman"/>
                <w:bCs/>
                <w:sz w:val="28"/>
                <w:szCs w:val="28"/>
                <w:lang w:val="kk-KZ"/>
              </w:rPr>
              <w:t>ПТР арқылы ажыратып балау үшін - Tr. verrucosum және оңтайлы олигонуклеотидті праймерлерді таңдау үшін ДНҚ-ның ақпараттық учаскелерін іздеу</w:t>
            </w:r>
            <w:r>
              <w:rPr>
                <w:rFonts w:ascii="Times New Roman" w:hAnsi="Times New Roman"/>
                <w:bCs/>
                <w:sz w:val="28"/>
                <w:szCs w:val="28"/>
                <w:lang w:val="kk-KZ"/>
              </w:rPr>
              <w:t>...............................................................</w:t>
            </w:r>
          </w:p>
        </w:tc>
        <w:tc>
          <w:tcPr>
            <w:tcW w:w="708" w:type="dxa"/>
          </w:tcPr>
          <w:p w:rsidR="000D08B3"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41</w:t>
            </w:r>
          </w:p>
          <w:p w:rsidR="000D08B3"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41</w:t>
            </w:r>
          </w:p>
          <w:p w:rsidR="000D08B3" w:rsidRDefault="000D08B3"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43</w:t>
            </w:r>
          </w:p>
          <w:p w:rsidR="00317942" w:rsidRDefault="00317942"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p>
          <w:p w:rsidR="00317942" w:rsidRDefault="00317942" w:rsidP="000D08B3">
            <w:pPr>
              <w:tabs>
                <w:tab w:val="left" w:pos="9638"/>
              </w:tabs>
              <w:rPr>
                <w:rFonts w:ascii="Times New Roman" w:hAnsi="Times New Roman"/>
                <w:sz w:val="28"/>
                <w:szCs w:val="28"/>
                <w:lang w:val="kk-KZ"/>
              </w:rPr>
            </w:pPr>
            <w:r>
              <w:rPr>
                <w:rFonts w:ascii="Times New Roman" w:hAnsi="Times New Roman"/>
                <w:sz w:val="28"/>
                <w:szCs w:val="28"/>
                <w:lang w:val="kk-KZ"/>
              </w:rPr>
              <w:t>43</w:t>
            </w:r>
          </w:p>
        </w:tc>
      </w:tr>
      <w:tr w:rsidR="000D08B3" w:rsidRPr="00796098"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Default="000D08B3" w:rsidP="000D08B3">
            <w:pPr>
              <w:pStyle w:val="21"/>
              <w:tabs>
                <w:tab w:val="left" w:pos="9638"/>
              </w:tabs>
              <w:spacing w:after="0" w:line="240" w:lineRule="auto"/>
              <w:jc w:val="both"/>
              <w:rPr>
                <w:rFonts w:ascii="Times New Roman" w:hAnsi="Times New Roman"/>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796098" w:rsidTr="006E1AAC">
        <w:tc>
          <w:tcPr>
            <w:tcW w:w="986" w:type="dxa"/>
          </w:tcPr>
          <w:p w:rsidR="000D08B3" w:rsidRPr="00E5336E" w:rsidRDefault="000D08B3" w:rsidP="000D08B3">
            <w:pPr>
              <w:tabs>
                <w:tab w:val="left" w:pos="9638"/>
              </w:tabs>
              <w:rPr>
                <w:rFonts w:ascii="Times New Roman" w:hAnsi="Times New Roman"/>
                <w:sz w:val="28"/>
                <w:szCs w:val="28"/>
                <w:lang w:val="kk-KZ"/>
              </w:rPr>
            </w:pPr>
          </w:p>
        </w:tc>
        <w:tc>
          <w:tcPr>
            <w:tcW w:w="8194" w:type="dxa"/>
          </w:tcPr>
          <w:p w:rsidR="000D08B3" w:rsidRPr="00E5336E" w:rsidRDefault="000D08B3" w:rsidP="000D08B3">
            <w:pPr>
              <w:pStyle w:val="a3"/>
              <w:tabs>
                <w:tab w:val="left" w:pos="9638"/>
              </w:tabs>
              <w:ind w:left="0" w:firstLine="0"/>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796098"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267199" w:rsidRDefault="000D08B3" w:rsidP="000D08B3">
            <w:pPr>
              <w:pStyle w:val="21"/>
              <w:tabs>
                <w:tab w:val="left" w:pos="9638"/>
              </w:tabs>
              <w:spacing w:after="0" w:line="240" w:lineRule="auto"/>
              <w:jc w:val="both"/>
              <w:rPr>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796098" w:rsidTr="006E1AAC">
        <w:tc>
          <w:tcPr>
            <w:tcW w:w="986" w:type="dxa"/>
          </w:tcPr>
          <w:p w:rsidR="000D08B3"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3.4.2.2</w:t>
            </w: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3.4.3</w:t>
            </w:r>
          </w:p>
          <w:p w:rsidR="000D08B3"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3.4.4</w:t>
            </w: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3.5</w:t>
            </w: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3.6</w:t>
            </w:r>
          </w:p>
          <w:p w:rsidR="00D467EC" w:rsidRDefault="00D467EC"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3.7</w:t>
            </w: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r w:rsidRPr="00FF0A6A">
              <w:rPr>
                <w:rFonts w:ascii="Times New Roman" w:hAnsi="Times New Roman"/>
                <w:sz w:val="28"/>
                <w:szCs w:val="28"/>
                <w:lang w:val="kk-KZ"/>
              </w:rPr>
              <w:t>3.8</w:t>
            </w:r>
          </w:p>
          <w:p w:rsidR="00D467EC" w:rsidRDefault="00D467EC" w:rsidP="000D08B3">
            <w:pPr>
              <w:tabs>
                <w:tab w:val="left" w:pos="9638"/>
              </w:tabs>
              <w:rPr>
                <w:rFonts w:ascii="Times New Roman" w:hAnsi="Times New Roman"/>
                <w:sz w:val="28"/>
                <w:szCs w:val="28"/>
                <w:lang w:val="kk-KZ"/>
              </w:rPr>
            </w:pPr>
          </w:p>
          <w:p w:rsidR="00D467EC" w:rsidRDefault="00D467EC" w:rsidP="000D08B3">
            <w:pPr>
              <w:tabs>
                <w:tab w:val="left" w:pos="9638"/>
              </w:tabs>
              <w:rPr>
                <w:rFonts w:ascii="Times New Roman" w:hAnsi="Times New Roman"/>
                <w:sz w:val="28"/>
                <w:szCs w:val="28"/>
                <w:lang w:val="kk-KZ"/>
              </w:rPr>
            </w:pPr>
          </w:p>
          <w:p w:rsidR="00D467EC" w:rsidRPr="00FF0A6A" w:rsidRDefault="00D467EC" w:rsidP="000D08B3">
            <w:pPr>
              <w:tabs>
                <w:tab w:val="left" w:pos="9638"/>
              </w:tabs>
              <w:rPr>
                <w:rFonts w:ascii="Times New Roman" w:hAnsi="Times New Roman"/>
                <w:sz w:val="28"/>
                <w:szCs w:val="28"/>
                <w:lang w:val="kk-KZ"/>
              </w:rPr>
            </w:pPr>
          </w:p>
        </w:tc>
        <w:tc>
          <w:tcPr>
            <w:tcW w:w="8194" w:type="dxa"/>
          </w:tcPr>
          <w:p w:rsidR="000D08B3" w:rsidRDefault="000D08B3" w:rsidP="000D08B3">
            <w:pPr>
              <w:pStyle w:val="21"/>
              <w:tabs>
                <w:tab w:val="left" w:pos="9638"/>
              </w:tabs>
              <w:spacing w:after="0" w:line="240" w:lineRule="auto"/>
              <w:jc w:val="both"/>
              <w:rPr>
                <w:rFonts w:ascii="Times New Roman" w:hAnsi="Times New Roman"/>
                <w:bCs/>
                <w:sz w:val="28"/>
                <w:szCs w:val="28"/>
                <w:lang w:val="kk-KZ"/>
              </w:rPr>
            </w:pPr>
            <w:r w:rsidRPr="00172CBA">
              <w:rPr>
                <w:rFonts w:ascii="Times New Roman" w:hAnsi="Times New Roman"/>
                <w:bCs/>
                <w:sz w:val="28"/>
                <w:szCs w:val="28"/>
                <w:lang w:val="kk-KZ"/>
              </w:rPr>
              <w:t xml:space="preserve">ПТР әдісімен ажыратып балау - </w:t>
            </w:r>
            <w:r w:rsidRPr="00172CBA">
              <w:rPr>
                <w:rFonts w:ascii="Times New Roman" w:hAnsi="Times New Roman"/>
                <w:bCs/>
                <w:i/>
                <w:sz w:val="28"/>
                <w:szCs w:val="28"/>
                <w:lang w:val="kk-KZ"/>
              </w:rPr>
              <w:t>Tr. verrucosum</w:t>
            </w:r>
            <w:r w:rsidRPr="00172CBA">
              <w:rPr>
                <w:rFonts w:ascii="Times New Roman" w:hAnsi="Times New Roman"/>
                <w:bCs/>
                <w:sz w:val="28"/>
                <w:szCs w:val="28"/>
                <w:lang w:val="kk-KZ"/>
              </w:rPr>
              <w:t xml:space="preserve"> және ДНҚ-ның ерекше учаскелерін тиімді амплификациялау үшін оңтайлы жағдайларды таңдау</w:t>
            </w:r>
            <w:r>
              <w:rPr>
                <w:rFonts w:ascii="Times New Roman" w:hAnsi="Times New Roman"/>
                <w:bCs/>
                <w:sz w:val="28"/>
                <w:szCs w:val="28"/>
                <w:lang w:val="kk-KZ"/>
              </w:rPr>
              <w:t xml:space="preserve"> .............................................................................</w:t>
            </w:r>
          </w:p>
          <w:p w:rsidR="000D08B3" w:rsidRDefault="000D08B3" w:rsidP="000D08B3">
            <w:pPr>
              <w:pStyle w:val="21"/>
              <w:tabs>
                <w:tab w:val="left" w:pos="9638"/>
              </w:tabs>
              <w:spacing w:after="0" w:line="240" w:lineRule="auto"/>
              <w:jc w:val="both"/>
              <w:rPr>
                <w:rFonts w:ascii="Times New Roman" w:hAnsi="Times New Roman"/>
                <w:sz w:val="28"/>
                <w:szCs w:val="28"/>
                <w:lang w:val="kk-KZ"/>
              </w:rPr>
            </w:pPr>
            <w:r w:rsidRPr="00172CBA">
              <w:rPr>
                <w:rFonts w:ascii="Times New Roman" w:hAnsi="Times New Roman"/>
                <w:sz w:val="28"/>
                <w:szCs w:val="28"/>
                <w:lang w:val="kk-KZ"/>
              </w:rPr>
              <w:t>Ірі қара малының трихофитиясын балау</w:t>
            </w:r>
            <w:r>
              <w:rPr>
                <w:rFonts w:ascii="Times New Roman" w:hAnsi="Times New Roman"/>
                <w:sz w:val="28"/>
                <w:szCs w:val="28"/>
                <w:lang w:val="kk-KZ"/>
              </w:rPr>
              <w:t xml:space="preserve"> ...........................................</w:t>
            </w:r>
          </w:p>
          <w:p w:rsidR="000D08B3" w:rsidRDefault="000D08B3" w:rsidP="000D08B3">
            <w:pPr>
              <w:pStyle w:val="21"/>
              <w:tabs>
                <w:tab w:val="left" w:pos="9638"/>
              </w:tabs>
              <w:spacing w:after="0" w:line="240" w:lineRule="auto"/>
              <w:jc w:val="both"/>
              <w:rPr>
                <w:rFonts w:ascii="Times New Roman" w:hAnsi="Times New Roman"/>
                <w:sz w:val="28"/>
                <w:szCs w:val="28"/>
                <w:lang w:val="kk-KZ"/>
              </w:rPr>
            </w:pPr>
            <w:r w:rsidRPr="0048066B">
              <w:rPr>
                <w:rFonts w:ascii="Times New Roman" w:hAnsi="Times New Roman"/>
                <w:sz w:val="28"/>
                <w:szCs w:val="28"/>
                <w:lang w:val="kk-KZ"/>
              </w:rPr>
              <w:t>Ауылшаруашылық және ет қоректі жануарлардың дермато-микоздарына қарсы поливалентті инактивтендірілген вакцина</w:t>
            </w:r>
            <w:r>
              <w:rPr>
                <w:rFonts w:ascii="Times New Roman" w:hAnsi="Times New Roman"/>
                <w:sz w:val="28"/>
                <w:szCs w:val="28"/>
                <w:lang w:val="kk-KZ"/>
              </w:rPr>
              <w:t>.......</w:t>
            </w:r>
          </w:p>
          <w:p w:rsidR="000D08B3" w:rsidRDefault="000D08B3" w:rsidP="000D08B3">
            <w:pPr>
              <w:pStyle w:val="21"/>
              <w:tabs>
                <w:tab w:val="left" w:pos="9638"/>
              </w:tabs>
              <w:spacing w:after="0" w:line="240" w:lineRule="auto"/>
              <w:jc w:val="both"/>
              <w:rPr>
                <w:rFonts w:ascii="Times New Roman" w:hAnsi="Times New Roman"/>
                <w:sz w:val="28"/>
                <w:szCs w:val="28"/>
                <w:lang w:val="kk-KZ"/>
              </w:rPr>
            </w:pPr>
            <w:r w:rsidRPr="00172CBA">
              <w:rPr>
                <w:rFonts w:ascii="Times New Roman" w:hAnsi="Times New Roman"/>
                <w:sz w:val="28"/>
                <w:szCs w:val="28"/>
                <w:lang w:val="kk-KZ"/>
              </w:rPr>
              <w:t>Ветеринариялық микологияда ірі қара малдың трихофитиясын балауда регламенттелген әдістер мен ПТР-ын салыстырмалы бағалау</w:t>
            </w:r>
            <w:r>
              <w:rPr>
                <w:rFonts w:ascii="Times New Roman" w:hAnsi="Times New Roman"/>
                <w:sz w:val="28"/>
                <w:szCs w:val="28"/>
                <w:lang w:val="kk-KZ"/>
              </w:rPr>
              <w:t>...................................................................................................</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sidRPr="00C53BC0">
              <w:rPr>
                <w:rFonts w:ascii="Times New Roman" w:hAnsi="Times New Roman"/>
                <w:sz w:val="28"/>
                <w:szCs w:val="28"/>
                <w:lang w:val="kk-KZ"/>
              </w:rPr>
              <w:t>Trichophyton verrucosum F-02 өндірістік штамына сипаттама.........</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sidRPr="00172CBA">
              <w:rPr>
                <w:rFonts w:ascii="Times New Roman" w:hAnsi="Times New Roman"/>
                <w:sz w:val="28"/>
                <w:szCs w:val="28"/>
                <w:lang w:val="kk-KZ"/>
              </w:rPr>
              <w:t>Ірі қара малының трихофитиясына қарсы ауылшаруашылық және ет қоректі жануарлардың дерматомикоздарына қарсы поливалентті инактивтендірілген вакцинаның алдын алу және емдік тиімділігін зертханалық жағдайда сынақтан өткізу</w:t>
            </w:r>
            <w:r>
              <w:rPr>
                <w:rFonts w:ascii="Times New Roman" w:hAnsi="Times New Roman"/>
                <w:sz w:val="28"/>
                <w:szCs w:val="28"/>
                <w:lang w:val="kk-KZ"/>
              </w:rPr>
              <w:t>...............</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sidRPr="00172CBA">
              <w:rPr>
                <w:rFonts w:ascii="Times New Roman" w:hAnsi="Times New Roman"/>
                <w:sz w:val="28"/>
                <w:szCs w:val="28"/>
                <w:lang w:val="kk-KZ"/>
              </w:rPr>
              <w:t>Ірі қара малының трихофитиясына қарсы ауылшаруашылық және ет қоректі малдардың дерматомикоздарына қарсы поливалентті инактивтендірілген вакцинаның алдын алу және емдік тиімділігін өндірістік жағдайда сынақтан өткізу</w:t>
            </w:r>
            <w:r w:rsidRPr="00FF0A6A">
              <w:rPr>
                <w:rFonts w:ascii="Times New Roman" w:hAnsi="Times New Roman"/>
                <w:sz w:val="28"/>
                <w:szCs w:val="28"/>
                <w:lang w:val="kk-KZ"/>
              </w:rPr>
              <w:t>..........................................</w:t>
            </w:r>
            <w:r>
              <w:rPr>
                <w:rFonts w:ascii="Times New Roman" w:hAnsi="Times New Roman"/>
                <w:sz w:val="28"/>
                <w:szCs w:val="28"/>
                <w:lang w:val="kk-KZ"/>
              </w:rPr>
              <w:t>.........</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Pr>
                <w:rFonts w:ascii="Times New Roman" w:hAnsi="Times New Roman"/>
                <w:b/>
                <w:sz w:val="28"/>
                <w:szCs w:val="28"/>
                <w:lang w:val="kk-KZ"/>
              </w:rPr>
              <w:t>ЗЕРТТЕУ НӘТИЖЕЛЕРІН БАҒАЛАУ ЖӘНЕ ТАЛДАУ</w:t>
            </w:r>
            <w:r>
              <w:rPr>
                <w:rFonts w:ascii="Times New Roman" w:hAnsi="Times New Roman"/>
                <w:sz w:val="28"/>
                <w:szCs w:val="28"/>
                <w:lang w:val="kk-KZ"/>
              </w:rPr>
              <w:t>...........</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Pr>
                <w:rFonts w:ascii="Times New Roman" w:hAnsi="Times New Roman"/>
                <w:b/>
                <w:sz w:val="28"/>
                <w:szCs w:val="28"/>
                <w:lang w:val="kk-KZ"/>
              </w:rPr>
              <w:t>Қ</w:t>
            </w:r>
            <w:r w:rsidRPr="00FF0A6A">
              <w:rPr>
                <w:rFonts w:ascii="Times New Roman" w:hAnsi="Times New Roman"/>
                <w:b/>
                <w:sz w:val="28"/>
                <w:szCs w:val="28"/>
                <w:lang w:val="kk-KZ"/>
              </w:rPr>
              <w:t>ОРЫТЫНДЫ</w:t>
            </w:r>
            <w:r w:rsidRPr="00FF0A6A">
              <w:rPr>
                <w:rFonts w:ascii="Times New Roman" w:hAnsi="Times New Roman"/>
                <w:sz w:val="28"/>
                <w:szCs w:val="28"/>
                <w:lang w:val="kk-KZ"/>
              </w:rPr>
              <w:t>....................................................................</w:t>
            </w:r>
            <w:r>
              <w:rPr>
                <w:rFonts w:ascii="Times New Roman" w:hAnsi="Times New Roman"/>
                <w:sz w:val="28"/>
                <w:szCs w:val="28"/>
                <w:lang w:val="kk-KZ"/>
              </w:rPr>
              <w:t>...</w:t>
            </w:r>
            <w:r w:rsidRPr="00FF0A6A">
              <w:rPr>
                <w:rFonts w:ascii="Times New Roman" w:hAnsi="Times New Roman"/>
                <w:sz w:val="28"/>
                <w:szCs w:val="28"/>
                <w:lang w:val="kk-KZ"/>
              </w:rPr>
              <w:t>..</w:t>
            </w:r>
            <w:r>
              <w:rPr>
                <w:rFonts w:ascii="Times New Roman" w:hAnsi="Times New Roman"/>
                <w:sz w:val="28"/>
                <w:szCs w:val="28"/>
                <w:lang w:val="kk-KZ"/>
              </w:rPr>
              <w:t>......</w:t>
            </w:r>
            <w:r w:rsidRPr="00FF0A6A">
              <w:rPr>
                <w:rFonts w:ascii="Times New Roman" w:hAnsi="Times New Roman"/>
                <w:sz w:val="28"/>
                <w:szCs w:val="28"/>
                <w:lang w:val="kk-KZ"/>
              </w:rPr>
              <w:t>......</w:t>
            </w:r>
          </w:p>
          <w:p w:rsidR="00D467EC" w:rsidRDefault="00D467EC" w:rsidP="000D08B3">
            <w:pPr>
              <w:pStyle w:val="21"/>
              <w:tabs>
                <w:tab w:val="left" w:pos="9638"/>
              </w:tabs>
              <w:spacing w:after="0" w:line="240" w:lineRule="auto"/>
              <w:jc w:val="both"/>
              <w:rPr>
                <w:rFonts w:ascii="Times New Roman" w:hAnsi="Times New Roman"/>
                <w:sz w:val="28"/>
                <w:szCs w:val="28"/>
                <w:lang w:val="kk-KZ"/>
              </w:rPr>
            </w:pPr>
            <w:r>
              <w:rPr>
                <w:rFonts w:ascii="Times New Roman" w:hAnsi="Times New Roman"/>
                <w:b/>
                <w:sz w:val="28"/>
                <w:szCs w:val="28"/>
                <w:lang w:val="kk-KZ"/>
              </w:rPr>
              <w:t>ТӘЖІРИБЕЛІК ҰСЫНЫСТАР</w:t>
            </w:r>
            <w:r w:rsidRPr="004E74D9">
              <w:rPr>
                <w:rFonts w:ascii="Times New Roman" w:hAnsi="Times New Roman"/>
                <w:sz w:val="28"/>
                <w:szCs w:val="28"/>
                <w:lang w:val="kk-KZ"/>
              </w:rPr>
              <w:t>............</w:t>
            </w:r>
            <w:r>
              <w:rPr>
                <w:rFonts w:ascii="Times New Roman" w:hAnsi="Times New Roman"/>
                <w:sz w:val="28"/>
                <w:szCs w:val="28"/>
                <w:lang w:val="kk-KZ"/>
              </w:rPr>
              <w:t>..</w:t>
            </w:r>
            <w:r w:rsidRPr="004E74D9">
              <w:rPr>
                <w:rFonts w:ascii="Times New Roman" w:hAnsi="Times New Roman"/>
                <w:sz w:val="28"/>
                <w:szCs w:val="28"/>
                <w:lang w:val="kk-KZ"/>
              </w:rPr>
              <w:t>..........................</w:t>
            </w:r>
            <w:r>
              <w:rPr>
                <w:rFonts w:ascii="Times New Roman" w:hAnsi="Times New Roman"/>
                <w:sz w:val="28"/>
                <w:szCs w:val="28"/>
                <w:lang w:val="kk-KZ"/>
              </w:rPr>
              <w:t>..............</w:t>
            </w:r>
          </w:p>
          <w:p w:rsidR="00D467EC" w:rsidRDefault="00D467EC" w:rsidP="00D467EC">
            <w:pPr>
              <w:pStyle w:val="21"/>
              <w:tabs>
                <w:tab w:val="left" w:pos="9638"/>
              </w:tabs>
              <w:spacing w:after="0" w:line="240" w:lineRule="auto"/>
              <w:rPr>
                <w:rFonts w:ascii="Times New Roman" w:hAnsi="Times New Roman"/>
                <w:bCs/>
                <w:sz w:val="28"/>
                <w:szCs w:val="28"/>
                <w:lang w:val="kk-KZ"/>
              </w:rPr>
            </w:pPr>
            <w:r w:rsidRPr="00D467EC">
              <w:rPr>
                <w:rFonts w:ascii="Times New Roman" w:hAnsi="Times New Roman"/>
                <w:b/>
                <w:bCs/>
                <w:sz w:val="28"/>
                <w:szCs w:val="28"/>
                <w:lang w:val="kk-KZ"/>
              </w:rPr>
              <w:t>ПАЙДАЛАНЫЛҒАН ӘДЕБИЕТТЕР ТІЗІМІ</w:t>
            </w:r>
            <w:r>
              <w:rPr>
                <w:rFonts w:ascii="Times New Roman" w:hAnsi="Times New Roman"/>
                <w:bCs/>
                <w:sz w:val="28"/>
                <w:szCs w:val="28"/>
                <w:lang w:val="kk-KZ"/>
              </w:rPr>
              <w:t>..............................</w:t>
            </w:r>
          </w:p>
          <w:p w:rsidR="00D467EC"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А</w:t>
            </w:r>
            <w:r>
              <w:rPr>
                <w:rFonts w:ascii="Times New Roman" w:hAnsi="Times New Roman"/>
                <w:bCs/>
                <w:sz w:val="28"/>
                <w:szCs w:val="28"/>
                <w:lang w:val="kk-KZ"/>
              </w:rPr>
              <w:t xml:space="preserve"> – Актілер..........................................................................</w:t>
            </w:r>
          </w:p>
          <w:p w:rsidR="00D467EC"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Б</w:t>
            </w:r>
            <w:r>
              <w:rPr>
                <w:rFonts w:ascii="Times New Roman" w:hAnsi="Times New Roman"/>
                <w:bCs/>
                <w:sz w:val="28"/>
                <w:szCs w:val="28"/>
                <w:lang w:val="kk-KZ"/>
              </w:rPr>
              <w:t xml:space="preserve"> – Пайдалы модельге патенттер......................................</w:t>
            </w:r>
          </w:p>
          <w:p w:rsidR="00D467EC" w:rsidRPr="00FA7049"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В</w:t>
            </w:r>
            <w:r>
              <w:rPr>
                <w:rFonts w:ascii="Times New Roman" w:hAnsi="Times New Roman"/>
                <w:bCs/>
                <w:sz w:val="28"/>
                <w:szCs w:val="28"/>
                <w:lang w:val="kk-KZ"/>
              </w:rPr>
              <w:t xml:space="preserve"> – Ұсыныс.........................................................................</w:t>
            </w:r>
          </w:p>
        </w:tc>
        <w:tc>
          <w:tcPr>
            <w:tcW w:w="708" w:type="dxa"/>
          </w:tcPr>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r>
              <w:rPr>
                <w:rFonts w:ascii="Times New Roman" w:hAnsi="Times New Roman"/>
                <w:sz w:val="28"/>
                <w:szCs w:val="28"/>
                <w:lang w:val="kk-KZ"/>
              </w:rPr>
              <w:t>45</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46</w:t>
            </w: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49</w:t>
            </w: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54</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69</w:t>
            </w: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71</w:t>
            </w: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73</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77</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82</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84</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85</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96</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104</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106</w:t>
            </w:r>
          </w:p>
        </w:tc>
      </w:tr>
      <w:tr w:rsidR="000D08B3" w:rsidRPr="00796098"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1D111F"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Г</w:t>
            </w:r>
            <w:r>
              <w:rPr>
                <w:rFonts w:ascii="Times New Roman" w:hAnsi="Times New Roman"/>
                <w:bCs/>
                <w:sz w:val="28"/>
                <w:szCs w:val="28"/>
                <w:lang w:val="kk-KZ"/>
              </w:rPr>
              <w:t xml:space="preserve"> – Нұсқаулық...................................................................</w:t>
            </w:r>
          </w:p>
        </w:tc>
        <w:tc>
          <w:tcPr>
            <w:tcW w:w="708" w:type="dxa"/>
          </w:tcPr>
          <w:p w:rsidR="000D08B3"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108</w:t>
            </w:r>
          </w:p>
        </w:tc>
      </w:tr>
      <w:tr w:rsidR="000D08B3" w:rsidRPr="00D467EC" w:rsidTr="006E1AAC">
        <w:tc>
          <w:tcPr>
            <w:tcW w:w="986" w:type="dxa"/>
          </w:tcPr>
          <w:p w:rsidR="000D08B3" w:rsidRPr="00FA7049" w:rsidRDefault="000D08B3" w:rsidP="000D08B3">
            <w:pPr>
              <w:tabs>
                <w:tab w:val="left" w:pos="9638"/>
              </w:tabs>
              <w:rPr>
                <w:rFonts w:ascii="Times New Roman" w:hAnsi="Times New Roman"/>
                <w:sz w:val="28"/>
                <w:szCs w:val="28"/>
                <w:lang w:val="kk-KZ"/>
              </w:rPr>
            </w:pPr>
          </w:p>
        </w:tc>
        <w:tc>
          <w:tcPr>
            <w:tcW w:w="8194" w:type="dxa"/>
          </w:tcPr>
          <w:p w:rsidR="000D08B3"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Д</w:t>
            </w:r>
            <w:r>
              <w:rPr>
                <w:rFonts w:ascii="Times New Roman" w:hAnsi="Times New Roman"/>
                <w:bCs/>
                <w:sz w:val="28"/>
                <w:szCs w:val="28"/>
                <w:lang w:val="kk-KZ"/>
              </w:rPr>
              <w:t xml:space="preserve"> – Сертификат.................................................................</w:t>
            </w:r>
          </w:p>
          <w:p w:rsidR="00D467EC" w:rsidRPr="00FA7049" w:rsidRDefault="00D467EC" w:rsidP="000D08B3">
            <w:pPr>
              <w:pStyle w:val="21"/>
              <w:tabs>
                <w:tab w:val="left" w:pos="9638"/>
              </w:tabs>
              <w:spacing w:after="0" w:line="240" w:lineRule="auto"/>
              <w:jc w:val="both"/>
              <w:rPr>
                <w:rFonts w:ascii="Times New Roman" w:hAnsi="Times New Roman"/>
                <w:bCs/>
                <w:sz w:val="28"/>
                <w:szCs w:val="28"/>
                <w:lang w:val="kk-KZ"/>
              </w:rPr>
            </w:pPr>
            <w:r w:rsidRPr="00D467EC">
              <w:rPr>
                <w:rFonts w:ascii="Times New Roman" w:hAnsi="Times New Roman"/>
                <w:b/>
                <w:bCs/>
                <w:sz w:val="28"/>
                <w:szCs w:val="28"/>
                <w:lang w:val="kk-KZ"/>
              </w:rPr>
              <w:t>Қосымша Е</w:t>
            </w:r>
            <w:r>
              <w:rPr>
                <w:rFonts w:ascii="Times New Roman" w:hAnsi="Times New Roman"/>
                <w:bCs/>
                <w:sz w:val="28"/>
                <w:szCs w:val="28"/>
                <w:lang w:val="kk-KZ"/>
              </w:rPr>
              <w:t xml:space="preserve"> – Фотолар........................................................................</w:t>
            </w:r>
          </w:p>
        </w:tc>
        <w:tc>
          <w:tcPr>
            <w:tcW w:w="708" w:type="dxa"/>
          </w:tcPr>
          <w:p w:rsidR="000D08B3"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110</w:t>
            </w:r>
          </w:p>
          <w:p w:rsidR="00960572" w:rsidRDefault="00960572" w:rsidP="000D08B3">
            <w:pPr>
              <w:tabs>
                <w:tab w:val="left" w:pos="9638"/>
              </w:tabs>
              <w:rPr>
                <w:rFonts w:ascii="Times New Roman" w:hAnsi="Times New Roman"/>
                <w:sz w:val="28"/>
                <w:szCs w:val="28"/>
                <w:lang w:val="kk-KZ"/>
              </w:rPr>
            </w:pPr>
            <w:r>
              <w:rPr>
                <w:rFonts w:ascii="Times New Roman" w:hAnsi="Times New Roman"/>
                <w:sz w:val="28"/>
                <w:szCs w:val="28"/>
                <w:lang w:val="kk-KZ"/>
              </w:rPr>
              <w:t>111</w:t>
            </w:r>
          </w:p>
        </w:tc>
      </w:tr>
      <w:tr w:rsidR="000D08B3" w:rsidRPr="00D467EC" w:rsidTr="006E1AAC">
        <w:tc>
          <w:tcPr>
            <w:tcW w:w="986" w:type="dxa"/>
          </w:tcPr>
          <w:p w:rsidR="000D08B3" w:rsidRPr="00FA7049" w:rsidRDefault="000D08B3" w:rsidP="000D08B3">
            <w:pPr>
              <w:tabs>
                <w:tab w:val="left" w:pos="9638"/>
              </w:tabs>
              <w:rPr>
                <w:rFonts w:ascii="Times New Roman" w:hAnsi="Times New Roman"/>
                <w:sz w:val="28"/>
                <w:szCs w:val="28"/>
                <w:lang w:val="kk-KZ"/>
              </w:rPr>
            </w:pPr>
          </w:p>
        </w:tc>
        <w:tc>
          <w:tcPr>
            <w:tcW w:w="8194" w:type="dxa"/>
          </w:tcPr>
          <w:p w:rsidR="000D08B3" w:rsidRPr="00FA7049" w:rsidRDefault="000D08B3" w:rsidP="000D08B3">
            <w:pPr>
              <w:pStyle w:val="21"/>
              <w:tabs>
                <w:tab w:val="left" w:pos="9638"/>
              </w:tabs>
              <w:spacing w:after="0" w:line="240" w:lineRule="auto"/>
              <w:jc w:val="both"/>
              <w:rPr>
                <w:rFonts w:ascii="Times New Roman" w:hAnsi="Times New Roman"/>
                <w:bCs/>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A7049" w:rsidRDefault="000D08B3" w:rsidP="000D08B3">
            <w:pPr>
              <w:tabs>
                <w:tab w:val="left" w:pos="9638"/>
              </w:tabs>
              <w:rPr>
                <w:rFonts w:ascii="Times New Roman" w:hAnsi="Times New Roman"/>
                <w:sz w:val="28"/>
                <w:szCs w:val="28"/>
                <w:lang w:val="kk-KZ"/>
              </w:rPr>
            </w:pPr>
          </w:p>
        </w:tc>
        <w:tc>
          <w:tcPr>
            <w:tcW w:w="8194" w:type="dxa"/>
          </w:tcPr>
          <w:p w:rsidR="000D08B3" w:rsidRPr="00FA7049" w:rsidRDefault="000D08B3" w:rsidP="000D08B3">
            <w:pPr>
              <w:pStyle w:val="21"/>
              <w:tabs>
                <w:tab w:val="left" w:pos="9638"/>
              </w:tabs>
              <w:spacing w:after="0" w:line="240" w:lineRule="auto"/>
              <w:jc w:val="both"/>
              <w:rPr>
                <w:rFonts w:ascii="Times New Roman" w:hAnsi="Times New Roman"/>
                <w:bCs/>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A7049" w:rsidRDefault="000D08B3" w:rsidP="000D08B3">
            <w:pPr>
              <w:tabs>
                <w:tab w:val="left" w:pos="9638"/>
              </w:tabs>
              <w:rPr>
                <w:rFonts w:ascii="Times New Roman" w:hAnsi="Times New Roman"/>
                <w:sz w:val="28"/>
                <w:szCs w:val="28"/>
                <w:lang w:val="kk-KZ"/>
              </w:rPr>
            </w:pPr>
          </w:p>
        </w:tc>
        <w:tc>
          <w:tcPr>
            <w:tcW w:w="8194" w:type="dxa"/>
          </w:tcPr>
          <w:p w:rsidR="000D08B3" w:rsidRPr="00FA7049" w:rsidRDefault="000D08B3" w:rsidP="000D08B3">
            <w:pPr>
              <w:pStyle w:val="21"/>
              <w:tabs>
                <w:tab w:val="left" w:pos="9638"/>
              </w:tabs>
              <w:spacing w:after="0" w:line="240" w:lineRule="auto"/>
              <w:jc w:val="both"/>
              <w:rPr>
                <w:rFonts w:ascii="Times New Roman" w:hAnsi="Times New Roman"/>
                <w:bCs/>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A7049" w:rsidRDefault="000D08B3" w:rsidP="000D08B3">
            <w:pPr>
              <w:tabs>
                <w:tab w:val="left" w:pos="9638"/>
              </w:tabs>
              <w:rPr>
                <w:rFonts w:ascii="Times New Roman" w:hAnsi="Times New Roman"/>
                <w:sz w:val="28"/>
                <w:szCs w:val="28"/>
                <w:lang w:val="kk-KZ"/>
              </w:rPr>
            </w:pPr>
          </w:p>
        </w:tc>
        <w:tc>
          <w:tcPr>
            <w:tcW w:w="8194" w:type="dxa"/>
          </w:tcPr>
          <w:p w:rsidR="000D08B3" w:rsidRPr="00FA7049" w:rsidRDefault="000D08B3" w:rsidP="000D08B3">
            <w:pPr>
              <w:widowControl w:val="0"/>
              <w:tabs>
                <w:tab w:val="left" w:pos="1800"/>
                <w:tab w:val="left" w:pos="9638"/>
              </w:tabs>
              <w:suppressAutoHyphens/>
              <w:autoSpaceDE w:val="0"/>
              <w:jc w:val="both"/>
              <w:rPr>
                <w:rFonts w:ascii="Times New Roman" w:hAnsi="Times New Roman"/>
                <w:bCs/>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172CBA" w:rsidRDefault="000D08B3" w:rsidP="000D08B3">
            <w:pPr>
              <w:widowControl w:val="0"/>
              <w:tabs>
                <w:tab w:val="left" w:pos="1800"/>
                <w:tab w:val="left" w:pos="9638"/>
              </w:tabs>
              <w:suppressAutoHyphens/>
              <w:autoSpaceDE w:val="0"/>
              <w:jc w:val="both"/>
              <w:rPr>
                <w:rFonts w:ascii="Times New Roman" w:hAnsi="Times New Roman"/>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C53BC0" w:rsidRDefault="000D08B3" w:rsidP="000D08B3">
            <w:pPr>
              <w:pStyle w:val="21"/>
              <w:tabs>
                <w:tab w:val="left" w:pos="9638"/>
              </w:tabs>
              <w:spacing w:after="0" w:line="240" w:lineRule="auto"/>
              <w:jc w:val="both"/>
              <w:rPr>
                <w:rFonts w:ascii="Times New Roman" w:hAnsi="Times New Roman"/>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172CBA" w:rsidRDefault="000D08B3" w:rsidP="000D08B3">
            <w:pPr>
              <w:pStyle w:val="21"/>
              <w:tabs>
                <w:tab w:val="left" w:pos="9638"/>
              </w:tabs>
              <w:spacing w:after="0" w:line="240" w:lineRule="auto"/>
              <w:jc w:val="both"/>
              <w:rPr>
                <w:rFonts w:ascii="Times New Roman" w:hAnsi="Times New Roman"/>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p>
          <w:p w:rsidR="000D08B3"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FF0A6A" w:rsidRDefault="000D08B3" w:rsidP="000D08B3">
            <w:pPr>
              <w:tabs>
                <w:tab w:val="left" w:pos="9638"/>
              </w:tabs>
              <w:jc w:val="both"/>
              <w:rPr>
                <w:rFonts w:ascii="Times New Roman" w:hAnsi="Times New Roman"/>
                <w:sz w:val="28"/>
                <w:szCs w:val="28"/>
                <w:lang w:val="kk-KZ"/>
              </w:rPr>
            </w:pPr>
          </w:p>
        </w:tc>
        <w:tc>
          <w:tcPr>
            <w:tcW w:w="708" w:type="dxa"/>
          </w:tcPr>
          <w:p w:rsidR="000D08B3" w:rsidRPr="00FF0A6A"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FF0A6A" w:rsidRDefault="000D08B3" w:rsidP="000D08B3">
            <w:pPr>
              <w:tabs>
                <w:tab w:val="left" w:pos="9638"/>
              </w:tabs>
              <w:jc w:val="both"/>
              <w:rPr>
                <w:rFonts w:ascii="Times New Roman" w:hAnsi="Times New Roman"/>
                <w:sz w:val="28"/>
                <w:szCs w:val="28"/>
                <w:lang w:val="kk-KZ"/>
              </w:rPr>
            </w:pPr>
          </w:p>
        </w:tc>
        <w:tc>
          <w:tcPr>
            <w:tcW w:w="708" w:type="dxa"/>
          </w:tcPr>
          <w:p w:rsidR="000D08B3" w:rsidRPr="00FF0A6A"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FF0A6A" w:rsidRDefault="000D08B3" w:rsidP="000D08B3">
            <w:pPr>
              <w:tabs>
                <w:tab w:val="left" w:pos="9638"/>
              </w:tabs>
              <w:jc w:val="both"/>
              <w:rPr>
                <w:rFonts w:ascii="Times New Roman" w:hAnsi="Times New Roman"/>
                <w:sz w:val="28"/>
                <w:szCs w:val="28"/>
                <w:lang w:val="kk-KZ"/>
              </w:rPr>
            </w:pPr>
          </w:p>
        </w:tc>
        <w:tc>
          <w:tcPr>
            <w:tcW w:w="708" w:type="dxa"/>
          </w:tcPr>
          <w:p w:rsidR="000D08B3" w:rsidRPr="00FF0A6A"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FF0A6A" w:rsidRDefault="000D08B3" w:rsidP="000D08B3">
            <w:pPr>
              <w:tabs>
                <w:tab w:val="left" w:pos="9638"/>
              </w:tabs>
              <w:jc w:val="both"/>
              <w:rPr>
                <w:rFonts w:ascii="Times New Roman" w:hAnsi="Times New Roman"/>
                <w:sz w:val="28"/>
                <w:szCs w:val="28"/>
                <w:lang w:val="kk-KZ"/>
              </w:rPr>
            </w:pPr>
          </w:p>
        </w:tc>
        <w:tc>
          <w:tcPr>
            <w:tcW w:w="708" w:type="dxa"/>
          </w:tcPr>
          <w:p w:rsidR="000D08B3" w:rsidRPr="00FF0A6A"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FF0A6A" w:rsidRDefault="000D08B3" w:rsidP="000D08B3">
            <w:pPr>
              <w:tabs>
                <w:tab w:val="left" w:pos="9638"/>
              </w:tabs>
              <w:jc w:val="both"/>
              <w:rPr>
                <w:rFonts w:ascii="Times New Roman" w:hAnsi="Times New Roman"/>
                <w:sz w:val="28"/>
                <w:szCs w:val="28"/>
                <w:lang w:val="kk-KZ"/>
              </w:rPr>
            </w:pPr>
          </w:p>
        </w:tc>
        <w:tc>
          <w:tcPr>
            <w:tcW w:w="708" w:type="dxa"/>
          </w:tcPr>
          <w:p w:rsidR="000D08B3" w:rsidRPr="00FF0A6A" w:rsidRDefault="000D08B3" w:rsidP="000D08B3">
            <w:pPr>
              <w:tabs>
                <w:tab w:val="left" w:pos="9638"/>
              </w:tabs>
              <w:rPr>
                <w:rFonts w:ascii="Times New Roman" w:hAnsi="Times New Roman"/>
                <w:sz w:val="28"/>
                <w:szCs w:val="28"/>
                <w:lang w:val="kk-KZ"/>
              </w:rPr>
            </w:pPr>
          </w:p>
        </w:tc>
      </w:tr>
      <w:tr w:rsidR="000D08B3" w:rsidRPr="00D467EC" w:rsidTr="006E1AAC">
        <w:tc>
          <w:tcPr>
            <w:tcW w:w="986" w:type="dxa"/>
          </w:tcPr>
          <w:p w:rsidR="000D08B3" w:rsidRPr="00FF0A6A" w:rsidRDefault="000D08B3" w:rsidP="000D08B3">
            <w:pPr>
              <w:tabs>
                <w:tab w:val="left" w:pos="9638"/>
              </w:tabs>
              <w:rPr>
                <w:rFonts w:ascii="Times New Roman" w:hAnsi="Times New Roman"/>
                <w:sz w:val="28"/>
                <w:szCs w:val="28"/>
                <w:lang w:val="kk-KZ"/>
              </w:rPr>
            </w:pPr>
          </w:p>
        </w:tc>
        <w:tc>
          <w:tcPr>
            <w:tcW w:w="8194" w:type="dxa"/>
          </w:tcPr>
          <w:p w:rsidR="000D08B3" w:rsidRPr="00172CBA" w:rsidRDefault="000D08B3" w:rsidP="000D08B3">
            <w:pPr>
              <w:tabs>
                <w:tab w:val="left" w:pos="9638"/>
              </w:tabs>
              <w:jc w:val="both"/>
              <w:rPr>
                <w:rFonts w:ascii="Times New Roman" w:hAnsi="Times New Roman"/>
                <w:sz w:val="28"/>
                <w:szCs w:val="28"/>
                <w:lang w:val="kk-KZ"/>
              </w:rPr>
            </w:pPr>
          </w:p>
        </w:tc>
        <w:tc>
          <w:tcPr>
            <w:tcW w:w="708" w:type="dxa"/>
          </w:tcPr>
          <w:p w:rsidR="000D08B3" w:rsidRDefault="000D08B3" w:rsidP="000D08B3">
            <w:pPr>
              <w:tabs>
                <w:tab w:val="left" w:pos="9638"/>
              </w:tabs>
              <w:rPr>
                <w:rFonts w:ascii="Times New Roman" w:hAnsi="Times New Roman"/>
                <w:sz w:val="28"/>
                <w:szCs w:val="28"/>
                <w:lang w:val="kk-KZ"/>
              </w:rPr>
            </w:pPr>
          </w:p>
        </w:tc>
      </w:tr>
    </w:tbl>
    <w:p w:rsidR="00185DBE" w:rsidRDefault="00185DBE" w:rsidP="00185DBE">
      <w:pPr>
        <w:pStyle w:val="1"/>
        <w:tabs>
          <w:tab w:val="left" w:pos="9638"/>
        </w:tabs>
        <w:ind w:hanging="1110"/>
        <w:jc w:val="center"/>
      </w:pPr>
      <w:r w:rsidRPr="00FF0A6A">
        <w:lastRenderedPageBreak/>
        <w:t>НОРМАТИВТІК</w:t>
      </w:r>
      <w:r>
        <w:t xml:space="preserve"> </w:t>
      </w:r>
      <w:r w:rsidRPr="00FF0A6A">
        <w:t>СIЛТЕМЕЛЕР</w:t>
      </w:r>
    </w:p>
    <w:p w:rsidR="00D467EC" w:rsidRPr="00FF0A6A" w:rsidRDefault="00D467EC" w:rsidP="00D467EC">
      <w:pPr>
        <w:pStyle w:val="1"/>
        <w:tabs>
          <w:tab w:val="left" w:pos="9638"/>
        </w:tabs>
        <w:ind w:hanging="1110"/>
        <w:jc w:val="center"/>
      </w:pPr>
      <w:bookmarkStart w:id="0" w:name="_GoBack"/>
      <w:bookmarkEnd w:id="0"/>
    </w:p>
    <w:p w:rsidR="00E505FE" w:rsidRPr="00FF0A6A" w:rsidRDefault="00E505FE" w:rsidP="00293D38">
      <w:pPr>
        <w:pStyle w:val="a3"/>
        <w:tabs>
          <w:tab w:val="left" w:pos="9638"/>
        </w:tabs>
        <w:ind w:left="0" w:firstLine="567"/>
        <w:jc w:val="left"/>
      </w:pPr>
      <w:r w:rsidRPr="00FF0A6A">
        <w:t>Бұл</w:t>
      </w:r>
      <w:r w:rsidR="009846AC">
        <w:t xml:space="preserve"> </w:t>
      </w:r>
      <w:r w:rsidRPr="00FF0A6A">
        <w:t>докторлық</w:t>
      </w:r>
      <w:r w:rsidR="009846AC">
        <w:t xml:space="preserve"> </w:t>
      </w:r>
      <w:r w:rsidRPr="00FF0A6A">
        <w:t>диссeртaциядa</w:t>
      </w:r>
      <w:r w:rsidR="009846AC">
        <w:t xml:space="preserve"> </w:t>
      </w:r>
      <w:r w:rsidRPr="00FF0A6A">
        <w:t>келесi</w:t>
      </w:r>
      <w:r w:rsidR="009846AC">
        <w:t xml:space="preserve"> </w:t>
      </w:r>
      <w:r w:rsidRPr="00FF0A6A">
        <w:t>стaндaрттaрғa</w:t>
      </w:r>
      <w:r w:rsidR="009846AC">
        <w:t xml:space="preserve"> </w:t>
      </w:r>
      <w:r w:rsidRPr="00FF0A6A">
        <w:t>сiлтеме</w:t>
      </w:r>
      <w:r w:rsidR="009846AC">
        <w:t xml:space="preserve"> </w:t>
      </w:r>
      <w:r w:rsidRPr="00FF0A6A">
        <w:t>жaсaлынды:</w:t>
      </w:r>
      <w:bookmarkStart w:id="1" w:name="МЕМСТ12.1.004-91_Еңбек_қaуiпсiздiгiнiң_с"/>
      <w:bookmarkEnd w:id="1"/>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1530-65</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Пергамент қағазы.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2267-90 Медициналық шприцтер. Жалпы техникалық талаптар</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және қолдану әдістері</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28085-89 Биологиялық дәрмектер.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4233-77 Хлорлы натрий.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5962-67 Ректификатталған</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этил спирті 96 %</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6259-75 Глицерин. Техникалық шарттары </w:t>
      </w:r>
    </w:p>
    <w:p w:rsidR="00865D66"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8284-78 МБИ маркалы биологиялық микроскоп. Техникалық шарттары </w:t>
      </w:r>
    </w:p>
    <w:p w:rsidR="00865D66"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9284-75 Микроскопиялық жұмыстарға арналған төсеніш шынылар.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9586-75 Тік автоклав.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СТ11293-89 Желатин. Техникалық шарттары </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12026-66 Сүзгіш қағаздар. Техникалық шарттары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20227-9 Зертханалық шыны ыдыс, мөлшерленген шыны түтікшелер. Техникалық шарттары</w:t>
      </w:r>
    </w:p>
    <w:p w:rsidR="009F1B5B" w:rsidRPr="00FF0A6A" w:rsidRDefault="009F1B5B" w:rsidP="00293D38">
      <w:pPr>
        <w:pStyle w:val="a9"/>
        <w:tabs>
          <w:tab w:val="left" w:pos="9638"/>
        </w:tabs>
        <w:ind w:firstLine="567"/>
        <w:jc w:val="left"/>
        <w:rPr>
          <w:rFonts w:ascii="Times New Roman" w:hAnsi="Times New Roman" w:cs="Times New Roman"/>
          <w:color w:val="000000"/>
          <w:vertAlign w:val="superscript"/>
          <w:lang w:val="kk-KZ"/>
        </w:rPr>
      </w:pPr>
      <w:r w:rsidRPr="00FF0A6A">
        <w:rPr>
          <w:rFonts w:ascii="Times New Roman" w:hAnsi="Times New Roman" w:cs="Times New Roman"/>
          <w:color w:val="000000"/>
          <w:lang w:val="kk-KZ"/>
        </w:rPr>
        <w:t>Мем СТ</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20292-74 Өлшегіш колбалар сыйымдылығы 100, 200, 500, 1000 см</w:t>
      </w:r>
      <w:r w:rsidRPr="00FF0A6A">
        <w:rPr>
          <w:rFonts w:ascii="Times New Roman" w:hAnsi="Times New Roman" w:cs="Times New Roman"/>
          <w:color w:val="000000"/>
          <w:vertAlign w:val="superscript"/>
          <w:lang w:val="kk-KZ"/>
        </w:rPr>
        <w:t>3</w:t>
      </w:r>
      <w:r w:rsidR="007A6BDA">
        <w:rPr>
          <w:rFonts w:ascii="Times New Roman" w:hAnsi="Times New Roman" w:cs="Times New Roman"/>
          <w:color w:val="000000"/>
          <w:vertAlign w:val="superscript"/>
          <w:lang w:val="kk-KZ"/>
        </w:rPr>
        <w:t xml:space="preserve">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20730-75 Қоректік орталар. Ет-пептон сорпасы.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24104 2-ші классты </w:t>
      </w:r>
      <w:smartTag w:uri="urn:schemas-microsoft-com:office:smarttags" w:element="metricconverter">
        <w:smartTagPr>
          <w:attr w:name="ProductID" w:val="200 грамм"/>
        </w:smartTagPr>
        <w:r w:rsidRPr="00FF0A6A">
          <w:rPr>
            <w:rFonts w:ascii="Times New Roman" w:hAnsi="Times New Roman" w:cs="Times New Roman"/>
            <w:color w:val="000000"/>
            <w:lang w:val="kk-KZ"/>
          </w:rPr>
          <w:t>200 грамм</w:t>
        </w:r>
      </w:smartTag>
      <w:r w:rsidRPr="00FF0A6A">
        <w:rPr>
          <w:rFonts w:ascii="Times New Roman" w:hAnsi="Times New Roman" w:cs="Times New Roman"/>
          <w:color w:val="000000"/>
          <w:lang w:val="kk-KZ"/>
        </w:rPr>
        <w:t xml:space="preserve"> мөлшеріне арналған дәл өлшейтін зертханалық таразы. ТШ</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46-55-62</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Мал дәрігерлік</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дәрі-дәрмектерге арналған шкафтар</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Техникалық шарттары. Сынау әдістері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2.105-95 Құжаттарды құрастырудың бір тұтас жүйісі. Тестік құжаттарға жалпы талаптар</w:t>
      </w:r>
      <w:r w:rsidR="007A6BDA">
        <w:rPr>
          <w:rFonts w:ascii="Times New Roman" w:hAnsi="Times New Roman" w:cs="Times New Roman"/>
          <w:color w:val="000000"/>
          <w:lang w:val="kk-KZ"/>
        </w:rPr>
        <w:t xml:space="preserve">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4.492-89 Биологиялық</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мал дәрігерлік</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дәрмектер.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7.32-2001 Ақпарат, кітапхана және баспа жұмысы</w:t>
      </w:r>
      <w:r w:rsidR="00854FB1">
        <w:rPr>
          <w:rFonts w:ascii="Times New Roman" w:hAnsi="Times New Roman" w:cs="Times New Roman"/>
          <w:color w:val="000000"/>
          <w:lang w:val="kk-KZ"/>
        </w:rPr>
        <w:t>ның стандарттар жүйесі. Ғылыми-</w:t>
      </w:r>
      <w:r w:rsidRPr="00FF0A6A">
        <w:rPr>
          <w:rFonts w:ascii="Times New Roman" w:hAnsi="Times New Roman" w:cs="Times New Roman"/>
          <w:color w:val="000000"/>
          <w:lang w:val="kk-KZ"/>
        </w:rPr>
        <w:t>зерттеу жайында есеп. Есептің құрылымы мен толтыру ережесі</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ТШН СТ 425-6 Дистилденген су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 xml:space="preserve">25-834-73 Магнитті араластырғыш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38-006-108-90 Резина тығындары</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46-22-606-79 Зертханалық центрифуга</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64-1-909-80 Зертханалық ыдысты кептіретін</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шкаф</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ТШ 81-</w:t>
      </w:r>
      <w:r w:rsidR="000C63D0">
        <w:rPr>
          <w:rFonts w:ascii="Times New Roman" w:hAnsi="Times New Roman" w:cs="Times New Roman"/>
          <w:color w:val="000000"/>
          <w:lang w:val="kk-KZ"/>
        </w:rPr>
        <w:t>05-79-69 Иммерсионды майлар. Тех</w:t>
      </w:r>
      <w:r w:rsidRPr="00FF0A6A">
        <w:rPr>
          <w:rFonts w:ascii="Times New Roman" w:hAnsi="Times New Roman" w:cs="Times New Roman"/>
          <w:color w:val="000000"/>
          <w:lang w:val="kk-KZ"/>
        </w:rPr>
        <w:t>никалық шарт</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ТШ 94.51-143-12517820-2003 Автоклав</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9452.003.07606036-96 Дистиллятор. Маркасы АЭ-10МО</w:t>
      </w:r>
    </w:p>
    <w:p w:rsidR="009F1B5B" w:rsidRPr="00FF0A6A" w:rsidRDefault="009F1B5B" w:rsidP="00293D38">
      <w:pPr>
        <w:pStyle w:val="a9"/>
        <w:tabs>
          <w:tab w:val="left" w:pos="9638"/>
        </w:tabs>
        <w:ind w:firstLine="567"/>
        <w:jc w:val="left"/>
        <w:rPr>
          <w:rFonts w:ascii="Times New Roman" w:hAnsi="Times New Roman"/>
          <w:color w:val="000000"/>
          <w:lang w:val="kk-KZ"/>
        </w:rPr>
      </w:pPr>
      <w:r w:rsidRPr="00FF0A6A">
        <w:rPr>
          <w:rFonts w:ascii="Times New Roman" w:hAnsi="Times New Roman" w:cs="Times New Roman"/>
          <w:color w:val="000000"/>
          <w:lang w:val="kk-KZ"/>
        </w:rPr>
        <w:t>ТШ 480-11-10-73</w:t>
      </w:r>
      <w:r w:rsidR="00854FB1">
        <w:rPr>
          <w:rFonts w:ascii="Times New Roman" w:hAnsi="Times New Roman" w:cs="Times New Roman"/>
          <w:color w:val="000000"/>
          <w:lang w:val="kk-KZ"/>
        </w:rPr>
        <w:t xml:space="preserve"> </w:t>
      </w:r>
      <w:r w:rsidRPr="00FF0A6A">
        <w:rPr>
          <w:rFonts w:ascii="Times New Roman" w:hAnsi="Times New Roman"/>
          <w:color w:val="000000"/>
          <w:lang w:val="kk-KZ"/>
        </w:rPr>
        <w:t>Шыны ыдысқа арналған қарындаштар.</w:t>
      </w:r>
    </w:p>
    <w:p w:rsidR="009F1B5B" w:rsidRPr="009F1B5B" w:rsidRDefault="009F1B5B" w:rsidP="00293D38">
      <w:pPr>
        <w:pStyle w:val="a3"/>
        <w:tabs>
          <w:tab w:val="left" w:pos="9638"/>
        </w:tabs>
        <w:ind w:left="1110" w:firstLine="0"/>
        <w:jc w:val="left"/>
        <w:sectPr w:rsidR="009F1B5B" w:rsidRPr="009F1B5B" w:rsidSect="00994F36">
          <w:pgSz w:w="11910" w:h="16840"/>
          <w:pgMar w:top="1134" w:right="567" w:bottom="1134" w:left="1701" w:header="0" w:footer="879" w:gutter="0"/>
          <w:cols w:space="720"/>
        </w:sectPr>
      </w:pPr>
    </w:p>
    <w:p w:rsidR="00277F5C" w:rsidRPr="009F1B5B" w:rsidRDefault="00277F5C" w:rsidP="00293D38">
      <w:pPr>
        <w:pStyle w:val="21"/>
        <w:tabs>
          <w:tab w:val="left" w:pos="9638"/>
        </w:tabs>
        <w:spacing w:after="0" w:line="240" w:lineRule="auto"/>
        <w:jc w:val="center"/>
        <w:rPr>
          <w:rFonts w:ascii="Times New Roman" w:hAnsi="Times New Roman" w:cs="Times New Roman"/>
          <w:b/>
          <w:sz w:val="28"/>
          <w:szCs w:val="28"/>
          <w:lang w:val="kk-KZ"/>
        </w:rPr>
      </w:pPr>
      <w:r w:rsidRPr="009F1B5B">
        <w:rPr>
          <w:rFonts w:ascii="Times New Roman" w:hAnsi="Times New Roman" w:cs="Times New Roman"/>
          <w:b/>
          <w:sz w:val="28"/>
          <w:szCs w:val="28"/>
          <w:lang w:val="kk-KZ"/>
        </w:rPr>
        <w:lastRenderedPageBreak/>
        <w:t>АНЫҚТАМАЛАР</w:t>
      </w:r>
    </w:p>
    <w:p w:rsidR="009F1B5B" w:rsidRDefault="009F1B5B" w:rsidP="00293D38">
      <w:pPr>
        <w:pStyle w:val="a3"/>
        <w:tabs>
          <w:tab w:val="left" w:pos="9638"/>
        </w:tabs>
        <w:ind w:left="0" w:firstLine="0"/>
        <w:jc w:val="left"/>
        <w:rPr>
          <w:b/>
          <w:sz w:val="27"/>
        </w:rPr>
      </w:pPr>
    </w:p>
    <w:p w:rsidR="00277F5C" w:rsidRPr="006E1FE5" w:rsidRDefault="000F0AE5" w:rsidP="00293D38">
      <w:pPr>
        <w:pStyle w:val="a9"/>
        <w:tabs>
          <w:tab w:val="left" w:pos="9638"/>
        </w:tabs>
        <w:ind w:firstLine="567"/>
        <w:jc w:val="both"/>
        <w:rPr>
          <w:bCs/>
          <w:lang w:val="kk-KZ"/>
        </w:rPr>
      </w:pPr>
      <w:r w:rsidRPr="000F0AE5">
        <w:rPr>
          <w:b/>
          <w:lang w:val="kk-KZ"/>
        </w:rPr>
        <w:t>Дерматомикоздар</w:t>
      </w:r>
      <w:r w:rsidR="00277F5C" w:rsidRPr="005153E1">
        <w:rPr>
          <w:bCs/>
          <w:lang w:val="kk-KZ"/>
        </w:rPr>
        <w:t xml:space="preserve"> – </w:t>
      </w:r>
      <w:r w:rsidR="00277F5C">
        <w:rPr>
          <w:bCs/>
          <w:lang w:val="kk-KZ"/>
        </w:rPr>
        <w:t>індеттік саңырауқұлақтар тудырып, жүн-тері және оның астыңғы қабатын зақымдаумен сипатталатын</w:t>
      </w:r>
      <w:r w:rsidR="004D27C8">
        <w:rPr>
          <w:bCs/>
          <w:lang w:val="kk-KZ"/>
        </w:rPr>
        <w:t xml:space="preserve"> </w:t>
      </w:r>
      <w:r w:rsidR="00277F5C">
        <w:rPr>
          <w:bCs/>
          <w:lang w:val="kk-KZ"/>
        </w:rPr>
        <w:t>ауру.</w:t>
      </w:r>
    </w:p>
    <w:p w:rsidR="00277F5C" w:rsidRPr="00F15785" w:rsidRDefault="000F0AE5" w:rsidP="00293D38">
      <w:pPr>
        <w:pStyle w:val="a9"/>
        <w:tabs>
          <w:tab w:val="left" w:pos="9638"/>
        </w:tabs>
        <w:ind w:firstLine="567"/>
        <w:jc w:val="both"/>
        <w:rPr>
          <w:bCs/>
          <w:lang w:val="kk-KZ"/>
        </w:rPr>
      </w:pPr>
      <w:r w:rsidRPr="000F0AE5">
        <w:rPr>
          <w:b/>
          <w:lang w:val="kk-KZ"/>
        </w:rPr>
        <w:t>Трихофития</w:t>
      </w:r>
      <w:r w:rsidR="00D6442D">
        <w:rPr>
          <w:b/>
          <w:lang w:val="kk-KZ"/>
        </w:rPr>
        <w:t xml:space="preserve"> </w:t>
      </w:r>
      <w:r w:rsidR="00277F5C" w:rsidRPr="00F15785">
        <w:rPr>
          <w:bCs/>
          <w:lang w:val="kk-KZ"/>
        </w:rPr>
        <w:t xml:space="preserve">– </w:t>
      </w:r>
      <w:r w:rsidR="00277F5C">
        <w:rPr>
          <w:bCs/>
          <w:lang w:val="kk-KZ"/>
        </w:rPr>
        <w:t>жүн-тері аурулары (ірі қара малы, түйе, буйвол, зебу, солтүстік бұғы, жылқы, шошқа, ит, мысық) және терінің астыңғы қабатын зақымдап, тері ауруларын тудырады, қабыршақтандырады және фолликулдарды ауруға шалдықтырып, сулы экссудаттың пайда болуымен сипатталады.</w:t>
      </w:r>
    </w:p>
    <w:p w:rsidR="00277F5C" w:rsidRPr="00D16BAE" w:rsidRDefault="000F0AE5" w:rsidP="00293D38">
      <w:pPr>
        <w:pStyle w:val="a9"/>
        <w:tabs>
          <w:tab w:val="left" w:pos="9638"/>
        </w:tabs>
        <w:ind w:firstLine="567"/>
        <w:jc w:val="both"/>
        <w:rPr>
          <w:bCs/>
          <w:lang w:val="kk-KZ"/>
        </w:rPr>
      </w:pPr>
      <w:r w:rsidRPr="000F0AE5">
        <w:rPr>
          <w:b/>
          <w:lang w:val="kk-KZ"/>
        </w:rPr>
        <w:t>Микроконидийлер</w:t>
      </w:r>
      <w:r w:rsidR="00277F5C" w:rsidRPr="00F801CF">
        <w:rPr>
          <w:bCs/>
          <w:lang w:val="kk-KZ"/>
        </w:rPr>
        <w:t xml:space="preserve"> – </w:t>
      </w:r>
      <w:r w:rsidR="001A6847">
        <w:rPr>
          <w:bCs/>
          <w:lang w:val="kk-KZ"/>
        </w:rPr>
        <w:t>сырт</w:t>
      </w:r>
      <w:r w:rsidR="00277F5C">
        <w:rPr>
          <w:bCs/>
          <w:lang w:val="kk-KZ"/>
        </w:rPr>
        <w:t xml:space="preserve">ы кіші, бір </w:t>
      </w:r>
      <w:r w:rsidR="001A6847">
        <w:rPr>
          <w:bCs/>
          <w:lang w:val="kk-KZ"/>
        </w:rPr>
        <w:t>жасушалы</w:t>
      </w:r>
      <w:r w:rsidR="00277F5C">
        <w:rPr>
          <w:bCs/>
          <w:lang w:val="kk-KZ"/>
        </w:rPr>
        <w:t xml:space="preserve"> споралар (жыныссыз).</w:t>
      </w:r>
    </w:p>
    <w:p w:rsidR="00277F5C" w:rsidRPr="00D16BAE" w:rsidRDefault="000F0AE5" w:rsidP="00293D38">
      <w:pPr>
        <w:pStyle w:val="a9"/>
        <w:tabs>
          <w:tab w:val="left" w:pos="9638"/>
        </w:tabs>
        <w:ind w:firstLine="567"/>
        <w:jc w:val="both"/>
        <w:rPr>
          <w:bCs/>
          <w:lang w:val="kk-KZ"/>
        </w:rPr>
      </w:pPr>
      <w:r w:rsidRPr="000F0AE5">
        <w:rPr>
          <w:b/>
          <w:lang w:val="kk-KZ"/>
        </w:rPr>
        <w:t>Макроконидийлер</w:t>
      </w:r>
      <w:r w:rsidR="00277F5C" w:rsidRPr="00D16BAE">
        <w:rPr>
          <w:bCs/>
          <w:lang w:val="kk-KZ"/>
        </w:rPr>
        <w:t xml:space="preserve"> – </w:t>
      </w:r>
      <w:r w:rsidR="00277F5C">
        <w:rPr>
          <w:bCs/>
          <w:lang w:val="kk-KZ"/>
        </w:rPr>
        <w:t>үлкен, қабырғасы қалың, көп</w:t>
      </w:r>
      <w:r w:rsidR="001A6847">
        <w:rPr>
          <w:bCs/>
          <w:lang w:val="kk-KZ"/>
        </w:rPr>
        <w:t xml:space="preserve"> жасушалы</w:t>
      </w:r>
      <w:r w:rsidR="00277F5C">
        <w:rPr>
          <w:bCs/>
          <w:lang w:val="kk-KZ"/>
        </w:rPr>
        <w:t xml:space="preserve"> споралар, домалақ немесе ұзыншаланған веретена тәрізді.</w:t>
      </w:r>
    </w:p>
    <w:p w:rsidR="00277F5C" w:rsidRPr="00D16BAE" w:rsidRDefault="000F0AE5" w:rsidP="00293D38">
      <w:pPr>
        <w:pStyle w:val="a9"/>
        <w:tabs>
          <w:tab w:val="left" w:pos="9638"/>
        </w:tabs>
        <w:ind w:firstLine="567"/>
        <w:jc w:val="both"/>
        <w:rPr>
          <w:bCs/>
          <w:lang w:val="kk-KZ"/>
        </w:rPr>
      </w:pPr>
      <w:r w:rsidRPr="000F0AE5">
        <w:rPr>
          <w:b/>
          <w:lang w:val="ru-RU"/>
        </w:rPr>
        <w:t>Мицелий (</w:t>
      </w:r>
      <w:r w:rsidRPr="000F0AE5">
        <w:rPr>
          <w:b/>
          <w:lang w:val="kk-KZ"/>
        </w:rPr>
        <w:t>мицелий</w:t>
      </w:r>
      <w:r w:rsidRPr="000F0AE5">
        <w:rPr>
          <w:b/>
          <w:lang w:val="ru-RU"/>
        </w:rPr>
        <w:t xml:space="preserve">) </w:t>
      </w:r>
      <w:r w:rsidRPr="000F0AE5">
        <w:rPr>
          <w:b/>
          <w:lang w:val="kk-KZ"/>
        </w:rPr>
        <w:t>нақты</w:t>
      </w:r>
      <w:r w:rsidR="00D6442D">
        <w:rPr>
          <w:b/>
          <w:lang w:val="kk-KZ"/>
        </w:rPr>
        <w:t xml:space="preserve"> </w:t>
      </w:r>
      <w:r w:rsidR="00277F5C" w:rsidRPr="004F7779">
        <w:rPr>
          <w:bCs/>
          <w:lang w:val="ru-RU"/>
        </w:rPr>
        <w:t xml:space="preserve">– </w:t>
      </w:r>
      <w:r w:rsidR="00277F5C">
        <w:rPr>
          <w:bCs/>
          <w:lang w:val="kk-KZ"/>
        </w:rPr>
        <w:t>бұтақшаланған</w:t>
      </w:r>
      <w:r w:rsidR="00277F5C" w:rsidRPr="004F7779">
        <w:rPr>
          <w:bCs/>
          <w:lang w:val="ru-RU"/>
        </w:rPr>
        <w:t xml:space="preserve"> (септированный</w:t>
      </w:r>
      <w:r w:rsidR="00277F5C">
        <w:rPr>
          <w:bCs/>
          <w:lang w:val="kk-KZ"/>
        </w:rPr>
        <w:t>).</w:t>
      </w:r>
    </w:p>
    <w:p w:rsidR="00277F5C" w:rsidRPr="00D16BAE" w:rsidRDefault="00E51844" w:rsidP="00293D38">
      <w:pPr>
        <w:pStyle w:val="a9"/>
        <w:tabs>
          <w:tab w:val="left" w:pos="9638"/>
        </w:tabs>
        <w:ind w:firstLine="567"/>
        <w:jc w:val="both"/>
        <w:rPr>
          <w:bCs/>
          <w:lang w:val="kk-KZ"/>
        </w:rPr>
      </w:pPr>
      <w:r>
        <w:rPr>
          <w:b/>
          <w:lang w:val="kk-KZ"/>
        </w:rPr>
        <w:t>Мицелий субстраты</w:t>
      </w:r>
      <w:r w:rsidR="00D6442D">
        <w:rPr>
          <w:b/>
          <w:lang w:val="kk-KZ"/>
        </w:rPr>
        <w:t xml:space="preserve"> </w:t>
      </w:r>
      <w:r w:rsidR="00277F5C" w:rsidRPr="00D16BAE">
        <w:rPr>
          <w:bCs/>
          <w:lang w:val="kk-KZ"/>
        </w:rPr>
        <w:t xml:space="preserve">– </w:t>
      </w:r>
      <w:r w:rsidR="00277F5C">
        <w:rPr>
          <w:bCs/>
          <w:lang w:val="kk-KZ"/>
        </w:rPr>
        <w:t>өсінділері терең қоректік ортаға сіңе өседі.</w:t>
      </w:r>
    </w:p>
    <w:p w:rsidR="00277F5C" w:rsidRDefault="00E51844" w:rsidP="00293D38">
      <w:pPr>
        <w:pStyle w:val="a9"/>
        <w:tabs>
          <w:tab w:val="left" w:pos="9638"/>
        </w:tabs>
        <w:ind w:firstLine="567"/>
        <w:jc w:val="both"/>
        <w:rPr>
          <w:bCs/>
          <w:lang w:val="kk-KZ"/>
        </w:rPr>
      </w:pPr>
      <w:r>
        <w:rPr>
          <w:b/>
          <w:lang w:val="kk-KZ"/>
        </w:rPr>
        <w:t>Мицелийдің</w:t>
      </w:r>
      <w:r w:rsidR="000F0AE5" w:rsidRPr="000F0AE5">
        <w:rPr>
          <w:b/>
          <w:lang w:val="kk-KZ"/>
        </w:rPr>
        <w:t xml:space="preserve"> ауадағы өсіндісі</w:t>
      </w:r>
      <w:r w:rsidR="00D6442D">
        <w:rPr>
          <w:b/>
          <w:lang w:val="kk-KZ"/>
        </w:rPr>
        <w:t xml:space="preserve"> </w:t>
      </w:r>
      <w:r w:rsidR="00277F5C" w:rsidRPr="00D16BAE">
        <w:rPr>
          <w:bCs/>
          <w:lang w:val="kk-KZ"/>
        </w:rPr>
        <w:t xml:space="preserve">– </w:t>
      </w:r>
      <w:r w:rsidR="00277F5C">
        <w:rPr>
          <w:bCs/>
          <w:lang w:val="kk-KZ"/>
        </w:rPr>
        <w:t>гифтердің қосындысы</w:t>
      </w:r>
      <w:r w:rsidR="00277F5C" w:rsidRPr="00D16BAE">
        <w:rPr>
          <w:bCs/>
          <w:lang w:val="kk-KZ"/>
        </w:rPr>
        <w:t xml:space="preserve">, </w:t>
      </w:r>
      <w:r w:rsidR="00277F5C">
        <w:rPr>
          <w:bCs/>
          <w:lang w:val="kk-KZ"/>
        </w:rPr>
        <w:t xml:space="preserve">субстраттың үстінгі жағында өседі және мүшелері жеміс береді немесе жеміс бермейді. </w:t>
      </w:r>
    </w:p>
    <w:p w:rsidR="00277F5C" w:rsidRPr="00A22019" w:rsidRDefault="000F0AE5" w:rsidP="00293D38">
      <w:pPr>
        <w:pStyle w:val="a9"/>
        <w:tabs>
          <w:tab w:val="left" w:pos="9638"/>
        </w:tabs>
        <w:ind w:firstLine="567"/>
        <w:jc w:val="both"/>
        <w:rPr>
          <w:bCs/>
          <w:lang w:val="kk-KZ"/>
        </w:rPr>
      </w:pPr>
      <w:r w:rsidRPr="000F0AE5">
        <w:rPr>
          <w:b/>
          <w:lang w:val="kk-KZ"/>
        </w:rPr>
        <w:t>Гиф</w:t>
      </w:r>
      <w:r w:rsidR="00D6442D">
        <w:rPr>
          <w:b/>
          <w:lang w:val="kk-KZ"/>
        </w:rPr>
        <w:t xml:space="preserve"> </w:t>
      </w:r>
      <w:r w:rsidR="00277F5C" w:rsidRPr="00A22019">
        <w:rPr>
          <w:bCs/>
          <w:lang w:val="kk-KZ"/>
        </w:rPr>
        <w:t xml:space="preserve">– </w:t>
      </w:r>
      <w:r w:rsidR="00277F5C">
        <w:rPr>
          <w:bCs/>
          <w:lang w:val="kk-KZ"/>
        </w:rPr>
        <w:t>бұтақшаланған және</w:t>
      </w:r>
      <w:r w:rsidR="007A6BDA">
        <w:rPr>
          <w:bCs/>
          <w:lang w:val="kk-KZ"/>
        </w:rPr>
        <w:t xml:space="preserve"> </w:t>
      </w:r>
      <w:r w:rsidR="00277F5C">
        <w:rPr>
          <w:bCs/>
          <w:lang w:val="kk-KZ"/>
        </w:rPr>
        <w:t>қалқаншаланған немесе оларсыз</w:t>
      </w:r>
      <w:r w:rsidR="00EA5DDF">
        <w:rPr>
          <w:bCs/>
          <w:lang w:val="kk-KZ"/>
        </w:rPr>
        <w:t>,</w:t>
      </w:r>
      <w:r w:rsidR="00277F5C">
        <w:rPr>
          <w:bCs/>
          <w:lang w:val="kk-KZ"/>
        </w:rPr>
        <w:t xml:space="preserve"> трупка</w:t>
      </w:r>
      <w:r w:rsidR="00EA5DDF">
        <w:rPr>
          <w:bCs/>
          <w:lang w:val="kk-KZ"/>
        </w:rPr>
        <w:t xml:space="preserve"> тәрізді</w:t>
      </w:r>
      <w:r w:rsidR="00277F5C">
        <w:rPr>
          <w:bCs/>
          <w:lang w:val="kk-KZ"/>
        </w:rPr>
        <w:t>, саңырауқұлақ мицелийін түзейді.</w:t>
      </w:r>
    </w:p>
    <w:p w:rsidR="00277F5C" w:rsidRPr="00EF16CD" w:rsidRDefault="000F0AE5" w:rsidP="00293D38">
      <w:pPr>
        <w:pStyle w:val="a9"/>
        <w:tabs>
          <w:tab w:val="left" w:pos="9638"/>
        </w:tabs>
        <w:ind w:firstLine="567"/>
        <w:jc w:val="both"/>
        <w:rPr>
          <w:bCs/>
          <w:lang w:val="kk-KZ"/>
        </w:rPr>
      </w:pPr>
      <w:r w:rsidRPr="000F0AE5">
        <w:rPr>
          <w:b/>
          <w:lang w:val="kk-KZ"/>
        </w:rPr>
        <w:t>Саңырауқұлақ</w:t>
      </w:r>
      <w:r w:rsidR="00277F5C" w:rsidRPr="00EF16CD">
        <w:rPr>
          <w:bCs/>
          <w:lang w:val="kk-KZ"/>
        </w:rPr>
        <w:t xml:space="preserve"> – </w:t>
      </w:r>
      <w:r w:rsidR="00277F5C">
        <w:rPr>
          <w:bCs/>
          <w:lang w:val="kk-KZ"/>
        </w:rPr>
        <w:t xml:space="preserve">хлорофилсіз, сопрофитті немесе биотрофты </w:t>
      </w:r>
      <w:r w:rsidR="00EA5DDF">
        <w:rPr>
          <w:bCs/>
          <w:lang w:val="kk-KZ"/>
        </w:rPr>
        <w:t>көп жасушалы</w:t>
      </w:r>
      <w:r w:rsidR="00277F5C">
        <w:rPr>
          <w:bCs/>
          <w:lang w:val="kk-KZ"/>
        </w:rPr>
        <w:t xml:space="preserve"> немесе бір</w:t>
      </w:r>
      <w:r w:rsidR="00EA5DDF">
        <w:rPr>
          <w:bCs/>
          <w:lang w:val="kk-KZ"/>
        </w:rPr>
        <w:t xml:space="preserve"> жасушалы</w:t>
      </w:r>
      <w:r w:rsidR="00C56947">
        <w:rPr>
          <w:bCs/>
          <w:lang w:val="kk-KZ"/>
        </w:rPr>
        <w:t xml:space="preserve"> </w:t>
      </w:r>
      <w:r w:rsidR="00EA5DDF">
        <w:rPr>
          <w:bCs/>
          <w:lang w:val="kk-KZ"/>
        </w:rPr>
        <w:t>ағза</w:t>
      </w:r>
      <w:r w:rsidR="00277F5C">
        <w:rPr>
          <w:bCs/>
          <w:lang w:val="kk-KZ"/>
        </w:rPr>
        <w:t>, дене</w:t>
      </w:r>
      <w:r w:rsidR="00C56947">
        <w:rPr>
          <w:bCs/>
          <w:lang w:val="kk-KZ"/>
        </w:rPr>
        <w:t>сі</w:t>
      </w:r>
      <w:r w:rsidR="00277F5C">
        <w:rPr>
          <w:bCs/>
          <w:lang w:val="kk-KZ"/>
        </w:rPr>
        <w:t xml:space="preserve"> тамырсыз</w:t>
      </w:r>
      <w:r w:rsidR="00C56947" w:rsidRPr="00C56947">
        <w:rPr>
          <w:bCs/>
          <w:lang w:val="kk-KZ"/>
        </w:rPr>
        <w:t xml:space="preserve"> </w:t>
      </w:r>
      <w:r w:rsidR="00C56947">
        <w:rPr>
          <w:bCs/>
          <w:lang w:val="kk-KZ"/>
        </w:rPr>
        <w:t>өседі</w:t>
      </w:r>
      <w:r w:rsidR="00277F5C">
        <w:rPr>
          <w:bCs/>
          <w:lang w:val="kk-KZ"/>
        </w:rPr>
        <w:t>, бұтақсыз және жапырақсыз.</w:t>
      </w:r>
    </w:p>
    <w:p w:rsidR="00277F5C" w:rsidRPr="00D75660" w:rsidRDefault="000F0AE5" w:rsidP="00293D38">
      <w:pPr>
        <w:pStyle w:val="a9"/>
        <w:tabs>
          <w:tab w:val="left" w:pos="9638"/>
        </w:tabs>
        <w:ind w:firstLine="567"/>
        <w:jc w:val="both"/>
        <w:rPr>
          <w:bCs/>
          <w:lang w:val="kk-KZ"/>
        </w:rPr>
      </w:pPr>
      <w:r w:rsidRPr="000F0AE5">
        <w:rPr>
          <w:b/>
          <w:lang w:val="kk-KZ"/>
        </w:rPr>
        <w:t>Споралар</w:t>
      </w:r>
      <w:r w:rsidR="00277F5C" w:rsidRPr="00D75660">
        <w:rPr>
          <w:bCs/>
          <w:lang w:val="kk-KZ"/>
        </w:rPr>
        <w:t xml:space="preserve"> – </w:t>
      </w:r>
      <w:r w:rsidR="00277F5C">
        <w:rPr>
          <w:bCs/>
          <w:lang w:val="kk-KZ"/>
        </w:rPr>
        <w:t xml:space="preserve">саңырауқұлақтардың </w:t>
      </w:r>
      <w:r w:rsidR="00277F5C" w:rsidRPr="00D75660">
        <w:rPr>
          <w:bCs/>
          <w:lang w:val="kk-KZ"/>
        </w:rPr>
        <w:t>жын</w:t>
      </w:r>
      <w:r w:rsidR="00C56947">
        <w:rPr>
          <w:bCs/>
          <w:lang w:val="kk-KZ"/>
        </w:rPr>
        <w:t>ы</w:t>
      </w:r>
      <w:r w:rsidR="00277F5C" w:rsidRPr="00D75660">
        <w:rPr>
          <w:bCs/>
          <w:lang w:val="kk-KZ"/>
        </w:rPr>
        <w:t>сты және жыныссыз</w:t>
      </w:r>
      <w:r w:rsidR="00277F5C">
        <w:rPr>
          <w:bCs/>
          <w:lang w:val="kk-KZ"/>
        </w:rPr>
        <w:t xml:space="preserve"> элементтері, олардың таралуы мен көбеюін қамтамасыз етеді.</w:t>
      </w:r>
    </w:p>
    <w:p w:rsidR="00277F5C" w:rsidRPr="00353C30" w:rsidRDefault="000F0AE5" w:rsidP="00293D38">
      <w:pPr>
        <w:pStyle w:val="a9"/>
        <w:tabs>
          <w:tab w:val="left" w:pos="9638"/>
        </w:tabs>
        <w:ind w:firstLine="567"/>
        <w:jc w:val="both"/>
        <w:rPr>
          <w:bCs/>
          <w:lang w:val="kk-KZ"/>
        </w:rPr>
      </w:pPr>
      <w:r w:rsidRPr="000F0AE5">
        <w:rPr>
          <w:b/>
          <w:lang w:val="kk-KZ"/>
        </w:rPr>
        <w:t>Артроспорлар</w:t>
      </w:r>
      <w:r w:rsidR="00277F5C" w:rsidRPr="00353C30">
        <w:rPr>
          <w:bCs/>
          <w:lang w:val="kk-KZ"/>
        </w:rPr>
        <w:t xml:space="preserve"> – </w:t>
      </w:r>
      <w:r w:rsidR="00277F5C">
        <w:rPr>
          <w:bCs/>
          <w:lang w:val="kk-KZ"/>
        </w:rPr>
        <w:t>жыныссыз таллоспоралар, мицелиалды жіпшелердің бөлінуімен пайда болатын тікбұрышты споралар.</w:t>
      </w:r>
    </w:p>
    <w:p w:rsidR="00277F5C" w:rsidRPr="00F536F9" w:rsidRDefault="00242926" w:rsidP="00293D38">
      <w:pPr>
        <w:pStyle w:val="a9"/>
        <w:tabs>
          <w:tab w:val="left" w:pos="9638"/>
        </w:tabs>
        <w:ind w:firstLine="567"/>
        <w:jc w:val="both"/>
        <w:rPr>
          <w:bCs/>
          <w:lang w:val="kk-KZ"/>
        </w:rPr>
      </w:pPr>
      <w:r w:rsidRPr="00242926">
        <w:rPr>
          <w:b/>
          <w:lang w:val="kk-KZ"/>
        </w:rPr>
        <w:t>Хламидоспоралар</w:t>
      </w:r>
      <w:r w:rsidR="00277F5C" w:rsidRPr="00F536F9">
        <w:rPr>
          <w:bCs/>
          <w:lang w:val="kk-KZ"/>
        </w:rPr>
        <w:t xml:space="preserve"> – </w:t>
      </w:r>
      <w:r w:rsidR="00277F5C">
        <w:rPr>
          <w:bCs/>
          <w:lang w:val="kk-KZ"/>
        </w:rPr>
        <w:t>қалың қабатты интеркалярлы (жасуша аралық) немесе соңғы (терминалды) жыныссыз споралар, мицелий жасушаларынан үлкен және цитоплазмасы көпшіл.</w:t>
      </w:r>
    </w:p>
    <w:p w:rsidR="00277F5C" w:rsidRPr="00F536F9" w:rsidRDefault="00242926" w:rsidP="00293D38">
      <w:pPr>
        <w:pStyle w:val="a9"/>
        <w:tabs>
          <w:tab w:val="left" w:pos="9638"/>
        </w:tabs>
        <w:ind w:firstLine="567"/>
        <w:jc w:val="both"/>
        <w:rPr>
          <w:bCs/>
          <w:lang w:val="kk-KZ"/>
        </w:rPr>
      </w:pPr>
      <w:r w:rsidRPr="00242926">
        <w:rPr>
          <w:b/>
          <w:lang w:val="kk-KZ"/>
        </w:rPr>
        <w:t>Спиралдар (орамалар)</w:t>
      </w:r>
      <w:r w:rsidR="00D6442D">
        <w:rPr>
          <w:b/>
          <w:lang w:val="kk-KZ"/>
        </w:rPr>
        <w:t xml:space="preserve"> </w:t>
      </w:r>
      <w:r w:rsidR="00277F5C" w:rsidRPr="00F536F9">
        <w:rPr>
          <w:bCs/>
          <w:lang w:val="kk-KZ"/>
        </w:rPr>
        <w:t xml:space="preserve">– </w:t>
      </w:r>
      <w:r w:rsidR="00277F5C">
        <w:rPr>
          <w:bCs/>
          <w:lang w:val="kk-KZ"/>
        </w:rPr>
        <w:t xml:space="preserve">домалақ оралған </w:t>
      </w:r>
      <w:r w:rsidR="00BC474C">
        <w:rPr>
          <w:bCs/>
          <w:lang w:val="kk-KZ"/>
        </w:rPr>
        <w:t>шеңбер</w:t>
      </w:r>
      <w:r w:rsidR="00277F5C">
        <w:rPr>
          <w:bCs/>
          <w:lang w:val="kk-KZ"/>
        </w:rPr>
        <w:t xml:space="preserve"> тәріздес мицелиалды жіпшелер.</w:t>
      </w:r>
    </w:p>
    <w:p w:rsidR="00277F5C" w:rsidRPr="00F536F9" w:rsidRDefault="00242926" w:rsidP="00293D38">
      <w:pPr>
        <w:pStyle w:val="a9"/>
        <w:tabs>
          <w:tab w:val="left" w:pos="9638"/>
        </w:tabs>
        <w:ind w:firstLine="567"/>
        <w:jc w:val="both"/>
        <w:rPr>
          <w:bCs/>
          <w:lang w:val="kk-KZ"/>
        </w:rPr>
      </w:pPr>
      <w:r w:rsidRPr="00242926">
        <w:rPr>
          <w:b/>
          <w:lang w:val="kk-KZ"/>
        </w:rPr>
        <w:t>Вакцина</w:t>
      </w:r>
      <w:r w:rsidR="00D6442D">
        <w:rPr>
          <w:b/>
          <w:lang w:val="kk-KZ"/>
        </w:rPr>
        <w:t xml:space="preserve"> </w:t>
      </w:r>
      <w:r w:rsidR="00277F5C" w:rsidRPr="00F536F9">
        <w:rPr>
          <w:bCs/>
          <w:lang w:val="kk-KZ"/>
        </w:rPr>
        <w:t xml:space="preserve">– </w:t>
      </w:r>
      <w:r w:rsidR="00277F5C">
        <w:rPr>
          <w:bCs/>
          <w:lang w:val="kk-KZ"/>
        </w:rPr>
        <w:t>өзіне тән биологиялық дәрмек, микроорганизмдерден және оның өмір сүру кезінде пайда болатын заттардан алынады және малдарды иммундау арқылы ауруды алдын алуға және емдеуге қолданылады.</w:t>
      </w:r>
    </w:p>
    <w:p w:rsidR="00277F5C" w:rsidRPr="0065672E" w:rsidRDefault="00242926" w:rsidP="00293D38">
      <w:pPr>
        <w:pStyle w:val="a9"/>
        <w:tabs>
          <w:tab w:val="left" w:pos="9638"/>
        </w:tabs>
        <w:ind w:firstLine="567"/>
        <w:jc w:val="both"/>
        <w:rPr>
          <w:bCs/>
          <w:lang w:val="kk-KZ"/>
        </w:rPr>
      </w:pPr>
      <w:r w:rsidRPr="00242926">
        <w:rPr>
          <w:b/>
          <w:lang w:val="kk-KZ"/>
        </w:rPr>
        <w:t>Дезинфекция</w:t>
      </w:r>
      <w:r w:rsidR="00BC474C">
        <w:rPr>
          <w:lang w:val="kk-KZ"/>
        </w:rPr>
        <w:t xml:space="preserve"> - </w:t>
      </w:r>
      <w:r w:rsidR="00277F5C">
        <w:rPr>
          <w:bCs/>
          <w:lang w:val="kk-KZ"/>
        </w:rPr>
        <w:t>індеттік аурулар қоздырғыштарын түпкілікті өлтіру, жою.</w:t>
      </w:r>
    </w:p>
    <w:p w:rsidR="00277F5C" w:rsidRPr="007D1EB4" w:rsidRDefault="00242926" w:rsidP="00293D38">
      <w:pPr>
        <w:pStyle w:val="a9"/>
        <w:tabs>
          <w:tab w:val="left" w:pos="9638"/>
        </w:tabs>
        <w:ind w:firstLine="567"/>
        <w:jc w:val="both"/>
        <w:rPr>
          <w:bCs/>
          <w:lang w:val="kk-KZ"/>
        </w:rPr>
      </w:pPr>
      <w:r w:rsidRPr="00242926">
        <w:rPr>
          <w:b/>
          <w:lang w:val="kk-KZ"/>
        </w:rPr>
        <w:t>Иммунитет</w:t>
      </w:r>
      <w:r w:rsidR="00277F5C" w:rsidRPr="007D1EB4">
        <w:rPr>
          <w:bCs/>
          <w:lang w:val="kk-KZ"/>
        </w:rPr>
        <w:t xml:space="preserve"> – </w:t>
      </w:r>
      <w:r w:rsidR="00277F5C">
        <w:rPr>
          <w:bCs/>
          <w:lang w:val="kk-KZ"/>
        </w:rPr>
        <w:t xml:space="preserve">залалды </w:t>
      </w:r>
      <w:r w:rsidR="00997628">
        <w:rPr>
          <w:bCs/>
          <w:lang w:val="kk-KZ"/>
        </w:rPr>
        <w:t>саңырауқұлақтар</w:t>
      </w:r>
      <w:r w:rsidR="00277F5C">
        <w:rPr>
          <w:bCs/>
          <w:lang w:val="kk-KZ"/>
        </w:rPr>
        <w:t xml:space="preserve"> мен олардың токсиндерін</w:t>
      </w:r>
      <w:r w:rsidR="00BC474C">
        <w:rPr>
          <w:bCs/>
          <w:lang w:val="kk-KZ"/>
        </w:rPr>
        <w:t xml:space="preserve"> қабылдамайтын өзіне тән жағдай және ағзаның ауруға қарсы тұру қабілеті.</w:t>
      </w:r>
    </w:p>
    <w:p w:rsidR="00277F5C" w:rsidRPr="00FD732F" w:rsidRDefault="00B807D0" w:rsidP="00293D38">
      <w:pPr>
        <w:pStyle w:val="a9"/>
        <w:tabs>
          <w:tab w:val="left" w:pos="9638"/>
        </w:tabs>
        <w:ind w:firstLine="567"/>
        <w:jc w:val="both"/>
        <w:rPr>
          <w:bCs/>
          <w:lang w:val="kk-KZ"/>
        </w:rPr>
      </w:pPr>
      <w:r>
        <w:rPr>
          <w:b/>
          <w:lang w:val="kk-KZ"/>
        </w:rPr>
        <w:t>Зардаптылық</w:t>
      </w:r>
      <w:r w:rsidR="00277F5C" w:rsidRPr="00FD732F">
        <w:rPr>
          <w:bCs/>
          <w:lang w:val="kk-KZ"/>
        </w:rPr>
        <w:t xml:space="preserve"> – </w:t>
      </w:r>
      <w:r w:rsidR="00277F5C">
        <w:rPr>
          <w:bCs/>
          <w:lang w:val="kk-KZ"/>
        </w:rPr>
        <w:t>патологиялық үрдіс шақыру қабілеті.</w:t>
      </w:r>
    </w:p>
    <w:p w:rsidR="00277F5C" w:rsidRPr="000D187E" w:rsidRDefault="00242926" w:rsidP="00293D38">
      <w:pPr>
        <w:pStyle w:val="a9"/>
        <w:tabs>
          <w:tab w:val="left" w:pos="9638"/>
        </w:tabs>
        <w:ind w:firstLine="567"/>
        <w:jc w:val="both"/>
        <w:rPr>
          <w:bCs/>
          <w:lang w:val="kk-KZ"/>
        </w:rPr>
      </w:pPr>
      <w:r w:rsidRPr="00242926">
        <w:rPr>
          <w:b/>
          <w:lang w:val="kk-KZ"/>
        </w:rPr>
        <w:t xml:space="preserve">Уыттылық </w:t>
      </w:r>
      <w:r w:rsidR="00277F5C" w:rsidRPr="000D187E">
        <w:rPr>
          <w:bCs/>
          <w:lang w:val="kk-KZ"/>
        </w:rPr>
        <w:t xml:space="preserve">– </w:t>
      </w:r>
      <w:r w:rsidR="00B807D0">
        <w:rPr>
          <w:bCs/>
          <w:lang w:val="kk-KZ"/>
        </w:rPr>
        <w:t>зардаптылық</w:t>
      </w:r>
      <w:r w:rsidR="00277F5C">
        <w:rPr>
          <w:bCs/>
          <w:lang w:val="kk-KZ"/>
        </w:rPr>
        <w:t xml:space="preserve"> (өлшемі) деңгейі</w:t>
      </w:r>
      <w:r w:rsidR="00277F5C" w:rsidRPr="000D187E">
        <w:rPr>
          <w:bCs/>
          <w:lang w:val="kk-KZ"/>
        </w:rPr>
        <w:t>.</w:t>
      </w:r>
    </w:p>
    <w:p w:rsidR="00242926" w:rsidRDefault="0024292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A76DE6" w:rsidRDefault="00A76DE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293D38" w:rsidRDefault="00293D38" w:rsidP="00293D38">
      <w:pPr>
        <w:pStyle w:val="1"/>
        <w:tabs>
          <w:tab w:val="left" w:pos="9638"/>
        </w:tabs>
        <w:ind w:left="0" w:firstLine="567"/>
        <w:jc w:val="center"/>
      </w:pPr>
    </w:p>
    <w:p w:rsidR="00293D38" w:rsidRDefault="00293D38" w:rsidP="00293D38">
      <w:pPr>
        <w:pStyle w:val="1"/>
        <w:tabs>
          <w:tab w:val="left" w:pos="9638"/>
        </w:tabs>
        <w:ind w:left="0" w:firstLine="567"/>
        <w:jc w:val="center"/>
      </w:pPr>
    </w:p>
    <w:p w:rsidR="009F1B5B" w:rsidRDefault="009F1B5B" w:rsidP="00293D38">
      <w:pPr>
        <w:pStyle w:val="1"/>
        <w:tabs>
          <w:tab w:val="left" w:pos="9638"/>
        </w:tabs>
        <w:ind w:left="0" w:firstLine="567"/>
        <w:jc w:val="center"/>
      </w:pPr>
      <w:r>
        <w:lastRenderedPageBreak/>
        <w:t>БЕЛГIЛЕУЛЕР</w:t>
      </w:r>
      <w:r w:rsidR="00B81DF7">
        <w:t xml:space="preserve"> </w:t>
      </w:r>
      <w:r>
        <w:t>МЕН</w:t>
      </w:r>
      <w:r w:rsidR="00B81DF7">
        <w:t xml:space="preserve"> </w:t>
      </w:r>
      <w:r>
        <w:t>ҚЫСҚAРТУЛAР</w:t>
      </w:r>
    </w:p>
    <w:p w:rsidR="009F1B5B" w:rsidRDefault="009F1B5B" w:rsidP="00293D38">
      <w:pPr>
        <w:pStyle w:val="a9"/>
        <w:tabs>
          <w:tab w:val="left" w:pos="9638"/>
        </w:tabs>
        <w:ind w:firstLine="567"/>
        <w:jc w:val="left"/>
        <w:rPr>
          <w:lang w:val="kk-KZ"/>
        </w:rPr>
      </w:pP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АШМ - ауыл шаруашылық министрлігі</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ҚР</w:t>
      </w:r>
      <w:r w:rsidR="00D6442D">
        <w:rPr>
          <w:rFonts w:ascii="Times New Roman" w:hAnsi="Times New Roman" w:cs="Times New Roman"/>
          <w:bCs/>
          <w:lang w:val="kk-KZ"/>
        </w:rPr>
        <w:t xml:space="preserve"> - Қ</w:t>
      </w:r>
      <w:r w:rsidR="006F642F">
        <w:rPr>
          <w:rFonts w:ascii="Times New Roman" w:hAnsi="Times New Roman" w:cs="Times New Roman"/>
          <w:bCs/>
          <w:lang w:val="kk-KZ"/>
        </w:rPr>
        <w:t>азақ</w:t>
      </w:r>
      <w:r w:rsidRPr="005D6B97">
        <w:rPr>
          <w:rFonts w:ascii="Times New Roman" w:hAnsi="Times New Roman" w:cs="Times New Roman"/>
          <w:bCs/>
          <w:lang w:val="kk-KZ"/>
        </w:rPr>
        <w:t>стан Республикасы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ЖШС -</w:t>
      </w:r>
      <w:r w:rsidR="007A6BDA">
        <w:rPr>
          <w:rFonts w:ascii="Times New Roman" w:hAnsi="Times New Roman" w:cs="Times New Roman"/>
          <w:bCs/>
          <w:lang w:val="kk-KZ"/>
        </w:rPr>
        <w:t xml:space="preserve"> </w:t>
      </w:r>
      <w:r w:rsidRPr="005D6B97">
        <w:rPr>
          <w:rFonts w:ascii="Times New Roman" w:hAnsi="Times New Roman" w:cs="Times New Roman"/>
          <w:bCs/>
          <w:lang w:val="kk-KZ"/>
        </w:rPr>
        <w:t>жауапкершілігі шектеулі серіктестік</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ШҚ - шаруа қожалығы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ӨК - өндірістік кооператив</w:t>
      </w:r>
    </w:p>
    <w:p w:rsidR="00277F5C" w:rsidRPr="005D6B97" w:rsidRDefault="00277F5C" w:rsidP="00293D38">
      <w:pPr>
        <w:pStyle w:val="a9"/>
        <w:tabs>
          <w:tab w:val="left" w:pos="9638"/>
        </w:tabs>
        <w:ind w:firstLine="567"/>
        <w:jc w:val="both"/>
        <w:rPr>
          <w:rFonts w:ascii="Times New Roman" w:hAnsi="Times New Roman" w:cs="Times New Roman"/>
          <w:b/>
          <w:bCs/>
          <w:lang w:val="kk-KZ"/>
        </w:rPr>
      </w:pPr>
      <w:r w:rsidRPr="005D6B97">
        <w:rPr>
          <w:rFonts w:ascii="Times New Roman" w:hAnsi="Times New Roman" w:cs="Times New Roman"/>
          <w:spacing w:val="-4"/>
          <w:lang w:val="kk-KZ"/>
        </w:rPr>
        <w:t>ҒЗЖ</w:t>
      </w:r>
      <w:r w:rsidRPr="005D6B97">
        <w:rPr>
          <w:rFonts w:ascii="Times New Roman" w:hAnsi="Times New Roman" w:cs="Times New Roman"/>
          <w:b/>
          <w:spacing w:val="-4"/>
          <w:lang w:val="kk-KZ"/>
        </w:rPr>
        <w:t xml:space="preserve"> - </w:t>
      </w:r>
      <w:r w:rsidRPr="005D6B97">
        <w:rPr>
          <w:rFonts w:ascii="Times New Roman" w:hAnsi="Times New Roman" w:cs="Times New Roman"/>
          <w:spacing w:val="-4"/>
          <w:lang w:val="kk-KZ"/>
        </w:rPr>
        <w:t>ғылыми зерттеу жұмыстары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Инв. -</w:t>
      </w:r>
      <w:r w:rsidR="007A6BDA">
        <w:rPr>
          <w:rFonts w:ascii="Times New Roman" w:hAnsi="Times New Roman" w:cs="Times New Roman"/>
          <w:bCs/>
          <w:lang w:val="kk-KZ"/>
        </w:rPr>
        <w:t xml:space="preserve"> </w:t>
      </w:r>
      <w:r w:rsidRPr="005D6B97">
        <w:rPr>
          <w:rFonts w:ascii="Times New Roman" w:hAnsi="Times New Roman" w:cs="Times New Roman"/>
          <w:bCs/>
          <w:lang w:val="kk-KZ"/>
        </w:rPr>
        <w:t>инвентарлық</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ЕПГА - ет-пептонды глицерин агары 2% глюкозамен</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AC07D0">
        <w:rPr>
          <w:rFonts w:ascii="Times New Roman" w:hAnsi="Times New Roman" w:cs="Times New Roman"/>
          <w:bCs/>
          <w:lang w:val="kk-KZ"/>
        </w:rPr>
        <w:t xml:space="preserve">ХБ - </w:t>
      </w:r>
      <w:r w:rsidRPr="005D6B97">
        <w:rPr>
          <w:rFonts w:ascii="Times New Roman" w:hAnsi="Times New Roman" w:cs="Times New Roman"/>
          <w:bCs/>
          <w:lang w:val="kk-KZ"/>
        </w:rPr>
        <w:t>халықаралық бірлік</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AC07D0">
        <w:rPr>
          <w:rFonts w:ascii="Times New Roman" w:hAnsi="Times New Roman" w:cs="Times New Roman"/>
          <w:bCs/>
          <w:lang w:val="kk-KZ"/>
        </w:rPr>
        <w:t>РФ</w:t>
      </w:r>
      <w:r w:rsidR="007A6BDA">
        <w:rPr>
          <w:rFonts w:ascii="Times New Roman" w:hAnsi="Times New Roman" w:cs="Times New Roman"/>
          <w:bCs/>
          <w:lang w:val="kk-KZ"/>
        </w:rPr>
        <w:t xml:space="preserve"> </w:t>
      </w:r>
      <w:r w:rsidRPr="00AC07D0">
        <w:rPr>
          <w:rFonts w:ascii="Times New Roman" w:hAnsi="Times New Roman" w:cs="Times New Roman"/>
          <w:bCs/>
          <w:lang w:val="kk-KZ"/>
        </w:rPr>
        <w:t xml:space="preserve">- </w:t>
      </w:r>
      <w:r w:rsidRPr="005D6B97">
        <w:rPr>
          <w:rFonts w:ascii="Times New Roman" w:hAnsi="Times New Roman" w:cs="Times New Roman"/>
          <w:bCs/>
          <w:lang w:val="kk-KZ"/>
        </w:rPr>
        <w:t>Ресей Федерациясы</w:t>
      </w:r>
    </w:p>
    <w:p w:rsidR="00277F5C" w:rsidRPr="005D6B97" w:rsidRDefault="004C21FC" w:rsidP="00293D38">
      <w:pPr>
        <w:pStyle w:val="a9"/>
        <w:tabs>
          <w:tab w:val="left" w:pos="9638"/>
        </w:tabs>
        <w:ind w:firstLine="567"/>
        <w:jc w:val="both"/>
        <w:rPr>
          <w:rFonts w:ascii="Times New Roman" w:hAnsi="Times New Roman" w:cs="Times New Roman"/>
          <w:bCs/>
          <w:lang w:val="kk-KZ"/>
        </w:rPr>
      </w:pPr>
      <w:r>
        <w:rPr>
          <w:rFonts w:ascii="Times New Roman" w:hAnsi="Times New Roman" w:cs="Times New Roman"/>
          <w:bCs/>
          <w:lang w:val="kk-KZ"/>
        </w:rPr>
        <w:t>ІҚМ - ірі қара малы</w:t>
      </w:r>
    </w:p>
    <w:p w:rsidR="00277F5C" w:rsidRPr="005D6B97" w:rsidRDefault="00277F5C" w:rsidP="00293D38">
      <w:pPr>
        <w:tabs>
          <w:tab w:val="left" w:pos="9638"/>
        </w:tabs>
        <w:spacing w:after="0" w:line="240" w:lineRule="auto"/>
        <w:ind w:firstLine="567"/>
        <w:jc w:val="both"/>
        <w:rPr>
          <w:rFonts w:ascii="Times New Roman" w:hAnsi="Times New Roman" w:cs="Times New Roman"/>
          <w:sz w:val="28"/>
          <w:szCs w:val="28"/>
          <w:lang w:val="kk-KZ"/>
        </w:rPr>
      </w:pPr>
      <w:r w:rsidRPr="005D6B97">
        <w:rPr>
          <w:rFonts w:ascii="Times New Roman" w:hAnsi="Times New Roman" w:cs="Times New Roman"/>
          <w:sz w:val="28"/>
          <w:szCs w:val="28"/>
          <w:lang w:val="kk-KZ"/>
        </w:rPr>
        <w:t>см³ - сантиметр куб</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мл - миллилитр</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сағ - сағат</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млн- миллион</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мин - минут</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мкм - микрометр</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айн/мин - минуттағы айналым</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рН- сутегі иондарының қоймалжыңдығы</w:t>
      </w:r>
    </w:p>
    <w:p w:rsidR="00277F5C" w:rsidRPr="005D6B97" w:rsidRDefault="00277F5C" w:rsidP="00293D38">
      <w:pPr>
        <w:tabs>
          <w:tab w:val="left" w:pos="9638"/>
        </w:tabs>
        <w:spacing w:after="0" w:line="240" w:lineRule="auto"/>
        <w:ind w:firstLine="567"/>
        <w:jc w:val="both"/>
        <w:rPr>
          <w:rFonts w:ascii="Times New Roman" w:hAnsi="Times New Roman" w:cs="Times New Roman"/>
          <w:sz w:val="28"/>
          <w:szCs w:val="28"/>
          <w:lang w:val="kk-KZ"/>
        </w:rPr>
      </w:pPr>
      <w:r w:rsidRPr="005D6B97">
        <w:rPr>
          <w:rFonts w:ascii="Times New Roman" w:hAnsi="Times New Roman" w:cs="Times New Roman"/>
          <w:sz w:val="28"/>
          <w:szCs w:val="28"/>
          <w:lang w:val="kk-KZ"/>
        </w:rPr>
        <w:t>т.б</w:t>
      </w:r>
      <w:r w:rsidRPr="005D6B97">
        <w:rPr>
          <w:rFonts w:ascii="Times New Roman" w:hAnsi="Times New Roman" w:cs="Times New Roman"/>
          <w:b/>
          <w:sz w:val="28"/>
          <w:szCs w:val="28"/>
          <w:lang w:val="kk-KZ"/>
        </w:rPr>
        <w:t>.</w:t>
      </w:r>
      <w:r w:rsidRPr="005D6B97">
        <w:rPr>
          <w:rFonts w:ascii="Times New Roman" w:hAnsi="Times New Roman" w:cs="Times New Roman"/>
          <w:sz w:val="28"/>
          <w:szCs w:val="28"/>
          <w:lang w:val="kk-KZ"/>
        </w:rPr>
        <w:t xml:space="preserve"> - тағы басқалар.</w:t>
      </w:r>
    </w:p>
    <w:p w:rsidR="00277F5C" w:rsidRPr="005D6B97" w:rsidRDefault="00277F5C" w:rsidP="00293D38">
      <w:pPr>
        <w:pStyle w:val="a9"/>
        <w:tabs>
          <w:tab w:val="left" w:pos="9638"/>
        </w:tabs>
        <w:ind w:left="709" w:firstLine="11"/>
        <w:jc w:val="both"/>
        <w:rPr>
          <w:rFonts w:ascii="Times New Roman" w:hAnsi="Times New Roman" w:cs="Times New Roman"/>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tabs>
          <w:tab w:val="left" w:pos="9638"/>
        </w:tabs>
        <w:spacing w:after="0" w:line="240" w:lineRule="auto"/>
        <w:rPr>
          <w:rFonts w:ascii="KZ Times New Roman" w:hAnsi="KZ Times New Roman" w:cs="KZ Times New Roman"/>
          <w:bCs/>
          <w:sz w:val="28"/>
          <w:szCs w:val="28"/>
          <w:lang w:val="kk-KZ"/>
        </w:rPr>
      </w:pPr>
    </w:p>
    <w:p w:rsidR="00293D38" w:rsidRDefault="00293D38" w:rsidP="00293D38">
      <w:pPr>
        <w:tabs>
          <w:tab w:val="left" w:pos="9638"/>
        </w:tabs>
        <w:spacing w:after="0" w:line="240" w:lineRule="auto"/>
        <w:rPr>
          <w:rFonts w:ascii="KZ Times New Roman" w:hAnsi="KZ Times New Roman" w:cs="KZ Times New Roman"/>
          <w:bCs/>
          <w:sz w:val="28"/>
          <w:szCs w:val="28"/>
          <w:lang w:val="kk-KZ"/>
        </w:rPr>
      </w:pPr>
    </w:p>
    <w:p w:rsidR="00813EF4" w:rsidRDefault="00813EF4" w:rsidP="00293D38">
      <w:pPr>
        <w:tabs>
          <w:tab w:val="left" w:pos="9638"/>
        </w:tabs>
        <w:spacing w:after="0" w:line="240" w:lineRule="auto"/>
        <w:rPr>
          <w:rFonts w:ascii="KZ Times New Roman" w:hAnsi="KZ Times New Roman" w:cs="KZ Times New Roman"/>
          <w:bCs/>
          <w:sz w:val="28"/>
          <w:szCs w:val="28"/>
          <w:lang w:val="kk-KZ"/>
        </w:rPr>
      </w:pPr>
    </w:p>
    <w:p w:rsidR="00813EF4" w:rsidRDefault="00813EF4" w:rsidP="00293D38">
      <w:pPr>
        <w:tabs>
          <w:tab w:val="left" w:pos="9638"/>
        </w:tabs>
        <w:spacing w:after="0" w:line="240" w:lineRule="auto"/>
        <w:rPr>
          <w:rFonts w:ascii="KZ Times New Roman" w:hAnsi="KZ Times New Roman" w:cs="KZ Times New Roman"/>
          <w:bCs/>
          <w:sz w:val="28"/>
          <w:szCs w:val="28"/>
          <w:lang w:val="kk-KZ"/>
        </w:rPr>
      </w:pPr>
    </w:p>
    <w:p w:rsidR="00813EF4" w:rsidRDefault="00813EF4" w:rsidP="00293D38">
      <w:pPr>
        <w:tabs>
          <w:tab w:val="left" w:pos="9638"/>
        </w:tabs>
        <w:spacing w:after="0" w:line="240" w:lineRule="auto"/>
        <w:rPr>
          <w:rFonts w:ascii="KZ Times New Roman" w:hAnsi="KZ Times New Roman" w:cs="KZ Times New Roman"/>
          <w:bCs/>
          <w:sz w:val="28"/>
          <w:szCs w:val="28"/>
          <w:lang w:val="kk-KZ"/>
        </w:rPr>
      </w:pPr>
    </w:p>
    <w:p w:rsidR="00813EF4" w:rsidRDefault="00813EF4" w:rsidP="00293D38">
      <w:pPr>
        <w:tabs>
          <w:tab w:val="left" w:pos="9638"/>
        </w:tabs>
        <w:spacing w:after="0" w:line="240" w:lineRule="auto"/>
        <w:rPr>
          <w:rFonts w:ascii="KZ Times New Roman" w:hAnsi="KZ Times New Roman" w:cs="KZ Times New Roman"/>
          <w:bCs/>
          <w:sz w:val="28"/>
          <w:szCs w:val="28"/>
          <w:lang w:val="kk-KZ"/>
        </w:rPr>
      </w:pPr>
    </w:p>
    <w:p w:rsidR="00813EF4" w:rsidRDefault="00813EF4" w:rsidP="00293D38">
      <w:pPr>
        <w:tabs>
          <w:tab w:val="left" w:pos="9638"/>
        </w:tabs>
        <w:spacing w:after="0" w:line="240" w:lineRule="auto"/>
        <w:rPr>
          <w:rFonts w:ascii="KZ Times New Roman" w:hAnsi="KZ Times New Roman" w:cs="KZ Times New Roman"/>
          <w:bCs/>
          <w:sz w:val="28"/>
          <w:szCs w:val="28"/>
          <w:lang w:val="kk-KZ"/>
        </w:rPr>
      </w:pPr>
    </w:p>
    <w:p w:rsidR="008B665A" w:rsidRDefault="008B665A" w:rsidP="00293D38">
      <w:pPr>
        <w:tabs>
          <w:tab w:val="left" w:pos="9638"/>
        </w:tabs>
        <w:spacing w:after="0" w:line="240" w:lineRule="auto"/>
        <w:rPr>
          <w:rFonts w:ascii="KZ Times New Roman" w:hAnsi="KZ Times New Roman" w:cs="KZ Times New Roman"/>
          <w:bCs/>
          <w:sz w:val="28"/>
          <w:szCs w:val="28"/>
          <w:lang w:val="kk-KZ"/>
        </w:rPr>
      </w:pPr>
    </w:p>
    <w:p w:rsidR="00D25115" w:rsidRDefault="00D25115" w:rsidP="00293D38">
      <w:pPr>
        <w:pStyle w:val="1"/>
        <w:tabs>
          <w:tab w:val="left" w:pos="9638"/>
        </w:tabs>
        <w:ind w:left="0"/>
        <w:jc w:val="center"/>
      </w:pPr>
      <w:r w:rsidRPr="00D25115">
        <w:lastRenderedPageBreak/>
        <w:t>КІРІСПЕ</w:t>
      </w:r>
    </w:p>
    <w:p w:rsidR="00242926" w:rsidRPr="00D25115" w:rsidRDefault="00242926" w:rsidP="00293D38">
      <w:pPr>
        <w:pStyle w:val="1"/>
        <w:tabs>
          <w:tab w:val="left" w:pos="9638"/>
        </w:tabs>
        <w:ind w:left="0" w:firstLine="709"/>
        <w:jc w:val="center"/>
      </w:pPr>
    </w:p>
    <w:p w:rsidR="008258AD" w:rsidRDefault="00D25115" w:rsidP="00293D38">
      <w:pPr>
        <w:tabs>
          <w:tab w:val="left" w:pos="9638"/>
        </w:tabs>
        <w:spacing w:after="0" w:line="240" w:lineRule="auto"/>
        <w:ind w:firstLine="709"/>
        <w:jc w:val="both"/>
        <w:rPr>
          <w:rFonts w:ascii="Times New Roman" w:hAnsi="Times New Roman" w:cs="Times New Roman"/>
          <w:b/>
          <w:sz w:val="28"/>
          <w:szCs w:val="28"/>
          <w:lang w:val="kk-KZ"/>
        </w:rPr>
      </w:pPr>
      <w:r w:rsidRPr="002213E8">
        <w:rPr>
          <w:rFonts w:ascii="Times New Roman" w:hAnsi="Times New Roman" w:cs="Times New Roman"/>
          <w:b/>
          <w:sz w:val="28"/>
          <w:szCs w:val="28"/>
          <w:lang w:val="kk-KZ"/>
        </w:rPr>
        <w:t>Тақырыптың</w:t>
      </w:r>
      <w:r w:rsidR="00F20534">
        <w:rPr>
          <w:rFonts w:ascii="Times New Roman" w:hAnsi="Times New Roman" w:cs="Times New Roman"/>
          <w:b/>
          <w:sz w:val="28"/>
          <w:szCs w:val="28"/>
          <w:lang w:val="kk-KZ"/>
        </w:rPr>
        <w:t xml:space="preserve"> </w:t>
      </w:r>
      <w:r w:rsidRPr="002213E8">
        <w:rPr>
          <w:rFonts w:ascii="Times New Roman" w:hAnsi="Times New Roman" w:cs="Times New Roman"/>
          <w:b/>
          <w:sz w:val="28"/>
          <w:szCs w:val="28"/>
          <w:lang w:val="kk-KZ"/>
        </w:rPr>
        <w:t>өзектілігі.</w:t>
      </w:r>
    </w:p>
    <w:p w:rsidR="00B307FA" w:rsidRDefault="00715419"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715419">
        <w:rPr>
          <w:rFonts w:ascii="Times New Roman" w:eastAsia="Times New Roman" w:hAnsi="Times New Roman" w:cs="Times New Roman"/>
          <w:sz w:val="28"/>
          <w:szCs w:val="28"/>
          <w:lang w:val="kk-KZ"/>
        </w:rPr>
        <w:t>Саңырауқұ</w:t>
      </w:r>
      <w:r w:rsidR="00205573">
        <w:rPr>
          <w:rFonts w:ascii="Times New Roman" w:eastAsia="Times New Roman" w:hAnsi="Times New Roman" w:cs="Times New Roman"/>
          <w:sz w:val="28"/>
          <w:szCs w:val="28"/>
          <w:lang w:val="kk-KZ"/>
        </w:rPr>
        <w:t>лақ инфекциясы жер шары</w:t>
      </w:r>
      <w:r w:rsidR="00754F8A">
        <w:rPr>
          <w:rFonts w:ascii="Times New Roman" w:eastAsia="Times New Roman" w:hAnsi="Times New Roman" w:cs="Times New Roman"/>
          <w:sz w:val="28"/>
          <w:szCs w:val="28"/>
          <w:lang w:val="kk-KZ"/>
        </w:rPr>
        <w:t>ндағы</w:t>
      </w:r>
      <w:r w:rsidR="00205573">
        <w:rPr>
          <w:rFonts w:ascii="Times New Roman" w:eastAsia="Times New Roman" w:hAnsi="Times New Roman" w:cs="Times New Roman"/>
          <w:sz w:val="28"/>
          <w:szCs w:val="28"/>
          <w:lang w:val="kk-KZ"/>
        </w:rPr>
        <w:t xml:space="preserve"> </w:t>
      </w:r>
      <w:r w:rsidR="00754F8A">
        <w:rPr>
          <w:rFonts w:ascii="Times New Roman" w:eastAsia="Times New Roman" w:hAnsi="Times New Roman" w:cs="Times New Roman"/>
          <w:sz w:val="28"/>
          <w:szCs w:val="28"/>
          <w:lang w:val="kk-KZ"/>
        </w:rPr>
        <w:t>адамдар</w:t>
      </w:r>
      <w:r w:rsidR="00205573">
        <w:rPr>
          <w:rFonts w:ascii="Times New Roman" w:eastAsia="Times New Roman" w:hAnsi="Times New Roman" w:cs="Times New Roman"/>
          <w:sz w:val="28"/>
          <w:szCs w:val="28"/>
          <w:lang w:val="kk-KZ"/>
        </w:rPr>
        <w:t xml:space="preserve"> мен жас төлдердің </w:t>
      </w:r>
      <w:r w:rsidR="00754F8A">
        <w:rPr>
          <w:rFonts w:ascii="Times New Roman" w:eastAsia="Times New Roman" w:hAnsi="Times New Roman" w:cs="Times New Roman"/>
          <w:sz w:val="28"/>
          <w:szCs w:val="28"/>
          <w:lang w:val="kk-KZ"/>
        </w:rPr>
        <w:t xml:space="preserve">ауруының </w:t>
      </w:r>
      <w:r w:rsidR="00205573">
        <w:rPr>
          <w:rFonts w:ascii="Times New Roman" w:eastAsia="Times New Roman" w:hAnsi="Times New Roman" w:cs="Times New Roman"/>
          <w:sz w:val="28"/>
          <w:szCs w:val="28"/>
          <w:lang w:val="kk-KZ"/>
        </w:rPr>
        <w:t>шамамен 40%-ын</w:t>
      </w:r>
      <w:r w:rsidR="003342F8">
        <w:rPr>
          <w:rFonts w:ascii="Times New Roman" w:eastAsia="Times New Roman" w:hAnsi="Times New Roman" w:cs="Times New Roman"/>
          <w:sz w:val="28"/>
          <w:szCs w:val="28"/>
          <w:lang w:val="kk-KZ"/>
        </w:rPr>
        <w:t xml:space="preserve"> </w:t>
      </w:r>
      <w:r w:rsidR="00205573">
        <w:rPr>
          <w:rFonts w:ascii="Times New Roman" w:eastAsia="Times New Roman" w:hAnsi="Times New Roman" w:cs="Times New Roman"/>
          <w:sz w:val="28"/>
          <w:szCs w:val="28"/>
          <w:lang w:val="kk-KZ"/>
        </w:rPr>
        <w:t>қамтиды</w:t>
      </w:r>
      <w:r w:rsidRPr="00715419">
        <w:rPr>
          <w:rFonts w:ascii="Times New Roman" w:eastAsia="Times New Roman" w:hAnsi="Times New Roman" w:cs="Times New Roman"/>
          <w:sz w:val="28"/>
          <w:szCs w:val="28"/>
          <w:lang w:val="kk-KZ"/>
        </w:rPr>
        <w:t xml:space="preserve">, көбінесе теріге оның қосымшаларымен әсер </w:t>
      </w:r>
      <w:r w:rsidR="00754F8A">
        <w:rPr>
          <w:rFonts w:ascii="Times New Roman" w:eastAsia="Times New Roman" w:hAnsi="Times New Roman" w:cs="Times New Roman"/>
          <w:sz w:val="28"/>
          <w:szCs w:val="28"/>
          <w:lang w:val="kk-KZ"/>
        </w:rPr>
        <w:t>етіп,</w:t>
      </w:r>
      <w:r w:rsidRPr="00715419">
        <w:rPr>
          <w:rFonts w:ascii="Times New Roman" w:eastAsia="Times New Roman" w:hAnsi="Times New Roman" w:cs="Times New Roman"/>
          <w:sz w:val="28"/>
          <w:szCs w:val="28"/>
          <w:lang w:val="kk-KZ"/>
        </w:rPr>
        <w:t xml:space="preserve"> бүкіл әлемде ветеринария мен </w:t>
      </w:r>
      <w:r w:rsidR="00754F8A">
        <w:rPr>
          <w:rFonts w:ascii="Times New Roman" w:eastAsia="Times New Roman" w:hAnsi="Times New Roman" w:cs="Times New Roman"/>
          <w:sz w:val="28"/>
          <w:szCs w:val="28"/>
          <w:lang w:val="kk-KZ"/>
        </w:rPr>
        <w:t>медицинада өзекті мәселе</w:t>
      </w:r>
      <w:r w:rsidRPr="00715419">
        <w:rPr>
          <w:rFonts w:ascii="Times New Roman" w:eastAsia="Times New Roman" w:hAnsi="Times New Roman" w:cs="Times New Roman"/>
          <w:sz w:val="28"/>
          <w:szCs w:val="28"/>
          <w:lang w:val="kk-KZ"/>
        </w:rPr>
        <w:t xml:space="preserve"> болып </w:t>
      </w:r>
      <w:r w:rsidRPr="00E96520">
        <w:rPr>
          <w:rFonts w:ascii="Times New Roman" w:eastAsia="Times New Roman" w:hAnsi="Times New Roman" w:cs="Times New Roman"/>
          <w:sz w:val="28"/>
          <w:szCs w:val="28"/>
          <w:lang w:val="kk-KZ"/>
        </w:rPr>
        <w:t>табылады. Тері</w:t>
      </w:r>
      <w:r w:rsidR="00D476AB">
        <w:rPr>
          <w:rFonts w:ascii="Times New Roman" w:eastAsia="Times New Roman" w:hAnsi="Times New Roman" w:cs="Times New Roman"/>
          <w:sz w:val="28"/>
          <w:szCs w:val="28"/>
          <w:lang w:val="kk-KZ"/>
        </w:rPr>
        <w:t>де</w:t>
      </w:r>
      <w:r w:rsidR="00FF26EA">
        <w:rPr>
          <w:rFonts w:ascii="Times New Roman" w:eastAsia="Times New Roman" w:hAnsi="Times New Roman" w:cs="Times New Roman"/>
          <w:sz w:val="28"/>
          <w:szCs w:val="28"/>
          <w:lang w:val="kk-KZ"/>
        </w:rPr>
        <w:t>гі</w:t>
      </w:r>
      <w:r w:rsidRPr="00E96520">
        <w:rPr>
          <w:rFonts w:ascii="Times New Roman" w:eastAsia="Times New Roman" w:hAnsi="Times New Roman" w:cs="Times New Roman"/>
          <w:sz w:val="28"/>
          <w:szCs w:val="28"/>
          <w:lang w:val="kk-KZ"/>
        </w:rPr>
        <w:t xml:space="preserve"> саңырауқұлақ ауруларының таралуы бүгінгі күнге дейін өсуде</w:t>
      </w:r>
      <w:r w:rsidR="00AC07D0" w:rsidRPr="00E96520">
        <w:rPr>
          <w:rFonts w:ascii="Times New Roman" w:eastAsia="Times New Roman" w:hAnsi="Times New Roman" w:cs="Times New Roman"/>
          <w:sz w:val="28"/>
          <w:szCs w:val="28"/>
          <w:lang w:val="kk-KZ"/>
        </w:rPr>
        <w:t xml:space="preserve"> [</w:t>
      </w:r>
      <w:r w:rsidR="00675BE5" w:rsidRPr="00E96520">
        <w:rPr>
          <w:rFonts w:ascii="Times New Roman" w:hAnsi="Times New Roman" w:cs="Times New Roman"/>
          <w:sz w:val="28"/>
          <w:szCs w:val="28"/>
          <w:lang w:val="kk-KZ"/>
        </w:rPr>
        <w:t>1</w:t>
      </w:r>
      <w:r w:rsidR="00AC07D0" w:rsidRPr="00E96520">
        <w:rPr>
          <w:rFonts w:ascii="Times New Roman" w:eastAsia="Times New Roman" w:hAnsi="Times New Roman" w:cs="Times New Roman"/>
          <w:sz w:val="28"/>
          <w:szCs w:val="28"/>
          <w:lang w:val="kk-KZ"/>
        </w:rPr>
        <w:t xml:space="preserve">]. </w:t>
      </w:r>
      <w:r w:rsidR="00526C83">
        <w:rPr>
          <w:rFonts w:ascii="Times New Roman" w:eastAsia="Times New Roman" w:hAnsi="Times New Roman" w:cs="Times New Roman"/>
          <w:sz w:val="28"/>
          <w:szCs w:val="28"/>
          <w:lang w:val="kk-KZ"/>
        </w:rPr>
        <w:t>Осы микология саласында ғылыми-зерттеу жұмыстарымен айналысып жүрген ғалымдардың айтуынша ә</w:t>
      </w:r>
      <w:r w:rsidR="00FF26EA">
        <w:rPr>
          <w:rFonts w:ascii="Times New Roman" w:eastAsia="Times New Roman" w:hAnsi="Times New Roman" w:cs="Times New Roman"/>
          <w:sz w:val="28"/>
          <w:szCs w:val="28"/>
          <w:lang w:val="kk-KZ"/>
        </w:rPr>
        <w:t xml:space="preserve">рбір </w:t>
      </w:r>
      <w:r w:rsidR="0058496D">
        <w:rPr>
          <w:rFonts w:ascii="Times New Roman" w:eastAsia="Times New Roman" w:hAnsi="Times New Roman" w:cs="Times New Roman"/>
          <w:sz w:val="28"/>
          <w:szCs w:val="28"/>
          <w:lang w:val="kk-KZ"/>
        </w:rPr>
        <w:t xml:space="preserve">төртінші </w:t>
      </w:r>
      <w:r w:rsidR="00526C83">
        <w:rPr>
          <w:rFonts w:ascii="Times New Roman" w:eastAsia="Times New Roman" w:hAnsi="Times New Roman" w:cs="Times New Roman"/>
          <w:sz w:val="28"/>
          <w:szCs w:val="28"/>
          <w:lang w:val="kk-KZ"/>
        </w:rPr>
        <w:t xml:space="preserve">жануар немесе адам аса қауіпті </w:t>
      </w:r>
      <w:r w:rsidR="001850D2" w:rsidRPr="00E96520">
        <w:rPr>
          <w:rFonts w:ascii="Times New Roman" w:eastAsia="Times New Roman" w:hAnsi="Times New Roman" w:cs="Times New Roman"/>
          <w:sz w:val="28"/>
          <w:szCs w:val="28"/>
          <w:lang w:val="kk-KZ"/>
        </w:rPr>
        <w:t xml:space="preserve">саңырауқұлақ </w:t>
      </w:r>
      <w:r w:rsidR="00526C83">
        <w:rPr>
          <w:rFonts w:ascii="Times New Roman" w:eastAsia="Times New Roman" w:hAnsi="Times New Roman" w:cs="Times New Roman"/>
          <w:sz w:val="28"/>
          <w:szCs w:val="28"/>
          <w:lang w:val="kk-KZ"/>
        </w:rPr>
        <w:t>індетінің</w:t>
      </w:r>
      <w:r w:rsidR="001850D2" w:rsidRPr="00E96520">
        <w:rPr>
          <w:rFonts w:ascii="Times New Roman" w:eastAsia="Times New Roman" w:hAnsi="Times New Roman" w:cs="Times New Roman"/>
          <w:sz w:val="28"/>
          <w:szCs w:val="28"/>
          <w:lang w:val="kk-KZ"/>
        </w:rPr>
        <w:t xml:space="preserve"> тері үсті тасымалдаушысы</w:t>
      </w:r>
      <w:r w:rsidR="00526C83">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392932" w:rsidRPr="00E96520">
        <w:rPr>
          <w:rFonts w:ascii="Times New Roman" w:hAnsi="Times New Roman" w:cs="Times New Roman"/>
          <w:sz w:val="28"/>
          <w:szCs w:val="28"/>
          <w:lang w:val="kk-KZ"/>
        </w:rPr>
        <w:t>2</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Микоз ауруының жоғары деңгейі мен өсуі</w:t>
      </w:r>
      <w:r w:rsidR="00D476AB">
        <w:rPr>
          <w:rFonts w:ascii="Times New Roman" w:eastAsia="Times New Roman" w:hAnsi="Times New Roman" w:cs="Times New Roman"/>
          <w:sz w:val="28"/>
          <w:szCs w:val="28"/>
          <w:lang w:val="kk-KZ"/>
        </w:rPr>
        <w:t>,</w:t>
      </w:r>
      <w:r w:rsidR="00FF26EA">
        <w:rPr>
          <w:rFonts w:ascii="Times New Roman" w:eastAsia="Times New Roman" w:hAnsi="Times New Roman" w:cs="Times New Roman"/>
          <w:sz w:val="28"/>
          <w:szCs w:val="28"/>
          <w:lang w:val="kk-KZ"/>
        </w:rPr>
        <w:t xml:space="preserve"> </w:t>
      </w:r>
      <w:r w:rsidR="00D476AB">
        <w:rPr>
          <w:rFonts w:ascii="Times New Roman" w:eastAsia="Times New Roman" w:hAnsi="Times New Roman" w:cs="Times New Roman"/>
          <w:sz w:val="28"/>
          <w:szCs w:val="28"/>
          <w:lang w:val="kk-KZ"/>
        </w:rPr>
        <w:t>балау</w:t>
      </w:r>
      <w:r w:rsidRPr="00E96520">
        <w:rPr>
          <w:rFonts w:ascii="Times New Roman" w:eastAsia="Times New Roman" w:hAnsi="Times New Roman" w:cs="Times New Roman"/>
          <w:sz w:val="28"/>
          <w:szCs w:val="28"/>
          <w:lang w:val="kk-KZ"/>
        </w:rPr>
        <w:t xml:space="preserve"> сапасының </w:t>
      </w:r>
      <w:r w:rsidR="0010475A">
        <w:rPr>
          <w:rFonts w:ascii="Times New Roman" w:eastAsia="Times New Roman" w:hAnsi="Times New Roman" w:cs="Times New Roman"/>
          <w:sz w:val="28"/>
          <w:szCs w:val="28"/>
          <w:lang w:val="kk-KZ"/>
        </w:rPr>
        <w:t>жақсаруы</w:t>
      </w:r>
      <w:r w:rsidRPr="00E96520">
        <w:rPr>
          <w:rFonts w:ascii="Times New Roman" w:eastAsia="Times New Roman" w:hAnsi="Times New Roman" w:cs="Times New Roman"/>
          <w:sz w:val="28"/>
          <w:szCs w:val="28"/>
          <w:lang w:val="kk-KZ"/>
        </w:rPr>
        <w:t xml:space="preserve"> және иммунитеті төмен</w:t>
      </w:r>
      <w:r w:rsidR="0010475A">
        <w:rPr>
          <w:rFonts w:ascii="Times New Roman" w:eastAsia="Times New Roman" w:hAnsi="Times New Roman" w:cs="Times New Roman"/>
          <w:sz w:val="28"/>
          <w:szCs w:val="28"/>
          <w:lang w:val="kk-KZ"/>
        </w:rPr>
        <w:t xml:space="preserve"> болып</w:t>
      </w:r>
      <w:r w:rsidR="00205573" w:rsidRPr="00E96520">
        <w:rPr>
          <w:rFonts w:ascii="Times New Roman" w:eastAsia="Times New Roman" w:hAnsi="Times New Roman" w:cs="Times New Roman"/>
          <w:sz w:val="28"/>
          <w:szCs w:val="28"/>
          <w:lang w:val="kk-KZ"/>
        </w:rPr>
        <w:t>,</w:t>
      </w:r>
      <w:r w:rsidR="0010475A">
        <w:rPr>
          <w:rFonts w:ascii="Times New Roman" w:eastAsia="Times New Roman" w:hAnsi="Times New Roman" w:cs="Times New Roman"/>
          <w:sz w:val="28"/>
          <w:szCs w:val="28"/>
          <w:lang w:val="kk-KZ"/>
        </w:rPr>
        <w:t xml:space="preserve"> </w:t>
      </w:r>
      <w:r w:rsidR="00205573" w:rsidRPr="00E96520">
        <w:rPr>
          <w:rFonts w:ascii="Times New Roman" w:eastAsia="Times New Roman" w:hAnsi="Times New Roman" w:cs="Times New Roman"/>
          <w:sz w:val="28"/>
          <w:szCs w:val="28"/>
          <w:lang w:val="kk-KZ"/>
        </w:rPr>
        <w:t>ауырғандар</w:t>
      </w:r>
      <w:r w:rsidR="0010475A">
        <w:rPr>
          <w:rFonts w:ascii="Times New Roman" w:eastAsia="Times New Roman" w:hAnsi="Times New Roman" w:cs="Times New Roman"/>
          <w:sz w:val="28"/>
          <w:szCs w:val="28"/>
          <w:lang w:val="kk-KZ"/>
        </w:rPr>
        <w:t xml:space="preserve"> санының көбеюіне байланысты және </w:t>
      </w:r>
      <w:r w:rsidRPr="00E96520">
        <w:rPr>
          <w:rFonts w:ascii="Times New Roman" w:eastAsia="Times New Roman" w:hAnsi="Times New Roman" w:cs="Times New Roman"/>
          <w:sz w:val="28"/>
          <w:szCs w:val="28"/>
          <w:lang w:val="kk-KZ"/>
        </w:rPr>
        <w:t>осы жұқпалы нозологиялардың дамуының энд</w:t>
      </w:r>
      <w:r w:rsidR="0010475A">
        <w:rPr>
          <w:rFonts w:ascii="Times New Roman" w:eastAsia="Times New Roman" w:hAnsi="Times New Roman" w:cs="Times New Roman"/>
          <w:sz w:val="28"/>
          <w:szCs w:val="28"/>
          <w:lang w:val="kk-KZ"/>
        </w:rPr>
        <w:t>огендік факторларының таралуына да</w:t>
      </w:r>
      <w:r w:rsidRPr="00E96520">
        <w:rPr>
          <w:rFonts w:ascii="Times New Roman" w:eastAsia="Times New Roman" w:hAnsi="Times New Roman" w:cs="Times New Roman"/>
          <w:sz w:val="28"/>
          <w:szCs w:val="28"/>
          <w:lang w:val="kk-KZ"/>
        </w:rPr>
        <w:t xml:space="preserve"> байланысты</w:t>
      </w:r>
      <w:r w:rsidR="00AC07D0" w:rsidRPr="00E96520">
        <w:rPr>
          <w:rFonts w:ascii="Times New Roman" w:eastAsia="Times New Roman" w:hAnsi="Times New Roman" w:cs="Times New Roman"/>
          <w:sz w:val="28"/>
          <w:szCs w:val="28"/>
          <w:lang w:val="kk-KZ"/>
        </w:rPr>
        <w:t xml:space="preserve">. </w:t>
      </w:r>
    </w:p>
    <w:p w:rsidR="00AC07D0" w:rsidRPr="00E96520" w:rsidRDefault="00715419"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Қазіргі диагностикалық мүмкіндіктерге қарамастан, микотикалық инфекцияның барабар диагнозын </w:t>
      </w:r>
      <w:r w:rsidR="00B307FA" w:rsidRPr="00E96520">
        <w:rPr>
          <w:rFonts w:ascii="Times New Roman" w:eastAsia="Times New Roman" w:hAnsi="Times New Roman" w:cs="Times New Roman"/>
          <w:sz w:val="28"/>
          <w:szCs w:val="28"/>
          <w:lang w:val="kk-KZ"/>
        </w:rPr>
        <w:t xml:space="preserve">15-45% жағдайда </w:t>
      </w:r>
      <w:r w:rsidRPr="00E96520">
        <w:rPr>
          <w:rFonts w:ascii="Times New Roman" w:eastAsia="Times New Roman" w:hAnsi="Times New Roman" w:cs="Times New Roman"/>
          <w:sz w:val="28"/>
          <w:szCs w:val="28"/>
          <w:lang w:val="kk-KZ"/>
        </w:rPr>
        <w:t xml:space="preserve">әдебиеттерге сәйкес қоюға болады </w:t>
      </w:r>
      <w:r w:rsidR="00AC07D0" w:rsidRPr="00E96520">
        <w:rPr>
          <w:rFonts w:ascii="Times New Roman" w:eastAsia="Times New Roman" w:hAnsi="Times New Roman" w:cs="Times New Roman"/>
          <w:sz w:val="28"/>
          <w:szCs w:val="28"/>
          <w:lang w:val="kk-KZ"/>
        </w:rPr>
        <w:t>[</w:t>
      </w:r>
      <w:r w:rsidR="005675A6" w:rsidRPr="00E1304E">
        <w:rPr>
          <w:rFonts w:ascii="Times New Roman" w:hAnsi="Times New Roman" w:cs="Times New Roman"/>
          <w:sz w:val="28"/>
          <w:szCs w:val="28"/>
          <w:lang w:val="kk-KZ"/>
        </w:rPr>
        <w:t>3</w:t>
      </w:r>
      <w:r w:rsidRPr="00E1304E">
        <w:rPr>
          <w:rFonts w:ascii="Times New Roman" w:hAnsi="Times New Roman" w:cs="Times New Roman"/>
          <w:sz w:val="28"/>
          <w:szCs w:val="28"/>
          <w:lang w:val="kk-KZ"/>
        </w:rPr>
        <w:t>].</w:t>
      </w:r>
      <w:r w:rsidR="00F20534">
        <w:rPr>
          <w:rFonts w:ascii="Times New Roman" w:hAnsi="Times New Roman" w:cs="Times New Roman"/>
          <w:sz w:val="28"/>
          <w:szCs w:val="28"/>
          <w:lang w:val="kk-KZ"/>
        </w:rPr>
        <w:t xml:space="preserve"> </w:t>
      </w:r>
      <w:r w:rsidRPr="00E96520">
        <w:rPr>
          <w:rFonts w:ascii="Times New Roman" w:hAnsi="Times New Roman" w:cs="Times New Roman"/>
          <w:sz w:val="28"/>
          <w:szCs w:val="28"/>
          <w:lang w:val="kk-KZ"/>
        </w:rPr>
        <w:t>Сондай-ақ, саңырауқұлақ инфекцияларының өсуіне халық</w:t>
      </w:r>
      <w:r w:rsidR="006A7BDB">
        <w:rPr>
          <w:rFonts w:ascii="Times New Roman" w:hAnsi="Times New Roman" w:cs="Times New Roman"/>
          <w:sz w:val="28"/>
          <w:szCs w:val="28"/>
          <w:lang w:val="kk-KZ"/>
        </w:rPr>
        <w:t xml:space="preserve"> пен малдар</w:t>
      </w:r>
      <w:r w:rsidRPr="00E96520">
        <w:rPr>
          <w:rFonts w:ascii="Times New Roman" w:hAnsi="Times New Roman" w:cs="Times New Roman"/>
          <w:sz w:val="28"/>
          <w:szCs w:val="28"/>
          <w:lang w:val="kk-KZ"/>
        </w:rPr>
        <w:t xml:space="preserve"> арасында антибиотикалық терапияны кеңінен және бақылаусыз қолдану</w:t>
      </w:r>
      <w:r w:rsidR="006A7BDB">
        <w:rPr>
          <w:rFonts w:ascii="Times New Roman" w:hAnsi="Times New Roman" w:cs="Times New Roman"/>
          <w:sz w:val="28"/>
          <w:szCs w:val="28"/>
          <w:lang w:val="kk-KZ"/>
        </w:rPr>
        <w:t>ы да</w:t>
      </w:r>
      <w:r w:rsidRPr="00E96520">
        <w:rPr>
          <w:rFonts w:ascii="Times New Roman" w:hAnsi="Times New Roman" w:cs="Times New Roman"/>
          <w:sz w:val="28"/>
          <w:szCs w:val="28"/>
          <w:lang w:val="kk-KZ"/>
        </w:rPr>
        <w:t xml:space="preserve"> әсер ететіні сөзсіз</w:t>
      </w:r>
      <w:r w:rsidR="00AC07D0" w:rsidRPr="00E96520">
        <w:rPr>
          <w:rFonts w:ascii="Times New Roman" w:eastAsia="Times New Roman" w:hAnsi="Times New Roman" w:cs="Times New Roman"/>
          <w:sz w:val="28"/>
          <w:szCs w:val="28"/>
          <w:lang w:val="kk-KZ"/>
        </w:rPr>
        <w:t>.</w:t>
      </w:r>
      <w:r w:rsidR="002259F9">
        <w:rPr>
          <w:rFonts w:ascii="Times New Roman" w:eastAsia="Times New Roman" w:hAnsi="Times New Roman" w:cs="Times New Roman"/>
          <w:sz w:val="28"/>
          <w:szCs w:val="28"/>
          <w:lang w:val="kk-KZ"/>
        </w:rPr>
        <w:t xml:space="preserve"> </w:t>
      </w:r>
    </w:p>
    <w:p w:rsidR="00AC07D0" w:rsidRPr="00E96520" w:rsidRDefault="007655B8"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Тері саңырауқұлақ инфекциясы негізінен дерматофиттерге байланысты. Атап айтқанда, </w:t>
      </w:r>
      <w:r w:rsidR="00FE2FC8">
        <w:rPr>
          <w:rFonts w:ascii="Times New Roman" w:eastAsia="Times New Roman" w:hAnsi="Times New Roman" w:cs="Times New Roman"/>
          <w:i/>
          <w:sz w:val="28"/>
          <w:szCs w:val="28"/>
          <w:lang w:val="kk-KZ"/>
        </w:rPr>
        <w:t>Tri</w:t>
      </w:r>
      <w:r w:rsidRPr="00901354">
        <w:rPr>
          <w:rFonts w:ascii="Times New Roman" w:eastAsia="Times New Roman" w:hAnsi="Times New Roman" w:cs="Times New Roman"/>
          <w:i/>
          <w:sz w:val="28"/>
          <w:szCs w:val="28"/>
          <w:lang w:val="kk-KZ"/>
        </w:rPr>
        <w:t>chophyton</w:t>
      </w:r>
      <w:r w:rsidRPr="00E96520">
        <w:rPr>
          <w:rFonts w:ascii="Times New Roman" w:eastAsia="Times New Roman" w:hAnsi="Times New Roman" w:cs="Times New Roman"/>
          <w:sz w:val="28"/>
          <w:szCs w:val="28"/>
          <w:lang w:val="kk-KZ"/>
        </w:rPr>
        <w:t xml:space="preserve">, </w:t>
      </w:r>
      <w:r w:rsidRPr="00901354">
        <w:rPr>
          <w:rFonts w:ascii="Times New Roman" w:eastAsia="Times New Roman" w:hAnsi="Times New Roman" w:cs="Times New Roman"/>
          <w:i/>
          <w:sz w:val="28"/>
          <w:szCs w:val="28"/>
          <w:lang w:val="kk-KZ"/>
        </w:rPr>
        <w:t>Microsporum</w:t>
      </w:r>
      <w:r w:rsidRPr="00E96520">
        <w:rPr>
          <w:rFonts w:ascii="Times New Roman" w:eastAsia="Times New Roman" w:hAnsi="Times New Roman" w:cs="Times New Roman"/>
          <w:sz w:val="28"/>
          <w:szCs w:val="28"/>
          <w:lang w:val="kk-KZ"/>
        </w:rPr>
        <w:t xml:space="preserve"> және </w:t>
      </w:r>
      <w:r w:rsidRPr="00901354">
        <w:rPr>
          <w:rFonts w:ascii="Times New Roman" w:eastAsia="Times New Roman" w:hAnsi="Times New Roman" w:cs="Times New Roman"/>
          <w:i/>
          <w:sz w:val="28"/>
          <w:szCs w:val="28"/>
          <w:lang w:val="kk-KZ"/>
        </w:rPr>
        <w:t>Epidermophyton</w:t>
      </w:r>
      <w:r w:rsidRPr="00E96520">
        <w:rPr>
          <w:rFonts w:ascii="Times New Roman" w:eastAsia="Times New Roman" w:hAnsi="Times New Roman" w:cs="Times New Roman"/>
          <w:sz w:val="28"/>
          <w:szCs w:val="28"/>
          <w:lang w:val="kk-KZ"/>
        </w:rPr>
        <w:t xml:space="preserve"> сияқты қоздырғыштар терінің мүйізді қабатына және те</w:t>
      </w:r>
      <w:r w:rsidR="005675A6" w:rsidRPr="00E96520">
        <w:rPr>
          <w:rFonts w:ascii="Times New Roman" w:eastAsia="Times New Roman" w:hAnsi="Times New Roman" w:cs="Times New Roman"/>
          <w:sz w:val="28"/>
          <w:szCs w:val="28"/>
          <w:lang w:val="kk-KZ"/>
        </w:rPr>
        <w:t>рінің қосымшаларына ене алады [4</w:t>
      </w:r>
      <w:r w:rsidRPr="00E96520">
        <w:rPr>
          <w:rFonts w:ascii="Times New Roman" w:eastAsia="Times New Roman" w:hAnsi="Times New Roman" w:cs="Times New Roman"/>
          <w:sz w:val="28"/>
          <w:szCs w:val="28"/>
          <w:lang w:val="kk-KZ"/>
        </w:rPr>
        <w:t xml:space="preserve">]. Бұл инфекциялар, әдетте, </w:t>
      </w:r>
      <w:r w:rsidR="008C56EE">
        <w:rPr>
          <w:rFonts w:ascii="Times New Roman" w:eastAsia="Times New Roman" w:hAnsi="Times New Roman" w:cs="Times New Roman"/>
          <w:sz w:val="28"/>
          <w:szCs w:val="28"/>
          <w:lang w:val="kk-KZ"/>
        </w:rPr>
        <w:t>зақымданған</w:t>
      </w:r>
      <w:r w:rsidRPr="00E96520">
        <w:rPr>
          <w:rFonts w:ascii="Times New Roman" w:eastAsia="Times New Roman" w:hAnsi="Times New Roman" w:cs="Times New Roman"/>
          <w:sz w:val="28"/>
          <w:szCs w:val="28"/>
          <w:lang w:val="kk-KZ"/>
        </w:rPr>
        <w:t xml:space="preserve"> жануарлар</w:t>
      </w:r>
      <w:r w:rsidR="008C56EE">
        <w:rPr>
          <w:rFonts w:ascii="Times New Roman" w:eastAsia="Times New Roman" w:hAnsi="Times New Roman" w:cs="Times New Roman"/>
          <w:sz w:val="28"/>
          <w:szCs w:val="28"/>
          <w:lang w:val="kk-KZ"/>
        </w:rPr>
        <w:t xml:space="preserve"> және</w:t>
      </w:r>
      <w:r w:rsidRPr="00E96520">
        <w:rPr>
          <w:rFonts w:ascii="Times New Roman" w:eastAsia="Times New Roman" w:hAnsi="Times New Roman" w:cs="Times New Roman"/>
          <w:sz w:val="28"/>
          <w:szCs w:val="28"/>
          <w:lang w:val="kk-KZ"/>
        </w:rPr>
        <w:t xml:space="preserve"> адам</w:t>
      </w:r>
      <w:r w:rsidR="00842D1A" w:rsidRPr="00E96520">
        <w:rPr>
          <w:rFonts w:ascii="Times New Roman" w:eastAsia="Times New Roman" w:hAnsi="Times New Roman" w:cs="Times New Roman"/>
          <w:sz w:val="28"/>
          <w:szCs w:val="28"/>
          <w:lang w:val="kk-KZ"/>
        </w:rPr>
        <w:t>дар</w:t>
      </w:r>
      <w:r w:rsidRPr="00E96520">
        <w:rPr>
          <w:rFonts w:ascii="Times New Roman" w:eastAsia="Times New Roman" w:hAnsi="Times New Roman" w:cs="Times New Roman"/>
          <w:sz w:val="28"/>
          <w:szCs w:val="28"/>
          <w:lang w:val="kk-KZ"/>
        </w:rPr>
        <w:t xml:space="preserve"> тікелей байланыста, сондай – ақ (жанама) </w:t>
      </w:r>
      <w:r w:rsidR="008E31C2">
        <w:rPr>
          <w:rFonts w:ascii="Times New Roman" w:eastAsia="Times New Roman" w:hAnsi="Times New Roman" w:cs="Times New Roman"/>
          <w:sz w:val="28"/>
          <w:szCs w:val="28"/>
          <w:lang w:val="kk-KZ"/>
        </w:rPr>
        <w:t>топырақ пен тұрмыстық заттар</w:t>
      </w:r>
      <w:r w:rsidR="008C56EE">
        <w:rPr>
          <w:rFonts w:ascii="Times New Roman" w:eastAsia="Times New Roman" w:hAnsi="Times New Roman" w:cs="Times New Roman"/>
          <w:sz w:val="28"/>
          <w:szCs w:val="28"/>
          <w:lang w:val="kk-KZ"/>
        </w:rPr>
        <w:t xml:space="preserve">мен </w:t>
      </w:r>
      <w:r w:rsidR="008E31C2" w:rsidRPr="00E96520">
        <w:rPr>
          <w:rFonts w:ascii="Times New Roman" w:eastAsia="Times New Roman" w:hAnsi="Times New Roman" w:cs="Times New Roman"/>
          <w:sz w:val="28"/>
          <w:szCs w:val="28"/>
          <w:lang w:val="kk-KZ"/>
        </w:rPr>
        <w:t>ластанға</w:t>
      </w:r>
      <w:r w:rsidR="008E31C2">
        <w:rPr>
          <w:rFonts w:ascii="Times New Roman" w:eastAsia="Times New Roman" w:hAnsi="Times New Roman" w:cs="Times New Roman"/>
          <w:sz w:val="28"/>
          <w:szCs w:val="28"/>
          <w:lang w:val="kk-KZ"/>
        </w:rPr>
        <w:t>н</w:t>
      </w:r>
      <w:r w:rsidRPr="00E96520">
        <w:rPr>
          <w:rFonts w:ascii="Times New Roman" w:eastAsia="Times New Roman" w:hAnsi="Times New Roman" w:cs="Times New Roman"/>
          <w:sz w:val="28"/>
          <w:szCs w:val="28"/>
          <w:lang w:val="kk-KZ"/>
        </w:rPr>
        <w:t xml:space="preserve"> кезде жұғады. Саңырауқұлақ инфекциясының таралуы </w:t>
      </w:r>
      <w:r w:rsidR="009C088A" w:rsidRPr="00E96520">
        <w:rPr>
          <w:rFonts w:ascii="Times New Roman" w:eastAsia="Times New Roman" w:hAnsi="Times New Roman" w:cs="Times New Roman"/>
          <w:sz w:val="28"/>
          <w:szCs w:val="28"/>
          <w:lang w:val="kk-KZ"/>
        </w:rPr>
        <w:t>жануарлар мен адамдардың</w:t>
      </w:r>
      <w:r w:rsidRPr="00E96520">
        <w:rPr>
          <w:rFonts w:ascii="Times New Roman" w:eastAsia="Times New Roman" w:hAnsi="Times New Roman" w:cs="Times New Roman"/>
          <w:sz w:val="28"/>
          <w:szCs w:val="28"/>
          <w:lang w:val="kk-KZ"/>
        </w:rPr>
        <w:t xml:space="preserve"> әлеуметтік, географиялық, экономикалық жағдайы мен өмір сүру ортасына байланысты </w:t>
      </w:r>
      <w:r w:rsidR="00294F95">
        <w:rPr>
          <w:rFonts w:ascii="Times New Roman" w:eastAsia="Times New Roman" w:hAnsi="Times New Roman" w:cs="Times New Roman"/>
          <w:sz w:val="28"/>
          <w:szCs w:val="28"/>
          <w:lang w:val="kk-KZ"/>
        </w:rPr>
        <w:t xml:space="preserve">да </w:t>
      </w:r>
      <w:r w:rsidRPr="00E96520">
        <w:rPr>
          <w:rFonts w:ascii="Times New Roman" w:eastAsia="Times New Roman" w:hAnsi="Times New Roman" w:cs="Times New Roman"/>
          <w:sz w:val="28"/>
          <w:szCs w:val="28"/>
          <w:lang w:val="kk-KZ"/>
        </w:rPr>
        <w:t>өзгереді</w:t>
      </w:r>
      <w:r w:rsidR="00AC07D0" w:rsidRPr="00E96520">
        <w:rPr>
          <w:rFonts w:ascii="Times New Roman" w:eastAsia="Times New Roman" w:hAnsi="Times New Roman" w:cs="Times New Roman"/>
          <w:sz w:val="28"/>
          <w:szCs w:val="28"/>
          <w:lang w:val="kk-KZ"/>
        </w:rPr>
        <w:t>.</w:t>
      </w:r>
    </w:p>
    <w:p w:rsidR="0097035B" w:rsidRPr="00E96520" w:rsidRDefault="007655B8"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5F1837">
        <w:rPr>
          <w:rFonts w:ascii="Times New Roman" w:eastAsia="Times New Roman" w:hAnsi="Times New Roman" w:cs="Times New Roman"/>
          <w:sz w:val="28"/>
          <w:szCs w:val="28"/>
          <w:lang w:val="kk-KZ"/>
        </w:rPr>
        <w:t xml:space="preserve">Өз кезегінде дерматофиттер бастапқы тіршілік ету ортасына қарай антропофильді, зоофильді және геофильді түрлерге бөлінеді. Зоофильді дерматофиттер жануарларды ғана емес, адамдарды да </w:t>
      </w:r>
      <w:r w:rsidR="008C56EE">
        <w:rPr>
          <w:rFonts w:ascii="Times New Roman" w:eastAsia="Times New Roman" w:hAnsi="Times New Roman" w:cs="Times New Roman"/>
          <w:sz w:val="28"/>
          <w:szCs w:val="28"/>
          <w:lang w:val="kk-KZ"/>
        </w:rPr>
        <w:t>зақымдайды</w:t>
      </w:r>
      <w:r w:rsidRPr="005F1837">
        <w:rPr>
          <w:rFonts w:ascii="Times New Roman" w:eastAsia="Times New Roman" w:hAnsi="Times New Roman" w:cs="Times New Roman"/>
          <w:sz w:val="28"/>
          <w:szCs w:val="28"/>
          <w:lang w:val="kk-KZ"/>
        </w:rPr>
        <w:t>, сондықтан оларды зооантропофильді деп атаған</w:t>
      </w:r>
      <w:r w:rsidR="006039BE">
        <w:rPr>
          <w:rFonts w:ascii="Times New Roman" w:eastAsia="Times New Roman" w:hAnsi="Times New Roman" w:cs="Times New Roman"/>
          <w:sz w:val="28"/>
          <w:szCs w:val="28"/>
          <w:lang w:val="kk-KZ"/>
        </w:rPr>
        <w:t>ы</w:t>
      </w:r>
      <w:r w:rsidR="00E17368">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дұрыс</w:t>
      </w:r>
      <w:r w:rsidR="00AC07D0" w:rsidRPr="00E96520">
        <w:rPr>
          <w:rFonts w:ascii="Times New Roman" w:eastAsia="Times New Roman" w:hAnsi="Times New Roman" w:cs="Times New Roman"/>
          <w:sz w:val="28"/>
          <w:szCs w:val="28"/>
          <w:lang w:val="kk-KZ"/>
        </w:rPr>
        <w:t xml:space="preserve"> [</w:t>
      </w:r>
      <w:r w:rsidR="005675A6" w:rsidRPr="00E96520">
        <w:rPr>
          <w:rFonts w:ascii="Times New Roman" w:hAnsi="Times New Roman" w:cs="Times New Roman"/>
          <w:sz w:val="28"/>
          <w:szCs w:val="28"/>
          <w:lang w:val="kk-KZ"/>
        </w:rPr>
        <w:t>5</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Қазіргі уақытта барлық саңырауқұлақ инфекциялары зоофильді патогендердің антропофильді патогендерге үстемдігімен сипатталады және соңғысы 1% аспайды</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5675A6" w:rsidRPr="00E96520">
        <w:rPr>
          <w:rFonts w:ascii="Times New Roman" w:hAnsi="Times New Roman" w:cs="Times New Roman"/>
          <w:sz w:val="28"/>
          <w:szCs w:val="28"/>
          <w:lang w:val="kk-KZ"/>
        </w:rPr>
        <w:t>6</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 xml:space="preserve">Дерматофитоздың зоофильді қоздырғыштары теріге терең еніп (дермальды қабатқа дейін) және деструктивті сипаттағы айқын қабынуды тудыруы мүмкін. Мұндай дерматофитоздардың ішінде зооантропофильді трихофитоз ерекше орын алады, өйткені бұл ауру табиғи </w:t>
      </w:r>
      <w:r w:rsidR="00E74F87">
        <w:rPr>
          <w:rFonts w:ascii="Times New Roman" w:eastAsia="Times New Roman" w:hAnsi="Times New Roman" w:cs="Times New Roman"/>
          <w:sz w:val="28"/>
          <w:szCs w:val="28"/>
          <w:lang w:val="kk-KZ"/>
        </w:rPr>
        <w:t xml:space="preserve">ортасы </w:t>
      </w:r>
      <w:r w:rsidR="00E36D44" w:rsidRPr="00E96520">
        <w:rPr>
          <w:rFonts w:ascii="Times New Roman" w:eastAsia="Times New Roman" w:hAnsi="Times New Roman" w:cs="Times New Roman"/>
          <w:sz w:val="28"/>
          <w:szCs w:val="28"/>
          <w:lang w:val="kk-KZ"/>
        </w:rPr>
        <w:t xml:space="preserve">болып табылады. Айта кету керек, зооантропофильді трихофитоздың төмен жиілігі әрбір нақты аймақтағы және бүкіл әлемдегі эпидемиологиялық </w:t>
      </w:r>
      <w:r w:rsidR="00F04F50" w:rsidRPr="00E96520">
        <w:rPr>
          <w:rFonts w:ascii="Times New Roman" w:eastAsia="Times New Roman" w:hAnsi="Times New Roman" w:cs="Times New Roman"/>
          <w:sz w:val="28"/>
          <w:szCs w:val="28"/>
          <w:lang w:val="kk-KZ"/>
        </w:rPr>
        <w:t xml:space="preserve">және эпизоотологиялық </w:t>
      </w:r>
      <w:r w:rsidR="00E36D44" w:rsidRPr="00E96520">
        <w:rPr>
          <w:rFonts w:ascii="Times New Roman" w:eastAsia="Times New Roman" w:hAnsi="Times New Roman" w:cs="Times New Roman"/>
          <w:sz w:val="28"/>
          <w:szCs w:val="28"/>
          <w:lang w:val="kk-KZ"/>
        </w:rPr>
        <w:t>жағдайды бағаламаумен байланысты</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Бұл дерматофитоз көптеген елдерде кең таралған. Трихофитоздың таралуы гризеофулвин</w:t>
      </w:r>
      <w:r w:rsidR="00E36D44" w:rsidRPr="005F1837">
        <w:rPr>
          <w:rFonts w:ascii="Times New Roman" w:eastAsia="Times New Roman" w:hAnsi="Times New Roman" w:cs="Times New Roman"/>
          <w:sz w:val="28"/>
          <w:szCs w:val="28"/>
          <w:lang w:val="kk-KZ"/>
        </w:rPr>
        <w:t xml:space="preserve"> пайда болғаннан кейін және ветеринария мен </w:t>
      </w:r>
      <w:r w:rsidR="00E74F87">
        <w:rPr>
          <w:rFonts w:ascii="Times New Roman" w:eastAsia="Times New Roman" w:hAnsi="Times New Roman" w:cs="Times New Roman"/>
          <w:sz w:val="28"/>
          <w:szCs w:val="28"/>
          <w:lang w:val="kk-KZ"/>
        </w:rPr>
        <w:t>медицина</w:t>
      </w:r>
      <w:r w:rsidR="00E36D44" w:rsidRPr="005F1837">
        <w:rPr>
          <w:rFonts w:ascii="Times New Roman" w:eastAsia="Times New Roman" w:hAnsi="Times New Roman" w:cs="Times New Roman"/>
          <w:sz w:val="28"/>
          <w:szCs w:val="28"/>
          <w:lang w:val="kk-KZ"/>
        </w:rPr>
        <w:t xml:space="preserve"> саласындағы келісілген араласулардан кейін Еуропа мен Солтүстік Америка елдерінде тиімді бақыланды, ал Африканың көптеген аймақтарында зооантропофильді трихофитоз эндемиялық инфекция болып қала берді. Алайда, соңғы 10-20 жылда бұл жағдай тек Африка елдерінде ғана емес, </w:t>
      </w:r>
      <w:r w:rsidR="00E36D44" w:rsidRPr="005F1837">
        <w:rPr>
          <w:rFonts w:ascii="Times New Roman" w:eastAsia="Times New Roman" w:hAnsi="Times New Roman" w:cs="Times New Roman"/>
          <w:sz w:val="28"/>
          <w:szCs w:val="28"/>
          <w:lang w:val="kk-KZ"/>
        </w:rPr>
        <w:lastRenderedPageBreak/>
        <w:t>сонымен қатар Еуропа мен Американың индустриалды дамыған елдерінде де патогендердің таралуымен өзгерді</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5675A6" w:rsidRPr="00E96520">
        <w:rPr>
          <w:rFonts w:ascii="Times New Roman" w:hAnsi="Times New Roman" w:cs="Times New Roman"/>
          <w:sz w:val="28"/>
          <w:szCs w:val="28"/>
          <w:lang w:val="kk-KZ"/>
        </w:rPr>
        <w:t>7</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 xml:space="preserve">ТМД-да зооантропофильді трихофитозбен </w:t>
      </w:r>
      <w:r w:rsidR="00E74F87">
        <w:rPr>
          <w:rFonts w:ascii="Times New Roman" w:eastAsia="Times New Roman" w:hAnsi="Times New Roman" w:cs="Times New Roman"/>
          <w:sz w:val="28"/>
          <w:szCs w:val="28"/>
          <w:lang w:val="kk-KZ"/>
        </w:rPr>
        <w:t>зақымдану</w:t>
      </w:r>
      <w:r w:rsidR="00E36D44" w:rsidRPr="00E96520">
        <w:rPr>
          <w:rFonts w:ascii="Times New Roman" w:eastAsia="Times New Roman" w:hAnsi="Times New Roman" w:cs="Times New Roman"/>
          <w:sz w:val="28"/>
          <w:szCs w:val="28"/>
          <w:lang w:val="kk-KZ"/>
        </w:rPr>
        <w:t xml:space="preserve"> деңгейі, 2015 ж. деректері бойынша, 100 000 тұрғынға шаққанда 1,9 жағдайды құрады, </w:t>
      </w:r>
      <w:r w:rsidR="00E74F87">
        <w:rPr>
          <w:rFonts w:ascii="Times New Roman" w:eastAsia="Times New Roman" w:hAnsi="Times New Roman" w:cs="Times New Roman"/>
          <w:sz w:val="28"/>
          <w:szCs w:val="28"/>
          <w:lang w:val="kk-KZ"/>
        </w:rPr>
        <w:t xml:space="preserve">олардың ішінде </w:t>
      </w:r>
      <w:r w:rsidR="00E36D44" w:rsidRPr="00E96520">
        <w:rPr>
          <w:rFonts w:ascii="Times New Roman" w:eastAsia="Times New Roman" w:hAnsi="Times New Roman" w:cs="Times New Roman"/>
          <w:sz w:val="28"/>
          <w:szCs w:val="28"/>
          <w:lang w:val="kk-KZ"/>
        </w:rPr>
        <w:t>0 жа</w:t>
      </w:r>
      <w:r w:rsidR="00E74F87">
        <w:rPr>
          <w:rFonts w:ascii="Times New Roman" w:eastAsia="Times New Roman" w:hAnsi="Times New Roman" w:cs="Times New Roman"/>
          <w:sz w:val="28"/>
          <w:szCs w:val="28"/>
          <w:lang w:val="kk-KZ"/>
        </w:rPr>
        <w:t>стан 14 жасқа дейінгі балаларда</w:t>
      </w:r>
      <w:r w:rsidR="00E36D44" w:rsidRPr="00E96520">
        <w:rPr>
          <w:rFonts w:ascii="Times New Roman" w:eastAsia="Times New Roman" w:hAnsi="Times New Roman" w:cs="Times New Roman"/>
          <w:sz w:val="28"/>
          <w:szCs w:val="28"/>
          <w:lang w:val="kk-KZ"/>
        </w:rPr>
        <w:t xml:space="preserve"> басым </w:t>
      </w:r>
      <w:r w:rsidR="00E74F87">
        <w:rPr>
          <w:rFonts w:ascii="Times New Roman" w:eastAsia="Times New Roman" w:hAnsi="Times New Roman" w:cs="Times New Roman"/>
          <w:sz w:val="28"/>
          <w:szCs w:val="28"/>
          <w:lang w:val="kk-KZ"/>
        </w:rPr>
        <w:t>болды</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8</w:t>
      </w:r>
      <w:r w:rsidR="00AA74FC">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Зооантропонозды трихофитоздың қоздырғыштарынан көбінесе </w:t>
      </w:r>
      <w:r w:rsidRPr="00F31778">
        <w:rPr>
          <w:rFonts w:ascii="Times New Roman" w:eastAsia="Times New Roman" w:hAnsi="Times New Roman" w:cs="Times New Roman"/>
          <w:i/>
          <w:sz w:val="28"/>
          <w:szCs w:val="28"/>
          <w:lang w:val="kk-KZ"/>
        </w:rPr>
        <w:t>Tr</w:t>
      </w:r>
      <w:r w:rsidR="00F04F50" w:rsidRPr="00F31778">
        <w:rPr>
          <w:rFonts w:ascii="Times New Roman" w:eastAsia="Times New Roman" w:hAnsi="Times New Roman" w:cs="Times New Roman"/>
          <w:i/>
          <w:sz w:val="28"/>
          <w:szCs w:val="28"/>
          <w:lang w:val="kk-KZ"/>
        </w:rPr>
        <w:t>. verrucosum</w:t>
      </w:r>
      <w:r w:rsidR="00F04F50" w:rsidRPr="00E96520">
        <w:rPr>
          <w:rFonts w:ascii="Times New Roman" w:eastAsia="Times New Roman" w:hAnsi="Times New Roman" w:cs="Times New Roman"/>
          <w:sz w:val="28"/>
          <w:szCs w:val="28"/>
          <w:lang w:val="kk-KZ"/>
        </w:rPr>
        <w:t xml:space="preserve"> бөлінеді.</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 бұл дерматофит, ол бірнеше онжылдықтар бұрын соңғы уақытқа дейін ұмытылған, бірақ кейіннен (спорадикалық өршулерге байланысты) Еуропа мен Американың әртүрлі елдеріндегі жануарлар мен адамдарда зооантропонозды трихофитоздың қоздырғышы ретінде қайта анықталды</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Қоздырғыш негізінен ауыл тұрғындары </w:t>
      </w:r>
      <w:r w:rsidR="00D656B5" w:rsidRPr="00E96520">
        <w:rPr>
          <w:rFonts w:ascii="Times New Roman" w:eastAsia="Times New Roman" w:hAnsi="Times New Roman" w:cs="Times New Roman"/>
          <w:sz w:val="28"/>
          <w:szCs w:val="28"/>
          <w:lang w:val="kk-KZ"/>
        </w:rPr>
        <w:t xml:space="preserve">көбінесе ауыл шаруашылығы қызметкерлері </w:t>
      </w:r>
      <w:r w:rsidRPr="00E96520">
        <w:rPr>
          <w:rFonts w:ascii="Times New Roman" w:eastAsia="Times New Roman" w:hAnsi="Times New Roman" w:cs="Times New Roman"/>
          <w:sz w:val="28"/>
          <w:szCs w:val="28"/>
          <w:lang w:val="kk-KZ"/>
        </w:rPr>
        <w:t>а</w:t>
      </w:r>
      <w:r w:rsidR="00D656B5">
        <w:rPr>
          <w:rFonts w:ascii="Times New Roman" w:eastAsia="Times New Roman" w:hAnsi="Times New Roman" w:cs="Times New Roman"/>
          <w:sz w:val="28"/>
          <w:szCs w:val="28"/>
          <w:lang w:val="kk-KZ"/>
        </w:rPr>
        <w:t>расында дерматофитозды тудырады</w:t>
      </w:r>
      <w:r w:rsidRPr="00E96520">
        <w:rPr>
          <w:rFonts w:ascii="Times New Roman" w:eastAsia="Times New Roman" w:hAnsi="Times New Roman" w:cs="Times New Roman"/>
          <w:sz w:val="28"/>
          <w:szCs w:val="28"/>
          <w:lang w:val="kk-KZ"/>
        </w:rPr>
        <w:t xml:space="preserve">. Бұзаулар мен сиырлар </w:t>
      </w:r>
      <w:r w:rsidR="00F04F50"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w:t>
      </w:r>
      <w:r w:rsidR="00947C80">
        <w:rPr>
          <w:rFonts w:ascii="Times New Roman" w:eastAsia="Times New Roman" w:hAnsi="Times New Roman" w:cs="Times New Roman"/>
          <w:sz w:val="28"/>
          <w:szCs w:val="28"/>
          <w:lang w:val="kk-KZ"/>
        </w:rPr>
        <w:t>қоздырушысы микоздың көзі болып табылады</w:t>
      </w:r>
      <w:r w:rsidRPr="00E96520">
        <w:rPr>
          <w:rFonts w:ascii="Times New Roman" w:eastAsia="Times New Roman" w:hAnsi="Times New Roman" w:cs="Times New Roman"/>
          <w:sz w:val="28"/>
          <w:szCs w:val="28"/>
          <w:lang w:val="kk-KZ"/>
        </w:rPr>
        <w:t xml:space="preserve"> және инфекцияны негізінен балалар популяциясына таратады. Қазіргі уақытта табиғатта 50-ден астам әртүрлі жабайы жануарлар белгілі, олар </w:t>
      </w:r>
      <w:r w:rsidR="00E55D40"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(инфекцияның резервуары ретінде). Инфекцияның</w:t>
      </w:r>
      <w:r w:rsidR="00947C8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ластанған материалдармен ж</w:t>
      </w:r>
      <w:r w:rsidR="006039BE">
        <w:rPr>
          <w:rFonts w:ascii="Times New Roman" w:eastAsia="Times New Roman" w:hAnsi="Times New Roman" w:cs="Times New Roman"/>
          <w:sz w:val="28"/>
          <w:szCs w:val="28"/>
          <w:lang w:val="kk-KZ"/>
        </w:rPr>
        <w:t>әне ауылшаруашылық жабдықтары</w:t>
      </w:r>
      <w:r w:rsidRPr="00E96520">
        <w:rPr>
          <w:rFonts w:ascii="Times New Roman" w:eastAsia="Times New Roman" w:hAnsi="Times New Roman" w:cs="Times New Roman"/>
          <w:sz w:val="28"/>
          <w:szCs w:val="28"/>
          <w:lang w:val="kk-KZ"/>
        </w:rPr>
        <w:t xml:space="preserve"> арқылы</w:t>
      </w:r>
      <w:r w:rsidR="00947C80" w:rsidRPr="00947C80">
        <w:rPr>
          <w:rFonts w:ascii="Times New Roman" w:eastAsia="Times New Roman" w:hAnsi="Times New Roman" w:cs="Times New Roman"/>
          <w:sz w:val="28"/>
          <w:szCs w:val="28"/>
          <w:lang w:val="kk-KZ"/>
        </w:rPr>
        <w:t xml:space="preserve"> </w:t>
      </w:r>
      <w:r w:rsidR="00947C80" w:rsidRPr="00E96520">
        <w:rPr>
          <w:rFonts w:ascii="Times New Roman" w:eastAsia="Times New Roman" w:hAnsi="Times New Roman" w:cs="Times New Roman"/>
          <w:sz w:val="28"/>
          <w:szCs w:val="28"/>
          <w:lang w:val="kk-KZ"/>
        </w:rPr>
        <w:t>жанама таралуы да мүмкін</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Бұзаулар мен сиырлардан басқа, </w:t>
      </w:r>
      <w:r w:rsidR="00E55D40" w:rsidRPr="00D6172C">
        <w:rPr>
          <w:rFonts w:ascii="Times New Roman" w:eastAsia="Times New Roman" w:hAnsi="Times New Roman" w:cs="Times New Roman"/>
          <w:i/>
          <w:sz w:val="28"/>
          <w:szCs w:val="28"/>
          <w:lang w:val="kk-KZ"/>
        </w:rPr>
        <w:t xml:space="preserve">Trichophyton </w:t>
      </w:r>
      <w:r w:rsidRPr="00D6172C">
        <w:rPr>
          <w:rFonts w:ascii="Times New Roman" w:eastAsia="Times New Roman" w:hAnsi="Times New Roman" w:cs="Times New Roman"/>
          <w:i/>
          <w:sz w:val="28"/>
          <w:szCs w:val="28"/>
          <w:lang w:val="kk-KZ"/>
        </w:rPr>
        <w:t>verrucosum</w:t>
      </w:r>
      <w:r w:rsidRPr="00E96520">
        <w:rPr>
          <w:rFonts w:ascii="Times New Roman" w:eastAsia="Times New Roman" w:hAnsi="Times New Roman" w:cs="Times New Roman"/>
          <w:sz w:val="28"/>
          <w:szCs w:val="28"/>
          <w:lang w:val="kk-KZ"/>
        </w:rPr>
        <w:t xml:space="preserve"> кейде басқа ауылшаруашылық жануарларын</w:t>
      </w:r>
      <w:r w:rsidR="00E55D40" w:rsidRPr="00E96520">
        <w:rPr>
          <w:rFonts w:ascii="Times New Roman" w:eastAsia="Times New Roman" w:hAnsi="Times New Roman" w:cs="Times New Roman"/>
          <w:sz w:val="28"/>
          <w:szCs w:val="28"/>
          <w:lang w:val="kk-KZ"/>
        </w:rPr>
        <w:t xml:space="preserve">а </w:t>
      </w:r>
      <w:r w:rsidRPr="00E96520">
        <w:rPr>
          <w:rFonts w:ascii="Times New Roman" w:eastAsia="Times New Roman" w:hAnsi="Times New Roman" w:cs="Times New Roman"/>
          <w:sz w:val="28"/>
          <w:szCs w:val="28"/>
          <w:lang w:val="kk-KZ"/>
        </w:rPr>
        <w:t xml:space="preserve">зақымдайды. Зооантропонозды трихофитоздың қоздырғыштары қоршаған орта факторларының әсеріне өте төзімді және кептірілген кезде </w:t>
      </w:r>
      <w:r w:rsidR="006A07CA" w:rsidRPr="00E96520">
        <w:rPr>
          <w:rFonts w:ascii="Times New Roman" w:eastAsia="Times New Roman" w:hAnsi="Times New Roman" w:cs="Times New Roman"/>
          <w:sz w:val="28"/>
          <w:szCs w:val="28"/>
          <w:lang w:val="kk-KZ"/>
        </w:rPr>
        <w:t>уыттылық</w:t>
      </w:r>
      <w:r w:rsidRPr="00E96520">
        <w:rPr>
          <w:rFonts w:ascii="Times New Roman" w:eastAsia="Times New Roman" w:hAnsi="Times New Roman" w:cs="Times New Roman"/>
          <w:sz w:val="28"/>
          <w:szCs w:val="28"/>
          <w:lang w:val="kk-KZ"/>
        </w:rPr>
        <w:t xml:space="preserve"> қасиеттерін жоғалтпай бірнеше ай бойы сақталуы мүмкін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shd w:val="clear" w:color="auto" w:fill="FAFAFA"/>
          <w:lang w:val="kk-KZ"/>
        </w:rPr>
        <w:t>9</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Зооантропонозды трихофитоздың берілу ерекшелігі - адамның инфекциясы трихофитозбен ауыратын жануармен байланыста ғана емес, сонымен қатар резервуар жануарымен (патогенді ешқандай клиникалық көріністерсіз тасымалдаушы) байланыста болады. Инфекцияның адамнан адамға </w:t>
      </w:r>
      <w:r w:rsidR="008242BC">
        <w:rPr>
          <w:rFonts w:ascii="Times New Roman" w:eastAsia="Times New Roman" w:hAnsi="Times New Roman" w:cs="Times New Roman"/>
          <w:sz w:val="28"/>
          <w:szCs w:val="28"/>
          <w:lang w:val="kk-KZ"/>
        </w:rPr>
        <w:t xml:space="preserve">жанасу </w:t>
      </w:r>
      <w:r w:rsidRPr="00E96520">
        <w:rPr>
          <w:rFonts w:ascii="Times New Roman" w:eastAsia="Times New Roman" w:hAnsi="Times New Roman" w:cs="Times New Roman"/>
          <w:sz w:val="28"/>
          <w:szCs w:val="28"/>
          <w:lang w:val="kk-KZ"/>
        </w:rPr>
        <w:t>арқылы берілуі де мүмкін, бірақ әдебиеттерге сәйкес бұл берілу жолы сирек кездеседі (2-4% жағдайда)</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Фермерлер, ветеринарлар және олардың отбасы мүшелері бұл микозды жұқтыру қаупі жоғары</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Әдебиеттерде бұзауларды вакцинациялау кезінде кездейсоқ тірі вакцинамен егілген мал фермасының қызметкерінде трихофитоздың пайда болуы туралы </w:t>
      </w:r>
      <w:r w:rsidR="000729B8">
        <w:rPr>
          <w:rFonts w:ascii="Times New Roman" w:eastAsia="Times New Roman" w:hAnsi="Times New Roman" w:cs="Times New Roman"/>
          <w:sz w:val="28"/>
          <w:szCs w:val="28"/>
          <w:lang w:val="kk-KZ"/>
        </w:rPr>
        <w:t>бір ғана мәлімет</w:t>
      </w:r>
      <w:r w:rsidRPr="00E96520">
        <w:rPr>
          <w:rFonts w:ascii="Times New Roman" w:eastAsia="Times New Roman" w:hAnsi="Times New Roman" w:cs="Times New Roman"/>
          <w:sz w:val="28"/>
          <w:szCs w:val="28"/>
          <w:lang w:val="kk-KZ"/>
        </w:rPr>
        <w:t xml:space="preserve"> сипатталған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shd w:val="clear" w:color="auto" w:fill="FAFAFA"/>
          <w:lang w:val="kk-KZ"/>
        </w:rPr>
        <w:t>10</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Климаттық өзгерістер мен зооантропонозды трихофитозбен </w:t>
      </w:r>
      <w:r w:rsidR="006A07CA" w:rsidRPr="00E96520">
        <w:rPr>
          <w:rFonts w:ascii="Times New Roman" w:eastAsia="Times New Roman" w:hAnsi="Times New Roman" w:cs="Times New Roman"/>
          <w:sz w:val="28"/>
          <w:szCs w:val="28"/>
          <w:lang w:val="kk-KZ"/>
        </w:rPr>
        <w:t>ауыратындар</w:t>
      </w:r>
      <w:r w:rsidRPr="00E96520">
        <w:rPr>
          <w:rFonts w:ascii="Times New Roman" w:eastAsia="Times New Roman" w:hAnsi="Times New Roman" w:cs="Times New Roman"/>
          <w:sz w:val="28"/>
          <w:szCs w:val="28"/>
          <w:lang w:val="kk-KZ"/>
        </w:rPr>
        <w:t xml:space="preserve"> деңгейі арасындағы нақты байланысты байқайтын бірқатар жарияланған жұмыстар бар. Мысалы, жазда құрғақшылық зооантропонозды трихофитоздың көбеюімен,</w:t>
      </w:r>
      <w:r w:rsidR="000729B8">
        <w:rPr>
          <w:rFonts w:ascii="Times New Roman" w:eastAsia="Times New Roman" w:hAnsi="Times New Roman" w:cs="Times New Roman"/>
          <w:sz w:val="28"/>
          <w:szCs w:val="28"/>
          <w:lang w:val="kk-KZ"/>
        </w:rPr>
        <w:t xml:space="preserve"> яғни</w:t>
      </w:r>
      <w:r w:rsidRPr="00E96520">
        <w:rPr>
          <w:rFonts w:ascii="Times New Roman" w:eastAsia="Times New Roman" w:hAnsi="Times New Roman" w:cs="Times New Roman"/>
          <w:sz w:val="28"/>
          <w:szCs w:val="28"/>
          <w:lang w:val="kk-KZ"/>
        </w:rPr>
        <w:t xml:space="preserve"> бұл кішкентай кеміргіштердің көші</w:t>
      </w:r>
      <w:r w:rsidR="006A07CA" w:rsidRPr="00E96520">
        <w:rPr>
          <w:rFonts w:ascii="Times New Roman" w:eastAsia="Times New Roman" w:hAnsi="Times New Roman" w:cs="Times New Roman"/>
          <w:sz w:val="28"/>
          <w:szCs w:val="28"/>
          <w:lang w:val="kk-KZ"/>
        </w:rPr>
        <w:t>п-қонуына</w:t>
      </w:r>
      <w:r w:rsidRPr="00E96520">
        <w:rPr>
          <w:rFonts w:ascii="Times New Roman" w:eastAsia="Times New Roman" w:hAnsi="Times New Roman" w:cs="Times New Roman"/>
          <w:sz w:val="28"/>
          <w:szCs w:val="28"/>
          <w:lang w:val="kk-KZ"/>
        </w:rPr>
        <w:t xml:space="preserve"> байланысты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11</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олар </w:t>
      </w:r>
      <w:r w:rsidRPr="00D6172C">
        <w:rPr>
          <w:rFonts w:ascii="Times New Roman" w:eastAsia="Times New Roman" w:hAnsi="Times New Roman" w:cs="Times New Roman"/>
          <w:i/>
          <w:sz w:val="28"/>
          <w:szCs w:val="28"/>
          <w:lang w:val="kk-KZ"/>
        </w:rPr>
        <w:t xml:space="preserve">Trichophyton mentagrophytes var </w:t>
      </w:r>
      <w:r w:rsidR="006A07CA" w:rsidRPr="00D6172C">
        <w:rPr>
          <w:rFonts w:ascii="Times New Roman" w:eastAsia="Times New Roman" w:hAnsi="Times New Roman" w:cs="Times New Roman"/>
          <w:i/>
          <w:sz w:val="28"/>
          <w:szCs w:val="28"/>
          <w:lang w:val="kk-KZ"/>
        </w:rPr>
        <w:t>gypseum</w:t>
      </w:r>
      <w:r w:rsidR="006A07CA" w:rsidRPr="00FB44DD">
        <w:rPr>
          <w:rFonts w:ascii="Times New Roman" w:eastAsia="Times New Roman" w:hAnsi="Times New Roman" w:cs="Times New Roman"/>
          <w:sz w:val="28"/>
          <w:szCs w:val="28"/>
          <w:lang w:val="kk-KZ"/>
        </w:rPr>
        <w:t xml:space="preserve"> </w:t>
      </w:r>
      <w:r w:rsidRPr="00FB44DD">
        <w:rPr>
          <w:rFonts w:ascii="Times New Roman" w:eastAsia="Times New Roman" w:hAnsi="Times New Roman" w:cs="Times New Roman"/>
          <w:sz w:val="28"/>
          <w:szCs w:val="28"/>
          <w:lang w:val="kk-KZ"/>
        </w:rPr>
        <w:t xml:space="preserve">әсерінен зооантропонозды </w:t>
      </w:r>
      <w:r w:rsidR="006A07CA">
        <w:rPr>
          <w:rFonts w:ascii="Times New Roman" w:eastAsia="Times New Roman" w:hAnsi="Times New Roman" w:cs="Times New Roman"/>
          <w:sz w:val="28"/>
          <w:szCs w:val="28"/>
          <w:lang w:val="kk-KZ"/>
        </w:rPr>
        <w:t>т</w:t>
      </w:r>
      <w:r w:rsidRPr="00FB44DD">
        <w:rPr>
          <w:rFonts w:ascii="Times New Roman" w:eastAsia="Times New Roman" w:hAnsi="Times New Roman" w:cs="Times New Roman"/>
          <w:sz w:val="28"/>
          <w:szCs w:val="28"/>
          <w:lang w:val="kk-KZ"/>
        </w:rPr>
        <w:t xml:space="preserve">рихофитоздың инфекция көзі болып табылады. Бұл қоздырғыш бүкіл әлемде кең таралған саңырауқұлақ агенттерінің бірі болып табылады, ол жануарлар мен адамдарда зооантропонозды </w:t>
      </w:r>
      <w:r w:rsidR="005345AE" w:rsidRPr="00FB44DD">
        <w:rPr>
          <w:rFonts w:ascii="Times New Roman" w:eastAsia="Times New Roman" w:hAnsi="Times New Roman" w:cs="Times New Roman"/>
          <w:sz w:val="28"/>
          <w:szCs w:val="28"/>
          <w:lang w:val="kk-KZ"/>
        </w:rPr>
        <w:t>трихофития ауруын</w:t>
      </w:r>
      <w:r w:rsidRPr="00FB44DD">
        <w:rPr>
          <w:rFonts w:ascii="Times New Roman" w:eastAsia="Times New Roman" w:hAnsi="Times New Roman" w:cs="Times New Roman"/>
          <w:sz w:val="28"/>
          <w:szCs w:val="28"/>
          <w:lang w:val="kk-KZ"/>
        </w:rPr>
        <w:t xml:space="preserve"> тудырады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12</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зооантропонозды трихофитоздың ең көп таралған қоздырғыштарының бірі және табиғи </w:t>
      </w:r>
      <w:r w:rsidR="000729B8">
        <w:rPr>
          <w:rFonts w:ascii="Times New Roman" w:eastAsia="Times New Roman" w:hAnsi="Times New Roman" w:cs="Times New Roman"/>
          <w:sz w:val="28"/>
          <w:szCs w:val="28"/>
          <w:lang w:val="kk-KZ"/>
        </w:rPr>
        <w:t>ошағы</w:t>
      </w:r>
      <w:r w:rsidRPr="00E96520">
        <w:rPr>
          <w:rFonts w:ascii="Times New Roman" w:eastAsia="Times New Roman" w:hAnsi="Times New Roman" w:cs="Times New Roman"/>
          <w:sz w:val="28"/>
          <w:szCs w:val="28"/>
          <w:lang w:val="kk-KZ"/>
        </w:rPr>
        <w:t xml:space="preserve"> </w:t>
      </w:r>
      <w:r w:rsidR="00164A38">
        <w:rPr>
          <w:rFonts w:ascii="Times New Roman" w:eastAsia="Times New Roman" w:hAnsi="Times New Roman" w:cs="Times New Roman"/>
          <w:sz w:val="28"/>
          <w:szCs w:val="28"/>
          <w:lang w:val="kk-KZ"/>
        </w:rPr>
        <w:t>індеттің</w:t>
      </w:r>
      <w:r w:rsidRPr="00E96520">
        <w:rPr>
          <w:rFonts w:ascii="Times New Roman" w:eastAsia="Times New Roman" w:hAnsi="Times New Roman" w:cs="Times New Roman"/>
          <w:sz w:val="28"/>
          <w:szCs w:val="28"/>
          <w:lang w:val="kk-KZ"/>
        </w:rPr>
        <w:t xml:space="preserve"> классикалық </w:t>
      </w:r>
      <w:r w:rsidR="000729B8">
        <w:rPr>
          <w:rFonts w:ascii="Times New Roman" w:eastAsia="Times New Roman" w:hAnsi="Times New Roman" w:cs="Times New Roman"/>
          <w:sz w:val="28"/>
          <w:szCs w:val="28"/>
          <w:lang w:val="kk-KZ"/>
        </w:rPr>
        <w:t xml:space="preserve">көрінісі. </w:t>
      </w:r>
      <w:r w:rsidR="00700426">
        <w:rPr>
          <w:rFonts w:ascii="Times New Roman" w:eastAsia="Times New Roman" w:hAnsi="Times New Roman" w:cs="Times New Roman"/>
          <w:sz w:val="28"/>
          <w:szCs w:val="28"/>
          <w:lang w:val="kk-KZ"/>
        </w:rPr>
        <w:t>Ет қоректі</w:t>
      </w:r>
      <w:r w:rsidR="00F20534">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жануарлар</w:t>
      </w:r>
      <w:r w:rsidR="00700426">
        <w:rPr>
          <w:rFonts w:ascii="Times New Roman" w:eastAsia="Times New Roman" w:hAnsi="Times New Roman" w:cs="Times New Roman"/>
          <w:sz w:val="28"/>
          <w:szCs w:val="28"/>
          <w:lang w:val="kk-KZ"/>
        </w:rPr>
        <w:t>дың</w:t>
      </w:r>
      <w:r w:rsidRPr="00E96520">
        <w:rPr>
          <w:rFonts w:ascii="Times New Roman" w:eastAsia="Times New Roman" w:hAnsi="Times New Roman" w:cs="Times New Roman"/>
          <w:sz w:val="28"/>
          <w:szCs w:val="28"/>
          <w:lang w:val="kk-KZ"/>
        </w:rPr>
        <w:t xml:space="preserve"> (қояндар, түлкілер, күзендер, мысықтар</w:t>
      </w:r>
      <w:r w:rsidR="005345AE" w:rsidRPr="00E96520">
        <w:rPr>
          <w:rFonts w:ascii="Times New Roman" w:eastAsia="Times New Roman" w:hAnsi="Times New Roman" w:cs="Times New Roman"/>
          <w:sz w:val="28"/>
          <w:szCs w:val="28"/>
          <w:lang w:val="kk-KZ"/>
        </w:rPr>
        <w:t xml:space="preserve"> т.б.), яғни </w:t>
      </w:r>
      <w:r w:rsidRPr="00E96520">
        <w:rPr>
          <w:rFonts w:ascii="Times New Roman" w:eastAsia="Times New Roman" w:hAnsi="Times New Roman" w:cs="Times New Roman"/>
          <w:sz w:val="28"/>
          <w:szCs w:val="28"/>
          <w:lang w:val="kk-KZ"/>
        </w:rPr>
        <w:t>табиғи иелер</w:t>
      </w:r>
      <w:r w:rsidR="005345AE" w:rsidRPr="00E96520">
        <w:rPr>
          <w:rFonts w:ascii="Times New Roman" w:eastAsia="Times New Roman" w:hAnsi="Times New Roman" w:cs="Times New Roman"/>
          <w:sz w:val="28"/>
          <w:szCs w:val="28"/>
          <w:lang w:val="kk-KZ"/>
        </w:rPr>
        <w:t>і</w:t>
      </w:r>
      <w:r w:rsidRPr="00E96520">
        <w:rPr>
          <w:rFonts w:ascii="Times New Roman" w:eastAsia="Times New Roman" w:hAnsi="Times New Roman" w:cs="Times New Roman"/>
          <w:sz w:val="28"/>
          <w:szCs w:val="28"/>
          <w:lang w:val="kk-KZ"/>
        </w:rPr>
        <w:t xml:space="preserve"> </w:t>
      </w:r>
      <w:r w:rsidR="005345AE" w:rsidRPr="00D6172C">
        <w:rPr>
          <w:rFonts w:ascii="Times New Roman" w:eastAsia="Times New Roman" w:hAnsi="Times New Roman" w:cs="Times New Roman"/>
          <w:i/>
          <w:sz w:val="28"/>
          <w:szCs w:val="28"/>
          <w:lang w:val="kk-KZ"/>
        </w:rPr>
        <w:t>Trichophyton mentagrophytes</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13</w:t>
      </w:r>
      <w:r w:rsidR="00AC07D0" w:rsidRPr="00E96520">
        <w:rPr>
          <w:rFonts w:ascii="Times New Roman" w:eastAsia="Times New Roman" w:hAnsi="Times New Roman" w:cs="Times New Roman"/>
          <w:sz w:val="28"/>
          <w:szCs w:val="28"/>
          <w:lang w:val="kk-KZ"/>
        </w:rPr>
        <w:t>]</w:t>
      </w:r>
      <w:r w:rsidR="000729B8" w:rsidRPr="000729B8">
        <w:rPr>
          <w:rFonts w:ascii="Times New Roman" w:eastAsia="Times New Roman" w:hAnsi="Times New Roman" w:cs="Times New Roman"/>
          <w:sz w:val="28"/>
          <w:szCs w:val="28"/>
          <w:lang w:val="kk-KZ"/>
        </w:rPr>
        <w:t xml:space="preserve"> </w:t>
      </w:r>
      <w:r w:rsidR="00700426">
        <w:rPr>
          <w:rFonts w:ascii="Times New Roman" w:eastAsia="Times New Roman" w:hAnsi="Times New Roman" w:cs="Times New Roman"/>
          <w:sz w:val="28"/>
          <w:szCs w:val="28"/>
          <w:lang w:val="kk-KZ"/>
        </w:rPr>
        <w:t>дерматофитінің нақты ошағы деп саналады</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lastRenderedPageBreak/>
        <w:t xml:space="preserve">Потенциалды иесімен байланысты әртүрлі факторлар зооантропонозды трихофитоздың дамуына жағдай жасаса да, бұл инфекцияның тегіс теріде немесе бас терісінде пайда болуы үшін қоздырғыштың </w:t>
      </w:r>
      <w:r w:rsidR="00944487" w:rsidRPr="00E96520">
        <w:rPr>
          <w:rFonts w:ascii="Times New Roman" w:eastAsia="Times New Roman" w:hAnsi="Times New Roman" w:cs="Times New Roman"/>
          <w:sz w:val="28"/>
          <w:szCs w:val="28"/>
          <w:lang w:val="kk-KZ"/>
        </w:rPr>
        <w:t>уыттылық</w:t>
      </w:r>
      <w:r w:rsidRPr="00E96520">
        <w:rPr>
          <w:rFonts w:ascii="Times New Roman" w:eastAsia="Times New Roman" w:hAnsi="Times New Roman" w:cs="Times New Roman"/>
          <w:sz w:val="28"/>
          <w:szCs w:val="28"/>
          <w:lang w:val="kk-KZ"/>
        </w:rPr>
        <w:t xml:space="preserve"> факторлары да болуы керек. Эпидермистің мүйізді қабатындағы дерматофиттердің көбеюі үшін қажетті құрылым зооантропонозды трихофитозбен ауыратын </w:t>
      </w:r>
      <w:r w:rsidR="00944487" w:rsidRPr="00E96520">
        <w:rPr>
          <w:rFonts w:ascii="Times New Roman" w:eastAsia="Times New Roman" w:hAnsi="Times New Roman" w:cs="Times New Roman"/>
          <w:sz w:val="28"/>
          <w:szCs w:val="28"/>
          <w:lang w:val="kk-KZ"/>
        </w:rPr>
        <w:t>жануарлардың тері-жүн үстінде</w:t>
      </w:r>
      <w:r w:rsidRPr="00E96520">
        <w:rPr>
          <w:rFonts w:ascii="Times New Roman" w:eastAsia="Times New Roman" w:hAnsi="Times New Roman" w:cs="Times New Roman"/>
          <w:sz w:val="28"/>
          <w:szCs w:val="28"/>
          <w:lang w:val="kk-KZ"/>
        </w:rPr>
        <w:t xml:space="preserve"> кездесетін қатты цитокератин екендігі дәлелденді</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Дерматофиттер бұл күрделі ақуыздарды кератиназа ферментінің көмегімен бұзады. Қалыпты дене температурасы мен терінің рН деңгейінде зооантропонозды трихофитоз қоздырғыштарының ферментативті белсенділігінің жоғары деңгейі белгілі бір дерматофиттердің жануарлар терісінің бетіне бейімделуіне жауап береді</w:t>
      </w:r>
      <w:r w:rsidR="003631F8">
        <w:rPr>
          <w:rFonts w:ascii="Times New Roman" w:eastAsia="Times New Roman" w:hAnsi="Times New Roman" w:cs="Times New Roman"/>
          <w:sz w:val="28"/>
          <w:szCs w:val="28"/>
          <w:lang w:val="kk-KZ"/>
        </w:rPr>
        <w:t xml:space="preserve"> және оларды бөліп алып, өсу қарқындылығын жоғарлату қажет</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shd w:val="clear" w:color="auto" w:fill="FAFAFA"/>
          <w:lang w:val="kk-KZ"/>
        </w:rPr>
        <w:t>14</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Зооантропофильді трихофитоз</w:t>
      </w:r>
      <w:r w:rsidR="00944487" w:rsidRPr="00E96520">
        <w:rPr>
          <w:rFonts w:ascii="Times New Roman" w:eastAsia="Times New Roman" w:hAnsi="Times New Roman" w:cs="Times New Roman"/>
          <w:sz w:val="28"/>
          <w:szCs w:val="28"/>
          <w:lang w:val="kk-KZ"/>
        </w:rPr>
        <w:t>дың</w:t>
      </w:r>
      <w:r w:rsidRPr="00E96520">
        <w:rPr>
          <w:rFonts w:ascii="Times New Roman" w:eastAsia="Times New Roman" w:hAnsi="Times New Roman" w:cs="Times New Roman"/>
          <w:sz w:val="28"/>
          <w:szCs w:val="28"/>
          <w:lang w:val="kk-KZ"/>
        </w:rPr>
        <w:t xml:space="preserve"> клиникалық белгілері бойынша </w:t>
      </w:r>
      <w:r w:rsidR="00944487" w:rsidRPr="00E96520">
        <w:rPr>
          <w:rFonts w:ascii="Times New Roman" w:eastAsia="Times New Roman" w:hAnsi="Times New Roman" w:cs="Times New Roman"/>
          <w:sz w:val="28"/>
          <w:szCs w:val="28"/>
          <w:lang w:val="kk-KZ"/>
        </w:rPr>
        <w:t>ү</w:t>
      </w:r>
      <w:r w:rsidRPr="00E96520">
        <w:rPr>
          <w:rFonts w:ascii="Times New Roman" w:eastAsia="Times New Roman" w:hAnsi="Times New Roman" w:cs="Times New Roman"/>
          <w:sz w:val="28"/>
          <w:szCs w:val="28"/>
          <w:lang w:val="kk-KZ"/>
        </w:rPr>
        <w:t>стірт, инфильтративті және ең ауыр инфильтративті-іріңді болып бөлінеді</w:t>
      </w:r>
      <w:r w:rsidR="00AC07D0" w:rsidRPr="00E96520">
        <w:rPr>
          <w:rFonts w:ascii="Times New Roman" w:eastAsia="Times New Roman" w:hAnsi="Times New Roman" w:cs="Times New Roman"/>
          <w:sz w:val="28"/>
          <w:szCs w:val="28"/>
          <w:lang w:val="kk-KZ"/>
        </w:rPr>
        <w:t xml:space="preserve">. </w:t>
      </w:r>
      <w:r w:rsidR="00944487" w:rsidRPr="00E96520">
        <w:rPr>
          <w:rFonts w:ascii="Times New Roman" w:eastAsia="Times New Roman" w:hAnsi="Times New Roman" w:cs="Times New Roman"/>
          <w:sz w:val="28"/>
          <w:szCs w:val="28"/>
          <w:lang w:val="kk-KZ"/>
        </w:rPr>
        <w:t>Шоғырлануына</w:t>
      </w:r>
      <w:r w:rsidRPr="00E96520">
        <w:rPr>
          <w:rFonts w:ascii="Times New Roman" w:eastAsia="Times New Roman" w:hAnsi="Times New Roman" w:cs="Times New Roman"/>
          <w:sz w:val="28"/>
          <w:szCs w:val="28"/>
          <w:lang w:val="kk-KZ"/>
        </w:rPr>
        <w:t xml:space="preserve"> байланысты бұл микоз бас терісі мен тегіс терінің зооантропонозды трихофитозына бөлінеді. Зооантропонозды трихофитоздың беткі түрінде бастың уақытша аймақтары ең көп таралған </w:t>
      </w:r>
      <w:r w:rsidR="00944487" w:rsidRPr="00E96520">
        <w:rPr>
          <w:rFonts w:ascii="Times New Roman" w:eastAsia="Times New Roman" w:hAnsi="Times New Roman" w:cs="Times New Roman"/>
          <w:sz w:val="28"/>
          <w:szCs w:val="28"/>
          <w:lang w:val="kk-KZ"/>
        </w:rPr>
        <w:t>шоғырлар</w:t>
      </w:r>
      <w:r w:rsidRPr="00E96520">
        <w:rPr>
          <w:rFonts w:ascii="Times New Roman" w:eastAsia="Times New Roman" w:hAnsi="Times New Roman" w:cs="Times New Roman"/>
          <w:sz w:val="28"/>
          <w:szCs w:val="28"/>
          <w:lang w:val="kk-KZ"/>
        </w:rPr>
        <w:t xml:space="preserve"> болып табылады, ал инфильтративті-іріңді түрінде парие</w:t>
      </w:r>
      <w:r w:rsidR="000729B8">
        <w:rPr>
          <w:rFonts w:ascii="Times New Roman" w:eastAsia="Times New Roman" w:hAnsi="Times New Roman" w:cs="Times New Roman"/>
          <w:sz w:val="28"/>
          <w:szCs w:val="28"/>
          <w:lang w:val="kk-KZ"/>
        </w:rPr>
        <w:t>на</w:t>
      </w:r>
      <w:r w:rsidRPr="00E96520">
        <w:rPr>
          <w:rFonts w:ascii="Times New Roman" w:eastAsia="Times New Roman" w:hAnsi="Times New Roman" w:cs="Times New Roman"/>
          <w:sz w:val="28"/>
          <w:szCs w:val="28"/>
          <w:lang w:val="kk-KZ"/>
        </w:rPr>
        <w:t>тальды аймақ жиі зардап шегеді</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Бас терісінің зақымдануының клиникалық көрінісі тек мұқият тексеруден табылған бірнеше сынған түктерден бастың үлкен аймағын жабатын ауыр қабыну ошақтарына дейін өзгереді. Инфекцияның бұл түрінің инкубациялық кезеңі 2 аптадан 1,5 айға дейін </w:t>
      </w:r>
      <w:r w:rsidR="000729B8">
        <w:rPr>
          <w:rFonts w:ascii="Times New Roman" w:eastAsia="Times New Roman" w:hAnsi="Times New Roman" w:cs="Times New Roman"/>
          <w:sz w:val="28"/>
          <w:szCs w:val="28"/>
          <w:lang w:val="kk-KZ"/>
        </w:rPr>
        <w:t xml:space="preserve">болады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15</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Қоздырғышқа байланысты зооантропофильді трихофитоздың беткі түрінің клиникалық көріністері де ерекшеленеді. Егер трихофитоз</w:t>
      </w:r>
      <w:r w:rsidR="00A74CB1" w:rsidRPr="00E96520">
        <w:rPr>
          <w:rFonts w:ascii="Times New Roman" w:eastAsia="Times New Roman" w:hAnsi="Times New Roman" w:cs="Times New Roman"/>
          <w:sz w:val="28"/>
          <w:szCs w:val="28"/>
          <w:lang w:val="kk-KZ"/>
        </w:rPr>
        <w:t xml:space="preserve"> </w:t>
      </w:r>
      <w:r w:rsidR="00A74CB1" w:rsidRPr="00901354">
        <w:rPr>
          <w:rFonts w:ascii="Times New Roman" w:eastAsia="Times New Roman" w:hAnsi="Times New Roman" w:cs="Times New Roman"/>
          <w:i/>
          <w:sz w:val="28"/>
          <w:szCs w:val="28"/>
          <w:lang w:val="kk-KZ"/>
        </w:rPr>
        <w:t xml:space="preserve">Tr. mentagrophytes var. </w:t>
      </w:r>
      <w:r w:rsidR="00901354" w:rsidRPr="00901354">
        <w:rPr>
          <w:rFonts w:ascii="Times New Roman" w:eastAsia="Times New Roman" w:hAnsi="Times New Roman" w:cs="Times New Roman"/>
          <w:i/>
          <w:sz w:val="28"/>
          <w:szCs w:val="28"/>
          <w:lang w:val="kk-KZ"/>
        </w:rPr>
        <w:t>g</w:t>
      </w:r>
      <w:r w:rsidR="00944487" w:rsidRPr="00901354">
        <w:rPr>
          <w:rFonts w:ascii="Times New Roman" w:eastAsia="Times New Roman" w:hAnsi="Times New Roman" w:cs="Times New Roman"/>
          <w:i/>
          <w:sz w:val="28"/>
          <w:szCs w:val="28"/>
          <w:lang w:val="kk-KZ"/>
        </w:rPr>
        <w:t>ypseum</w:t>
      </w:r>
      <w:r w:rsidR="00901354">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туындаса, клиникалық түрде зақымданудың ірі фокустық ошақтары үлкен мөлшерде, дөңгелек сопақша, қабыршақтанған және фолликулярлық папулалардан, пустулалардан және кортикальды қабыршақтардан тұратын перифериялық роликтің болуымен көрінеді. Зооантропофильді трихофитоздың ұсақ фокустық формасы, көбінесе бетте </w:t>
      </w:r>
      <w:r w:rsidR="00AA4B5A" w:rsidRPr="00E96520">
        <w:rPr>
          <w:rFonts w:ascii="Times New Roman" w:eastAsia="Times New Roman" w:hAnsi="Times New Roman" w:cs="Times New Roman"/>
          <w:sz w:val="28"/>
          <w:szCs w:val="28"/>
          <w:lang w:val="kk-KZ"/>
        </w:rPr>
        <w:t>шоғырланған</w:t>
      </w:r>
      <w:r w:rsidRPr="00E96520">
        <w:rPr>
          <w:rFonts w:ascii="Times New Roman" w:eastAsia="Times New Roman" w:hAnsi="Times New Roman" w:cs="Times New Roman"/>
          <w:sz w:val="28"/>
          <w:szCs w:val="28"/>
          <w:lang w:val="kk-KZ"/>
        </w:rPr>
        <w:t xml:space="preserve">, ұсақ фокустық ошақтар түрінде, </w:t>
      </w:r>
      <w:r w:rsidR="00A74CB1" w:rsidRPr="00901354">
        <w:rPr>
          <w:rFonts w:ascii="Times New Roman" w:eastAsia="Times New Roman" w:hAnsi="Times New Roman" w:cs="Times New Roman"/>
          <w:i/>
          <w:sz w:val="28"/>
          <w:szCs w:val="28"/>
          <w:lang w:val="kk-KZ"/>
        </w:rPr>
        <w:t>Tr. verrucosum</w:t>
      </w:r>
      <w:r w:rsidR="00A74CB1" w:rsidRPr="00E96520">
        <w:rPr>
          <w:rFonts w:ascii="Times New Roman" w:eastAsia="Times New Roman" w:hAnsi="Times New Roman" w:cs="Times New Roman"/>
          <w:sz w:val="28"/>
          <w:szCs w:val="28"/>
          <w:lang w:val="kk-KZ"/>
        </w:rPr>
        <w:t xml:space="preserve"> </w:t>
      </w:r>
      <w:r w:rsidR="009847FF">
        <w:rPr>
          <w:rFonts w:ascii="Times New Roman" w:eastAsia="Times New Roman" w:hAnsi="Times New Roman" w:cs="Times New Roman"/>
          <w:sz w:val="28"/>
          <w:szCs w:val="28"/>
          <w:lang w:val="kk-KZ"/>
        </w:rPr>
        <w:t>байланысты трихофитозға тән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16</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Екі клиникалық формадағы ошақтар бірігіп, гирляндалар түрінде таңқаларлық фигуралар түзе алады. Тиісті емдеу болмаған жағдайда ауру инфильтративті кезеңге өтуі мүмкін, сәйкесінше зақымданудың клиникалық көрінісі өзгереді. Атап айтқанда, ошақтар экссудативті және инфильтративті қабыну процестерінің жоғарылауына байланысты тері деңгейінен жоғары көтеріледі</w:t>
      </w:r>
      <w:r w:rsidR="00AF4E56">
        <w:rPr>
          <w:rFonts w:ascii="Times New Roman" w:eastAsia="Times New Roman" w:hAnsi="Times New Roman" w:cs="Times New Roman"/>
          <w:sz w:val="28"/>
          <w:szCs w:val="28"/>
          <w:lang w:val="kk-KZ"/>
        </w:rPr>
        <w:t>. Жануарлар мен адамдарға қауіпті зардапты саңырауқұлақ дерматофиттерінің де экологиялық өзгерістері де байқалуда</w:t>
      </w:r>
      <w:r w:rsidRPr="00E96520">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17</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кезең аймақтық лимфаденитпен бірге жүреді (лимфа түйіндерінің ұлғаюы және нәзіктігі). Тегіс теріге әсер еткенде, қабыну процесі көбінесе </w:t>
      </w:r>
      <w:r w:rsidR="00944487" w:rsidRPr="00E96520">
        <w:rPr>
          <w:rFonts w:ascii="Times New Roman" w:eastAsia="Times New Roman" w:hAnsi="Times New Roman" w:cs="Times New Roman"/>
          <w:sz w:val="28"/>
          <w:szCs w:val="28"/>
          <w:lang w:val="kk-KZ"/>
        </w:rPr>
        <w:t>мамық</w:t>
      </w:r>
      <w:r w:rsidRPr="00E96520">
        <w:rPr>
          <w:rFonts w:ascii="Times New Roman" w:eastAsia="Times New Roman" w:hAnsi="Times New Roman" w:cs="Times New Roman"/>
          <w:sz w:val="28"/>
          <w:szCs w:val="28"/>
          <w:lang w:val="kk-KZ"/>
        </w:rPr>
        <w:t xml:space="preserve"> шаш пен перифолликулярлық тіндерге әсер етеді. Ал бас терісінде емделмеген жағдайда бұл (инфильтративті) кезеңде іріңді бөлінетін фолликулиттері бар қабыну инфильтраттары түрінде терең фолликулярлық абсцесс пайда болуы мүмкін.</w:t>
      </w:r>
      <w:r w:rsidR="00B52E26">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кезеңде пальпация ошақтарында өткір ауырсыну байқалады. Инфильтративті-іріңді трихофитоз кезінде пустулярлы элементтердің түзілуі қайталама инфекцияның қосылуымен байланысты емес, микоз қоздырғышының антигендік құрылымына қабыну </w:t>
      </w:r>
      <w:r w:rsidRPr="00E96520">
        <w:rPr>
          <w:rFonts w:ascii="Times New Roman" w:eastAsia="Times New Roman" w:hAnsi="Times New Roman" w:cs="Times New Roman"/>
          <w:sz w:val="28"/>
          <w:szCs w:val="28"/>
          <w:lang w:val="kk-KZ"/>
        </w:rPr>
        <w:lastRenderedPageBreak/>
        <w:t xml:space="preserve">реакциясының салдары екендігі дәлелденді. </w:t>
      </w:r>
      <w:r w:rsidR="00944487" w:rsidRPr="00E96520">
        <w:rPr>
          <w:rFonts w:ascii="Times New Roman" w:eastAsia="Times New Roman" w:hAnsi="Times New Roman" w:cs="Times New Roman"/>
          <w:sz w:val="28"/>
          <w:szCs w:val="28"/>
          <w:lang w:val="kk-KZ"/>
        </w:rPr>
        <w:t>Ауру барысында жануарларда</w:t>
      </w:r>
      <w:r w:rsidRPr="00E96520">
        <w:rPr>
          <w:rFonts w:ascii="Times New Roman" w:eastAsia="Times New Roman" w:hAnsi="Times New Roman" w:cs="Times New Roman"/>
          <w:sz w:val="28"/>
          <w:szCs w:val="28"/>
          <w:lang w:val="kk-KZ"/>
        </w:rPr>
        <w:t xml:space="preserve"> көбінесе керионның дамуы аясында магистраль мен аяқ қолдарда қайталама папулярлы бөртпе тү</w:t>
      </w:r>
      <w:r w:rsidR="00D67A52">
        <w:rPr>
          <w:rFonts w:ascii="Times New Roman" w:eastAsia="Times New Roman" w:hAnsi="Times New Roman" w:cs="Times New Roman"/>
          <w:sz w:val="28"/>
          <w:szCs w:val="28"/>
          <w:lang w:val="kk-KZ"/>
        </w:rPr>
        <w:t>рінде ерекше құбылыстардың бар екендігін дәлелденген</w:t>
      </w:r>
      <w:r w:rsidRPr="00E96520">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18</w:t>
      </w:r>
      <w:r w:rsidR="00AC07D0" w:rsidRPr="00E96520">
        <w:rPr>
          <w:rFonts w:ascii="Times New Roman" w:eastAsia="Times New Roman" w:hAnsi="Times New Roman" w:cs="Times New Roman"/>
          <w:sz w:val="28"/>
          <w:szCs w:val="28"/>
          <w:lang w:val="kk-KZ"/>
        </w:rPr>
        <w:t>].</w:t>
      </w:r>
      <w:r w:rsidR="00CD2ED7">
        <w:rPr>
          <w:rFonts w:ascii="Times New Roman" w:eastAsia="Times New Roman" w:hAnsi="Times New Roman" w:cs="Times New Roman"/>
          <w:sz w:val="28"/>
          <w:szCs w:val="28"/>
          <w:lang w:val="kk-KZ"/>
        </w:rPr>
        <w:t xml:space="preserve"> </w:t>
      </w:r>
      <w:r w:rsidR="00D66104" w:rsidRPr="00E96520">
        <w:rPr>
          <w:rFonts w:ascii="Times New Roman" w:eastAsia="Times New Roman" w:hAnsi="Times New Roman" w:cs="Times New Roman"/>
          <w:sz w:val="28"/>
          <w:szCs w:val="28"/>
          <w:lang w:val="kk-KZ"/>
        </w:rPr>
        <w:t>Капитит - антифунгальды емдеу нәтижесінде туындаған дерматофитке жасушалық иммундық жауаптан туындауы мүмкін</w:t>
      </w:r>
      <w:r w:rsidR="00A77414">
        <w:rPr>
          <w:rFonts w:ascii="Times New Roman" w:eastAsia="Times New Roman" w:hAnsi="Times New Roman" w:cs="Times New Roman"/>
          <w:sz w:val="28"/>
          <w:szCs w:val="28"/>
          <w:lang w:val="kk-KZ"/>
        </w:rPr>
        <w:t>, бұл</w:t>
      </w:r>
      <w:r w:rsidR="00D66104" w:rsidRPr="00E96520">
        <w:rPr>
          <w:rFonts w:ascii="Times New Roman" w:eastAsia="Times New Roman" w:hAnsi="Times New Roman" w:cs="Times New Roman"/>
          <w:sz w:val="28"/>
          <w:szCs w:val="28"/>
          <w:lang w:val="kk-KZ"/>
        </w:rPr>
        <w:t xml:space="preserve"> реактивті құбылыс. Сондай-ақ зооантропонозды трихофитоз </w:t>
      </w:r>
      <w:r w:rsidR="00A77414">
        <w:rPr>
          <w:rFonts w:ascii="Times New Roman" w:eastAsia="Times New Roman" w:hAnsi="Times New Roman" w:cs="Times New Roman"/>
          <w:sz w:val="28"/>
          <w:szCs w:val="28"/>
          <w:lang w:val="kk-KZ"/>
        </w:rPr>
        <w:t>ауруы кезінде эритема түйінінің даму үрдісі көрініс алуы мүмкін</w:t>
      </w:r>
      <w:r w:rsidR="00D66104" w:rsidRPr="00E96520">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19</w:t>
      </w:r>
      <w:r w:rsidR="00AC07D0" w:rsidRPr="00E96520">
        <w:rPr>
          <w:rFonts w:ascii="Times New Roman" w:eastAsia="Times New Roman" w:hAnsi="Times New Roman" w:cs="Times New Roman"/>
          <w:sz w:val="28"/>
          <w:szCs w:val="28"/>
          <w:lang w:val="kk-KZ"/>
        </w:rPr>
        <w:t xml:space="preserve">]. </w:t>
      </w:r>
    </w:p>
    <w:p w:rsidR="00D66104" w:rsidRPr="00E96520" w:rsidRDefault="00D66104"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Тегіс теріге зооантропонозды трихофитоз әсер еткенде инфильтрация, пустулизация және қабыну реакциясы азырақ білінеді. Бұл жағдайда инфильтрацияланған зақымданулар сау теріден анық бөлінген </w:t>
      </w:r>
      <w:r w:rsidR="00FE0225" w:rsidRPr="00E96520">
        <w:rPr>
          <w:rFonts w:ascii="Times New Roman" w:eastAsia="Times New Roman" w:hAnsi="Times New Roman" w:cs="Times New Roman"/>
          <w:sz w:val="28"/>
          <w:szCs w:val="28"/>
          <w:lang w:val="kk-KZ"/>
        </w:rPr>
        <w:t>қалташықтар</w:t>
      </w:r>
      <w:r w:rsidRPr="00E96520">
        <w:rPr>
          <w:rFonts w:ascii="Times New Roman" w:eastAsia="Times New Roman" w:hAnsi="Times New Roman" w:cs="Times New Roman"/>
          <w:sz w:val="28"/>
          <w:szCs w:val="28"/>
          <w:lang w:val="kk-KZ"/>
        </w:rPr>
        <w:t xml:space="preserve"> түрінде қалыптасады. Инфильтраттың бетінде серозды-іріңді қыртыстардың оқшауланған аймақтары бар жұқа табақшалы пиллинг анықталады. Микотикалық аурудың типтік дамуында бұл зақымданулар диаметрі 2-ден 5 см-ге дейін өзгереді және пішіні дөңгелек</w:t>
      </w:r>
      <w:r w:rsidR="007C042C">
        <w:rPr>
          <w:rFonts w:ascii="Times New Roman" w:eastAsia="Times New Roman" w:hAnsi="Times New Roman" w:cs="Times New Roman"/>
          <w:sz w:val="28"/>
          <w:szCs w:val="28"/>
          <w:lang w:val="kk-KZ"/>
        </w:rPr>
        <w:t>тер түзеді</w:t>
      </w:r>
      <w:r w:rsidRPr="00E96520">
        <w:rPr>
          <w:rFonts w:ascii="Times New Roman" w:eastAsia="Times New Roman" w:hAnsi="Times New Roman" w:cs="Times New Roman"/>
          <w:sz w:val="28"/>
          <w:szCs w:val="28"/>
          <w:lang w:val="kk-KZ"/>
        </w:rPr>
        <w:t>.</w:t>
      </w:r>
    </w:p>
    <w:p w:rsidR="00AC07D0" w:rsidRPr="00E96520" w:rsidRDefault="00D66104"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Соңғы жылдары көптеген зерттеушілер зооантропонозды трихофитоздың атип</w:t>
      </w:r>
      <w:r w:rsidR="000D6D4E">
        <w:rPr>
          <w:rFonts w:ascii="Times New Roman" w:eastAsia="Times New Roman" w:hAnsi="Times New Roman" w:cs="Times New Roman"/>
          <w:sz w:val="28"/>
          <w:szCs w:val="28"/>
          <w:lang w:val="kk-KZ"/>
        </w:rPr>
        <w:t>ті түрлерінің көбеюін атап өтті</w:t>
      </w:r>
      <w:r w:rsidR="00AC07D0" w:rsidRPr="00E96520">
        <w:rPr>
          <w:rFonts w:ascii="Times New Roman" w:eastAsia="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20</w:t>
      </w:r>
      <w:r w:rsidR="00E86171" w:rsidRPr="00E96520">
        <w:rPr>
          <w:rFonts w:ascii="Times New Roman" w:hAnsi="Times New Roman" w:cs="Times New Roman"/>
          <w:b/>
          <w:sz w:val="28"/>
          <w:szCs w:val="28"/>
          <w:lang w:val="kk-KZ"/>
        </w:rPr>
        <w:t xml:space="preserve">, </w:t>
      </w:r>
      <w:r w:rsidR="0017106D" w:rsidRPr="00E96520">
        <w:rPr>
          <w:rFonts w:ascii="Times New Roman" w:hAnsi="Times New Roman" w:cs="Times New Roman"/>
          <w:sz w:val="28"/>
          <w:szCs w:val="28"/>
          <w:lang w:val="kk-KZ"/>
        </w:rPr>
        <w:t>21</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Зооантропоноз трихофитоз экзема, псориаз, себорея, дискоидтар </w:t>
      </w:r>
      <w:r w:rsidR="00FE0225" w:rsidRPr="00E96520">
        <w:rPr>
          <w:rFonts w:ascii="Times New Roman" w:eastAsia="Times New Roman" w:hAnsi="Times New Roman" w:cs="Times New Roman"/>
          <w:sz w:val="28"/>
          <w:szCs w:val="28"/>
          <w:lang w:val="kk-KZ"/>
        </w:rPr>
        <w:t>және</w:t>
      </w:r>
      <w:r w:rsidRPr="00E96520">
        <w:rPr>
          <w:rFonts w:ascii="Times New Roman" w:eastAsia="Times New Roman" w:hAnsi="Times New Roman" w:cs="Times New Roman"/>
          <w:sz w:val="28"/>
          <w:szCs w:val="28"/>
          <w:lang w:val="kk-KZ"/>
        </w:rPr>
        <w:t xml:space="preserve"> басқа дерматоздардың </w:t>
      </w:r>
      <w:r w:rsidR="00FE0225" w:rsidRPr="00E96520">
        <w:rPr>
          <w:rFonts w:ascii="Times New Roman" w:eastAsia="Times New Roman" w:hAnsi="Times New Roman" w:cs="Times New Roman"/>
          <w:sz w:val="28"/>
          <w:szCs w:val="28"/>
          <w:lang w:val="kk-KZ"/>
        </w:rPr>
        <w:t>көріні</w:t>
      </w:r>
      <w:r w:rsidRPr="00E96520">
        <w:rPr>
          <w:rFonts w:ascii="Times New Roman" w:eastAsia="Times New Roman" w:hAnsi="Times New Roman" w:cs="Times New Roman"/>
          <w:sz w:val="28"/>
          <w:szCs w:val="28"/>
          <w:lang w:val="kk-KZ"/>
        </w:rPr>
        <w:t xml:space="preserve">стеріне клиникалық ұқсас болуы мүмкін. Дерматовенеролог диагностика койған кезде, объективті тексеруден басқа, зооантропофильді трихофитоз </w:t>
      </w:r>
      <w:r w:rsidR="004F3219">
        <w:rPr>
          <w:rFonts w:ascii="Times New Roman" w:eastAsia="Times New Roman" w:hAnsi="Times New Roman" w:cs="Times New Roman"/>
          <w:sz w:val="28"/>
          <w:szCs w:val="28"/>
          <w:lang w:val="kk-KZ"/>
        </w:rPr>
        <w:t>балауын</w:t>
      </w:r>
      <w:r w:rsidR="00FE0225" w:rsidRPr="00E96520">
        <w:rPr>
          <w:rFonts w:ascii="Times New Roman" w:eastAsia="Times New Roman" w:hAnsi="Times New Roman" w:cs="Times New Roman"/>
          <w:sz w:val="28"/>
          <w:szCs w:val="28"/>
          <w:lang w:val="kk-KZ"/>
        </w:rPr>
        <w:t>қою</w:t>
      </w:r>
      <w:r w:rsidR="004F3219">
        <w:rPr>
          <w:rFonts w:ascii="Times New Roman" w:eastAsia="Times New Roman" w:hAnsi="Times New Roman" w:cs="Times New Roman"/>
          <w:sz w:val="28"/>
          <w:szCs w:val="28"/>
          <w:lang w:val="kk-KZ"/>
        </w:rPr>
        <w:t xml:space="preserve"> қо</w:t>
      </w:r>
      <w:r w:rsidRPr="00E96520">
        <w:rPr>
          <w:rFonts w:ascii="Times New Roman" w:eastAsia="Times New Roman" w:hAnsi="Times New Roman" w:cs="Times New Roman"/>
          <w:sz w:val="28"/>
          <w:szCs w:val="28"/>
          <w:lang w:val="kk-KZ"/>
        </w:rPr>
        <w:t xml:space="preserve">сымша зертханалық </w:t>
      </w:r>
      <w:r w:rsidR="00FE0225" w:rsidRPr="00E96520">
        <w:rPr>
          <w:rFonts w:ascii="Times New Roman" w:eastAsia="Times New Roman" w:hAnsi="Times New Roman" w:cs="Times New Roman"/>
          <w:sz w:val="28"/>
          <w:szCs w:val="28"/>
          <w:lang w:val="kk-KZ"/>
        </w:rPr>
        <w:t>әдістер</w:t>
      </w:r>
      <w:r w:rsidRPr="00E96520">
        <w:rPr>
          <w:rFonts w:ascii="Times New Roman" w:eastAsia="Times New Roman" w:hAnsi="Times New Roman" w:cs="Times New Roman"/>
          <w:sz w:val="28"/>
          <w:szCs w:val="28"/>
          <w:lang w:val="kk-KZ"/>
        </w:rPr>
        <w:t xml:space="preserve"> (микроскопия</w:t>
      </w:r>
      <w:r w:rsidR="00FE0225" w:rsidRPr="00E96520">
        <w:rPr>
          <w:rFonts w:ascii="Times New Roman" w:eastAsia="Times New Roman" w:hAnsi="Times New Roman" w:cs="Times New Roman"/>
          <w:sz w:val="28"/>
          <w:szCs w:val="28"/>
          <w:lang w:val="kk-KZ"/>
        </w:rPr>
        <w:t>лық</w:t>
      </w:r>
      <w:r w:rsidRPr="00E96520">
        <w:rPr>
          <w:rFonts w:ascii="Times New Roman" w:eastAsia="Times New Roman" w:hAnsi="Times New Roman" w:cs="Times New Roman"/>
          <w:sz w:val="28"/>
          <w:szCs w:val="28"/>
          <w:lang w:val="kk-KZ"/>
        </w:rPr>
        <w:t xml:space="preserve"> зерттеу </w:t>
      </w:r>
      <w:r w:rsidR="00FE0225" w:rsidRPr="00E96520">
        <w:rPr>
          <w:rFonts w:ascii="Times New Roman" w:eastAsia="Times New Roman" w:hAnsi="Times New Roman" w:cs="Times New Roman"/>
          <w:sz w:val="28"/>
          <w:szCs w:val="28"/>
          <w:lang w:val="kk-KZ"/>
        </w:rPr>
        <w:t>жәнеөсінділерді</w:t>
      </w:r>
      <w:r w:rsidRPr="00E96520">
        <w:rPr>
          <w:rFonts w:ascii="Times New Roman" w:eastAsia="Times New Roman" w:hAnsi="Times New Roman" w:cs="Times New Roman"/>
          <w:sz w:val="28"/>
          <w:szCs w:val="28"/>
          <w:lang w:val="kk-KZ"/>
        </w:rPr>
        <w:t xml:space="preserve"> зерттеу </w:t>
      </w:r>
      <w:r w:rsidR="00FE0225" w:rsidRPr="00E96520">
        <w:rPr>
          <w:rFonts w:ascii="Times New Roman" w:eastAsia="Times New Roman" w:hAnsi="Times New Roman" w:cs="Times New Roman"/>
          <w:sz w:val="28"/>
          <w:szCs w:val="28"/>
          <w:lang w:val="kk-KZ"/>
        </w:rPr>
        <w:t>әдістері)</w:t>
      </w:r>
      <w:r w:rsidRPr="00E96520">
        <w:rPr>
          <w:rFonts w:ascii="Times New Roman" w:eastAsia="Times New Roman" w:hAnsi="Times New Roman" w:cs="Times New Roman"/>
          <w:sz w:val="28"/>
          <w:szCs w:val="28"/>
          <w:lang w:val="kk-KZ"/>
        </w:rPr>
        <w:t>, б</w:t>
      </w:r>
      <w:r w:rsidR="00FE0225" w:rsidRPr="00E96520">
        <w:rPr>
          <w:rFonts w:ascii="Times New Roman" w:eastAsia="Times New Roman" w:hAnsi="Times New Roman" w:cs="Times New Roman"/>
          <w:sz w:val="28"/>
          <w:szCs w:val="28"/>
          <w:lang w:val="kk-KZ"/>
        </w:rPr>
        <w:t>ұл</w:t>
      </w:r>
      <w:r w:rsidR="007B2DC5">
        <w:rPr>
          <w:rFonts w:ascii="Times New Roman" w:eastAsia="Times New Roman" w:hAnsi="Times New Roman" w:cs="Times New Roman"/>
          <w:sz w:val="28"/>
          <w:szCs w:val="28"/>
          <w:lang w:val="kk-KZ"/>
        </w:rPr>
        <w:t xml:space="preserve"> </w:t>
      </w:r>
      <w:r w:rsidR="00FE0225" w:rsidRPr="00E96520">
        <w:rPr>
          <w:rFonts w:ascii="Times New Roman" w:eastAsia="Times New Roman" w:hAnsi="Times New Roman" w:cs="Times New Roman"/>
          <w:sz w:val="28"/>
          <w:szCs w:val="28"/>
          <w:lang w:val="kk-KZ"/>
        </w:rPr>
        <w:t xml:space="preserve">әдіс бойынша </w:t>
      </w:r>
      <w:r w:rsidRPr="00E96520">
        <w:rPr>
          <w:rFonts w:ascii="Times New Roman" w:eastAsia="Times New Roman" w:hAnsi="Times New Roman" w:cs="Times New Roman"/>
          <w:sz w:val="28"/>
          <w:szCs w:val="28"/>
          <w:lang w:val="kk-KZ"/>
        </w:rPr>
        <w:t xml:space="preserve">патогенді </w:t>
      </w:r>
      <w:r w:rsidR="00FE0225" w:rsidRPr="00E96520">
        <w:rPr>
          <w:rFonts w:ascii="Times New Roman" w:eastAsia="Times New Roman" w:hAnsi="Times New Roman" w:cs="Times New Roman"/>
          <w:sz w:val="28"/>
          <w:szCs w:val="28"/>
          <w:lang w:val="kk-KZ"/>
        </w:rPr>
        <w:t>анықтау үшін</w:t>
      </w:r>
      <w:r w:rsidRPr="00E96520">
        <w:rPr>
          <w:rFonts w:ascii="Times New Roman" w:eastAsia="Times New Roman" w:hAnsi="Times New Roman" w:cs="Times New Roman"/>
          <w:sz w:val="28"/>
          <w:szCs w:val="28"/>
          <w:lang w:val="kk-KZ"/>
        </w:rPr>
        <w:t xml:space="preserve"> екі аптаға дейін</w:t>
      </w:r>
      <w:r w:rsidR="00FE0225" w:rsidRPr="00E96520">
        <w:rPr>
          <w:rFonts w:ascii="Times New Roman" w:eastAsia="Times New Roman" w:hAnsi="Times New Roman" w:cs="Times New Roman"/>
          <w:sz w:val="28"/>
          <w:szCs w:val="28"/>
          <w:lang w:val="kk-KZ"/>
        </w:rPr>
        <w:t xml:space="preserve"> созылады</w:t>
      </w:r>
      <w:r w:rsidRPr="00E96520">
        <w:rPr>
          <w:rFonts w:ascii="Times New Roman" w:eastAsia="Times New Roman" w:hAnsi="Times New Roman" w:cs="Times New Roman"/>
          <w:sz w:val="28"/>
          <w:szCs w:val="28"/>
          <w:lang w:val="kk-KZ"/>
        </w:rPr>
        <w:t xml:space="preserve">. </w:t>
      </w:r>
      <w:r w:rsidR="00FE0225" w:rsidRPr="00E96520">
        <w:rPr>
          <w:rFonts w:ascii="Times New Roman" w:eastAsia="Times New Roman" w:hAnsi="Times New Roman" w:cs="Times New Roman"/>
          <w:sz w:val="28"/>
          <w:szCs w:val="28"/>
          <w:lang w:val="kk-KZ"/>
        </w:rPr>
        <w:t xml:space="preserve">Дегенменмен, полимеразды тізбектеу реакциясы (ПТР) формальды түрде колданатын молекулалық зерттеу </w:t>
      </w:r>
      <w:r w:rsidR="0098705F" w:rsidRPr="00E96520">
        <w:rPr>
          <w:rFonts w:ascii="Times New Roman" w:eastAsia="Times New Roman" w:hAnsi="Times New Roman" w:cs="Times New Roman"/>
          <w:sz w:val="28"/>
          <w:szCs w:val="28"/>
          <w:lang w:val="kk-KZ"/>
        </w:rPr>
        <w:t>әдістерін енгізу</w:t>
      </w:r>
      <w:r w:rsidR="00F22163">
        <w:rPr>
          <w:rFonts w:ascii="Times New Roman" w:eastAsia="Times New Roman" w:hAnsi="Times New Roman" w:cs="Times New Roman"/>
          <w:sz w:val="28"/>
          <w:szCs w:val="28"/>
          <w:lang w:val="kk-KZ"/>
        </w:rPr>
        <w:t xml:space="preserve"> </w:t>
      </w:r>
      <w:r w:rsidR="0098705F" w:rsidRPr="00E96520">
        <w:rPr>
          <w:rFonts w:ascii="Times New Roman" w:eastAsia="Times New Roman" w:hAnsi="Times New Roman" w:cs="Times New Roman"/>
          <w:sz w:val="28"/>
          <w:szCs w:val="28"/>
          <w:lang w:val="kk-KZ"/>
        </w:rPr>
        <w:t>зооантропонозды трихофитоз қоздырғышын анақ</w:t>
      </w:r>
      <w:r w:rsidR="00FE0225" w:rsidRPr="00E96520">
        <w:rPr>
          <w:rFonts w:ascii="Times New Roman" w:eastAsia="Times New Roman" w:hAnsi="Times New Roman" w:cs="Times New Roman"/>
          <w:sz w:val="28"/>
          <w:szCs w:val="28"/>
          <w:lang w:val="kk-KZ"/>
        </w:rPr>
        <w:t xml:space="preserve">тау </w:t>
      </w:r>
      <w:r w:rsidR="0098705F" w:rsidRPr="00E96520">
        <w:rPr>
          <w:rFonts w:ascii="Times New Roman" w:eastAsia="Times New Roman" w:hAnsi="Times New Roman" w:cs="Times New Roman"/>
          <w:sz w:val="28"/>
          <w:szCs w:val="28"/>
          <w:lang w:val="kk-KZ"/>
        </w:rPr>
        <w:t>үшін</w:t>
      </w:r>
      <w:r w:rsidR="00FE0225" w:rsidRPr="00E96520">
        <w:rPr>
          <w:rFonts w:ascii="Times New Roman" w:eastAsia="Times New Roman" w:hAnsi="Times New Roman" w:cs="Times New Roman"/>
          <w:sz w:val="28"/>
          <w:szCs w:val="28"/>
          <w:lang w:val="kk-KZ"/>
        </w:rPr>
        <w:t xml:space="preserve"> жылдам </w:t>
      </w:r>
      <w:r w:rsidR="0098705F" w:rsidRPr="00E96520">
        <w:rPr>
          <w:rFonts w:ascii="Times New Roman" w:eastAsia="Times New Roman" w:hAnsi="Times New Roman" w:cs="Times New Roman"/>
          <w:sz w:val="28"/>
          <w:szCs w:val="28"/>
          <w:lang w:val="kk-KZ"/>
        </w:rPr>
        <w:t>анықталады</w:t>
      </w:r>
      <w:r w:rsidR="00E0264E">
        <w:rPr>
          <w:rFonts w:ascii="Times New Roman" w:eastAsia="Times New Roman" w:hAnsi="Times New Roman" w:cs="Times New Roman"/>
          <w:sz w:val="28"/>
          <w:szCs w:val="28"/>
          <w:lang w:val="kk-KZ"/>
        </w:rPr>
        <w:t xml:space="preserve"> және микологиялық скрининг жасауға өте қолайлы</w:t>
      </w:r>
      <w:r w:rsidR="00CD2ED7">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22</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Жақында жүргізілген зерттеу</w:t>
      </w:r>
      <w:r w:rsidR="0098705F" w:rsidRPr="00E96520">
        <w:rPr>
          <w:rFonts w:ascii="Times New Roman" w:eastAsia="Times New Roman" w:hAnsi="Times New Roman" w:cs="Times New Roman"/>
          <w:sz w:val="28"/>
          <w:szCs w:val="28"/>
          <w:lang w:val="kk-KZ"/>
        </w:rPr>
        <w:t xml:space="preserve"> жұмыстары</w:t>
      </w:r>
      <w:r w:rsidRPr="00E96520">
        <w:rPr>
          <w:rFonts w:ascii="Times New Roman" w:eastAsia="Times New Roman" w:hAnsi="Times New Roman" w:cs="Times New Roman"/>
          <w:sz w:val="28"/>
          <w:szCs w:val="28"/>
          <w:lang w:val="kk-KZ"/>
        </w:rPr>
        <w:t xml:space="preserve">, мысалы, бас терісінің микотикалық инфекцияларын жоғары жылдамдықпен және дәлдікпен жылдам анықтау үшін екі түрлі молекулалық </w:t>
      </w:r>
      <w:r w:rsidR="0098705F" w:rsidRPr="00E96520">
        <w:rPr>
          <w:rFonts w:ascii="Times New Roman" w:eastAsia="Times New Roman" w:hAnsi="Times New Roman" w:cs="Times New Roman"/>
          <w:sz w:val="28"/>
          <w:szCs w:val="28"/>
          <w:lang w:val="kk-KZ"/>
        </w:rPr>
        <w:t>әдіс</w:t>
      </w:r>
      <w:r w:rsidR="003D41C3">
        <w:rPr>
          <w:rFonts w:ascii="Times New Roman" w:eastAsia="Times New Roman" w:hAnsi="Times New Roman" w:cs="Times New Roman"/>
          <w:sz w:val="28"/>
          <w:szCs w:val="28"/>
          <w:lang w:val="kk-KZ"/>
        </w:rPr>
        <w:t xml:space="preserve"> </w:t>
      </w:r>
      <w:r w:rsidR="0098705F" w:rsidRPr="00E96520">
        <w:rPr>
          <w:rFonts w:ascii="Times New Roman" w:eastAsia="Times New Roman" w:hAnsi="Times New Roman" w:cs="Times New Roman"/>
          <w:sz w:val="28"/>
          <w:szCs w:val="28"/>
          <w:lang w:val="kk-KZ"/>
        </w:rPr>
        <w:t>салыстырылды</w:t>
      </w:r>
      <w:r w:rsidRPr="00E96520">
        <w:rPr>
          <w:rFonts w:ascii="Times New Roman" w:eastAsia="Times New Roman" w:hAnsi="Times New Roman" w:cs="Times New Roman"/>
          <w:sz w:val="28"/>
          <w:szCs w:val="28"/>
          <w:lang w:val="kk-KZ"/>
        </w:rPr>
        <w:t xml:space="preserve"> - мультиплексті байлауға тәуелді PA (MLPA) және айналмалы шеңберді күшейту</w:t>
      </w:r>
      <w:r w:rsidR="003D41C3">
        <w:rPr>
          <w:rFonts w:ascii="Times New Roman" w:eastAsia="Times New Roman" w:hAnsi="Times New Roman" w:cs="Times New Roman"/>
          <w:sz w:val="28"/>
          <w:szCs w:val="28"/>
          <w:lang w:val="kk-KZ"/>
        </w:rPr>
        <w:t xml:space="preserve"> бағытында жүргізуді қажет етеді</w:t>
      </w:r>
      <w:r w:rsidR="00AC07D0" w:rsidRPr="00E96520">
        <w:rPr>
          <w:rFonts w:ascii="Times New Roman" w:eastAsia="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23</w:t>
      </w:r>
      <w:r w:rsidR="00AC07D0" w:rsidRPr="00E96520">
        <w:rPr>
          <w:rFonts w:ascii="Times New Roman" w:eastAsia="Times New Roman" w:hAnsi="Times New Roman" w:cs="Times New Roman"/>
          <w:sz w:val="28"/>
          <w:szCs w:val="28"/>
          <w:lang w:val="kk-KZ"/>
        </w:rPr>
        <w:t>].</w:t>
      </w:r>
    </w:p>
    <w:p w:rsidR="00AC07D0" w:rsidRDefault="00EE0CA1"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Соңғы уақытқа дейін зоофилді трихофитозды зертханалық </w:t>
      </w:r>
      <w:r w:rsidR="00A92332">
        <w:rPr>
          <w:rFonts w:ascii="Times New Roman" w:eastAsia="Times New Roman" w:hAnsi="Times New Roman" w:cs="Times New Roman"/>
          <w:sz w:val="28"/>
          <w:szCs w:val="28"/>
          <w:lang w:val="kk-KZ"/>
        </w:rPr>
        <w:t>балау</w:t>
      </w:r>
      <w:r w:rsidRPr="00E96520">
        <w:rPr>
          <w:rFonts w:ascii="Times New Roman" w:eastAsia="Times New Roman" w:hAnsi="Times New Roman" w:cs="Times New Roman"/>
          <w:sz w:val="28"/>
          <w:szCs w:val="28"/>
          <w:lang w:val="kk-KZ"/>
        </w:rPr>
        <w:t xml:space="preserve"> құралы тікелей микроскопияны, сондай-ақ </w:t>
      </w:r>
      <w:r w:rsidR="0098705F" w:rsidRPr="00E96520">
        <w:rPr>
          <w:rFonts w:ascii="Times New Roman" w:eastAsia="Times New Roman" w:hAnsi="Times New Roman" w:cs="Times New Roman"/>
          <w:sz w:val="28"/>
          <w:szCs w:val="28"/>
          <w:lang w:val="kk-KZ"/>
        </w:rPr>
        <w:t>өсіндіге (</w:t>
      </w:r>
      <w:r w:rsidRPr="00E96520">
        <w:rPr>
          <w:rFonts w:ascii="Times New Roman" w:eastAsia="Times New Roman" w:hAnsi="Times New Roman" w:cs="Times New Roman"/>
          <w:sz w:val="28"/>
          <w:szCs w:val="28"/>
          <w:lang w:val="kk-KZ"/>
        </w:rPr>
        <w:t>культураға</w:t>
      </w:r>
      <w:r w:rsidR="0098705F"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 негізделген </w:t>
      </w:r>
      <w:r w:rsidR="00A92332">
        <w:rPr>
          <w:rFonts w:ascii="Times New Roman" w:eastAsia="Times New Roman" w:hAnsi="Times New Roman" w:cs="Times New Roman"/>
          <w:sz w:val="28"/>
          <w:szCs w:val="28"/>
          <w:lang w:val="kk-KZ"/>
        </w:rPr>
        <w:t>балаулық</w:t>
      </w:r>
      <w:r w:rsidRPr="00E96520">
        <w:rPr>
          <w:rFonts w:ascii="Times New Roman" w:eastAsia="Times New Roman" w:hAnsi="Times New Roman" w:cs="Times New Roman"/>
          <w:sz w:val="28"/>
          <w:szCs w:val="28"/>
          <w:lang w:val="kk-KZ"/>
        </w:rPr>
        <w:t xml:space="preserve"> әдісті біріктіріп қолдану</w:t>
      </w:r>
      <w:r w:rsidR="00A92332">
        <w:rPr>
          <w:rFonts w:ascii="Times New Roman" w:eastAsia="Times New Roman" w:hAnsi="Times New Roman" w:cs="Times New Roman"/>
          <w:sz w:val="28"/>
          <w:szCs w:val="28"/>
          <w:lang w:val="kk-KZ"/>
        </w:rPr>
        <w:t>ға</w:t>
      </w:r>
      <w:r w:rsidRPr="00E96520">
        <w:rPr>
          <w:rFonts w:ascii="Times New Roman" w:eastAsia="Times New Roman" w:hAnsi="Times New Roman" w:cs="Times New Roman"/>
          <w:sz w:val="28"/>
          <w:szCs w:val="28"/>
          <w:lang w:val="kk-KZ"/>
        </w:rPr>
        <w:t xml:space="preserve"> болды және қорытынды есеп үлгіні жинағаннан кейін 2 аптаға дейін алуға болады. Микроскопия және </w:t>
      </w:r>
      <w:r w:rsidR="006512B0" w:rsidRPr="00E96520">
        <w:rPr>
          <w:rFonts w:ascii="Times New Roman" w:eastAsia="Times New Roman" w:hAnsi="Times New Roman" w:cs="Times New Roman"/>
          <w:sz w:val="28"/>
          <w:szCs w:val="28"/>
          <w:lang w:val="kk-KZ"/>
        </w:rPr>
        <w:t>өсінді (</w:t>
      </w:r>
      <w:r w:rsidRPr="00E96520">
        <w:rPr>
          <w:rFonts w:ascii="Times New Roman" w:eastAsia="Times New Roman" w:hAnsi="Times New Roman" w:cs="Times New Roman"/>
          <w:sz w:val="28"/>
          <w:szCs w:val="28"/>
          <w:lang w:val="kk-KZ"/>
        </w:rPr>
        <w:t>культура</w:t>
      </w:r>
      <w:r w:rsidR="006512B0"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 үшін патогендердің үлгілері зақымдануды қырып</w:t>
      </w:r>
      <w:r w:rsidR="006512B0" w:rsidRPr="00E96520">
        <w:rPr>
          <w:rFonts w:ascii="Times New Roman" w:eastAsia="Times New Roman" w:hAnsi="Times New Roman" w:cs="Times New Roman"/>
          <w:sz w:val="28"/>
          <w:szCs w:val="28"/>
          <w:lang w:val="kk-KZ"/>
        </w:rPr>
        <w:t>-жинап</w:t>
      </w:r>
      <w:r w:rsidRPr="00E96520">
        <w:rPr>
          <w:rFonts w:ascii="Times New Roman" w:eastAsia="Times New Roman" w:hAnsi="Times New Roman" w:cs="Times New Roman"/>
          <w:sz w:val="28"/>
          <w:szCs w:val="28"/>
          <w:lang w:val="kk-KZ"/>
        </w:rPr>
        <w:t xml:space="preserve"> алу арқылы алынады. Бұл әдіс әлі күнге дейін көптеген зертханаларда қолданылады және зооантропонозды трихофитозды диагностикалаудың негізгі және көбінесе жалғыз әдісі болып табылады</w:t>
      </w:r>
      <w:r w:rsidR="00AC07D0" w:rsidRPr="00E96520">
        <w:rPr>
          <w:rFonts w:ascii="Times New Roman" w:eastAsia="Times New Roman" w:hAnsi="Times New Roman" w:cs="Times New Roman"/>
          <w:sz w:val="28"/>
          <w:szCs w:val="28"/>
          <w:lang w:val="kk-KZ"/>
        </w:rPr>
        <w:t>.</w:t>
      </w:r>
    </w:p>
    <w:p w:rsidR="00071BD8" w:rsidRDefault="00EE0CA1"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Дерматология және дерматоскопияларды қолдану арқылы дерматоскопияларды </w:t>
      </w:r>
      <w:r w:rsidR="00A92332">
        <w:rPr>
          <w:rFonts w:ascii="Times New Roman" w:eastAsia="Times New Roman" w:hAnsi="Times New Roman" w:cs="Times New Roman"/>
          <w:sz w:val="28"/>
          <w:szCs w:val="28"/>
          <w:lang w:val="kk-KZ"/>
        </w:rPr>
        <w:t>балау</w:t>
      </w:r>
      <w:r w:rsidRPr="00E96520">
        <w:rPr>
          <w:rFonts w:ascii="Times New Roman" w:eastAsia="Times New Roman" w:hAnsi="Times New Roman" w:cs="Times New Roman"/>
          <w:sz w:val="28"/>
          <w:szCs w:val="28"/>
          <w:lang w:val="kk-KZ"/>
        </w:rPr>
        <w:t xml:space="preserve"> және бөлуді талдау</w:t>
      </w:r>
      <w:r w:rsidR="0069162A">
        <w:rPr>
          <w:rFonts w:ascii="Times New Roman" w:eastAsia="Times New Roman" w:hAnsi="Times New Roman" w:cs="Times New Roman"/>
          <w:sz w:val="28"/>
          <w:szCs w:val="28"/>
          <w:lang w:val="kk-KZ"/>
        </w:rPr>
        <w:t xml:space="preserve"> қазіргі уақытқа дейін қолайлы деп табылғанын жеткізді</w:t>
      </w:r>
      <w:r w:rsidRPr="00E96520">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24</w:t>
      </w:r>
      <w:r w:rsidR="00001C4F" w:rsidRPr="00E96520">
        <w:rPr>
          <w:rFonts w:ascii="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25</w:t>
      </w:r>
      <w:r w:rsidR="00AC07D0" w:rsidRPr="00E96520">
        <w:rPr>
          <w:rFonts w:ascii="Times New Roman" w:eastAsia="Times New Roman" w:hAnsi="Times New Roman" w:cs="Times New Roman"/>
          <w:sz w:val="28"/>
          <w:szCs w:val="28"/>
          <w:lang w:val="kk-KZ"/>
        </w:rPr>
        <w:t xml:space="preserve">]. </w:t>
      </w:r>
      <w:r w:rsidR="00F505F4" w:rsidRPr="005F1837">
        <w:rPr>
          <w:rFonts w:ascii="Times New Roman" w:eastAsia="Times New Roman" w:hAnsi="Times New Roman" w:cs="Times New Roman"/>
          <w:sz w:val="28"/>
          <w:szCs w:val="28"/>
          <w:lang w:val="kk-KZ"/>
        </w:rPr>
        <w:t xml:space="preserve">Салыстырмалы зерттеулер аз болғанымен, зоофильді трихофитоз кезінде жұқтырған жерлерде бас терісінің визуалды ерекшеліктері </w:t>
      </w:r>
      <w:r w:rsidR="00F505F4" w:rsidRPr="00E96520">
        <w:rPr>
          <w:rFonts w:ascii="Times New Roman" w:eastAsia="Times New Roman" w:hAnsi="Times New Roman" w:cs="Times New Roman"/>
          <w:sz w:val="28"/>
          <w:szCs w:val="28"/>
          <w:lang w:val="kk-KZ"/>
        </w:rPr>
        <w:t xml:space="preserve">анықталды </w:t>
      </w:r>
      <w:r w:rsidR="00AC07D0" w:rsidRPr="00E96520">
        <w:rPr>
          <w:rFonts w:ascii="Times New Roman" w:eastAsia="Times New Roman" w:hAnsi="Times New Roman" w:cs="Times New Roman"/>
          <w:sz w:val="28"/>
          <w:szCs w:val="28"/>
          <w:lang w:val="kk-KZ"/>
        </w:rPr>
        <w:t>[</w:t>
      </w:r>
      <w:r w:rsidR="00CF055E" w:rsidRPr="00E96520">
        <w:rPr>
          <w:rFonts w:ascii="Times New Roman" w:hAnsi="Times New Roman" w:cs="Times New Roman"/>
          <w:sz w:val="28"/>
          <w:szCs w:val="28"/>
          <w:lang w:val="kk-KZ"/>
        </w:rPr>
        <w:t>26</w:t>
      </w:r>
      <w:r w:rsidR="00AA74FC">
        <w:rPr>
          <w:rFonts w:ascii="Times New Roman" w:eastAsia="Times New Roman" w:hAnsi="Times New Roman" w:cs="Times New Roman"/>
          <w:sz w:val="28"/>
          <w:szCs w:val="28"/>
          <w:lang w:val="kk-KZ"/>
        </w:rPr>
        <w:t>].</w:t>
      </w:r>
    </w:p>
    <w:p w:rsidR="00AC07D0" w:rsidRPr="00E96520" w:rsidRDefault="00F539C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Қазіргі әдебиетте сипатталған негіз</w:t>
      </w:r>
      <w:r w:rsidR="00F505F4" w:rsidRPr="00E96520">
        <w:rPr>
          <w:rFonts w:ascii="Times New Roman" w:eastAsia="Times New Roman" w:hAnsi="Times New Roman" w:cs="Times New Roman"/>
          <w:sz w:val="28"/>
          <w:szCs w:val="28"/>
          <w:lang w:val="kk-KZ"/>
        </w:rPr>
        <w:t>гі дерматоскопиялық белгілер – «үтір»</w:t>
      </w:r>
      <w:r w:rsidRPr="00E96520">
        <w:rPr>
          <w:rFonts w:ascii="Times New Roman" w:eastAsia="Times New Roman" w:hAnsi="Times New Roman" w:cs="Times New Roman"/>
          <w:sz w:val="28"/>
          <w:szCs w:val="28"/>
          <w:lang w:val="kk-KZ"/>
        </w:rPr>
        <w:t xml:space="preserve"> түріндегі шаштар (өтк</w:t>
      </w:r>
      <w:r w:rsidR="009514BB">
        <w:rPr>
          <w:rFonts w:ascii="Times New Roman" w:eastAsia="Times New Roman" w:hAnsi="Times New Roman" w:cs="Times New Roman"/>
          <w:sz w:val="28"/>
          <w:szCs w:val="28"/>
          <w:lang w:val="kk-KZ"/>
        </w:rPr>
        <w:t xml:space="preserve">ір </w:t>
      </w:r>
      <w:r w:rsidR="009514BB" w:rsidRPr="009514BB">
        <w:rPr>
          <w:rFonts w:ascii="Times New Roman" w:eastAsia="Times New Roman" w:hAnsi="Times New Roman" w:cs="Times New Roman"/>
          <w:sz w:val="28"/>
          <w:szCs w:val="28"/>
          <w:lang w:val="kk-KZ"/>
        </w:rPr>
        <w:t>S</w:t>
      </w:r>
      <w:r w:rsidR="00EE0CA1" w:rsidRPr="00E96520">
        <w:rPr>
          <w:rFonts w:ascii="Times New Roman" w:eastAsia="Times New Roman" w:hAnsi="Times New Roman" w:cs="Times New Roman"/>
          <w:sz w:val="28"/>
          <w:szCs w:val="28"/>
          <w:lang w:val="kk-KZ"/>
        </w:rPr>
        <w:t>-тәрізді шаш өзегі, шаштың «штопоры»</w:t>
      </w:r>
      <w:r w:rsidRPr="00E96520">
        <w:rPr>
          <w:rFonts w:ascii="Times New Roman" w:eastAsia="Times New Roman" w:hAnsi="Times New Roman" w:cs="Times New Roman"/>
          <w:sz w:val="28"/>
          <w:szCs w:val="28"/>
          <w:lang w:val="kk-KZ"/>
        </w:rPr>
        <w:t xml:space="preserve"> көлбеуі</w:t>
      </w:r>
      <w:r w:rsidR="00CD2ED7">
        <w:rPr>
          <w:rFonts w:ascii="Times New Roman" w:eastAsia="Times New Roman" w:hAnsi="Times New Roman" w:cs="Times New Roman"/>
          <w:sz w:val="28"/>
          <w:szCs w:val="28"/>
          <w:lang w:val="kk-KZ"/>
        </w:rPr>
        <w:t xml:space="preserve"> </w:t>
      </w:r>
      <w:r w:rsidR="0097370F"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бұралған, қысқа, сынған шаш бөліктері), зигзаг шаштары (бірнеше </w:t>
      </w:r>
      <w:r w:rsidR="00EE0CA1" w:rsidRPr="00E96520">
        <w:rPr>
          <w:rFonts w:ascii="Times New Roman" w:eastAsia="Times New Roman" w:hAnsi="Times New Roman" w:cs="Times New Roman"/>
          <w:sz w:val="28"/>
          <w:szCs w:val="28"/>
          <w:lang w:val="kk-KZ"/>
        </w:rPr>
        <w:t xml:space="preserve">нүктеде </w:t>
      </w:r>
      <w:r w:rsidR="00EE0CA1" w:rsidRPr="00E96520">
        <w:rPr>
          <w:rFonts w:ascii="Times New Roman" w:eastAsia="Times New Roman" w:hAnsi="Times New Roman" w:cs="Times New Roman"/>
          <w:sz w:val="28"/>
          <w:szCs w:val="28"/>
          <w:lang w:val="kk-KZ"/>
        </w:rPr>
        <w:lastRenderedPageBreak/>
        <w:t>қисық шаш білігі) және «Морзе коды»</w:t>
      </w:r>
      <w:r w:rsidRPr="00E96520">
        <w:rPr>
          <w:rFonts w:ascii="Times New Roman" w:eastAsia="Times New Roman" w:hAnsi="Times New Roman" w:cs="Times New Roman"/>
          <w:sz w:val="28"/>
          <w:szCs w:val="28"/>
          <w:lang w:val="kk-KZ"/>
        </w:rPr>
        <w:t xml:space="preserve"> шаш (бірнеше болуы көлденең жолақтар (саңылаулар) шаштың барлық ұшында және біркелкі қалыңдықта)</w:t>
      </w:r>
      <w:r w:rsidR="00EA0D61">
        <w:rPr>
          <w:rFonts w:ascii="Times New Roman" w:eastAsia="Times New Roman" w:hAnsi="Times New Roman" w:cs="Times New Roman"/>
          <w:sz w:val="28"/>
          <w:szCs w:val="28"/>
          <w:lang w:val="kk-KZ"/>
        </w:rPr>
        <w:t xml:space="preserve"> болатындығын жаңа әдіс арқылы, яғни иммунохроматографикалық әдіс арқылы талдау жасауға болады</w:t>
      </w:r>
      <w:r w:rsidR="00AC07D0" w:rsidRPr="00E96520">
        <w:rPr>
          <w:rFonts w:ascii="Times New Roman" w:eastAsia="Times New Roman" w:hAnsi="Times New Roman" w:cs="Times New Roman"/>
          <w:sz w:val="28"/>
          <w:szCs w:val="28"/>
          <w:lang w:val="kk-KZ"/>
        </w:rPr>
        <w:t xml:space="preserve"> [</w:t>
      </w:r>
      <w:r w:rsidR="00CF055E" w:rsidRPr="00E96520">
        <w:rPr>
          <w:rFonts w:ascii="Times New Roman" w:hAnsi="Times New Roman" w:cs="Times New Roman"/>
          <w:sz w:val="28"/>
          <w:szCs w:val="28"/>
          <w:lang w:val="kk-KZ"/>
        </w:rPr>
        <w:t>27</w:t>
      </w:r>
      <w:r w:rsidR="00A54FF1">
        <w:rPr>
          <w:rFonts w:ascii="Times New Roman" w:eastAsia="Times New Roman" w:hAnsi="Times New Roman" w:cs="Times New Roman"/>
          <w:sz w:val="28"/>
          <w:szCs w:val="28"/>
          <w:lang w:val="kk-KZ"/>
        </w:rPr>
        <w:t>-</w:t>
      </w:r>
      <w:r w:rsidR="00CF055E" w:rsidRPr="00E96520">
        <w:rPr>
          <w:rFonts w:ascii="Times New Roman" w:hAnsi="Times New Roman" w:cs="Times New Roman"/>
          <w:sz w:val="28"/>
          <w:szCs w:val="28"/>
          <w:lang w:val="kk-KZ"/>
        </w:rPr>
        <w:t>29</w:t>
      </w:r>
      <w:r w:rsidR="00EA7A06" w:rsidRPr="00E96520">
        <w:rPr>
          <w:rFonts w:ascii="Times New Roman" w:hAnsi="Times New Roman" w:cs="Times New Roman"/>
          <w:sz w:val="28"/>
          <w:szCs w:val="28"/>
          <w:lang w:val="kk-KZ"/>
        </w:rPr>
        <w:t>].</w:t>
      </w:r>
      <w:r w:rsidR="00CD2ED7">
        <w:rPr>
          <w:rFonts w:ascii="Times New Roman" w:hAnsi="Times New Roman" w:cs="Times New Roman"/>
          <w:sz w:val="28"/>
          <w:szCs w:val="28"/>
          <w:lang w:val="kk-KZ"/>
        </w:rPr>
        <w:t xml:space="preserve"> </w:t>
      </w:r>
      <w:r w:rsidR="00EA7A06" w:rsidRPr="00E96520">
        <w:rPr>
          <w:rFonts w:ascii="Times New Roman" w:hAnsi="Times New Roman" w:cs="Times New Roman"/>
          <w:sz w:val="28"/>
          <w:szCs w:val="28"/>
          <w:lang w:val="kk-KZ"/>
        </w:rPr>
        <w:t xml:space="preserve">Бұл </w:t>
      </w:r>
      <w:r w:rsidR="00A92332">
        <w:rPr>
          <w:rFonts w:ascii="Times New Roman" w:hAnsi="Times New Roman" w:cs="Times New Roman"/>
          <w:sz w:val="28"/>
          <w:szCs w:val="28"/>
          <w:lang w:val="kk-KZ"/>
        </w:rPr>
        <w:t>балаулық</w:t>
      </w:r>
      <w:r w:rsidR="00EA7A06" w:rsidRPr="00E96520">
        <w:rPr>
          <w:rFonts w:ascii="Times New Roman" w:hAnsi="Times New Roman" w:cs="Times New Roman"/>
          <w:sz w:val="28"/>
          <w:szCs w:val="28"/>
          <w:lang w:val="kk-KZ"/>
        </w:rPr>
        <w:t xml:space="preserve"> критерийлер кеңірек валидацияны және қосымша зерттеуді қажет етеді, бірақ емдеуді бастау үшін жеткілікті</w:t>
      </w:r>
      <w:r w:rsidR="00152D56">
        <w:rPr>
          <w:rFonts w:ascii="Times New Roman" w:hAnsi="Times New Roman" w:cs="Times New Roman"/>
          <w:sz w:val="28"/>
          <w:szCs w:val="28"/>
          <w:lang w:val="kk-KZ"/>
        </w:rPr>
        <w:t>,</w:t>
      </w:r>
      <w:r w:rsidR="00EA7A06" w:rsidRPr="00E96520">
        <w:rPr>
          <w:rFonts w:ascii="Times New Roman" w:hAnsi="Times New Roman" w:cs="Times New Roman"/>
          <w:sz w:val="28"/>
          <w:szCs w:val="28"/>
          <w:lang w:val="kk-KZ"/>
        </w:rPr>
        <w:t xml:space="preserve"> жылдам</w:t>
      </w:r>
      <w:r w:rsidR="00A92332">
        <w:rPr>
          <w:rFonts w:ascii="Times New Roman" w:hAnsi="Times New Roman" w:cs="Times New Roman"/>
          <w:sz w:val="28"/>
          <w:szCs w:val="28"/>
          <w:lang w:val="kk-KZ"/>
        </w:rPr>
        <w:t>,</w:t>
      </w:r>
      <w:r w:rsidR="00EA7A06" w:rsidRPr="00E96520">
        <w:rPr>
          <w:rFonts w:ascii="Times New Roman" w:hAnsi="Times New Roman" w:cs="Times New Roman"/>
          <w:sz w:val="28"/>
          <w:szCs w:val="28"/>
          <w:lang w:val="kk-KZ"/>
        </w:rPr>
        <w:t xml:space="preserve"> алдын ала </w:t>
      </w:r>
      <w:r w:rsidR="00A92332">
        <w:rPr>
          <w:rFonts w:ascii="Times New Roman" w:hAnsi="Times New Roman" w:cs="Times New Roman"/>
          <w:sz w:val="28"/>
          <w:szCs w:val="28"/>
          <w:lang w:val="kk-KZ"/>
        </w:rPr>
        <w:t>балауды</w:t>
      </w:r>
      <w:r w:rsidR="00EA7A06" w:rsidRPr="00E96520">
        <w:rPr>
          <w:rFonts w:ascii="Times New Roman" w:hAnsi="Times New Roman" w:cs="Times New Roman"/>
          <w:sz w:val="28"/>
          <w:szCs w:val="28"/>
          <w:lang w:val="kk-KZ"/>
        </w:rPr>
        <w:t xml:space="preserve"> (кешенді диа</w:t>
      </w:r>
      <w:r w:rsidR="00152D56">
        <w:rPr>
          <w:rFonts w:ascii="Times New Roman" w:hAnsi="Times New Roman" w:cs="Times New Roman"/>
          <w:sz w:val="28"/>
          <w:szCs w:val="28"/>
          <w:lang w:val="kk-KZ"/>
        </w:rPr>
        <w:t>гностикада) қамтамасыз ете алатындығын жеткізді</w:t>
      </w:r>
      <w:r w:rsidR="00AC07D0" w:rsidRPr="00E96520">
        <w:rPr>
          <w:rFonts w:ascii="Times New Roman" w:eastAsia="Times New Roman" w:hAnsi="Times New Roman" w:cs="Times New Roman"/>
          <w:sz w:val="28"/>
          <w:szCs w:val="28"/>
          <w:lang w:val="kk-KZ"/>
        </w:rPr>
        <w:t xml:space="preserve"> [</w:t>
      </w:r>
      <w:r w:rsidR="00CF055E" w:rsidRPr="00E96520">
        <w:rPr>
          <w:rFonts w:ascii="Times New Roman" w:hAnsi="Times New Roman" w:cs="Times New Roman"/>
          <w:sz w:val="28"/>
          <w:szCs w:val="28"/>
          <w:lang w:val="kk-KZ"/>
        </w:rPr>
        <w:t>30</w:t>
      </w:r>
      <w:r w:rsidR="00AC07D0" w:rsidRPr="00E96520">
        <w:rPr>
          <w:rFonts w:ascii="Times New Roman" w:eastAsia="Times New Roman" w:hAnsi="Times New Roman" w:cs="Times New Roman"/>
          <w:sz w:val="28"/>
          <w:szCs w:val="28"/>
          <w:lang w:val="kk-KZ"/>
        </w:rPr>
        <w:t>].</w:t>
      </w:r>
    </w:p>
    <w:p w:rsidR="001B4FF8" w:rsidRPr="00FD7C15" w:rsidRDefault="00EA7A06" w:rsidP="00293D38">
      <w:pPr>
        <w:pStyle w:val="a3"/>
        <w:tabs>
          <w:tab w:val="left" w:pos="9638"/>
        </w:tabs>
        <w:ind w:left="0" w:firstLine="720"/>
      </w:pPr>
      <w:r w:rsidRPr="00E96520">
        <w:t xml:space="preserve">Жоғарыда келтірілген мәліметтерге сүйене отырып, зооантропофильді трихофитоздың таралу проблемасы қазіргі уақытта тек ветеринарлық және медициналық тұрғыдан ғана емес, сонымен қатар әлеуметтік тұрғыдан да өзекті болып </w:t>
      </w:r>
      <w:r w:rsidR="00AA74FC">
        <w:t>қала беретінін түсінуге болады.</w:t>
      </w:r>
    </w:p>
    <w:p w:rsidR="00EA7A06" w:rsidRPr="005F1837" w:rsidRDefault="00EA7A06" w:rsidP="00293D38">
      <w:pPr>
        <w:pStyle w:val="a3"/>
        <w:tabs>
          <w:tab w:val="left" w:pos="9638"/>
        </w:tabs>
        <w:ind w:left="0" w:firstLine="720"/>
      </w:pPr>
      <w:r w:rsidRPr="00E96520">
        <w:t>Тиісінше, зооантропонозды трихофитоз эпидемиологиясының қазіргі клиникалық ерекшеліктері мен ерекшеліктерін зерттеу қазіргі заманғы ветеринарлық микологияның маңызды міндеті</w:t>
      </w:r>
      <w:r w:rsidRPr="005F1837">
        <w:t xml:space="preserve"> болып табылады. Бұл инфекцияның ерекшеліктерін білу </w:t>
      </w:r>
      <w:r w:rsidR="0001092F">
        <w:t>балауды</w:t>
      </w:r>
      <w:r w:rsidRPr="005F1837">
        <w:t xml:space="preserve"> жақсартуға мүмкіндік береді, бұл өз кезегінде дерматомикозды инфекцияның асқынған, дамыған түрлерінің алдын алу мақсатында уақтылы </w:t>
      </w:r>
      <w:r w:rsidR="0001092F">
        <w:t>алдын алу</w:t>
      </w:r>
      <w:r w:rsidRPr="005F1837">
        <w:t xml:space="preserve"> мен </w:t>
      </w:r>
      <w:r w:rsidR="0001092F">
        <w:t>емдеу жұмыстарын</w:t>
      </w:r>
      <w:r w:rsidRPr="005F1837">
        <w:t xml:space="preserve"> бастауға мүмкіндік береді.</w:t>
      </w:r>
    </w:p>
    <w:p w:rsidR="00F52804" w:rsidRPr="00F52804" w:rsidRDefault="00CE6164" w:rsidP="00293D38">
      <w:pPr>
        <w:pStyle w:val="a3"/>
        <w:tabs>
          <w:tab w:val="left" w:pos="9638"/>
        </w:tabs>
        <w:ind w:left="0" w:firstLine="720"/>
        <w:rPr>
          <w:color w:val="000000"/>
        </w:rPr>
      </w:pPr>
      <w:r>
        <w:rPr>
          <w:b/>
        </w:rPr>
        <w:t>Зерттеу</w:t>
      </w:r>
      <w:r w:rsidR="008B5BAA" w:rsidRPr="005F1837">
        <w:rPr>
          <w:b/>
        </w:rPr>
        <w:t xml:space="preserve"> мақсаты:</w:t>
      </w:r>
      <w:r w:rsidR="00D8307E">
        <w:rPr>
          <w:b/>
        </w:rPr>
        <w:t xml:space="preserve"> </w:t>
      </w:r>
      <w:r w:rsidR="00F52804" w:rsidRPr="00D6172C">
        <w:rPr>
          <w:i/>
          <w:color w:val="000000"/>
        </w:rPr>
        <w:t>Trichophyton</w:t>
      </w:r>
      <w:r w:rsidR="009847FF" w:rsidRPr="00D6172C">
        <w:rPr>
          <w:i/>
          <w:color w:val="000000"/>
        </w:rPr>
        <w:t xml:space="preserve"> verrucosum</w:t>
      </w:r>
      <w:r w:rsidR="009847FF">
        <w:rPr>
          <w:color w:val="000000"/>
        </w:rPr>
        <w:t xml:space="preserve"> қоздырғышын молекул</w:t>
      </w:r>
      <w:r w:rsidR="009847FF" w:rsidRPr="009847FF">
        <w:rPr>
          <w:color w:val="000000"/>
        </w:rPr>
        <w:t>яр</w:t>
      </w:r>
      <w:r w:rsidR="00F52804" w:rsidRPr="00F52804">
        <w:rPr>
          <w:color w:val="000000"/>
        </w:rPr>
        <w:t xml:space="preserve">лық-генетикалық тест жүйесі (ПТР) әдісімен анықтау және </w:t>
      </w:r>
      <w:r w:rsidR="009847FF">
        <w:t>поливалентті</w:t>
      </w:r>
      <w:r w:rsidR="00F52804" w:rsidRPr="00F52804">
        <w:rPr>
          <w:color w:val="000000"/>
        </w:rPr>
        <w:t xml:space="preserve"> инактивтендірілген вакцинамен алдын алу және емдеу жұмыстарын жүргізу.</w:t>
      </w:r>
    </w:p>
    <w:p w:rsidR="008B5BAA" w:rsidRPr="0004296E" w:rsidRDefault="00CE616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Зерттеу</w:t>
      </w:r>
      <w:r w:rsidR="008B5BAA" w:rsidRPr="0004296E">
        <w:rPr>
          <w:rFonts w:ascii="Times New Roman" w:eastAsia="Times New Roman" w:hAnsi="Times New Roman" w:cs="Times New Roman"/>
          <w:b/>
          <w:sz w:val="28"/>
          <w:szCs w:val="28"/>
          <w:lang w:val="kk-KZ"/>
        </w:rPr>
        <w:t xml:space="preserve"> міндеттері:</w:t>
      </w:r>
    </w:p>
    <w:p w:rsidR="00F52804" w:rsidRDefault="00F52804" w:rsidP="00293D38">
      <w:pPr>
        <w:tabs>
          <w:tab w:val="left" w:pos="9638"/>
        </w:tabs>
        <w:spacing w:after="0" w:line="240" w:lineRule="auto"/>
        <w:ind w:firstLine="720"/>
        <w:jc w:val="both"/>
        <w:rPr>
          <w:rFonts w:ascii="Times New Roman" w:hAnsi="Times New Roman"/>
          <w:sz w:val="28"/>
          <w:szCs w:val="28"/>
          <w:lang w:val="kk-KZ"/>
        </w:rPr>
      </w:pPr>
      <w:r w:rsidRPr="0004296E">
        <w:rPr>
          <w:rFonts w:ascii="Times New Roman" w:eastAsia="Times New Roman" w:hAnsi="Times New Roman" w:cs="Times New Roman"/>
          <w:sz w:val="28"/>
          <w:szCs w:val="28"/>
          <w:lang w:val="kk-KZ"/>
        </w:rPr>
        <w:t xml:space="preserve">1. </w:t>
      </w:r>
      <w:r w:rsidR="0004296E" w:rsidRPr="00FF0A6A">
        <w:rPr>
          <w:rFonts w:ascii="Times New Roman" w:hAnsi="Times New Roman"/>
          <w:sz w:val="28"/>
          <w:szCs w:val="28"/>
          <w:lang w:val="kk-KZ"/>
        </w:rPr>
        <w:t xml:space="preserve">Алматы, Түркістан және Қызылорда облыстары бойынша ірі қара малының трихофития індеттік ахуалын зерттеу, ауру малдардан залалды </w:t>
      </w:r>
      <w:r w:rsidR="00F80F9B">
        <w:rPr>
          <w:rFonts w:ascii="Times New Roman" w:hAnsi="Times New Roman"/>
          <w:sz w:val="28"/>
          <w:szCs w:val="28"/>
          <w:lang w:val="kk-KZ"/>
        </w:rPr>
        <w:t>сынамалар</w:t>
      </w:r>
      <w:r w:rsidR="0004296E" w:rsidRPr="00FF0A6A">
        <w:rPr>
          <w:rFonts w:ascii="Times New Roman" w:hAnsi="Times New Roman"/>
          <w:sz w:val="28"/>
          <w:szCs w:val="28"/>
          <w:lang w:val="kk-KZ"/>
        </w:rPr>
        <w:t xml:space="preserve"> жинау</w:t>
      </w:r>
      <w:r w:rsidR="0004296E">
        <w:rPr>
          <w:rFonts w:ascii="Times New Roman" w:hAnsi="Times New Roman"/>
          <w:sz w:val="28"/>
          <w:szCs w:val="28"/>
          <w:lang w:val="kk-KZ"/>
        </w:rPr>
        <w:t>.</w:t>
      </w:r>
    </w:p>
    <w:p w:rsidR="0004296E" w:rsidRDefault="0004296E"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2. </w:t>
      </w:r>
      <w:r w:rsidRPr="00FF0A6A">
        <w:rPr>
          <w:rFonts w:ascii="Times New Roman" w:hAnsi="Times New Roman"/>
          <w:sz w:val="28"/>
          <w:szCs w:val="28"/>
          <w:lang w:val="kk-KZ"/>
        </w:rPr>
        <w:t>Ірі қара малдарының түздік изоляттарын бөліп алу, өсіру және</w:t>
      </w:r>
      <w:r w:rsidR="00842735">
        <w:rPr>
          <w:rFonts w:ascii="Times New Roman" w:hAnsi="Times New Roman"/>
          <w:sz w:val="28"/>
          <w:szCs w:val="28"/>
          <w:lang w:val="kk-KZ"/>
        </w:rPr>
        <w:t xml:space="preserve"> </w:t>
      </w:r>
      <w:r w:rsidRPr="00FF0A6A">
        <w:rPr>
          <w:rFonts w:ascii="Times New Roman" w:hAnsi="Times New Roman"/>
          <w:sz w:val="28"/>
          <w:szCs w:val="28"/>
          <w:lang w:val="kk-KZ"/>
        </w:rPr>
        <w:t>идентификаттау</w:t>
      </w:r>
      <w:r>
        <w:rPr>
          <w:rFonts w:ascii="Times New Roman" w:hAnsi="Times New Roman"/>
          <w:sz w:val="28"/>
          <w:szCs w:val="28"/>
          <w:lang w:val="kk-KZ"/>
        </w:rPr>
        <w:t>.</w:t>
      </w:r>
    </w:p>
    <w:p w:rsidR="0004296E" w:rsidRDefault="0048211D" w:rsidP="00293D38">
      <w:pPr>
        <w:tabs>
          <w:tab w:val="left" w:pos="9638"/>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04296E" w:rsidRPr="0004296E">
        <w:rPr>
          <w:rFonts w:ascii="Times New Roman" w:hAnsi="Times New Roman" w:cs="Times New Roman"/>
          <w:sz w:val="28"/>
          <w:szCs w:val="28"/>
          <w:lang w:val="kk-KZ"/>
        </w:rPr>
        <w:t>. Бөлініп алынған түздік изоляттардың иммунобиологиялық (залалдылығы, уыттылығы және иммуногендігі) қас</w:t>
      </w:r>
      <w:r>
        <w:rPr>
          <w:rFonts w:ascii="Times New Roman" w:hAnsi="Times New Roman" w:cs="Times New Roman"/>
          <w:sz w:val="28"/>
          <w:szCs w:val="28"/>
          <w:lang w:val="kk-KZ"/>
        </w:rPr>
        <w:t>иеттерін зертханалық жануарлар арқылы</w:t>
      </w:r>
      <w:r w:rsidR="0004296E" w:rsidRPr="0004296E">
        <w:rPr>
          <w:rFonts w:ascii="Times New Roman" w:hAnsi="Times New Roman" w:cs="Times New Roman"/>
          <w:sz w:val="28"/>
          <w:szCs w:val="28"/>
          <w:lang w:val="kk-KZ"/>
        </w:rPr>
        <w:t xml:space="preserve"> зерттеу</w:t>
      </w:r>
      <w:r w:rsidR="0004296E">
        <w:rPr>
          <w:rFonts w:ascii="Times New Roman" w:hAnsi="Times New Roman" w:cs="Times New Roman"/>
          <w:sz w:val="28"/>
          <w:szCs w:val="28"/>
          <w:lang w:val="kk-KZ"/>
        </w:rPr>
        <w:t>.</w:t>
      </w:r>
    </w:p>
    <w:p w:rsidR="0048211D" w:rsidRDefault="0048211D" w:rsidP="00293D38">
      <w:pPr>
        <w:tabs>
          <w:tab w:val="left" w:pos="9638"/>
        </w:tabs>
        <w:spacing w:after="0" w:line="240" w:lineRule="auto"/>
        <w:ind w:firstLine="720"/>
        <w:jc w:val="both"/>
        <w:rPr>
          <w:rFonts w:ascii="Times New Roman" w:hAnsi="Times New Roman"/>
          <w:sz w:val="28"/>
          <w:szCs w:val="28"/>
          <w:lang w:val="kk-KZ"/>
        </w:rPr>
      </w:pPr>
      <w:r w:rsidRPr="0048211D">
        <w:rPr>
          <w:rFonts w:ascii="Times New Roman" w:hAnsi="Times New Roman"/>
          <w:sz w:val="28"/>
          <w:szCs w:val="28"/>
          <w:lang w:val="kk-KZ"/>
        </w:rPr>
        <w:t>4</w:t>
      </w:r>
      <w:r>
        <w:rPr>
          <w:rFonts w:ascii="Times New Roman" w:hAnsi="Times New Roman"/>
          <w:sz w:val="28"/>
          <w:szCs w:val="28"/>
          <w:lang w:val="kk-KZ"/>
        </w:rPr>
        <w:t xml:space="preserve">. </w:t>
      </w:r>
      <w:r w:rsidR="00CD5238">
        <w:rPr>
          <w:rFonts w:ascii="Times New Roman" w:hAnsi="Times New Roman"/>
          <w:sz w:val="28"/>
          <w:szCs w:val="28"/>
          <w:lang w:val="kk-KZ"/>
        </w:rPr>
        <w:t>Ірі қара малдың трихофитиясын</w:t>
      </w:r>
      <w:r w:rsidR="00A77414">
        <w:rPr>
          <w:rFonts w:ascii="Times New Roman" w:hAnsi="Times New Roman"/>
          <w:sz w:val="28"/>
          <w:szCs w:val="28"/>
          <w:lang w:val="kk-KZ"/>
        </w:rPr>
        <w:t xml:space="preserve"> </w:t>
      </w:r>
      <w:r>
        <w:rPr>
          <w:rFonts w:ascii="Times New Roman" w:hAnsi="Times New Roman"/>
          <w:sz w:val="28"/>
          <w:szCs w:val="28"/>
          <w:lang w:val="kk-KZ"/>
        </w:rPr>
        <w:t>балауда</w:t>
      </w:r>
      <w:r w:rsidRPr="00932FCF">
        <w:rPr>
          <w:rFonts w:ascii="Times New Roman" w:hAnsi="Times New Roman"/>
          <w:sz w:val="28"/>
          <w:szCs w:val="28"/>
          <w:lang w:val="kk-KZ"/>
        </w:rPr>
        <w:t xml:space="preserve"> ПТР әдісін қолдану</w:t>
      </w:r>
      <w:r>
        <w:rPr>
          <w:rFonts w:ascii="Times New Roman" w:hAnsi="Times New Roman"/>
          <w:sz w:val="28"/>
          <w:szCs w:val="28"/>
          <w:lang w:val="kk-KZ"/>
        </w:rPr>
        <w:t>.</w:t>
      </w:r>
    </w:p>
    <w:p w:rsidR="0048211D" w:rsidRDefault="0048211D"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5. </w:t>
      </w:r>
      <w:r w:rsidR="0080272C" w:rsidRPr="00FF0A6A">
        <w:rPr>
          <w:rFonts w:ascii="Times New Roman" w:hAnsi="Times New Roman"/>
          <w:sz w:val="28"/>
          <w:szCs w:val="28"/>
          <w:lang w:val="kk-KZ"/>
        </w:rPr>
        <w:t xml:space="preserve">Ірі қара малының трихофитиясына қарсы </w:t>
      </w:r>
      <w:r w:rsidR="00E855D4">
        <w:rPr>
          <w:rFonts w:ascii="Times New Roman" w:hAnsi="Times New Roman"/>
          <w:sz w:val="28"/>
          <w:szCs w:val="28"/>
          <w:lang w:val="kk-KZ"/>
        </w:rPr>
        <w:t>а</w:t>
      </w:r>
      <w:r w:rsidR="00114226">
        <w:rPr>
          <w:rFonts w:ascii="Times New Roman" w:hAnsi="Times New Roman"/>
          <w:sz w:val="28"/>
          <w:szCs w:val="28"/>
          <w:lang w:val="kk-KZ"/>
        </w:rPr>
        <w:t>уылшаруашылық және ет қоректі</w:t>
      </w:r>
      <w:r w:rsidR="00114226" w:rsidRPr="001647FD">
        <w:rPr>
          <w:rFonts w:ascii="Times New Roman" w:hAnsi="Times New Roman"/>
          <w:sz w:val="28"/>
          <w:szCs w:val="28"/>
          <w:lang w:val="kk-KZ"/>
        </w:rPr>
        <w:t xml:space="preserve"> жануарлардың дерматомикоздарына қарсы </w:t>
      </w:r>
      <w:r w:rsidR="009847FF">
        <w:rPr>
          <w:rFonts w:ascii="Times New Roman" w:hAnsi="Times New Roman"/>
          <w:sz w:val="28"/>
          <w:szCs w:val="28"/>
          <w:lang w:val="kk-KZ"/>
        </w:rPr>
        <w:t>поли</w:t>
      </w:r>
      <w:r w:rsidR="00555265">
        <w:rPr>
          <w:rFonts w:ascii="Times New Roman" w:hAnsi="Times New Roman"/>
          <w:sz w:val="28"/>
          <w:szCs w:val="28"/>
          <w:lang w:val="kk-KZ"/>
        </w:rPr>
        <w:t>валентті</w:t>
      </w:r>
      <w:r w:rsidR="00114226" w:rsidRPr="001647FD">
        <w:rPr>
          <w:rFonts w:ascii="Times New Roman" w:hAnsi="Times New Roman"/>
          <w:sz w:val="28"/>
          <w:szCs w:val="28"/>
          <w:lang w:val="kk-KZ"/>
        </w:rPr>
        <w:t xml:space="preserve"> инактивтендірілген вакцина</w:t>
      </w:r>
      <w:r w:rsidR="00114226">
        <w:rPr>
          <w:rFonts w:ascii="Times New Roman" w:hAnsi="Times New Roman"/>
          <w:sz w:val="28"/>
          <w:szCs w:val="28"/>
          <w:lang w:val="kk-KZ"/>
        </w:rPr>
        <w:t>ның</w:t>
      </w:r>
      <w:r w:rsidR="0080272C" w:rsidRPr="00FF0A6A">
        <w:rPr>
          <w:rFonts w:ascii="Times New Roman" w:hAnsi="Times New Roman"/>
          <w:sz w:val="28"/>
          <w:szCs w:val="28"/>
          <w:lang w:val="kk-KZ"/>
        </w:rPr>
        <w:t xml:space="preserve"> алдын алу және емдік тиімділігін зертханалық жағдайда</w:t>
      </w:r>
      <w:r w:rsidR="0080272C">
        <w:rPr>
          <w:rFonts w:ascii="Times New Roman" w:hAnsi="Times New Roman"/>
          <w:sz w:val="28"/>
          <w:szCs w:val="28"/>
          <w:lang w:val="kk-KZ"/>
        </w:rPr>
        <w:t xml:space="preserve"> (қояндарда)</w:t>
      </w:r>
      <w:r w:rsidR="0080272C" w:rsidRPr="00FF0A6A">
        <w:rPr>
          <w:rFonts w:ascii="Times New Roman" w:hAnsi="Times New Roman"/>
          <w:sz w:val="28"/>
          <w:szCs w:val="28"/>
          <w:lang w:val="kk-KZ"/>
        </w:rPr>
        <w:t xml:space="preserve"> сынақтан өткізу</w:t>
      </w:r>
      <w:r w:rsidR="0080272C">
        <w:rPr>
          <w:rFonts w:ascii="Times New Roman" w:hAnsi="Times New Roman"/>
          <w:sz w:val="28"/>
          <w:szCs w:val="28"/>
          <w:lang w:val="kk-KZ"/>
        </w:rPr>
        <w:t>.</w:t>
      </w:r>
    </w:p>
    <w:p w:rsidR="0080272C" w:rsidRPr="0080272C" w:rsidRDefault="0080272C" w:rsidP="00293D38">
      <w:pPr>
        <w:tabs>
          <w:tab w:val="left" w:pos="9638"/>
        </w:tabs>
        <w:spacing w:after="0" w:line="240" w:lineRule="auto"/>
        <w:ind w:firstLine="720"/>
        <w:jc w:val="both"/>
        <w:rPr>
          <w:rFonts w:ascii="Times New Roman" w:hAnsi="Times New Roman"/>
          <w:sz w:val="28"/>
          <w:szCs w:val="28"/>
          <w:lang w:val="kk-KZ"/>
        </w:rPr>
      </w:pPr>
      <w:r w:rsidRPr="0080272C">
        <w:rPr>
          <w:rFonts w:ascii="Times New Roman" w:hAnsi="Times New Roman"/>
          <w:sz w:val="28"/>
          <w:szCs w:val="28"/>
          <w:lang w:val="kk-KZ"/>
        </w:rPr>
        <w:t xml:space="preserve">6. </w:t>
      </w:r>
      <w:r w:rsidRPr="00FF0A6A">
        <w:rPr>
          <w:rFonts w:ascii="Times New Roman" w:hAnsi="Times New Roman"/>
          <w:sz w:val="28"/>
          <w:szCs w:val="28"/>
          <w:lang w:val="kk-KZ"/>
        </w:rPr>
        <w:t xml:space="preserve">Ірі қара малының трихофитиясына қарсы </w:t>
      </w:r>
      <w:r w:rsidR="00E855D4">
        <w:rPr>
          <w:rFonts w:ascii="Times New Roman" w:hAnsi="Times New Roman"/>
          <w:sz w:val="28"/>
          <w:szCs w:val="28"/>
          <w:lang w:val="kk-KZ"/>
        </w:rPr>
        <w:t>а</w:t>
      </w:r>
      <w:r w:rsidR="00114226">
        <w:rPr>
          <w:rFonts w:ascii="Times New Roman" w:hAnsi="Times New Roman"/>
          <w:sz w:val="28"/>
          <w:szCs w:val="28"/>
          <w:lang w:val="kk-KZ"/>
        </w:rPr>
        <w:t>уылшаруашылық және ет қоректі</w:t>
      </w:r>
      <w:r w:rsidR="00114226" w:rsidRPr="001647FD">
        <w:rPr>
          <w:rFonts w:ascii="Times New Roman" w:hAnsi="Times New Roman"/>
          <w:sz w:val="28"/>
          <w:szCs w:val="28"/>
          <w:lang w:val="kk-KZ"/>
        </w:rPr>
        <w:t xml:space="preserve"> жануарлардың дерматомикоздарына қарсы </w:t>
      </w:r>
      <w:r w:rsidR="0044073E">
        <w:rPr>
          <w:rFonts w:ascii="Times New Roman" w:hAnsi="Times New Roman"/>
          <w:sz w:val="28"/>
          <w:szCs w:val="28"/>
          <w:lang w:val="kk-KZ"/>
        </w:rPr>
        <w:t>поливалентті</w:t>
      </w:r>
      <w:r w:rsidR="00114226" w:rsidRPr="001647FD">
        <w:rPr>
          <w:rFonts w:ascii="Times New Roman" w:hAnsi="Times New Roman"/>
          <w:sz w:val="28"/>
          <w:szCs w:val="28"/>
          <w:lang w:val="kk-KZ"/>
        </w:rPr>
        <w:t xml:space="preserve"> инактивтендірілген вакцина</w:t>
      </w:r>
      <w:r w:rsidR="00114226">
        <w:rPr>
          <w:rFonts w:ascii="Times New Roman" w:hAnsi="Times New Roman"/>
          <w:sz w:val="28"/>
          <w:szCs w:val="28"/>
          <w:lang w:val="kk-KZ"/>
        </w:rPr>
        <w:t>ның</w:t>
      </w:r>
      <w:r w:rsidRPr="00FF0A6A">
        <w:rPr>
          <w:rFonts w:ascii="Times New Roman" w:hAnsi="Times New Roman"/>
          <w:sz w:val="28"/>
          <w:szCs w:val="28"/>
          <w:lang w:val="kk-KZ"/>
        </w:rPr>
        <w:t xml:space="preserve"> алдын алу және емдік тиімділігін өндірістік жағдайда</w:t>
      </w:r>
      <w:r w:rsidR="00D8307E">
        <w:rPr>
          <w:rFonts w:ascii="Times New Roman" w:hAnsi="Times New Roman"/>
          <w:sz w:val="28"/>
          <w:szCs w:val="28"/>
          <w:lang w:val="kk-KZ"/>
        </w:rPr>
        <w:t xml:space="preserve"> </w:t>
      </w:r>
      <w:r w:rsidRPr="0080272C">
        <w:rPr>
          <w:rFonts w:ascii="Times New Roman" w:hAnsi="Times New Roman"/>
          <w:sz w:val="28"/>
          <w:szCs w:val="28"/>
          <w:lang w:val="kk-KZ"/>
        </w:rPr>
        <w:t>(</w:t>
      </w:r>
      <w:r>
        <w:rPr>
          <w:rFonts w:ascii="Times New Roman" w:hAnsi="Times New Roman"/>
          <w:sz w:val="28"/>
          <w:szCs w:val="28"/>
          <w:lang w:val="kk-KZ"/>
        </w:rPr>
        <w:t>бұзауларда)</w:t>
      </w:r>
      <w:r w:rsidRPr="00FF0A6A">
        <w:rPr>
          <w:rFonts w:ascii="Times New Roman" w:hAnsi="Times New Roman"/>
          <w:sz w:val="28"/>
          <w:szCs w:val="28"/>
          <w:lang w:val="kk-KZ"/>
        </w:rPr>
        <w:t xml:space="preserve"> сынақтан өткізу</w:t>
      </w:r>
      <w:r>
        <w:rPr>
          <w:rFonts w:ascii="Times New Roman" w:hAnsi="Times New Roman"/>
          <w:sz w:val="28"/>
          <w:szCs w:val="28"/>
          <w:lang w:val="kk-KZ"/>
        </w:rPr>
        <w:t>.</w:t>
      </w:r>
    </w:p>
    <w:p w:rsidR="008B5BAA" w:rsidRDefault="008B5BAA"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F95160">
        <w:rPr>
          <w:rFonts w:ascii="Times New Roman" w:eastAsia="Times New Roman" w:hAnsi="Times New Roman" w:cs="Times New Roman"/>
          <w:b/>
          <w:sz w:val="28"/>
          <w:szCs w:val="28"/>
          <w:lang w:val="kk-KZ"/>
        </w:rPr>
        <w:t>Ғылыми жаңалығы:</w:t>
      </w:r>
      <w:r w:rsidR="004659B5">
        <w:rPr>
          <w:rFonts w:ascii="Times New Roman" w:eastAsia="Times New Roman" w:hAnsi="Times New Roman" w:cs="Times New Roman"/>
          <w:b/>
          <w:sz w:val="28"/>
          <w:szCs w:val="28"/>
          <w:lang w:val="kk-KZ"/>
        </w:rPr>
        <w:t xml:space="preserve"> </w:t>
      </w:r>
      <w:r w:rsidR="003A3A01" w:rsidRPr="003A3A01">
        <w:rPr>
          <w:rFonts w:ascii="Times New Roman" w:eastAsia="Times New Roman" w:hAnsi="Times New Roman" w:cs="Times New Roman"/>
          <w:sz w:val="28"/>
          <w:szCs w:val="28"/>
          <w:lang w:val="kk-KZ"/>
        </w:rPr>
        <w:t>Қ</w:t>
      </w:r>
      <w:r w:rsidR="007F09F0">
        <w:rPr>
          <w:rFonts w:ascii="Times New Roman" w:eastAsia="Times New Roman" w:hAnsi="Times New Roman" w:cs="Times New Roman"/>
          <w:sz w:val="28"/>
          <w:szCs w:val="28"/>
          <w:lang w:val="kk-KZ"/>
        </w:rPr>
        <w:t>азақстан Республикасының әр</w:t>
      </w:r>
      <w:r w:rsidR="003A3A01">
        <w:rPr>
          <w:rFonts w:ascii="Times New Roman" w:eastAsia="Times New Roman" w:hAnsi="Times New Roman" w:cs="Times New Roman"/>
          <w:sz w:val="28"/>
          <w:szCs w:val="28"/>
          <w:lang w:val="kk-KZ"/>
        </w:rPr>
        <w:t xml:space="preserve">бір өңірінде ірі қара малдың трихофитиясы жас төлдер арасында індеттік ахуалы анықталды және қолданылған вакцинаның алдын алу және емдік тиімділігі </w:t>
      </w:r>
      <w:r w:rsidR="00F3674D">
        <w:rPr>
          <w:rFonts w:ascii="Times New Roman" w:eastAsia="Times New Roman" w:hAnsi="Times New Roman" w:cs="Times New Roman"/>
          <w:sz w:val="28"/>
          <w:szCs w:val="28"/>
          <w:lang w:val="kk-KZ"/>
        </w:rPr>
        <w:t>нақтыланды</w:t>
      </w:r>
      <w:r w:rsidR="00B2593B">
        <w:rPr>
          <w:rFonts w:ascii="Times New Roman" w:eastAsia="Times New Roman" w:hAnsi="Times New Roman" w:cs="Times New Roman"/>
          <w:sz w:val="28"/>
          <w:szCs w:val="28"/>
          <w:lang w:val="kk-KZ"/>
        </w:rPr>
        <w:t>.</w:t>
      </w:r>
    </w:p>
    <w:p w:rsidR="00A933A4" w:rsidRDefault="00B2593B"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Ірі қара малдың трихофития</w:t>
      </w:r>
      <w:r w:rsidR="00935FE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індетті</w:t>
      </w:r>
      <w:r w:rsidR="00413ACD">
        <w:rPr>
          <w:rFonts w:ascii="Times New Roman" w:eastAsia="Times New Roman" w:hAnsi="Times New Roman" w:cs="Times New Roman"/>
          <w:sz w:val="28"/>
          <w:szCs w:val="28"/>
          <w:lang w:val="kk-KZ"/>
        </w:rPr>
        <w:t>нің</w:t>
      </w:r>
      <w:r>
        <w:rPr>
          <w:rFonts w:ascii="Times New Roman" w:eastAsia="Times New Roman" w:hAnsi="Times New Roman" w:cs="Times New Roman"/>
          <w:sz w:val="28"/>
          <w:szCs w:val="28"/>
          <w:lang w:val="kk-KZ"/>
        </w:rPr>
        <w:t xml:space="preserve"> ахуалын анықтау барысында ҚР патенті алынды:</w:t>
      </w:r>
      <w:r w:rsidR="007A6BDA">
        <w:rPr>
          <w:rFonts w:ascii="Times New Roman" w:eastAsia="Times New Roman" w:hAnsi="Times New Roman" w:cs="Times New Roman"/>
          <w:sz w:val="28"/>
          <w:szCs w:val="28"/>
          <w:lang w:val="kk-KZ"/>
        </w:rPr>
        <w:t xml:space="preserve"> </w:t>
      </w:r>
      <w:r w:rsidR="00413ACD">
        <w:rPr>
          <w:rFonts w:ascii="Times New Roman" w:eastAsia="Times New Roman" w:hAnsi="Times New Roman" w:cs="Times New Roman"/>
          <w:sz w:val="28"/>
          <w:szCs w:val="28"/>
          <w:lang w:val="kk-KZ"/>
        </w:rPr>
        <w:t>Залалды</w:t>
      </w:r>
      <w:r w:rsidR="00413ACD" w:rsidRPr="00413ACD">
        <w:rPr>
          <w:rFonts w:ascii="Times New Roman" w:eastAsia="Times New Roman" w:hAnsi="Times New Roman" w:cs="Times New Roman"/>
          <w:sz w:val="28"/>
          <w:szCs w:val="28"/>
          <w:lang w:val="kk-KZ"/>
        </w:rPr>
        <w:t xml:space="preserve"> ма</w:t>
      </w:r>
      <w:r w:rsidR="00A933A4">
        <w:rPr>
          <w:rFonts w:ascii="Times New Roman" w:eastAsia="Times New Roman" w:hAnsi="Times New Roman" w:cs="Times New Roman"/>
          <w:sz w:val="28"/>
          <w:szCs w:val="28"/>
          <w:lang w:val="kk-KZ"/>
        </w:rPr>
        <w:t xml:space="preserve">териалда </w:t>
      </w:r>
      <w:r w:rsidR="00A933A4" w:rsidRPr="00901354">
        <w:rPr>
          <w:rFonts w:ascii="Times New Roman" w:eastAsia="Times New Roman" w:hAnsi="Times New Roman" w:cs="Times New Roman"/>
          <w:i/>
          <w:sz w:val="28"/>
          <w:szCs w:val="28"/>
          <w:lang w:val="kk-KZ"/>
        </w:rPr>
        <w:t>Trichophyton verrucosum</w:t>
      </w:r>
      <w:r w:rsidR="00413ACD" w:rsidRPr="00413ACD">
        <w:rPr>
          <w:rFonts w:ascii="Times New Roman" w:eastAsia="Times New Roman" w:hAnsi="Times New Roman" w:cs="Times New Roman"/>
          <w:sz w:val="28"/>
          <w:szCs w:val="28"/>
          <w:lang w:val="kk-KZ"/>
        </w:rPr>
        <w:t>-</w:t>
      </w:r>
      <w:r w:rsidR="00413ACD">
        <w:rPr>
          <w:rFonts w:ascii="Times New Roman" w:eastAsia="Times New Roman" w:hAnsi="Times New Roman" w:cs="Times New Roman"/>
          <w:sz w:val="28"/>
          <w:szCs w:val="28"/>
          <w:lang w:val="kk-KZ"/>
        </w:rPr>
        <w:t>ды</w:t>
      </w:r>
      <w:r w:rsidR="00413ACD" w:rsidRPr="00413ACD">
        <w:rPr>
          <w:rFonts w:ascii="Times New Roman" w:eastAsia="Times New Roman" w:hAnsi="Times New Roman" w:cs="Times New Roman"/>
          <w:sz w:val="28"/>
          <w:szCs w:val="28"/>
          <w:lang w:val="kk-KZ"/>
        </w:rPr>
        <w:t xml:space="preserve"> анықтау әдісі. </w:t>
      </w:r>
      <w:r w:rsidR="00413ACD">
        <w:rPr>
          <w:rFonts w:ascii="Times New Roman" w:eastAsia="Times New Roman" w:hAnsi="Times New Roman" w:cs="Times New Roman"/>
          <w:sz w:val="28"/>
          <w:szCs w:val="28"/>
          <w:lang w:val="kk-KZ"/>
        </w:rPr>
        <w:t xml:space="preserve">ҚР №8224 </w:t>
      </w:r>
      <w:r w:rsidR="00312C88">
        <w:rPr>
          <w:rFonts w:ascii="Times New Roman" w:eastAsia="Times New Roman" w:hAnsi="Times New Roman" w:cs="Times New Roman"/>
          <w:sz w:val="28"/>
          <w:szCs w:val="28"/>
          <w:lang w:val="kk-KZ"/>
        </w:rPr>
        <w:t>Пайдалы модель патент</w:t>
      </w:r>
      <w:r w:rsidR="00107D99">
        <w:rPr>
          <w:rFonts w:ascii="Times New Roman" w:eastAsia="Times New Roman" w:hAnsi="Times New Roman" w:cs="Times New Roman"/>
          <w:sz w:val="28"/>
          <w:szCs w:val="28"/>
          <w:lang w:val="kk-KZ"/>
        </w:rPr>
        <w:t>і</w:t>
      </w:r>
      <w:r w:rsidR="00413ACD">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sidR="00413ACD">
        <w:rPr>
          <w:rFonts w:ascii="Times New Roman" w:eastAsia="Times New Roman" w:hAnsi="Times New Roman" w:cs="Times New Roman"/>
          <w:sz w:val="28"/>
          <w:szCs w:val="28"/>
          <w:lang w:val="kk-KZ"/>
        </w:rPr>
        <w:t>2023 жыл 30 маусым.</w:t>
      </w:r>
    </w:p>
    <w:p w:rsidR="00B2593B" w:rsidRPr="00F95160" w:rsidRDefault="00A933A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lastRenderedPageBreak/>
        <w:t xml:space="preserve">Алғаш рет ветеринария саласында </w:t>
      </w:r>
      <w:r w:rsidRPr="00D6172C">
        <w:rPr>
          <w:rFonts w:ascii="Times New Roman" w:eastAsia="Times New Roman" w:hAnsi="Times New Roman" w:cs="Times New Roman"/>
          <w:i/>
          <w:sz w:val="28"/>
          <w:szCs w:val="28"/>
          <w:lang w:val="kk-KZ"/>
        </w:rPr>
        <w:t>Trichophyton verrucosum</w:t>
      </w:r>
      <w:r w:rsidRPr="00A933A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дерматофитін залалды материалда ПТР арқылы </w:t>
      </w:r>
      <w:r w:rsidR="00EE4349">
        <w:rPr>
          <w:rFonts w:ascii="Times New Roman" w:eastAsia="Times New Roman" w:hAnsi="Times New Roman" w:cs="Times New Roman"/>
          <w:sz w:val="28"/>
          <w:szCs w:val="28"/>
          <w:lang w:val="kk-KZ"/>
        </w:rPr>
        <w:t xml:space="preserve">жедел </w:t>
      </w:r>
      <w:r>
        <w:rPr>
          <w:rFonts w:ascii="Times New Roman" w:eastAsia="Times New Roman" w:hAnsi="Times New Roman" w:cs="Times New Roman"/>
          <w:sz w:val="28"/>
          <w:szCs w:val="28"/>
          <w:lang w:val="kk-KZ"/>
        </w:rPr>
        <w:t>балау</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әдісі енгізілді.</w:t>
      </w:r>
    </w:p>
    <w:p w:rsidR="008E5078" w:rsidRDefault="008B5BAA" w:rsidP="00293D38">
      <w:pPr>
        <w:tabs>
          <w:tab w:val="left" w:pos="9638"/>
        </w:tabs>
        <w:spacing w:after="0" w:line="240" w:lineRule="auto"/>
        <w:ind w:firstLine="851"/>
        <w:jc w:val="both"/>
        <w:rPr>
          <w:rFonts w:ascii="Times New Roman" w:eastAsia="Times New Roman" w:hAnsi="Times New Roman" w:cs="Times New Roman"/>
          <w:sz w:val="28"/>
          <w:szCs w:val="28"/>
          <w:lang w:val="kk-KZ"/>
        </w:rPr>
      </w:pPr>
      <w:r w:rsidRPr="00F95160">
        <w:rPr>
          <w:rFonts w:ascii="Times New Roman" w:eastAsia="Times New Roman" w:hAnsi="Times New Roman" w:cs="Times New Roman"/>
          <w:b/>
          <w:sz w:val="28"/>
          <w:szCs w:val="28"/>
          <w:lang w:val="kk-KZ"/>
        </w:rPr>
        <w:t xml:space="preserve">Ғылыми-зерттеу жұмыстары </w:t>
      </w:r>
      <w:r w:rsidR="00684F44">
        <w:rPr>
          <w:rFonts w:ascii="Times New Roman" w:eastAsia="Times New Roman" w:hAnsi="Times New Roman" w:cs="Times New Roman"/>
          <w:sz w:val="28"/>
          <w:szCs w:val="28"/>
          <w:lang w:val="kk-KZ"/>
        </w:rPr>
        <w:t xml:space="preserve">2018-2021 </w:t>
      </w:r>
      <w:r w:rsidRPr="00F95160">
        <w:rPr>
          <w:rFonts w:ascii="Times New Roman" w:eastAsia="Times New Roman" w:hAnsi="Times New Roman" w:cs="Times New Roman"/>
          <w:sz w:val="28"/>
          <w:szCs w:val="28"/>
          <w:lang w:val="kk-KZ"/>
        </w:rPr>
        <w:t>жылдары Қазақ ұлттық аграрлық зерттеу университеті «Акушерлік, хирургия және өсіп-өну биотехнологиясы»</w:t>
      </w:r>
      <w:r w:rsidR="00405C6F">
        <w:rPr>
          <w:rFonts w:ascii="Times New Roman" w:eastAsia="Times New Roman" w:hAnsi="Times New Roman" w:cs="Times New Roman"/>
          <w:sz w:val="28"/>
          <w:szCs w:val="28"/>
          <w:lang w:val="kk-KZ"/>
        </w:rPr>
        <w:t xml:space="preserve"> </w:t>
      </w:r>
      <w:r w:rsidR="00DB4FB8">
        <w:rPr>
          <w:rFonts w:ascii="Times New Roman" w:eastAsia="Times New Roman" w:hAnsi="Times New Roman" w:cs="Times New Roman"/>
          <w:sz w:val="28"/>
          <w:szCs w:val="28"/>
          <w:lang w:val="kk-KZ"/>
        </w:rPr>
        <w:t>және «Биоло</w:t>
      </w:r>
      <w:r w:rsidR="00312C88">
        <w:rPr>
          <w:rFonts w:ascii="Times New Roman" w:eastAsia="Times New Roman" w:hAnsi="Times New Roman" w:cs="Times New Roman"/>
          <w:sz w:val="28"/>
          <w:szCs w:val="28"/>
          <w:lang w:val="kk-KZ"/>
        </w:rPr>
        <w:t>гиялық қауіпсіздік» кафедраларында</w:t>
      </w:r>
      <w:r w:rsidR="00DB4FB8">
        <w:rPr>
          <w:rFonts w:ascii="Times New Roman" w:eastAsia="Times New Roman" w:hAnsi="Times New Roman" w:cs="Times New Roman"/>
          <w:sz w:val="28"/>
          <w:szCs w:val="28"/>
          <w:lang w:val="kk-KZ"/>
        </w:rPr>
        <w:t xml:space="preserve"> және «Инновациялық </w:t>
      </w:r>
      <w:r w:rsidR="00DB4FB8" w:rsidRPr="00AA74FC">
        <w:rPr>
          <w:rFonts w:ascii="Times New Roman" w:eastAsia="Times New Roman" w:hAnsi="Times New Roman" w:cs="Times New Roman"/>
          <w:sz w:val="28"/>
          <w:szCs w:val="28"/>
          <w:lang w:val="kk-KZ"/>
        </w:rPr>
        <w:t>кәсіпорын Vetinvest»</w:t>
      </w:r>
      <w:r w:rsidR="00D8307E" w:rsidRPr="00AA74FC">
        <w:rPr>
          <w:rFonts w:ascii="Times New Roman" w:eastAsia="Times New Roman" w:hAnsi="Times New Roman" w:cs="Times New Roman"/>
          <w:sz w:val="28"/>
          <w:szCs w:val="28"/>
          <w:lang w:val="kk-KZ"/>
        </w:rPr>
        <w:t xml:space="preserve"> </w:t>
      </w:r>
      <w:r w:rsidR="00DB4FB8" w:rsidRPr="00AA74FC">
        <w:rPr>
          <w:rFonts w:ascii="Times New Roman" w:eastAsia="Times New Roman" w:hAnsi="Times New Roman" w:cs="Times New Roman"/>
          <w:sz w:val="28"/>
          <w:szCs w:val="28"/>
          <w:lang w:val="kk-KZ"/>
        </w:rPr>
        <w:t xml:space="preserve">ЖШС зертханасында </w:t>
      </w:r>
      <w:r w:rsidR="00312C88" w:rsidRPr="00AA74FC">
        <w:rPr>
          <w:rFonts w:ascii="Times New Roman" w:eastAsia="Times New Roman" w:hAnsi="Times New Roman" w:cs="Times New Roman"/>
          <w:sz w:val="28"/>
          <w:szCs w:val="28"/>
          <w:lang w:val="kk-KZ"/>
        </w:rPr>
        <w:t>2022-2024 жылдары «Жас-Ғалым» жобасы аясында орындалды</w:t>
      </w:r>
      <w:r w:rsidR="00DB4FB8" w:rsidRPr="00AA74FC">
        <w:rPr>
          <w:rFonts w:ascii="Times New Roman" w:eastAsia="Times New Roman" w:hAnsi="Times New Roman" w:cs="Times New Roman"/>
          <w:sz w:val="28"/>
          <w:szCs w:val="28"/>
          <w:lang w:val="kk-KZ"/>
        </w:rPr>
        <w:t>.</w:t>
      </w:r>
    </w:p>
    <w:p w:rsidR="008B5BAA" w:rsidRPr="00F95160" w:rsidRDefault="00AE2B26"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Жұмыстың тәжірибелік құндылығы</w:t>
      </w:r>
    </w:p>
    <w:p w:rsidR="008B5BAA" w:rsidRDefault="00DD35B0"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 xml:space="preserve">1. </w:t>
      </w:r>
      <w:r w:rsidR="00DE3BEE" w:rsidRPr="00DE3BEE">
        <w:rPr>
          <w:rFonts w:ascii="Times New Roman" w:eastAsia="Times New Roman" w:hAnsi="Times New Roman" w:cs="Times New Roman"/>
          <w:sz w:val="28"/>
          <w:szCs w:val="28"/>
          <w:lang w:val="kk-KZ"/>
        </w:rPr>
        <w:t>Қазақстан Р</w:t>
      </w:r>
      <w:r w:rsidR="00DE3BEE">
        <w:rPr>
          <w:rFonts w:ascii="Times New Roman" w:eastAsia="Times New Roman" w:hAnsi="Times New Roman" w:cs="Times New Roman"/>
          <w:sz w:val="28"/>
          <w:szCs w:val="28"/>
          <w:lang w:val="kk-KZ"/>
        </w:rPr>
        <w:t>еспубликасының ә</w:t>
      </w:r>
      <w:r w:rsidR="00107D99">
        <w:rPr>
          <w:rFonts w:ascii="Times New Roman" w:eastAsia="Times New Roman" w:hAnsi="Times New Roman" w:cs="Times New Roman"/>
          <w:sz w:val="28"/>
          <w:szCs w:val="28"/>
          <w:lang w:val="kk-KZ"/>
        </w:rPr>
        <w:t>р</w:t>
      </w:r>
      <w:r w:rsidR="00DE3BEE">
        <w:rPr>
          <w:rFonts w:ascii="Times New Roman" w:eastAsia="Times New Roman" w:hAnsi="Times New Roman" w:cs="Times New Roman"/>
          <w:sz w:val="28"/>
          <w:szCs w:val="28"/>
          <w:lang w:val="kk-KZ"/>
        </w:rPr>
        <w:t>бір зерттелінген</w:t>
      </w:r>
      <w:r w:rsidR="00D8307E">
        <w:rPr>
          <w:rFonts w:ascii="Times New Roman" w:eastAsia="Times New Roman" w:hAnsi="Times New Roman" w:cs="Times New Roman"/>
          <w:sz w:val="28"/>
          <w:szCs w:val="28"/>
          <w:lang w:val="kk-KZ"/>
        </w:rPr>
        <w:t xml:space="preserve"> </w:t>
      </w:r>
      <w:r w:rsidR="0013249B">
        <w:rPr>
          <w:rFonts w:ascii="Times New Roman" w:eastAsia="Times New Roman" w:hAnsi="Times New Roman" w:cs="Times New Roman"/>
          <w:sz w:val="28"/>
          <w:szCs w:val="28"/>
          <w:lang w:val="kk-KZ"/>
        </w:rPr>
        <w:t>өңірілер</w:t>
      </w:r>
      <w:r w:rsidR="00107D99">
        <w:rPr>
          <w:rFonts w:ascii="Times New Roman" w:eastAsia="Times New Roman" w:hAnsi="Times New Roman" w:cs="Times New Roman"/>
          <w:sz w:val="28"/>
          <w:szCs w:val="28"/>
          <w:lang w:val="kk-KZ"/>
        </w:rPr>
        <w:t>ін</w:t>
      </w:r>
      <w:r w:rsidR="0013249B">
        <w:rPr>
          <w:rFonts w:ascii="Times New Roman" w:eastAsia="Times New Roman" w:hAnsi="Times New Roman" w:cs="Times New Roman"/>
          <w:sz w:val="28"/>
          <w:szCs w:val="28"/>
          <w:lang w:val="kk-KZ"/>
        </w:rPr>
        <w:t>де</w:t>
      </w:r>
      <w:r w:rsidR="00D8307E">
        <w:rPr>
          <w:rFonts w:ascii="Times New Roman" w:eastAsia="Times New Roman" w:hAnsi="Times New Roman" w:cs="Times New Roman"/>
          <w:sz w:val="28"/>
          <w:szCs w:val="28"/>
          <w:lang w:val="kk-KZ"/>
        </w:rPr>
        <w:t xml:space="preserve"> </w:t>
      </w:r>
      <w:r w:rsidR="0013249B">
        <w:rPr>
          <w:rFonts w:ascii="Times New Roman" w:eastAsia="Times New Roman" w:hAnsi="Times New Roman" w:cs="Times New Roman"/>
          <w:sz w:val="28"/>
          <w:szCs w:val="28"/>
          <w:lang w:val="kk-KZ"/>
        </w:rPr>
        <w:t xml:space="preserve">ірі </w:t>
      </w:r>
      <w:r w:rsidR="00DE3BEE">
        <w:rPr>
          <w:rFonts w:ascii="Times New Roman" w:eastAsia="Times New Roman" w:hAnsi="Times New Roman" w:cs="Times New Roman"/>
          <w:sz w:val="28"/>
          <w:szCs w:val="28"/>
          <w:lang w:val="kk-KZ"/>
        </w:rPr>
        <w:t>қара малдың трихофития індетіне шалдығу деңгейі анықталды.</w:t>
      </w:r>
    </w:p>
    <w:p w:rsidR="00DE3BEE" w:rsidRDefault="00DE3BEE"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2.</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Ірі</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қара</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малдың</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трихофития індеттінің</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ахуалын</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анықтау</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барысында</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ҚР</w:t>
      </w:r>
      <w:r w:rsidR="007A6BDA">
        <w:rPr>
          <w:rFonts w:ascii="Times New Roman" w:eastAsia="Times New Roman" w:hAnsi="Times New Roman" w:cs="Times New Roman"/>
          <w:sz w:val="28"/>
          <w:szCs w:val="28"/>
          <w:lang w:val="kk-KZ"/>
        </w:rPr>
        <w:t xml:space="preserve"> </w:t>
      </w:r>
      <w:r w:rsidR="00107D99">
        <w:rPr>
          <w:rFonts w:ascii="Times New Roman" w:eastAsia="Times New Roman" w:hAnsi="Times New Roman" w:cs="Times New Roman"/>
          <w:sz w:val="28"/>
          <w:szCs w:val="28"/>
          <w:lang w:val="kk-KZ"/>
        </w:rPr>
        <w:t xml:space="preserve">пайдалы моделіне </w:t>
      </w:r>
      <w:r>
        <w:rPr>
          <w:rFonts w:ascii="Times New Roman" w:eastAsia="Times New Roman" w:hAnsi="Times New Roman" w:cs="Times New Roman"/>
          <w:sz w:val="28"/>
          <w:szCs w:val="28"/>
          <w:lang w:val="kk-KZ"/>
        </w:rPr>
        <w:t>патенті</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алынды:</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Залалды</w:t>
      </w:r>
      <w:r w:rsidRPr="00413ACD">
        <w:rPr>
          <w:rFonts w:ascii="Times New Roman" w:eastAsia="Times New Roman" w:hAnsi="Times New Roman" w:cs="Times New Roman"/>
          <w:sz w:val="28"/>
          <w:szCs w:val="28"/>
          <w:lang w:val="kk-KZ"/>
        </w:rPr>
        <w:t xml:space="preserve"> ма</w:t>
      </w:r>
      <w:r>
        <w:rPr>
          <w:rFonts w:ascii="Times New Roman" w:eastAsia="Times New Roman" w:hAnsi="Times New Roman" w:cs="Times New Roman"/>
          <w:sz w:val="28"/>
          <w:szCs w:val="28"/>
          <w:lang w:val="kk-KZ"/>
        </w:rPr>
        <w:t xml:space="preserve">териалда </w:t>
      </w:r>
      <w:r w:rsidRPr="00D6172C">
        <w:rPr>
          <w:rFonts w:ascii="Times New Roman" w:eastAsia="Times New Roman" w:hAnsi="Times New Roman" w:cs="Times New Roman"/>
          <w:i/>
          <w:sz w:val="28"/>
          <w:szCs w:val="28"/>
          <w:lang w:val="kk-KZ"/>
        </w:rPr>
        <w:t>Trichophyton verrucosum</w:t>
      </w:r>
      <w:r w:rsidR="00D8307E">
        <w:rPr>
          <w:rFonts w:ascii="Times New Roman" w:eastAsia="Times New Roman" w:hAnsi="Times New Roman" w:cs="Times New Roman"/>
          <w:sz w:val="28"/>
          <w:szCs w:val="28"/>
          <w:lang w:val="kk-KZ"/>
        </w:rPr>
        <w:t xml:space="preserve"> </w:t>
      </w:r>
      <w:r w:rsidR="00314B51">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ды</w:t>
      </w:r>
      <w:r w:rsidRPr="00413ACD">
        <w:rPr>
          <w:rFonts w:ascii="Times New Roman" w:eastAsia="Times New Roman" w:hAnsi="Times New Roman" w:cs="Times New Roman"/>
          <w:sz w:val="28"/>
          <w:szCs w:val="28"/>
          <w:lang w:val="kk-KZ"/>
        </w:rPr>
        <w:t xml:space="preserve">анықтау </w:t>
      </w:r>
      <w:r w:rsidR="00107D99">
        <w:rPr>
          <w:rFonts w:ascii="Times New Roman" w:eastAsia="Times New Roman" w:hAnsi="Times New Roman" w:cs="Times New Roman"/>
          <w:sz w:val="28"/>
          <w:szCs w:val="28"/>
          <w:lang w:val="kk-KZ"/>
        </w:rPr>
        <w:t xml:space="preserve"> </w:t>
      </w:r>
      <w:r w:rsidRPr="00413ACD">
        <w:rPr>
          <w:rFonts w:ascii="Times New Roman" w:eastAsia="Times New Roman" w:hAnsi="Times New Roman" w:cs="Times New Roman"/>
          <w:sz w:val="28"/>
          <w:szCs w:val="28"/>
          <w:lang w:val="kk-KZ"/>
        </w:rPr>
        <w:t xml:space="preserve">әдісі. </w:t>
      </w:r>
      <w:r w:rsidR="00107D9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ҚР №8224 </w:t>
      </w:r>
      <w:r w:rsidR="00107D99">
        <w:rPr>
          <w:rFonts w:ascii="Times New Roman" w:eastAsia="Times New Roman" w:hAnsi="Times New Roman" w:cs="Times New Roman"/>
          <w:sz w:val="28"/>
          <w:szCs w:val="28"/>
          <w:lang w:val="kk-KZ"/>
        </w:rPr>
        <w:t>Пайдалы модель п</w:t>
      </w:r>
      <w:r>
        <w:rPr>
          <w:rFonts w:ascii="Times New Roman" w:eastAsia="Times New Roman" w:hAnsi="Times New Roman" w:cs="Times New Roman"/>
          <w:sz w:val="28"/>
          <w:szCs w:val="28"/>
          <w:lang w:val="kk-KZ"/>
        </w:rPr>
        <w:t>атент</w:t>
      </w:r>
      <w:r w:rsidR="0030481C">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2023 жыл 30 маусым.</w:t>
      </w:r>
    </w:p>
    <w:p w:rsidR="000878DA" w:rsidRDefault="00DE3BEE"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 xml:space="preserve">3. </w:t>
      </w:r>
      <w:r>
        <w:rPr>
          <w:rFonts w:ascii="Times New Roman" w:eastAsia="Times New Roman" w:hAnsi="Times New Roman" w:cs="Times New Roman"/>
          <w:sz w:val="28"/>
          <w:szCs w:val="28"/>
          <w:lang w:val="kk-KZ"/>
        </w:rPr>
        <w:t>А</w:t>
      </w:r>
      <w:r w:rsidR="0013249B">
        <w:rPr>
          <w:rFonts w:ascii="Times New Roman" w:eastAsia="Times New Roman" w:hAnsi="Times New Roman" w:cs="Times New Roman"/>
          <w:sz w:val="28"/>
          <w:szCs w:val="28"/>
          <w:lang w:val="kk-KZ"/>
        </w:rPr>
        <w:t xml:space="preserve">лғаш рет ветеринария саласында </w:t>
      </w:r>
      <w:r>
        <w:rPr>
          <w:rFonts w:ascii="Times New Roman" w:eastAsia="Times New Roman" w:hAnsi="Times New Roman" w:cs="Times New Roman"/>
          <w:sz w:val="28"/>
          <w:szCs w:val="28"/>
          <w:lang w:val="kk-KZ"/>
        </w:rPr>
        <w:t>Trichophyton verrucosu</w:t>
      </w:r>
      <w:r w:rsidRPr="00A933A4">
        <w:rPr>
          <w:rFonts w:ascii="Times New Roman" w:eastAsia="Times New Roman" w:hAnsi="Times New Roman" w:cs="Times New Roman"/>
          <w:sz w:val="28"/>
          <w:szCs w:val="28"/>
          <w:lang w:val="kk-KZ"/>
        </w:rPr>
        <w:t xml:space="preserve">m </w:t>
      </w:r>
      <w:r>
        <w:rPr>
          <w:rFonts w:ascii="Times New Roman" w:eastAsia="Times New Roman" w:hAnsi="Times New Roman" w:cs="Times New Roman"/>
          <w:sz w:val="28"/>
          <w:szCs w:val="28"/>
          <w:lang w:val="kk-KZ"/>
        </w:rPr>
        <w:t xml:space="preserve">дерматофитін залалды материалда ПТР арқылы </w:t>
      </w:r>
      <w:r w:rsidR="007110C1">
        <w:rPr>
          <w:rFonts w:ascii="Times New Roman" w:eastAsia="Times New Roman" w:hAnsi="Times New Roman" w:cs="Times New Roman"/>
          <w:sz w:val="28"/>
          <w:szCs w:val="28"/>
          <w:lang w:val="kk-KZ"/>
        </w:rPr>
        <w:t xml:space="preserve">жедел </w:t>
      </w:r>
      <w:r>
        <w:rPr>
          <w:rFonts w:ascii="Times New Roman" w:eastAsia="Times New Roman" w:hAnsi="Times New Roman" w:cs="Times New Roman"/>
          <w:sz w:val="28"/>
          <w:szCs w:val="28"/>
          <w:lang w:val="kk-KZ"/>
        </w:rPr>
        <w:t>балау</w:t>
      </w:r>
      <w:r w:rsidR="00F3063D">
        <w:rPr>
          <w:rFonts w:ascii="Times New Roman" w:eastAsia="Times New Roman" w:hAnsi="Times New Roman" w:cs="Times New Roman"/>
          <w:sz w:val="28"/>
          <w:szCs w:val="28"/>
          <w:lang w:val="kk-KZ"/>
        </w:rPr>
        <w:t xml:space="preserve"> </w:t>
      </w:r>
      <w:r w:rsidR="00E96520">
        <w:rPr>
          <w:rFonts w:ascii="Times New Roman" w:eastAsia="Times New Roman" w:hAnsi="Times New Roman" w:cs="Times New Roman"/>
          <w:sz w:val="28"/>
          <w:szCs w:val="28"/>
          <w:lang w:val="kk-KZ"/>
        </w:rPr>
        <w:t xml:space="preserve">қою </w:t>
      </w:r>
      <w:r>
        <w:rPr>
          <w:rFonts w:ascii="Times New Roman" w:eastAsia="Times New Roman" w:hAnsi="Times New Roman" w:cs="Times New Roman"/>
          <w:sz w:val="28"/>
          <w:szCs w:val="28"/>
          <w:lang w:val="kk-KZ"/>
        </w:rPr>
        <w:t xml:space="preserve">әдісі </w:t>
      </w:r>
      <w:r w:rsidR="00E96520">
        <w:rPr>
          <w:rFonts w:ascii="Times New Roman" w:eastAsia="Times New Roman" w:hAnsi="Times New Roman" w:cs="Times New Roman"/>
          <w:sz w:val="28"/>
          <w:szCs w:val="28"/>
          <w:lang w:val="kk-KZ"/>
        </w:rPr>
        <w:t>өндірістік жағдайда жиналған залалды сынамалар</w:t>
      </w:r>
      <w:r w:rsidR="00D8307E">
        <w:rPr>
          <w:rFonts w:ascii="Times New Roman" w:eastAsia="Times New Roman" w:hAnsi="Times New Roman" w:cs="Times New Roman"/>
          <w:sz w:val="28"/>
          <w:szCs w:val="28"/>
          <w:lang w:val="kk-KZ"/>
        </w:rPr>
        <w:t xml:space="preserve"> </w:t>
      </w:r>
      <w:r w:rsidR="00E96520">
        <w:rPr>
          <w:rFonts w:ascii="Times New Roman" w:eastAsia="Times New Roman" w:hAnsi="Times New Roman" w:cs="Times New Roman"/>
          <w:sz w:val="28"/>
          <w:szCs w:val="28"/>
          <w:lang w:val="kk-KZ"/>
        </w:rPr>
        <w:t>тексерістен өткізілді</w:t>
      </w:r>
      <w:r>
        <w:rPr>
          <w:rFonts w:ascii="Times New Roman" w:eastAsia="Times New Roman" w:hAnsi="Times New Roman" w:cs="Times New Roman"/>
          <w:sz w:val="28"/>
          <w:szCs w:val="28"/>
          <w:lang w:val="kk-KZ"/>
        </w:rPr>
        <w:t>.</w:t>
      </w:r>
    </w:p>
    <w:p w:rsidR="007110C1" w:rsidRDefault="007110C1" w:rsidP="00293D38">
      <w:pPr>
        <w:tabs>
          <w:tab w:val="left" w:pos="9638"/>
        </w:tabs>
        <w:spacing w:after="0" w:line="240" w:lineRule="auto"/>
        <w:ind w:firstLine="720"/>
        <w:jc w:val="both"/>
        <w:rPr>
          <w:rFonts w:ascii="Times New Roman" w:hAnsi="Times New Roman"/>
          <w:sz w:val="28"/>
          <w:szCs w:val="28"/>
          <w:lang w:val="kk-KZ"/>
        </w:rPr>
      </w:pPr>
      <w:r w:rsidRPr="007110C1">
        <w:rPr>
          <w:rFonts w:ascii="Times New Roman" w:eastAsia="Times New Roman" w:hAnsi="Times New Roman" w:cs="Times New Roman"/>
          <w:sz w:val="28"/>
          <w:szCs w:val="28"/>
          <w:lang w:val="kk-KZ"/>
        </w:rPr>
        <w:t xml:space="preserve">4. </w:t>
      </w:r>
      <w:r w:rsidR="00E951BD">
        <w:rPr>
          <w:rFonts w:ascii="Times New Roman" w:hAnsi="Times New Roman"/>
          <w:sz w:val="28"/>
          <w:szCs w:val="28"/>
          <w:lang w:val="kk-KZ"/>
        </w:rPr>
        <w:t>Ірі қара малд</w:t>
      </w:r>
      <w:r w:rsidRPr="00FF0A6A">
        <w:rPr>
          <w:rFonts w:ascii="Times New Roman" w:hAnsi="Times New Roman"/>
          <w:sz w:val="28"/>
          <w:szCs w:val="28"/>
          <w:lang w:val="kk-KZ"/>
        </w:rPr>
        <w:t xml:space="preserve">ың трихофитиясына қарсы </w:t>
      </w:r>
      <w:r w:rsidR="00071934">
        <w:rPr>
          <w:rFonts w:ascii="Times New Roman" w:hAnsi="Times New Roman"/>
          <w:sz w:val="28"/>
          <w:szCs w:val="28"/>
          <w:lang w:val="kk-KZ"/>
        </w:rPr>
        <w:t>а</w:t>
      </w:r>
      <w:r w:rsidR="00186DFF">
        <w:rPr>
          <w:rFonts w:ascii="Times New Roman" w:hAnsi="Times New Roman"/>
          <w:sz w:val="28"/>
          <w:szCs w:val="28"/>
          <w:lang w:val="kk-KZ"/>
        </w:rPr>
        <w:t>уылшару</w:t>
      </w:r>
      <w:r>
        <w:rPr>
          <w:rFonts w:ascii="Times New Roman" w:hAnsi="Times New Roman"/>
          <w:sz w:val="28"/>
          <w:szCs w:val="28"/>
          <w:lang w:val="kk-KZ"/>
        </w:rPr>
        <w:t xml:space="preserve">ашылық және ет қоректі </w:t>
      </w:r>
      <w:r w:rsidR="00461AD3">
        <w:rPr>
          <w:rFonts w:ascii="Times New Roman" w:hAnsi="Times New Roman"/>
          <w:sz w:val="28"/>
          <w:szCs w:val="28"/>
          <w:lang w:val="kk-KZ"/>
        </w:rPr>
        <w:t xml:space="preserve">жануарлардың </w:t>
      </w:r>
      <w:r>
        <w:rPr>
          <w:rFonts w:ascii="Times New Roman" w:hAnsi="Times New Roman"/>
          <w:sz w:val="28"/>
          <w:szCs w:val="28"/>
          <w:lang w:val="kk-KZ"/>
        </w:rPr>
        <w:t xml:space="preserve">дерматомикоздарына қарсы </w:t>
      </w:r>
      <w:r w:rsidR="00844352">
        <w:rPr>
          <w:rFonts w:ascii="Times New Roman" w:hAnsi="Times New Roman"/>
          <w:sz w:val="28"/>
          <w:szCs w:val="28"/>
          <w:lang w:val="kk-KZ"/>
        </w:rPr>
        <w:t>поливалентті</w:t>
      </w:r>
      <w:r w:rsidR="00D27CA2">
        <w:rPr>
          <w:rFonts w:ascii="Times New Roman" w:hAnsi="Times New Roman"/>
          <w:sz w:val="28"/>
          <w:szCs w:val="28"/>
          <w:lang w:val="kk-KZ"/>
        </w:rPr>
        <w:t xml:space="preserve"> инактивтендірілген вакцинаны</w:t>
      </w:r>
      <w:r w:rsidRPr="00FF0A6A">
        <w:rPr>
          <w:rFonts w:ascii="Times New Roman" w:hAnsi="Times New Roman"/>
          <w:sz w:val="28"/>
          <w:szCs w:val="28"/>
          <w:lang w:val="kk-KZ"/>
        </w:rPr>
        <w:t xml:space="preserve"> өндірістік жағдайда</w:t>
      </w:r>
      <w:r>
        <w:rPr>
          <w:rFonts w:ascii="Times New Roman" w:hAnsi="Times New Roman"/>
          <w:sz w:val="28"/>
          <w:szCs w:val="28"/>
          <w:lang w:val="kk-KZ"/>
        </w:rPr>
        <w:t xml:space="preserve"> аталмыш ауруға шалдыққан малдарды</w:t>
      </w:r>
      <w:r w:rsidR="00D8307E">
        <w:rPr>
          <w:rFonts w:ascii="Times New Roman" w:hAnsi="Times New Roman"/>
          <w:sz w:val="28"/>
          <w:szCs w:val="28"/>
          <w:lang w:val="kk-KZ"/>
        </w:rPr>
        <w:t xml:space="preserve"> </w:t>
      </w:r>
      <w:r w:rsidR="00910ED7">
        <w:rPr>
          <w:rFonts w:ascii="Times New Roman" w:hAnsi="Times New Roman"/>
          <w:sz w:val="28"/>
          <w:szCs w:val="28"/>
          <w:lang w:val="kk-KZ"/>
        </w:rPr>
        <w:t xml:space="preserve">жоспарлы түрде </w:t>
      </w:r>
      <w:r w:rsidRPr="00FF0A6A">
        <w:rPr>
          <w:rFonts w:ascii="Times New Roman" w:hAnsi="Times New Roman"/>
          <w:sz w:val="28"/>
          <w:szCs w:val="28"/>
          <w:lang w:val="kk-KZ"/>
        </w:rPr>
        <w:t>алдын алу</w:t>
      </w:r>
      <w:r w:rsidR="00D27CA2">
        <w:rPr>
          <w:rFonts w:ascii="Times New Roman" w:hAnsi="Times New Roman"/>
          <w:sz w:val="28"/>
          <w:szCs w:val="28"/>
          <w:lang w:val="kk-KZ"/>
        </w:rPr>
        <w:t xml:space="preserve"> және емдеу</w:t>
      </w:r>
      <w:r w:rsidR="00D8307E">
        <w:rPr>
          <w:rFonts w:ascii="Times New Roman" w:hAnsi="Times New Roman"/>
          <w:sz w:val="28"/>
          <w:szCs w:val="28"/>
          <w:lang w:val="kk-KZ"/>
        </w:rPr>
        <w:t xml:space="preserve"> </w:t>
      </w:r>
      <w:r w:rsidR="00E96520">
        <w:rPr>
          <w:rFonts w:ascii="Times New Roman" w:hAnsi="Times New Roman"/>
          <w:sz w:val="28"/>
          <w:szCs w:val="28"/>
          <w:lang w:val="kk-KZ"/>
        </w:rPr>
        <w:t>жұмыстары</w:t>
      </w:r>
      <w:r w:rsidR="00D27CA2">
        <w:rPr>
          <w:rFonts w:ascii="Times New Roman" w:hAnsi="Times New Roman"/>
          <w:sz w:val="28"/>
          <w:szCs w:val="28"/>
          <w:lang w:val="kk-KZ"/>
        </w:rPr>
        <w:t xml:space="preserve"> жүргі</w:t>
      </w:r>
      <w:r w:rsidR="00E96520">
        <w:rPr>
          <w:rFonts w:ascii="Times New Roman" w:hAnsi="Times New Roman"/>
          <w:sz w:val="28"/>
          <w:szCs w:val="28"/>
          <w:lang w:val="kk-KZ"/>
        </w:rPr>
        <w:t>зілді</w:t>
      </w:r>
      <w:r>
        <w:rPr>
          <w:rFonts w:ascii="Times New Roman" w:hAnsi="Times New Roman"/>
          <w:sz w:val="28"/>
          <w:szCs w:val="28"/>
          <w:lang w:val="kk-KZ"/>
        </w:rPr>
        <w:t>.</w:t>
      </w:r>
    </w:p>
    <w:p w:rsidR="008015CA" w:rsidRDefault="008015CA" w:rsidP="00293D38">
      <w:pPr>
        <w:tabs>
          <w:tab w:val="left" w:pos="9638"/>
        </w:tabs>
        <w:spacing w:after="0" w:line="240" w:lineRule="auto"/>
        <w:ind w:firstLine="720"/>
        <w:jc w:val="both"/>
        <w:rPr>
          <w:rFonts w:ascii="Times New Roman" w:hAnsi="Times New Roman"/>
          <w:b/>
          <w:sz w:val="28"/>
          <w:szCs w:val="28"/>
          <w:lang w:val="kk-KZ"/>
        </w:rPr>
      </w:pPr>
      <w:r w:rsidRPr="008015CA">
        <w:rPr>
          <w:rFonts w:ascii="Times New Roman" w:hAnsi="Times New Roman"/>
          <w:b/>
          <w:sz w:val="28"/>
          <w:szCs w:val="28"/>
          <w:lang w:val="kk-KZ"/>
        </w:rPr>
        <w:t>Диссертация тақырыбының мемлекеттік бағдарламамен байланысы</w:t>
      </w:r>
    </w:p>
    <w:p w:rsidR="008015CA" w:rsidRPr="00AA74FC" w:rsidRDefault="008015CA" w:rsidP="00293D38">
      <w:pPr>
        <w:tabs>
          <w:tab w:val="left" w:pos="9638"/>
        </w:tabs>
        <w:spacing w:after="0" w:line="240" w:lineRule="auto"/>
        <w:ind w:firstLine="720"/>
        <w:jc w:val="both"/>
        <w:rPr>
          <w:rFonts w:ascii="Times New Roman" w:hAnsi="Times New Roman" w:cs="Times New Roman"/>
          <w:sz w:val="28"/>
          <w:szCs w:val="28"/>
          <w:lang w:val="kk-KZ"/>
        </w:rPr>
      </w:pPr>
      <w:r w:rsidRPr="00AA74FC">
        <w:rPr>
          <w:rFonts w:ascii="Times New Roman" w:eastAsia="Times New Roman" w:hAnsi="Times New Roman" w:cs="Times New Roman"/>
          <w:sz w:val="28"/>
          <w:szCs w:val="28"/>
          <w:lang w:val="kk-KZ"/>
        </w:rPr>
        <w:t xml:space="preserve">Диссертациялық жұмыс Қзақстан Республикасындағы </w:t>
      </w:r>
      <w:r w:rsidR="00443956" w:rsidRPr="00AA74FC">
        <w:rPr>
          <w:rFonts w:ascii="Times New Roman" w:eastAsia="Times New Roman" w:hAnsi="Times New Roman" w:cs="Times New Roman"/>
          <w:sz w:val="28"/>
          <w:szCs w:val="28"/>
          <w:lang w:val="kk-KZ"/>
        </w:rPr>
        <w:t xml:space="preserve">2018-2020 жж. </w:t>
      </w:r>
      <w:r w:rsidR="00E73C3C" w:rsidRPr="00AA74FC">
        <w:rPr>
          <w:rFonts w:ascii="Times New Roman" w:eastAsia="Times New Roman" w:hAnsi="Times New Roman" w:cs="Times New Roman"/>
          <w:sz w:val="28"/>
          <w:szCs w:val="28"/>
          <w:lang w:val="kk-KZ"/>
        </w:rPr>
        <w:t>«Бордақылау алаңында бұқашықтар</w:t>
      </w:r>
      <w:r w:rsidR="00FE76A4" w:rsidRPr="00AA74FC">
        <w:rPr>
          <w:rFonts w:ascii="Times New Roman" w:eastAsia="Times New Roman" w:hAnsi="Times New Roman" w:cs="Times New Roman"/>
          <w:sz w:val="28"/>
          <w:szCs w:val="28"/>
          <w:lang w:val="kk-KZ"/>
        </w:rPr>
        <w:t>ды</w:t>
      </w:r>
      <w:r w:rsidR="00D8307E" w:rsidRPr="00AA74FC">
        <w:rPr>
          <w:rFonts w:ascii="Times New Roman" w:eastAsia="Times New Roman" w:hAnsi="Times New Roman" w:cs="Times New Roman"/>
          <w:sz w:val="28"/>
          <w:szCs w:val="28"/>
          <w:lang w:val="kk-KZ"/>
        </w:rPr>
        <w:t xml:space="preserve"> </w:t>
      </w:r>
      <w:r w:rsidR="0017574C" w:rsidRPr="00AA74FC">
        <w:rPr>
          <w:rFonts w:ascii="Times New Roman" w:eastAsia="Times New Roman" w:hAnsi="Times New Roman" w:cs="Times New Roman"/>
          <w:sz w:val="28"/>
          <w:szCs w:val="28"/>
          <w:lang w:val="kk-KZ"/>
        </w:rPr>
        <w:t>піштіру</w:t>
      </w:r>
      <w:r w:rsidR="00E73C3C" w:rsidRPr="00AA74FC">
        <w:rPr>
          <w:rFonts w:ascii="Times New Roman" w:eastAsia="Times New Roman" w:hAnsi="Times New Roman" w:cs="Times New Roman"/>
          <w:sz w:val="28"/>
          <w:szCs w:val="28"/>
          <w:lang w:val="kk-KZ"/>
        </w:rPr>
        <w:t xml:space="preserve">, олардың белсенділігін басу, сұрыптау, </w:t>
      </w:r>
      <w:r w:rsidR="0017574C" w:rsidRPr="00AA74FC">
        <w:rPr>
          <w:rFonts w:ascii="Times New Roman" w:eastAsia="Times New Roman" w:hAnsi="Times New Roman" w:cs="Times New Roman"/>
          <w:sz w:val="28"/>
          <w:szCs w:val="28"/>
          <w:lang w:val="kk-KZ"/>
        </w:rPr>
        <w:t>жарамсыз деп танудың</w:t>
      </w:r>
      <w:r w:rsidR="00E73C3C" w:rsidRPr="00AA74FC">
        <w:rPr>
          <w:rFonts w:ascii="Times New Roman" w:eastAsia="Times New Roman" w:hAnsi="Times New Roman" w:cs="Times New Roman"/>
          <w:sz w:val="28"/>
          <w:szCs w:val="28"/>
          <w:lang w:val="kk-KZ"/>
        </w:rPr>
        <w:t xml:space="preserve"> практикалық технологияларын әзірлеу»</w:t>
      </w:r>
      <w:r w:rsidR="00443956" w:rsidRPr="00AA74FC">
        <w:rPr>
          <w:rFonts w:ascii="Times New Roman" w:eastAsia="Times New Roman" w:hAnsi="Times New Roman" w:cs="Times New Roman"/>
          <w:sz w:val="28"/>
          <w:szCs w:val="28"/>
          <w:lang w:val="kk-KZ"/>
        </w:rPr>
        <w:t xml:space="preserve">, тақырыбы бойынша ҚР АШМ БМҚ бағдарламасы бойынша, BR06249373-OT-20 </w:t>
      </w:r>
      <w:r w:rsidR="00FE76A4" w:rsidRPr="00AA74FC">
        <w:rPr>
          <w:rFonts w:ascii="Times New Roman" w:eastAsia="Times New Roman" w:hAnsi="Times New Roman" w:cs="Times New Roman"/>
          <w:sz w:val="28"/>
          <w:szCs w:val="28"/>
          <w:lang w:val="kk-KZ"/>
        </w:rPr>
        <w:t>(2018-2020</w:t>
      </w:r>
      <w:r w:rsidR="001945B0" w:rsidRPr="00AA74FC">
        <w:rPr>
          <w:rFonts w:ascii="Times New Roman" w:eastAsia="Times New Roman" w:hAnsi="Times New Roman" w:cs="Times New Roman"/>
          <w:sz w:val="28"/>
          <w:szCs w:val="28"/>
          <w:lang w:val="kk-KZ"/>
        </w:rPr>
        <w:t xml:space="preserve"> </w:t>
      </w:r>
      <w:r w:rsidR="00FE76A4" w:rsidRPr="00AA74FC">
        <w:rPr>
          <w:rFonts w:ascii="Times New Roman" w:eastAsia="Times New Roman" w:hAnsi="Times New Roman" w:cs="Times New Roman"/>
          <w:sz w:val="28"/>
          <w:szCs w:val="28"/>
          <w:lang w:val="kk-KZ"/>
        </w:rPr>
        <w:t>жж.)</w:t>
      </w:r>
      <w:r w:rsidR="00D8307E" w:rsidRPr="00AA74FC">
        <w:rPr>
          <w:rFonts w:ascii="Times New Roman" w:eastAsia="Times New Roman" w:hAnsi="Times New Roman" w:cs="Times New Roman"/>
          <w:sz w:val="28"/>
          <w:szCs w:val="28"/>
          <w:lang w:val="kk-KZ"/>
        </w:rPr>
        <w:t xml:space="preserve"> </w:t>
      </w:r>
      <w:r w:rsidR="00FB4628" w:rsidRPr="00AA74FC">
        <w:rPr>
          <w:rFonts w:ascii="Times New Roman" w:eastAsia="Times New Roman" w:hAnsi="Times New Roman" w:cs="Times New Roman"/>
          <w:sz w:val="28"/>
          <w:szCs w:val="28"/>
          <w:lang w:val="kk-KZ"/>
        </w:rPr>
        <w:t xml:space="preserve">және 2022-2024 жылдары «Жас-Ғалым» жобасы бойынша </w:t>
      </w:r>
      <w:r w:rsidR="00AA74FC">
        <w:rPr>
          <w:rFonts w:ascii="Times New Roman" w:eastAsia="Times New Roman" w:hAnsi="Times New Roman" w:cs="Times New Roman"/>
          <w:sz w:val="28"/>
          <w:szCs w:val="28"/>
          <w:lang w:val="kk-KZ"/>
        </w:rPr>
        <w:t>жүргізілді.</w:t>
      </w:r>
    </w:p>
    <w:p w:rsidR="00A4126E" w:rsidRPr="00A4126E" w:rsidRDefault="00A4126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sidRPr="00A4126E">
        <w:rPr>
          <w:rFonts w:ascii="Times New Roman" w:hAnsi="Times New Roman"/>
          <w:b/>
          <w:sz w:val="28"/>
          <w:szCs w:val="28"/>
          <w:lang w:val="kk-KZ"/>
        </w:rPr>
        <w:t>Қорғауға ұсынылған негізгі мәселелер:</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04296E">
        <w:rPr>
          <w:rFonts w:ascii="Times New Roman" w:eastAsia="Times New Roman" w:hAnsi="Times New Roman" w:cs="Times New Roman"/>
          <w:sz w:val="28"/>
          <w:szCs w:val="28"/>
          <w:lang w:val="kk-KZ"/>
        </w:rPr>
        <w:t xml:space="preserve">1. </w:t>
      </w:r>
      <w:r w:rsidRPr="00FF0A6A">
        <w:rPr>
          <w:rFonts w:ascii="Times New Roman" w:hAnsi="Times New Roman"/>
          <w:sz w:val="28"/>
          <w:szCs w:val="28"/>
          <w:lang w:val="kk-KZ"/>
        </w:rPr>
        <w:t>Алматы, Түркістан және Қызылорда облыстары бойынша ірі қара мал</w:t>
      </w:r>
      <w:r w:rsidR="00916E3D">
        <w:rPr>
          <w:rFonts w:ascii="Times New Roman" w:hAnsi="Times New Roman"/>
          <w:sz w:val="28"/>
          <w:szCs w:val="28"/>
          <w:lang w:val="kk-KZ"/>
        </w:rPr>
        <w:t>дар</w:t>
      </w:r>
      <w:r>
        <w:rPr>
          <w:rFonts w:ascii="Times New Roman" w:hAnsi="Times New Roman"/>
          <w:sz w:val="28"/>
          <w:szCs w:val="28"/>
          <w:lang w:val="kk-KZ"/>
        </w:rPr>
        <w:t>ының трихофития індеттік ахуалын зерттеу.</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2. </w:t>
      </w:r>
      <w:r w:rsidRPr="00FF0A6A">
        <w:rPr>
          <w:rFonts w:ascii="Times New Roman" w:hAnsi="Times New Roman"/>
          <w:sz w:val="28"/>
          <w:szCs w:val="28"/>
          <w:lang w:val="kk-KZ"/>
        </w:rPr>
        <w:t>Ірі қара малдарының түздік изоляттарын бөліп алу, өсіру және</w:t>
      </w:r>
      <w:r w:rsidR="00D8307E">
        <w:rPr>
          <w:rFonts w:ascii="Times New Roman" w:hAnsi="Times New Roman"/>
          <w:sz w:val="28"/>
          <w:szCs w:val="28"/>
          <w:lang w:val="kk-KZ"/>
        </w:rPr>
        <w:t xml:space="preserve"> </w:t>
      </w:r>
      <w:r w:rsidRPr="00FF0A6A">
        <w:rPr>
          <w:rFonts w:ascii="Times New Roman" w:hAnsi="Times New Roman"/>
          <w:sz w:val="28"/>
          <w:szCs w:val="28"/>
          <w:lang w:val="kk-KZ"/>
        </w:rPr>
        <w:t>идентификаттау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04296E">
        <w:rPr>
          <w:rFonts w:ascii="Times New Roman" w:hAnsi="Times New Roman" w:cs="Times New Roman"/>
          <w:sz w:val="28"/>
          <w:szCs w:val="28"/>
          <w:lang w:val="kk-KZ"/>
        </w:rPr>
        <w:t>. Бөлініп алынған түздік изоляттардың иммунобиологиялық (залалдылығы, уыттылығы және иммуногендігі) қас</w:t>
      </w:r>
      <w:r>
        <w:rPr>
          <w:rFonts w:ascii="Times New Roman" w:hAnsi="Times New Roman" w:cs="Times New Roman"/>
          <w:sz w:val="28"/>
          <w:szCs w:val="28"/>
          <w:lang w:val="kk-KZ"/>
        </w:rPr>
        <w:t>иеттерін зертханалық жануарлар арқылы</w:t>
      </w:r>
      <w:r w:rsidR="00D8307E">
        <w:rPr>
          <w:rFonts w:ascii="Times New Roman" w:hAnsi="Times New Roman" w:cs="Times New Roman"/>
          <w:sz w:val="28"/>
          <w:szCs w:val="28"/>
          <w:lang w:val="kk-KZ"/>
        </w:rPr>
        <w:t xml:space="preserve"> </w:t>
      </w:r>
      <w:r>
        <w:rPr>
          <w:rFonts w:ascii="Times New Roman" w:hAnsi="Times New Roman" w:cs="Times New Roman"/>
          <w:sz w:val="28"/>
          <w:szCs w:val="28"/>
          <w:lang w:val="kk-KZ"/>
        </w:rPr>
        <w:t>анықтау.</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48211D">
        <w:rPr>
          <w:rFonts w:ascii="Times New Roman" w:hAnsi="Times New Roman"/>
          <w:sz w:val="28"/>
          <w:szCs w:val="28"/>
          <w:lang w:val="kk-KZ"/>
        </w:rPr>
        <w:t>4</w:t>
      </w:r>
      <w:r>
        <w:rPr>
          <w:rFonts w:ascii="Times New Roman" w:hAnsi="Times New Roman"/>
          <w:sz w:val="28"/>
          <w:szCs w:val="28"/>
          <w:lang w:val="kk-KZ"/>
        </w:rPr>
        <w:t>. Ірі қара малдың трихофитиясын</w:t>
      </w:r>
      <w:r w:rsidR="00D8307E">
        <w:rPr>
          <w:rFonts w:ascii="Times New Roman" w:hAnsi="Times New Roman"/>
          <w:sz w:val="28"/>
          <w:szCs w:val="28"/>
          <w:lang w:val="kk-KZ"/>
        </w:rPr>
        <w:t xml:space="preserve"> </w:t>
      </w:r>
      <w:r w:rsidR="007B2363">
        <w:rPr>
          <w:rFonts w:ascii="Times New Roman" w:hAnsi="Times New Roman"/>
          <w:sz w:val="28"/>
          <w:szCs w:val="28"/>
          <w:lang w:val="kk-KZ"/>
        </w:rPr>
        <w:t>ПТР әдісімен жедел</w:t>
      </w:r>
      <w:r w:rsidR="00D8307E">
        <w:rPr>
          <w:rFonts w:ascii="Times New Roman" w:hAnsi="Times New Roman"/>
          <w:sz w:val="28"/>
          <w:szCs w:val="28"/>
          <w:lang w:val="kk-KZ"/>
        </w:rPr>
        <w:t xml:space="preserve"> </w:t>
      </w:r>
      <w:r w:rsidR="003B0488">
        <w:rPr>
          <w:rFonts w:ascii="Times New Roman" w:hAnsi="Times New Roman"/>
          <w:sz w:val="28"/>
          <w:szCs w:val="28"/>
          <w:lang w:val="kk-KZ"/>
        </w:rPr>
        <w:t>балау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5. </w:t>
      </w:r>
      <w:r w:rsidRPr="00FF0A6A">
        <w:rPr>
          <w:rFonts w:ascii="Times New Roman" w:hAnsi="Times New Roman"/>
          <w:sz w:val="28"/>
          <w:szCs w:val="28"/>
          <w:lang w:val="kk-KZ"/>
        </w:rPr>
        <w:t xml:space="preserve">Ірі қара малының трихофитиясына қарсы </w:t>
      </w:r>
      <w:r w:rsidR="00636ED4">
        <w:rPr>
          <w:rFonts w:ascii="Times New Roman" w:hAnsi="Times New Roman"/>
          <w:sz w:val="28"/>
          <w:szCs w:val="28"/>
          <w:lang w:val="kk-KZ"/>
        </w:rPr>
        <w:t>а</w:t>
      </w:r>
      <w:r w:rsidR="00107D62">
        <w:rPr>
          <w:rFonts w:ascii="Times New Roman" w:hAnsi="Times New Roman"/>
          <w:sz w:val="28"/>
          <w:szCs w:val="28"/>
          <w:lang w:val="kk-KZ"/>
        </w:rPr>
        <w:t>уылшару</w:t>
      </w:r>
      <w:r>
        <w:rPr>
          <w:rFonts w:ascii="Times New Roman" w:hAnsi="Times New Roman"/>
          <w:sz w:val="28"/>
          <w:szCs w:val="28"/>
          <w:lang w:val="kk-KZ"/>
        </w:rPr>
        <w:t xml:space="preserve">ашылық және ет қоректі </w:t>
      </w:r>
      <w:r w:rsidR="003B0488">
        <w:rPr>
          <w:rFonts w:ascii="Times New Roman" w:hAnsi="Times New Roman"/>
          <w:sz w:val="28"/>
          <w:szCs w:val="28"/>
          <w:lang w:val="kk-KZ"/>
        </w:rPr>
        <w:t xml:space="preserve">жануарлардың </w:t>
      </w:r>
      <w:r>
        <w:rPr>
          <w:rFonts w:ascii="Times New Roman" w:hAnsi="Times New Roman"/>
          <w:sz w:val="28"/>
          <w:szCs w:val="28"/>
          <w:lang w:val="kk-KZ"/>
        </w:rPr>
        <w:t xml:space="preserve">дерматомикоздарына қарсы </w:t>
      </w:r>
      <w:r w:rsidR="00285B30">
        <w:rPr>
          <w:rFonts w:ascii="Times New Roman" w:hAnsi="Times New Roman"/>
          <w:sz w:val="28"/>
          <w:szCs w:val="28"/>
          <w:lang w:val="kk-KZ"/>
        </w:rPr>
        <w:t>поливалентті</w:t>
      </w:r>
      <w:r w:rsidR="00D8307E">
        <w:rPr>
          <w:rFonts w:ascii="Times New Roman" w:hAnsi="Times New Roman"/>
          <w:sz w:val="28"/>
          <w:szCs w:val="28"/>
          <w:lang w:val="kk-KZ"/>
        </w:rPr>
        <w:t xml:space="preserve"> </w:t>
      </w:r>
      <w:r w:rsidR="00636ED4">
        <w:rPr>
          <w:rFonts w:ascii="Times New Roman" w:hAnsi="Times New Roman"/>
          <w:sz w:val="28"/>
          <w:szCs w:val="28"/>
          <w:lang w:val="kk-KZ"/>
        </w:rPr>
        <w:t>инактивтендірілген вакцинаның</w:t>
      </w:r>
      <w:r w:rsidRPr="00FF0A6A">
        <w:rPr>
          <w:rFonts w:ascii="Times New Roman" w:hAnsi="Times New Roman"/>
          <w:sz w:val="28"/>
          <w:szCs w:val="28"/>
          <w:lang w:val="kk-KZ"/>
        </w:rPr>
        <w:t xml:space="preserve"> алдын алу және емдік тиімділігін зертханалық жағдайда</w:t>
      </w:r>
      <w:r>
        <w:rPr>
          <w:rFonts w:ascii="Times New Roman" w:hAnsi="Times New Roman"/>
          <w:sz w:val="28"/>
          <w:szCs w:val="28"/>
          <w:lang w:val="kk-KZ"/>
        </w:rPr>
        <w:t xml:space="preserve"> (қояндарда)</w:t>
      </w:r>
      <w:r w:rsidR="00D8307E">
        <w:rPr>
          <w:rFonts w:ascii="Times New Roman" w:hAnsi="Times New Roman"/>
          <w:sz w:val="28"/>
          <w:szCs w:val="28"/>
          <w:lang w:val="kk-KZ"/>
        </w:rPr>
        <w:t xml:space="preserve"> </w:t>
      </w:r>
      <w:r w:rsidR="007B2363">
        <w:rPr>
          <w:rFonts w:ascii="Times New Roman" w:hAnsi="Times New Roman"/>
          <w:sz w:val="28"/>
          <w:szCs w:val="28"/>
          <w:lang w:val="kk-KZ"/>
        </w:rPr>
        <w:t>зерттеу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80272C">
        <w:rPr>
          <w:rFonts w:ascii="Times New Roman" w:hAnsi="Times New Roman"/>
          <w:sz w:val="28"/>
          <w:szCs w:val="28"/>
          <w:lang w:val="kk-KZ"/>
        </w:rPr>
        <w:t xml:space="preserve">6. </w:t>
      </w:r>
      <w:r w:rsidR="007B2363" w:rsidRPr="00FF0A6A">
        <w:rPr>
          <w:rFonts w:ascii="Times New Roman" w:hAnsi="Times New Roman"/>
          <w:sz w:val="28"/>
          <w:szCs w:val="28"/>
          <w:lang w:val="kk-KZ"/>
        </w:rPr>
        <w:t xml:space="preserve">Ірі қара малының трихофитиясына қарсы </w:t>
      </w:r>
      <w:r w:rsidR="00636ED4">
        <w:rPr>
          <w:rFonts w:ascii="Times New Roman" w:hAnsi="Times New Roman"/>
          <w:sz w:val="28"/>
          <w:szCs w:val="28"/>
          <w:lang w:val="kk-KZ"/>
        </w:rPr>
        <w:t>а</w:t>
      </w:r>
      <w:r w:rsidR="00107D62">
        <w:rPr>
          <w:rFonts w:ascii="Times New Roman" w:hAnsi="Times New Roman"/>
          <w:sz w:val="28"/>
          <w:szCs w:val="28"/>
          <w:lang w:val="kk-KZ"/>
        </w:rPr>
        <w:t>уылшару</w:t>
      </w:r>
      <w:r w:rsidR="007B2363">
        <w:rPr>
          <w:rFonts w:ascii="Times New Roman" w:hAnsi="Times New Roman"/>
          <w:sz w:val="28"/>
          <w:szCs w:val="28"/>
          <w:lang w:val="kk-KZ"/>
        </w:rPr>
        <w:t xml:space="preserve">ашылық және ет қоректі </w:t>
      </w:r>
      <w:r w:rsidR="000F3044">
        <w:rPr>
          <w:rFonts w:ascii="Times New Roman" w:hAnsi="Times New Roman"/>
          <w:sz w:val="28"/>
          <w:szCs w:val="28"/>
          <w:lang w:val="kk-KZ"/>
        </w:rPr>
        <w:t>жануарлардың</w:t>
      </w:r>
      <w:r w:rsidR="007B2363">
        <w:rPr>
          <w:rFonts w:ascii="Times New Roman" w:hAnsi="Times New Roman"/>
          <w:sz w:val="28"/>
          <w:szCs w:val="28"/>
          <w:lang w:val="kk-KZ"/>
        </w:rPr>
        <w:t xml:space="preserve"> дерматомикоздарына қарсы </w:t>
      </w:r>
      <w:r w:rsidR="00065CAB">
        <w:rPr>
          <w:rFonts w:ascii="Times New Roman" w:hAnsi="Times New Roman"/>
          <w:sz w:val="28"/>
          <w:szCs w:val="28"/>
          <w:lang w:val="kk-KZ"/>
        </w:rPr>
        <w:t>поливалентті</w:t>
      </w:r>
      <w:r w:rsidR="00636ED4">
        <w:rPr>
          <w:rFonts w:ascii="Times New Roman" w:hAnsi="Times New Roman"/>
          <w:sz w:val="28"/>
          <w:szCs w:val="28"/>
          <w:lang w:val="kk-KZ"/>
        </w:rPr>
        <w:t xml:space="preserve"> инактивтендірілген вакцинаның</w:t>
      </w:r>
      <w:r w:rsidR="00D8307E">
        <w:rPr>
          <w:rFonts w:ascii="Times New Roman" w:hAnsi="Times New Roman"/>
          <w:sz w:val="28"/>
          <w:szCs w:val="28"/>
          <w:lang w:val="kk-KZ"/>
        </w:rPr>
        <w:t xml:space="preserve"> </w:t>
      </w:r>
      <w:r w:rsidR="007B2363">
        <w:rPr>
          <w:rFonts w:ascii="Times New Roman" w:hAnsi="Times New Roman"/>
          <w:sz w:val="28"/>
          <w:szCs w:val="28"/>
          <w:lang w:val="kk-KZ"/>
        </w:rPr>
        <w:t xml:space="preserve">көмегімен </w:t>
      </w:r>
      <w:r w:rsidR="007B2363" w:rsidRPr="00FF0A6A">
        <w:rPr>
          <w:rFonts w:ascii="Times New Roman" w:hAnsi="Times New Roman"/>
          <w:sz w:val="28"/>
          <w:szCs w:val="28"/>
          <w:lang w:val="kk-KZ"/>
        </w:rPr>
        <w:t>өндірістік жағдайда</w:t>
      </w:r>
      <w:r w:rsidR="007B2363">
        <w:rPr>
          <w:rFonts w:ascii="Times New Roman" w:hAnsi="Times New Roman"/>
          <w:sz w:val="28"/>
          <w:szCs w:val="28"/>
          <w:lang w:val="kk-KZ"/>
        </w:rPr>
        <w:t xml:space="preserve"> аталмыш ауруға </w:t>
      </w:r>
      <w:r w:rsidR="007B2363">
        <w:rPr>
          <w:rFonts w:ascii="Times New Roman" w:hAnsi="Times New Roman"/>
          <w:sz w:val="28"/>
          <w:szCs w:val="28"/>
          <w:lang w:val="kk-KZ"/>
        </w:rPr>
        <w:lastRenderedPageBreak/>
        <w:t>шалдыққан малдарды</w:t>
      </w:r>
      <w:r w:rsidR="00D8307E">
        <w:rPr>
          <w:rFonts w:ascii="Times New Roman" w:hAnsi="Times New Roman"/>
          <w:sz w:val="28"/>
          <w:szCs w:val="28"/>
          <w:lang w:val="kk-KZ"/>
        </w:rPr>
        <w:t xml:space="preserve"> </w:t>
      </w:r>
      <w:r w:rsidR="007B2363">
        <w:rPr>
          <w:rFonts w:ascii="Times New Roman" w:hAnsi="Times New Roman"/>
          <w:sz w:val="28"/>
          <w:szCs w:val="28"/>
          <w:lang w:val="kk-KZ"/>
        </w:rPr>
        <w:t xml:space="preserve">жоспарлы түрде </w:t>
      </w:r>
      <w:r w:rsidR="007B2363" w:rsidRPr="00FF0A6A">
        <w:rPr>
          <w:rFonts w:ascii="Times New Roman" w:hAnsi="Times New Roman"/>
          <w:sz w:val="28"/>
          <w:szCs w:val="28"/>
          <w:lang w:val="kk-KZ"/>
        </w:rPr>
        <w:t>алдын алу</w:t>
      </w:r>
      <w:r w:rsidR="00186DFF">
        <w:rPr>
          <w:rFonts w:ascii="Times New Roman" w:hAnsi="Times New Roman"/>
          <w:sz w:val="28"/>
          <w:szCs w:val="28"/>
          <w:lang w:val="kk-KZ"/>
        </w:rPr>
        <w:t xml:space="preserve"> және емдеу</w:t>
      </w:r>
      <w:r w:rsidR="00D8307E">
        <w:rPr>
          <w:rFonts w:ascii="Times New Roman" w:hAnsi="Times New Roman"/>
          <w:sz w:val="28"/>
          <w:szCs w:val="28"/>
          <w:lang w:val="kk-KZ"/>
        </w:rPr>
        <w:t xml:space="preserve"> </w:t>
      </w:r>
      <w:r w:rsidR="007B2363">
        <w:rPr>
          <w:rFonts w:ascii="Times New Roman" w:hAnsi="Times New Roman"/>
          <w:sz w:val="28"/>
          <w:szCs w:val="28"/>
          <w:lang w:val="kk-KZ"/>
        </w:rPr>
        <w:t>тиімділігін анықтау</w:t>
      </w:r>
      <w:r>
        <w:rPr>
          <w:rFonts w:ascii="Times New Roman" w:hAnsi="Times New Roman"/>
          <w:sz w:val="28"/>
          <w:szCs w:val="28"/>
          <w:lang w:val="kk-KZ"/>
        </w:rPr>
        <w:t>.</w:t>
      </w:r>
    </w:p>
    <w:p w:rsidR="00C86E46" w:rsidRDefault="00C86E4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C86E46">
        <w:rPr>
          <w:rFonts w:ascii="Times New Roman" w:hAnsi="Times New Roman"/>
          <w:sz w:val="28"/>
          <w:szCs w:val="28"/>
          <w:lang w:val="kk-KZ"/>
        </w:rPr>
        <w:t>7.</w:t>
      </w:r>
      <w:r w:rsidR="00D8307E">
        <w:rPr>
          <w:rFonts w:ascii="Times New Roman" w:hAnsi="Times New Roman"/>
          <w:sz w:val="28"/>
          <w:szCs w:val="28"/>
          <w:lang w:val="kk-KZ"/>
        </w:rPr>
        <w:t xml:space="preserve"> </w:t>
      </w:r>
      <w:r w:rsidRPr="00DE3BEE">
        <w:rPr>
          <w:rFonts w:ascii="Times New Roman" w:eastAsia="Times New Roman" w:hAnsi="Times New Roman" w:cs="Times New Roman"/>
          <w:sz w:val="28"/>
          <w:szCs w:val="28"/>
          <w:lang w:val="kk-KZ"/>
        </w:rPr>
        <w:t>Қазақстан Р</w:t>
      </w:r>
      <w:r>
        <w:rPr>
          <w:rFonts w:ascii="Times New Roman" w:eastAsia="Times New Roman" w:hAnsi="Times New Roman" w:cs="Times New Roman"/>
          <w:sz w:val="28"/>
          <w:szCs w:val="28"/>
          <w:lang w:val="kk-KZ"/>
        </w:rPr>
        <w:t>еспубликасының әр бір зерттелінген</w:t>
      </w:r>
      <w:r w:rsidR="00D8307E">
        <w:rPr>
          <w:rFonts w:ascii="Times New Roman" w:eastAsia="Times New Roman" w:hAnsi="Times New Roman" w:cs="Times New Roman"/>
          <w:sz w:val="28"/>
          <w:szCs w:val="28"/>
          <w:lang w:val="kk-KZ"/>
        </w:rPr>
        <w:t xml:space="preserve"> </w:t>
      </w:r>
      <w:r w:rsidR="00E42FA5">
        <w:rPr>
          <w:rFonts w:ascii="Times New Roman" w:eastAsia="Times New Roman" w:hAnsi="Times New Roman" w:cs="Times New Roman"/>
          <w:sz w:val="28"/>
          <w:szCs w:val="28"/>
          <w:lang w:val="kk-KZ"/>
        </w:rPr>
        <w:t>өңірлер</w:t>
      </w:r>
      <w:r>
        <w:rPr>
          <w:rFonts w:ascii="Times New Roman" w:eastAsia="Times New Roman" w:hAnsi="Times New Roman" w:cs="Times New Roman"/>
          <w:sz w:val="28"/>
          <w:szCs w:val="28"/>
          <w:lang w:val="kk-KZ"/>
        </w:rPr>
        <w:t>де</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ірі қара малдың трихофития індетіне қарсы арнайы іс</w:t>
      </w:r>
      <w:r w:rsidRPr="00C86E4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шаралар өткізу жөнінде ұсыныстар.</w:t>
      </w:r>
    </w:p>
    <w:p w:rsidR="00B3197A" w:rsidRPr="00752EA3" w:rsidRDefault="0077351F" w:rsidP="00AA1C22">
      <w:pPr>
        <w:spacing w:after="0" w:line="240" w:lineRule="auto"/>
        <w:ind w:firstLine="720"/>
        <w:jc w:val="both"/>
        <w:rPr>
          <w:rFonts w:ascii="Times New Roman" w:hAnsi="Times New Roman" w:cs="Times New Roman"/>
          <w:bCs/>
          <w:sz w:val="24"/>
          <w:szCs w:val="24"/>
          <w:lang w:val="kk-KZ"/>
        </w:rPr>
      </w:pPr>
      <w:r w:rsidRPr="0077351F">
        <w:rPr>
          <w:rFonts w:ascii="Times New Roman" w:eastAsia="Times New Roman" w:hAnsi="Times New Roman" w:cs="Times New Roman"/>
          <w:b/>
          <w:sz w:val="28"/>
          <w:szCs w:val="28"/>
          <w:lang w:val="kk-KZ"/>
        </w:rPr>
        <w:t>Жұмыстың сынақтан өтуі</w:t>
      </w:r>
      <w:r>
        <w:rPr>
          <w:rFonts w:ascii="Times New Roman" w:eastAsia="Times New Roman" w:hAnsi="Times New Roman" w:cs="Times New Roman"/>
          <w:b/>
          <w:sz w:val="28"/>
          <w:szCs w:val="28"/>
          <w:lang w:val="kk-KZ"/>
        </w:rPr>
        <w:t xml:space="preserve">. </w:t>
      </w:r>
      <w:r w:rsidR="00336BDC">
        <w:rPr>
          <w:rFonts w:ascii="Times New Roman" w:eastAsia="Times New Roman" w:hAnsi="Times New Roman" w:cs="Times New Roman"/>
          <w:sz w:val="28"/>
          <w:szCs w:val="28"/>
          <w:lang w:val="kk-KZ"/>
        </w:rPr>
        <w:t>Диссертациялық жұмыстың нәтиж</w:t>
      </w:r>
      <w:r w:rsidR="00694DB6" w:rsidRPr="001B4FF8">
        <w:rPr>
          <w:rFonts w:ascii="Times New Roman" w:eastAsia="Times New Roman" w:hAnsi="Times New Roman" w:cs="Times New Roman"/>
          <w:sz w:val="28"/>
          <w:szCs w:val="28"/>
          <w:lang w:val="kk-KZ"/>
        </w:rPr>
        <w:t>елері</w:t>
      </w:r>
      <w:r w:rsidR="00393BA7" w:rsidRPr="001B4FF8">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sidR="00631A16" w:rsidRPr="001B4FF8">
        <w:rPr>
          <w:rFonts w:ascii="Times New Roman" w:hAnsi="Times New Roman" w:cs="Times New Roman"/>
          <w:sz w:val="28"/>
          <w:szCs w:val="28"/>
          <w:lang w:val="kk-KZ"/>
        </w:rPr>
        <w:t>Научное обеспечение животноводства Сибири: материалы V Межд. научно-практической конференции [Красноярск, 13-14 мая 2021]</w:t>
      </w:r>
      <w:r w:rsidR="00B4751B" w:rsidRPr="001B4FF8">
        <w:rPr>
          <w:rFonts w:ascii="Times New Roman" w:hAnsi="Times New Roman" w:cs="Times New Roman"/>
          <w:sz w:val="28"/>
          <w:szCs w:val="28"/>
          <w:lang w:val="kk-KZ"/>
        </w:rPr>
        <w:t xml:space="preserve">; </w:t>
      </w:r>
      <w:r w:rsidR="00B4751B" w:rsidRPr="001B4FF8">
        <w:rPr>
          <w:rFonts w:ascii="Times New Roman" w:hAnsi="Times New Roman" w:cs="Times New Roman"/>
          <w:bCs/>
          <w:sz w:val="28"/>
          <w:szCs w:val="28"/>
          <w:lang w:val="kk-KZ"/>
        </w:rPr>
        <w:t>Ғылым және</w:t>
      </w:r>
      <w:r w:rsidR="00B4751B" w:rsidRPr="002562BA">
        <w:rPr>
          <w:rFonts w:ascii="Times New Roman" w:hAnsi="Times New Roman" w:cs="Times New Roman"/>
          <w:bCs/>
          <w:sz w:val="28"/>
          <w:szCs w:val="28"/>
          <w:lang w:val="kk-KZ"/>
        </w:rPr>
        <w:t xml:space="preserve"> білім. -Орал, 2023.-№1-1 (70).-С.122-130; </w:t>
      </w:r>
      <w:r w:rsidR="00B4751B" w:rsidRPr="00D370E9">
        <w:rPr>
          <w:rFonts w:ascii="Times New Roman" w:hAnsi="Times New Roman" w:cs="Times New Roman"/>
          <w:sz w:val="28"/>
          <w:szCs w:val="28"/>
          <w:lang w:val="kk-KZ"/>
        </w:rPr>
        <w:t xml:space="preserve">Dol 10.56339/2305-9397-2023-1-1-122-130; </w:t>
      </w:r>
      <w:r w:rsidR="00B4751B" w:rsidRPr="002562BA">
        <w:rPr>
          <w:rFonts w:ascii="Times New Roman" w:hAnsi="Times New Roman" w:cs="Times New Roman"/>
          <w:bCs/>
          <w:sz w:val="28"/>
          <w:szCs w:val="28"/>
          <w:lang w:val="kk-KZ"/>
        </w:rPr>
        <w:t>Ғылым және білім. -</w:t>
      </w:r>
      <w:r w:rsidR="00D8307E">
        <w:rPr>
          <w:rFonts w:ascii="Times New Roman" w:hAnsi="Times New Roman" w:cs="Times New Roman"/>
          <w:bCs/>
          <w:sz w:val="28"/>
          <w:szCs w:val="28"/>
          <w:lang w:val="kk-KZ"/>
        </w:rPr>
        <w:t xml:space="preserve"> </w:t>
      </w:r>
      <w:r w:rsidR="00B4751B" w:rsidRPr="002562BA">
        <w:rPr>
          <w:rFonts w:ascii="Times New Roman" w:hAnsi="Times New Roman" w:cs="Times New Roman"/>
          <w:bCs/>
          <w:sz w:val="28"/>
          <w:szCs w:val="28"/>
          <w:lang w:val="kk-KZ"/>
        </w:rPr>
        <w:t>Орал, 2023.-№1-1 (70).-С.122-130</w:t>
      </w:r>
      <w:r w:rsidR="00B4751B" w:rsidRPr="00D370E9">
        <w:rPr>
          <w:rFonts w:ascii="Times New Roman" w:hAnsi="Times New Roman" w:cs="Times New Roman"/>
          <w:bCs/>
          <w:sz w:val="28"/>
          <w:szCs w:val="28"/>
          <w:lang w:val="kk-KZ"/>
        </w:rPr>
        <w:t xml:space="preserve">; </w:t>
      </w:r>
      <w:r w:rsidR="00B4751B" w:rsidRPr="00D370E9">
        <w:rPr>
          <w:rFonts w:ascii="Times New Roman" w:hAnsi="Times New Roman" w:cs="Times New Roman"/>
          <w:sz w:val="28"/>
          <w:szCs w:val="28"/>
          <w:lang w:val="kk-KZ"/>
        </w:rPr>
        <w:t>Dol 10.52578/2305-9397-2023-3-1-87-98</w:t>
      </w:r>
      <w:r w:rsidR="00B4751B" w:rsidRPr="001D34FA">
        <w:rPr>
          <w:rFonts w:ascii="Times New Roman" w:hAnsi="Times New Roman" w:cs="Times New Roman"/>
          <w:sz w:val="28"/>
          <w:szCs w:val="28"/>
          <w:lang w:val="kk-KZ"/>
        </w:rPr>
        <w:t xml:space="preserve">; </w:t>
      </w:r>
      <w:r w:rsidR="001D34FA" w:rsidRPr="00CE6164">
        <w:rPr>
          <w:rFonts w:ascii="Times New Roman" w:hAnsi="Times New Roman" w:cs="Times New Roman"/>
          <w:sz w:val="28"/>
          <w:szCs w:val="28"/>
          <w:lang w:val="kk-KZ"/>
        </w:rPr>
        <w:t>Ғылым және білім.-Орал, 2024</w:t>
      </w:r>
      <w:r w:rsidR="001D34FA" w:rsidRPr="001D34FA">
        <w:rPr>
          <w:rFonts w:ascii="Times New Roman" w:hAnsi="Times New Roman" w:cs="Times New Roman"/>
          <w:bCs/>
          <w:sz w:val="28"/>
          <w:szCs w:val="28"/>
          <w:lang w:val="kk-KZ"/>
        </w:rPr>
        <w:t>.-№4-1 (77).-С.275-289</w:t>
      </w:r>
      <w:r w:rsidR="001D34FA" w:rsidRPr="001D34FA">
        <w:rPr>
          <w:rFonts w:ascii="Times New Roman" w:hAnsi="Times New Roman" w:cs="Times New Roman"/>
          <w:bCs/>
          <w:sz w:val="28"/>
          <w:szCs w:val="28"/>
          <w:lang w:val="ru-RU"/>
        </w:rPr>
        <w:t xml:space="preserve">; </w:t>
      </w:r>
      <w:r w:rsidR="001D34FA" w:rsidRPr="001D34FA">
        <w:rPr>
          <w:rFonts w:ascii="Times New Roman" w:hAnsi="Times New Roman" w:cs="Times New Roman"/>
          <w:sz w:val="28"/>
          <w:szCs w:val="28"/>
        </w:rPr>
        <w:t>Dol</w:t>
      </w:r>
      <w:r w:rsidR="001D34FA" w:rsidRPr="001D34FA">
        <w:rPr>
          <w:rFonts w:ascii="Times New Roman" w:hAnsi="Times New Roman" w:cs="Times New Roman"/>
          <w:sz w:val="28"/>
          <w:szCs w:val="28"/>
          <w:lang w:val="ru-RU"/>
        </w:rPr>
        <w:t xml:space="preserve"> 10.52578/2305-9397-2024-4-1-275-289</w:t>
      </w:r>
      <w:r w:rsidR="001D34FA">
        <w:rPr>
          <w:rFonts w:ascii="Times New Roman" w:hAnsi="Times New Roman" w:cs="Times New Roman"/>
          <w:sz w:val="28"/>
          <w:szCs w:val="28"/>
          <w:lang w:val="ru-RU"/>
        </w:rPr>
        <w:t>;</w:t>
      </w:r>
      <w:r w:rsidR="00B4751B" w:rsidRPr="00D370E9">
        <w:rPr>
          <w:rFonts w:ascii="Times New Roman" w:hAnsi="Times New Roman" w:cs="Times New Roman"/>
          <w:sz w:val="28"/>
          <w:szCs w:val="28"/>
          <w:lang w:val="kk-KZ"/>
        </w:rPr>
        <w:t xml:space="preserve"> Рекомендации по мероприятиям при дерматомикозной инфекции сельскохозяйственных животных (диагностика, профилактика и лечения).-Алматы, 2023.- </w:t>
      </w:r>
      <w:r w:rsidR="00B4751B" w:rsidRPr="00404D44">
        <w:rPr>
          <w:rFonts w:ascii="Times New Roman" w:hAnsi="Times New Roman" w:cs="Times New Roman"/>
          <w:sz w:val="28"/>
          <w:szCs w:val="28"/>
          <w:lang w:val="kk-KZ"/>
        </w:rPr>
        <w:t xml:space="preserve">15 с.; </w:t>
      </w:r>
      <w:r w:rsidR="00B4751B" w:rsidRPr="00404D44">
        <w:rPr>
          <w:rFonts w:ascii="Times New Roman" w:hAnsi="Times New Roman" w:cs="Times New Roman"/>
          <w:bCs/>
          <w:sz w:val="28"/>
          <w:szCs w:val="28"/>
          <w:lang w:val="kk-KZ"/>
        </w:rPr>
        <w:t xml:space="preserve">Патент </w:t>
      </w:r>
      <w:r w:rsidR="00F55C4C" w:rsidRPr="00404D44">
        <w:rPr>
          <w:rFonts w:ascii="Times New Roman" w:hAnsi="Times New Roman" w:cs="Times New Roman"/>
          <w:bCs/>
          <w:sz w:val="28"/>
          <w:szCs w:val="28"/>
          <w:lang w:val="kk-KZ"/>
        </w:rPr>
        <w:t xml:space="preserve">РК </w:t>
      </w:r>
      <w:r w:rsidR="00B4751B" w:rsidRPr="00404D44">
        <w:rPr>
          <w:rFonts w:ascii="Times New Roman" w:hAnsi="Times New Roman" w:cs="Times New Roman"/>
          <w:bCs/>
          <w:sz w:val="28"/>
          <w:szCs w:val="28"/>
          <w:lang w:val="kk-KZ"/>
        </w:rPr>
        <w:t xml:space="preserve">№8224 (Полезная модель) от 30 июня 2023 года; </w:t>
      </w:r>
      <w:r w:rsidR="00D370E9" w:rsidRPr="00404D44">
        <w:rPr>
          <w:rFonts w:ascii="Times New Roman" w:hAnsi="Times New Roman" w:cs="Times New Roman"/>
          <w:bCs/>
          <w:sz w:val="28"/>
          <w:szCs w:val="28"/>
          <w:lang w:val="kk-KZ"/>
        </w:rPr>
        <w:t>Патент РК №8232 (Полезная модель) от 22 сентября 2023 года;</w:t>
      </w:r>
      <w:r w:rsidR="00D8307E">
        <w:rPr>
          <w:rFonts w:ascii="Times New Roman" w:hAnsi="Times New Roman" w:cs="Times New Roman"/>
          <w:bCs/>
          <w:sz w:val="28"/>
          <w:szCs w:val="28"/>
          <w:lang w:val="kk-KZ"/>
        </w:rPr>
        <w:t xml:space="preserve"> </w:t>
      </w:r>
      <w:r w:rsidR="00B4751B" w:rsidRPr="00404D44">
        <w:rPr>
          <w:rFonts w:ascii="Times New Roman" w:hAnsi="Times New Roman" w:cs="Times New Roman"/>
          <w:sz w:val="28"/>
          <w:szCs w:val="28"/>
          <w:lang w:val="kk-KZ"/>
        </w:rPr>
        <w:t>Open</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Veterinary</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Journal, 2023,</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DOI:10.5455/OVJ.2023.v13.i12.11</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Scopus</w:t>
      </w:r>
      <w:r w:rsidR="00B4751B" w:rsidRPr="00B4751B">
        <w:rPr>
          <w:rFonts w:ascii="Times New Roman" w:hAnsi="Times New Roman" w:cs="Times New Roman"/>
          <w:sz w:val="28"/>
          <w:szCs w:val="28"/>
          <w:lang w:val="kk-KZ"/>
        </w:rPr>
        <w:t>-</w:t>
      </w:r>
      <w:r w:rsidR="00B4751B" w:rsidRPr="00404D44">
        <w:rPr>
          <w:rFonts w:ascii="Times New Roman" w:hAnsi="Times New Roman" w:cs="Times New Roman"/>
          <w:sz w:val="28"/>
          <w:szCs w:val="28"/>
          <w:lang w:val="kk-KZ"/>
        </w:rPr>
        <w:t>Q2</w:t>
      </w:r>
      <w:r w:rsidR="00B4751B" w:rsidRPr="00B4751B">
        <w:rPr>
          <w:rFonts w:ascii="Times New Roman" w:hAnsi="Times New Roman" w:cs="Times New Roman"/>
          <w:sz w:val="28"/>
          <w:szCs w:val="28"/>
          <w:lang w:val="kk-KZ"/>
        </w:rPr>
        <w:t>,</w:t>
      </w:r>
      <w:r w:rsidR="00EE533C">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CiteScore 1.6,</w:t>
      </w:r>
      <w:r w:rsidR="00B4751B" w:rsidRPr="00B4751B">
        <w:rPr>
          <w:rFonts w:ascii="Times New Roman" w:hAnsi="Times New Roman" w:cs="Times New Roman"/>
          <w:sz w:val="28"/>
          <w:szCs w:val="28"/>
          <w:lang w:val="kk-KZ"/>
        </w:rPr>
        <w:t xml:space="preserve"> процентиль по ветеринарии</w:t>
      </w:r>
      <w:r w:rsidR="00EE533C">
        <w:rPr>
          <w:rFonts w:ascii="Times New Roman" w:hAnsi="Times New Roman" w:cs="Times New Roman"/>
          <w:sz w:val="28"/>
          <w:szCs w:val="28"/>
          <w:lang w:val="kk-KZ"/>
        </w:rPr>
        <w:t xml:space="preserve"> </w:t>
      </w:r>
      <w:r w:rsidR="00F55C4C" w:rsidRPr="00404D44">
        <w:rPr>
          <w:rFonts w:ascii="Times New Roman" w:hAnsi="Times New Roman" w:cs="Times New Roman"/>
          <w:sz w:val="28"/>
          <w:szCs w:val="28"/>
          <w:lang w:val="kk-KZ"/>
        </w:rPr>
        <w:t>–</w:t>
      </w:r>
      <w:r w:rsidR="00EE533C">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52</w:t>
      </w:r>
      <w:r w:rsidR="00F55C4C" w:rsidRPr="00404D44">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 xml:space="preserve">Vol. 13(12): 1614–1622; </w:t>
      </w:r>
      <w:r w:rsidR="00B3197A" w:rsidRPr="00404D44">
        <w:rPr>
          <w:rFonts w:ascii="Times New Roman" w:hAnsi="Times New Roman" w:cs="Times New Roman"/>
          <w:sz w:val="28"/>
          <w:szCs w:val="28"/>
          <w:lang w:val="kk-KZ"/>
        </w:rPr>
        <w:t>Ауыл шаруашылығы жануарларының дерматомикоз қоздырғыштарын зертханалық диагностикал</w:t>
      </w:r>
      <w:r w:rsidR="00C0665D">
        <w:rPr>
          <w:rFonts w:ascii="Times New Roman" w:hAnsi="Times New Roman" w:cs="Times New Roman"/>
          <w:sz w:val="28"/>
          <w:szCs w:val="28"/>
          <w:lang w:val="kk-KZ"/>
        </w:rPr>
        <w:t>ау жөніндегі әдістемелік нұсқау</w:t>
      </w:r>
      <w:r w:rsidR="00B3197A" w:rsidRPr="00404D44">
        <w:rPr>
          <w:rFonts w:ascii="Times New Roman" w:hAnsi="Times New Roman" w:cs="Times New Roman"/>
          <w:sz w:val="28"/>
          <w:szCs w:val="28"/>
          <w:lang w:val="kk-KZ"/>
        </w:rPr>
        <w:t xml:space="preserve"> 01.03.2024 ж. №38 білім беру бағдарламаларын жобалау Кеңсесінде тіркелген.</w:t>
      </w:r>
    </w:p>
    <w:p w:rsidR="00B13AF6" w:rsidRDefault="00B13AF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B13AF6">
        <w:rPr>
          <w:rFonts w:ascii="Times New Roman" w:eastAsia="Times New Roman" w:hAnsi="Times New Roman" w:cs="Times New Roman"/>
          <w:b/>
          <w:sz w:val="28"/>
          <w:szCs w:val="28"/>
          <w:lang w:val="kk-KZ"/>
        </w:rPr>
        <w:t>Зерттеу</w:t>
      </w:r>
      <w:r w:rsidR="007A6BDA">
        <w:rPr>
          <w:rFonts w:ascii="Times New Roman" w:eastAsia="Times New Roman" w:hAnsi="Times New Roman" w:cs="Times New Roman"/>
          <w:b/>
          <w:sz w:val="28"/>
          <w:szCs w:val="28"/>
          <w:lang w:val="kk-KZ"/>
        </w:rPr>
        <w:t xml:space="preserve"> </w:t>
      </w:r>
      <w:r w:rsidRPr="00B13AF6">
        <w:rPr>
          <w:rFonts w:ascii="Times New Roman" w:eastAsia="Times New Roman" w:hAnsi="Times New Roman" w:cs="Times New Roman"/>
          <w:b/>
          <w:sz w:val="28"/>
          <w:szCs w:val="28"/>
          <w:lang w:val="kk-KZ"/>
        </w:rPr>
        <w:t>жұмысының</w:t>
      </w:r>
      <w:r w:rsidR="007A6BDA">
        <w:rPr>
          <w:rFonts w:ascii="Times New Roman" w:eastAsia="Times New Roman" w:hAnsi="Times New Roman" w:cs="Times New Roman"/>
          <w:b/>
          <w:sz w:val="28"/>
          <w:szCs w:val="28"/>
          <w:lang w:val="kk-KZ"/>
        </w:rPr>
        <w:t xml:space="preserve"> </w:t>
      </w:r>
      <w:r w:rsidRPr="00B13AF6">
        <w:rPr>
          <w:rFonts w:ascii="Times New Roman" w:eastAsia="Times New Roman" w:hAnsi="Times New Roman" w:cs="Times New Roman"/>
          <w:b/>
          <w:sz w:val="28"/>
          <w:szCs w:val="28"/>
          <w:lang w:val="kk-KZ"/>
        </w:rPr>
        <w:t>жариялануы.</w:t>
      </w:r>
      <w:r>
        <w:rPr>
          <w:rFonts w:ascii="Times New Roman" w:eastAsia="Times New Roman" w:hAnsi="Times New Roman" w:cs="Times New Roman"/>
          <w:sz w:val="28"/>
          <w:szCs w:val="28"/>
          <w:lang w:val="kk-KZ"/>
        </w:rPr>
        <w:t xml:space="preserve"> Диссертациялық</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тақырыбы</w:t>
      </w:r>
      <w:r w:rsidR="007A6BDA">
        <w:rPr>
          <w:rFonts w:ascii="Times New Roman" w:eastAsia="Times New Roman" w:hAnsi="Times New Roman" w:cs="Times New Roman"/>
          <w:sz w:val="28"/>
          <w:szCs w:val="28"/>
          <w:lang w:val="kk-KZ"/>
        </w:rPr>
        <w:t xml:space="preserve"> </w:t>
      </w:r>
      <w:r w:rsidRPr="00495E5D">
        <w:rPr>
          <w:rFonts w:ascii="Times New Roman" w:eastAsia="Times New Roman" w:hAnsi="Times New Roman" w:cs="Times New Roman"/>
          <w:sz w:val="28"/>
          <w:szCs w:val="28"/>
          <w:lang w:val="kk-KZ"/>
        </w:rPr>
        <w:t xml:space="preserve">бойынша </w:t>
      </w:r>
      <w:r w:rsidR="002A7123">
        <w:rPr>
          <w:rFonts w:ascii="Times New Roman" w:eastAsia="Times New Roman" w:hAnsi="Times New Roman" w:cs="Times New Roman"/>
          <w:sz w:val="28"/>
          <w:szCs w:val="28"/>
          <w:lang w:val="kk-KZ"/>
        </w:rPr>
        <w:t>9</w:t>
      </w:r>
      <w:r w:rsidRPr="00495E5D">
        <w:rPr>
          <w:rFonts w:ascii="Times New Roman" w:eastAsia="Times New Roman" w:hAnsi="Times New Roman" w:cs="Times New Roman"/>
          <w:sz w:val="28"/>
          <w:szCs w:val="28"/>
          <w:lang w:val="kk-KZ"/>
        </w:rPr>
        <w:t xml:space="preserve"> ғылыми жұмыс жарияланған, оның ішінде: </w:t>
      </w:r>
      <w:r w:rsidR="00186DFF" w:rsidRPr="00495E5D">
        <w:rPr>
          <w:rFonts w:ascii="Times New Roman" w:eastAsia="Times New Roman" w:hAnsi="Times New Roman" w:cs="Times New Roman"/>
          <w:sz w:val="28"/>
          <w:szCs w:val="28"/>
          <w:lang w:val="kk-KZ"/>
        </w:rPr>
        <w:t>3</w:t>
      </w:r>
      <w:r w:rsidRPr="00495E5D">
        <w:rPr>
          <w:rFonts w:ascii="Times New Roman" w:eastAsia="Times New Roman" w:hAnsi="Times New Roman" w:cs="Times New Roman"/>
          <w:sz w:val="28"/>
          <w:szCs w:val="28"/>
          <w:lang w:val="kk-KZ"/>
        </w:rPr>
        <w:t xml:space="preserve"> мақала ҚР ҒЖБМ ЖЖОКБК ұсынған басылымдарда, 1 мақала</w:t>
      </w:r>
      <w:r w:rsidR="00EE533C">
        <w:rPr>
          <w:rFonts w:ascii="Times New Roman" w:eastAsia="Times New Roman" w:hAnsi="Times New Roman" w:cs="Times New Roman"/>
          <w:sz w:val="28"/>
          <w:szCs w:val="28"/>
          <w:lang w:val="kk-KZ"/>
        </w:rPr>
        <w:t xml:space="preserve"> </w:t>
      </w:r>
      <w:r w:rsidR="00D370E9">
        <w:rPr>
          <w:rFonts w:ascii="Times New Roman" w:eastAsia="Times New Roman" w:hAnsi="Times New Roman" w:cs="Times New Roman"/>
          <w:sz w:val="28"/>
          <w:szCs w:val="28"/>
          <w:lang w:val="kk-KZ"/>
        </w:rPr>
        <w:t>S</w:t>
      </w:r>
      <w:r w:rsidR="002A7123" w:rsidRPr="002A7123">
        <w:rPr>
          <w:rFonts w:ascii="Times New Roman" w:eastAsia="Times New Roman" w:hAnsi="Times New Roman" w:cs="Times New Roman"/>
          <w:sz w:val="28"/>
          <w:szCs w:val="28"/>
          <w:lang w:val="kk-KZ"/>
        </w:rPr>
        <w:t>copus</w:t>
      </w:r>
      <w:r w:rsidR="00D370E9">
        <w:rPr>
          <w:rFonts w:ascii="Times New Roman" w:eastAsia="Times New Roman" w:hAnsi="Times New Roman" w:cs="Times New Roman"/>
          <w:sz w:val="28"/>
          <w:szCs w:val="28"/>
          <w:lang w:val="kk-KZ"/>
        </w:rPr>
        <w:t xml:space="preserve"> базасындағы басылымда, 2</w:t>
      </w:r>
      <w:r w:rsidRPr="00495E5D">
        <w:rPr>
          <w:rFonts w:ascii="Times New Roman" w:eastAsia="Times New Roman" w:hAnsi="Times New Roman" w:cs="Times New Roman"/>
          <w:sz w:val="28"/>
          <w:szCs w:val="28"/>
          <w:lang w:val="kk-KZ"/>
        </w:rPr>
        <w:t xml:space="preserve"> ҚР </w:t>
      </w:r>
      <w:r w:rsidR="0010476B">
        <w:rPr>
          <w:rFonts w:ascii="Times New Roman" w:eastAsia="Times New Roman" w:hAnsi="Times New Roman" w:cs="Times New Roman"/>
          <w:sz w:val="28"/>
          <w:szCs w:val="28"/>
          <w:lang w:val="kk-KZ"/>
        </w:rPr>
        <w:t>Пайдалы модель патенті</w:t>
      </w:r>
      <w:r w:rsidRPr="00495E5D">
        <w:rPr>
          <w:rFonts w:ascii="Times New Roman" w:eastAsia="Times New Roman" w:hAnsi="Times New Roman" w:cs="Times New Roman"/>
          <w:sz w:val="28"/>
          <w:szCs w:val="28"/>
          <w:lang w:val="kk-KZ"/>
        </w:rPr>
        <w:t xml:space="preserve">, </w:t>
      </w:r>
      <w:r w:rsidR="002A7123">
        <w:rPr>
          <w:rFonts w:ascii="Times New Roman" w:eastAsia="Times New Roman" w:hAnsi="Times New Roman" w:cs="Times New Roman"/>
          <w:sz w:val="28"/>
          <w:szCs w:val="28"/>
          <w:lang w:val="kk-KZ"/>
        </w:rPr>
        <w:t>1</w:t>
      </w:r>
      <w:r w:rsidRPr="00495E5D">
        <w:rPr>
          <w:rFonts w:ascii="Times New Roman" w:eastAsia="Times New Roman" w:hAnsi="Times New Roman" w:cs="Times New Roman"/>
          <w:sz w:val="28"/>
          <w:szCs w:val="28"/>
          <w:lang w:val="kk-KZ"/>
        </w:rPr>
        <w:t xml:space="preserve"> мақала халық аралық конференцияда материал</w:t>
      </w:r>
      <w:r w:rsidR="00E6030A">
        <w:rPr>
          <w:rFonts w:ascii="Times New Roman" w:eastAsia="Times New Roman" w:hAnsi="Times New Roman" w:cs="Times New Roman"/>
          <w:sz w:val="28"/>
          <w:szCs w:val="28"/>
          <w:lang w:val="kk-KZ"/>
        </w:rPr>
        <w:t>дарында, 1 тәжірибелік ұсыныс</w:t>
      </w:r>
      <w:r w:rsidR="00DC7DA1">
        <w:rPr>
          <w:rFonts w:ascii="Times New Roman" w:eastAsia="Times New Roman" w:hAnsi="Times New Roman" w:cs="Times New Roman"/>
          <w:sz w:val="28"/>
          <w:szCs w:val="28"/>
          <w:lang w:val="kk-KZ"/>
        </w:rPr>
        <w:t xml:space="preserve"> </w:t>
      </w:r>
      <w:r w:rsidR="00F55C4C">
        <w:rPr>
          <w:rFonts w:ascii="Times New Roman" w:eastAsia="Times New Roman" w:hAnsi="Times New Roman" w:cs="Times New Roman"/>
          <w:sz w:val="28"/>
          <w:szCs w:val="28"/>
          <w:lang w:val="kk-KZ"/>
        </w:rPr>
        <w:t>және</w:t>
      </w:r>
      <w:r w:rsidRPr="00495E5D">
        <w:rPr>
          <w:rFonts w:ascii="Times New Roman" w:eastAsia="Times New Roman" w:hAnsi="Times New Roman" w:cs="Times New Roman"/>
          <w:sz w:val="28"/>
          <w:szCs w:val="28"/>
          <w:lang w:val="kk-KZ"/>
        </w:rPr>
        <w:t xml:space="preserve"> 1 әдістемелік нұсқау жарық көрді.</w:t>
      </w:r>
    </w:p>
    <w:p w:rsidR="00890C17" w:rsidRPr="003D5ED9" w:rsidRDefault="00890C17"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890C17">
        <w:rPr>
          <w:rFonts w:ascii="Times New Roman" w:eastAsia="Times New Roman" w:hAnsi="Times New Roman" w:cs="Times New Roman"/>
          <w:b/>
          <w:sz w:val="28"/>
          <w:szCs w:val="28"/>
          <w:lang w:val="kk-KZ"/>
        </w:rPr>
        <w:t>Диссертацияның көлемі мен құрылымы.</w:t>
      </w:r>
      <w:r w:rsidR="00EE533C">
        <w:rPr>
          <w:rFonts w:ascii="Times New Roman" w:eastAsia="Times New Roman" w:hAnsi="Times New Roman" w:cs="Times New Roman"/>
          <w:b/>
          <w:sz w:val="28"/>
          <w:szCs w:val="28"/>
          <w:lang w:val="kk-KZ"/>
        </w:rPr>
        <w:t xml:space="preserve"> </w:t>
      </w:r>
      <w:r w:rsidR="00EF629C">
        <w:rPr>
          <w:rFonts w:ascii="Times New Roman" w:eastAsia="Times New Roman" w:hAnsi="Times New Roman" w:cs="Times New Roman"/>
          <w:sz w:val="28"/>
          <w:szCs w:val="28"/>
          <w:lang w:val="kk-KZ"/>
        </w:rPr>
        <w:t xml:space="preserve">Диссертация материалдары </w:t>
      </w:r>
      <w:r w:rsidR="00285B30" w:rsidRPr="003D5ED9">
        <w:rPr>
          <w:rFonts w:ascii="Times New Roman" w:eastAsia="Times New Roman" w:hAnsi="Times New Roman" w:cs="Times New Roman"/>
          <w:sz w:val="28"/>
          <w:szCs w:val="28"/>
          <w:lang w:val="kk-KZ"/>
        </w:rPr>
        <w:t>1</w:t>
      </w:r>
      <w:r w:rsidR="0088071B">
        <w:rPr>
          <w:rFonts w:ascii="Times New Roman" w:eastAsia="Times New Roman" w:hAnsi="Times New Roman" w:cs="Times New Roman"/>
          <w:sz w:val="28"/>
          <w:szCs w:val="28"/>
          <w:lang w:val="kk-KZ"/>
        </w:rPr>
        <w:t>1</w:t>
      </w:r>
      <w:r w:rsidR="007F34A3">
        <w:rPr>
          <w:rFonts w:ascii="Times New Roman" w:eastAsia="Times New Roman" w:hAnsi="Times New Roman" w:cs="Times New Roman"/>
          <w:sz w:val="28"/>
          <w:szCs w:val="28"/>
          <w:lang w:val="kk-KZ"/>
        </w:rPr>
        <w:t>8</w:t>
      </w:r>
      <w:r w:rsidR="00EE533C">
        <w:rPr>
          <w:rFonts w:ascii="Times New Roman" w:eastAsia="Times New Roman" w:hAnsi="Times New Roman" w:cs="Times New Roman"/>
          <w:sz w:val="28"/>
          <w:szCs w:val="28"/>
          <w:lang w:val="kk-KZ"/>
        </w:rPr>
        <w:t xml:space="preserve"> </w:t>
      </w:r>
      <w:r w:rsidR="00EF629C" w:rsidRPr="003D5ED9">
        <w:rPr>
          <w:rFonts w:ascii="Times New Roman" w:eastAsia="Times New Roman" w:hAnsi="Times New Roman" w:cs="Times New Roman"/>
          <w:sz w:val="28"/>
          <w:szCs w:val="28"/>
          <w:lang w:val="kk-KZ"/>
        </w:rPr>
        <w:t xml:space="preserve">компьютерлік </w:t>
      </w:r>
      <w:r w:rsidR="00D6172C">
        <w:rPr>
          <w:rFonts w:ascii="Times New Roman" w:eastAsia="Times New Roman" w:hAnsi="Times New Roman" w:cs="Times New Roman"/>
          <w:sz w:val="28"/>
          <w:szCs w:val="28"/>
          <w:lang w:val="kk-KZ"/>
        </w:rPr>
        <w:t xml:space="preserve">тексте </w:t>
      </w:r>
      <w:r w:rsidR="00EF629C" w:rsidRPr="003D5ED9">
        <w:rPr>
          <w:rFonts w:ascii="Times New Roman" w:eastAsia="Times New Roman" w:hAnsi="Times New Roman" w:cs="Times New Roman"/>
          <w:sz w:val="28"/>
          <w:szCs w:val="28"/>
          <w:lang w:val="kk-KZ"/>
        </w:rPr>
        <w:t>басылып, оған: нормативтік сілтемелер, анықтамалар, белгілеулер мен қысқартулар, кіріспе, әдебиеттерге шолу, өзіндік зерттеулер, зерттеу нәтижелерін талдау, қорытынды, тәжірибелік ұсыныстар, қолданылған әдебиеттер тізімі</w:t>
      </w:r>
      <w:r w:rsidR="006B7FE1" w:rsidRPr="003D5ED9">
        <w:rPr>
          <w:rFonts w:ascii="Times New Roman" w:eastAsia="Times New Roman" w:hAnsi="Times New Roman" w:cs="Times New Roman"/>
          <w:sz w:val="28"/>
          <w:szCs w:val="28"/>
          <w:lang w:val="kk-KZ"/>
        </w:rPr>
        <w:t>, қосымшалар</w:t>
      </w:r>
      <w:r w:rsidR="00EF629C" w:rsidRPr="003D5ED9">
        <w:rPr>
          <w:rFonts w:ascii="Times New Roman" w:eastAsia="Times New Roman" w:hAnsi="Times New Roman" w:cs="Times New Roman"/>
          <w:sz w:val="28"/>
          <w:szCs w:val="28"/>
          <w:lang w:val="kk-KZ"/>
        </w:rPr>
        <w:t xml:space="preserve"> енгізілді.</w:t>
      </w:r>
    </w:p>
    <w:p w:rsidR="005669D7" w:rsidRPr="003D5ED9" w:rsidRDefault="005669D7" w:rsidP="00293D38">
      <w:pPr>
        <w:tabs>
          <w:tab w:val="left" w:pos="9638"/>
        </w:tabs>
        <w:spacing w:after="0" w:line="240" w:lineRule="auto"/>
        <w:ind w:firstLine="720"/>
        <w:jc w:val="both"/>
        <w:rPr>
          <w:rFonts w:ascii="Times New Roman" w:hAnsi="Times New Roman"/>
          <w:sz w:val="28"/>
          <w:szCs w:val="28"/>
          <w:lang w:val="kk-KZ"/>
        </w:rPr>
      </w:pPr>
      <w:r w:rsidRPr="003D5ED9">
        <w:rPr>
          <w:rFonts w:ascii="Times New Roman" w:eastAsia="Times New Roman" w:hAnsi="Times New Roman" w:cs="Times New Roman"/>
          <w:sz w:val="28"/>
          <w:szCs w:val="28"/>
          <w:lang w:val="kk-KZ"/>
        </w:rPr>
        <w:t xml:space="preserve">Жұмыс </w:t>
      </w:r>
      <w:r w:rsidR="00E21513">
        <w:rPr>
          <w:rFonts w:ascii="Times New Roman" w:eastAsia="Times New Roman" w:hAnsi="Times New Roman" w:cs="Times New Roman"/>
          <w:sz w:val="28"/>
          <w:szCs w:val="28"/>
          <w:lang w:val="kk-KZ"/>
        </w:rPr>
        <w:t>16</w:t>
      </w:r>
      <w:r w:rsidR="00EE533C">
        <w:rPr>
          <w:rFonts w:ascii="Times New Roman" w:eastAsia="Times New Roman" w:hAnsi="Times New Roman" w:cs="Times New Roman"/>
          <w:sz w:val="28"/>
          <w:szCs w:val="28"/>
          <w:lang w:val="kk-KZ"/>
        </w:rPr>
        <w:t xml:space="preserve"> </w:t>
      </w:r>
      <w:r w:rsidR="00456247" w:rsidRPr="003D5ED9">
        <w:rPr>
          <w:rFonts w:ascii="Times New Roman" w:eastAsia="Times New Roman" w:hAnsi="Times New Roman" w:cs="Times New Roman"/>
          <w:sz w:val="28"/>
          <w:szCs w:val="28"/>
          <w:lang w:val="kk-KZ"/>
        </w:rPr>
        <w:t>кестемен</w:t>
      </w:r>
      <w:r w:rsidRPr="003D5ED9">
        <w:rPr>
          <w:rFonts w:ascii="Times New Roman" w:eastAsia="Times New Roman" w:hAnsi="Times New Roman" w:cs="Times New Roman"/>
          <w:sz w:val="28"/>
          <w:szCs w:val="28"/>
          <w:lang w:val="kk-KZ"/>
        </w:rPr>
        <w:t xml:space="preserve">, </w:t>
      </w:r>
      <w:r w:rsidR="009F43CE">
        <w:rPr>
          <w:rFonts w:ascii="Times New Roman" w:eastAsia="Times New Roman" w:hAnsi="Times New Roman" w:cs="Times New Roman"/>
          <w:sz w:val="28"/>
          <w:szCs w:val="28"/>
          <w:lang w:val="kk-KZ"/>
        </w:rPr>
        <w:t>9</w:t>
      </w:r>
      <w:r w:rsidRPr="003D5ED9">
        <w:rPr>
          <w:rFonts w:ascii="Times New Roman" w:eastAsia="Times New Roman" w:hAnsi="Times New Roman" w:cs="Times New Roman"/>
          <w:sz w:val="28"/>
          <w:szCs w:val="28"/>
          <w:lang w:val="kk-KZ"/>
        </w:rPr>
        <w:t xml:space="preserve"> суретпен безендірілген. Қолданылған отандық және шетелдік әдебиеттер саны </w:t>
      </w:r>
      <w:r w:rsidR="00730DFE">
        <w:rPr>
          <w:rFonts w:ascii="Times New Roman" w:eastAsia="Times New Roman" w:hAnsi="Times New Roman" w:cs="Times New Roman"/>
          <w:sz w:val="28"/>
          <w:szCs w:val="28"/>
          <w:lang w:val="kk-KZ"/>
        </w:rPr>
        <w:t xml:space="preserve">- </w:t>
      </w:r>
      <w:r w:rsidR="00A97016">
        <w:rPr>
          <w:rFonts w:ascii="Times New Roman" w:eastAsia="Times New Roman" w:hAnsi="Times New Roman" w:cs="Times New Roman"/>
          <w:sz w:val="28"/>
          <w:szCs w:val="28"/>
          <w:lang w:val="kk-KZ"/>
        </w:rPr>
        <w:t>164</w:t>
      </w:r>
      <w:r w:rsidRPr="003D5ED9">
        <w:rPr>
          <w:rFonts w:ascii="Times New Roman" w:eastAsia="Times New Roman" w:hAnsi="Times New Roman" w:cs="Times New Roman"/>
          <w:sz w:val="28"/>
          <w:szCs w:val="28"/>
          <w:lang w:val="kk-KZ"/>
        </w:rPr>
        <w:t>.</w:t>
      </w:r>
    </w:p>
    <w:p w:rsidR="00DE3BEE" w:rsidRDefault="00DE3BE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1B602E" w:rsidRDefault="001B602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13EF4" w:rsidRDefault="00813EF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13EF4" w:rsidRDefault="00813EF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13EF4" w:rsidRDefault="00813EF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13EF4" w:rsidRDefault="00813EF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0F0A31" w:rsidRDefault="000F0A31"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13EF4" w:rsidRDefault="00813EF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3160F8" w:rsidRDefault="003160F8" w:rsidP="00293D38">
      <w:pPr>
        <w:tabs>
          <w:tab w:val="left" w:pos="9638"/>
        </w:tabs>
        <w:spacing w:after="0" w:line="240" w:lineRule="auto"/>
        <w:ind w:firstLine="720"/>
        <w:jc w:val="both"/>
        <w:rPr>
          <w:rFonts w:ascii="Times New Roman" w:hAnsi="Times New Roman"/>
          <w:b/>
          <w:sz w:val="28"/>
          <w:szCs w:val="28"/>
          <w:lang w:val="kk-KZ"/>
        </w:rPr>
      </w:pPr>
      <w:r w:rsidRPr="00F95160">
        <w:rPr>
          <w:rFonts w:ascii="Times New Roman" w:eastAsia="Times New Roman" w:hAnsi="Times New Roman" w:cs="Times New Roman"/>
          <w:b/>
          <w:sz w:val="28"/>
          <w:szCs w:val="28"/>
          <w:lang w:val="kk-KZ"/>
        </w:rPr>
        <w:lastRenderedPageBreak/>
        <w:t>1</w:t>
      </w:r>
      <w:r w:rsidR="001945B0">
        <w:rPr>
          <w:rFonts w:ascii="Times New Roman" w:eastAsia="Times New Roman" w:hAnsi="Times New Roman" w:cs="Times New Roman"/>
          <w:b/>
          <w:sz w:val="28"/>
          <w:szCs w:val="28"/>
          <w:lang w:val="kk-KZ"/>
        </w:rPr>
        <w:t xml:space="preserve"> </w:t>
      </w:r>
      <w:r w:rsidRPr="00B86DBC">
        <w:rPr>
          <w:rFonts w:ascii="Times New Roman" w:hAnsi="Times New Roman"/>
          <w:b/>
          <w:sz w:val="28"/>
          <w:szCs w:val="28"/>
          <w:lang w:val="kk-KZ"/>
        </w:rPr>
        <w:t>ҒЫЛЫМИ</w:t>
      </w:r>
      <w:r w:rsidR="008763A1">
        <w:rPr>
          <w:rFonts w:ascii="Times New Roman" w:hAnsi="Times New Roman"/>
          <w:b/>
          <w:sz w:val="28"/>
          <w:szCs w:val="28"/>
          <w:lang w:val="kk-KZ"/>
        </w:rPr>
        <w:t xml:space="preserve"> ӘДЕ</w:t>
      </w:r>
      <w:r w:rsidRPr="00B86DBC">
        <w:rPr>
          <w:rFonts w:ascii="Times New Roman" w:hAnsi="Times New Roman"/>
          <w:b/>
          <w:sz w:val="28"/>
          <w:szCs w:val="28"/>
          <w:lang w:val="kk-KZ"/>
        </w:rPr>
        <w:t>БИЕТТЕРГЕ ШОЛУ</w:t>
      </w:r>
    </w:p>
    <w:p w:rsidR="00CA37EA" w:rsidRPr="00E07311" w:rsidRDefault="00CA37EA" w:rsidP="00293D38">
      <w:pPr>
        <w:tabs>
          <w:tab w:val="left" w:pos="9638"/>
        </w:tabs>
        <w:spacing w:after="0" w:line="240" w:lineRule="auto"/>
        <w:ind w:firstLine="720"/>
        <w:jc w:val="both"/>
        <w:rPr>
          <w:rFonts w:ascii="Times New Roman" w:hAnsi="Times New Roman"/>
          <w:b/>
          <w:sz w:val="28"/>
          <w:szCs w:val="28"/>
          <w:lang w:val="kk-KZ"/>
        </w:rPr>
      </w:pPr>
      <w:r>
        <w:rPr>
          <w:rFonts w:ascii="Times New Roman" w:hAnsi="Times New Roman"/>
          <w:b/>
          <w:sz w:val="28"/>
          <w:szCs w:val="28"/>
          <w:lang w:val="kk-KZ"/>
        </w:rPr>
        <w:t xml:space="preserve">1.1 </w:t>
      </w:r>
      <w:r w:rsidRPr="00CA37EA">
        <w:rPr>
          <w:rFonts w:ascii="Times New Roman" w:hAnsi="Times New Roman"/>
          <w:b/>
          <w:bCs/>
          <w:sz w:val="28"/>
          <w:szCs w:val="28"/>
          <w:lang w:val="kk-KZ"/>
        </w:rPr>
        <w:t xml:space="preserve">Ірі қара малдың трихофитиясы </w:t>
      </w:r>
      <w:r w:rsidR="00A831C7">
        <w:rPr>
          <w:rFonts w:ascii="Times New Roman" w:hAnsi="Times New Roman"/>
          <w:b/>
          <w:sz w:val="28"/>
          <w:szCs w:val="28"/>
          <w:lang w:val="kk-KZ"/>
        </w:rPr>
        <w:t>туралы</w:t>
      </w:r>
      <w:r w:rsidR="00D939F8">
        <w:rPr>
          <w:rFonts w:ascii="Times New Roman" w:hAnsi="Times New Roman"/>
          <w:b/>
          <w:sz w:val="28"/>
          <w:szCs w:val="28"/>
          <w:lang w:val="kk-KZ"/>
        </w:rPr>
        <w:t xml:space="preserve"> жалпы </w:t>
      </w:r>
      <w:r w:rsidR="00D939F8" w:rsidRPr="00E07311">
        <w:rPr>
          <w:rFonts w:ascii="Times New Roman" w:hAnsi="Times New Roman"/>
          <w:b/>
          <w:sz w:val="28"/>
          <w:szCs w:val="28"/>
          <w:lang w:val="kk-KZ"/>
        </w:rPr>
        <w:t>мәліметтер</w:t>
      </w:r>
    </w:p>
    <w:p w:rsidR="00CA37EA" w:rsidRPr="00577825" w:rsidRDefault="00563C89"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Бұза</w:t>
      </w:r>
      <w:r w:rsidR="003516F0">
        <w:rPr>
          <w:rFonts w:ascii="Times New Roman" w:hAnsi="Times New Roman"/>
          <w:sz w:val="28"/>
          <w:szCs w:val="28"/>
          <w:lang w:val="kk-KZ"/>
        </w:rPr>
        <w:t>утаз (т</w:t>
      </w:r>
      <w:r w:rsidR="00CA37EA" w:rsidRPr="00577825">
        <w:rPr>
          <w:rFonts w:ascii="Times New Roman" w:hAnsi="Times New Roman"/>
          <w:sz w:val="28"/>
          <w:szCs w:val="28"/>
          <w:lang w:val="kk-KZ"/>
        </w:rPr>
        <w:t>рихофития</w:t>
      </w:r>
      <w:r w:rsidR="003516F0">
        <w:rPr>
          <w:rFonts w:ascii="Times New Roman" w:hAnsi="Times New Roman"/>
          <w:sz w:val="28"/>
          <w:szCs w:val="28"/>
          <w:lang w:val="kk-KZ"/>
        </w:rPr>
        <w:t>) – тері мен оның құрамын</w:t>
      </w:r>
      <w:r w:rsidR="00B848FA">
        <w:rPr>
          <w:rFonts w:ascii="Times New Roman" w:hAnsi="Times New Roman"/>
          <w:sz w:val="28"/>
          <w:szCs w:val="28"/>
          <w:lang w:val="kk-KZ"/>
        </w:rPr>
        <w:t xml:space="preserve"> </w:t>
      </w:r>
      <w:r w:rsidR="003516F0">
        <w:rPr>
          <w:rFonts w:ascii="Times New Roman" w:hAnsi="Times New Roman"/>
          <w:sz w:val="28"/>
          <w:szCs w:val="28"/>
          <w:lang w:val="kk-KZ"/>
        </w:rPr>
        <w:t>залалдап, қабыршақтандырып, суландырып</w:t>
      </w:r>
      <w:r w:rsidR="002742C3">
        <w:rPr>
          <w:rFonts w:ascii="Times New Roman" w:hAnsi="Times New Roman"/>
          <w:sz w:val="28"/>
          <w:szCs w:val="28"/>
          <w:lang w:val="kk-KZ"/>
        </w:rPr>
        <w:t xml:space="preserve"> </w:t>
      </w:r>
      <w:r w:rsidR="00CA37EA">
        <w:rPr>
          <w:rFonts w:ascii="Times New Roman" w:hAnsi="Times New Roman"/>
          <w:sz w:val="28"/>
          <w:szCs w:val="28"/>
          <w:lang w:val="kk-KZ"/>
        </w:rPr>
        <w:t xml:space="preserve">(экссудация) </w:t>
      </w:r>
      <w:r w:rsidR="003516F0">
        <w:rPr>
          <w:rFonts w:ascii="Times New Roman" w:hAnsi="Times New Roman"/>
          <w:sz w:val="28"/>
          <w:szCs w:val="28"/>
          <w:lang w:val="kk-KZ"/>
        </w:rPr>
        <w:t>және теріні</w:t>
      </w:r>
      <w:r w:rsidR="002742C3">
        <w:rPr>
          <w:rFonts w:ascii="Times New Roman" w:hAnsi="Times New Roman"/>
          <w:sz w:val="28"/>
          <w:szCs w:val="28"/>
          <w:lang w:val="kk-KZ"/>
        </w:rPr>
        <w:t xml:space="preserve"> </w:t>
      </w:r>
      <w:r w:rsidR="003516F0">
        <w:rPr>
          <w:rFonts w:ascii="Times New Roman" w:hAnsi="Times New Roman"/>
          <w:sz w:val="28"/>
          <w:szCs w:val="28"/>
          <w:lang w:val="kk-KZ"/>
        </w:rPr>
        <w:t xml:space="preserve">қабындыратын </w:t>
      </w:r>
      <w:r w:rsidR="00E81F41">
        <w:rPr>
          <w:rFonts w:ascii="Times New Roman" w:hAnsi="Times New Roman"/>
          <w:sz w:val="28"/>
          <w:szCs w:val="28"/>
          <w:lang w:val="kk-KZ"/>
        </w:rPr>
        <w:t>індеттік ауру. Бұл ауру өте қауіпті</w:t>
      </w:r>
      <w:r w:rsidR="00A0672C">
        <w:rPr>
          <w:rFonts w:ascii="Times New Roman" w:hAnsi="Times New Roman"/>
          <w:sz w:val="28"/>
          <w:szCs w:val="28"/>
          <w:lang w:val="kk-KZ"/>
        </w:rPr>
        <w:t>, зардапты</w:t>
      </w:r>
      <w:r w:rsidR="00CA37EA" w:rsidRPr="00577825">
        <w:rPr>
          <w:rFonts w:ascii="Times New Roman" w:hAnsi="Times New Roman"/>
          <w:sz w:val="28"/>
          <w:szCs w:val="28"/>
          <w:lang w:val="kk-KZ"/>
        </w:rPr>
        <w:t xml:space="preserve"> саңырауқұлақтар тудыр</w:t>
      </w:r>
      <w:r w:rsidR="00B848FA">
        <w:rPr>
          <w:rFonts w:ascii="Times New Roman" w:hAnsi="Times New Roman"/>
          <w:sz w:val="28"/>
          <w:szCs w:val="28"/>
          <w:lang w:val="kk-KZ"/>
        </w:rPr>
        <w:t>а</w:t>
      </w:r>
      <w:r w:rsidR="00CA37EA" w:rsidRPr="00577825">
        <w:rPr>
          <w:rFonts w:ascii="Times New Roman" w:hAnsi="Times New Roman"/>
          <w:sz w:val="28"/>
          <w:szCs w:val="28"/>
          <w:lang w:val="kk-KZ"/>
        </w:rPr>
        <w:t xml:space="preserve">ды және барлық </w:t>
      </w:r>
      <w:r w:rsidR="00E81F41">
        <w:rPr>
          <w:rFonts w:ascii="Times New Roman" w:hAnsi="Times New Roman"/>
          <w:sz w:val="28"/>
          <w:szCs w:val="28"/>
          <w:lang w:val="kk-KZ"/>
        </w:rPr>
        <w:t xml:space="preserve">ауылшаруашылық </w:t>
      </w:r>
      <w:r w:rsidR="00C10A11">
        <w:rPr>
          <w:rFonts w:ascii="Times New Roman" w:hAnsi="Times New Roman"/>
          <w:sz w:val="28"/>
          <w:szCs w:val="28"/>
          <w:lang w:val="kk-KZ"/>
        </w:rPr>
        <w:t>малдары</w:t>
      </w:r>
      <w:r w:rsidR="00E81F41">
        <w:rPr>
          <w:rFonts w:ascii="Times New Roman" w:hAnsi="Times New Roman"/>
          <w:sz w:val="28"/>
          <w:szCs w:val="28"/>
          <w:lang w:val="kk-KZ"/>
        </w:rPr>
        <w:t xml:space="preserve"> мен ет қоректі</w:t>
      </w:r>
      <w:r w:rsidR="00C10A11">
        <w:rPr>
          <w:rFonts w:ascii="Times New Roman" w:hAnsi="Times New Roman"/>
          <w:sz w:val="28"/>
          <w:szCs w:val="28"/>
          <w:lang w:val="kk-KZ"/>
        </w:rPr>
        <w:t xml:space="preserve"> жануарлардың тері-жүн</w:t>
      </w:r>
      <w:r w:rsidR="00B848FA">
        <w:rPr>
          <w:rFonts w:ascii="Times New Roman" w:hAnsi="Times New Roman"/>
          <w:sz w:val="28"/>
          <w:szCs w:val="28"/>
          <w:lang w:val="kk-KZ"/>
        </w:rPr>
        <w:t>дерін</w:t>
      </w:r>
      <w:r w:rsidR="00C10A11">
        <w:rPr>
          <w:rFonts w:ascii="Times New Roman" w:hAnsi="Times New Roman"/>
          <w:sz w:val="28"/>
          <w:szCs w:val="28"/>
          <w:lang w:val="kk-KZ"/>
        </w:rPr>
        <w:t xml:space="preserve"> </w:t>
      </w:r>
      <w:r w:rsidR="00CA37EA" w:rsidRPr="00577825">
        <w:rPr>
          <w:rFonts w:ascii="Times New Roman" w:hAnsi="Times New Roman"/>
          <w:sz w:val="28"/>
          <w:szCs w:val="28"/>
          <w:lang w:val="kk-KZ"/>
        </w:rPr>
        <w:t>зақымдайды.</w:t>
      </w:r>
    </w:p>
    <w:p w:rsidR="00CA37EA" w:rsidRPr="00577825" w:rsidRDefault="00D84FE2"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Микологиялық аса қауіпті ауруларға</w:t>
      </w:r>
      <w:r w:rsidR="00B848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қатысты, елімізде зардаптылығы</w:t>
      </w:r>
      <w:r w:rsidR="00B848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өте жоғары </w:t>
      </w:r>
      <w:r w:rsidR="00CA37EA" w:rsidRPr="00577825">
        <w:rPr>
          <w:rFonts w:ascii="Times New Roman" w:hAnsi="Times New Roman"/>
          <w:color w:val="000000" w:themeColor="text1"/>
          <w:sz w:val="28"/>
          <w:szCs w:val="28"/>
          <w:lang w:val="kk-KZ"/>
        </w:rPr>
        <w:t xml:space="preserve">саңырауқұлақтар </w:t>
      </w:r>
      <w:r>
        <w:rPr>
          <w:rFonts w:ascii="Times New Roman" w:hAnsi="Times New Roman"/>
          <w:color w:val="000000" w:themeColor="text1"/>
          <w:sz w:val="28"/>
          <w:szCs w:val="28"/>
          <w:lang w:val="kk-KZ"/>
        </w:rPr>
        <w:t>кездеседі</w:t>
      </w:r>
      <w:r w:rsidR="00CA37EA" w:rsidRPr="00577825">
        <w:rPr>
          <w:rFonts w:ascii="Times New Roman" w:hAnsi="Times New Roman"/>
          <w:color w:val="000000" w:themeColor="text1"/>
          <w:sz w:val="28"/>
          <w:szCs w:val="28"/>
          <w:lang w:val="kk-KZ"/>
        </w:rPr>
        <w:t xml:space="preserve">, соның ішінде әлемде </w:t>
      </w:r>
      <w:r w:rsidR="00137C68">
        <w:rPr>
          <w:rFonts w:ascii="Times New Roman" w:hAnsi="Times New Roman"/>
          <w:color w:val="000000" w:themeColor="text1"/>
          <w:sz w:val="28"/>
          <w:szCs w:val="28"/>
          <w:lang w:val="kk-KZ"/>
        </w:rPr>
        <w:t xml:space="preserve">өте </w:t>
      </w:r>
      <w:r w:rsidR="00CA37EA" w:rsidRPr="00577825">
        <w:rPr>
          <w:rFonts w:ascii="Times New Roman" w:hAnsi="Times New Roman"/>
          <w:color w:val="000000" w:themeColor="text1"/>
          <w:sz w:val="28"/>
          <w:szCs w:val="28"/>
          <w:lang w:val="kk-KZ"/>
        </w:rPr>
        <w:t>кең тараған</w:t>
      </w:r>
      <w:r w:rsidR="00137C68">
        <w:rPr>
          <w:rFonts w:ascii="Times New Roman" w:hAnsi="Times New Roman"/>
          <w:color w:val="000000" w:themeColor="text1"/>
          <w:sz w:val="28"/>
          <w:szCs w:val="28"/>
          <w:lang w:val="kk-KZ"/>
        </w:rPr>
        <w:t>дары</w:t>
      </w:r>
      <w:r w:rsidR="00CA37EA">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жануарлар мен адамдар</w:t>
      </w:r>
      <w:r w:rsidR="000A77FD">
        <w:rPr>
          <w:rFonts w:ascii="Times New Roman" w:hAnsi="Times New Roman"/>
          <w:color w:val="000000" w:themeColor="text1"/>
          <w:sz w:val="28"/>
          <w:szCs w:val="28"/>
          <w:lang w:val="kk-KZ"/>
        </w:rPr>
        <w:t xml:space="preserve"> да</w:t>
      </w:r>
      <w:r w:rsidR="00CA37EA" w:rsidRPr="00577825">
        <w:rPr>
          <w:rFonts w:ascii="Times New Roman" w:hAnsi="Times New Roman"/>
          <w:color w:val="000000" w:themeColor="text1"/>
          <w:sz w:val="28"/>
          <w:szCs w:val="28"/>
          <w:lang w:val="kk-KZ"/>
        </w:rPr>
        <w:t xml:space="preserve"> ауыратын </w:t>
      </w:r>
      <w:r w:rsidR="00137C68">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дерматомикоздар</w:t>
      </w:r>
      <w:r w:rsidR="00137C68">
        <w:rPr>
          <w:rFonts w:ascii="Times New Roman" w:hAnsi="Times New Roman"/>
          <w:color w:val="000000" w:themeColor="text1"/>
          <w:sz w:val="28"/>
          <w:szCs w:val="28"/>
          <w:lang w:val="kk-KZ"/>
        </w:rPr>
        <w:t xml:space="preserve"> (трихофития мен микроспориялар)</w:t>
      </w:r>
      <w:r w:rsidR="00CA37EA" w:rsidRPr="00577825">
        <w:rPr>
          <w:rFonts w:ascii="Times New Roman" w:hAnsi="Times New Roman"/>
          <w:color w:val="000000" w:themeColor="text1"/>
          <w:sz w:val="28"/>
          <w:szCs w:val="28"/>
          <w:lang w:val="kk-KZ"/>
        </w:rPr>
        <w:t>. Дерматом</w:t>
      </w:r>
      <w:r w:rsidR="00137C68">
        <w:rPr>
          <w:rFonts w:ascii="Times New Roman" w:hAnsi="Times New Roman"/>
          <w:color w:val="000000" w:themeColor="text1"/>
          <w:sz w:val="28"/>
          <w:szCs w:val="28"/>
          <w:lang w:val="kk-KZ"/>
        </w:rPr>
        <w:t>икоздар ауылшаруашылық малдары ме</w:t>
      </w:r>
      <w:r w:rsidR="00501AA6">
        <w:rPr>
          <w:rFonts w:ascii="Times New Roman" w:hAnsi="Times New Roman"/>
          <w:color w:val="000000" w:themeColor="text1"/>
          <w:sz w:val="28"/>
          <w:szCs w:val="28"/>
          <w:lang w:val="kk-KZ"/>
        </w:rPr>
        <w:t>н</w:t>
      </w:r>
      <w:r w:rsidR="00137C68">
        <w:rPr>
          <w:rFonts w:ascii="Times New Roman" w:hAnsi="Times New Roman"/>
          <w:color w:val="000000" w:themeColor="text1"/>
          <w:sz w:val="28"/>
          <w:szCs w:val="28"/>
          <w:lang w:val="kk-KZ"/>
        </w:rPr>
        <w:t xml:space="preserve"> ет қоректі жануарларға</w:t>
      </w:r>
      <w:r w:rsidR="00CA37EA" w:rsidRPr="00577825">
        <w:rPr>
          <w:rFonts w:ascii="Times New Roman" w:hAnsi="Times New Roman"/>
          <w:color w:val="000000" w:themeColor="text1"/>
          <w:sz w:val="28"/>
          <w:szCs w:val="28"/>
          <w:lang w:val="kk-KZ"/>
        </w:rPr>
        <w:t xml:space="preserve"> үлкен экономикалық шығын әкеледі және аталмыш ауру</w:t>
      </w:r>
      <w:r w:rsidR="00137C68">
        <w:rPr>
          <w:rFonts w:ascii="Times New Roman" w:hAnsi="Times New Roman"/>
          <w:color w:val="000000" w:themeColor="text1"/>
          <w:sz w:val="28"/>
          <w:szCs w:val="28"/>
          <w:lang w:val="kk-KZ"/>
        </w:rPr>
        <w:t xml:space="preserve"> малдардан адамдарға жұғып, қауіп тө</w:t>
      </w:r>
      <w:r w:rsidR="00501AA6">
        <w:rPr>
          <w:rFonts w:ascii="Times New Roman" w:hAnsi="Times New Roman"/>
          <w:color w:val="000000" w:themeColor="text1"/>
          <w:sz w:val="28"/>
          <w:szCs w:val="28"/>
          <w:lang w:val="kk-KZ"/>
        </w:rPr>
        <w:t>н</w:t>
      </w:r>
      <w:r w:rsidR="00137C68">
        <w:rPr>
          <w:rFonts w:ascii="Times New Roman" w:hAnsi="Times New Roman"/>
          <w:color w:val="000000" w:themeColor="text1"/>
          <w:sz w:val="28"/>
          <w:szCs w:val="28"/>
          <w:lang w:val="kk-KZ"/>
        </w:rPr>
        <w:t>діретін</w:t>
      </w:r>
      <w:r w:rsidR="00CA37EA" w:rsidRPr="00577825">
        <w:rPr>
          <w:rFonts w:ascii="Times New Roman" w:hAnsi="Times New Roman"/>
          <w:color w:val="000000" w:themeColor="text1"/>
          <w:sz w:val="28"/>
          <w:szCs w:val="28"/>
          <w:lang w:val="kk-KZ"/>
        </w:rPr>
        <w:t xml:space="preserve"> болғандықтан, бүкіл </w:t>
      </w:r>
      <w:r w:rsidR="00137C68">
        <w:rPr>
          <w:rFonts w:ascii="Times New Roman" w:hAnsi="Times New Roman"/>
          <w:color w:val="000000" w:themeColor="text1"/>
          <w:sz w:val="28"/>
          <w:szCs w:val="28"/>
          <w:lang w:val="kk-KZ"/>
        </w:rPr>
        <w:t>жер шары</w:t>
      </w:r>
      <w:r w:rsidR="00CA37EA" w:rsidRPr="00577825">
        <w:rPr>
          <w:rFonts w:ascii="Times New Roman" w:hAnsi="Times New Roman"/>
          <w:color w:val="000000" w:themeColor="text1"/>
          <w:sz w:val="28"/>
          <w:szCs w:val="28"/>
          <w:lang w:val="kk-KZ"/>
        </w:rPr>
        <w:t xml:space="preserve"> бойынша</w:t>
      </w:r>
      <w:r w:rsidR="00137C68">
        <w:rPr>
          <w:rFonts w:ascii="Times New Roman" w:hAnsi="Times New Roman"/>
          <w:color w:val="000000" w:themeColor="text1"/>
          <w:sz w:val="28"/>
          <w:szCs w:val="28"/>
          <w:lang w:val="kk-KZ"/>
        </w:rPr>
        <w:t>, медицина мен ветеринария саласында</w:t>
      </w:r>
      <w:r w:rsidR="00CA37EA" w:rsidRPr="00577825">
        <w:rPr>
          <w:rFonts w:ascii="Times New Roman" w:hAnsi="Times New Roman"/>
          <w:color w:val="000000" w:themeColor="text1"/>
          <w:sz w:val="28"/>
          <w:szCs w:val="28"/>
          <w:lang w:val="kk-KZ"/>
        </w:rPr>
        <w:t xml:space="preserve"> әлеуме</w:t>
      </w:r>
      <w:r w:rsidR="00137C68">
        <w:rPr>
          <w:rFonts w:ascii="Times New Roman" w:hAnsi="Times New Roman"/>
          <w:color w:val="000000" w:themeColor="text1"/>
          <w:sz w:val="28"/>
          <w:szCs w:val="28"/>
          <w:lang w:val="kk-KZ"/>
        </w:rPr>
        <w:t>ттік мәселе болып табылады. Ау</w:t>
      </w:r>
      <w:r w:rsidR="00501AA6">
        <w:rPr>
          <w:rFonts w:ascii="Times New Roman" w:hAnsi="Times New Roman"/>
          <w:color w:val="000000" w:themeColor="text1"/>
          <w:sz w:val="28"/>
          <w:szCs w:val="28"/>
          <w:lang w:val="kk-KZ"/>
        </w:rPr>
        <w:t>ы</w:t>
      </w:r>
      <w:r w:rsidR="00137C68">
        <w:rPr>
          <w:rFonts w:ascii="Times New Roman" w:hAnsi="Times New Roman"/>
          <w:color w:val="000000" w:themeColor="text1"/>
          <w:sz w:val="28"/>
          <w:szCs w:val="28"/>
          <w:lang w:val="kk-KZ"/>
        </w:rPr>
        <w:t>рған малдардың</w:t>
      </w:r>
      <w:r w:rsidR="00E34DFB">
        <w:rPr>
          <w:rFonts w:ascii="Times New Roman" w:hAnsi="Times New Roman"/>
          <w:color w:val="000000" w:themeColor="text1"/>
          <w:sz w:val="28"/>
          <w:szCs w:val="28"/>
          <w:lang w:val="kk-KZ"/>
        </w:rPr>
        <w:t xml:space="preserve"> </w:t>
      </w:r>
      <w:r w:rsidR="00137C68">
        <w:rPr>
          <w:rFonts w:ascii="Times New Roman" w:hAnsi="Times New Roman"/>
          <w:color w:val="000000" w:themeColor="text1"/>
          <w:sz w:val="28"/>
          <w:szCs w:val="28"/>
          <w:lang w:val="kk-KZ"/>
        </w:rPr>
        <w:t>жағдайы</w:t>
      </w:r>
      <w:r w:rsidR="00E34DFB">
        <w:rPr>
          <w:rFonts w:ascii="Times New Roman" w:hAnsi="Times New Roman"/>
          <w:color w:val="000000" w:themeColor="text1"/>
          <w:sz w:val="28"/>
          <w:szCs w:val="28"/>
          <w:lang w:val="kk-KZ"/>
        </w:rPr>
        <w:t xml:space="preserve"> </w:t>
      </w:r>
      <w:r w:rsidR="00137C68">
        <w:rPr>
          <w:rFonts w:ascii="Times New Roman" w:hAnsi="Times New Roman"/>
          <w:color w:val="000000" w:themeColor="text1"/>
          <w:sz w:val="28"/>
          <w:szCs w:val="28"/>
          <w:lang w:val="kk-KZ"/>
        </w:rPr>
        <w:t>күрт төмендеп</w:t>
      </w:r>
      <w:r w:rsidR="00CA37EA" w:rsidRPr="00577825">
        <w:rPr>
          <w:rFonts w:ascii="Times New Roman" w:hAnsi="Times New Roman"/>
          <w:color w:val="000000" w:themeColor="text1"/>
          <w:sz w:val="28"/>
          <w:szCs w:val="28"/>
          <w:lang w:val="kk-KZ"/>
        </w:rPr>
        <w:t>, сүт, ет өнімдері</w:t>
      </w:r>
      <w:r w:rsidR="00137C68">
        <w:rPr>
          <w:rFonts w:ascii="Times New Roman" w:hAnsi="Times New Roman"/>
          <w:color w:val="000000" w:themeColor="text1"/>
          <w:sz w:val="28"/>
          <w:szCs w:val="28"/>
          <w:lang w:val="kk-KZ"/>
        </w:rPr>
        <w:t xml:space="preserve"> м</w:t>
      </w:r>
      <w:r w:rsidR="00501AA6">
        <w:rPr>
          <w:rFonts w:ascii="Times New Roman" w:hAnsi="Times New Roman"/>
          <w:color w:val="000000" w:themeColor="text1"/>
          <w:sz w:val="28"/>
          <w:szCs w:val="28"/>
          <w:lang w:val="kk-KZ"/>
        </w:rPr>
        <w:t>ен жүн-терінің сапасын</w:t>
      </w:r>
      <w:r w:rsidR="00E35940">
        <w:rPr>
          <w:rFonts w:ascii="Times New Roman" w:hAnsi="Times New Roman"/>
          <w:color w:val="000000" w:themeColor="text1"/>
          <w:sz w:val="28"/>
          <w:szCs w:val="28"/>
          <w:lang w:val="kk-KZ"/>
        </w:rPr>
        <w:t xml:space="preserve"> </w:t>
      </w:r>
      <w:r w:rsidR="00CA439F">
        <w:rPr>
          <w:rFonts w:ascii="Times New Roman" w:hAnsi="Times New Roman"/>
          <w:color w:val="000000" w:themeColor="text1"/>
          <w:sz w:val="28"/>
          <w:szCs w:val="28"/>
          <w:lang w:val="kk-KZ"/>
        </w:rPr>
        <w:t>төмендетеді</w:t>
      </w:r>
      <w:r w:rsidR="00CA37EA" w:rsidRPr="00577825">
        <w:rPr>
          <w:rFonts w:ascii="Times New Roman" w:hAnsi="Times New Roman"/>
          <w:color w:val="000000" w:themeColor="text1"/>
          <w:sz w:val="28"/>
          <w:szCs w:val="28"/>
          <w:lang w:val="kk-KZ"/>
        </w:rPr>
        <w:t>.</w:t>
      </w:r>
    </w:p>
    <w:p w:rsidR="00CA37EA" w:rsidRPr="00D60CB8" w:rsidRDefault="00501AA6" w:rsidP="00293D38">
      <w:pPr>
        <w:pStyle w:val="ae"/>
        <w:tabs>
          <w:tab w:val="left" w:pos="9638"/>
        </w:tabs>
        <w:ind w:firstLine="709"/>
        <w:jc w:val="both"/>
        <w:rPr>
          <w:sz w:val="28"/>
          <w:szCs w:val="28"/>
          <w:lang w:val="kk-KZ"/>
        </w:rPr>
      </w:pPr>
      <w:r>
        <w:rPr>
          <w:color w:val="000000" w:themeColor="text1"/>
          <w:sz w:val="28"/>
          <w:szCs w:val="28"/>
          <w:lang w:val="kk-KZ"/>
        </w:rPr>
        <w:t>Ж</w:t>
      </w:r>
      <w:r w:rsidR="00CB5083">
        <w:rPr>
          <w:color w:val="000000" w:themeColor="text1"/>
          <w:sz w:val="28"/>
          <w:szCs w:val="28"/>
          <w:lang w:val="kk-KZ"/>
        </w:rPr>
        <w:t xml:space="preserve">үргізілген ғылыми жұмыстардың, атап айтқанда </w:t>
      </w:r>
      <w:r w:rsidR="00CA37EA">
        <w:rPr>
          <w:color w:val="000000" w:themeColor="text1"/>
          <w:sz w:val="28"/>
          <w:szCs w:val="28"/>
          <w:lang w:val="kk-KZ"/>
        </w:rPr>
        <w:t>ғалымдар</w:t>
      </w:r>
      <w:r w:rsidR="00CB5083">
        <w:rPr>
          <w:color w:val="000000" w:themeColor="text1"/>
          <w:sz w:val="28"/>
          <w:szCs w:val="28"/>
          <w:lang w:val="kk-KZ"/>
        </w:rPr>
        <w:t xml:space="preserve"> жануарлар ағзасына түскен</w:t>
      </w:r>
      <w:r w:rsidR="00CA37EA">
        <w:rPr>
          <w:color w:val="000000" w:themeColor="text1"/>
          <w:sz w:val="28"/>
          <w:szCs w:val="28"/>
          <w:lang w:val="kk-KZ"/>
        </w:rPr>
        <w:t xml:space="preserve"> алейрий</w:t>
      </w:r>
      <w:r w:rsidR="00CB5083">
        <w:rPr>
          <w:color w:val="000000" w:themeColor="text1"/>
          <w:sz w:val="28"/>
          <w:szCs w:val="28"/>
          <w:lang w:val="kk-KZ"/>
        </w:rPr>
        <w:t>лер</w:t>
      </w:r>
      <w:r w:rsidR="00E34DFB">
        <w:rPr>
          <w:color w:val="000000" w:themeColor="text1"/>
          <w:sz w:val="28"/>
          <w:szCs w:val="28"/>
          <w:lang w:val="kk-KZ"/>
        </w:rPr>
        <w:t xml:space="preserve"> </w:t>
      </w:r>
      <w:r w:rsidR="00CA37EA" w:rsidRPr="00577825">
        <w:rPr>
          <w:color w:val="000000" w:themeColor="text1"/>
          <w:sz w:val="28"/>
          <w:szCs w:val="28"/>
          <w:lang w:val="kk-KZ"/>
        </w:rPr>
        <w:t>(макро- және</w:t>
      </w:r>
      <w:r w:rsidR="00CB5083">
        <w:rPr>
          <w:color w:val="000000" w:themeColor="text1"/>
          <w:sz w:val="28"/>
          <w:szCs w:val="28"/>
          <w:lang w:val="kk-KZ"/>
        </w:rPr>
        <w:t xml:space="preserve"> микроконидийлер) жануарлар ағзасында</w:t>
      </w:r>
      <w:r w:rsidR="00CA37EA" w:rsidRPr="00577825">
        <w:rPr>
          <w:color w:val="000000" w:themeColor="text1"/>
          <w:sz w:val="28"/>
          <w:szCs w:val="28"/>
          <w:lang w:val="kk-KZ"/>
        </w:rPr>
        <w:t xml:space="preserve"> дерматомикозға қарс</w:t>
      </w:r>
      <w:r w:rsidR="00CB5083">
        <w:rPr>
          <w:color w:val="000000" w:themeColor="text1"/>
          <w:sz w:val="28"/>
          <w:szCs w:val="28"/>
          <w:lang w:val="kk-KZ"/>
        </w:rPr>
        <w:t>ы иммунитет түзейтінін анықтап</w:t>
      </w:r>
      <w:r w:rsidR="00CA37EA" w:rsidRPr="00577825">
        <w:rPr>
          <w:color w:val="000000" w:themeColor="text1"/>
          <w:sz w:val="28"/>
          <w:szCs w:val="28"/>
          <w:lang w:val="kk-KZ"/>
        </w:rPr>
        <w:t>, сонымен қатар малдардың</w:t>
      </w:r>
      <w:r w:rsidR="00CB5083">
        <w:rPr>
          <w:color w:val="000000" w:themeColor="text1"/>
          <w:sz w:val="28"/>
          <w:szCs w:val="28"/>
          <w:lang w:val="kk-KZ"/>
        </w:rPr>
        <w:t xml:space="preserve"> ағзасында</w:t>
      </w:r>
      <w:r w:rsidR="00392CF8">
        <w:rPr>
          <w:color w:val="000000" w:themeColor="text1"/>
          <w:sz w:val="28"/>
          <w:szCs w:val="28"/>
          <w:lang w:val="kk-KZ"/>
        </w:rPr>
        <w:t xml:space="preserve"> за</w:t>
      </w:r>
      <w:r w:rsidR="00B57F6D">
        <w:rPr>
          <w:color w:val="000000" w:themeColor="text1"/>
          <w:sz w:val="28"/>
          <w:szCs w:val="28"/>
          <w:lang w:val="kk-KZ"/>
        </w:rPr>
        <w:t>рдапты</w:t>
      </w:r>
      <w:r w:rsidR="00392CF8">
        <w:rPr>
          <w:color w:val="000000" w:themeColor="text1"/>
          <w:sz w:val="28"/>
          <w:szCs w:val="28"/>
          <w:lang w:val="kk-KZ"/>
        </w:rPr>
        <w:t xml:space="preserve"> саңырауқұлақтарға қарсы, аталмыш ауруды</w:t>
      </w:r>
      <w:r w:rsidR="00CA37EA" w:rsidRPr="00577825">
        <w:rPr>
          <w:color w:val="000000" w:themeColor="text1"/>
          <w:sz w:val="28"/>
          <w:szCs w:val="28"/>
          <w:lang w:val="kk-KZ"/>
        </w:rPr>
        <w:t xml:space="preserve"> алдын алу мен емдеуге арналған</w:t>
      </w:r>
      <w:r w:rsidR="007A6BDA">
        <w:rPr>
          <w:color w:val="000000" w:themeColor="text1"/>
          <w:sz w:val="28"/>
          <w:szCs w:val="28"/>
          <w:lang w:val="kk-KZ"/>
        </w:rPr>
        <w:t xml:space="preserve"> </w:t>
      </w:r>
      <w:r w:rsidR="00CA37EA">
        <w:rPr>
          <w:color w:val="000000" w:themeColor="text1"/>
          <w:sz w:val="28"/>
          <w:szCs w:val="28"/>
          <w:lang w:val="kk-KZ"/>
        </w:rPr>
        <w:t>био</w:t>
      </w:r>
      <w:r w:rsidR="00392CF8">
        <w:rPr>
          <w:color w:val="000000" w:themeColor="text1"/>
          <w:sz w:val="28"/>
          <w:szCs w:val="28"/>
          <w:lang w:val="kk-KZ"/>
        </w:rPr>
        <w:t xml:space="preserve">логиялық </w:t>
      </w:r>
      <w:r w:rsidR="00CA37EA" w:rsidRPr="00577825">
        <w:rPr>
          <w:color w:val="000000" w:themeColor="text1"/>
          <w:sz w:val="28"/>
          <w:szCs w:val="28"/>
          <w:lang w:val="kk-KZ"/>
        </w:rPr>
        <w:t>дәрмектер</w:t>
      </w:r>
      <w:r w:rsidR="00B57F6D">
        <w:rPr>
          <w:color w:val="000000" w:themeColor="text1"/>
          <w:sz w:val="28"/>
          <w:szCs w:val="28"/>
          <w:lang w:val="kk-KZ"/>
        </w:rPr>
        <w:t>д</w:t>
      </w:r>
      <w:r w:rsidR="00392CF8">
        <w:rPr>
          <w:color w:val="000000" w:themeColor="text1"/>
          <w:sz w:val="28"/>
          <w:szCs w:val="28"/>
          <w:lang w:val="kk-KZ"/>
        </w:rPr>
        <w:t>і</w:t>
      </w:r>
      <w:r w:rsidR="00192227">
        <w:rPr>
          <w:color w:val="000000" w:themeColor="text1"/>
          <w:sz w:val="28"/>
          <w:szCs w:val="28"/>
          <w:lang w:val="kk-KZ"/>
        </w:rPr>
        <w:t xml:space="preserve"> </w:t>
      </w:r>
      <w:r w:rsidR="00392CF8">
        <w:rPr>
          <w:color w:val="000000" w:themeColor="text1"/>
          <w:sz w:val="28"/>
          <w:szCs w:val="28"/>
          <w:lang w:val="kk-KZ"/>
        </w:rPr>
        <w:t>ұсынған</w:t>
      </w:r>
      <w:r w:rsidR="00CA37EA" w:rsidRPr="00577825">
        <w:rPr>
          <w:color w:val="000000" w:themeColor="text1"/>
          <w:sz w:val="28"/>
          <w:szCs w:val="28"/>
          <w:lang w:val="kk-KZ"/>
        </w:rPr>
        <w:t>. Солардың бірі ЛТФ-130</w:t>
      </w:r>
      <w:r w:rsidR="001945B0">
        <w:rPr>
          <w:color w:val="000000" w:themeColor="text1"/>
          <w:sz w:val="28"/>
          <w:szCs w:val="28"/>
          <w:lang w:val="kk-KZ"/>
        </w:rPr>
        <w:t xml:space="preserve"> </w:t>
      </w:r>
      <w:r w:rsidR="00CA37EA" w:rsidRPr="00D60CB8">
        <w:rPr>
          <w:sz w:val="28"/>
          <w:szCs w:val="28"/>
          <w:lang w:val="kk-KZ"/>
        </w:rPr>
        <w:t>[</w:t>
      </w:r>
      <w:r w:rsidR="004F1DD0" w:rsidRPr="00D60CB8">
        <w:rPr>
          <w:sz w:val="28"/>
          <w:szCs w:val="28"/>
          <w:lang w:val="kk-KZ"/>
        </w:rPr>
        <w:t>31</w:t>
      </w:r>
      <w:r w:rsidR="00A54FF1">
        <w:rPr>
          <w:sz w:val="28"/>
          <w:szCs w:val="28"/>
          <w:lang w:val="kk-KZ"/>
        </w:rPr>
        <w:t>-</w:t>
      </w:r>
      <w:r w:rsidR="00F40105">
        <w:rPr>
          <w:bCs/>
          <w:sz w:val="28"/>
          <w:szCs w:val="28"/>
          <w:lang w:val="kk-KZ" w:eastAsia="ru-RU"/>
        </w:rPr>
        <w:t>37</w:t>
      </w:r>
      <w:r w:rsidR="00A43E59" w:rsidRPr="00D60CB8">
        <w:rPr>
          <w:bCs/>
          <w:sz w:val="28"/>
          <w:szCs w:val="28"/>
          <w:lang w:val="kk-KZ" w:eastAsia="ru-RU"/>
        </w:rPr>
        <w:t>]</w:t>
      </w:r>
      <w:r w:rsidR="001945B0">
        <w:rPr>
          <w:bCs/>
          <w:sz w:val="28"/>
          <w:szCs w:val="28"/>
          <w:lang w:val="kk-KZ" w:eastAsia="ru-RU"/>
        </w:rPr>
        <w:t xml:space="preserve"> </w:t>
      </w:r>
      <w:r w:rsidR="00E07311" w:rsidRPr="00D60CB8">
        <w:rPr>
          <w:sz w:val="28"/>
          <w:szCs w:val="28"/>
          <w:lang w:val="kk-KZ"/>
        </w:rPr>
        <w:t xml:space="preserve">және т. </w:t>
      </w:r>
      <w:r w:rsidR="00CA37EA" w:rsidRPr="00D60CB8">
        <w:rPr>
          <w:sz w:val="28"/>
          <w:szCs w:val="28"/>
          <w:lang w:val="kk-KZ"/>
        </w:rPr>
        <w:t>б.</w:t>
      </w:r>
    </w:p>
    <w:p w:rsidR="00CA37EA" w:rsidRPr="00D60CB8" w:rsidRDefault="00D525D2"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Бұзаутаз</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трихофития</w:t>
      </w:r>
      <w:r w:rsidR="00CA37EA" w:rsidRPr="00577825">
        <w:rPr>
          <w:rFonts w:ascii="Times New Roman" w:hAnsi="Times New Roman"/>
          <w:color w:val="000000" w:themeColor="text1"/>
          <w:sz w:val="28"/>
          <w:szCs w:val="28"/>
          <w:lang w:val="kk-KZ"/>
        </w:rPr>
        <w:t>, дерматомикоз, дерматофитоз</w:t>
      </w:r>
      <w:r>
        <w:rPr>
          <w:rFonts w:ascii="Times New Roman" w:hAnsi="Times New Roman"/>
          <w:color w:val="000000" w:themeColor="text1"/>
          <w:sz w:val="28"/>
          <w:szCs w:val="28"/>
          <w:lang w:val="kk-KZ"/>
        </w:rPr>
        <w:t>, дерматофиттер</w:t>
      </w:r>
      <w:r w:rsidR="00CA37EA" w:rsidRPr="00577825">
        <w:rPr>
          <w:rFonts w:ascii="Times New Roman" w:hAnsi="Times New Roman"/>
          <w:color w:val="000000" w:themeColor="text1"/>
          <w:sz w:val="28"/>
          <w:szCs w:val="28"/>
          <w:lang w:val="kk-KZ"/>
        </w:rPr>
        <w:t xml:space="preserve">) – </w:t>
      </w:r>
      <w:r>
        <w:rPr>
          <w:rFonts w:ascii="Times New Roman" w:hAnsi="Times New Roman"/>
          <w:color w:val="000000" w:themeColor="text1"/>
          <w:sz w:val="28"/>
          <w:szCs w:val="28"/>
          <w:lang w:val="kk-KZ"/>
        </w:rPr>
        <w:t>малдар мен адам</w:t>
      </w:r>
      <w:r w:rsidR="00CA37EA" w:rsidRPr="00577825">
        <w:rPr>
          <w:rFonts w:ascii="Times New Roman" w:hAnsi="Times New Roman"/>
          <w:color w:val="000000" w:themeColor="text1"/>
          <w:sz w:val="28"/>
          <w:szCs w:val="28"/>
          <w:lang w:val="kk-KZ"/>
        </w:rPr>
        <w:t xml:space="preserve"> терісінің індеттік </w:t>
      </w:r>
      <w:r>
        <w:rPr>
          <w:rFonts w:ascii="Times New Roman" w:hAnsi="Times New Roman"/>
          <w:color w:val="000000" w:themeColor="text1"/>
          <w:sz w:val="28"/>
          <w:szCs w:val="28"/>
          <w:lang w:val="kk-KZ"/>
        </w:rPr>
        <w:t>зардапты</w:t>
      </w:r>
      <w:r w:rsidR="00CA37EA" w:rsidRPr="00577825">
        <w:rPr>
          <w:rFonts w:ascii="Times New Roman" w:hAnsi="Times New Roman"/>
          <w:color w:val="000000" w:themeColor="text1"/>
          <w:sz w:val="28"/>
          <w:szCs w:val="28"/>
          <w:lang w:val="kk-KZ"/>
        </w:rPr>
        <w:t xml:space="preserve"> саңырауқұлақ</w:t>
      </w:r>
      <w:r w:rsidR="000B650A">
        <w:rPr>
          <w:rFonts w:ascii="Times New Roman" w:hAnsi="Times New Roman"/>
          <w:color w:val="000000" w:themeColor="text1"/>
          <w:sz w:val="28"/>
          <w:szCs w:val="28"/>
          <w:lang w:val="kk-KZ"/>
        </w:rPr>
        <w:t>тар тудыратын ауру</w:t>
      </w:r>
      <w:r>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Дерматомикоз аурулары</w:t>
      </w:r>
      <w:r w:rsidR="00CA37EA" w:rsidRPr="00577825">
        <w:rPr>
          <w:rFonts w:ascii="Times New Roman" w:hAnsi="Times New Roman"/>
          <w:color w:val="000000" w:themeColor="text1"/>
          <w:sz w:val="28"/>
          <w:szCs w:val="28"/>
          <w:lang w:val="kk-KZ"/>
        </w:rPr>
        <w:t xml:space="preserve"> 113 елде </w:t>
      </w:r>
      <w:r w:rsidR="00CA37EA" w:rsidRPr="00D60CB8">
        <w:rPr>
          <w:rFonts w:ascii="Times New Roman" w:hAnsi="Times New Roman"/>
          <w:sz w:val="28"/>
          <w:szCs w:val="28"/>
          <w:lang w:val="kk-KZ"/>
        </w:rPr>
        <w:t>тіркелген</w:t>
      </w:r>
      <w:r w:rsidR="009E7722">
        <w:rPr>
          <w:rFonts w:ascii="Times New Roman" w:hAnsi="Times New Roman"/>
          <w:sz w:val="28"/>
          <w:szCs w:val="28"/>
          <w:lang w:val="kk-KZ"/>
        </w:rPr>
        <w:t xml:space="preserve"> және дерматофиттердің коллекциясына жаңа стандарт бойынша </w:t>
      </w:r>
      <w:r w:rsidR="009E7722" w:rsidRPr="009E7722">
        <w:rPr>
          <w:rFonts w:ascii="Times New Roman" w:hAnsi="Times New Roman"/>
          <w:sz w:val="28"/>
          <w:szCs w:val="28"/>
          <w:lang w:val="kk-KZ"/>
        </w:rPr>
        <w:t>филогенетикалық көзқарас</w:t>
      </w:r>
      <w:r w:rsidR="009E7722">
        <w:rPr>
          <w:rFonts w:ascii="Times New Roman" w:hAnsi="Times New Roman"/>
          <w:sz w:val="28"/>
          <w:szCs w:val="28"/>
          <w:lang w:val="kk-KZ"/>
        </w:rPr>
        <w:t>ты қажет ететіндігін жеткізді</w:t>
      </w:r>
      <w:r w:rsidR="001945B0">
        <w:rPr>
          <w:rFonts w:ascii="Times New Roman" w:hAnsi="Times New Roman"/>
          <w:sz w:val="28"/>
          <w:szCs w:val="28"/>
          <w:lang w:val="kk-KZ"/>
        </w:rPr>
        <w:t xml:space="preserve"> </w:t>
      </w:r>
      <w:r w:rsidR="00CA37EA" w:rsidRPr="00D60CB8">
        <w:rPr>
          <w:rFonts w:ascii="Times New Roman" w:hAnsi="Times New Roman"/>
          <w:sz w:val="28"/>
          <w:szCs w:val="28"/>
          <w:lang w:val="kk-KZ"/>
        </w:rPr>
        <w:t>[</w:t>
      </w:r>
      <w:r w:rsidR="00F40105">
        <w:rPr>
          <w:rFonts w:ascii="Times New Roman" w:hAnsi="Times New Roman"/>
          <w:sz w:val="28"/>
          <w:szCs w:val="28"/>
          <w:lang w:val="kk-KZ"/>
        </w:rPr>
        <w:t>38</w:t>
      </w:r>
      <w:r w:rsidR="00CA37EA" w:rsidRPr="00D60CB8">
        <w:rPr>
          <w:rFonts w:ascii="Times New Roman" w:hAnsi="Times New Roman"/>
          <w:sz w:val="28"/>
          <w:szCs w:val="28"/>
          <w:lang w:val="kk-KZ"/>
        </w:rPr>
        <w:t>].</w:t>
      </w:r>
    </w:p>
    <w:p w:rsidR="000B650A" w:rsidRPr="00E162E4" w:rsidRDefault="00D525D2"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Дерматомикоз</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індет</w:t>
      </w:r>
      <w:r>
        <w:rPr>
          <w:rFonts w:ascii="Times New Roman" w:hAnsi="Times New Roman"/>
          <w:color w:val="000000" w:themeColor="text1"/>
          <w:sz w:val="28"/>
          <w:szCs w:val="28"/>
          <w:lang w:val="kk-KZ"/>
        </w:rPr>
        <w:t>тер</w:t>
      </w:r>
      <w:r w:rsidR="00CA37EA" w:rsidRPr="00577825">
        <w:rPr>
          <w:rFonts w:ascii="Times New Roman" w:hAnsi="Times New Roman"/>
          <w:color w:val="000000" w:themeColor="text1"/>
          <w:sz w:val="28"/>
          <w:szCs w:val="28"/>
          <w:lang w:val="kk-KZ"/>
        </w:rPr>
        <w:t xml:space="preserve">і </w:t>
      </w:r>
      <w:r>
        <w:rPr>
          <w:rFonts w:ascii="Times New Roman" w:hAnsi="Times New Roman"/>
          <w:color w:val="000000" w:themeColor="text1"/>
          <w:sz w:val="28"/>
          <w:szCs w:val="28"/>
          <w:lang w:val="kk-KZ"/>
        </w:rPr>
        <w:t xml:space="preserve">баяғы заманнан </w:t>
      </w:r>
      <w:r w:rsidR="00CA37EA" w:rsidRPr="00577825">
        <w:rPr>
          <w:rFonts w:ascii="Times New Roman" w:hAnsi="Times New Roman"/>
          <w:color w:val="000000" w:themeColor="text1"/>
          <w:sz w:val="28"/>
          <w:szCs w:val="28"/>
          <w:lang w:val="kk-KZ"/>
        </w:rPr>
        <w:t xml:space="preserve">белгілі болған. </w:t>
      </w:r>
      <w:r>
        <w:rPr>
          <w:rFonts w:ascii="Times New Roman" w:hAnsi="Times New Roman"/>
          <w:color w:val="000000" w:themeColor="text1"/>
          <w:sz w:val="28"/>
          <w:szCs w:val="28"/>
          <w:lang w:val="kk-KZ"/>
        </w:rPr>
        <w:t>Ең бірінші</w:t>
      </w:r>
      <w:r w:rsidR="00CA37EA" w:rsidRPr="00577825">
        <w:rPr>
          <w:rFonts w:ascii="Times New Roman" w:hAnsi="Times New Roman"/>
          <w:color w:val="000000" w:themeColor="text1"/>
          <w:sz w:val="28"/>
          <w:szCs w:val="28"/>
          <w:lang w:val="kk-KZ"/>
        </w:rPr>
        <w:t xml:space="preserve"> венгер </w:t>
      </w:r>
      <w:r w:rsidR="00CA37EA" w:rsidRPr="00E162E4">
        <w:rPr>
          <w:rFonts w:ascii="Times New Roman" w:hAnsi="Times New Roman"/>
          <w:sz w:val="28"/>
          <w:szCs w:val="28"/>
          <w:lang w:val="kk-KZ"/>
        </w:rPr>
        <w:t>ғалымы Gruby 18</w:t>
      </w:r>
      <w:r w:rsidR="003565C9" w:rsidRPr="00E162E4">
        <w:rPr>
          <w:rFonts w:ascii="Times New Roman" w:hAnsi="Times New Roman"/>
          <w:sz w:val="28"/>
          <w:szCs w:val="28"/>
          <w:lang w:val="kk-KZ"/>
        </w:rPr>
        <w:t xml:space="preserve">42 жылы </w:t>
      </w:r>
      <w:r w:rsidR="003565C9" w:rsidRPr="00CA6FF7">
        <w:rPr>
          <w:rFonts w:ascii="Times New Roman" w:hAnsi="Times New Roman"/>
          <w:i/>
          <w:sz w:val="28"/>
          <w:szCs w:val="28"/>
          <w:lang w:val="kk-KZ"/>
        </w:rPr>
        <w:t>Trichophyton ectotrix</w:t>
      </w:r>
      <w:r w:rsidR="003565C9" w:rsidRPr="00E162E4">
        <w:rPr>
          <w:rFonts w:ascii="Times New Roman" w:hAnsi="Times New Roman"/>
          <w:sz w:val="28"/>
          <w:szCs w:val="28"/>
          <w:lang w:val="kk-KZ"/>
        </w:rPr>
        <w:t xml:space="preserve"> </w:t>
      </w:r>
      <w:r w:rsidRPr="00E162E4">
        <w:rPr>
          <w:rFonts w:ascii="Times New Roman" w:hAnsi="Times New Roman"/>
          <w:sz w:val="28"/>
          <w:szCs w:val="28"/>
          <w:lang w:val="kk-KZ"/>
        </w:rPr>
        <w:t>бұзаутаз</w:t>
      </w:r>
      <w:r w:rsidR="00CA37EA" w:rsidRPr="00E162E4">
        <w:rPr>
          <w:rFonts w:ascii="Times New Roman" w:hAnsi="Times New Roman"/>
          <w:sz w:val="28"/>
          <w:szCs w:val="28"/>
          <w:lang w:val="kk-KZ"/>
        </w:rPr>
        <w:t xml:space="preserve"> қоздырғышын (дерматофитін) </w:t>
      </w:r>
      <w:r w:rsidRPr="00E162E4">
        <w:rPr>
          <w:rFonts w:ascii="Times New Roman" w:hAnsi="Times New Roman"/>
          <w:sz w:val="28"/>
          <w:szCs w:val="28"/>
          <w:lang w:val="kk-KZ"/>
        </w:rPr>
        <w:t>ашты</w:t>
      </w:r>
      <w:r w:rsidR="00CA37EA" w:rsidRPr="00E162E4">
        <w:rPr>
          <w:rFonts w:ascii="Times New Roman" w:hAnsi="Times New Roman"/>
          <w:sz w:val="28"/>
          <w:szCs w:val="28"/>
          <w:lang w:val="kk-KZ"/>
        </w:rPr>
        <w:t>, ал 1</w:t>
      </w:r>
      <w:r w:rsidR="00E162E4" w:rsidRPr="00E162E4">
        <w:rPr>
          <w:rFonts w:ascii="Times New Roman" w:hAnsi="Times New Roman"/>
          <w:sz w:val="28"/>
          <w:szCs w:val="28"/>
          <w:lang w:val="kk-KZ"/>
        </w:rPr>
        <w:t>844 жылы Microsporum Audonini</w:t>
      </w:r>
      <w:r w:rsidR="002742C3">
        <w:rPr>
          <w:rFonts w:ascii="Times New Roman" w:hAnsi="Times New Roman"/>
          <w:sz w:val="28"/>
          <w:szCs w:val="28"/>
          <w:lang w:val="kk-KZ"/>
        </w:rPr>
        <w:t xml:space="preserve"> </w:t>
      </w:r>
      <w:r w:rsidRPr="00E162E4">
        <w:rPr>
          <w:rFonts w:ascii="Times New Roman" w:hAnsi="Times New Roman"/>
          <w:sz w:val="28"/>
          <w:szCs w:val="28"/>
          <w:lang w:val="kk-KZ"/>
        </w:rPr>
        <w:t>қоздырғышы</w:t>
      </w:r>
      <w:r w:rsidR="002742C3">
        <w:rPr>
          <w:rFonts w:ascii="Times New Roman" w:hAnsi="Times New Roman"/>
          <w:sz w:val="28"/>
          <w:szCs w:val="28"/>
          <w:lang w:val="kk-KZ"/>
        </w:rPr>
        <w:t xml:space="preserve"> </w:t>
      </w:r>
      <w:r w:rsidRPr="00E162E4">
        <w:rPr>
          <w:rFonts w:ascii="Times New Roman" w:hAnsi="Times New Roman"/>
          <w:sz w:val="28"/>
          <w:szCs w:val="28"/>
          <w:lang w:val="kk-KZ"/>
        </w:rPr>
        <w:t>а</w:t>
      </w:r>
      <w:r w:rsidR="000B650A" w:rsidRPr="00E162E4">
        <w:rPr>
          <w:rFonts w:ascii="Times New Roman" w:hAnsi="Times New Roman"/>
          <w:sz w:val="28"/>
          <w:szCs w:val="28"/>
          <w:lang w:val="kk-KZ"/>
        </w:rPr>
        <w:t>нықталды</w:t>
      </w:r>
      <w:r w:rsidR="00CA37EA" w:rsidRPr="00E162E4">
        <w:rPr>
          <w:rFonts w:ascii="Times New Roman" w:hAnsi="Times New Roman"/>
          <w:sz w:val="28"/>
          <w:szCs w:val="28"/>
          <w:lang w:val="kk-KZ"/>
        </w:rPr>
        <w:t xml:space="preserve">.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CA6FF7">
        <w:rPr>
          <w:rFonts w:ascii="Times New Roman" w:hAnsi="Times New Roman"/>
          <w:i/>
          <w:sz w:val="28"/>
          <w:szCs w:val="28"/>
          <w:lang w:val="kk-KZ"/>
        </w:rPr>
        <w:t>Trichophyton еndotrix</w:t>
      </w:r>
      <w:r w:rsidR="007A6BDA">
        <w:rPr>
          <w:rFonts w:ascii="Times New Roman" w:hAnsi="Times New Roman"/>
          <w:sz w:val="28"/>
          <w:szCs w:val="28"/>
          <w:lang w:val="kk-KZ"/>
        </w:rPr>
        <w:t xml:space="preserve"> </w:t>
      </w:r>
      <w:r w:rsidRPr="00E162E4">
        <w:rPr>
          <w:rFonts w:ascii="Times New Roman" w:hAnsi="Times New Roman"/>
          <w:sz w:val="28"/>
          <w:szCs w:val="28"/>
          <w:lang w:val="kk-KZ"/>
        </w:rPr>
        <w:t xml:space="preserve">– </w:t>
      </w:r>
      <w:r w:rsidR="003267AC" w:rsidRPr="00E162E4">
        <w:rPr>
          <w:rFonts w:ascii="Times New Roman" w:hAnsi="Times New Roman"/>
          <w:sz w:val="28"/>
          <w:szCs w:val="28"/>
          <w:lang w:val="kk-KZ"/>
        </w:rPr>
        <w:t>жүн-тері</w:t>
      </w:r>
      <w:r w:rsidRPr="00E162E4">
        <w:rPr>
          <w:rFonts w:ascii="Times New Roman" w:hAnsi="Times New Roman"/>
          <w:sz w:val="28"/>
          <w:szCs w:val="28"/>
          <w:lang w:val="kk-KZ"/>
        </w:rPr>
        <w:t xml:space="preserve"> </w:t>
      </w:r>
      <w:r w:rsidR="00A77F6C">
        <w:rPr>
          <w:rFonts w:ascii="Times New Roman" w:hAnsi="Times New Roman"/>
          <w:sz w:val="28"/>
          <w:szCs w:val="28"/>
          <w:lang w:val="kk-KZ"/>
        </w:rPr>
        <w:t xml:space="preserve"> </w:t>
      </w:r>
      <w:r w:rsidRPr="00E162E4">
        <w:rPr>
          <w:rFonts w:ascii="Times New Roman" w:hAnsi="Times New Roman"/>
          <w:sz w:val="28"/>
          <w:szCs w:val="28"/>
          <w:lang w:val="kk-KZ"/>
        </w:rPr>
        <w:t xml:space="preserve">ішіндегі </w:t>
      </w:r>
      <w:r w:rsidR="00A77F6C">
        <w:rPr>
          <w:rFonts w:ascii="Times New Roman" w:hAnsi="Times New Roman"/>
          <w:sz w:val="28"/>
          <w:szCs w:val="28"/>
          <w:lang w:val="kk-KZ"/>
        </w:rPr>
        <w:t xml:space="preserve"> </w:t>
      </w:r>
      <w:r w:rsidR="003267AC" w:rsidRPr="00E162E4">
        <w:rPr>
          <w:rFonts w:ascii="Times New Roman" w:hAnsi="Times New Roman"/>
          <w:sz w:val="28"/>
          <w:szCs w:val="28"/>
          <w:lang w:val="kk-KZ"/>
        </w:rPr>
        <w:t>дерматофит</w:t>
      </w:r>
      <w:r w:rsidR="001866EC">
        <w:rPr>
          <w:rFonts w:ascii="Times New Roman" w:hAnsi="Times New Roman"/>
          <w:sz w:val="28"/>
          <w:szCs w:val="28"/>
          <w:lang w:val="kk-KZ"/>
        </w:rPr>
        <w:t>ті</w:t>
      </w:r>
      <w:r w:rsidRPr="00E162E4">
        <w:rPr>
          <w:rFonts w:ascii="Times New Roman" w:hAnsi="Times New Roman"/>
          <w:sz w:val="28"/>
          <w:szCs w:val="28"/>
          <w:lang w:val="kk-KZ"/>
        </w:rPr>
        <w:t xml:space="preserve">, </w:t>
      </w:r>
      <w:r w:rsidR="00A77F6C">
        <w:rPr>
          <w:rFonts w:ascii="Times New Roman" w:hAnsi="Times New Roman"/>
          <w:sz w:val="28"/>
          <w:szCs w:val="28"/>
          <w:lang w:val="kk-KZ"/>
        </w:rPr>
        <w:t xml:space="preserve"> </w:t>
      </w:r>
      <w:r w:rsidR="003267AC" w:rsidRPr="00E162E4">
        <w:rPr>
          <w:rFonts w:ascii="Times New Roman" w:hAnsi="Times New Roman"/>
          <w:sz w:val="28"/>
          <w:szCs w:val="28"/>
          <w:lang w:val="kk-KZ"/>
        </w:rPr>
        <w:t xml:space="preserve">швед </w:t>
      </w:r>
      <w:r w:rsidR="00A77F6C">
        <w:rPr>
          <w:rFonts w:ascii="Times New Roman" w:hAnsi="Times New Roman"/>
          <w:sz w:val="28"/>
          <w:szCs w:val="28"/>
          <w:lang w:val="kk-KZ"/>
        </w:rPr>
        <w:t xml:space="preserve"> </w:t>
      </w:r>
      <w:r w:rsidR="003267AC" w:rsidRPr="00E162E4">
        <w:rPr>
          <w:rFonts w:ascii="Times New Roman" w:hAnsi="Times New Roman"/>
          <w:sz w:val="28"/>
          <w:szCs w:val="28"/>
          <w:lang w:val="kk-KZ"/>
        </w:rPr>
        <w:t xml:space="preserve">ғалымы </w:t>
      </w:r>
      <w:r w:rsidR="00A77F6C">
        <w:rPr>
          <w:rFonts w:ascii="Times New Roman" w:hAnsi="Times New Roman"/>
          <w:sz w:val="28"/>
          <w:szCs w:val="28"/>
          <w:lang w:val="kk-KZ"/>
        </w:rPr>
        <w:t>H.</w:t>
      </w:r>
      <w:r w:rsidR="001866EC" w:rsidRPr="00E162E4">
        <w:rPr>
          <w:rFonts w:ascii="Times New Roman" w:hAnsi="Times New Roman"/>
          <w:sz w:val="28"/>
          <w:szCs w:val="28"/>
          <w:lang w:val="kk-KZ"/>
        </w:rPr>
        <w:t xml:space="preserve">Malmsten </w:t>
      </w:r>
      <w:r w:rsidRPr="00E162E4">
        <w:rPr>
          <w:rFonts w:ascii="Times New Roman" w:hAnsi="Times New Roman"/>
          <w:sz w:val="28"/>
          <w:szCs w:val="28"/>
          <w:lang w:val="kk-KZ"/>
        </w:rPr>
        <w:t xml:space="preserve">1845 жылы </w:t>
      </w:r>
      <w:r w:rsidR="00E162E4" w:rsidRPr="00E162E4">
        <w:rPr>
          <w:rFonts w:ascii="Times New Roman" w:hAnsi="Times New Roman"/>
          <w:sz w:val="28"/>
          <w:szCs w:val="28"/>
          <w:lang w:val="kk-KZ"/>
        </w:rPr>
        <w:t>ашқан</w:t>
      </w:r>
      <w:r w:rsidRPr="00E162E4">
        <w:rPr>
          <w:rFonts w:ascii="Times New Roman" w:hAnsi="Times New Roman"/>
          <w:sz w:val="28"/>
          <w:szCs w:val="28"/>
          <w:lang w:val="kk-KZ"/>
        </w:rPr>
        <w:t xml:space="preserve">, ал R.Sabouraud Epidermophyton тегін </w:t>
      </w:r>
      <w:r w:rsidR="003267AC" w:rsidRPr="00E162E4">
        <w:rPr>
          <w:rFonts w:ascii="Times New Roman" w:hAnsi="Times New Roman"/>
          <w:sz w:val="28"/>
          <w:szCs w:val="28"/>
          <w:lang w:val="kk-KZ"/>
        </w:rPr>
        <w:t>1910</w:t>
      </w:r>
      <w:r w:rsidR="003267AC" w:rsidRPr="00577825">
        <w:rPr>
          <w:rFonts w:ascii="Times New Roman" w:hAnsi="Times New Roman"/>
          <w:color w:val="000000" w:themeColor="text1"/>
          <w:sz w:val="28"/>
          <w:szCs w:val="28"/>
          <w:lang w:val="kk-KZ"/>
        </w:rPr>
        <w:t xml:space="preserve"> жылы </w:t>
      </w:r>
      <w:r w:rsidRPr="00787D03">
        <w:rPr>
          <w:rFonts w:ascii="Times New Roman" w:hAnsi="Times New Roman"/>
          <w:sz w:val="28"/>
          <w:szCs w:val="28"/>
          <w:lang w:val="kk-KZ"/>
        </w:rPr>
        <w:t>ашып, осы</w:t>
      </w:r>
      <w:r w:rsidR="007A6BDA">
        <w:rPr>
          <w:rFonts w:ascii="Times New Roman" w:hAnsi="Times New Roman"/>
          <w:sz w:val="28"/>
          <w:szCs w:val="28"/>
          <w:lang w:val="kk-KZ"/>
        </w:rPr>
        <w:t xml:space="preserve"> </w:t>
      </w:r>
      <w:r w:rsidR="003267AC" w:rsidRPr="00787D03">
        <w:rPr>
          <w:rFonts w:ascii="Times New Roman" w:hAnsi="Times New Roman"/>
          <w:sz w:val="28"/>
          <w:szCs w:val="28"/>
          <w:lang w:val="kk-KZ"/>
        </w:rPr>
        <w:t xml:space="preserve">дерматомикоздар </w:t>
      </w:r>
      <w:r w:rsidRPr="00787D03">
        <w:rPr>
          <w:rFonts w:ascii="Times New Roman" w:hAnsi="Times New Roman"/>
          <w:sz w:val="28"/>
          <w:szCs w:val="28"/>
          <w:lang w:val="kk-KZ"/>
        </w:rPr>
        <w:t>аурулар</w:t>
      </w:r>
      <w:r w:rsidR="003267AC" w:rsidRPr="00787D03">
        <w:rPr>
          <w:rFonts w:ascii="Times New Roman" w:hAnsi="Times New Roman"/>
          <w:sz w:val="28"/>
          <w:szCs w:val="28"/>
          <w:lang w:val="kk-KZ"/>
        </w:rPr>
        <w:t>ы</w:t>
      </w:r>
      <w:r w:rsidR="007A6BDA">
        <w:rPr>
          <w:rFonts w:ascii="Times New Roman" w:hAnsi="Times New Roman"/>
          <w:sz w:val="28"/>
          <w:szCs w:val="28"/>
          <w:lang w:val="kk-KZ"/>
        </w:rPr>
        <w:t xml:space="preserve"> </w:t>
      </w:r>
      <w:r w:rsidRPr="00787D03">
        <w:rPr>
          <w:rFonts w:ascii="Times New Roman" w:hAnsi="Times New Roman"/>
          <w:sz w:val="28"/>
          <w:szCs w:val="28"/>
          <w:lang w:val="kk-KZ"/>
        </w:rPr>
        <w:t>туралы</w:t>
      </w:r>
      <w:r w:rsidR="007A6BDA">
        <w:rPr>
          <w:rFonts w:ascii="Times New Roman" w:hAnsi="Times New Roman"/>
          <w:sz w:val="28"/>
          <w:szCs w:val="28"/>
          <w:lang w:val="kk-KZ"/>
        </w:rPr>
        <w:t xml:space="preserve"> </w:t>
      </w:r>
      <w:r w:rsidR="00793D50">
        <w:rPr>
          <w:rFonts w:ascii="Times New Roman" w:hAnsi="Times New Roman"/>
          <w:sz w:val="28"/>
          <w:szCs w:val="28"/>
          <w:lang w:val="kk-KZ"/>
        </w:rPr>
        <w:t>мәліметтерді</w:t>
      </w:r>
      <w:r w:rsidR="007A6BDA">
        <w:rPr>
          <w:rFonts w:ascii="Times New Roman" w:hAnsi="Times New Roman"/>
          <w:sz w:val="28"/>
          <w:szCs w:val="28"/>
          <w:lang w:val="kk-KZ"/>
        </w:rPr>
        <w:t xml:space="preserve"> </w:t>
      </w:r>
      <w:r w:rsidR="00793D50">
        <w:rPr>
          <w:rFonts w:ascii="Times New Roman" w:hAnsi="Times New Roman"/>
          <w:sz w:val="28"/>
          <w:szCs w:val="28"/>
          <w:lang w:val="kk-KZ"/>
        </w:rPr>
        <w:t>жария етті</w:t>
      </w:r>
      <w:r w:rsidRPr="00893137">
        <w:rPr>
          <w:rFonts w:ascii="Times New Roman" w:hAnsi="Times New Roman"/>
          <w:color w:val="FF0000"/>
          <w:sz w:val="28"/>
          <w:szCs w:val="28"/>
          <w:lang w:val="kk-KZ"/>
        </w:rPr>
        <w:t>.</w:t>
      </w:r>
    </w:p>
    <w:p w:rsidR="00CA37EA" w:rsidRPr="00E162E4" w:rsidRDefault="007A7FC6"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Д</w:t>
      </w:r>
      <w:r w:rsidR="00CA37EA" w:rsidRPr="00577825">
        <w:rPr>
          <w:rFonts w:ascii="Times New Roman" w:hAnsi="Times New Roman"/>
          <w:color w:val="000000" w:themeColor="text1"/>
          <w:sz w:val="28"/>
          <w:szCs w:val="28"/>
          <w:lang w:val="kk-KZ"/>
        </w:rPr>
        <w:t xml:space="preserve">ерматомикоз қоздырғышын </w:t>
      </w:r>
      <w:r>
        <w:rPr>
          <w:rFonts w:ascii="Times New Roman" w:hAnsi="Times New Roman"/>
          <w:color w:val="000000" w:themeColor="text1"/>
          <w:sz w:val="28"/>
          <w:szCs w:val="28"/>
          <w:lang w:val="kk-KZ"/>
        </w:rPr>
        <w:t xml:space="preserve">түбегейлі зерттеген </w:t>
      </w:r>
      <w:r w:rsidR="00CA37EA" w:rsidRPr="00577825">
        <w:rPr>
          <w:rFonts w:ascii="Times New Roman" w:hAnsi="Times New Roman"/>
          <w:color w:val="000000" w:themeColor="text1"/>
          <w:sz w:val="28"/>
          <w:szCs w:val="28"/>
          <w:lang w:val="kk-KZ"/>
        </w:rPr>
        <w:t xml:space="preserve">Р.Сабуро 1890 жылы </w:t>
      </w:r>
      <w:r>
        <w:rPr>
          <w:rFonts w:ascii="Times New Roman" w:hAnsi="Times New Roman"/>
          <w:color w:val="000000" w:themeColor="text1"/>
          <w:sz w:val="28"/>
          <w:szCs w:val="28"/>
          <w:lang w:val="kk-KZ"/>
        </w:rPr>
        <w:t>анықтады</w:t>
      </w:r>
      <w:r w:rsidR="00CA37EA" w:rsidRPr="00577825">
        <w:rPr>
          <w:rFonts w:ascii="Times New Roman" w:hAnsi="Times New Roman"/>
          <w:color w:val="000000" w:themeColor="text1"/>
          <w:sz w:val="28"/>
          <w:szCs w:val="28"/>
          <w:lang w:val="kk-KZ"/>
        </w:rPr>
        <w:t xml:space="preserve">, 1910 жылы өзінің </w:t>
      </w:r>
      <w:r>
        <w:rPr>
          <w:rFonts w:ascii="Times New Roman" w:hAnsi="Times New Roman"/>
          <w:color w:val="000000" w:themeColor="text1"/>
          <w:sz w:val="28"/>
          <w:szCs w:val="28"/>
          <w:lang w:val="kk-KZ"/>
        </w:rPr>
        <w:t>монографиясы</w:t>
      </w:r>
      <w:r w:rsidR="0086386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w:t>
      </w:r>
      <w:r w:rsidR="00CA37EA" w:rsidRPr="00577825">
        <w:rPr>
          <w:rFonts w:ascii="Times New Roman" w:hAnsi="Times New Roman"/>
          <w:sz w:val="28"/>
          <w:szCs w:val="28"/>
          <w:lang w:val="kk-KZ"/>
        </w:rPr>
        <w:t>Les Teignes»</w:t>
      </w:r>
      <w:r>
        <w:rPr>
          <w:rFonts w:ascii="Times New Roman" w:hAnsi="Times New Roman"/>
          <w:sz w:val="28"/>
          <w:szCs w:val="28"/>
          <w:lang w:val="kk-KZ"/>
        </w:rPr>
        <w:t>)</w:t>
      </w:r>
      <w:r w:rsidR="002742C3">
        <w:rPr>
          <w:rFonts w:ascii="Times New Roman" w:hAnsi="Times New Roman"/>
          <w:sz w:val="28"/>
          <w:szCs w:val="28"/>
          <w:lang w:val="kk-KZ"/>
        </w:rPr>
        <w:t xml:space="preserve"> </w:t>
      </w:r>
      <w:r w:rsidR="00CA37EA">
        <w:rPr>
          <w:rFonts w:ascii="Times New Roman" w:hAnsi="Times New Roman"/>
          <w:color w:val="000000" w:themeColor="text1"/>
          <w:sz w:val="28"/>
          <w:szCs w:val="28"/>
          <w:lang w:val="kk-KZ"/>
        </w:rPr>
        <w:t>жарыққа</w:t>
      </w:r>
      <w:r w:rsidR="007A6BDA">
        <w:rPr>
          <w:rFonts w:ascii="Times New Roman" w:hAnsi="Times New Roman"/>
          <w:color w:val="000000" w:themeColor="text1"/>
          <w:sz w:val="28"/>
          <w:szCs w:val="28"/>
          <w:lang w:val="kk-KZ"/>
        </w:rPr>
        <w:t xml:space="preserve"> </w:t>
      </w:r>
      <w:r w:rsidRPr="00E162E4">
        <w:rPr>
          <w:rFonts w:ascii="Times New Roman" w:hAnsi="Times New Roman"/>
          <w:sz w:val="28"/>
          <w:szCs w:val="28"/>
          <w:lang w:val="kk-KZ"/>
        </w:rPr>
        <w:t>шығарды</w:t>
      </w:r>
      <w:r w:rsidR="00813EF4">
        <w:rPr>
          <w:rFonts w:ascii="Times New Roman" w:hAnsi="Times New Roman"/>
          <w:sz w:val="28"/>
          <w:szCs w:val="28"/>
          <w:lang w:val="kk-KZ"/>
        </w:rPr>
        <w:t>.</w:t>
      </w:r>
    </w:p>
    <w:p w:rsidR="00CA37EA" w:rsidRDefault="00A9005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Осы жарияланған</w:t>
      </w:r>
      <w:r w:rsidR="00CA37EA" w:rsidRPr="00577825">
        <w:rPr>
          <w:rFonts w:ascii="Times New Roman" w:hAnsi="Times New Roman"/>
          <w:color w:val="000000" w:themeColor="text1"/>
          <w:sz w:val="28"/>
          <w:szCs w:val="28"/>
          <w:lang w:val="kk-KZ"/>
        </w:rPr>
        <w:t xml:space="preserve"> алғашқы </w:t>
      </w:r>
      <w:r w:rsidRPr="00577825">
        <w:rPr>
          <w:rFonts w:ascii="Times New Roman" w:hAnsi="Times New Roman"/>
          <w:color w:val="000000" w:themeColor="text1"/>
          <w:sz w:val="28"/>
          <w:szCs w:val="28"/>
          <w:lang w:val="kk-KZ"/>
        </w:rPr>
        <w:t>жұмыста</w:t>
      </w:r>
      <w:r>
        <w:rPr>
          <w:rFonts w:ascii="Times New Roman" w:hAnsi="Times New Roman"/>
          <w:color w:val="000000" w:themeColor="text1"/>
          <w:sz w:val="28"/>
          <w:szCs w:val="28"/>
          <w:lang w:val="kk-KZ"/>
        </w:rPr>
        <w:t>рда</w:t>
      </w:r>
      <w:r w:rsidRPr="00577825">
        <w:rPr>
          <w:rFonts w:ascii="Times New Roman" w:hAnsi="Times New Roman"/>
          <w:color w:val="000000" w:themeColor="text1"/>
          <w:sz w:val="28"/>
          <w:szCs w:val="28"/>
          <w:lang w:val="kk-KZ"/>
        </w:rPr>
        <w:t xml:space="preserve"> дерматомикоздардың</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классификациясы </w:t>
      </w:r>
      <w:r>
        <w:rPr>
          <w:rFonts w:ascii="Times New Roman" w:hAnsi="Times New Roman"/>
          <w:color w:val="000000" w:themeColor="text1"/>
          <w:sz w:val="28"/>
          <w:szCs w:val="28"/>
          <w:lang w:val="kk-KZ"/>
        </w:rPr>
        <w:t>дайындалды</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аурудың</w:t>
      </w:r>
      <w:r w:rsidR="00CA37EA" w:rsidRPr="00577825">
        <w:rPr>
          <w:rFonts w:ascii="Times New Roman" w:hAnsi="Times New Roman"/>
          <w:color w:val="000000" w:themeColor="text1"/>
          <w:sz w:val="28"/>
          <w:szCs w:val="28"/>
          <w:lang w:val="kk-KZ"/>
        </w:rPr>
        <w:t xml:space="preserve"> клиникалық белгілері, саңырау</w:t>
      </w:r>
      <w:r w:rsidR="002F0E8C">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құлақтардың морфологиясы мен микроскоппен көргендегі құр</w:t>
      </w:r>
      <w:r w:rsidR="001866EC">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лымы мен арнайы саңырауқұлақтар өсетін қ</w:t>
      </w:r>
      <w:r w:rsidR="00D56B20">
        <w:rPr>
          <w:rFonts w:ascii="Times New Roman" w:hAnsi="Times New Roman"/>
          <w:color w:val="000000" w:themeColor="text1"/>
          <w:sz w:val="28"/>
          <w:szCs w:val="28"/>
          <w:lang w:val="kk-KZ"/>
        </w:rPr>
        <w:t>оректік орталар жайында сөз қозғалған</w:t>
      </w:r>
      <w:r w:rsidR="00CA37EA" w:rsidRPr="00577825">
        <w:rPr>
          <w:rFonts w:ascii="Times New Roman" w:hAnsi="Times New Roman"/>
          <w:color w:val="000000" w:themeColor="text1"/>
          <w:sz w:val="28"/>
          <w:szCs w:val="28"/>
          <w:lang w:val="kk-KZ"/>
        </w:rPr>
        <w:t xml:space="preserve">. </w:t>
      </w:r>
    </w:p>
    <w:p w:rsidR="00CA37EA" w:rsidRPr="00577825" w:rsidRDefault="00420732"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Д</w:t>
      </w:r>
      <w:r w:rsidR="00CA37EA" w:rsidRPr="00577825">
        <w:rPr>
          <w:rFonts w:ascii="Times New Roman" w:hAnsi="Times New Roman"/>
          <w:color w:val="000000" w:themeColor="text1"/>
          <w:sz w:val="28"/>
          <w:szCs w:val="28"/>
          <w:lang w:val="kk-KZ"/>
        </w:rPr>
        <w:t xml:space="preserve">ерматомикоз классификациясында </w:t>
      </w:r>
      <w:r w:rsidRPr="00577825">
        <w:rPr>
          <w:rFonts w:ascii="Times New Roman" w:hAnsi="Times New Roman"/>
          <w:color w:val="000000" w:themeColor="text1"/>
          <w:sz w:val="28"/>
          <w:szCs w:val="28"/>
          <w:lang w:val="kk-KZ"/>
        </w:rPr>
        <w:t xml:space="preserve">Р.Сабура </w:t>
      </w:r>
      <w:r w:rsidR="00CA37EA" w:rsidRPr="00577825">
        <w:rPr>
          <w:rFonts w:ascii="Times New Roman" w:hAnsi="Times New Roman"/>
          <w:color w:val="000000" w:themeColor="text1"/>
          <w:sz w:val="28"/>
          <w:szCs w:val="28"/>
          <w:lang w:val="kk-KZ"/>
        </w:rPr>
        <w:t>үш түрі</w:t>
      </w:r>
      <w:r>
        <w:rPr>
          <w:rFonts w:ascii="Times New Roman" w:hAnsi="Times New Roman"/>
          <w:color w:val="000000" w:themeColor="text1"/>
          <w:sz w:val="28"/>
          <w:szCs w:val="28"/>
          <w:lang w:val="kk-KZ"/>
        </w:rPr>
        <w:t>н</w:t>
      </w:r>
      <w:r w:rsidR="00CA37EA" w:rsidRPr="00577825">
        <w:rPr>
          <w:rFonts w:ascii="Times New Roman" w:hAnsi="Times New Roman"/>
          <w:color w:val="000000" w:themeColor="text1"/>
          <w:sz w:val="28"/>
          <w:szCs w:val="28"/>
          <w:lang w:val="kk-KZ"/>
        </w:rPr>
        <w:t xml:space="preserve"> келтірген - олар </w:t>
      </w:r>
      <w:r w:rsidR="00CA37EA" w:rsidRPr="00901354">
        <w:rPr>
          <w:rFonts w:ascii="Times New Roman" w:hAnsi="Times New Roman"/>
          <w:i/>
          <w:sz w:val="28"/>
          <w:szCs w:val="28"/>
          <w:lang w:val="kk-KZ"/>
        </w:rPr>
        <w:t>Achorio Microsporum, Tricphyton</w:t>
      </w:r>
      <w:r w:rsidR="00CA37EA" w:rsidRPr="00577825">
        <w:rPr>
          <w:rFonts w:ascii="Times New Roman" w:hAnsi="Times New Roman"/>
          <w:color w:val="000000" w:themeColor="text1"/>
          <w:sz w:val="28"/>
          <w:szCs w:val="28"/>
          <w:lang w:val="kk-KZ"/>
        </w:rPr>
        <w:t xml:space="preserve">, сонымен қатар </w:t>
      </w:r>
      <w:r w:rsidR="00CA37EA" w:rsidRPr="00901354">
        <w:rPr>
          <w:rFonts w:ascii="Times New Roman" w:hAnsi="Times New Roman"/>
          <w:i/>
          <w:sz w:val="28"/>
          <w:szCs w:val="28"/>
          <w:lang w:val="kk-KZ"/>
        </w:rPr>
        <w:t>Epidermophyton</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енгізді, </w:t>
      </w:r>
      <w:r>
        <w:rPr>
          <w:rFonts w:ascii="Times New Roman" w:hAnsi="Times New Roman"/>
          <w:color w:val="000000" w:themeColor="text1"/>
          <w:sz w:val="28"/>
          <w:szCs w:val="28"/>
          <w:lang w:val="kk-KZ"/>
        </w:rPr>
        <w:t>аталған деректер</w:t>
      </w:r>
      <w:r w:rsidR="00CA37EA" w:rsidRPr="00577825">
        <w:rPr>
          <w:rFonts w:ascii="Times New Roman" w:hAnsi="Times New Roman"/>
          <w:color w:val="000000" w:themeColor="text1"/>
          <w:sz w:val="28"/>
          <w:szCs w:val="28"/>
          <w:lang w:val="kk-KZ"/>
        </w:rPr>
        <w:t xml:space="preserve"> дерматомикоз арасында нақты орын алмады. </w:t>
      </w:r>
      <w:r>
        <w:rPr>
          <w:rFonts w:ascii="Times New Roman" w:hAnsi="Times New Roman"/>
          <w:color w:val="000000" w:themeColor="text1"/>
          <w:sz w:val="28"/>
          <w:szCs w:val="28"/>
          <w:lang w:val="kk-KZ"/>
        </w:rPr>
        <w:t>Ұсынылған классификацияда</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 xml:space="preserve">Microsporum - </w:t>
      </w:r>
      <w:r w:rsidR="00CA37EA" w:rsidRPr="00577825">
        <w:rPr>
          <w:rFonts w:ascii="Times New Roman" w:hAnsi="Times New Roman"/>
          <w:color w:val="000000" w:themeColor="text1"/>
          <w:sz w:val="28"/>
          <w:szCs w:val="28"/>
          <w:lang w:val="kk-KZ"/>
        </w:rPr>
        <w:t xml:space="preserve">9, </w:t>
      </w:r>
      <w:r w:rsidR="00CA37EA" w:rsidRPr="00577825">
        <w:rPr>
          <w:rFonts w:ascii="Times New Roman" w:hAnsi="Times New Roman"/>
          <w:sz w:val="28"/>
          <w:szCs w:val="28"/>
          <w:lang w:val="kk-KZ"/>
        </w:rPr>
        <w:t xml:space="preserve">Tricophyton - </w:t>
      </w:r>
      <w:r w:rsidR="00CA37EA" w:rsidRPr="00577825">
        <w:rPr>
          <w:rFonts w:ascii="Times New Roman" w:hAnsi="Times New Roman"/>
          <w:color w:val="000000" w:themeColor="text1"/>
          <w:sz w:val="28"/>
          <w:szCs w:val="28"/>
          <w:lang w:val="kk-KZ"/>
        </w:rPr>
        <w:t xml:space="preserve">20 және </w:t>
      </w:r>
      <w:r w:rsidR="00CA37EA" w:rsidRPr="00577825">
        <w:rPr>
          <w:rFonts w:ascii="Times New Roman" w:hAnsi="Times New Roman"/>
          <w:sz w:val="28"/>
          <w:szCs w:val="28"/>
          <w:lang w:val="kk-KZ"/>
        </w:rPr>
        <w:t xml:space="preserve">Achorion </w:t>
      </w:r>
      <w:r w:rsidR="00AA74FC">
        <w:rPr>
          <w:rFonts w:ascii="Times New Roman" w:hAnsi="Times New Roman"/>
          <w:sz w:val="28"/>
          <w:szCs w:val="28"/>
          <w:lang w:val="kk-KZ"/>
        </w:rPr>
        <w:t>–</w:t>
      </w:r>
      <w:r w:rsidR="00CA37EA" w:rsidRPr="00577825">
        <w:rPr>
          <w:rFonts w:ascii="Times New Roman" w:hAnsi="Times New Roman"/>
          <w:sz w:val="28"/>
          <w:szCs w:val="28"/>
          <w:lang w:val="kk-KZ"/>
        </w:rPr>
        <w:t xml:space="preserve"> </w:t>
      </w:r>
      <w:r>
        <w:rPr>
          <w:rFonts w:ascii="Times New Roman" w:hAnsi="Times New Roman"/>
          <w:color w:val="000000" w:themeColor="text1"/>
          <w:sz w:val="28"/>
          <w:szCs w:val="28"/>
          <w:lang w:val="kk-KZ"/>
        </w:rPr>
        <w:t>4</w:t>
      </w:r>
      <w:r w:rsidR="00AA74F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түрі көрсетілді, </w:t>
      </w:r>
      <w:r w:rsidR="00CA37EA" w:rsidRPr="00577825">
        <w:rPr>
          <w:rFonts w:ascii="Times New Roman" w:hAnsi="Times New Roman"/>
          <w:color w:val="000000" w:themeColor="text1"/>
          <w:sz w:val="28"/>
          <w:szCs w:val="28"/>
          <w:lang w:val="kk-KZ"/>
        </w:rPr>
        <w:t>барлығы 33 дерматомикоз туысы</w:t>
      </w:r>
      <w:r>
        <w:rPr>
          <w:rFonts w:ascii="Times New Roman" w:hAnsi="Times New Roman"/>
          <w:color w:val="000000" w:themeColor="text1"/>
          <w:sz w:val="28"/>
          <w:szCs w:val="28"/>
          <w:lang w:val="kk-KZ"/>
        </w:rPr>
        <w:t>на жатқызылды</w:t>
      </w:r>
      <w:r w:rsidR="00CA37EA" w:rsidRPr="00577825">
        <w:rPr>
          <w:rFonts w:ascii="Times New Roman" w:hAnsi="Times New Roman"/>
          <w:color w:val="000000" w:themeColor="text1"/>
          <w:sz w:val="28"/>
          <w:szCs w:val="28"/>
          <w:lang w:val="kk-KZ"/>
        </w:rPr>
        <w:t>.</w:t>
      </w:r>
    </w:p>
    <w:p w:rsidR="00CA37EA" w:rsidRDefault="00FC22E7"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Өз ж</w:t>
      </w:r>
      <w:r w:rsidR="00CA37EA" w:rsidRPr="00577825">
        <w:rPr>
          <w:rFonts w:ascii="Times New Roman" w:hAnsi="Times New Roman"/>
          <w:color w:val="000000" w:themeColor="text1"/>
          <w:sz w:val="28"/>
          <w:szCs w:val="28"/>
          <w:lang w:val="kk-KZ"/>
        </w:rPr>
        <w:t xml:space="preserve">ұмысында </w:t>
      </w:r>
      <w:r w:rsidRPr="00577825">
        <w:rPr>
          <w:rFonts w:ascii="Times New Roman" w:hAnsi="Times New Roman"/>
          <w:color w:val="000000" w:themeColor="text1"/>
          <w:sz w:val="28"/>
          <w:szCs w:val="28"/>
          <w:lang w:val="kk-KZ"/>
        </w:rPr>
        <w:t>Р.Сабура</w:t>
      </w:r>
      <w:r w:rsidR="003E6CF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дерматомикоз індеті үй</w:t>
      </w:r>
      <w:r w:rsidR="001866EC">
        <w:rPr>
          <w:rFonts w:ascii="Times New Roman" w:hAnsi="Times New Roman"/>
          <w:color w:val="000000" w:themeColor="text1"/>
          <w:sz w:val="28"/>
          <w:szCs w:val="28"/>
          <w:lang w:val="kk-KZ"/>
        </w:rPr>
        <w:t xml:space="preserve"> жануарлары мен адамдар</w:t>
      </w:r>
      <w:r>
        <w:rPr>
          <w:rFonts w:ascii="Times New Roman" w:hAnsi="Times New Roman"/>
          <w:color w:val="000000" w:themeColor="text1"/>
          <w:sz w:val="28"/>
          <w:szCs w:val="28"/>
          <w:lang w:val="kk-KZ"/>
        </w:rPr>
        <w:t>ға</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өте зардапты екенін айтып жеткізді</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осыған байланысты</w:t>
      </w:r>
      <w:r w:rsidR="00CA37EA" w:rsidRPr="00577825">
        <w:rPr>
          <w:rFonts w:ascii="Times New Roman" w:hAnsi="Times New Roman"/>
          <w:color w:val="000000" w:themeColor="text1"/>
          <w:sz w:val="28"/>
          <w:szCs w:val="28"/>
          <w:lang w:val="kk-KZ"/>
        </w:rPr>
        <w:t xml:space="preserve"> жануарлар</w:t>
      </w:r>
      <w:r>
        <w:rPr>
          <w:rFonts w:ascii="Times New Roman" w:hAnsi="Times New Roman"/>
          <w:color w:val="000000" w:themeColor="text1"/>
          <w:sz w:val="28"/>
          <w:szCs w:val="28"/>
          <w:lang w:val="kk-KZ"/>
        </w:rPr>
        <w:t>дың аталмыш</w:t>
      </w:r>
      <w:r w:rsidR="00CA37EA" w:rsidRPr="00577825">
        <w:rPr>
          <w:rFonts w:ascii="Times New Roman" w:hAnsi="Times New Roman"/>
          <w:color w:val="000000" w:themeColor="text1"/>
          <w:sz w:val="28"/>
          <w:szCs w:val="28"/>
          <w:lang w:val="kk-KZ"/>
        </w:rPr>
        <w:t xml:space="preserve"> індет</w:t>
      </w:r>
      <w:r>
        <w:rPr>
          <w:rFonts w:ascii="Times New Roman" w:hAnsi="Times New Roman"/>
          <w:color w:val="000000" w:themeColor="text1"/>
          <w:sz w:val="28"/>
          <w:szCs w:val="28"/>
          <w:lang w:val="kk-KZ"/>
        </w:rPr>
        <w:t>і</w:t>
      </w:r>
      <w:r w:rsidR="00CA37EA" w:rsidRPr="00577825">
        <w:rPr>
          <w:rFonts w:ascii="Times New Roman" w:hAnsi="Times New Roman"/>
          <w:color w:val="000000" w:themeColor="text1"/>
          <w:sz w:val="28"/>
          <w:szCs w:val="28"/>
          <w:lang w:val="kk-KZ"/>
        </w:rPr>
        <w:t xml:space="preserve"> адамдар мен жануарлардың эпизоотиолгиялық</w:t>
      </w:r>
      <w:r>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эпидемиологиялық</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резервуар</w:t>
      </w:r>
      <w:r>
        <w:rPr>
          <w:rFonts w:ascii="Times New Roman" w:hAnsi="Times New Roman"/>
          <w:color w:val="000000" w:themeColor="text1"/>
          <w:sz w:val="28"/>
          <w:szCs w:val="28"/>
          <w:lang w:val="kk-KZ"/>
        </w:rPr>
        <w:t>ы</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болатынын</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айқындады</w:t>
      </w:r>
      <w:r w:rsidR="00CA37EA" w:rsidRPr="00577825">
        <w:rPr>
          <w:rFonts w:ascii="Times New Roman" w:hAnsi="Times New Roman"/>
          <w:color w:val="000000" w:themeColor="text1"/>
          <w:sz w:val="28"/>
          <w:szCs w:val="28"/>
          <w:lang w:val="kk-KZ"/>
        </w:rPr>
        <w:t xml:space="preserve">. </w:t>
      </w:r>
      <w:r w:rsidR="009C4AC6">
        <w:rPr>
          <w:rFonts w:ascii="Times New Roman" w:hAnsi="Times New Roman"/>
          <w:color w:val="000000" w:themeColor="text1"/>
          <w:sz w:val="28"/>
          <w:szCs w:val="28"/>
          <w:lang w:val="kk-KZ"/>
        </w:rPr>
        <w:t>Осы аталған</w:t>
      </w:r>
      <w:r w:rsidR="00CA37EA" w:rsidRPr="00577825">
        <w:rPr>
          <w:rFonts w:ascii="Times New Roman" w:hAnsi="Times New Roman"/>
          <w:color w:val="000000" w:themeColor="text1"/>
          <w:sz w:val="28"/>
          <w:szCs w:val="28"/>
          <w:lang w:val="kk-KZ"/>
        </w:rPr>
        <w:t xml:space="preserve"> жүйеде </w:t>
      </w:r>
      <w:r w:rsidR="009C4AC6">
        <w:rPr>
          <w:rFonts w:ascii="Times New Roman" w:hAnsi="Times New Roman"/>
          <w:color w:val="000000" w:themeColor="text1"/>
          <w:sz w:val="28"/>
          <w:szCs w:val="28"/>
          <w:lang w:val="kk-KZ"/>
        </w:rPr>
        <w:t>зардапты</w:t>
      </w:r>
      <w:r w:rsidR="003E6CFA">
        <w:rPr>
          <w:rFonts w:ascii="Times New Roman" w:hAnsi="Times New Roman"/>
          <w:color w:val="000000" w:themeColor="text1"/>
          <w:sz w:val="28"/>
          <w:szCs w:val="28"/>
          <w:lang w:val="kk-KZ"/>
        </w:rPr>
        <w:t xml:space="preserve"> </w:t>
      </w:r>
      <w:r w:rsidR="002F0E8C">
        <w:rPr>
          <w:rFonts w:ascii="Times New Roman" w:hAnsi="Times New Roman"/>
          <w:color w:val="000000" w:themeColor="text1"/>
          <w:sz w:val="28"/>
          <w:szCs w:val="28"/>
          <w:lang w:val="kk-KZ"/>
        </w:rPr>
        <w:t>сынамадағы</w:t>
      </w:r>
      <w:r w:rsidR="00CA37EA" w:rsidRPr="00577825">
        <w:rPr>
          <w:rFonts w:ascii="Times New Roman" w:hAnsi="Times New Roman"/>
          <w:color w:val="000000" w:themeColor="text1"/>
          <w:sz w:val="28"/>
          <w:szCs w:val="28"/>
          <w:lang w:val="kk-KZ"/>
        </w:rPr>
        <w:t xml:space="preserve"> дерматомикоздың морфологиялық құр</w:t>
      </w:r>
      <w:r w:rsidR="001866EC">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лымы мен аурудың клиникал</w:t>
      </w:r>
      <w:r w:rsidR="009C4AC6">
        <w:rPr>
          <w:rFonts w:ascii="Times New Roman" w:hAnsi="Times New Roman"/>
          <w:color w:val="000000" w:themeColor="text1"/>
          <w:sz w:val="28"/>
          <w:szCs w:val="28"/>
          <w:lang w:val="kk-KZ"/>
        </w:rPr>
        <w:t>ық көрінісі сәйкес келмейтінді</w:t>
      </w:r>
      <w:r w:rsidR="002F0E8C">
        <w:rPr>
          <w:rFonts w:ascii="Times New Roman" w:hAnsi="Times New Roman"/>
          <w:color w:val="000000" w:themeColor="text1"/>
          <w:sz w:val="28"/>
          <w:szCs w:val="28"/>
          <w:lang w:val="kk-KZ"/>
        </w:rPr>
        <w:t>гі</w:t>
      </w:r>
      <w:r w:rsidR="004C6C10">
        <w:rPr>
          <w:rFonts w:ascii="Times New Roman" w:hAnsi="Times New Roman"/>
          <w:color w:val="000000" w:themeColor="text1"/>
          <w:sz w:val="28"/>
          <w:szCs w:val="28"/>
          <w:lang w:val="kk-KZ"/>
        </w:rPr>
        <w:t xml:space="preserve"> </w:t>
      </w:r>
      <w:r w:rsidR="002F0E8C">
        <w:rPr>
          <w:rFonts w:ascii="Times New Roman" w:hAnsi="Times New Roman"/>
          <w:color w:val="000000" w:themeColor="text1"/>
          <w:sz w:val="28"/>
          <w:szCs w:val="28"/>
          <w:lang w:val="kk-KZ"/>
        </w:rPr>
        <w:t>айтылған</w:t>
      </w:r>
      <w:r w:rsidR="00AA74FC">
        <w:rPr>
          <w:rFonts w:ascii="Times New Roman" w:hAnsi="Times New Roman"/>
          <w:color w:val="000000" w:themeColor="text1"/>
          <w:sz w:val="28"/>
          <w:szCs w:val="28"/>
          <w:lang w:val="kk-KZ"/>
        </w:rPr>
        <w:t>.</w:t>
      </w:r>
    </w:p>
    <w:p w:rsidR="00CA37EA" w:rsidRPr="00D60CB8" w:rsidRDefault="001866EC"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О</w:t>
      </w:r>
      <w:r w:rsidR="0099532C">
        <w:rPr>
          <w:rFonts w:ascii="Times New Roman" w:hAnsi="Times New Roman"/>
          <w:sz w:val="28"/>
          <w:szCs w:val="28"/>
          <w:lang w:val="kk-KZ"/>
        </w:rPr>
        <w:t>сы аталғандарды қорыта келгенде</w:t>
      </w:r>
      <w:r>
        <w:rPr>
          <w:rFonts w:ascii="Times New Roman" w:hAnsi="Times New Roman"/>
          <w:sz w:val="28"/>
          <w:szCs w:val="28"/>
          <w:lang w:val="kk-KZ"/>
        </w:rPr>
        <w:t>,</w:t>
      </w:r>
      <w:r w:rsidR="0099532C">
        <w:rPr>
          <w:rFonts w:ascii="Times New Roman" w:hAnsi="Times New Roman"/>
          <w:sz w:val="28"/>
          <w:szCs w:val="28"/>
          <w:lang w:val="kk-KZ"/>
        </w:rPr>
        <w:t xml:space="preserve"> </w:t>
      </w:r>
      <w:r w:rsidR="00CA37EA" w:rsidRPr="00577825">
        <w:rPr>
          <w:rFonts w:ascii="Times New Roman" w:hAnsi="Times New Roman"/>
          <w:sz w:val="28"/>
          <w:szCs w:val="28"/>
          <w:lang w:val="kk-KZ"/>
        </w:rPr>
        <w:t xml:space="preserve">Achorion </w:t>
      </w:r>
      <w:r w:rsidR="00256808">
        <w:rPr>
          <w:rFonts w:ascii="Times New Roman" w:hAnsi="Times New Roman"/>
          <w:color w:val="000000" w:themeColor="text1"/>
          <w:sz w:val="28"/>
          <w:szCs w:val="28"/>
          <w:lang w:val="kk-KZ"/>
        </w:rPr>
        <w:t>Р.Сабура жүйесін</w:t>
      </w:r>
      <w:r w:rsidR="00CA37EA" w:rsidRPr="00577825">
        <w:rPr>
          <w:rFonts w:ascii="Times New Roman" w:hAnsi="Times New Roman"/>
          <w:color w:val="000000" w:themeColor="text1"/>
          <w:sz w:val="28"/>
          <w:szCs w:val="28"/>
          <w:lang w:val="kk-KZ"/>
        </w:rPr>
        <w:t xml:space="preserve">е </w:t>
      </w:r>
      <w:r w:rsidR="00256808">
        <w:rPr>
          <w:rFonts w:ascii="Times New Roman" w:hAnsi="Times New Roman"/>
          <w:color w:val="000000" w:themeColor="text1"/>
          <w:sz w:val="28"/>
          <w:szCs w:val="28"/>
          <w:lang w:val="kk-KZ"/>
        </w:rPr>
        <w:t xml:space="preserve">аталмыш аурудың </w:t>
      </w:r>
      <w:r w:rsidR="00CA37EA" w:rsidRPr="00577825">
        <w:rPr>
          <w:rFonts w:ascii="Times New Roman" w:hAnsi="Times New Roman"/>
          <w:color w:val="000000" w:themeColor="text1"/>
          <w:sz w:val="28"/>
          <w:szCs w:val="28"/>
          <w:lang w:val="kk-KZ"/>
        </w:rPr>
        <w:t>клин</w:t>
      </w:r>
      <w:r w:rsidR="00256808">
        <w:rPr>
          <w:rFonts w:ascii="Times New Roman" w:hAnsi="Times New Roman"/>
          <w:color w:val="000000" w:themeColor="text1"/>
          <w:sz w:val="28"/>
          <w:szCs w:val="28"/>
          <w:lang w:val="kk-KZ"/>
        </w:rPr>
        <w:t>икалық көрінісі мен түрі қосылған</w:t>
      </w:r>
      <w:r w:rsidR="00CA37EA" w:rsidRPr="00577825">
        <w:rPr>
          <w:rFonts w:ascii="Times New Roman" w:hAnsi="Times New Roman"/>
          <w:color w:val="000000" w:themeColor="text1"/>
          <w:sz w:val="28"/>
          <w:szCs w:val="28"/>
          <w:lang w:val="kk-KZ"/>
        </w:rPr>
        <w:t xml:space="preserve">, олар морфологиялық жағынан </w:t>
      </w:r>
      <w:r w:rsidR="00CA37EA" w:rsidRPr="00AF029B">
        <w:rPr>
          <w:rFonts w:ascii="Times New Roman" w:hAnsi="Times New Roman"/>
          <w:i/>
          <w:sz w:val="28"/>
          <w:szCs w:val="28"/>
          <w:lang w:val="kk-KZ"/>
        </w:rPr>
        <w:t>Tricophyton</w:t>
      </w:r>
      <w:r w:rsidR="007A6BDA">
        <w:rPr>
          <w:rFonts w:ascii="Times New Roman" w:hAnsi="Times New Roman"/>
          <w:sz w:val="28"/>
          <w:szCs w:val="28"/>
          <w:lang w:val="kk-KZ"/>
        </w:rPr>
        <w:t xml:space="preserve"> </w:t>
      </w:r>
      <w:r w:rsidR="00CA37EA" w:rsidRPr="00577825">
        <w:rPr>
          <w:rFonts w:ascii="Times New Roman" w:hAnsi="Times New Roman"/>
          <w:color w:val="000000" w:themeColor="text1"/>
          <w:sz w:val="28"/>
          <w:szCs w:val="28"/>
          <w:lang w:val="kk-KZ"/>
        </w:rPr>
        <w:t xml:space="preserve">және </w:t>
      </w:r>
      <w:r w:rsidR="00CA37EA" w:rsidRPr="00577825">
        <w:rPr>
          <w:rFonts w:ascii="Times New Roman" w:hAnsi="Times New Roman"/>
          <w:sz w:val="28"/>
          <w:szCs w:val="28"/>
          <w:lang w:val="kk-KZ"/>
        </w:rPr>
        <w:t>Microsporum</w:t>
      </w:r>
      <w:r w:rsidR="006762D6">
        <w:rPr>
          <w:rFonts w:ascii="Times New Roman" w:hAnsi="Times New Roman"/>
          <w:color w:val="000000" w:themeColor="text1"/>
          <w:sz w:val="28"/>
          <w:szCs w:val="28"/>
          <w:lang w:val="kk-KZ"/>
        </w:rPr>
        <w:t xml:space="preserve"> қоздырғыштарына ұқсайды деп жеткізді. Сонымен</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Achorion</w:t>
      </w:r>
      <w:r w:rsidR="00CA37EA" w:rsidRPr="00577825">
        <w:rPr>
          <w:rFonts w:ascii="Times New Roman" w:hAnsi="Times New Roman"/>
          <w:color w:val="000000" w:themeColor="text1"/>
          <w:sz w:val="28"/>
          <w:szCs w:val="28"/>
          <w:lang w:val="kk-KZ"/>
        </w:rPr>
        <w:t xml:space="preserve"> токсономиялық стандартқа сәйкес келмей, </w:t>
      </w:r>
      <w:r w:rsidR="00CA37EA">
        <w:rPr>
          <w:rFonts w:ascii="Times New Roman" w:hAnsi="Times New Roman"/>
          <w:sz w:val="28"/>
          <w:szCs w:val="28"/>
          <w:lang w:val="kk-KZ"/>
        </w:rPr>
        <w:t>Langerom Milocevitch S.</w:t>
      </w:r>
      <w:r w:rsidR="007A6BDA">
        <w:rPr>
          <w:rFonts w:ascii="Times New Roman" w:hAnsi="Times New Roman"/>
          <w:sz w:val="28"/>
          <w:szCs w:val="28"/>
          <w:lang w:val="kk-KZ"/>
        </w:rPr>
        <w:t xml:space="preserve"> </w:t>
      </w:r>
      <w:r w:rsidR="00CA37EA">
        <w:rPr>
          <w:rFonts w:ascii="Times New Roman" w:hAnsi="Times New Roman"/>
          <w:sz w:val="28"/>
          <w:szCs w:val="28"/>
          <w:lang w:val="kk-KZ"/>
        </w:rPr>
        <w:t>б</w:t>
      </w:r>
      <w:r w:rsidR="00CA37EA" w:rsidRPr="00577825">
        <w:rPr>
          <w:rFonts w:ascii="Times New Roman" w:hAnsi="Times New Roman"/>
          <w:sz w:val="28"/>
          <w:szCs w:val="28"/>
          <w:lang w:val="kk-KZ"/>
        </w:rPr>
        <w:t>ұл мәс</w:t>
      </w:r>
      <w:r w:rsidR="006762D6">
        <w:rPr>
          <w:rFonts w:ascii="Times New Roman" w:hAnsi="Times New Roman"/>
          <w:sz w:val="28"/>
          <w:szCs w:val="28"/>
          <w:lang w:val="kk-KZ"/>
        </w:rPr>
        <w:t xml:space="preserve">елені </w:t>
      </w:r>
      <w:r w:rsidR="006762D6" w:rsidRPr="00AF029B">
        <w:rPr>
          <w:rFonts w:ascii="Times New Roman" w:hAnsi="Times New Roman"/>
          <w:i/>
          <w:sz w:val="28"/>
          <w:szCs w:val="28"/>
          <w:lang w:val="kk-KZ"/>
        </w:rPr>
        <w:t>Tricophyton</w:t>
      </w:r>
      <w:r w:rsidR="006762D6">
        <w:rPr>
          <w:rFonts w:ascii="Times New Roman" w:hAnsi="Times New Roman"/>
          <w:sz w:val="28"/>
          <w:szCs w:val="28"/>
          <w:lang w:val="kk-KZ"/>
        </w:rPr>
        <w:t xml:space="preserve"> тегіне жатқызды</w:t>
      </w:r>
      <w:r w:rsidR="00AA74FC">
        <w:rPr>
          <w:rFonts w:ascii="Times New Roman" w:hAnsi="Times New Roman"/>
          <w:sz w:val="28"/>
          <w:szCs w:val="28"/>
          <w:lang w:val="kk-KZ"/>
        </w:rPr>
        <w:t>.</w:t>
      </w:r>
    </w:p>
    <w:p w:rsidR="00CA37EA" w:rsidRPr="00D60CB8" w:rsidRDefault="00CA37EA" w:rsidP="00293D38">
      <w:pPr>
        <w:tabs>
          <w:tab w:val="left" w:pos="9638"/>
        </w:tabs>
        <w:spacing w:after="0" w:line="240" w:lineRule="auto"/>
        <w:ind w:firstLine="708"/>
        <w:jc w:val="both"/>
        <w:rPr>
          <w:rFonts w:ascii="Times New Roman" w:hAnsi="Times New Roman"/>
          <w:sz w:val="28"/>
          <w:szCs w:val="28"/>
          <w:lang w:val="kk-KZ"/>
        </w:rPr>
      </w:pPr>
      <w:r w:rsidRPr="00D60CB8">
        <w:rPr>
          <w:rFonts w:ascii="Times New Roman" w:hAnsi="Times New Roman"/>
          <w:sz w:val="28"/>
          <w:szCs w:val="28"/>
          <w:lang w:val="kk-KZ"/>
        </w:rPr>
        <w:t xml:space="preserve">Дерматомикоздардың токсономиясын 1934 жылы Ch. Emmons өзінің </w:t>
      </w:r>
      <w:r w:rsidR="00A85036" w:rsidRPr="00D60CB8">
        <w:rPr>
          <w:rFonts w:ascii="Times New Roman" w:hAnsi="Times New Roman"/>
          <w:sz w:val="28"/>
          <w:szCs w:val="28"/>
          <w:lang w:val="kk-KZ"/>
        </w:rPr>
        <w:t xml:space="preserve">келтірген </w:t>
      </w:r>
      <w:r w:rsidRPr="00D60CB8">
        <w:rPr>
          <w:rFonts w:ascii="Times New Roman" w:hAnsi="Times New Roman"/>
          <w:sz w:val="28"/>
          <w:szCs w:val="28"/>
          <w:lang w:val="kk-KZ"/>
        </w:rPr>
        <w:t>класификациясын</w:t>
      </w:r>
      <w:r w:rsidR="00A85036" w:rsidRPr="00D60CB8">
        <w:rPr>
          <w:rFonts w:ascii="Times New Roman" w:hAnsi="Times New Roman"/>
          <w:sz w:val="28"/>
          <w:szCs w:val="28"/>
          <w:lang w:val="kk-KZ"/>
        </w:rPr>
        <w:t>д</w:t>
      </w:r>
      <w:r w:rsidRPr="00D60CB8">
        <w:rPr>
          <w:rFonts w:ascii="Times New Roman" w:hAnsi="Times New Roman"/>
          <w:sz w:val="28"/>
          <w:szCs w:val="28"/>
          <w:lang w:val="kk-KZ"/>
        </w:rPr>
        <w:t>а Microsporum,</w:t>
      </w:r>
      <w:r w:rsidR="007A6BDA">
        <w:rPr>
          <w:rFonts w:ascii="Times New Roman" w:hAnsi="Times New Roman"/>
          <w:sz w:val="28"/>
          <w:szCs w:val="28"/>
          <w:lang w:val="kk-KZ"/>
        </w:rPr>
        <w:t xml:space="preserve"> </w:t>
      </w:r>
      <w:r w:rsidRPr="00D60CB8">
        <w:rPr>
          <w:rFonts w:ascii="Times New Roman" w:hAnsi="Times New Roman"/>
          <w:sz w:val="28"/>
          <w:szCs w:val="28"/>
          <w:lang w:val="kk-KZ"/>
        </w:rPr>
        <w:t>Тricophyton және Epidermophyton т</w:t>
      </w:r>
      <w:r w:rsidR="00A85036" w:rsidRPr="00D60CB8">
        <w:rPr>
          <w:rFonts w:ascii="Times New Roman" w:hAnsi="Times New Roman"/>
          <w:sz w:val="28"/>
          <w:szCs w:val="28"/>
          <w:lang w:val="kk-KZ"/>
        </w:rPr>
        <w:t>үрлерінің</w:t>
      </w:r>
      <w:r w:rsidR="003E6CFA">
        <w:rPr>
          <w:rFonts w:ascii="Times New Roman" w:hAnsi="Times New Roman"/>
          <w:sz w:val="28"/>
          <w:szCs w:val="28"/>
          <w:lang w:val="kk-KZ"/>
        </w:rPr>
        <w:t xml:space="preserve"> </w:t>
      </w:r>
      <w:r w:rsidRPr="00D60CB8">
        <w:rPr>
          <w:rFonts w:ascii="Times New Roman" w:hAnsi="Times New Roman"/>
          <w:sz w:val="28"/>
          <w:szCs w:val="28"/>
          <w:lang w:val="kk-KZ"/>
        </w:rPr>
        <w:t>к</w:t>
      </w:r>
      <w:r w:rsidR="00A85036" w:rsidRPr="00D60CB8">
        <w:rPr>
          <w:rFonts w:ascii="Times New Roman" w:hAnsi="Times New Roman"/>
          <w:sz w:val="28"/>
          <w:szCs w:val="28"/>
          <w:lang w:val="kk-KZ"/>
        </w:rPr>
        <w:t xml:space="preserve">линикалық белгілеріне қарамай, олардың спора түзу жағдайына қарап </w:t>
      </w:r>
      <w:r w:rsidRPr="00D60CB8">
        <w:rPr>
          <w:rFonts w:ascii="Times New Roman" w:hAnsi="Times New Roman"/>
          <w:sz w:val="28"/>
          <w:szCs w:val="28"/>
          <w:lang w:val="kk-KZ"/>
        </w:rPr>
        <w:t xml:space="preserve">19 түрге </w:t>
      </w:r>
      <w:r w:rsidR="00915FB4" w:rsidRPr="00D60CB8">
        <w:rPr>
          <w:rFonts w:ascii="Times New Roman" w:hAnsi="Times New Roman"/>
          <w:sz w:val="28"/>
          <w:szCs w:val="28"/>
          <w:lang w:val="kk-KZ"/>
        </w:rPr>
        <w:t xml:space="preserve">дейін </w:t>
      </w:r>
      <w:r w:rsidRPr="00D60CB8">
        <w:rPr>
          <w:rFonts w:ascii="Times New Roman" w:hAnsi="Times New Roman"/>
          <w:sz w:val="28"/>
          <w:szCs w:val="28"/>
          <w:lang w:val="kk-KZ"/>
        </w:rPr>
        <w:t>қысқартты.</w:t>
      </w:r>
    </w:p>
    <w:p w:rsidR="00CA37EA" w:rsidRPr="00577825" w:rsidRDefault="00F3615F"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D60CB8">
        <w:rPr>
          <w:rFonts w:ascii="Times New Roman" w:hAnsi="Times New Roman"/>
          <w:sz w:val="28"/>
          <w:szCs w:val="28"/>
          <w:lang w:val="kk-KZ"/>
        </w:rPr>
        <w:t>Д</w:t>
      </w:r>
      <w:r w:rsidR="00CA37EA" w:rsidRPr="00D60CB8">
        <w:rPr>
          <w:rFonts w:ascii="Times New Roman" w:hAnsi="Times New Roman"/>
          <w:sz w:val="28"/>
          <w:szCs w:val="28"/>
          <w:lang w:val="kk-KZ"/>
        </w:rPr>
        <w:t xml:space="preserve">ерматомикоздардың зерттелген </w:t>
      </w:r>
      <w:r w:rsidRPr="00D60CB8">
        <w:rPr>
          <w:rFonts w:ascii="Times New Roman" w:hAnsi="Times New Roman"/>
          <w:sz w:val="28"/>
          <w:szCs w:val="28"/>
          <w:lang w:val="kk-KZ"/>
        </w:rPr>
        <w:t>L.Georg 1957 жылы осы аталған түрлерді</w:t>
      </w:r>
      <w:r w:rsidR="00CA37EA" w:rsidRPr="00D60CB8">
        <w:rPr>
          <w:rFonts w:ascii="Times New Roman" w:hAnsi="Times New Roman"/>
          <w:sz w:val="28"/>
          <w:szCs w:val="28"/>
          <w:lang w:val="kk-KZ"/>
        </w:rPr>
        <w:t xml:space="preserve"> жариялау барысында олардың морфологиялық, физиологиялық жә</w:t>
      </w:r>
      <w:r w:rsidRPr="00D60CB8">
        <w:rPr>
          <w:rFonts w:ascii="Times New Roman" w:hAnsi="Times New Roman"/>
          <w:sz w:val="28"/>
          <w:szCs w:val="28"/>
          <w:lang w:val="kk-KZ"/>
        </w:rPr>
        <w:t>не қоректенуіне де тоқтала кеткенді жөн көрді</w:t>
      </w:r>
      <w:r w:rsidR="00CA37EA" w:rsidRPr="00D60CB8">
        <w:rPr>
          <w:rFonts w:ascii="Times New Roman" w:hAnsi="Times New Roman"/>
          <w:sz w:val="28"/>
          <w:szCs w:val="28"/>
          <w:lang w:val="kk-KZ"/>
        </w:rPr>
        <w:t xml:space="preserve">. </w:t>
      </w:r>
      <w:r w:rsidR="009F0706" w:rsidRPr="00D60CB8">
        <w:rPr>
          <w:rFonts w:ascii="Times New Roman" w:hAnsi="Times New Roman"/>
          <w:sz w:val="28"/>
          <w:szCs w:val="28"/>
          <w:lang w:val="kk-KZ"/>
        </w:rPr>
        <w:t>С.Emmons</w:t>
      </w:r>
      <w:r w:rsidR="00CA37EA" w:rsidRPr="00D60CB8">
        <w:rPr>
          <w:rFonts w:ascii="Times New Roman" w:hAnsi="Times New Roman"/>
          <w:sz w:val="28"/>
          <w:szCs w:val="28"/>
          <w:lang w:val="kk-KZ"/>
        </w:rPr>
        <w:t>тың жазған түрлерін сақтап, 16</w:t>
      </w:r>
      <w:r w:rsidR="009F0706" w:rsidRPr="00D60CB8">
        <w:rPr>
          <w:rFonts w:ascii="Times New Roman" w:hAnsi="Times New Roman"/>
          <w:sz w:val="28"/>
          <w:szCs w:val="28"/>
          <w:lang w:val="kk-KZ"/>
        </w:rPr>
        <w:t xml:space="preserve"> түрге тоқталды</w:t>
      </w:r>
      <w:r w:rsidR="00CA37EA" w:rsidRPr="00D60CB8">
        <w:rPr>
          <w:rFonts w:ascii="Times New Roman" w:hAnsi="Times New Roman"/>
          <w:sz w:val="28"/>
          <w:szCs w:val="28"/>
          <w:lang w:val="kk-KZ"/>
        </w:rPr>
        <w:t xml:space="preserve">. L.Georg </w:t>
      </w:r>
      <w:r w:rsidR="0020049C" w:rsidRPr="00D60CB8">
        <w:rPr>
          <w:rFonts w:ascii="Times New Roman" w:hAnsi="Times New Roman"/>
          <w:sz w:val="28"/>
          <w:szCs w:val="28"/>
          <w:lang w:val="kk-KZ"/>
        </w:rPr>
        <w:t xml:space="preserve">өзі </w:t>
      </w:r>
      <w:r w:rsidR="00CA37EA" w:rsidRPr="00D60CB8">
        <w:rPr>
          <w:rFonts w:ascii="Times New Roman" w:hAnsi="Times New Roman"/>
          <w:sz w:val="28"/>
          <w:szCs w:val="28"/>
          <w:lang w:val="kk-KZ"/>
        </w:rPr>
        <w:t>жазған дерматомикоз классификациясы</w:t>
      </w:r>
      <w:r w:rsidR="0020049C" w:rsidRPr="00D60CB8">
        <w:rPr>
          <w:rFonts w:ascii="Times New Roman" w:hAnsi="Times New Roman"/>
          <w:sz w:val="28"/>
          <w:szCs w:val="28"/>
          <w:lang w:val="kk-KZ"/>
        </w:rPr>
        <w:t>н</w:t>
      </w:r>
      <w:r w:rsidR="0020049C">
        <w:rPr>
          <w:rFonts w:ascii="Times New Roman" w:hAnsi="Times New Roman"/>
          <w:color w:val="000000" w:themeColor="text1"/>
          <w:sz w:val="28"/>
          <w:szCs w:val="28"/>
          <w:lang w:val="kk-KZ"/>
        </w:rPr>
        <w:t xml:space="preserve"> 1957</w:t>
      </w:r>
      <w:r w:rsidR="0020049C" w:rsidRPr="00577825">
        <w:rPr>
          <w:rFonts w:ascii="Times New Roman" w:hAnsi="Times New Roman"/>
          <w:color w:val="000000" w:themeColor="text1"/>
          <w:sz w:val="28"/>
          <w:szCs w:val="28"/>
          <w:lang w:val="kk-KZ"/>
        </w:rPr>
        <w:t xml:space="preserve"> жылы Стокгольмде</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 xml:space="preserve">XI </w:t>
      </w:r>
      <w:r w:rsidR="00CA37EA" w:rsidRPr="00577825">
        <w:rPr>
          <w:rFonts w:ascii="Times New Roman" w:hAnsi="Times New Roman"/>
          <w:color w:val="000000" w:themeColor="text1"/>
          <w:sz w:val="28"/>
          <w:szCs w:val="28"/>
          <w:lang w:val="kk-KZ"/>
        </w:rPr>
        <w:t>халықаралық дерм</w:t>
      </w:r>
      <w:r w:rsidR="0020049C">
        <w:rPr>
          <w:rFonts w:ascii="Times New Roman" w:hAnsi="Times New Roman"/>
          <w:color w:val="000000" w:themeColor="text1"/>
          <w:sz w:val="28"/>
          <w:szCs w:val="28"/>
          <w:lang w:val="kk-KZ"/>
        </w:rPr>
        <w:t>атолгтер конгрессінде қабылдан</w:t>
      </w:r>
      <w:r w:rsidR="00694333">
        <w:rPr>
          <w:rFonts w:ascii="Times New Roman" w:hAnsi="Times New Roman"/>
          <w:color w:val="000000" w:themeColor="text1"/>
          <w:sz w:val="28"/>
          <w:szCs w:val="28"/>
          <w:lang w:val="kk-KZ"/>
        </w:rPr>
        <w:t>ғанын айтты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Адамдар немесе жануарлар ағзасында дерматомикоздар паразиттік өмір сүру кезінде және қоректік ортада өскенде, олардың морфологиялық құрылымы бірдей болмайды.</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Қоректік ортаға дерматофиттерді өсіргенде олар әр түрлі болып келеді, сондықтан дерматофиттердің классификациясы негізінде олардың сапрофиттік даму сатысына жасалынған.</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Дерматофиттердің вегетативті денесі көптеген бұтақталған, әр түрлі диаметрдегі бұ</w:t>
      </w:r>
      <w:r w:rsidR="00AA74FC">
        <w:rPr>
          <w:rFonts w:ascii="Times New Roman" w:hAnsi="Times New Roman"/>
          <w:color w:val="000000" w:themeColor="text1"/>
          <w:sz w:val="28"/>
          <w:szCs w:val="28"/>
          <w:lang w:val="kk-KZ"/>
        </w:rPr>
        <w:t>тақталған мицелийлерден тұрады.</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Дерматофиттер әр түрлі өзгерістегі мицлийлер</w:t>
      </w:r>
      <w:r w:rsidR="00694333">
        <w:rPr>
          <w:rFonts w:ascii="Times New Roman" w:hAnsi="Times New Roman"/>
          <w:color w:val="000000" w:themeColor="text1"/>
          <w:sz w:val="28"/>
          <w:szCs w:val="28"/>
          <w:lang w:val="kk-KZ"/>
        </w:rPr>
        <w:t>і</w:t>
      </w:r>
      <w:r w:rsidRPr="00577825">
        <w:rPr>
          <w:rFonts w:ascii="Times New Roman" w:hAnsi="Times New Roman"/>
          <w:color w:val="000000" w:themeColor="text1"/>
          <w:sz w:val="28"/>
          <w:szCs w:val="28"/>
          <w:lang w:val="kk-KZ"/>
        </w:rPr>
        <w:t xml:space="preserve"> спирал</w:t>
      </w:r>
      <w:r w:rsidR="00694333">
        <w:rPr>
          <w:rFonts w:ascii="Times New Roman" w:hAnsi="Times New Roman"/>
          <w:color w:val="000000" w:themeColor="text1"/>
          <w:sz w:val="28"/>
          <w:szCs w:val="28"/>
          <w:lang w:val="kk-KZ"/>
        </w:rPr>
        <w:t>ды, б</w:t>
      </w:r>
      <w:r w:rsidRPr="00577825">
        <w:rPr>
          <w:rFonts w:ascii="Times New Roman" w:hAnsi="Times New Roman"/>
          <w:color w:val="000000" w:themeColor="text1"/>
          <w:sz w:val="28"/>
          <w:szCs w:val="28"/>
          <w:lang w:val="kk-KZ"/>
        </w:rPr>
        <w:t>у</w:t>
      </w:r>
      <w:r w:rsidR="00694333">
        <w:rPr>
          <w:rFonts w:ascii="Times New Roman" w:hAnsi="Times New Roman"/>
          <w:color w:val="000000" w:themeColor="text1"/>
          <w:sz w:val="28"/>
          <w:szCs w:val="28"/>
          <w:lang w:val="kk-KZ"/>
        </w:rPr>
        <w:t>ындалған</w:t>
      </w:r>
      <w:r w:rsidRPr="00577825">
        <w:rPr>
          <w:rFonts w:ascii="Times New Roman" w:hAnsi="Times New Roman"/>
          <w:color w:val="000000" w:themeColor="text1"/>
          <w:sz w:val="28"/>
          <w:szCs w:val="28"/>
          <w:lang w:val="kk-KZ"/>
        </w:rPr>
        <w:t>, бұтақ</w:t>
      </w:r>
      <w:r w:rsidR="00694333">
        <w:rPr>
          <w:rFonts w:ascii="Times New Roman" w:hAnsi="Times New Roman"/>
          <w:color w:val="000000" w:themeColor="text1"/>
          <w:sz w:val="28"/>
          <w:szCs w:val="28"/>
          <w:lang w:val="kk-KZ"/>
        </w:rPr>
        <w:t>тары</w:t>
      </w:r>
      <w:r w:rsidRPr="00577825">
        <w:rPr>
          <w:rFonts w:ascii="Times New Roman" w:hAnsi="Times New Roman"/>
          <w:color w:val="000000" w:themeColor="text1"/>
          <w:sz w:val="28"/>
          <w:szCs w:val="28"/>
          <w:lang w:val="kk-KZ"/>
        </w:rPr>
        <w:t xml:space="preserve"> «бұғының мүйізі тәрізді»,</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 xml:space="preserve">«айдар тәрізді», «канделябр», </w:t>
      </w:r>
      <w:r w:rsidRPr="00577825">
        <w:rPr>
          <w:rFonts w:ascii="Times New Roman" w:hAnsi="Times New Roman"/>
          <w:sz w:val="28"/>
          <w:szCs w:val="28"/>
          <w:lang w:val="kk-KZ"/>
        </w:rPr>
        <w:t>«буындалған ағзалардан» түрлерімен сипатталады.</w:t>
      </w:r>
      <w:r w:rsidR="001945B0">
        <w:rPr>
          <w:rFonts w:ascii="Times New Roman" w:hAnsi="Times New Roman"/>
          <w:sz w:val="28"/>
          <w:szCs w:val="28"/>
          <w:lang w:val="kk-KZ"/>
        </w:rPr>
        <w:t xml:space="preserve"> </w:t>
      </w:r>
      <w:r w:rsidR="001C26C3">
        <w:rPr>
          <w:rFonts w:ascii="Times New Roman" w:hAnsi="Times New Roman"/>
          <w:color w:val="000000" w:themeColor="text1"/>
          <w:sz w:val="28"/>
          <w:szCs w:val="28"/>
          <w:lang w:val="kk-KZ"/>
        </w:rPr>
        <w:t>Кейбір жағдайларда</w:t>
      </w:r>
      <w:r w:rsidRPr="00577825">
        <w:rPr>
          <w:rFonts w:ascii="Times New Roman" w:hAnsi="Times New Roman"/>
          <w:color w:val="000000" w:themeColor="text1"/>
          <w:sz w:val="28"/>
          <w:szCs w:val="28"/>
          <w:lang w:val="kk-KZ"/>
        </w:rPr>
        <w:t xml:space="preserve"> гиф </w:t>
      </w:r>
      <w:r w:rsidR="001C26C3">
        <w:rPr>
          <w:rFonts w:ascii="Times New Roman" w:hAnsi="Times New Roman"/>
          <w:color w:val="000000" w:themeColor="text1"/>
          <w:sz w:val="28"/>
          <w:szCs w:val="28"/>
          <w:lang w:val="kk-KZ"/>
        </w:rPr>
        <w:t>жасушалары</w:t>
      </w:r>
      <w:r w:rsidR="009D6295">
        <w:rPr>
          <w:rFonts w:ascii="Times New Roman" w:hAnsi="Times New Roman"/>
          <w:color w:val="000000" w:themeColor="text1"/>
          <w:sz w:val="28"/>
          <w:szCs w:val="28"/>
          <w:lang w:val="kk-KZ"/>
        </w:rPr>
        <w:t>, қалыңдайды немесе</w:t>
      </w:r>
      <w:r w:rsidRPr="00577825">
        <w:rPr>
          <w:rFonts w:ascii="Times New Roman" w:hAnsi="Times New Roman"/>
          <w:color w:val="000000" w:themeColor="text1"/>
          <w:sz w:val="28"/>
          <w:szCs w:val="28"/>
          <w:lang w:val="kk-KZ"/>
        </w:rPr>
        <w:t xml:space="preserve"> жіңішкереді, сондықтан мицели</w:t>
      </w:r>
      <w:r w:rsidR="001C26C3">
        <w:rPr>
          <w:rFonts w:ascii="Times New Roman" w:hAnsi="Times New Roman"/>
          <w:color w:val="000000" w:themeColor="text1"/>
          <w:sz w:val="28"/>
          <w:szCs w:val="28"/>
          <w:lang w:val="kk-KZ"/>
        </w:rPr>
        <w:t>йлер бамбук тәрізді түрге тән болып келеді</w:t>
      </w:r>
      <w:r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Вегетативті көбею кезінде гифтер</w:t>
      </w:r>
      <w:r w:rsidR="0082625D">
        <w:rPr>
          <w:rFonts w:ascii="Times New Roman" w:hAnsi="Times New Roman"/>
          <w:color w:val="000000" w:themeColor="text1"/>
          <w:sz w:val="28"/>
          <w:szCs w:val="28"/>
          <w:lang w:val="kk-KZ"/>
        </w:rPr>
        <w:t>і</w:t>
      </w:r>
      <w:r w:rsidRPr="00577825">
        <w:rPr>
          <w:rFonts w:ascii="Times New Roman" w:hAnsi="Times New Roman"/>
          <w:color w:val="000000" w:themeColor="text1"/>
          <w:sz w:val="28"/>
          <w:szCs w:val="28"/>
          <w:lang w:val="kk-KZ"/>
        </w:rPr>
        <w:t xml:space="preserve"> қысқа бөлшектерге бөлініп, хламидоспор мен артроспорлар түзейді.</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Спора түзу</w:t>
      </w:r>
      <w:r w:rsidR="0082625D">
        <w:rPr>
          <w:rFonts w:ascii="Times New Roman" w:hAnsi="Times New Roman"/>
          <w:color w:val="000000" w:themeColor="text1"/>
          <w:sz w:val="28"/>
          <w:szCs w:val="28"/>
          <w:lang w:val="kk-KZ"/>
        </w:rPr>
        <w:t>і кейбір жағдайларда</w:t>
      </w:r>
      <w:r w:rsidRPr="00577825">
        <w:rPr>
          <w:rFonts w:ascii="Times New Roman" w:hAnsi="Times New Roman"/>
          <w:color w:val="000000" w:themeColor="text1"/>
          <w:sz w:val="28"/>
          <w:szCs w:val="28"/>
          <w:lang w:val="kk-KZ"/>
        </w:rPr>
        <w:t xml:space="preserve"> жынысты (аскоспора) және жыныссыз (</w:t>
      </w:r>
      <w:r w:rsidR="0082625D">
        <w:rPr>
          <w:rFonts w:ascii="Times New Roman" w:hAnsi="Times New Roman"/>
          <w:color w:val="000000" w:themeColor="text1"/>
          <w:sz w:val="28"/>
          <w:szCs w:val="28"/>
          <w:lang w:val="kk-KZ"/>
        </w:rPr>
        <w:t>макро- және микро</w:t>
      </w:r>
      <w:r w:rsidR="00AA74FC">
        <w:rPr>
          <w:rFonts w:ascii="Times New Roman" w:hAnsi="Times New Roman"/>
          <w:color w:val="000000" w:themeColor="text1"/>
          <w:sz w:val="28"/>
          <w:szCs w:val="28"/>
          <w:lang w:val="kk-KZ"/>
        </w:rPr>
        <w:t>конидийлермен) көбейеді.</w:t>
      </w:r>
    </w:p>
    <w:p w:rsidR="00CA37EA" w:rsidRDefault="008D0999"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Бұзаутаз қоздырушылардың</w:t>
      </w:r>
      <w:r w:rsidR="00CA37EA" w:rsidRPr="00577825">
        <w:rPr>
          <w:rFonts w:ascii="Times New Roman" w:hAnsi="Times New Roman"/>
          <w:color w:val="000000" w:themeColor="text1"/>
          <w:sz w:val="28"/>
          <w:szCs w:val="28"/>
          <w:lang w:val="kk-KZ"/>
        </w:rPr>
        <w:t xml:space="preserve"> спора арқылы көбейуі екі жолмен</w:t>
      </w:r>
      <w:r>
        <w:rPr>
          <w:rFonts w:ascii="Times New Roman" w:hAnsi="Times New Roman"/>
          <w:color w:val="000000" w:themeColor="text1"/>
          <w:sz w:val="28"/>
          <w:szCs w:val="28"/>
          <w:lang w:val="kk-KZ"/>
        </w:rPr>
        <w:t>, яғни</w:t>
      </w:r>
      <w:r w:rsidR="00CA37EA" w:rsidRPr="00577825">
        <w:rPr>
          <w:rFonts w:ascii="Times New Roman" w:hAnsi="Times New Roman"/>
          <w:color w:val="000000" w:themeColor="text1"/>
          <w:sz w:val="28"/>
          <w:szCs w:val="28"/>
          <w:lang w:val="kk-KZ"/>
        </w:rPr>
        <w:t xml:space="preserve"> жыныссыз - макроконидий және микроконийдилер</w:t>
      </w:r>
      <w:r>
        <w:rPr>
          <w:rFonts w:ascii="Times New Roman" w:hAnsi="Times New Roman"/>
          <w:color w:val="000000" w:themeColor="text1"/>
          <w:sz w:val="28"/>
          <w:szCs w:val="28"/>
          <w:lang w:val="kk-KZ"/>
        </w:rPr>
        <w:t xml:space="preserve"> арқылы</w:t>
      </w:r>
      <w:r w:rsidR="00AA74FC">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Макрокониди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 xml:space="preserve">лер </w:t>
      </w:r>
      <w:r w:rsidR="001866EC">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алейрилер</w:t>
      </w:r>
      <w:r w:rsidR="001866EC">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 түрінде гифтердің соңғы жағында бір </w:t>
      </w:r>
      <w:r w:rsidR="009B17DC">
        <w:rPr>
          <w:rFonts w:ascii="Times New Roman" w:hAnsi="Times New Roman"/>
          <w:color w:val="000000" w:themeColor="text1"/>
          <w:sz w:val="28"/>
          <w:szCs w:val="28"/>
          <w:lang w:val="kk-KZ"/>
        </w:rPr>
        <w:t>жасушадан</w:t>
      </w:r>
      <w:r w:rsidRPr="00577825">
        <w:rPr>
          <w:rFonts w:ascii="Times New Roman" w:hAnsi="Times New Roman"/>
          <w:color w:val="000000" w:themeColor="text1"/>
          <w:sz w:val="28"/>
          <w:szCs w:val="28"/>
          <w:lang w:val="kk-KZ"/>
        </w:rPr>
        <w:t xml:space="preserve"> тұрады, кейде бір қалқаншамен бөлінген, дөңгелек, сопақ, алмұрт тәрізді немесе таяқша тәрізді болып келеді. Макрокониди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 xml:space="preserve">лер (цилиндр, түйреуіш, жұмыртқа және т.б. тәрізді бір немесе бірнеше қалқаншалармен немесе олар 12 дейін жетеді), сыртқы қабықшасы жұқа немесе қалың, жылтыр </w:t>
      </w:r>
      <w:r w:rsidRPr="00577825">
        <w:rPr>
          <w:rFonts w:ascii="Times New Roman" w:hAnsi="Times New Roman"/>
          <w:color w:val="000000" w:themeColor="text1"/>
          <w:sz w:val="28"/>
          <w:szCs w:val="28"/>
          <w:lang w:val="kk-KZ"/>
        </w:rPr>
        <w:lastRenderedPageBreak/>
        <w:t>немесе бұдыр</w:t>
      </w:r>
      <w:r w:rsidR="009B17DC">
        <w:rPr>
          <w:rFonts w:ascii="Times New Roman" w:hAnsi="Times New Roman"/>
          <w:color w:val="000000" w:themeColor="text1"/>
          <w:sz w:val="28"/>
          <w:szCs w:val="28"/>
          <w:lang w:val="kk-KZ"/>
        </w:rPr>
        <w:t xml:space="preserve"> болып келеді</w:t>
      </w:r>
      <w:r w:rsidRPr="00577825">
        <w:rPr>
          <w:rFonts w:ascii="Times New Roman" w:hAnsi="Times New Roman"/>
          <w:color w:val="000000" w:themeColor="text1"/>
          <w:sz w:val="28"/>
          <w:szCs w:val="28"/>
          <w:lang w:val="kk-KZ"/>
        </w:rPr>
        <w:t>. Макроконидийлер микроконидийлерге қарағанда үлкенірек, яғни көлемі бой</w:t>
      </w:r>
      <w:r w:rsidR="009704FB">
        <w:rPr>
          <w:rFonts w:ascii="Times New Roman" w:hAnsi="Times New Roman"/>
          <w:color w:val="000000" w:themeColor="text1"/>
          <w:sz w:val="28"/>
          <w:szCs w:val="28"/>
          <w:lang w:val="kk-KZ"/>
        </w:rPr>
        <w:t>ынша 5-10 есе үлкен болады</w:t>
      </w:r>
      <w:r w:rsidR="00AA74FC">
        <w:rPr>
          <w:rFonts w:ascii="Times New Roman" w:hAnsi="Times New Roman"/>
          <w:color w:val="000000" w:themeColor="text1"/>
          <w:sz w:val="28"/>
          <w:szCs w:val="28"/>
          <w:lang w:val="kk-KZ"/>
        </w:rPr>
        <w:t>.</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Дерматофиттердің өсінділік көрінісі әр түрлі. Шоғырлары барқыт,</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мамық, ұн, тері және воск тәріздес</w:t>
      </w:r>
      <w:r w:rsidR="009B17DC">
        <w:rPr>
          <w:rFonts w:ascii="Times New Roman" w:hAnsi="Times New Roman"/>
          <w:color w:val="000000" w:themeColor="text1"/>
          <w:sz w:val="28"/>
          <w:szCs w:val="28"/>
          <w:lang w:val="kk-KZ"/>
        </w:rPr>
        <w:t xml:space="preserve"> болады</w:t>
      </w:r>
      <w:r w:rsidRPr="00577825">
        <w:rPr>
          <w:rFonts w:ascii="Times New Roman" w:hAnsi="Times New Roman"/>
          <w:color w:val="000000" w:themeColor="text1"/>
          <w:sz w:val="28"/>
          <w:szCs w:val="28"/>
          <w:lang w:val="kk-KZ"/>
        </w:rPr>
        <w:t>. Шоғырлар түсі көбіне ақ немесе сұр, сары, қоңыр,</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қызыл немесе көгілдір болып келеді. Кейбір түрлері қоректік орталарда</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пигмент түзеді және қоректік ортаның ішіне қарай сіңе өседі. Дерматофиттердің тұқымға бөлінуі, макроконийди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лердің нег</w:t>
      </w:r>
      <w:r w:rsidR="00AA74FC">
        <w:rPr>
          <w:rFonts w:ascii="Times New Roman" w:hAnsi="Times New Roman"/>
          <w:color w:val="000000" w:themeColor="text1"/>
          <w:sz w:val="28"/>
          <w:szCs w:val="28"/>
          <w:lang w:val="kk-KZ"/>
        </w:rPr>
        <w:t>ізгі морфологиясына байланысты.</w:t>
      </w:r>
    </w:p>
    <w:p w:rsidR="00220C9D"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Microsporum</w:t>
      </w:r>
      <w:r w:rsidR="0091794D">
        <w:rPr>
          <w:rFonts w:ascii="Times New Roman" w:hAnsi="Times New Roman"/>
          <w:sz w:val="28"/>
          <w:szCs w:val="28"/>
          <w:lang w:val="kk-KZ"/>
        </w:rPr>
        <w:t xml:space="preserve"> </w:t>
      </w:r>
      <w:r w:rsidRPr="00577825">
        <w:rPr>
          <w:rFonts w:ascii="Times New Roman" w:hAnsi="Times New Roman"/>
          <w:color w:val="000000" w:themeColor="text1"/>
          <w:sz w:val="28"/>
          <w:szCs w:val="28"/>
          <w:lang w:val="kk-KZ"/>
        </w:rPr>
        <w:t>түрі қалың бұдырланған</w:t>
      </w:r>
      <w:r w:rsidR="00ED01BE">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 қабыршақтары бар макро</w:t>
      </w:r>
      <w:r>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конидийлерден, ұршық </w:t>
      </w:r>
      <w:r w:rsidR="00ED01BE">
        <w:rPr>
          <w:rFonts w:ascii="Times New Roman" w:hAnsi="Times New Roman"/>
          <w:color w:val="000000" w:themeColor="text1"/>
          <w:sz w:val="28"/>
          <w:szCs w:val="28"/>
          <w:lang w:val="kk-KZ"/>
        </w:rPr>
        <w:t>немесе</w:t>
      </w:r>
      <w:r w:rsidRPr="00577825">
        <w:rPr>
          <w:rFonts w:ascii="Times New Roman" w:hAnsi="Times New Roman"/>
          <w:color w:val="000000" w:themeColor="text1"/>
          <w:sz w:val="28"/>
          <w:szCs w:val="28"/>
          <w:lang w:val="kk-KZ"/>
        </w:rPr>
        <w:t xml:space="preserve"> жұмыртқа тәрізді түрлерден тұрады.</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Trichophyton</w:t>
      </w:r>
      <w:r w:rsidRPr="00577825">
        <w:rPr>
          <w:rFonts w:ascii="Times New Roman" w:hAnsi="Times New Roman"/>
          <w:color w:val="000000" w:themeColor="text1"/>
          <w:sz w:val="28"/>
          <w:szCs w:val="28"/>
          <w:lang w:val="kk-KZ"/>
        </w:rPr>
        <w:t xml:space="preserve"> түрлерінде макроконидийлер тегіс, жіңішке қабықты, цилиндр немесе</w:t>
      </w:r>
      <w:r w:rsidR="00813EF4">
        <w:rPr>
          <w:rFonts w:ascii="Times New Roman" w:hAnsi="Times New Roman"/>
          <w:color w:val="000000" w:themeColor="text1"/>
          <w:sz w:val="28"/>
          <w:szCs w:val="28"/>
          <w:lang w:val="kk-KZ"/>
        </w:rPr>
        <w:t xml:space="preserve"> түйреуіш тәрізді болып келеді.</w:t>
      </w:r>
    </w:p>
    <w:p w:rsidR="009B17DC"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Epidermophyton</w:t>
      </w:r>
      <w:r w:rsidRPr="00577825">
        <w:rPr>
          <w:rFonts w:ascii="Times New Roman" w:hAnsi="Times New Roman"/>
          <w:sz w:val="28"/>
          <w:szCs w:val="28"/>
          <w:lang w:val="kk-KZ"/>
        </w:rPr>
        <w:t xml:space="preserve"> түрлерінде </w:t>
      </w:r>
      <w:r w:rsidRPr="00577825">
        <w:rPr>
          <w:rFonts w:ascii="Times New Roman" w:hAnsi="Times New Roman"/>
          <w:color w:val="000000" w:themeColor="text1"/>
          <w:sz w:val="28"/>
          <w:szCs w:val="28"/>
          <w:lang w:val="kk-KZ"/>
        </w:rPr>
        <w:t>макроконилийлер қабығы</w:t>
      </w:r>
      <w:r w:rsidR="00813EF4">
        <w:rPr>
          <w:rFonts w:ascii="Times New Roman" w:hAnsi="Times New Roman"/>
          <w:color w:val="000000" w:themeColor="text1"/>
          <w:sz w:val="28"/>
          <w:szCs w:val="28"/>
          <w:lang w:val="kk-KZ"/>
        </w:rPr>
        <w:t xml:space="preserve"> қалың, түйреуіш тәрізді.</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Tricophyton</w:t>
      </w:r>
      <w:r w:rsidRPr="00577825">
        <w:rPr>
          <w:rFonts w:ascii="Times New Roman" w:hAnsi="Times New Roman"/>
          <w:sz w:val="28"/>
          <w:szCs w:val="28"/>
          <w:lang w:val="kk-KZ"/>
        </w:rPr>
        <w:t xml:space="preserve"> </w:t>
      </w:r>
      <w:r w:rsidRPr="00577825">
        <w:rPr>
          <w:rFonts w:ascii="Times New Roman" w:hAnsi="Times New Roman"/>
          <w:color w:val="000000" w:themeColor="text1"/>
          <w:sz w:val="28"/>
          <w:szCs w:val="28"/>
          <w:lang w:val="kk-KZ"/>
        </w:rPr>
        <w:t xml:space="preserve">түрі сонымен қатар микроконидийлерден құралған, ал </w:t>
      </w:r>
      <w:r w:rsidRPr="00901354">
        <w:rPr>
          <w:rFonts w:ascii="Times New Roman" w:hAnsi="Times New Roman"/>
          <w:i/>
          <w:sz w:val="28"/>
          <w:szCs w:val="28"/>
          <w:lang w:val="kk-KZ"/>
        </w:rPr>
        <w:t>Epidermophyton</w:t>
      </w:r>
      <w:r w:rsidRPr="00577825">
        <w:rPr>
          <w:rFonts w:ascii="Times New Roman" w:hAnsi="Times New Roman"/>
          <w:color w:val="000000" w:themeColor="text1"/>
          <w:sz w:val="28"/>
          <w:szCs w:val="28"/>
          <w:lang w:val="kk-KZ"/>
        </w:rPr>
        <w:t xml:space="preserve"> тек макроконидийлерден тұрады.</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Барлық геофильді дерматофиттердің қалталы сатысы болады, ал кейбір зоофильді (Trichopyton mentogrophytes, Microsporum canis) және антропофильді түрлерінде мүлдем жойылған. Жыныстық </w:t>
      </w:r>
      <w:r w:rsidR="009D6295">
        <w:rPr>
          <w:rFonts w:ascii="Times New Roman" w:hAnsi="Times New Roman"/>
          <w:color w:val="000000" w:themeColor="text1"/>
          <w:sz w:val="28"/>
          <w:szCs w:val="28"/>
          <w:lang w:val="kk-KZ"/>
        </w:rPr>
        <w:t>денелері жиі, себебі арнайы жағд</w:t>
      </w:r>
      <w:r w:rsidRPr="00577825">
        <w:rPr>
          <w:rFonts w:ascii="Times New Roman" w:hAnsi="Times New Roman"/>
          <w:color w:val="000000" w:themeColor="text1"/>
          <w:sz w:val="28"/>
          <w:szCs w:val="28"/>
          <w:lang w:val="kk-KZ"/>
        </w:rPr>
        <w:t>айды қажет етеді. Сондықтан кең көлемде классификация жүйесі қолданылады, конидиалдық</w:t>
      </w:r>
      <w:r w:rsidR="00813EF4">
        <w:rPr>
          <w:rFonts w:ascii="Times New Roman" w:hAnsi="Times New Roman"/>
          <w:color w:val="000000" w:themeColor="text1"/>
          <w:sz w:val="28"/>
          <w:szCs w:val="28"/>
          <w:lang w:val="kk-KZ"/>
        </w:rPr>
        <w:t xml:space="preserve"> сатысын зерттеуге бағытталған.</w:t>
      </w:r>
    </w:p>
    <w:p w:rsidR="00CA37EA" w:rsidRDefault="00C3592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Дерматофиттердің түрін ажыратып балау</w:t>
      </w:r>
      <w:r w:rsidR="00CA37EA" w:rsidRPr="00577825">
        <w:rPr>
          <w:rFonts w:ascii="Times New Roman" w:hAnsi="Times New Roman"/>
          <w:color w:val="000000" w:themeColor="text1"/>
          <w:sz w:val="28"/>
          <w:szCs w:val="28"/>
          <w:lang w:val="kk-KZ"/>
        </w:rPr>
        <w:t xml:space="preserve"> кезінде өсінділік-морфологиялық кө</w:t>
      </w:r>
      <w:r w:rsidR="00813EF4">
        <w:rPr>
          <w:rFonts w:ascii="Times New Roman" w:hAnsi="Times New Roman"/>
          <w:color w:val="000000" w:themeColor="text1"/>
          <w:sz w:val="28"/>
          <w:szCs w:val="28"/>
          <w:lang w:val="kk-KZ"/>
        </w:rPr>
        <w:t>ріністері көп қиындық тудырады.</w:t>
      </w:r>
    </w:p>
    <w:p w:rsidR="00CA37EA" w:rsidRPr="00577825" w:rsidRDefault="00C3592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Ө</w:t>
      </w:r>
      <w:r w:rsidR="00CA37EA" w:rsidRPr="00577825">
        <w:rPr>
          <w:rFonts w:ascii="Times New Roman" w:hAnsi="Times New Roman"/>
          <w:color w:val="000000" w:themeColor="text1"/>
          <w:sz w:val="28"/>
          <w:szCs w:val="28"/>
          <w:lang w:val="kk-KZ"/>
        </w:rPr>
        <w:t>згергіштік, тұрақсыздық</w:t>
      </w:r>
      <w:r>
        <w:rPr>
          <w:rFonts w:ascii="Times New Roman" w:hAnsi="Times New Roman"/>
          <w:color w:val="000000" w:themeColor="text1"/>
          <w:sz w:val="28"/>
          <w:szCs w:val="28"/>
          <w:lang w:val="kk-KZ"/>
        </w:rPr>
        <w:t xml:space="preserve"> (полимофизм)</w:t>
      </w:r>
      <w:r w:rsidR="00CA37EA" w:rsidRPr="00577825">
        <w:rPr>
          <w:rFonts w:ascii="Times New Roman" w:hAnsi="Times New Roman"/>
          <w:color w:val="000000" w:themeColor="text1"/>
          <w:sz w:val="28"/>
          <w:szCs w:val="28"/>
          <w:lang w:val="kk-KZ"/>
        </w:rPr>
        <w:t xml:space="preserve"> белгісі, өсінділердің сыртқы түрінің, микроскопиялық көрінісі мен басқа да биологиялық қасиеттеріне байланысты. </w:t>
      </w:r>
      <w:r w:rsidR="00715F77">
        <w:rPr>
          <w:rFonts w:ascii="Times New Roman" w:hAnsi="Times New Roman"/>
          <w:color w:val="000000" w:themeColor="text1"/>
          <w:sz w:val="28"/>
          <w:szCs w:val="28"/>
          <w:lang w:val="kk-KZ"/>
        </w:rPr>
        <w:t>Олардың көптеген себептері бар</w:t>
      </w:r>
      <w:r w:rsidR="00CA37EA" w:rsidRPr="00577825">
        <w:rPr>
          <w:rFonts w:ascii="Times New Roman" w:hAnsi="Times New Roman"/>
          <w:color w:val="000000" w:themeColor="text1"/>
          <w:sz w:val="28"/>
          <w:szCs w:val="28"/>
          <w:lang w:val="kk-KZ"/>
        </w:rPr>
        <w:t>: қоректік орта құрамына, физикалық және химиялық немесе басқада да сыртқы құбылыстарға байланысты</w:t>
      </w:r>
      <w:r w:rsidR="00715F77">
        <w:rPr>
          <w:rFonts w:ascii="Times New Roman" w:hAnsi="Times New Roman"/>
          <w:color w:val="000000" w:themeColor="text1"/>
          <w:sz w:val="28"/>
          <w:szCs w:val="28"/>
          <w:lang w:val="kk-KZ"/>
        </w:rPr>
        <w:t xml:space="preserve"> болады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Қоректік ортаның құрылымына байланысты саңырауқұлақ өсінділе</w:t>
      </w:r>
      <w:r w:rsidR="005B0655">
        <w:rPr>
          <w:rFonts w:ascii="Times New Roman" w:hAnsi="Times New Roman"/>
          <w:color w:val="000000" w:themeColor="text1"/>
          <w:sz w:val="28"/>
          <w:szCs w:val="28"/>
          <w:lang w:val="kk-KZ"/>
        </w:rPr>
        <w:t>рі тез арада өзгеріске ұшырауы</w:t>
      </w:r>
      <w:r w:rsidR="009D6295">
        <w:rPr>
          <w:rFonts w:ascii="Times New Roman" w:hAnsi="Times New Roman"/>
          <w:color w:val="000000" w:themeColor="text1"/>
          <w:sz w:val="28"/>
          <w:szCs w:val="28"/>
          <w:lang w:val="kk-KZ"/>
        </w:rPr>
        <w:t xml:space="preserve"> </w:t>
      </w:r>
      <w:r w:rsidR="005B0655">
        <w:rPr>
          <w:rFonts w:ascii="Times New Roman" w:hAnsi="Times New Roman"/>
          <w:color w:val="000000" w:themeColor="text1"/>
          <w:sz w:val="28"/>
          <w:szCs w:val="28"/>
          <w:lang w:val="kk-KZ"/>
        </w:rPr>
        <w:t>мүмкін</w:t>
      </w:r>
      <w:r w:rsidRPr="00577825">
        <w:rPr>
          <w:rFonts w:ascii="Times New Roman" w:hAnsi="Times New Roman"/>
          <w:color w:val="000000" w:themeColor="text1"/>
          <w:sz w:val="28"/>
          <w:szCs w:val="28"/>
          <w:lang w:val="kk-KZ"/>
        </w:rPr>
        <w:t xml:space="preserve">. Сондықтан, </w:t>
      </w:r>
      <w:r w:rsidR="00402C9B">
        <w:rPr>
          <w:rFonts w:ascii="Times New Roman" w:hAnsi="Times New Roman"/>
          <w:color w:val="000000" w:themeColor="text1"/>
          <w:sz w:val="28"/>
          <w:szCs w:val="28"/>
          <w:lang w:val="kk-KZ"/>
        </w:rPr>
        <w:t>олардың өзгешелік</w:t>
      </w:r>
      <w:r w:rsidRPr="00577825">
        <w:rPr>
          <w:rFonts w:ascii="Times New Roman" w:hAnsi="Times New Roman"/>
          <w:color w:val="000000" w:themeColor="text1"/>
          <w:sz w:val="28"/>
          <w:szCs w:val="28"/>
          <w:lang w:val="kk-KZ"/>
        </w:rPr>
        <w:t xml:space="preserve"> қасиеттері бар қоректік орталарда ең </w:t>
      </w:r>
      <w:r w:rsidR="00402C9B">
        <w:rPr>
          <w:rFonts w:ascii="Times New Roman" w:hAnsi="Times New Roman"/>
          <w:color w:val="000000" w:themeColor="text1"/>
          <w:sz w:val="28"/>
          <w:szCs w:val="28"/>
          <w:lang w:val="kk-KZ"/>
        </w:rPr>
        <w:t>жоғары</w:t>
      </w:r>
      <w:r w:rsidRPr="00577825">
        <w:rPr>
          <w:rFonts w:ascii="Times New Roman" w:hAnsi="Times New Roman"/>
          <w:color w:val="000000" w:themeColor="text1"/>
          <w:sz w:val="28"/>
          <w:szCs w:val="28"/>
          <w:lang w:val="kk-KZ"/>
        </w:rPr>
        <w:t xml:space="preserve"> өзгеріске ұшырайтын құбылыстары бар, олардың морфологиялық көріністерін зерттеуге, ал жалпы қолданыста</w:t>
      </w:r>
      <w:r w:rsidR="00402C9B">
        <w:rPr>
          <w:rFonts w:ascii="Times New Roman" w:hAnsi="Times New Roman"/>
          <w:color w:val="000000" w:themeColor="text1"/>
          <w:sz w:val="28"/>
          <w:szCs w:val="28"/>
          <w:lang w:val="kk-KZ"/>
        </w:rPr>
        <w:t xml:space="preserve"> қолданылатын қоректік орталарға</w:t>
      </w:r>
      <w:r w:rsidR="003D1324">
        <w:rPr>
          <w:rFonts w:ascii="Times New Roman" w:hAnsi="Times New Roman"/>
          <w:color w:val="000000" w:themeColor="text1"/>
          <w:sz w:val="28"/>
          <w:szCs w:val="28"/>
          <w:lang w:val="kk-KZ"/>
        </w:rPr>
        <w:t xml:space="preserve"> </w:t>
      </w:r>
      <w:r w:rsidR="00402C9B">
        <w:rPr>
          <w:rFonts w:ascii="Times New Roman" w:hAnsi="Times New Roman"/>
          <w:color w:val="000000" w:themeColor="text1"/>
          <w:sz w:val="28"/>
          <w:szCs w:val="28"/>
          <w:lang w:val="kk-KZ"/>
        </w:rPr>
        <w:t>себінді жасау</w:t>
      </w:r>
      <w:r w:rsidRPr="00577825">
        <w:rPr>
          <w:rFonts w:ascii="Times New Roman" w:hAnsi="Times New Roman"/>
          <w:color w:val="000000" w:themeColor="text1"/>
          <w:sz w:val="28"/>
          <w:szCs w:val="28"/>
          <w:lang w:val="kk-KZ"/>
        </w:rPr>
        <w:t xml:space="preserve"> және өсінділерд</w:t>
      </w:r>
      <w:r w:rsidR="00402C9B">
        <w:rPr>
          <w:rFonts w:ascii="Times New Roman" w:hAnsi="Times New Roman"/>
          <w:color w:val="000000" w:themeColor="text1"/>
          <w:sz w:val="28"/>
          <w:szCs w:val="28"/>
          <w:lang w:val="kk-KZ"/>
        </w:rPr>
        <w:t>і сақтау үшін қолданылады. С</w:t>
      </w:r>
      <w:r w:rsidRPr="00577825">
        <w:rPr>
          <w:rFonts w:ascii="Times New Roman" w:hAnsi="Times New Roman"/>
          <w:color w:val="000000" w:themeColor="text1"/>
          <w:sz w:val="28"/>
          <w:szCs w:val="28"/>
          <w:lang w:val="kk-KZ"/>
        </w:rPr>
        <w:t xml:space="preserve">аңырауқұлақ өсінділерін өсіруге, </w:t>
      </w:r>
      <w:r w:rsidR="00402C9B">
        <w:rPr>
          <w:rFonts w:ascii="Times New Roman" w:hAnsi="Times New Roman"/>
          <w:color w:val="000000" w:themeColor="text1"/>
          <w:sz w:val="28"/>
          <w:szCs w:val="28"/>
          <w:lang w:val="kk-KZ"/>
        </w:rPr>
        <w:t>себінді жасау</w:t>
      </w:r>
      <w:r w:rsidRPr="00577825">
        <w:rPr>
          <w:rFonts w:ascii="Times New Roman" w:hAnsi="Times New Roman"/>
          <w:color w:val="000000" w:themeColor="text1"/>
          <w:sz w:val="28"/>
          <w:szCs w:val="28"/>
          <w:lang w:val="kk-KZ"/>
        </w:rPr>
        <w:t xml:space="preserve"> және </w:t>
      </w:r>
      <w:r w:rsidR="00402C9B">
        <w:rPr>
          <w:rFonts w:ascii="Times New Roman" w:hAnsi="Times New Roman"/>
          <w:color w:val="000000" w:themeColor="text1"/>
          <w:sz w:val="28"/>
          <w:szCs w:val="28"/>
          <w:lang w:val="kk-KZ"/>
        </w:rPr>
        <w:t xml:space="preserve">ажыратып балау </w:t>
      </w:r>
      <w:r w:rsidRPr="00577825">
        <w:rPr>
          <w:rFonts w:ascii="Times New Roman" w:hAnsi="Times New Roman"/>
          <w:color w:val="000000" w:themeColor="text1"/>
          <w:sz w:val="28"/>
          <w:szCs w:val="28"/>
          <w:lang w:val="kk-KZ"/>
        </w:rPr>
        <w:t>жұмыстар</w:t>
      </w:r>
      <w:r w:rsidR="00402C9B">
        <w:rPr>
          <w:rFonts w:ascii="Times New Roman" w:hAnsi="Times New Roman"/>
          <w:color w:val="000000" w:themeColor="text1"/>
          <w:sz w:val="28"/>
          <w:szCs w:val="28"/>
          <w:lang w:val="kk-KZ"/>
        </w:rPr>
        <w:t>ын</w:t>
      </w:r>
      <w:r w:rsidRPr="00577825">
        <w:rPr>
          <w:rFonts w:ascii="Times New Roman" w:hAnsi="Times New Roman"/>
          <w:color w:val="000000" w:themeColor="text1"/>
          <w:sz w:val="28"/>
          <w:szCs w:val="28"/>
          <w:lang w:val="kk-KZ"/>
        </w:rPr>
        <w:t xml:space="preserve"> жасауға көптеген </w:t>
      </w:r>
      <w:r w:rsidR="00402C9B">
        <w:rPr>
          <w:rFonts w:ascii="Times New Roman" w:hAnsi="Times New Roman"/>
          <w:color w:val="000000" w:themeColor="text1"/>
          <w:sz w:val="28"/>
          <w:szCs w:val="28"/>
          <w:lang w:val="kk-KZ"/>
        </w:rPr>
        <w:t xml:space="preserve">отандық және шет ел </w:t>
      </w:r>
      <w:r w:rsidRPr="00577825">
        <w:rPr>
          <w:rFonts w:ascii="Times New Roman" w:hAnsi="Times New Roman"/>
          <w:color w:val="000000" w:themeColor="text1"/>
          <w:sz w:val="28"/>
          <w:szCs w:val="28"/>
          <w:lang w:val="kk-KZ"/>
        </w:rPr>
        <w:t>ғалымдар</w:t>
      </w:r>
      <w:r w:rsidR="00402C9B">
        <w:rPr>
          <w:rFonts w:ascii="Times New Roman" w:hAnsi="Times New Roman"/>
          <w:color w:val="000000" w:themeColor="text1"/>
          <w:sz w:val="28"/>
          <w:szCs w:val="28"/>
          <w:lang w:val="kk-KZ"/>
        </w:rPr>
        <w:t>ы</w:t>
      </w:r>
      <w:r w:rsidRPr="00577825">
        <w:rPr>
          <w:rFonts w:ascii="Times New Roman" w:hAnsi="Times New Roman"/>
          <w:color w:val="000000" w:themeColor="text1"/>
          <w:sz w:val="28"/>
          <w:szCs w:val="28"/>
          <w:lang w:val="kk-KZ"/>
        </w:rPr>
        <w:t xml:space="preserve"> ат салысқан.</w:t>
      </w:r>
    </w:p>
    <w:p w:rsidR="00CA37EA" w:rsidRPr="00D60CB8" w:rsidRDefault="00CA37EA" w:rsidP="00293D38">
      <w:pPr>
        <w:tabs>
          <w:tab w:val="left" w:pos="9638"/>
        </w:tabs>
        <w:spacing w:after="0" w:line="240" w:lineRule="auto"/>
        <w:ind w:firstLine="708"/>
        <w:jc w:val="both"/>
        <w:rPr>
          <w:rFonts w:ascii="Times New Roman" w:hAnsi="Times New Roman"/>
          <w:sz w:val="28"/>
          <w:szCs w:val="28"/>
          <w:lang w:val="kk-KZ"/>
        </w:rPr>
      </w:pPr>
      <w:r w:rsidRPr="00577825">
        <w:rPr>
          <w:rFonts w:ascii="Times New Roman" w:hAnsi="Times New Roman"/>
          <w:color w:val="000000" w:themeColor="text1"/>
          <w:sz w:val="28"/>
          <w:szCs w:val="28"/>
          <w:lang w:val="kk-KZ"/>
        </w:rPr>
        <w:t xml:space="preserve">Трихофития ауруын көптеген ғалымдар зерттеген, атап айтқанда </w:t>
      </w:r>
      <w:r w:rsidR="001D58E9">
        <w:rPr>
          <w:rFonts w:ascii="Times New Roman" w:hAnsi="Times New Roman"/>
          <w:sz w:val="28"/>
          <w:szCs w:val="28"/>
          <w:lang w:val="kk-KZ"/>
        </w:rPr>
        <w:t>П.Н.Кашкин</w:t>
      </w:r>
      <w:r w:rsidR="003565C9" w:rsidRPr="00D60CB8">
        <w:rPr>
          <w:rFonts w:ascii="Times New Roman" w:hAnsi="Times New Roman"/>
          <w:sz w:val="28"/>
          <w:szCs w:val="28"/>
          <w:lang w:val="kk-KZ"/>
        </w:rPr>
        <w:t xml:space="preserve">, </w:t>
      </w:r>
      <w:r w:rsidR="001D58E9">
        <w:rPr>
          <w:rFonts w:ascii="Times New Roman" w:hAnsi="Times New Roman"/>
          <w:sz w:val="28"/>
          <w:szCs w:val="28"/>
          <w:lang w:val="kk-KZ"/>
        </w:rPr>
        <w:t xml:space="preserve">Иванова Л.Г., А.Х.Саркисов </w:t>
      </w:r>
      <w:r w:rsidR="00AA74FC">
        <w:rPr>
          <w:rFonts w:ascii="Times New Roman" w:hAnsi="Times New Roman"/>
          <w:sz w:val="28"/>
          <w:szCs w:val="28"/>
          <w:lang w:val="kk-KZ"/>
        </w:rPr>
        <w:t>және т.б.</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Трихофития </w:t>
      </w:r>
      <w:r w:rsidR="000B7697">
        <w:rPr>
          <w:rFonts w:ascii="Times New Roman" w:hAnsi="Times New Roman"/>
          <w:color w:val="000000" w:themeColor="text1"/>
          <w:sz w:val="28"/>
          <w:szCs w:val="28"/>
          <w:lang w:val="kk-KZ"/>
        </w:rPr>
        <w:t xml:space="preserve">ауруы </w:t>
      </w:r>
      <w:r w:rsidRPr="00577825">
        <w:rPr>
          <w:rFonts w:ascii="Times New Roman" w:hAnsi="Times New Roman"/>
          <w:color w:val="000000" w:themeColor="text1"/>
          <w:sz w:val="28"/>
          <w:szCs w:val="28"/>
          <w:lang w:val="kk-KZ"/>
        </w:rPr>
        <w:t xml:space="preserve">басқа да </w:t>
      </w:r>
      <w:r w:rsidR="000B7697">
        <w:rPr>
          <w:rFonts w:ascii="Times New Roman" w:hAnsi="Times New Roman"/>
          <w:color w:val="000000" w:themeColor="text1"/>
          <w:sz w:val="28"/>
          <w:szCs w:val="28"/>
          <w:lang w:val="kk-KZ"/>
        </w:rPr>
        <w:t xml:space="preserve">бактериологиялық немесе вирусологиялық </w:t>
      </w:r>
      <w:r w:rsidRPr="00577825">
        <w:rPr>
          <w:rFonts w:ascii="Times New Roman" w:hAnsi="Times New Roman"/>
          <w:color w:val="000000" w:themeColor="text1"/>
          <w:sz w:val="28"/>
          <w:szCs w:val="28"/>
          <w:lang w:val="kk-KZ"/>
        </w:rPr>
        <w:t>індеттік ауруларды қосып алғанда бірнеше есе үлкен экономикалық шығын әкеледі</w:t>
      </w:r>
      <w:r w:rsidR="00813EF4">
        <w:rPr>
          <w:rFonts w:ascii="Times New Roman" w:hAnsi="Times New Roman"/>
          <w:color w:val="000000" w:themeColor="text1"/>
          <w:sz w:val="28"/>
          <w:szCs w:val="28"/>
          <w:lang w:val="kk-KZ"/>
        </w:rPr>
        <w:t>.</w:t>
      </w:r>
    </w:p>
    <w:p w:rsidR="0076586E"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Трихофития</w:t>
      </w:r>
      <w:r w:rsidR="003A6997">
        <w:rPr>
          <w:rFonts w:ascii="Times New Roman" w:hAnsi="Times New Roman"/>
          <w:color w:val="000000" w:themeColor="text1"/>
          <w:sz w:val="28"/>
          <w:szCs w:val="28"/>
          <w:lang w:val="kk-KZ"/>
        </w:rPr>
        <w:t>мен</w:t>
      </w:r>
      <w:r w:rsidRPr="00577825">
        <w:rPr>
          <w:rFonts w:ascii="Times New Roman" w:hAnsi="Times New Roman"/>
          <w:color w:val="000000" w:themeColor="text1"/>
          <w:sz w:val="28"/>
          <w:szCs w:val="28"/>
          <w:lang w:val="kk-KZ"/>
        </w:rPr>
        <w:t xml:space="preserve"> күрес шаралары негізінде індетке ұшыраған малдарды емдеу</w:t>
      </w:r>
      <w:r w:rsidR="001055F4">
        <w:rPr>
          <w:rFonts w:ascii="Times New Roman" w:hAnsi="Times New Roman"/>
          <w:color w:val="000000" w:themeColor="text1"/>
          <w:sz w:val="28"/>
          <w:szCs w:val="28"/>
          <w:lang w:val="kk-KZ"/>
        </w:rPr>
        <w:t>, алдын алу</w:t>
      </w:r>
      <w:r w:rsidRPr="00577825">
        <w:rPr>
          <w:rFonts w:ascii="Times New Roman" w:hAnsi="Times New Roman"/>
          <w:color w:val="000000" w:themeColor="text1"/>
          <w:sz w:val="28"/>
          <w:szCs w:val="28"/>
          <w:lang w:val="kk-KZ"/>
        </w:rPr>
        <w:t xml:space="preserve"> және қоршаған ортаны залалсыздандыруға бағытталған. Емдеу дәрі-дәрмектер</w:t>
      </w:r>
      <w:r w:rsidR="00C13464">
        <w:rPr>
          <w:rFonts w:ascii="Times New Roman" w:hAnsi="Times New Roman"/>
          <w:color w:val="000000" w:themeColor="text1"/>
          <w:sz w:val="28"/>
          <w:szCs w:val="28"/>
          <w:lang w:val="kk-KZ"/>
        </w:rPr>
        <w:t>дің тиімділігі</w:t>
      </w:r>
      <w:r w:rsidR="003D1324">
        <w:rPr>
          <w:rFonts w:ascii="Times New Roman" w:hAnsi="Times New Roman"/>
          <w:color w:val="000000" w:themeColor="text1"/>
          <w:sz w:val="28"/>
          <w:szCs w:val="28"/>
          <w:lang w:val="kk-KZ"/>
        </w:rPr>
        <w:t xml:space="preserve"> </w:t>
      </w:r>
      <w:r w:rsidR="00C13464">
        <w:rPr>
          <w:rFonts w:ascii="Times New Roman" w:hAnsi="Times New Roman"/>
          <w:color w:val="000000" w:themeColor="text1"/>
          <w:sz w:val="28"/>
          <w:szCs w:val="28"/>
          <w:lang w:val="kk-KZ"/>
        </w:rPr>
        <w:t>нашар</w:t>
      </w:r>
      <w:r w:rsidRPr="00577825">
        <w:rPr>
          <w:rFonts w:ascii="Times New Roman" w:hAnsi="Times New Roman"/>
          <w:color w:val="000000" w:themeColor="text1"/>
          <w:sz w:val="28"/>
          <w:szCs w:val="28"/>
          <w:lang w:val="kk-KZ"/>
        </w:rPr>
        <w:t xml:space="preserve">. </w:t>
      </w:r>
      <w:r w:rsidR="00C13464">
        <w:rPr>
          <w:rFonts w:ascii="Times New Roman" w:hAnsi="Times New Roman"/>
          <w:color w:val="000000" w:themeColor="text1"/>
          <w:sz w:val="28"/>
          <w:szCs w:val="28"/>
          <w:lang w:val="kk-KZ"/>
        </w:rPr>
        <w:t>Вакцинамен жоспарлы түрде малдарды иммундау шаралары</w:t>
      </w:r>
      <w:r w:rsidR="004804A3">
        <w:rPr>
          <w:rFonts w:ascii="Times New Roman" w:hAnsi="Times New Roman"/>
          <w:color w:val="000000" w:themeColor="text1"/>
          <w:sz w:val="28"/>
          <w:szCs w:val="28"/>
          <w:lang w:val="kk-KZ"/>
        </w:rPr>
        <w:t>,</w:t>
      </w:r>
      <w:r w:rsidR="00C13464">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шаруашылықты трихофития ауруына</w:t>
      </w:r>
      <w:r w:rsidR="00C13464">
        <w:rPr>
          <w:rFonts w:ascii="Times New Roman" w:hAnsi="Times New Roman"/>
          <w:color w:val="000000" w:themeColor="text1"/>
          <w:sz w:val="28"/>
          <w:szCs w:val="28"/>
          <w:lang w:val="kk-KZ"/>
        </w:rPr>
        <w:t xml:space="preserve">н </w:t>
      </w:r>
      <w:r w:rsidR="00C13464">
        <w:rPr>
          <w:rFonts w:ascii="Times New Roman" w:hAnsi="Times New Roman"/>
          <w:color w:val="000000" w:themeColor="text1"/>
          <w:sz w:val="28"/>
          <w:szCs w:val="28"/>
          <w:lang w:val="kk-KZ"/>
        </w:rPr>
        <w:lastRenderedPageBreak/>
        <w:t>тұрақтылықты қалыптастыр</w:t>
      </w:r>
      <w:r>
        <w:rPr>
          <w:rFonts w:ascii="Times New Roman" w:hAnsi="Times New Roman"/>
          <w:color w:val="000000" w:themeColor="text1"/>
          <w:sz w:val="28"/>
          <w:szCs w:val="28"/>
          <w:lang w:val="kk-KZ"/>
        </w:rPr>
        <w:t xml:space="preserve">ады. </w:t>
      </w:r>
      <w:r w:rsidR="0076586E">
        <w:rPr>
          <w:rFonts w:ascii="Times New Roman" w:hAnsi="Times New Roman"/>
          <w:color w:val="000000" w:themeColor="text1"/>
          <w:sz w:val="28"/>
          <w:szCs w:val="28"/>
          <w:lang w:val="kk-KZ"/>
        </w:rPr>
        <w:t>Дерматомикоз қоздарғыштары</w:t>
      </w:r>
      <w:r w:rsidRPr="00577825">
        <w:rPr>
          <w:rFonts w:ascii="Times New Roman" w:hAnsi="Times New Roman"/>
          <w:color w:val="000000" w:themeColor="text1"/>
          <w:sz w:val="28"/>
          <w:szCs w:val="28"/>
          <w:lang w:val="kk-KZ"/>
        </w:rPr>
        <w:t xml:space="preserve"> көп жылдар бойы қор</w:t>
      </w:r>
      <w:r w:rsidR="00AA74FC">
        <w:rPr>
          <w:rFonts w:ascii="Times New Roman" w:hAnsi="Times New Roman"/>
          <w:color w:val="000000" w:themeColor="text1"/>
          <w:sz w:val="28"/>
          <w:szCs w:val="28"/>
          <w:lang w:val="kk-KZ"/>
        </w:rPr>
        <w:t>шаған ортада сақталатындығында.</w:t>
      </w:r>
    </w:p>
    <w:p w:rsidR="00CA37EA" w:rsidRPr="0076586E" w:rsidRDefault="0076586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Көп жағдайда</w:t>
      </w:r>
      <w:r w:rsidR="00CA37EA">
        <w:rPr>
          <w:rFonts w:ascii="Times New Roman" w:hAnsi="Times New Roman"/>
          <w:color w:val="000000" w:themeColor="text1"/>
          <w:sz w:val="28"/>
          <w:szCs w:val="28"/>
          <w:lang w:val="kk-KZ"/>
        </w:rPr>
        <w:t xml:space="preserve"> 2%-ды юглон</w:t>
      </w:r>
      <w:r w:rsidR="00CA37EA" w:rsidRPr="00577825">
        <w:rPr>
          <w:rFonts w:ascii="Times New Roman" w:hAnsi="Times New Roman"/>
          <w:color w:val="000000" w:themeColor="text1"/>
          <w:sz w:val="28"/>
          <w:szCs w:val="28"/>
          <w:lang w:val="kk-KZ"/>
        </w:rPr>
        <w:t xml:space="preserve">, антихерпес, РОСК, гризеофульвин және т.б., сүртпе майлар қолданылады. Көп жылдар бойы шет ел және Кеңес одағының ғалымдары трихофития ауруын алдын алу үшін өзіне тән </w:t>
      </w:r>
      <w:r>
        <w:rPr>
          <w:rFonts w:ascii="Times New Roman" w:hAnsi="Times New Roman"/>
          <w:color w:val="000000" w:themeColor="text1"/>
          <w:sz w:val="28"/>
          <w:szCs w:val="28"/>
          <w:lang w:val="kk-KZ"/>
        </w:rPr>
        <w:t xml:space="preserve">биологиялық </w:t>
      </w:r>
      <w:r w:rsidR="00CA37EA" w:rsidRPr="00577825">
        <w:rPr>
          <w:rFonts w:ascii="Times New Roman" w:hAnsi="Times New Roman"/>
          <w:color w:val="000000" w:themeColor="text1"/>
          <w:sz w:val="28"/>
          <w:szCs w:val="28"/>
          <w:lang w:val="kk-KZ"/>
        </w:rPr>
        <w:t>дәрмектер жаса</w:t>
      </w:r>
      <w:r>
        <w:rPr>
          <w:rFonts w:ascii="Times New Roman" w:hAnsi="Times New Roman"/>
          <w:color w:val="000000" w:themeColor="text1"/>
          <w:sz w:val="28"/>
          <w:szCs w:val="28"/>
          <w:lang w:val="kk-KZ"/>
        </w:rPr>
        <w:t>лын</w:t>
      </w:r>
      <w:r w:rsidR="009F4A82">
        <w:rPr>
          <w:rFonts w:ascii="Times New Roman" w:hAnsi="Times New Roman"/>
          <w:color w:val="000000" w:themeColor="text1"/>
          <w:sz w:val="28"/>
          <w:szCs w:val="28"/>
          <w:lang w:val="kk-KZ"/>
        </w:rPr>
        <w:t>ды</w:t>
      </w:r>
      <w:r w:rsidR="00CA37EA" w:rsidRPr="0010055E">
        <w:rPr>
          <w:rFonts w:ascii="Times New Roman" w:hAnsi="Times New Roman"/>
          <w:sz w:val="28"/>
          <w:szCs w:val="28"/>
          <w:lang w:val="kk-KZ"/>
        </w:rPr>
        <w:t>,</w:t>
      </w:r>
      <w:r w:rsidR="00CA37EA" w:rsidRPr="00083FA4">
        <w:rPr>
          <w:rFonts w:ascii="Times New Roman" w:hAnsi="Times New Roman"/>
          <w:color w:val="000000" w:themeColor="text1"/>
          <w:sz w:val="28"/>
          <w:szCs w:val="28"/>
          <w:lang w:val="kk-KZ"/>
        </w:rPr>
        <w:t xml:space="preserve"> бірақ ғалымдар ұсынған биологиялық дәрмектердің тиімд</w:t>
      </w:r>
      <w:r w:rsidR="00AA74FC">
        <w:rPr>
          <w:rFonts w:ascii="Times New Roman" w:hAnsi="Times New Roman"/>
          <w:color w:val="000000" w:themeColor="text1"/>
          <w:sz w:val="28"/>
          <w:szCs w:val="28"/>
          <w:lang w:val="kk-KZ"/>
        </w:rPr>
        <w:t>ілігі нашар нәтижелер көрсетті.</w:t>
      </w:r>
    </w:p>
    <w:p w:rsidR="00CA37EA" w:rsidRPr="00577825" w:rsidRDefault="00A62077"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Ә</w:t>
      </w:r>
      <w:r w:rsidR="00CA37EA" w:rsidRPr="00577825">
        <w:rPr>
          <w:rFonts w:ascii="Times New Roman" w:hAnsi="Times New Roman"/>
          <w:color w:val="000000" w:themeColor="text1"/>
          <w:sz w:val="28"/>
          <w:szCs w:val="28"/>
          <w:lang w:val="kk-KZ"/>
        </w:rPr>
        <w:t>дебиеттерде көрсетілген</w:t>
      </w:r>
      <w:r>
        <w:rPr>
          <w:rFonts w:ascii="Times New Roman" w:hAnsi="Times New Roman"/>
          <w:color w:val="000000" w:themeColor="text1"/>
          <w:sz w:val="28"/>
          <w:szCs w:val="28"/>
          <w:lang w:val="kk-KZ"/>
        </w:rPr>
        <w:t>дей</w:t>
      </w:r>
      <w:r w:rsidR="00CA37EA" w:rsidRPr="00577825">
        <w:rPr>
          <w:rFonts w:ascii="Times New Roman" w:hAnsi="Times New Roman"/>
          <w:color w:val="000000" w:themeColor="text1"/>
          <w:sz w:val="28"/>
          <w:szCs w:val="28"/>
          <w:lang w:val="kk-KZ"/>
        </w:rPr>
        <w:t>, жануарлардың дерматомикоздары тері қабатында</w:t>
      </w:r>
      <w:r>
        <w:rPr>
          <w:rFonts w:ascii="Times New Roman" w:hAnsi="Times New Roman"/>
          <w:color w:val="000000" w:themeColor="text1"/>
          <w:sz w:val="28"/>
          <w:szCs w:val="28"/>
          <w:lang w:val="kk-KZ"/>
        </w:rPr>
        <w:t xml:space="preserve"> және</w:t>
      </w:r>
      <w:r w:rsidR="00CA37EA" w:rsidRPr="00577825">
        <w:rPr>
          <w:rFonts w:ascii="Times New Roman" w:hAnsi="Times New Roman"/>
          <w:color w:val="000000" w:themeColor="text1"/>
          <w:sz w:val="28"/>
          <w:szCs w:val="28"/>
          <w:lang w:val="kk-KZ"/>
        </w:rPr>
        <w:t xml:space="preserve"> олардың уыттылығы мен </w:t>
      </w:r>
      <w:r w:rsidR="00154DAB">
        <w:rPr>
          <w:rFonts w:ascii="Times New Roman" w:hAnsi="Times New Roman"/>
          <w:color w:val="000000" w:themeColor="text1"/>
          <w:sz w:val="28"/>
          <w:szCs w:val="28"/>
          <w:lang w:val="kk-KZ"/>
        </w:rPr>
        <w:t>зардаптылығына</w:t>
      </w:r>
      <w:r w:rsidR="00CA37EA" w:rsidRPr="00577825">
        <w:rPr>
          <w:rFonts w:ascii="Times New Roman" w:hAnsi="Times New Roman"/>
          <w:color w:val="000000" w:themeColor="text1"/>
          <w:sz w:val="28"/>
          <w:szCs w:val="28"/>
          <w:lang w:val="kk-KZ"/>
        </w:rPr>
        <w:t xml:space="preserve"> байланысты</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болатындығы </w:t>
      </w:r>
      <w:r w:rsidR="00154DAB">
        <w:rPr>
          <w:rFonts w:ascii="Times New Roman" w:hAnsi="Times New Roman"/>
          <w:color w:val="000000" w:themeColor="text1"/>
          <w:sz w:val="28"/>
          <w:szCs w:val="28"/>
          <w:lang w:val="kk-KZ"/>
        </w:rPr>
        <w:t>анықталды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Ауылшаруашылық </w:t>
      </w:r>
      <w:r w:rsidR="00154DAB">
        <w:rPr>
          <w:rFonts w:ascii="Times New Roman" w:hAnsi="Times New Roman"/>
          <w:color w:val="000000" w:themeColor="text1"/>
          <w:sz w:val="28"/>
          <w:szCs w:val="28"/>
          <w:lang w:val="kk-KZ"/>
        </w:rPr>
        <w:t>және ет қоректі жануарлардың</w:t>
      </w:r>
      <w:r w:rsidRPr="00577825">
        <w:rPr>
          <w:rFonts w:ascii="Times New Roman" w:hAnsi="Times New Roman"/>
          <w:color w:val="000000" w:themeColor="text1"/>
          <w:sz w:val="28"/>
          <w:szCs w:val="28"/>
          <w:lang w:val="kk-KZ"/>
        </w:rPr>
        <w:t xml:space="preserve"> трихофитиясы </w:t>
      </w:r>
      <w:r w:rsidR="00154DAB">
        <w:rPr>
          <w:rFonts w:ascii="Times New Roman" w:hAnsi="Times New Roman"/>
          <w:color w:val="000000" w:themeColor="text1"/>
          <w:sz w:val="28"/>
          <w:szCs w:val="28"/>
          <w:lang w:val="kk-KZ"/>
        </w:rPr>
        <w:t>әр түрлі зақымдану</w:t>
      </w:r>
      <w:r w:rsidRPr="00577825">
        <w:rPr>
          <w:rFonts w:ascii="Times New Roman" w:hAnsi="Times New Roman"/>
          <w:color w:val="000000" w:themeColor="text1"/>
          <w:sz w:val="28"/>
          <w:szCs w:val="28"/>
          <w:lang w:val="kk-KZ"/>
        </w:rPr>
        <w:t xml:space="preserve"> арқылы жұғады. Осы</w:t>
      </w:r>
      <w:r w:rsidR="004175C3">
        <w:rPr>
          <w:rFonts w:ascii="Times New Roman" w:hAnsi="Times New Roman"/>
          <w:color w:val="000000" w:themeColor="text1"/>
          <w:sz w:val="28"/>
          <w:szCs w:val="28"/>
          <w:lang w:val="kk-KZ"/>
        </w:rPr>
        <w:t>ған байланысты</w:t>
      </w:r>
      <w:r w:rsidRPr="00577825">
        <w:rPr>
          <w:rFonts w:ascii="Times New Roman" w:hAnsi="Times New Roman"/>
          <w:color w:val="000000" w:themeColor="text1"/>
          <w:sz w:val="28"/>
          <w:szCs w:val="28"/>
          <w:lang w:val="kk-KZ"/>
        </w:rPr>
        <w:t xml:space="preserve"> тері</w:t>
      </w:r>
      <w:r w:rsidR="004175C3">
        <w:rPr>
          <w:rFonts w:ascii="Times New Roman" w:hAnsi="Times New Roman"/>
          <w:color w:val="000000" w:themeColor="text1"/>
          <w:sz w:val="28"/>
          <w:szCs w:val="28"/>
          <w:lang w:val="kk-KZ"/>
        </w:rPr>
        <w:t>-жүн</w:t>
      </w:r>
      <w:r w:rsidRPr="00577825">
        <w:rPr>
          <w:rFonts w:ascii="Times New Roman" w:hAnsi="Times New Roman"/>
          <w:color w:val="000000" w:themeColor="text1"/>
          <w:sz w:val="28"/>
          <w:szCs w:val="28"/>
          <w:lang w:val="kk-KZ"/>
        </w:rPr>
        <w:t xml:space="preserve"> залалданып, сонымен қатар </w:t>
      </w:r>
      <w:r w:rsidR="004175C3">
        <w:rPr>
          <w:rFonts w:ascii="Times New Roman" w:hAnsi="Times New Roman"/>
          <w:color w:val="000000" w:themeColor="text1"/>
          <w:sz w:val="28"/>
          <w:szCs w:val="28"/>
          <w:lang w:val="kk-KZ"/>
        </w:rPr>
        <w:t xml:space="preserve">аса қауіпті </w:t>
      </w:r>
      <w:r w:rsidRPr="00577825">
        <w:rPr>
          <w:rFonts w:ascii="Times New Roman" w:hAnsi="Times New Roman"/>
          <w:color w:val="000000" w:themeColor="text1"/>
          <w:sz w:val="28"/>
          <w:szCs w:val="28"/>
          <w:lang w:val="kk-KZ"/>
        </w:rPr>
        <w:t>саңырауқұлақтармен зала</w:t>
      </w:r>
      <w:r w:rsidR="004175C3">
        <w:rPr>
          <w:rFonts w:ascii="Times New Roman" w:hAnsi="Times New Roman"/>
          <w:color w:val="000000" w:themeColor="text1"/>
          <w:sz w:val="28"/>
          <w:szCs w:val="28"/>
          <w:lang w:val="kk-KZ"/>
        </w:rPr>
        <w:t>лданған шөп-шалаң</w:t>
      </w:r>
      <w:r w:rsidR="004804A3">
        <w:rPr>
          <w:rFonts w:ascii="Times New Roman" w:hAnsi="Times New Roman"/>
          <w:color w:val="000000" w:themeColor="text1"/>
          <w:sz w:val="28"/>
          <w:szCs w:val="28"/>
          <w:lang w:val="kk-KZ"/>
        </w:rPr>
        <w:t xml:space="preserve"> мен</w:t>
      </w:r>
      <w:r w:rsidR="004175C3">
        <w:rPr>
          <w:rFonts w:ascii="Times New Roman" w:hAnsi="Times New Roman"/>
          <w:color w:val="000000" w:themeColor="text1"/>
          <w:sz w:val="28"/>
          <w:szCs w:val="28"/>
          <w:lang w:val="kk-KZ"/>
        </w:rPr>
        <w:t xml:space="preserve"> төсеніштерден</w:t>
      </w:r>
      <w:r w:rsidRPr="00577825">
        <w:rPr>
          <w:rFonts w:ascii="Times New Roman" w:hAnsi="Times New Roman"/>
          <w:color w:val="000000" w:themeColor="text1"/>
          <w:sz w:val="28"/>
          <w:szCs w:val="28"/>
          <w:lang w:val="kk-KZ"/>
        </w:rPr>
        <w:t xml:space="preserve"> де болады.</w:t>
      </w:r>
    </w:p>
    <w:p w:rsidR="00CA37EA" w:rsidRPr="00577825" w:rsidRDefault="004A488C"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Аса қауіпті саңырауқұлақтармен</w:t>
      </w:r>
      <w:r w:rsidR="00CA37EA" w:rsidRPr="00577825">
        <w:rPr>
          <w:rFonts w:ascii="Times New Roman" w:hAnsi="Times New Roman"/>
          <w:color w:val="000000" w:themeColor="text1"/>
          <w:sz w:val="28"/>
          <w:szCs w:val="28"/>
          <w:lang w:val="kk-KZ"/>
        </w:rPr>
        <w:t xml:space="preserve"> залалданған топырақ</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аталмыш ауруды таратуға себебші, біріншіде</w:t>
      </w:r>
      <w:r w:rsidR="00664954">
        <w:rPr>
          <w:rFonts w:ascii="Times New Roman" w:hAnsi="Times New Roman"/>
          <w:color w:val="000000" w:themeColor="text1"/>
          <w:sz w:val="28"/>
          <w:szCs w:val="28"/>
          <w:lang w:val="kk-KZ"/>
        </w:rPr>
        <w:t>н, індет қоздырушыларын</w:t>
      </w:r>
      <w:r>
        <w:rPr>
          <w:rFonts w:ascii="Times New Roman" w:hAnsi="Times New Roman"/>
          <w:color w:val="000000" w:themeColor="text1"/>
          <w:sz w:val="28"/>
          <w:szCs w:val="28"/>
          <w:lang w:val="kk-KZ"/>
        </w:rPr>
        <w:t xml:space="preserve"> тараттады</w:t>
      </w:r>
      <w:r w:rsidR="00CA37EA" w:rsidRPr="00577825">
        <w:rPr>
          <w:rFonts w:ascii="Times New Roman" w:hAnsi="Times New Roman"/>
          <w:color w:val="000000" w:themeColor="text1"/>
          <w:sz w:val="28"/>
          <w:szCs w:val="28"/>
          <w:lang w:val="kk-KZ"/>
        </w:rPr>
        <w:t xml:space="preserve">, екіншіден жануарлардың зақымданған жерлері </w:t>
      </w:r>
      <w:r>
        <w:rPr>
          <w:rFonts w:ascii="Times New Roman" w:hAnsi="Times New Roman"/>
          <w:color w:val="000000" w:themeColor="text1"/>
          <w:sz w:val="28"/>
          <w:szCs w:val="28"/>
          <w:lang w:val="kk-KZ"/>
        </w:rPr>
        <w:t>арқылы</w:t>
      </w:r>
      <w:r w:rsidR="00664954">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аурудан сау тұрған</w:t>
      </w:r>
      <w:r w:rsidR="00CA37EA" w:rsidRPr="00577825">
        <w:rPr>
          <w:rFonts w:ascii="Times New Roman" w:hAnsi="Times New Roman"/>
          <w:color w:val="000000" w:themeColor="text1"/>
          <w:sz w:val="28"/>
          <w:szCs w:val="28"/>
          <w:lang w:val="kk-KZ"/>
        </w:rPr>
        <w:t xml:space="preserve"> төлдерді залалдайды, әрі қарай, </w:t>
      </w:r>
      <w:r>
        <w:rPr>
          <w:rFonts w:ascii="Times New Roman" w:hAnsi="Times New Roman"/>
          <w:color w:val="000000" w:themeColor="text1"/>
          <w:sz w:val="28"/>
          <w:szCs w:val="28"/>
          <w:lang w:val="kk-KZ"/>
        </w:rPr>
        <w:t>әлеуметтік</w:t>
      </w:r>
      <w:r w:rsidR="00664954">
        <w:rPr>
          <w:rFonts w:ascii="Times New Roman" w:hAnsi="Times New Roman"/>
          <w:color w:val="000000" w:themeColor="text1"/>
          <w:sz w:val="28"/>
          <w:szCs w:val="28"/>
          <w:lang w:val="kk-KZ"/>
        </w:rPr>
        <w:t xml:space="preserve"> жағдайға да әсері бар</w:t>
      </w:r>
      <w:r>
        <w:rPr>
          <w:rFonts w:ascii="Times New Roman" w:hAnsi="Times New Roman"/>
          <w:color w:val="000000" w:themeColor="text1"/>
          <w:sz w:val="28"/>
          <w:szCs w:val="28"/>
          <w:lang w:val="kk-KZ"/>
        </w:rPr>
        <w:t>, яғни</w:t>
      </w:r>
      <w:r w:rsidR="00CA37EA" w:rsidRPr="00577825">
        <w:rPr>
          <w:rFonts w:ascii="Times New Roman" w:hAnsi="Times New Roman"/>
          <w:color w:val="000000" w:themeColor="text1"/>
          <w:sz w:val="28"/>
          <w:szCs w:val="28"/>
          <w:lang w:val="kk-KZ"/>
        </w:rPr>
        <w:t xml:space="preserve"> адамдар арасында </w:t>
      </w:r>
      <w:r>
        <w:rPr>
          <w:rFonts w:ascii="Times New Roman" w:hAnsi="Times New Roman"/>
          <w:color w:val="000000" w:themeColor="text1"/>
          <w:sz w:val="28"/>
          <w:szCs w:val="28"/>
          <w:lang w:val="kk-KZ"/>
        </w:rPr>
        <w:t>да қауіп төндіруі мүмкін</w:t>
      </w:r>
      <w:r w:rsidR="00AA74FC">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К</w:t>
      </w:r>
      <w:r w:rsidR="004A488C">
        <w:rPr>
          <w:rFonts w:ascii="Times New Roman" w:hAnsi="Times New Roman"/>
          <w:color w:val="000000" w:themeColor="text1"/>
          <w:sz w:val="28"/>
          <w:szCs w:val="28"/>
          <w:lang w:val="kk-KZ"/>
        </w:rPr>
        <w:t>өптеген</w:t>
      </w:r>
      <w:r w:rsidRPr="00577825">
        <w:rPr>
          <w:rFonts w:ascii="Times New Roman" w:hAnsi="Times New Roman"/>
          <w:color w:val="000000" w:themeColor="text1"/>
          <w:sz w:val="28"/>
          <w:szCs w:val="28"/>
          <w:lang w:val="kk-KZ"/>
        </w:rPr>
        <w:t xml:space="preserve"> ғалымдардың айтуынша індет</w:t>
      </w:r>
      <w:r w:rsidR="004A488C">
        <w:rPr>
          <w:rFonts w:ascii="Times New Roman" w:hAnsi="Times New Roman"/>
          <w:color w:val="000000" w:themeColor="text1"/>
          <w:sz w:val="28"/>
          <w:szCs w:val="28"/>
          <w:lang w:val="kk-KZ"/>
        </w:rPr>
        <w:t>тен</w:t>
      </w:r>
      <w:r w:rsidRPr="00577825">
        <w:rPr>
          <w:rFonts w:ascii="Times New Roman" w:hAnsi="Times New Roman"/>
          <w:color w:val="000000" w:themeColor="text1"/>
          <w:sz w:val="28"/>
          <w:szCs w:val="28"/>
          <w:lang w:val="kk-KZ"/>
        </w:rPr>
        <w:t xml:space="preserve"> таза шауашылықтарда, дерматофиттер</w:t>
      </w:r>
      <w:r w:rsidR="004A488C">
        <w:rPr>
          <w:rFonts w:ascii="Times New Roman" w:hAnsi="Times New Roman"/>
          <w:color w:val="000000" w:themeColor="text1"/>
          <w:sz w:val="28"/>
          <w:szCs w:val="28"/>
          <w:lang w:val="kk-KZ"/>
        </w:rPr>
        <w:t xml:space="preserve"> (қоздырушылар) азық арқылы таралатындығы да айтыла</w:t>
      </w:r>
      <w:r w:rsidRPr="00577825">
        <w:rPr>
          <w:rFonts w:ascii="Times New Roman" w:hAnsi="Times New Roman"/>
          <w:color w:val="000000" w:themeColor="text1"/>
          <w:sz w:val="28"/>
          <w:szCs w:val="28"/>
          <w:lang w:val="kk-KZ"/>
        </w:rPr>
        <w:t>ды.</w:t>
      </w:r>
    </w:p>
    <w:p w:rsidR="00CA37EA" w:rsidRDefault="004804A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Трихофития</w:t>
      </w:r>
      <w:r w:rsidR="00CA37EA" w:rsidRPr="00577825">
        <w:rPr>
          <w:rFonts w:ascii="Times New Roman" w:hAnsi="Times New Roman"/>
          <w:color w:val="000000" w:themeColor="text1"/>
          <w:sz w:val="28"/>
          <w:szCs w:val="28"/>
          <w:lang w:val="kk-KZ"/>
        </w:rPr>
        <w:t xml:space="preserve"> ауылшаруашылық малдары</w:t>
      </w:r>
      <w:r>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мен терісі бағалы аңдар, атжалмандар, тышқандар, сонымен қатар адамдар </w:t>
      </w:r>
      <w:r w:rsidR="0028723E">
        <w:rPr>
          <w:rFonts w:ascii="Times New Roman" w:hAnsi="Times New Roman"/>
          <w:color w:val="000000" w:themeColor="text1"/>
          <w:sz w:val="28"/>
          <w:szCs w:val="28"/>
          <w:lang w:val="kk-KZ"/>
        </w:rPr>
        <w:t xml:space="preserve">да </w:t>
      </w:r>
      <w:r w:rsidR="00AA74FC">
        <w:rPr>
          <w:rFonts w:ascii="Times New Roman" w:hAnsi="Times New Roman"/>
          <w:color w:val="000000" w:themeColor="text1"/>
          <w:sz w:val="28"/>
          <w:szCs w:val="28"/>
          <w:lang w:val="kk-KZ"/>
        </w:rPr>
        <w:t>ауырады.</w:t>
      </w:r>
    </w:p>
    <w:p w:rsidR="00CA37EA" w:rsidRPr="00577825" w:rsidRDefault="0028723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Ірі қара малы</w:t>
      </w:r>
      <w:r w:rsidR="00CA37EA" w:rsidRPr="00577825">
        <w:rPr>
          <w:rFonts w:ascii="Times New Roman" w:hAnsi="Times New Roman"/>
          <w:color w:val="000000" w:themeColor="text1"/>
          <w:sz w:val="28"/>
          <w:szCs w:val="28"/>
          <w:lang w:val="kk-KZ"/>
        </w:rPr>
        <w:t>, көбіне 2 айдан 1 жасқа дейінгі бұзаулар трихофития ауруына</w:t>
      </w:r>
      <w:r w:rsidR="007A6BD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өте </w:t>
      </w:r>
      <w:r w:rsidR="00CA37EA" w:rsidRPr="00577825">
        <w:rPr>
          <w:rFonts w:ascii="Times New Roman" w:hAnsi="Times New Roman"/>
          <w:color w:val="000000" w:themeColor="text1"/>
          <w:sz w:val="28"/>
          <w:szCs w:val="28"/>
          <w:lang w:val="kk-KZ"/>
        </w:rPr>
        <w:t>бейім келеді.</w:t>
      </w:r>
    </w:p>
    <w:p w:rsidR="008266E6" w:rsidRDefault="0028723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Бұзаутаз қоздырушыс</w:t>
      </w:r>
      <w:r w:rsidR="00CA37EA" w:rsidRPr="00577825">
        <w:rPr>
          <w:rFonts w:ascii="Times New Roman" w:hAnsi="Times New Roman"/>
          <w:color w:val="000000" w:themeColor="text1"/>
          <w:sz w:val="28"/>
          <w:szCs w:val="28"/>
          <w:lang w:val="kk-KZ"/>
        </w:rPr>
        <w:t xml:space="preserve">ы, ол </w:t>
      </w:r>
      <w:r w:rsidR="00CA37EA" w:rsidRPr="00577825">
        <w:rPr>
          <w:rFonts w:ascii="Times New Roman" w:hAnsi="Times New Roman"/>
          <w:sz w:val="28"/>
          <w:szCs w:val="28"/>
          <w:lang w:val="kk-KZ"/>
        </w:rPr>
        <w:t xml:space="preserve">Tricophyton verrucosum (faviforme) </w:t>
      </w:r>
      <w:r w:rsidR="00CA37EA" w:rsidRPr="00577825">
        <w:rPr>
          <w:rFonts w:ascii="Times New Roman" w:hAnsi="Times New Roman"/>
          <w:color w:val="000000" w:themeColor="text1"/>
          <w:sz w:val="28"/>
          <w:szCs w:val="28"/>
          <w:lang w:val="kk-KZ"/>
        </w:rPr>
        <w:t xml:space="preserve">тұқымына жатады. Саңырауқұлақ споралары төзімді, түкте, теріде уыттылығын 1,5 жыл сақтайды. </w:t>
      </w:r>
      <w:r w:rsidR="00680868">
        <w:rPr>
          <w:rFonts w:ascii="Times New Roman" w:hAnsi="Times New Roman"/>
          <w:color w:val="000000" w:themeColor="text1"/>
          <w:sz w:val="28"/>
          <w:szCs w:val="28"/>
          <w:lang w:val="kk-KZ"/>
        </w:rPr>
        <w:t xml:space="preserve">Қайнаған </w:t>
      </w:r>
      <w:r w:rsidR="00680868" w:rsidRPr="00577825">
        <w:rPr>
          <w:rFonts w:ascii="Times New Roman" w:hAnsi="Times New Roman"/>
          <w:color w:val="000000" w:themeColor="text1"/>
          <w:sz w:val="28"/>
          <w:szCs w:val="28"/>
          <w:lang w:val="kk-KZ"/>
        </w:rPr>
        <w:t>30 минут</w:t>
      </w:r>
      <w:r w:rsidR="004804A3">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суда 2-3 минутта, құрғақ ыстықта (62</w:t>
      </w:r>
      <w:r w:rsidR="00CA37EA" w:rsidRPr="00577825">
        <w:rPr>
          <w:rFonts w:ascii="Times New Roman" w:hAnsi="Times New Roman"/>
          <w:color w:val="000000" w:themeColor="text1"/>
          <w:sz w:val="28"/>
          <w:szCs w:val="28"/>
          <w:vertAlign w:val="superscript"/>
          <w:lang w:val="kk-KZ"/>
        </w:rPr>
        <w:t xml:space="preserve"> о</w:t>
      </w:r>
      <w:r w:rsidR="00CA37EA" w:rsidRPr="00577825">
        <w:rPr>
          <w:rFonts w:ascii="Times New Roman" w:hAnsi="Times New Roman"/>
          <w:color w:val="000000" w:themeColor="text1"/>
          <w:sz w:val="28"/>
          <w:szCs w:val="28"/>
          <w:lang w:val="kk-KZ"/>
        </w:rPr>
        <w:t>С) 2 сағатта, ал 100-110 °С жылым</w:t>
      </w:r>
      <w:r w:rsidR="00680868">
        <w:rPr>
          <w:rFonts w:ascii="Times New Roman" w:hAnsi="Times New Roman"/>
          <w:color w:val="000000" w:themeColor="text1"/>
          <w:sz w:val="28"/>
          <w:szCs w:val="28"/>
          <w:lang w:val="kk-KZ"/>
        </w:rPr>
        <w:t>ен өңдегенде 15-20 минутта өлім-жітімге ұшырайды</w:t>
      </w:r>
      <w:r w:rsidR="00CA37EA" w:rsidRPr="00577825">
        <w:rPr>
          <w:rFonts w:ascii="Times New Roman" w:hAnsi="Times New Roman"/>
          <w:color w:val="000000" w:themeColor="text1"/>
          <w:sz w:val="28"/>
          <w:szCs w:val="28"/>
          <w:lang w:val="kk-KZ"/>
        </w:rPr>
        <w:t xml:space="preserve">. </w:t>
      </w:r>
    </w:p>
    <w:p w:rsidR="00965184"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Карбол қ</w:t>
      </w:r>
      <w:r>
        <w:rPr>
          <w:rFonts w:ascii="Times New Roman" w:hAnsi="Times New Roman"/>
          <w:color w:val="000000" w:themeColor="text1"/>
          <w:sz w:val="28"/>
          <w:szCs w:val="28"/>
          <w:lang w:val="kk-KZ"/>
        </w:rPr>
        <w:t>ышқылы (2-5%), натрий</w:t>
      </w:r>
      <w:r w:rsidR="00F622D8">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гидрототығында </w:t>
      </w:r>
      <w:r w:rsidRPr="00577825">
        <w:rPr>
          <w:rFonts w:ascii="Times New Roman" w:hAnsi="Times New Roman"/>
          <w:color w:val="000000" w:themeColor="text1"/>
          <w:sz w:val="28"/>
          <w:szCs w:val="28"/>
          <w:lang w:val="kk-KZ"/>
        </w:rPr>
        <w:t>(1-8%), салицил қ</w:t>
      </w:r>
      <w:r>
        <w:rPr>
          <w:rFonts w:ascii="Times New Roman" w:hAnsi="Times New Roman"/>
          <w:color w:val="000000" w:themeColor="text1"/>
          <w:sz w:val="28"/>
          <w:szCs w:val="28"/>
          <w:lang w:val="kk-KZ"/>
        </w:rPr>
        <w:t>ышқылы (1-2%) дезин</w:t>
      </w:r>
      <w:r w:rsidRPr="00577825">
        <w:rPr>
          <w:rFonts w:ascii="Times New Roman" w:hAnsi="Times New Roman"/>
          <w:color w:val="000000" w:themeColor="text1"/>
          <w:sz w:val="28"/>
          <w:szCs w:val="28"/>
          <w:lang w:val="kk-KZ"/>
        </w:rPr>
        <w:t>фекциялық ерітінділерді қолданғанда 15-30 минутта саңырауқұлақ споралары</w:t>
      </w:r>
      <w:r w:rsidR="004658F7">
        <w:rPr>
          <w:rFonts w:ascii="Times New Roman" w:hAnsi="Times New Roman"/>
          <w:color w:val="000000" w:themeColor="text1"/>
          <w:sz w:val="28"/>
          <w:szCs w:val="28"/>
          <w:lang w:val="kk-KZ"/>
        </w:rPr>
        <w:t xml:space="preserve"> залалсыздандырылады</w:t>
      </w:r>
      <w:r>
        <w:rPr>
          <w:rFonts w:ascii="Times New Roman" w:hAnsi="Times New Roman"/>
          <w:color w:val="000000" w:themeColor="text1"/>
          <w:sz w:val="28"/>
          <w:szCs w:val="28"/>
          <w:lang w:val="kk-KZ"/>
        </w:rPr>
        <w:t xml:space="preserve">.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p>
    <w:p w:rsidR="00CA37EA" w:rsidRPr="005C0DA6" w:rsidRDefault="00CA37EA" w:rsidP="00293D38">
      <w:pPr>
        <w:tabs>
          <w:tab w:val="left" w:pos="9638"/>
        </w:tabs>
        <w:spacing w:after="0" w:line="240" w:lineRule="auto"/>
        <w:ind w:firstLine="708"/>
        <w:jc w:val="both"/>
        <w:rPr>
          <w:rFonts w:ascii="Times New Roman" w:hAnsi="Times New Roman"/>
          <w:b/>
          <w:sz w:val="28"/>
          <w:szCs w:val="28"/>
          <w:lang w:val="kk-KZ"/>
        </w:rPr>
      </w:pPr>
      <w:r w:rsidRPr="00965184">
        <w:rPr>
          <w:rFonts w:ascii="Times New Roman" w:hAnsi="Times New Roman"/>
          <w:b/>
          <w:sz w:val="28"/>
          <w:szCs w:val="28"/>
          <w:lang w:val="kk-KZ"/>
        </w:rPr>
        <w:t>1.</w:t>
      </w:r>
      <w:r w:rsidRPr="005C0DA6">
        <w:rPr>
          <w:rFonts w:ascii="Times New Roman" w:hAnsi="Times New Roman"/>
          <w:b/>
          <w:sz w:val="28"/>
          <w:szCs w:val="28"/>
          <w:lang w:val="kk-KZ"/>
        </w:rPr>
        <w:t xml:space="preserve">2 </w:t>
      </w:r>
      <w:r w:rsidR="005C0DA6" w:rsidRPr="005C0DA6">
        <w:rPr>
          <w:rFonts w:ascii="Times New Roman" w:hAnsi="Times New Roman"/>
          <w:b/>
          <w:bCs/>
          <w:sz w:val="28"/>
          <w:szCs w:val="28"/>
          <w:lang w:val="kk-KZ"/>
        </w:rPr>
        <w:t>Ірі қара малдың трихофития</w:t>
      </w:r>
      <w:r w:rsidR="005C0DA6" w:rsidRPr="005C0DA6">
        <w:rPr>
          <w:rFonts w:ascii="Times New Roman" w:hAnsi="Times New Roman"/>
          <w:b/>
          <w:sz w:val="28"/>
          <w:szCs w:val="28"/>
          <w:lang w:val="kk-KZ"/>
        </w:rPr>
        <w:t xml:space="preserve"> қоздырушысы туралы індеттанулық деректер</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Трихофития қоздырғышы (дерматофиті). Ауруды </w:t>
      </w:r>
      <w:r w:rsidR="00965184">
        <w:rPr>
          <w:rFonts w:ascii="Times New Roman" w:hAnsi="Times New Roman"/>
          <w:color w:val="000000"/>
          <w:sz w:val="28"/>
          <w:szCs w:val="28"/>
          <w:lang w:val="kk-KZ"/>
        </w:rPr>
        <w:t>зардапты</w:t>
      </w:r>
      <w:r>
        <w:rPr>
          <w:rFonts w:ascii="Times New Roman" w:hAnsi="Times New Roman"/>
          <w:color w:val="000000"/>
          <w:sz w:val="28"/>
          <w:szCs w:val="28"/>
          <w:lang w:val="kk-KZ"/>
        </w:rPr>
        <w:t xml:space="preserve"> саңырауқұлақтар тудырады, </w:t>
      </w:r>
      <w:r w:rsidR="00965184">
        <w:rPr>
          <w:rFonts w:ascii="Times New Roman" w:hAnsi="Times New Roman"/>
          <w:color w:val="000000"/>
          <w:sz w:val="28"/>
          <w:szCs w:val="28"/>
          <w:lang w:val="kk-KZ"/>
        </w:rPr>
        <w:t>яғни</w:t>
      </w:r>
      <w:r w:rsidR="003E6CFA">
        <w:rPr>
          <w:rFonts w:ascii="Times New Roman" w:hAnsi="Times New Roman"/>
          <w:color w:val="000000"/>
          <w:sz w:val="28"/>
          <w:szCs w:val="28"/>
          <w:lang w:val="kk-KZ"/>
        </w:rPr>
        <w:t xml:space="preserve"> </w:t>
      </w:r>
      <w:r w:rsidRPr="00901354">
        <w:rPr>
          <w:rFonts w:ascii="Times New Roman" w:hAnsi="Times New Roman"/>
          <w:i/>
          <w:color w:val="000000"/>
          <w:sz w:val="28"/>
          <w:szCs w:val="28"/>
          <w:lang w:val="kk-KZ"/>
        </w:rPr>
        <w:t>Trichophyton</w:t>
      </w:r>
      <w:r w:rsidR="00965184">
        <w:rPr>
          <w:rFonts w:ascii="Times New Roman" w:hAnsi="Times New Roman"/>
          <w:color w:val="000000"/>
          <w:sz w:val="28"/>
          <w:szCs w:val="28"/>
          <w:lang w:val="kk-KZ"/>
        </w:rPr>
        <w:t xml:space="preserve"> тегіне жататындар:</w:t>
      </w:r>
      <w:r>
        <w:rPr>
          <w:rFonts w:ascii="Times New Roman" w:hAnsi="Times New Roman"/>
          <w:color w:val="000000"/>
          <w:sz w:val="28"/>
          <w:szCs w:val="28"/>
          <w:lang w:val="kk-KZ"/>
        </w:rPr>
        <w:t xml:space="preserve">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vеггuсоsum</w:t>
      </w:r>
      <w:r>
        <w:rPr>
          <w:rFonts w:ascii="Times New Roman" w:hAnsi="Times New Roman"/>
          <w:color w:val="000000"/>
          <w:sz w:val="28"/>
          <w:szCs w:val="28"/>
          <w:lang w:val="kk-KZ"/>
        </w:rPr>
        <w:t xml:space="preserve">,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gypseum</w:t>
      </w:r>
      <w:r>
        <w:rPr>
          <w:rFonts w:ascii="Times New Roman" w:hAnsi="Times New Roman"/>
          <w:color w:val="000000"/>
          <w:sz w:val="28"/>
          <w:szCs w:val="28"/>
          <w:lang w:val="kk-KZ"/>
        </w:rPr>
        <w:t xml:space="preserve">, </w:t>
      </w:r>
      <w:r w:rsidR="007D57EA">
        <w:rPr>
          <w:rFonts w:ascii="Times New Roman" w:hAnsi="Times New Roman"/>
          <w:i/>
          <w:color w:val="000000"/>
          <w:sz w:val="28"/>
          <w:szCs w:val="28"/>
          <w:lang w:val="kk-KZ"/>
        </w:rPr>
        <w:t>Тr</w:t>
      </w:r>
      <w:r w:rsidRPr="00AF029B">
        <w:rPr>
          <w:rFonts w:ascii="Times New Roman" w:hAnsi="Times New Roman"/>
          <w:i/>
          <w:color w:val="000000"/>
          <w:sz w:val="28"/>
          <w:szCs w:val="28"/>
          <w:lang w:val="kk-KZ"/>
        </w:rPr>
        <w:t>. equinum</w:t>
      </w:r>
      <w:r>
        <w:rPr>
          <w:rFonts w:ascii="Times New Roman" w:hAnsi="Times New Roman"/>
          <w:color w:val="000000"/>
          <w:sz w:val="28"/>
          <w:szCs w:val="28"/>
          <w:lang w:val="kk-KZ"/>
        </w:rPr>
        <w:t xml:space="preserve"> түрлері болып бөлінеді</w:t>
      </w:r>
      <w:r w:rsidRPr="00C35D7F">
        <w:rPr>
          <w:rFonts w:ascii="Times New Roman" w:hAnsi="Times New Roman"/>
          <w:color w:val="000000"/>
          <w:sz w:val="28"/>
          <w:szCs w:val="28"/>
          <w:lang w:val="kk-KZ"/>
        </w:rPr>
        <w:t>.</w:t>
      </w:r>
      <w:r>
        <w:rPr>
          <w:rFonts w:ascii="Times New Roman" w:hAnsi="Times New Roman"/>
          <w:color w:val="000000"/>
          <w:sz w:val="28"/>
          <w:szCs w:val="28"/>
          <w:lang w:val="kk-KZ"/>
        </w:rPr>
        <w:t xml:space="preserve"> Аша тұяқты малдардың трихофития қоздырғышы </w:t>
      </w:r>
      <w:r w:rsidR="007D57EA">
        <w:rPr>
          <w:rFonts w:ascii="Times New Roman" w:hAnsi="Times New Roman"/>
          <w:i/>
          <w:color w:val="000000"/>
          <w:sz w:val="28"/>
          <w:szCs w:val="28"/>
          <w:lang w:val="kk-KZ"/>
        </w:rPr>
        <w:t>Тr</w:t>
      </w:r>
      <w:r w:rsidRPr="00AF029B">
        <w:rPr>
          <w:rFonts w:ascii="Times New Roman" w:hAnsi="Times New Roman"/>
          <w:i/>
          <w:color w:val="000000"/>
          <w:sz w:val="28"/>
          <w:szCs w:val="28"/>
          <w:lang w:val="kk-KZ"/>
        </w:rPr>
        <w:t>. verrucosum</w:t>
      </w:r>
      <w:r w:rsidRPr="00FB7171">
        <w:rPr>
          <w:rFonts w:ascii="Times New Roman" w:hAnsi="Times New Roman"/>
          <w:color w:val="000000"/>
          <w:sz w:val="28"/>
          <w:szCs w:val="28"/>
          <w:lang w:val="kk-KZ"/>
        </w:rPr>
        <w:t>,</w:t>
      </w:r>
      <w:r>
        <w:rPr>
          <w:rFonts w:ascii="Times New Roman" w:hAnsi="Times New Roman"/>
          <w:color w:val="000000"/>
          <w:sz w:val="28"/>
          <w:szCs w:val="28"/>
          <w:lang w:val="kk-KZ"/>
        </w:rPr>
        <w:t xml:space="preserve"> жылқыларда (</w:t>
      </w:r>
      <w:r w:rsidRPr="00FB7171">
        <w:rPr>
          <w:rFonts w:ascii="Times New Roman" w:hAnsi="Times New Roman"/>
          <w:color w:val="000000"/>
          <w:sz w:val="28"/>
          <w:szCs w:val="28"/>
          <w:lang w:val="kk-KZ"/>
        </w:rPr>
        <w:t>82,5%</w:t>
      </w:r>
      <w:r>
        <w:rPr>
          <w:rFonts w:ascii="Times New Roman" w:hAnsi="Times New Roman"/>
          <w:color w:val="000000"/>
          <w:sz w:val="28"/>
          <w:szCs w:val="28"/>
          <w:lang w:val="kk-KZ"/>
        </w:rPr>
        <w:t xml:space="preserve"> жуығы) -</w:t>
      </w:r>
      <w:r w:rsidRPr="00FB7171">
        <w:rPr>
          <w:rFonts w:ascii="Times New Roman" w:hAnsi="Times New Roman"/>
          <w:color w:val="000000"/>
          <w:sz w:val="28"/>
          <w:szCs w:val="28"/>
          <w:lang w:val="kk-KZ"/>
        </w:rPr>
        <w:t xml:space="preserve"> </w:t>
      </w:r>
      <w:r w:rsidR="007D57EA" w:rsidRPr="007D57EA">
        <w:rPr>
          <w:rFonts w:ascii="Times New Roman" w:hAnsi="Times New Roman"/>
          <w:color w:val="000000"/>
          <w:sz w:val="28"/>
          <w:szCs w:val="28"/>
          <w:lang w:val="kk-KZ"/>
        </w:rPr>
        <w:t>T</w:t>
      </w:r>
      <w:r w:rsid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equinum</w:t>
      </w:r>
      <w:r w:rsidRPr="00FB717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шошқа, терісі бағалы аңдар, мысық, ит, жылқы, кемірушілерде - </w:t>
      </w:r>
      <w:r w:rsidR="007D57EA">
        <w:rPr>
          <w:rFonts w:ascii="Times New Roman" w:hAnsi="Times New Roman"/>
          <w:i/>
          <w:color w:val="000000"/>
          <w:sz w:val="28"/>
          <w:szCs w:val="28"/>
          <w:lang w:val="kk-KZ"/>
        </w:rPr>
        <w:t>Тr</w:t>
      </w:r>
      <w:r w:rsidR="00965184" w:rsidRPr="00AF029B">
        <w:rPr>
          <w:rFonts w:ascii="Times New Roman" w:hAnsi="Times New Roman"/>
          <w:i/>
          <w:color w:val="000000"/>
          <w:sz w:val="28"/>
          <w:szCs w:val="28"/>
          <w:lang w:val="kk-KZ"/>
        </w:rPr>
        <w:t>.mentagrop</w:t>
      </w:r>
      <w:r w:rsidR="003F3304" w:rsidRPr="00AF029B">
        <w:rPr>
          <w:rFonts w:ascii="Times New Roman" w:hAnsi="Times New Roman"/>
          <w:i/>
          <w:color w:val="000000"/>
          <w:sz w:val="28"/>
          <w:szCs w:val="28"/>
          <w:lang w:val="kk-KZ"/>
        </w:rPr>
        <w:t>yhtes</w:t>
      </w:r>
      <w:r w:rsidR="003F3304" w:rsidRPr="003F3304">
        <w:rPr>
          <w:rFonts w:ascii="Times New Roman" w:hAnsi="Times New Roman"/>
          <w:color w:val="000000"/>
          <w:sz w:val="28"/>
          <w:szCs w:val="28"/>
          <w:lang w:val="kk-KZ"/>
        </w:rPr>
        <w:t xml:space="preserve"> </w:t>
      </w:r>
      <w:r w:rsidR="003F3304">
        <w:rPr>
          <w:rFonts w:ascii="Times New Roman" w:hAnsi="Times New Roman"/>
          <w:color w:val="000000"/>
          <w:sz w:val="28"/>
          <w:szCs w:val="28"/>
          <w:lang w:val="kk-KZ"/>
        </w:rPr>
        <w:t xml:space="preserve">және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gypseum</w:t>
      </w:r>
      <w:r w:rsidRPr="00FB7171">
        <w:rPr>
          <w:rFonts w:ascii="Times New Roman" w:hAnsi="Times New Roman"/>
          <w:color w:val="000000"/>
          <w:sz w:val="28"/>
          <w:szCs w:val="28"/>
          <w:lang w:val="kk-KZ"/>
        </w:rPr>
        <w:t>.</w:t>
      </w:r>
    </w:p>
    <w:p w:rsidR="00CA37EA" w:rsidRPr="00C91F3E"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За</w:t>
      </w:r>
      <w:r w:rsidR="004211D4">
        <w:rPr>
          <w:rFonts w:ascii="Times New Roman" w:hAnsi="Times New Roman"/>
          <w:color w:val="000000"/>
          <w:sz w:val="28"/>
          <w:szCs w:val="28"/>
          <w:lang w:val="kk-KZ"/>
        </w:rPr>
        <w:t>рдапты</w:t>
      </w:r>
      <w:r w:rsidR="003E6CFA">
        <w:rPr>
          <w:rFonts w:ascii="Times New Roman" w:hAnsi="Times New Roman"/>
          <w:color w:val="000000"/>
          <w:sz w:val="28"/>
          <w:szCs w:val="28"/>
          <w:lang w:val="kk-KZ"/>
        </w:rPr>
        <w:t xml:space="preserve"> </w:t>
      </w:r>
      <w:r w:rsidR="00FA3A09">
        <w:rPr>
          <w:rFonts w:ascii="Times New Roman" w:hAnsi="Times New Roman"/>
          <w:color w:val="000000"/>
          <w:sz w:val="28"/>
          <w:szCs w:val="28"/>
          <w:lang w:val="kk-KZ"/>
        </w:rPr>
        <w:t xml:space="preserve">сынамаларда </w:t>
      </w:r>
      <w:r w:rsidRPr="00AF029B">
        <w:rPr>
          <w:rFonts w:ascii="Times New Roman" w:hAnsi="Times New Roman"/>
          <w:i/>
          <w:color w:val="000000"/>
          <w:sz w:val="28"/>
          <w:szCs w:val="28"/>
          <w:lang w:val="kk-KZ"/>
        </w:rPr>
        <w:t>Trichophyton</w:t>
      </w:r>
      <w:r>
        <w:rPr>
          <w:rFonts w:ascii="Times New Roman" w:hAnsi="Times New Roman"/>
          <w:color w:val="000000"/>
          <w:sz w:val="28"/>
          <w:szCs w:val="28"/>
          <w:lang w:val="kk-KZ"/>
        </w:rPr>
        <w:t xml:space="preserve"> тегіне жататын барлық саңырауқұлақ қоздырғыштарының түрлері бір-біріне ұқсас болып келеді. Мицелий г</w:t>
      </w:r>
      <w:r w:rsidR="00FA3A09">
        <w:rPr>
          <w:rFonts w:ascii="Times New Roman" w:hAnsi="Times New Roman"/>
          <w:color w:val="000000"/>
          <w:sz w:val="28"/>
          <w:szCs w:val="28"/>
          <w:lang w:val="kk-KZ"/>
        </w:rPr>
        <w:t xml:space="preserve">ифтеріндегі </w:t>
      </w:r>
      <w:r>
        <w:rPr>
          <w:rFonts w:ascii="Times New Roman" w:hAnsi="Times New Roman"/>
          <w:color w:val="000000"/>
          <w:sz w:val="28"/>
          <w:szCs w:val="28"/>
          <w:lang w:val="kk-KZ"/>
        </w:rPr>
        <w:t>қалқаншалар бір қатар</w:t>
      </w:r>
      <w:r w:rsidR="00FA3A09" w:rsidRPr="00FA3A09">
        <w:rPr>
          <w:rFonts w:ascii="Times New Roman" w:hAnsi="Times New Roman"/>
          <w:color w:val="000000"/>
          <w:sz w:val="28"/>
          <w:szCs w:val="28"/>
          <w:lang w:val="kk-KZ"/>
        </w:rPr>
        <w:t>l</w:t>
      </w:r>
      <w:r>
        <w:rPr>
          <w:rFonts w:ascii="Times New Roman" w:hAnsi="Times New Roman"/>
          <w:color w:val="000000"/>
          <w:sz w:val="28"/>
          <w:szCs w:val="28"/>
          <w:lang w:val="kk-KZ"/>
        </w:rPr>
        <w:t>а жатып, ша</w:t>
      </w:r>
      <w:r w:rsidR="004211D4">
        <w:rPr>
          <w:rFonts w:ascii="Times New Roman" w:hAnsi="Times New Roman"/>
          <w:color w:val="000000"/>
          <w:sz w:val="28"/>
          <w:szCs w:val="28"/>
          <w:lang w:val="kk-KZ"/>
        </w:rPr>
        <w:t xml:space="preserve">штың ұзындығы бойынша </w:t>
      </w:r>
      <w:r w:rsidR="004211D4">
        <w:rPr>
          <w:rFonts w:ascii="Times New Roman" w:hAnsi="Times New Roman"/>
          <w:color w:val="000000"/>
          <w:sz w:val="28"/>
          <w:szCs w:val="28"/>
          <w:lang w:val="kk-KZ"/>
        </w:rPr>
        <w:lastRenderedPageBreak/>
        <w:t>орналасады</w:t>
      </w:r>
      <w:r>
        <w:rPr>
          <w:rFonts w:ascii="Times New Roman" w:hAnsi="Times New Roman"/>
          <w:color w:val="000000"/>
          <w:sz w:val="28"/>
          <w:szCs w:val="28"/>
          <w:lang w:val="kk-KZ"/>
        </w:rPr>
        <w:t xml:space="preserve">; споралары домалақ немесе сопақша </w:t>
      </w:r>
      <w:r w:rsidR="004211D4">
        <w:rPr>
          <w:rFonts w:ascii="Times New Roman" w:hAnsi="Times New Roman"/>
          <w:color w:val="000000"/>
          <w:sz w:val="28"/>
          <w:szCs w:val="28"/>
          <w:lang w:val="kk-KZ"/>
        </w:rPr>
        <w:t xml:space="preserve">келеді </w:t>
      </w:r>
      <w:r>
        <w:rPr>
          <w:rFonts w:ascii="Times New Roman" w:hAnsi="Times New Roman"/>
          <w:color w:val="000000"/>
          <w:sz w:val="28"/>
          <w:szCs w:val="28"/>
          <w:lang w:val="kk-KZ"/>
        </w:rPr>
        <w:t xml:space="preserve">– шылбыр </w:t>
      </w:r>
      <w:r w:rsidR="004211D4">
        <w:rPr>
          <w:rFonts w:ascii="Times New Roman" w:hAnsi="Times New Roman"/>
          <w:color w:val="000000"/>
          <w:sz w:val="28"/>
          <w:szCs w:val="28"/>
          <w:lang w:val="kk-KZ"/>
        </w:rPr>
        <w:t>түрінде орналасады</w:t>
      </w:r>
      <w:r>
        <w:rPr>
          <w:rFonts w:ascii="Times New Roman" w:hAnsi="Times New Roman"/>
          <w:color w:val="000000"/>
          <w:sz w:val="28"/>
          <w:szCs w:val="28"/>
          <w:lang w:val="kk-KZ"/>
        </w:rPr>
        <w:t>. Шаштың түп жағында споралар</w:t>
      </w:r>
      <w:r w:rsidR="007A6BDA">
        <w:rPr>
          <w:rFonts w:ascii="Times New Roman" w:hAnsi="Times New Roman"/>
          <w:color w:val="000000"/>
          <w:sz w:val="28"/>
          <w:szCs w:val="28"/>
          <w:lang w:val="kk-KZ"/>
        </w:rPr>
        <w:t xml:space="preserve"> </w:t>
      </w:r>
      <w:r w:rsidR="00FA3A09">
        <w:rPr>
          <w:rFonts w:ascii="Times New Roman" w:hAnsi="Times New Roman"/>
          <w:color w:val="000000"/>
          <w:sz w:val="28"/>
          <w:szCs w:val="28"/>
          <w:lang w:val="kk-KZ"/>
        </w:rPr>
        <w:t>тығыз қапшық тәрізді шоғырланады</w:t>
      </w:r>
      <w:r>
        <w:rPr>
          <w:rFonts w:ascii="Times New Roman" w:hAnsi="Times New Roman"/>
          <w:color w:val="000000"/>
          <w:sz w:val="28"/>
          <w:szCs w:val="28"/>
          <w:lang w:val="kk-KZ"/>
        </w:rPr>
        <w:t>, сол себепті олар шаштың сырт ж</w:t>
      </w:r>
      <w:r w:rsidR="004211D4">
        <w:rPr>
          <w:rFonts w:ascii="Times New Roman" w:hAnsi="Times New Roman"/>
          <w:color w:val="000000"/>
          <w:sz w:val="28"/>
          <w:szCs w:val="28"/>
          <w:lang w:val="kk-KZ"/>
        </w:rPr>
        <w:t>ағы мен іш жағында да орналасады</w:t>
      </w:r>
      <w:r>
        <w:rPr>
          <w:rFonts w:ascii="Times New Roman" w:hAnsi="Times New Roman"/>
          <w:color w:val="000000"/>
          <w:sz w:val="28"/>
          <w:szCs w:val="28"/>
          <w:lang w:val="kk-KZ"/>
        </w:rPr>
        <w:t xml:space="preserve">. Споралардың көлемі </w:t>
      </w:r>
      <w:r w:rsidRPr="00C91F3E">
        <w:rPr>
          <w:rFonts w:ascii="Times New Roman" w:hAnsi="Times New Roman"/>
          <w:color w:val="000000"/>
          <w:sz w:val="28"/>
          <w:szCs w:val="28"/>
          <w:lang w:val="kk-KZ"/>
        </w:rPr>
        <w:t>3 - 8 мкм.</w:t>
      </w:r>
      <w:r>
        <w:rPr>
          <w:rFonts w:ascii="Times New Roman" w:hAnsi="Times New Roman"/>
          <w:color w:val="000000"/>
          <w:sz w:val="28"/>
          <w:szCs w:val="28"/>
          <w:lang w:val="kk-KZ"/>
        </w:rPr>
        <w:t xml:space="preserve"> Саңырауқұлақ мицелиясы бұтақша-ланған, кейде споралар түзейді</w:t>
      </w:r>
      <w:r w:rsidR="004211D4">
        <w:rPr>
          <w:rFonts w:ascii="Times New Roman" w:hAnsi="Times New Roman"/>
          <w:color w:val="000000"/>
          <w:sz w:val="28"/>
          <w:szCs w:val="28"/>
          <w:lang w:val="kk-KZ"/>
        </w:rPr>
        <w:t>, олар шылбыр тәрізді орналасады</w:t>
      </w:r>
      <w:r>
        <w:rPr>
          <w:rFonts w:ascii="Times New Roman" w:hAnsi="Times New Roman"/>
          <w:color w:val="000000"/>
          <w:sz w:val="28"/>
          <w:szCs w:val="28"/>
          <w:lang w:val="kk-KZ"/>
        </w:rPr>
        <w:t>.</w:t>
      </w:r>
    </w:p>
    <w:p w:rsidR="00CA37EA" w:rsidRDefault="00AB4629"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Суслоагар, Сабуро және т.б. қ</w:t>
      </w:r>
      <w:r w:rsidR="00CA37EA">
        <w:rPr>
          <w:rFonts w:ascii="Times New Roman" w:hAnsi="Times New Roman"/>
          <w:color w:val="000000"/>
          <w:sz w:val="28"/>
          <w:szCs w:val="28"/>
          <w:lang w:val="kk-KZ"/>
        </w:rPr>
        <w:t xml:space="preserve">оректік орталарда қоздырғыштың споралары (макро- және микроконидийлер, артро- және хламидоспоралар) әр түрлі </w:t>
      </w:r>
      <w:r>
        <w:rPr>
          <w:rFonts w:ascii="Times New Roman" w:hAnsi="Times New Roman"/>
          <w:color w:val="000000"/>
          <w:sz w:val="28"/>
          <w:szCs w:val="28"/>
          <w:lang w:val="kk-KZ"/>
        </w:rPr>
        <w:t>түрде</w:t>
      </w:r>
      <w:r w:rsidR="003E6CFA">
        <w:rPr>
          <w:rFonts w:ascii="Times New Roman" w:hAnsi="Times New Roman"/>
          <w:color w:val="000000"/>
          <w:sz w:val="28"/>
          <w:szCs w:val="28"/>
          <w:lang w:val="kk-KZ"/>
        </w:rPr>
        <w:t xml:space="preserve"> </w:t>
      </w:r>
      <w:r>
        <w:rPr>
          <w:rFonts w:ascii="Times New Roman" w:hAnsi="Times New Roman"/>
          <w:color w:val="000000"/>
          <w:sz w:val="28"/>
          <w:szCs w:val="28"/>
          <w:lang w:val="kk-KZ"/>
        </w:rPr>
        <w:t>және көлемі жағынан ерекше келеді</w:t>
      </w:r>
      <w:r w:rsidR="00CA37EA">
        <w:rPr>
          <w:rFonts w:ascii="Times New Roman" w:hAnsi="Times New Roman"/>
          <w:color w:val="000000"/>
          <w:sz w:val="28"/>
          <w:szCs w:val="28"/>
          <w:lang w:val="kk-KZ"/>
        </w:rPr>
        <w:t xml:space="preserve"> және мицелийлері трихофитияның әр бір түріне </w:t>
      </w:r>
      <w:r>
        <w:rPr>
          <w:rFonts w:ascii="Times New Roman" w:hAnsi="Times New Roman"/>
          <w:color w:val="000000"/>
          <w:sz w:val="28"/>
          <w:szCs w:val="28"/>
          <w:lang w:val="kk-KZ"/>
        </w:rPr>
        <w:t>қарай</w:t>
      </w:r>
      <w:r w:rsidR="00CA37EA">
        <w:rPr>
          <w:rFonts w:ascii="Times New Roman" w:hAnsi="Times New Roman"/>
          <w:color w:val="000000"/>
          <w:sz w:val="28"/>
          <w:szCs w:val="28"/>
          <w:lang w:val="kk-KZ"/>
        </w:rPr>
        <w:t xml:space="preserve"> сипатталады. Қоздырғыштардың өсу қарқыны </w:t>
      </w:r>
      <w:r w:rsidR="00CA37EA" w:rsidRPr="001C49A7">
        <w:rPr>
          <w:rFonts w:ascii="Times New Roman" w:hAnsi="Times New Roman"/>
          <w:color w:val="000000"/>
          <w:sz w:val="28"/>
          <w:szCs w:val="28"/>
          <w:lang w:val="kk-KZ"/>
        </w:rPr>
        <w:t>25-28ºС</w:t>
      </w:r>
      <w:r w:rsidR="00CA37EA">
        <w:rPr>
          <w:rFonts w:ascii="Times New Roman" w:hAnsi="Times New Roman"/>
          <w:color w:val="000000"/>
          <w:sz w:val="28"/>
          <w:szCs w:val="28"/>
          <w:lang w:val="kk-KZ"/>
        </w:rPr>
        <w:t xml:space="preserve"> температурада 6 </w:t>
      </w:r>
      <w:r w:rsidR="00ED5B7E">
        <w:rPr>
          <w:rFonts w:ascii="Times New Roman" w:hAnsi="Times New Roman"/>
          <w:color w:val="000000"/>
          <w:sz w:val="28"/>
          <w:szCs w:val="28"/>
          <w:lang w:val="kk-KZ"/>
        </w:rPr>
        <w:t>тәуліктен</w:t>
      </w:r>
      <w:r w:rsidR="00CA37EA">
        <w:rPr>
          <w:rFonts w:ascii="Times New Roman" w:hAnsi="Times New Roman"/>
          <w:color w:val="000000"/>
          <w:sz w:val="28"/>
          <w:szCs w:val="28"/>
          <w:lang w:val="kk-KZ"/>
        </w:rPr>
        <w:t xml:space="preserve"> 40 </w:t>
      </w:r>
      <w:r w:rsidR="00ED5B7E">
        <w:rPr>
          <w:rFonts w:ascii="Times New Roman" w:hAnsi="Times New Roman"/>
          <w:color w:val="000000"/>
          <w:sz w:val="28"/>
          <w:szCs w:val="28"/>
          <w:lang w:val="kk-KZ"/>
        </w:rPr>
        <w:t>тәулік</w:t>
      </w:r>
      <w:r w:rsidR="00CA37EA">
        <w:rPr>
          <w:rFonts w:ascii="Times New Roman" w:hAnsi="Times New Roman"/>
          <w:color w:val="000000"/>
          <w:sz w:val="28"/>
          <w:szCs w:val="28"/>
          <w:lang w:val="kk-KZ"/>
        </w:rPr>
        <w:t xml:space="preserve"> аралығында пайда бола бастайды. Шоғырлардың</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диаметірі</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3-5 см </w:t>
      </w:r>
      <w:r w:rsidR="00ED5B7E">
        <w:rPr>
          <w:rFonts w:ascii="Times New Roman" w:hAnsi="Times New Roman"/>
          <w:color w:val="000000"/>
          <w:sz w:val="28"/>
          <w:szCs w:val="28"/>
          <w:lang w:val="kk-KZ"/>
        </w:rPr>
        <w:t>жетеді</w:t>
      </w:r>
      <w:r w:rsidR="00CA37EA">
        <w:rPr>
          <w:rFonts w:ascii="Times New Roman" w:hAnsi="Times New Roman"/>
          <w:color w:val="000000"/>
          <w:sz w:val="28"/>
          <w:szCs w:val="28"/>
          <w:lang w:val="kk-KZ"/>
        </w:rPr>
        <w:t xml:space="preserve">. Шоғырлар </w:t>
      </w:r>
      <w:r w:rsidR="00ED5B7E">
        <w:rPr>
          <w:rFonts w:ascii="Times New Roman" w:hAnsi="Times New Roman"/>
          <w:color w:val="000000"/>
          <w:sz w:val="28"/>
          <w:szCs w:val="28"/>
          <w:lang w:val="kk-KZ"/>
        </w:rPr>
        <w:t>тері тәрізді</w:t>
      </w:r>
      <w:r w:rsidR="00FA3A09">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қатпарланған</w:t>
      </w:r>
      <w:r w:rsidR="00ED5B7E">
        <w:rPr>
          <w:rFonts w:ascii="Times New Roman" w:hAnsi="Times New Roman"/>
          <w:color w:val="000000"/>
          <w:sz w:val="28"/>
          <w:szCs w:val="28"/>
          <w:lang w:val="kk-KZ"/>
        </w:rPr>
        <w:t>,</w:t>
      </w:r>
      <w:r w:rsidR="00FA3A09">
        <w:rPr>
          <w:rFonts w:ascii="Times New Roman" w:hAnsi="Times New Roman"/>
          <w:color w:val="000000"/>
          <w:sz w:val="28"/>
          <w:szCs w:val="28"/>
          <w:lang w:val="kk-KZ"/>
        </w:rPr>
        <w:t xml:space="preserve"> </w:t>
      </w:r>
      <w:r w:rsidR="00ED5B7E">
        <w:rPr>
          <w:rFonts w:ascii="Times New Roman" w:hAnsi="Times New Roman"/>
          <w:color w:val="000000"/>
          <w:sz w:val="28"/>
          <w:szCs w:val="28"/>
          <w:lang w:val="kk-KZ"/>
        </w:rPr>
        <w:t xml:space="preserve">қоректік ортаға сіңіп, </w:t>
      </w:r>
      <w:r w:rsidR="00CA37EA">
        <w:rPr>
          <w:rFonts w:ascii="Times New Roman" w:hAnsi="Times New Roman"/>
          <w:color w:val="000000"/>
          <w:sz w:val="28"/>
          <w:szCs w:val="28"/>
          <w:lang w:val="kk-KZ"/>
        </w:rPr>
        <w:t>терең өседі. Шоғырлардың түстері және боялу қарқыны пигментке және пигментің шоғырларға таралып боялуына байланысты болады. Жас өсінділер өте нәзік боялады.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Сыртқы о</w:t>
      </w:r>
      <w:r w:rsidR="0074180A">
        <w:rPr>
          <w:rFonts w:ascii="Times New Roman" w:hAnsi="Times New Roman"/>
          <w:color w:val="000000"/>
          <w:sz w:val="28"/>
          <w:szCs w:val="28"/>
          <w:lang w:val="kk-KZ"/>
        </w:rPr>
        <w:t>ртаға тіршілік ету қабілеті. Дерматофит</w:t>
      </w:r>
      <w:r>
        <w:rPr>
          <w:rFonts w:ascii="Times New Roman" w:hAnsi="Times New Roman"/>
          <w:color w:val="000000"/>
          <w:sz w:val="28"/>
          <w:szCs w:val="28"/>
          <w:lang w:val="kk-KZ"/>
        </w:rPr>
        <w:t xml:space="preserve"> сыртқы ортаға өте төзімді </w:t>
      </w:r>
      <w:r w:rsidR="002C23CC">
        <w:rPr>
          <w:rFonts w:ascii="Times New Roman" w:hAnsi="Times New Roman"/>
          <w:color w:val="000000"/>
          <w:sz w:val="28"/>
          <w:szCs w:val="28"/>
          <w:lang w:val="kk-KZ"/>
        </w:rPr>
        <w:t>келеді. С</w:t>
      </w:r>
      <w:r>
        <w:rPr>
          <w:rFonts w:ascii="Times New Roman" w:hAnsi="Times New Roman"/>
          <w:color w:val="000000"/>
          <w:sz w:val="28"/>
          <w:szCs w:val="28"/>
          <w:lang w:val="kk-KZ"/>
        </w:rPr>
        <w:t>ыртқы ортада 6 жылдан 10 жылға дейін залалданған шашта</w:t>
      </w:r>
      <w:r w:rsidR="002C23CC">
        <w:rPr>
          <w:rFonts w:ascii="Times New Roman" w:hAnsi="Times New Roman"/>
          <w:color w:val="000000"/>
          <w:sz w:val="28"/>
          <w:szCs w:val="28"/>
          <w:lang w:val="kk-KZ"/>
        </w:rPr>
        <w:t xml:space="preserve"> (жүнде)</w:t>
      </w:r>
      <w:r>
        <w:rPr>
          <w:rFonts w:ascii="Times New Roman" w:hAnsi="Times New Roman"/>
          <w:color w:val="000000"/>
          <w:sz w:val="28"/>
          <w:szCs w:val="28"/>
          <w:lang w:val="kk-KZ"/>
        </w:rPr>
        <w:t xml:space="preserve"> сақталады. Топырақта 140 күнге дейін өміршеңдігін жоймайды</w:t>
      </w:r>
      <w:r w:rsidR="002C23CC">
        <w:rPr>
          <w:rFonts w:ascii="Times New Roman" w:hAnsi="Times New Roman"/>
          <w:color w:val="000000"/>
          <w:sz w:val="28"/>
          <w:szCs w:val="28"/>
          <w:lang w:val="kk-KZ"/>
        </w:rPr>
        <w:t>, ал</w:t>
      </w:r>
      <w:r>
        <w:rPr>
          <w:rFonts w:ascii="Times New Roman" w:hAnsi="Times New Roman"/>
          <w:color w:val="000000"/>
          <w:sz w:val="28"/>
          <w:szCs w:val="28"/>
          <w:lang w:val="kk-KZ"/>
        </w:rPr>
        <w:t xml:space="preserve"> қолайлы жағдай туғанда</w:t>
      </w:r>
      <w:r w:rsidR="002C23CC">
        <w:rPr>
          <w:rFonts w:ascii="Times New Roman" w:hAnsi="Times New Roman"/>
          <w:color w:val="000000"/>
          <w:sz w:val="28"/>
          <w:szCs w:val="28"/>
          <w:lang w:val="kk-KZ"/>
        </w:rPr>
        <w:t>,</w:t>
      </w:r>
      <w:r>
        <w:rPr>
          <w:rFonts w:ascii="Times New Roman" w:hAnsi="Times New Roman"/>
          <w:color w:val="000000"/>
          <w:sz w:val="28"/>
          <w:szCs w:val="28"/>
          <w:lang w:val="kk-KZ"/>
        </w:rPr>
        <w:t xml:space="preserve"> сол </w:t>
      </w:r>
      <w:r w:rsidR="002C23CC">
        <w:rPr>
          <w:rFonts w:ascii="Times New Roman" w:hAnsi="Times New Roman"/>
          <w:color w:val="000000"/>
          <w:sz w:val="28"/>
          <w:szCs w:val="28"/>
          <w:lang w:val="kk-KZ"/>
        </w:rPr>
        <w:t xml:space="preserve">енген </w:t>
      </w:r>
      <w:r>
        <w:rPr>
          <w:rFonts w:ascii="Times New Roman" w:hAnsi="Times New Roman"/>
          <w:color w:val="000000"/>
          <w:sz w:val="28"/>
          <w:szCs w:val="28"/>
          <w:lang w:val="kk-KZ"/>
        </w:rPr>
        <w:t>жер</w:t>
      </w:r>
      <w:r w:rsidR="002C23CC">
        <w:rPr>
          <w:rFonts w:ascii="Times New Roman" w:hAnsi="Times New Roman"/>
          <w:color w:val="000000"/>
          <w:sz w:val="28"/>
          <w:szCs w:val="28"/>
          <w:lang w:val="kk-KZ"/>
        </w:rPr>
        <w:t>і</w:t>
      </w:r>
      <w:r>
        <w:rPr>
          <w:rFonts w:ascii="Times New Roman" w:hAnsi="Times New Roman"/>
          <w:color w:val="000000"/>
          <w:sz w:val="28"/>
          <w:szCs w:val="28"/>
          <w:lang w:val="kk-KZ"/>
        </w:rPr>
        <w:t>де көбейіп</w:t>
      </w:r>
      <w:r w:rsidR="002C23CC">
        <w:rPr>
          <w:rFonts w:ascii="Times New Roman" w:hAnsi="Times New Roman"/>
          <w:color w:val="000000"/>
          <w:sz w:val="28"/>
          <w:szCs w:val="28"/>
          <w:lang w:val="kk-KZ"/>
        </w:rPr>
        <w:t>,</w:t>
      </w:r>
      <w:r w:rsidR="003E6CFA">
        <w:rPr>
          <w:rFonts w:ascii="Times New Roman" w:hAnsi="Times New Roman"/>
          <w:color w:val="000000"/>
          <w:sz w:val="28"/>
          <w:szCs w:val="28"/>
          <w:lang w:val="kk-KZ"/>
        </w:rPr>
        <w:t xml:space="preserve"> </w:t>
      </w:r>
      <w:r w:rsidR="002C23CC">
        <w:rPr>
          <w:rFonts w:ascii="Times New Roman" w:hAnsi="Times New Roman"/>
          <w:color w:val="000000"/>
          <w:sz w:val="28"/>
          <w:szCs w:val="28"/>
          <w:lang w:val="kk-KZ"/>
        </w:rPr>
        <w:t>өміршеңдігін жалғастыра</w:t>
      </w:r>
      <w:r w:rsidR="003E6CFA">
        <w:rPr>
          <w:rFonts w:ascii="Times New Roman" w:hAnsi="Times New Roman"/>
          <w:color w:val="000000"/>
          <w:sz w:val="28"/>
          <w:szCs w:val="28"/>
          <w:lang w:val="kk-KZ"/>
        </w:rPr>
        <w:t xml:space="preserve"> </w:t>
      </w:r>
      <w:r w:rsidR="002C23CC">
        <w:rPr>
          <w:rFonts w:ascii="Times New Roman" w:hAnsi="Times New Roman"/>
          <w:color w:val="000000"/>
          <w:sz w:val="28"/>
          <w:szCs w:val="28"/>
          <w:lang w:val="kk-KZ"/>
        </w:rPr>
        <w:t>береді</w:t>
      </w:r>
      <w:r w:rsidR="00FA3A09">
        <w:rPr>
          <w:rFonts w:ascii="Times New Roman" w:hAnsi="Times New Roman"/>
          <w:color w:val="000000"/>
          <w:sz w:val="28"/>
          <w:szCs w:val="28"/>
          <w:lang w:val="kk-KZ"/>
        </w:rPr>
        <w:t>. Ультрафиолетті сәулелер</w:t>
      </w:r>
      <w:r>
        <w:rPr>
          <w:rFonts w:ascii="Times New Roman" w:hAnsi="Times New Roman"/>
          <w:color w:val="000000"/>
          <w:sz w:val="28"/>
          <w:szCs w:val="28"/>
          <w:lang w:val="kk-KZ"/>
        </w:rPr>
        <w:t xml:space="preserve"> </w:t>
      </w:r>
      <w:r w:rsidR="00F21041">
        <w:rPr>
          <w:rFonts w:ascii="Times New Roman" w:hAnsi="Times New Roman"/>
          <w:color w:val="000000"/>
          <w:sz w:val="28"/>
          <w:szCs w:val="28"/>
          <w:lang w:val="kk-KZ"/>
        </w:rPr>
        <w:t>кері әсер</w:t>
      </w:r>
      <w:r w:rsidR="001E5054">
        <w:rPr>
          <w:rFonts w:ascii="Times New Roman" w:hAnsi="Times New Roman"/>
          <w:color w:val="000000"/>
          <w:sz w:val="28"/>
          <w:szCs w:val="28"/>
          <w:lang w:val="kk-KZ"/>
        </w:rPr>
        <w:t>ін</w:t>
      </w:r>
      <w:r w:rsidR="00FA3A09">
        <w:rPr>
          <w:rFonts w:ascii="Times New Roman" w:hAnsi="Times New Roman"/>
          <w:color w:val="000000"/>
          <w:sz w:val="28"/>
          <w:szCs w:val="28"/>
          <w:lang w:val="kk-KZ"/>
        </w:rPr>
        <w:t xml:space="preserve"> </w:t>
      </w:r>
      <w:r w:rsidR="001E5054">
        <w:rPr>
          <w:rFonts w:ascii="Times New Roman" w:hAnsi="Times New Roman"/>
          <w:color w:val="000000"/>
          <w:sz w:val="28"/>
          <w:szCs w:val="28"/>
          <w:lang w:val="kk-KZ"/>
        </w:rPr>
        <w:t>тигізеді</w:t>
      </w:r>
      <w:r>
        <w:rPr>
          <w:rFonts w:ascii="Times New Roman" w:hAnsi="Times New Roman"/>
          <w:color w:val="000000"/>
          <w:sz w:val="28"/>
          <w:szCs w:val="28"/>
          <w:lang w:val="kk-KZ"/>
        </w:rPr>
        <w:t>. Қайнап тұрған ыстық суда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тихофитон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2</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минут</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арасында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өлім-жітімге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ұшырайды,</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ыстық</w:t>
      </w:r>
      <w:r w:rsidR="007A6BDA">
        <w:rPr>
          <w:rFonts w:ascii="Times New Roman" w:hAnsi="Times New Roman"/>
          <w:color w:val="000000"/>
          <w:sz w:val="28"/>
          <w:szCs w:val="28"/>
          <w:lang w:val="kk-KZ"/>
        </w:rPr>
        <w:t xml:space="preserve"> </w:t>
      </w:r>
      <w:r w:rsidRPr="000E3CB0">
        <w:rPr>
          <w:rFonts w:ascii="Times New Roman" w:hAnsi="Times New Roman"/>
          <w:color w:val="000000"/>
          <w:sz w:val="28"/>
          <w:szCs w:val="28"/>
          <w:lang w:val="kk-KZ"/>
        </w:rPr>
        <w:t>60-62</w:t>
      </w:r>
      <w:r>
        <w:rPr>
          <w:rFonts w:ascii="Times New Roman" w:hAnsi="Times New Roman"/>
          <w:color w:val="000000"/>
          <w:sz w:val="28"/>
          <w:szCs w:val="28"/>
          <w:lang w:val="kk-KZ"/>
        </w:rPr>
        <w:t xml:space="preserve"> º</w:t>
      </w:r>
      <w:r w:rsidRPr="000E3CB0">
        <w:rPr>
          <w:rFonts w:ascii="Times New Roman" w:hAnsi="Times New Roman"/>
          <w:color w:val="000000"/>
          <w:sz w:val="28"/>
          <w:szCs w:val="28"/>
          <w:lang w:val="kk-KZ"/>
        </w:rPr>
        <w:t xml:space="preserve">С </w:t>
      </w:r>
      <w:r>
        <w:rPr>
          <w:rFonts w:ascii="Times New Roman" w:hAnsi="Times New Roman"/>
          <w:color w:val="000000"/>
          <w:sz w:val="28"/>
          <w:szCs w:val="28"/>
          <w:lang w:val="kk-KZ"/>
        </w:rPr>
        <w:t>буда – 2</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сағатта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өледі.</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Карбол</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қышқылыңың</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ерітіндісінде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(2-</w:t>
      </w:r>
      <w:r w:rsidRPr="000E3CB0">
        <w:rPr>
          <w:rFonts w:ascii="Times New Roman" w:hAnsi="Times New Roman"/>
          <w:color w:val="000000"/>
          <w:sz w:val="28"/>
          <w:szCs w:val="28"/>
          <w:lang w:val="kk-KZ"/>
        </w:rPr>
        <w:t>5 %),</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сілтілерде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(1-</w:t>
      </w:r>
      <w:r w:rsidRPr="000E3CB0">
        <w:rPr>
          <w:rFonts w:ascii="Times New Roman" w:hAnsi="Times New Roman"/>
          <w:color w:val="000000"/>
          <w:sz w:val="28"/>
          <w:szCs w:val="28"/>
          <w:lang w:val="kk-KZ"/>
        </w:rPr>
        <w:t>3 %),</w:t>
      </w:r>
      <w:r w:rsidR="001945B0">
        <w:rPr>
          <w:rFonts w:ascii="Times New Roman" w:hAnsi="Times New Roman"/>
          <w:color w:val="000000"/>
          <w:sz w:val="28"/>
          <w:szCs w:val="28"/>
          <w:lang w:val="kk-KZ"/>
        </w:rPr>
        <w:t xml:space="preserve"> </w:t>
      </w:r>
      <w:r>
        <w:rPr>
          <w:rFonts w:ascii="Times New Roman" w:hAnsi="Times New Roman"/>
          <w:color w:val="000000"/>
          <w:sz w:val="28"/>
          <w:szCs w:val="28"/>
          <w:lang w:val="kk-KZ"/>
        </w:rPr>
        <w:t>формальдегидтерде (1-</w:t>
      </w:r>
      <w:r w:rsidRPr="000E3CB0">
        <w:rPr>
          <w:rFonts w:ascii="Times New Roman" w:hAnsi="Times New Roman"/>
          <w:color w:val="000000"/>
          <w:sz w:val="28"/>
          <w:szCs w:val="28"/>
          <w:lang w:val="kk-KZ"/>
        </w:rPr>
        <w:t>3 %),</w:t>
      </w:r>
      <w:r w:rsidR="00FA3A09">
        <w:rPr>
          <w:rFonts w:ascii="Times New Roman" w:hAnsi="Times New Roman"/>
          <w:color w:val="000000"/>
          <w:sz w:val="28"/>
          <w:szCs w:val="28"/>
          <w:lang w:val="kk-KZ"/>
        </w:rPr>
        <w:t xml:space="preserve"> </w:t>
      </w:r>
      <w:r>
        <w:rPr>
          <w:rFonts w:ascii="Times New Roman" w:hAnsi="Times New Roman"/>
          <w:color w:val="000000"/>
          <w:sz w:val="28"/>
          <w:szCs w:val="28"/>
          <w:lang w:val="kk-KZ"/>
        </w:rPr>
        <w:t>салициль қышқылында (1-2</w:t>
      </w:r>
      <w:r w:rsidRPr="000E3CB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трихофитон 15-30 минут аралығында өз тіршілігін </w:t>
      </w:r>
      <w:r w:rsidR="001E5054">
        <w:rPr>
          <w:rFonts w:ascii="Times New Roman" w:hAnsi="Times New Roman"/>
          <w:color w:val="000000"/>
          <w:sz w:val="28"/>
          <w:szCs w:val="28"/>
          <w:lang w:val="kk-KZ"/>
        </w:rPr>
        <w:t>жояды</w:t>
      </w:r>
      <w:r>
        <w:rPr>
          <w:rFonts w:ascii="Times New Roman" w:hAnsi="Times New Roman"/>
          <w:color w:val="000000"/>
          <w:sz w:val="28"/>
          <w:szCs w:val="28"/>
          <w:lang w:val="kk-KZ"/>
        </w:rPr>
        <w:t>.</w:t>
      </w:r>
    </w:p>
    <w:p w:rsidR="00CA37EA" w:rsidRPr="000E3CB0" w:rsidRDefault="009E601F"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Қоздырушының</w:t>
      </w:r>
      <w:r w:rsidR="00CA37EA">
        <w:rPr>
          <w:rFonts w:ascii="Times New Roman" w:hAnsi="Times New Roman"/>
          <w:color w:val="000000"/>
          <w:sz w:val="28"/>
          <w:szCs w:val="28"/>
          <w:lang w:val="kk-KZ"/>
        </w:rPr>
        <w:t xml:space="preserve"> сыртқы ортаға төзімділігіне байланысты</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залалданған қоралар </w:t>
      </w:r>
      <w:r>
        <w:rPr>
          <w:rFonts w:ascii="Times New Roman" w:hAnsi="Times New Roman"/>
          <w:color w:val="000000"/>
          <w:sz w:val="28"/>
          <w:szCs w:val="28"/>
          <w:lang w:val="kk-KZ"/>
        </w:rPr>
        <w:t>мен</w:t>
      </w:r>
      <w:r w:rsidR="00CA37EA">
        <w:rPr>
          <w:rFonts w:ascii="Times New Roman" w:hAnsi="Times New Roman"/>
          <w:color w:val="000000"/>
          <w:sz w:val="28"/>
          <w:szCs w:val="28"/>
          <w:lang w:val="kk-KZ"/>
        </w:rPr>
        <w:t xml:space="preserve"> маңайы, жайылымдар</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ұзақ уақыт мерзімінде малдарға және олар бос тұрған уақытында</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малдардың </w:t>
      </w:r>
      <w:r>
        <w:rPr>
          <w:rFonts w:ascii="Times New Roman" w:hAnsi="Times New Roman"/>
          <w:color w:val="000000"/>
          <w:sz w:val="28"/>
          <w:szCs w:val="28"/>
          <w:lang w:val="kk-KZ"/>
        </w:rPr>
        <w:t>аталмыш қоздырушыларымен</w:t>
      </w:r>
      <w:r w:rsidR="007B0F28">
        <w:rPr>
          <w:rFonts w:ascii="Times New Roman" w:hAnsi="Times New Roman"/>
          <w:color w:val="000000"/>
          <w:sz w:val="28"/>
          <w:szCs w:val="28"/>
          <w:lang w:val="kk-KZ"/>
        </w:rPr>
        <w:t xml:space="preserve"> залалдануы</w:t>
      </w:r>
      <w:r w:rsidR="00CA37EA">
        <w:rPr>
          <w:rFonts w:ascii="Times New Roman" w:hAnsi="Times New Roman"/>
          <w:color w:val="000000"/>
          <w:sz w:val="28"/>
          <w:szCs w:val="28"/>
          <w:lang w:val="kk-KZ"/>
        </w:rPr>
        <w:t xml:space="preserve"> өте қауыпті, -деп саналады.</w:t>
      </w:r>
    </w:p>
    <w:p w:rsidR="00EC623F"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Трихофития қоздырғышының ауру шақыру қабілеттілігі.</w:t>
      </w:r>
      <w:r w:rsidR="00AF029B">
        <w:rPr>
          <w:rFonts w:ascii="Times New Roman" w:hAnsi="Times New Roman"/>
          <w:color w:val="000000"/>
          <w:sz w:val="28"/>
          <w:szCs w:val="28"/>
          <w:lang w:val="kk-KZ"/>
        </w:rPr>
        <w:t xml:space="preserve"> </w:t>
      </w:r>
      <w:r w:rsidRPr="00652F3A">
        <w:rPr>
          <w:rFonts w:ascii="Times New Roman" w:hAnsi="Times New Roman"/>
          <w:bCs/>
          <w:color w:val="000000"/>
          <w:sz w:val="28"/>
          <w:szCs w:val="28"/>
          <w:lang w:val="kk-KZ"/>
        </w:rPr>
        <w:t xml:space="preserve">Трихофитондар </w:t>
      </w:r>
      <w:r w:rsidR="001F01B1">
        <w:rPr>
          <w:rFonts w:ascii="Times New Roman" w:hAnsi="Times New Roman"/>
          <w:bCs/>
          <w:color w:val="000000"/>
          <w:sz w:val="28"/>
          <w:szCs w:val="28"/>
          <w:lang w:val="kk-KZ"/>
        </w:rPr>
        <w:t>ұлпада</w:t>
      </w:r>
      <w:r>
        <w:rPr>
          <w:rFonts w:ascii="Times New Roman" w:hAnsi="Times New Roman"/>
          <w:bCs/>
          <w:color w:val="000000"/>
          <w:sz w:val="28"/>
          <w:szCs w:val="28"/>
          <w:lang w:val="kk-KZ"/>
        </w:rPr>
        <w:t xml:space="preserve"> дамып, өсіп </w:t>
      </w:r>
      <w:r w:rsidR="001F01B1">
        <w:rPr>
          <w:rFonts w:ascii="Times New Roman" w:hAnsi="Times New Roman"/>
          <w:bCs/>
          <w:color w:val="000000"/>
          <w:sz w:val="28"/>
          <w:szCs w:val="28"/>
          <w:lang w:val="kk-KZ"/>
        </w:rPr>
        <w:t xml:space="preserve">жетіледі және </w:t>
      </w:r>
      <w:r>
        <w:rPr>
          <w:rFonts w:ascii="Times New Roman" w:hAnsi="Times New Roman"/>
          <w:bCs/>
          <w:color w:val="000000"/>
          <w:sz w:val="28"/>
          <w:szCs w:val="28"/>
          <w:lang w:val="kk-KZ"/>
        </w:rPr>
        <w:t>көбейеді, себебі онда кератин заты</w:t>
      </w:r>
      <w:r w:rsidR="001F01B1">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азық ретінде пайдалан</w:t>
      </w:r>
      <w:r w:rsidR="001F01B1">
        <w:rPr>
          <w:rFonts w:ascii="Times New Roman" w:hAnsi="Times New Roman"/>
          <w:bCs/>
          <w:color w:val="000000"/>
          <w:sz w:val="28"/>
          <w:szCs w:val="28"/>
          <w:lang w:val="kk-KZ"/>
        </w:rPr>
        <w:t>ылады. Қоздырушы</w:t>
      </w:r>
      <w:r>
        <w:rPr>
          <w:rFonts w:ascii="Times New Roman" w:hAnsi="Times New Roman"/>
          <w:bCs/>
          <w:color w:val="000000"/>
          <w:sz w:val="28"/>
          <w:szCs w:val="28"/>
          <w:lang w:val="kk-KZ"/>
        </w:rPr>
        <w:t xml:space="preserve"> улы заттар мен кератин</w:t>
      </w:r>
      <w:r w:rsidR="00CC4D2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жоюшы ферменттер бөледі, олар терінің беткі бөлігін зақымдайды және терінің осы бөлігін жұмсартып</w:t>
      </w:r>
      <w:r w:rsidR="001F01B1">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а</w:t>
      </w:r>
      <w:r w:rsidR="001F01B1">
        <w:rPr>
          <w:rFonts w:ascii="Times New Roman" w:hAnsi="Times New Roman"/>
          <w:bCs/>
          <w:color w:val="000000"/>
          <w:sz w:val="28"/>
          <w:szCs w:val="28"/>
          <w:lang w:val="kk-KZ"/>
        </w:rPr>
        <w:t>уруға шалдықтырады. Қоздырушыға</w:t>
      </w:r>
      <w:r>
        <w:rPr>
          <w:rFonts w:ascii="Times New Roman" w:hAnsi="Times New Roman"/>
          <w:bCs/>
          <w:color w:val="000000"/>
          <w:sz w:val="28"/>
          <w:szCs w:val="28"/>
          <w:lang w:val="kk-KZ"/>
        </w:rPr>
        <w:t xml:space="preserve"> қолайлы жағдай туғанда</w:t>
      </w:r>
      <w:r w:rsidR="001F01B1">
        <w:rPr>
          <w:rFonts w:ascii="Times New Roman" w:hAnsi="Times New Roman"/>
          <w:bCs/>
          <w:color w:val="000000"/>
          <w:sz w:val="28"/>
          <w:szCs w:val="28"/>
          <w:lang w:val="kk-KZ"/>
        </w:rPr>
        <w:t>,</w:t>
      </w:r>
      <w:r w:rsidR="003E6CFA">
        <w:rPr>
          <w:rFonts w:ascii="Times New Roman" w:hAnsi="Times New Roman"/>
          <w:bCs/>
          <w:color w:val="000000"/>
          <w:sz w:val="28"/>
          <w:szCs w:val="28"/>
          <w:lang w:val="kk-KZ"/>
        </w:rPr>
        <w:t xml:space="preserve"> </w:t>
      </w:r>
      <w:r w:rsidR="001F01B1">
        <w:rPr>
          <w:rFonts w:ascii="Times New Roman" w:hAnsi="Times New Roman"/>
          <w:bCs/>
          <w:color w:val="000000"/>
          <w:sz w:val="28"/>
          <w:szCs w:val="28"/>
          <w:lang w:val="kk-KZ"/>
        </w:rPr>
        <w:t xml:space="preserve">ол </w:t>
      </w:r>
      <w:r>
        <w:rPr>
          <w:rFonts w:ascii="Times New Roman" w:hAnsi="Times New Roman"/>
          <w:bCs/>
          <w:color w:val="000000"/>
          <w:sz w:val="28"/>
          <w:szCs w:val="28"/>
          <w:lang w:val="kk-KZ"/>
        </w:rPr>
        <w:t>шаштың фолликуласына еніп, оның кутикуласын және шаштың ішкі жағына еніп, шаштың одан әрі қор</w:t>
      </w:r>
      <w:r w:rsidR="001F01B1">
        <w:rPr>
          <w:rFonts w:ascii="Times New Roman" w:hAnsi="Times New Roman"/>
          <w:bCs/>
          <w:color w:val="000000"/>
          <w:sz w:val="28"/>
          <w:szCs w:val="28"/>
          <w:lang w:val="kk-KZ"/>
        </w:rPr>
        <w:t>ектену қабілетін бұзып, шаштың</w:t>
      </w:r>
      <w:r>
        <w:rPr>
          <w:rFonts w:ascii="Times New Roman" w:hAnsi="Times New Roman"/>
          <w:bCs/>
          <w:color w:val="000000"/>
          <w:sz w:val="28"/>
          <w:szCs w:val="28"/>
          <w:lang w:val="kk-KZ"/>
        </w:rPr>
        <w:t xml:space="preserve"> қырқылып түсуіне әкеліп соқтырады. </w:t>
      </w:r>
      <w:r w:rsidR="001F01B1">
        <w:rPr>
          <w:rFonts w:ascii="Times New Roman" w:hAnsi="Times New Roman"/>
          <w:bCs/>
          <w:color w:val="000000"/>
          <w:sz w:val="28"/>
          <w:szCs w:val="28"/>
          <w:lang w:val="kk-KZ"/>
        </w:rPr>
        <w:t>Дерматомикоз ауруына</w:t>
      </w:r>
      <w:r>
        <w:rPr>
          <w:rFonts w:ascii="Times New Roman" w:hAnsi="Times New Roman"/>
          <w:bCs/>
          <w:color w:val="000000"/>
          <w:sz w:val="28"/>
          <w:szCs w:val="28"/>
          <w:lang w:val="kk-KZ"/>
        </w:rPr>
        <w:t xml:space="preserve"> шалдыққан </w:t>
      </w:r>
      <w:r w:rsidR="001F01B1">
        <w:rPr>
          <w:rFonts w:ascii="Times New Roman" w:hAnsi="Times New Roman"/>
          <w:bCs/>
          <w:color w:val="000000"/>
          <w:sz w:val="28"/>
          <w:szCs w:val="28"/>
          <w:lang w:val="kk-KZ"/>
        </w:rPr>
        <w:t xml:space="preserve">тері-жүн үсті </w:t>
      </w:r>
      <w:r>
        <w:rPr>
          <w:rFonts w:ascii="Times New Roman" w:hAnsi="Times New Roman"/>
          <w:bCs/>
          <w:color w:val="000000"/>
          <w:sz w:val="28"/>
          <w:szCs w:val="28"/>
          <w:lang w:val="kk-KZ"/>
        </w:rPr>
        <w:t>жерлер</w:t>
      </w:r>
      <w:r w:rsidR="001F01B1">
        <w:rPr>
          <w:rFonts w:ascii="Times New Roman" w:hAnsi="Times New Roman"/>
          <w:bCs/>
          <w:color w:val="000000"/>
          <w:sz w:val="28"/>
          <w:szCs w:val="28"/>
          <w:lang w:val="kk-KZ"/>
        </w:rPr>
        <w:t>ін</w:t>
      </w:r>
      <w:r>
        <w:rPr>
          <w:rFonts w:ascii="Times New Roman" w:hAnsi="Times New Roman"/>
          <w:bCs/>
          <w:color w:val="000000"/>
          <w:sz w:val="28"/>
          <w:szCs w:val="28"/>
          <w:lang w:val="kk-KZ"/>
        </w:rPr>
        <w:t>де</w:t>
      </w:r>
      <w:r w:rsidR="001F01B1">
        <w:rPr>
          <w:rFonts w:ascii="Times New Roman" w:hAnsi="Times New Roman"/>
          <w:bCs/>
          <w:color w:val="000000"/>
          <w:sz w:val="28"/>
          <w:szCs w:val="28"/>
          <w:lang w:val="kk-KZ"/>
        </w:rPr>
        <w:t>,</w:t>
      </w:r>
      <w:r w:rsidRPr="00332262">
        <w:rPr>
          <w:rFonts w:ascii="Times New Roman" w:hAnsi="Times New Roman"/>
          <w:color w:val="000000"/>
          <w:sz w:val="28"/>
          <w:szCs w:val="28"/>
          <w:lang w:val="kk-KZ"/>
        </w:rPr>
        <w:t xml:space="preserve"> гиперкератоз</w:t>
      </w:r>
      <w:r w:rsidR="00813EF4">
        <w:rPr>
          <w:rFonts w:ascii="Times New Roman" w:hAnsi="Times New Roman"/>
          <w:color w:val="000000"/>
          <w:sz w:val="28"/>
          <w:szCs w:val="28"/>
          <w:lang w:val="kk-KZ"/>
        </w:rPr>
        <w:t xml:space="preserve"> ауруы қарқындай түседі.</w:t>
      </w:r>
    </w:p>
    <w:p w:rsidR="00CA37EA" w:rsidRPr="00332262" w:rsidRDefault="001F01B1" w:rsidP="00293D38">
      <w:pPr>
        <w:shd w:val="clear" w:color="auto" w:fill="FFFFFF"/>
        <w:tabs>
          <w:tab w:val="left" w:pos="9638"/>
        </w:tabs>
        <w:spacing w:after="0" w:line="240" w:lineRule="auto"/>
        <w:ind w:firstLine="708"/>
        <w:jc w:val="both"/>
        <w:rPr>
          <w:rFonts w:ascii="Times New Roman" w:hAnsi="Times New Roman"/>
          <w:b/>
          <w:bCs/>
          <w:color w:val="000000"/>
          <w:sz w:val="28"/>
          <w:szCs w:val="28"/>
          <w:lang w:val="kk-KZ"/>
        </w:rPr>
      </w:pPr>
      <w:r>
        <w:rPr>
          <w:rFonts w:ascii="Times New Roman" w:hAnsi="Times New Roman"/>
          <w:color w:val="000000"/>
          <w:sz w:val="28"/>
          <w:szCs w:val="28"/>
          <w:lang w:val="kk-KZ"/>
        </w:rPr>
        <w:t>Бұзаутаз</w:t>
      </w:r>
      <w:r w:rsidR="00CA37EA">
        <w:rPr>
          <w:rFonts w:ascii="Times New Roman" w:hAnsi="Times New Roman"/>
          <w:color w:val="000000"/>
          <w:sz w:val="28"/>
          <w:szCs w:val="28"/>
          <w:lang w:val="kk-KZ"/>
        </w:rPr>
        <w:t xml:space="preserve"> ауруының қарқындай түсуі</w:t>
      </w:r>
      <w:r>
        <w:rPr>
          <w:rFonts w:ascii="Times New Roman" w:hAnsi="Times New Roman"/>
          <w:color w:val="000000"/>
          <w:sz w:val="28"/>
          <w:szCs w:val="28"/>
          <w:lang w:val="kk-KZ"/>
        </w:rPr>
        <w:t>, қоздырушының</w:t>
      </w:r>
      <w:r w:rsidR="00CA37EA">
        <w:rPr>
          <w:rFonts w:ascii="Times New Roman" w:hAnsi="Times New Roman"/>
          <w:color w:val="000000"/>
          <w:sz w:val="28"/>
          <w:szCs w:val="28"/>
          <w:lang w:val="kk-KZ"/>
        </w:rPr>
        <w:t xml:space="preserve"> түріне, ағзаның ауруға қарсы тұру қабілетіне және терінің жағдайына 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байланысты. Қоздырушы</w:t>
      </w:r>
      <w:r w:rsidR="00CA37EA">
        <w:rPr>
          <w:rFonts w:ascii="Times New Roman" w:hAnsi="Times New Roman"/>
          <w:color w:val="000000"/>
          <w:sz w:val="28"/>
          <w:szCs w:val="28"/>
          <w:lang w:val="kk-KZ"/>
        </w:rPr>
        <w:t xml:space="preserve"> тері ішіне еніп, теріні өте терең ауруға шалдықтырып, микр</w:t>
      </w:r>
      <w:r>
        <w:rPr>
          <w:rFonts w:ascii="Times New Roman" w:hAnsi="Times New Roman"/>
          <w:color w:val="000000"/>
          <w:sz w:val="28"/>
          <w:szCs w:val="28"/>
          <w:lang w:val="kk-KZ"/>
        </w:rPr>
        <w:t>о</w:t>
      </w:r>
      <w:r w:rsidR="00CA37EA">
        <w:rPr>
          <w:rFonts w:ascii="Times New Roman" w:hAnsi="Times New Roman"/>
          <w:color w:val="000000"/>
          <w:sz w:val="28"/>
          <w:szCs w:val="28"/>
          <w:lang w:val="kk-KZ"/>
        </w:rPr>
        <w:t>абцес</w:t>
      </w:r>
      <w:r>
        <w:rPr>
          <w:rFonts w:ascii="Times New Roman" w:hAnsi="Times New Roman"/>
          <w:color w:val="000000"/>
          <w:sz w:val="28"/>
          <w:szCs w:val="28"/>
          <w:lang w:val="kk-KZ"/>
        </w:rPr>
        <w:t>стердің пайда болуына жол ашады</w:t>
      </w:r>
      <w:r w:rsidR="00CA37EA">
        <w:rPr>
          <w:rFonts w:ascii="Times New Roman" w:hAnsi="Times New Roman"/>
          <w:color w:val="000000"/>
          <w:sz w:val="28"/>
          <w:szCs w:val="28"/>
          <w:lang w:val="kk-KZ"/>
        </w:rPr>
        <w:t>.</w:t>
      </w:r>
    </w:p>
    <w:p w:rsidR="00EC623F" w:rsidRDefault="00E25DE8"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color w:val="000000"/>
          <w:sz w:val="28"/>
          <w:szCs w:val="28"/>
          <w:lang w:val="kk-KZ"/>
        </w:rPr>
        <w:t>Бұзаутазға</w:t>
      </w:r>
      <w:r w:rsidR="003E6CFA">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ұшыраған</w:t>
      </w:r>
      <w:r w:rsidR="00CA37EA" w:rsidRPr="00A54D93">
        <w:rPr>
          <w:rFonts w:ascii="Times New Roman" w:hAnsi="Times New Roman"/>
          <w:bCs/>
          <w:color w:val="000000"/>
          <w:sz w:val="28"/>
          <w:szCs w:val="28"/>
          <w:lang w:val="kk-KZ"/>
        </w:rPr>
        <w:t xml:space="preserve"> тері</w:t>
      </w:r>
      <w:r>
        <w:rPr>
          <w:rFonts w:ascii="Times New Roman" w:hAnsi="Times New Roman"/>
          <w:bCs/>
          <w:color w:val="000000"/>
          <w:sz w:val="28"/>
          <w:szCs w:val="28"/>
          <w:lang w:val="kk-KZ"/>
        </w:rPr>
        <w:t>-жүн</w:t>
      </w:r>
      <w:r w:rsidR="00CA37EA" w:rsidRPr="00A54D93">
        <w:rPr>
          <w:rFonts w:ascii="Times New Roman" w:hAnsi="Times New Roman"/>
          <w:bCs/>
          <w:color w:val="000000"/>
          <w:sz w:val="28"/>
          <w:szCs w:val="28"/>
          <w:lang w:val="kk-KZ"/>
        </w:rPr>
        <w:t xml:space="preserve"> үстілері</w:t>
      </w:r>
      <w:r w:rsidR="00CA37EA">
        <w:rPr>
          <w:rFonts w:ascii="Times New Roman" w:hAnsi="Times New Roman"/>
          <w:bCs/>
          <w:color w:val="000000"/>
          <w:sz w:val="28"/>
          <w:szCs w:val="28"/>
          <w:lang w:val="kk-KZ"/>
        </w:rPr>
        <w:t xml:space="preserve"> «қышынып», малдар жаппай қышынады, басқа да жерлерге сүйкенеді, сол кезде ауру ошақтары малдың басқа да тері-жүн үстілері</w:t>
      </w:r>
      <w:r>
        <w:rPr>
          <w:rFonts w:ascii="Times New Roman" w:hAnsi="Times New Roman"/>
          <w:bCs/>
          <w:color w:val="000000"/>
          <w:sz w:val="28"/>
          <w:szCs w:val="28"/>
          <w:lang w:val="kk-KZ"/>
        </w:rPr>
        <w:t>не тарала бастайды. Қоздырушылар</w:t>
      </w:r>
      <w:r w:rsidR="00CA37EA">
        <w:rPr>
          <w:rFonts w:ascii="Times New Roman" w:hAnsi="Times New Roman"/>
          <w:bCs/>
          <w:color w:val="000000"/>
          <w:sz w:val="28"/>
          <w:szCs w:val="28"/>
          <w:lang w:val="kk-KZ"/>
        </w:rPr>
        <w:t xml:space="preserve"> лимфа және қан тамырлары арқылы таралып, көптеген жаңа ауру ошақтарының пайда болуына </w:t>
      </w:r>
      <w:r>
        <w:rPr>
          <w:rFonts w:ascii="Times New Roman" w:hAnsi="Times New Roman"/>
          <w:bCs/>
          <w:color w:val="000000"/>
          <w:sz w:val="28"/>
          <w:szCs w:val="28"/>
          <w:lang w:val="kk-KZ"/>
        </w:rPr>
        <w:lastRenderedPageBreak/>
        <w:t>әкеледі</w:t>
      </w:r>
      <w:r w:rsidR="00CA37EA">
        <w:rPr>
          <w:rFonts w:ascii="Times New Roman" w:hAnsi="Times New Roman"/>
          <w:bCs/>
          <w:color w:val="000000"/>
          <w:sz w:val="28"/>
          <w:szCs w:val="28"/>
          <w:lang w:val="kk-KZ"/>
        </w:rPr>
        <w:t xml:space="preserve">. </w:t>
      </w:r>
      <w:r w:rsidR="004D3EBB">
        <w:rPr>
          <w:rFonts w:ascii="Times New Roman" w:hAnsi="Times New Roman"/>
          <w:bCs/>
          <w:sz w:val="28"/>
          <w:szCs w:val="28"/>
          <w:lang w:val="kk-KZ"/>
        </w:rPr>
        <w:t>Жағымсыз жағдайлар туындаған</w:t>
      </w:r>
      <w:r w:rsidR="00CA37EA" w:rsidRPr="004D3EBB">
        <w:rPr>
          <w:rFonts w:ascii="Times New Roman" w:hAnsi="Times New Roman"/>
          <w:bCs/>
          <w:sz w:val="28"/>
          <w:szCs w:val="28"/>
          <w:lang w:val="kk-KZ"/>
        </w:rPr>
        <w:t xml:space="preserve"> кезде</w:t>
      </w:r>
      <w:r w:rsidR="004D3EBB">
        <w:rPr>
          <w:rFonts w:ascii="Times New Roman" w:hAnsi="Times New Roman"/>
          <w:bCs/>
          <w:sz w:val="28"/>
          <w:szCs w:val="28"/>
          <w:lang w:val="kk-KZ"/>
        </w:rPr>
        <w:t>,</w:t>
      </w:r>
      <w:r w:rsidR="00CA37EA" w:rsidRPr="004D3EBB">
        <w:rPr>
          <w:rFonts w:ascii="Times New Roman" w:hAnsi="Times New Roman"/>
          <w:bCs/>
          <w:sz w:val="28"/>
          <w:szCs w:val="28"/>
          <w:lang w:val="kk-KZ"/>
        </w:rPr>
        <w:t xml:space="preserve"> ағзада зат алмасу үрдісі бұзылады</w:t>
      </w:r>
      <w:r w:rsidR="004D3EBB">
        <w:rPr>
          <w:rFonts w:ascii="Times New Roman" w:hAnsi="Times New Roman"/>
          <w:bCs/>
          <w:sz w:val="28"/>
          <w:szCs w:val="28"/>
          <w:lang w:val="kk-KZ"/>
        </w:rPr>
        <w:t xml:space="preserve"> және малдың</w:t>
      </w:r>
      <w:r w:rsidR="00952825">
        <w:rPr>
          <w:rFonts w:ascii="Times New Roman" w:hAnsi="Times New Roman"/>
          <w:bCs/>
          <w:sz w:val="28"/>
          <w:szCs w:val="28"/>
          <w:lang w:val="kk-KZ"/>
        </w:rPr>
        <w:t xml:space="preserve"> қоң</w:t>
      </w:r>
      <w:r w:rsidR="004D3EBB">
        <w:rPr>
          <w:rFonts w:ascii="Times New Roman" w:hAnsi="Times New Roman"/>
          <w:bCs/>
          <w:sz w:val="28"/>
          <w:szCs w:val="28"/>
          <w:lang w:val="kk-KZ"/>
        </w:rPr>
        <w:t>дылығының</w:t>
      </w:r>
      <w:r w:rsidR="003E6CFA">
        <w:rPr>
          <w:rFonts w:ascii="Times New Roman" w:hAnsi="Times New Roman"/>
          <w:bCs/>
          <w:sz w:val="28"/>
          <w:szCs w:val="28"/>
          <w:lang w:val="kk-KZ"/>
        </w:rPr>
        <w:t xml:space="preserve"> </w:t>
      </w:r>
      <w:r w:rsidR="004D3EBB">
        <w:rPr>
          <w:rFonts w:ascii="Times New Roman" w:hAnsi="Times New Roman"/>
          <w:bCs/>
          <w:sz w:val="28"/>
          <w:szCs w:val="28"/>
          <w:lang w:val="kk-KZ"/>
        </w:rPr>
        <w:t>төмендеп</w:t>
      </w:r>
      <w:r w:rsidR="00813EF4">
        <w:rPr>
          <w:rFonts w:ascii="Times New Roman" w:hAnsi="Times New Roman"/>
          <w:bCs/>
          <w:sz w:val="28"/>
          <w:szCs w:val="28"/>
          <w:lang w:val="kk-KZ"/>
        </w:rPr>
        <w:t xml:space="preserve"> кетуіне жол береді.</w:t>
      </w:r>
    </w:p>
    <w:p w:rsidR="00CA37EA" w:rsidRPr="004D3EBB" w:rsidRDefault="004D3EBB"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А</w:t>
      </w:r>
      <w:r w:rsidR="00CA37EA" w:rsidRPr="004D3EBB">
        <w:rPr>
          <w:rFonts w:ascii="Times New Roman" w:hAnsi="Times New Roman"/>
          <w:bCs/>
          <w:sz w:val="28"/>
          <w:szCs w:val="28"/>
          <w:lang w:val="kk-KZ"/>
        </w:rPr>
        <w:t xml:space="preserve">урудың клиникалық белгілерінің өте қатаң </w:t>
      </w:r>
      <w:r>
        <w:rPr>
          <w:rFonts w:ascii="Times New Roman" w:hAnsi="Times New Roman"/>
          <w:bCs/>
          <w:sz w:val="28"/>
          <w:szCs w:val="28"/>
          <w:lang w:val="kk-KZ"/>
        </w:rPr>
        <w:t xml:space="preserve">түрде </w:t>
      </w:r>
      <w:r w:rsidR="00CA37EA" w:rsidRPr="004D3EBB">
        <w:rPr>
          <w:rFonts w:ascii="Times New Roman" w:hAnsi="Times New Roman"/>
          <w:bCs/>
          <w:sz w:val="28"/>
          <w:szCs w:val="28"/>
          <w:lang w:val="kk-KZ"/>
        </w:rPr>
        <w:t>жүру кезеңінде</w:t>
      </w:r>
      <w:r>
        <w:rPr>
          <w:rFonts w:ascii="Times New Roman" w:hAnsi="Times New Roman"/>
          <w:bCs/>
          <w:sz w:val="28"/>
          <w:szCs w:val="28"/>
          <w:lang w:val="kk-KZ"/>
        </w:rPr>
        <w:t>,</w:t>
      </w:r>
      <w:r w:rsidR="00CA37EA" w:rsidRPr="004D3EBB">
        <w:rPr>
          <w:rFonts w:ascii="Times New Roman" w:hAnsi="Times New Roman"/>
          <w:bCs/>
          <w:sz w:val="28"/>
          <w:szCs w:val="28"/>
          <w:lang w:val="kk-KZ"/>
        </w:rPr>
        <w:t xml:space="preserve"> алл</w:t>
      </w:r>
      <w:r>
        <w:rPr>
          <w:rFonts w:ascii="Times New Roman" w:hAnsi="Times New Roman"/>
          <w:bCs/>
          <w:sz w:val="28"/>
          <w:szCs w:val="28"/>
          <w:lang w:val="kk-KZ"/>
        </w:rPr>
        <w:t>ергиялық реакциялар пайда болып</w:t>
      </w:r>
      <w:r w:rsidR="00CA37EA" w:rsidRPr="004D3EBB">
        <w:rPr>
          <w:rFonts w:ascii="Times New Roman" w:hAnsi="Times New Roman"/>
          <w:bCs/>
          <w:sz w:val="28"/>
          <w:szCs w:val="28"/>
          <w:lang w:val="kk-KZ"/>
        </w:rPr>
        <w:t>, қан сарысуында өзіне тән қарсы денелер пайда болады.</w:t>
      </w:r>
    </w:p>
    <w:p w:rsidR="00CA37EA" w:rsidRPr="004D3EBB" w:rsidRDefault="00CA37EA"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sidRPr="004D3EBB">
        <w:rPr>
          <w:rFonts w:ascii="Times New Roman" w:hAnsi="Times New Roman"/>
          <w:sz w:val="28"/>
          <w:szCs w:val="28"/>
          <w:lang w:val="kk-KZ"/>
        </w:rPr>
        <w:t>Клиникалық белгілердің пайда болуы және жүру кезеңі.</w:t>
      </w:r>
      <w:r w:rsidR="00901354" w:rsidRPr="00901354">
        <w:rPr>
          <w:rFonts w:ascii="Times New Roman" w:hAnsi="Times New Roman"/>
          <w:sz w:val="28"/>
          <w:szCs w:val="28"/>
          <w:lang w:val="kk-KZ"/>
        </w:rPr>
        <w:t xml:space="preserve"> </w:t>
      </w:r>
      <w:r w:rsidR="006176CE">
        <w:rPr>
          <w:rFonts w:ascii="Times New Roman" w:hAnsi="Times New Roman"/>
          <w:bCs/>
          <w:sz w:val="28"/>
          <w:szCs w:val="28"/>
          <w:lang w:val="kk-KZ"/>
        </w:rPr>
        <w:t>Бұзаутаз</w:t>
      </w:r>
      <w:r w:rsidRPr="004D3EBB">
        <w:rPr>
          <w:rFonts w:ascii="Times New Roman" w:hAnsi="Times New Roman"/>
          <w:bCs/>
          <w:sz w:val="28"/>
          <w:szCs w:val="28"/>
          <w:lang w:val="kk-KZ"/>
        </w:rPr>
        <w:t xml:space="preserve"> ауруының жасырын кезеңі 6 </w:t>
      </w:r>
      <w:r w:rsidR="00627B22">
        <w:rPr>
          <w:rFonts w:ascii="Times New Roman" w:hAnsi="Times New Roman"/>
          <w:bCs/>
          <w:sz w:val="28"/>
          <w:szCs w:val="28"/>
          <w:lang w:val="kk-KZ"/>
        </w:rPr>
        <w:t>тәуліктен 30 тәулік</w:t>
      </w:r>
      <w:r w:rsidRPr="004D3EBB">
        <w:rPr>
          <w:rFonts w:ascii="Times New Roman" w:hAnsi="Times New Roman"/>
          <w:bCs/>
          <w:sz w:val="28"/>
          <w:szCs w:val="28"/>
          <w:lang w:val="kk-KZ"/>
        </w:rPr>
        <w:t xml:space="preserve"> аралығында өтеді. Аурудың пайда </w:t>
      </w:r>
      <w:r w:rsidR="00627B22">
        <w:rPr>
          <w:rFonts w:ascii="Times New Roman" w:hAnsi="Times New Roman"/>
          <w:bCs/>
          <w:sz w:val="28"/>
          <w:szCs w:val="28"/>
          <w:lang w:val="kk-KZ"/>
        </w:rPr>
        <w:t>болуы мен жүру кезеңі қоздыруш</w:t>
      </w:r>
      <w:r w:rsidRPr="004D3EBB">
        <w:rPr>
          <w:rFonts w:ascii="Times New Roman" w:hAnsi="Times New Roman"/>
          <w:bCs/>
          <w:sz w:val="28"/>
          <w:szCs w:val="28"/>
          <w:lang w:val="kk-KZ"/>
        </w:rPr>
        <w:t xml:space="preserve">ың уыттылығына, иммунореактивтік жағдайына, малдың түрі мен жасына, ұстап баптауы мен азықтандыруына </w:t>
      </w:r>
      <w:r w:rsidR="00627B22">
        <w:rPr>
          <w:rFonts w:ascii="Times New Roman" w:hAnsi="Times New Roman"/>
          <w:bCs/>
          <w:sz w:val="28"/>
          <w:szCs w:val="28"/>
          <w:lang w:val="kk-KZ"/>
        </w:rPr>
        <w:t xml:space="preserve">да </w:t>
      </w:r>
      <w:r w:rsidRPr="004D3EBB">
        <w:rPr>
          <w:rFonts w:ascii="Times New Roman" w:hAnsi="Times New Roman"/>
          <w:bCs/>
          <w:sz w:val="28"/>
          <w:szCs w:val="28"/>
          <w:lang w:val="kk-KZ"/>
        </w:rPr>
        <w:t>байланысты.</w:t>
      </w:r>
    </w:p>
    <w:p w:rsidR="00CA37EA" w:rsidRPr="004D3EBB" w:rsidRDefault="00D737E3"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Ірі қара малдың</w:t>
      </w:r>
      <w:r w:rsidR="00952825">
        <w:rPr>
          <w:rFonts w:ascii="Times New Roman" w:hAnsi="Times New Roman"/>
          <w:bCs/>
          <w:sz w:val="28"/>
          <w:szCs w:val="28"/>
          <w:lang w:val="kk-KZ"/>
        </w:rPr>
        <w:t xml:space="preserve"> </w:t>
      </w:r>
      <w:r>
        <w:rPr>
          <w:rFonts w:ascii="Times New Roman" w:hAnsi="Times New Roman"/>
          <w:bCs/>
          <w:sz w:val="28"/>
          <w:szCs w:val="28"/>
          <w:lang w:val="kk-KZ"/>
        </w:rPr>
        <w:t>бұзаутаз</w:t>
      </w:r>
      <w:r w:rsidR="00CA37EA" w:rsidRPr="004D3EBB">
        <w:rPr>
          <w:rFonts w:ascii="Times New Roman" w:hAnsi="Times New Roman"/>
          <w:bCs/>
          <w:sz w:val="28"/>
          <w:szCs w:val="28"/>
          <w:lang w:val="kk-KZ"/>
        </w:rPr>
        <w:t xml:space="preserve"> ауруының</w:t>
      </w:r>
      <w:r>
        <w:rPr>
          <w:rFonts w:ascii="Times New Roman" w:hAnsi="Times New Roman"/>
          <w:bCs/>
          <w:sz w:val="28"/>
          <w:szCs w:val="28"/>
          <w:lang w:val="kk-KZ"/>
        </w:rPr>
        <w:t xml:space="preserve"> қоздырушысы</w:t>
      </w:r>
      <w:r w:rsidR="00CA37EA" w:rsidRPr="004D3EBB">
        <w:rPr>
          <w:rFonts w:ascii="Times New Roman" w:hAnsi="Times New Roman"/>
          <w:bCs/>
          <w:sz w:val="28"/>
          <w:szCs w:val="28"/>
          <w:lang w:val="kk-KZ"/>
        </w:rPr>
        <w:t xml:space="preserve"> бас терісі мен мойнында; сирек – оң және</w:t>
      </w:r>
      <w:r>
        <w:rPr>
          <w:rFonts w:ascii="Times New Roman" w:hAnsi="Times New Roman"/>
          <w:bCs/>
          <w:sz w:val="28"/>
          <w:szCs w:val="28"/>
          <w:lang w:val="kk-KZ"/>
        </w:rPr>
        <w:t xml:space="preserve"> сол жақ бүйірінде, арқа үстінде</w:t>
      </w:r>
      <w:r w:rsidR="00CA37EA" w:rsidRPr="004D3EBB">
        <w:rPr>
          <w:rFonts w:ascii="Times New Roman" w:hAnsi="Times New Roman"/>
          <w:bCs/>
          <w:sz w:val="28"/>
          <w:szCs w:val="28"/>
          <w:lang w:val="kk-KZ"/>
        </w:rPr>
        <w:t xml:space="preserve">, артқы аяқтары мен құйрық </w:t>
      </w:r>
      <w:r>
        <w:rPr>
          <w:rFonts w:ascii="Times New Roman" w:hAnsi="Times New Roman"/>
          <w:bCs/>
          <w:sz w:val="28"/>
          <w:szCs w:val="28"/>
          <w:lang w:val="kk-KZ"/>
        </w:rPr>
        <w:t>жақ облыстарында</w:t>
      </w:r>
      <w:r w:rsidR="003B3F01">
        <w:rPr>
          <w:rFonts w:ascii="Times New Roman" w:hAnsi="Times New Roman"/>
          <w:bCs/>
          <w:sz w:val="28"/>
          <w:szCs w:val="28"/>
          <w:lang w:val="kk-KZ"/>
        </w:rPr>
        <w:t xml:space="preserve"> </w:t>
      </w:r>
      <w:r>
        <w:rPr>
          <w:rFonts w:ascii="Times New Roman" w:hAnsi="Times New Roman"/>
          <w:bCs/>
          <w:sz w:val="28"/>
          <w:szCs w:val="28"/>
          <w:lang w:val="kk-KZ"/>
        </w:rPr>
        <w:t>байқалады</w:t>
      </w:r>
      <w:r w:rsidR="00CA37EA" w:rsidRPr="004D3EBB">
        <w:rPr>
          <w:rFonts w:ascii="Times New Roman" w:hAnsi="Times New Roman"/>
          <w:bCs/>
          <w:sz w:val="28"/>
          <w:szCs w:val="28"/>
          <w:lang w:val="kk-KZ"/>
        </w:rPr>
        <w:t xml:space="preserve">. Ең бірінші зақымдану көрінісі </w:t>
      </w:r>
      <w:r w:rsidR="001406CB">
        <w:rPr>
          <w:rFonts w:ascii="Times New Roman" w:hAnsi="Times New Roman"/>
          <w:bCs/>
          <w:sz w:val="28"/>
          <w:szCs w:val="28"/>
          <w:lang w:val="kk-KZ"/>
        </w:rPr>
        <w:t xml:space="preserve">жас </w:t>
      </w:r>
      <w:r w:rsidR="00CA37EA" w:rsidRPr="004D3EBB">
        <w:rPr>
          <w:rFonts w:ascii="Times New Roman" w:hAnsi="Times New Roman"/>
          <w:bCs/>
          <w:sz w:val="28"/>
          <w:szCs w:val="28"/>
          <w:lang w:val="kk-KZ"/>
        </w:rPr>
        <w:t>бұзауларда: маңдай тері</w:t>
      </w:r>
      <w:r w:rsidR="001406CB">
        <w:rPr>
          <w:rFonts w:ascii="Times New Roman" w:hAnsi="Times New Roman"/>
          <w:bCs/>
          <w:sz w:val="28"/>
          <w:szCs w:val="28"/>
          <w:lang w:val="kk-KZ"/>
        </w:rPr>
        <w:t>-жүн</w:t>
      </w:r>
      <w:r w:rsidR="008C66A4">
        <w:rPr>
          <w:rFonts w:ascii="Times New Roman" w:hAnsi="Times New Roman"/>
          <w:bCs/>
          <w:sz w:val="28"/>
          <w:szCs w:val="28"/>
          <w:lang w:val="kk-KZ"/>
        </w:rPr>
        <w:t xml:space="preserve"> </w:t>
      </w:r>
      <w:r w:rsidR="001406CB">
        <w:rPr>
          <w:rFonts w:ascii="Times New Roman" w:hAnsi="Times New Roman"/>
          <w:bCs/>
          <w:sz w:val="28"/>
          <w:szCs w:val="28"/>
          <w:lang w:val="kk-KZ"/>
        </w:rPr>
        <w:t>үстерінде</w:t>
      </w:r>
      <w:r w:rsidR="00CA37EA" w:rsidRPr="004D3EBB">
        <w:rPr>
          <w:rFonts w:ascii="Times New Roman" w:hAnsi="Times New Roman"/>
          <w:bCs/>
          <w:sz w:val="28"/>
          <w:szCs w:val="28"/>
          <w:lang w:val="kk-KZ"/>
        </w:rPr>
        <w:t xml:space="preserve">, көз </w:t>
      </w:r>
      <w:r w:rsidR="001406CB">
        <w:rPr>
          <w:rFonts w:ascii="Times New Roman" w:hAnsi="Times New Roman"/>
          <w:bCs/>
          <w:sz w:val="28"/>
          <w:szCs w:val="28"/>
          <w:lang w:val="kk-KZ"/>
        </w:rPr>
        <w:t>аймығында, ауыз төңірігінде, мойындарында</w:t>
      </w:r>
      <w:r w:rsidR="00CA37EA" w:rsidRPr="004D3EBB">
        <w:rPr>
          <w:rFonts w:ascii="Times New Roman" w:hAnsi="Times New Roman"/>
          <w:bCs/>
          <w:sz w:val="28"/>
          <w:szCs w:val="28"/>
          <w:lang w:val="kk-KZ"/>
        </w:rPr>
        <w:t xml:space="preserve">; </w:t>
      </w:r>
      <w:r w:rsidR="001406CB">
        <w:rPr>
          <w:rFonts w:ascii="Times New Roman" w:hAnsi="Times New Roman"/>
          <w:bCs/>
          <w:sz w:val="28"/>
          <w:szCs w:val="28"/>
          <w:lang w:val="kk-KZ"/>
        </w:rPr>
        <w:t>жас үлкен</w:t>
      </w:r>
      <w:r w:rsidR="00CA37EA" w:rsidRPr="004D3EBB">
        <w:rPr>
          <w:rFonts w:ascii="Times New Roman" w:hAnsi="Times New Roman"/>
          <w:bCs/>
          <w:sz w:val="28"/>
          <w:szCs w:val="28"/>
          <w:lang w:val="kk-KZ"/>
        </w:rPr>
        <w:t xml:space="preserve"> малдарда -</w:t>
      </w:r>
      <w:r w:rsidR="007A6BDA">
        <w:rPr>
          <w:rFonts w:ascii="Times New Roman" w:hAnsi="Times New Roman"/>
          <w:bCs/>
          <w:sz w:val="28"/>
          <w:szCs w:val="28"/>
          <w:lang w:val="kk-KZ"/>
        </w:rPr>
        <w:t xml:space="preserve"> </w:t>
      </w:r>
      <w:r w:rsidR="00CA37EA" w:rsidRPr="004D3EBB">
        <w:rPr>
          <w:rFonts w:ascii="Times New Roman" w:hAnsi="Times New Roman"/>
          <w:bCs/>
          <w:sz w:val="28"/>
          <w:szCs w:val="28"/>
          <w:lang w:val="kk-KZ"/>
        </w:rPr>
        <w:t xml:space="preserve">оң және сол кеуде </w:t>
      </w:r>
      <w:r w:rsidR="001406CB">
        <w:rPr>
          <w:rFonts w:ascii="Times New Roman" w:hAnsi="Times New Roman"/>
          <w:bCs/>
          <w:sz w:val="28"/>
          <w:szCs w:val="28"/>
          <w:lang w:val="kk-KZ"/>
        </w:rPr>
        <w:t>жоталарында</w:t>
      </w:r>
      <w:r w:rsidR="00CA37EA" w:rsidRPr="004D3EBB">
        <w:rPr>
          <w:rFonts w:ascii="Times New Roman" w:hAnsi="Times New Roman"/>
          <w:bCs/>
          <w:sz w:val="28"/>
          <w:szCs w:val="28"/>
          <w:lang w:val="kk-KZ"/>
        </w:rPr>
        <w:t xml:space="preserve"> кездеседі.</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sidRPr="004D3EBB">
        <w:rPr>
          <w:rFonts w:ascii="Times New Roman" w:hAnsi="Times New Roman"/>
          <w:sz w:val="28"/>
          <w:szCs w:val="28"/>
          <w:lang w:val="kk-KZ"/>
        </w:rPr>
        <w:t xml:space="preserve">Патологиялық үрдістің </w:t>
      </w:r>
      <w:r w:rsidR="001406CB">
        <w:rPr>
          <w:rFonts w:ascii="Times New Roman" w:hAnsi="Times New Roman"/>
          <w:sz w:val="28"/>
          <w:szCs w:val="28"/>
          <w:lang w:val="kk-KZ"/>
        </w:rPr>
        <w:t>қиындығына</w:t>
      </w:r>
      <w:r w:rsidR="008C66A4">
        <w:rPr>
          <w:rFonts w:ascii="Times New Roman" w:hAnsi="Times New Roman"/>
          <w:sz w:val="28"/>
          <w:szCs w:val="28"/>
          <w:lang w:val="kk-KZ"/>
        </w:rPr>
        <w:t xml:space="preserve"> </w:t>
      </w:r>
      <w:r w:rsidR="001406CB">
        <w:rPr>
          <w:rFonts w:ascii="Times New Roman" w:hAnsi="Times New Roman"/>
          <w:sz w:val="28"/>
          <w:szCs w:val="28"/>
          <w:lang w:val="kk-KZ"/>
        </w:rPr>
        <w:t>қарамастан</w:t>
      </w:r>
      <w:r w:rsidRPr="004D3EBB">
        <w:rPr>
          <w:rFonts w:ascii="Times New Roman" w:hAnsi="Times New Roman"/>
          <w:sz w:val="28"/>
          <w:szCs w:val="28"/>
          <w:lang w:val="kk-KZ"/>
        </w:rPr>
        <w:t xml:space="preserve">, аталмыш аурудың түрлері </w:t>
      </w:r>
      <w:r w:rsidR="001406CB">
        <w:rPr>
          <w:rFonts w:ascii="Times New Roman" w:hAnsi="Times New Roman"/>
          <w:sz w:val="28"/>
          <w:szCs w:val="28"/>
          <w:lang w:val="kk-KZ"/>
        </w:rPr>
        <w:t>жылдам</w:t>
      </w:r>
      <w:r w:rsidRPr="004D3EBB">
        <w:rPr>
          <w:rFonts w:ascii="Times New Roman" w:hAnsi="Times New Roman"/>
          <w:sz w:val="28"/>
          <w:szCs w:val="28"/>
          <w:lang w:val="kk-KZ"/>
        </w:rPr>
        <w:t xml:space="preserve"> (тері-жүн үсті, терең (фолликулярлы) және ескірген (атиптік) болып </w:t>
      </w:r>
      <w:r w:rsidR="001406CB">
        <w:rPr>
          <w:rFonts w:ascii="Times New Roman" w:hAnsi="Times New Roman"/>
          <w:sz w:val="28"/>
          <w:szCs w:val="28"/>
          <w:lang w:val="kk-KZ"/>
        </w:rPr>
        <w:t>ажыратып балау жасалады</w:t>
      </w:r>
      <w:r w:rsidRPr="004D3EBB">
        <w:rPr>
          <w:rFonts w:ascii="Times New Roman" w:hAnsi="Times New Roman"/>
          <w:sz w:val="28"/>
          <w:szCs w:val="28"/>
          <w:lang w:val="kk-KZ"/>
        </w:rPr>
        <w:t xml:space="preserve">. </w:t>
      </w:r>
      <w:r w:rsidR="001406CB">
        <w:rPr>
          <w:rFonts w:ascii="Times New Roman" w:hAnsi="Times New Roman"/>
          <w:sz w:val="28"/>
          <w:szCs w:val="28"/>
          <w:lang w:val="kk-KZ"/>
        </w:rPr>
        <w:t>Жасы үлкен</w:t>
      </w:r>
      <w:r w:rsidRPr="004D3EBB">
        <w:rPr>
          <w:rFonts w:ascii="Times New Roman" w:hAnsi="Times New Roman"/>
          <w:sz w:val="28"/>
          <w:szCs w:val="28"/>
          <w:lang w:val="kk-KZ"/>
        </w:rPr>
        <w:t xml:space="preserve"> малдарда</w:t>
      </w:r>
      <w:r w:rsidR="001406CB">
        <w:rPr>
          <w:rFonts w:ascii="Times New Roman" w:hAnsi="Times New Roman"/>
          <w:sz w:val="28"/>
          <w:szCs w:val="28"/>
          <w:lang w:val="kk-KZ"/>
        </w:rPr>
        <w:t xml:space="preserve"> тері-жүн үсті және атиптік</w:t>
      </w:r>
      <w:r w:rsidRPr="004D3EBB">
        <w:rPr>
          <w:rFonts w:ascii="Times New Roman" w:hAnsi="Times New Roman"/>
          <w:sz w:val="28"/>
          <w:szCs w:val="28"/>
          <w:lang w:val="kk-KZ"/>
        </w:rPr>
        <w:t xml:space="preserve"> түрлері кездессе, жас малдарда - терең (фолликулярлы) түрі </w:t>
      </w:r>
      <w:r w:rsidR="001406CB">
        <w:rPr>
          <w:rFonts w:ascii="Times New Roman" w:hAnsi="Times New Roman"/>
          <w:sz w:val="28"/>
          <w:szCs w:val="28"/>
          <w:lang w:val="kk-KZ"/>
        </w:rPr>
        <w:t>жоғары деңгейде</w:t>
      </w:r>
      <w:r w:rsidR="005D1979">
        <w:rPr>
          <w:rFonts w:ascii="Times New Roman" w:hAnsi="Times New Roman"/>
          <w:sz w:val="28"/>
          <w:szCs w:val="28"/>
          <w:lang w:val="kk-KZ"/>
        </w:rPr>
        <w:t xml:space="preserve"> </w:t>
      </w:r>
      <w:r w:rsidR="001406CB">
        <w:rPr>
          <w:rFonts w:ascii="Times New Roman" w:hAnsi="Times New Roman"/>
          <w:sz w:val="28"/>
          <w:szCs w:val="28"/>
          <w:lang w:val="kk-KZ"/>
        </w:rPr>
        <w:t>өтеді</w:t>
      </w:r>
      <w:r w:rsidR="00B34325">
        <w:rPr>
          <w:rFonts w:ascii="Times New Roman" w:hAnsi="Times New Roman"/>
          <w:sz w:val="28"/>
          <w:szCs w:val="28"/>
          <w:lang w:val="kk-KZ"/>
        </w:rPr>
        <w:t>. Малдар</w:t>
      </w:r>
      <w:r w:rsidR="003E6CFA">
        <w:rPr>
          <w:rFonts w:ascii="Times New Roman" w:hAnsi="Times New Roman"/>
          <w:sz w:val="28"/>
          <w:szCs w:val="28"/>
          <w:lang w:val="kk-KZ"/>
        </w:rPr>
        <w:t xml:space="preserve"> </w:t>
      </w:r>
      <w:r w:rsidR="00B34325">
        <w:rPr>
          <w:rFonts w:ascii="Times New Roman" w:hAnsi="Times New Roman"/>
          <w:sz w:val="28"/>
          <w:szCs w:val="28"/>
          <w:lang w:val="kk-KZ"/>
        </w:rPr>
        <w:t>ветеринарлық санитарлық талаптарға сай болмаған</w:t>
      </w:r>
      <w:r w:rsidRPr="004D3EBB">
        <w:rPr>
          <w:rFonts w:ascii="Times New Roman" w:hAnsi="Times New Roman"/>
          <w:sz w:val="28"/>
          <w:szCs w:val="28"/>
          <w:lang w:val="kk-KZ"/>
        </w:rPr>
        <w:t xml:space="preserve"> жағдайда</w:t>
      </w:r>
      <w:r w:rsidR="00B34325">
        <w:rPr>
          <w:rFonts w:ascii="Times New Roman" w:hAnsi="Times New Roman"/>
          <w:sz w:val="28"/>
          <w:szCs w:val="28"/>
          <w:lang w:val="kk-KZ"/>
        </w:rPr>
        <w:t>, яғни азық-түлік</w:t>
      </w:r>
      <w:r w:rsidRPr="004D3EBB">
        <w:rPr>
          <w:rFonts w:ascii="Times New Roman" w:hAnsi="Times New Roman"/>
          <w:sz w:val="28"/>
          <w:szCs w:val="28"/>
          <w:lang w:val="kk-KZ"/>
        </w:rPr>
        <w:t xml:space="preserve"> мәселесі бойынша дәрумендер</w:t>
      </w:r>
      <w:r w:rsidR="00B34325">
        <w:rPr>
          <w:rFonts w:ascii="Times New Roman" w:hAnsi="Times New Roman"/>
          <w:color w:val="000000"/>
          <w:sz w:val="28"/>
          <w:szCs w:val="28"/>
          <w:lang w:val="kk-KZ"/>
        </w:rPr>
        <w:t xml:space="preserve"> және минералды заттар</w:t>
      </w:r>
      <w:r>
        <w:rPr>
          <w:rFonts w:ascii="Times New Roman" w:hAnsi="Times New Roman"/>
          <w:color w:val="000000"/>
          <w:sz w:val="28"/>
          <w:szCs w:val="28"/>
          <w:lang w:val="kk-KZ"/>
        </w:rPr>
        <w:t xml:space="preserve"> толық </w:t>
      </w:r>
      <w:r w:rsidR="00B34325">
        <w:rPr>
          <w:rFonts w:ascii="Times New Roman" w:hAnsi="Times New Roman"/>
          <w:color w:val="000000"/>
          <w:sz w:val="28"/>
          <w:szCs w:val="28"/>
          <w:lang w:val="kk-KZ"/>
        </w:rPr>
        <w:t xml:space="preserve">көлемде </w:t>
      </w:r>
      <w:r>
        <w:rPr>
          <w:rFonts w:ascii="Times New Roman" w:hAnsi="Times New Roman"/>
          <w:color w:val="000000"/>
          <w:sz w:val="28"/>
          <w:szCs w:val="28"/>
          <w:lang w:val="kk-KZ"/>
        </w:rPr>
        <w:t>қамтамасыздандырылмаған жағдайда</w:t>
      </w:r>
      <w:r w:rsidR="00B34325">
        <w:rPr>
          <w:rFonts w:ascii="Times New Roman" w:hAnsi="Times New Roman"/>
          <w:color w:val="000000"/>
          <w:sz w:val="28"/>
          <w:szCs w:val="28"/>
          <w:lang w:val="kk-KZ"/>
        </w:rPr>
        <w:t xml:space="preserve"> аталмыш </w:t>
      </w:r>
      <w:r>
        <w:rPr>
          <w:rFonts w:ascii="Times New Roman" w:hAnsi="Times New Roman"/>
          <w:color w:val="000000"/>
          <w:sz w:val="28"/>
          <w:szCs w:val="28"/>
          <w:lang w:val="kk-KZ"/>
        </w:rPr>
        <w:t>аурудың тері-жүн үсті түрі</w:t>
      </w:r>
      <w:r w:rsidR="003E6CFA">
        <w:rPr>
          <w:rFonts w:ascii="Times New Roman" w:hAnsi="Times New Roman"/>
          <w:color w:val="000000"/>
          <w:sz w:val="28"/>
          <w:szCs w:val="28"/>
          <w:lang w:val="kk-KZ"/>
        </w:rPr>
        <w:t xml:space="preserve"> </w:t>
      </w:r>
      <w:r w:rsidR="007E7C0D">
        <w:rPr>
          <w:rFonts w:ascii="Times New Roman" w:hAnsi="Times New Roman"/>
          <w:color w:val="000000"/>
          <w:sz w:val="28"/>
          <w:szCs w:val="28"/>
          <w:lang w:val="kk-KZ"/>
        </w:rPr>
        <w:t>фолликулярлы түрге</w:t>
      </w:r>
      <w:r>
        <w:rPr>
          <w:rFonts w:ascii="Times New Roman" w:hAnsi="Times New Roman"/>
          <w:color w:val="000000"/>
          <w:sz w:val="28"/>
          <w:szCs w:val="28"/>
          <w:lang w:val="kk-KZ"/>
        </w:rPr>
        <w:t xml:space="preserve"> ұласып, ауру бінеше айға созылып кетуі мүмкін. </w:t>
      </w:r>
      <w:r w:rsidR="00460A4C">
        <w:rPr>
          <w:rFonts w:ascii="Times New Roman" w:hAnsi="Times New Roman"/>
          <w:color w:val="000000"/>
          <w:sz w:val="28"/>
          <w:szCs w:val="28"/>
          <w:lang w:val="kk-KZ"/>
        </w:rPr>
        <w:t>Осындай</w:t>
      </w:r>
      <w:r w:rsidR="007A6BDA">
        <w:rPr>
          <w:rFonts w:ascii="Times New Roman" w:hAnsi="Times New Roman"/>
          <w:color w:val="000000"/>
          <w:sz w:val="28"/>
          <w:szCs w:val="28"/>
          <w:lang w:val="kk-KZ"/>
        </w:rPr>
        <w:t xml:space="preserve"> </w:t>
      </w:r>
      <w:r w:rsidR="00460A4C">
        <w:rPr>
          <w:rFonts w:ascii="Times New Roman" w:hAnsi="Times New Roman"/>
          <w:color w:val="000000"/>
          <w:sz w:val="28"/>
          <w:szCs w:val="28"/>
          <w:lang w:val="kk-KZ"/>
        </w:rPr>
        <w:t>жағдай орын алған кезде,</w:t>
      </w:r>
      <w:r>
        <w:rPr>
          <w:rFonts w:ascii="Times New Roman" w:hAnsi="Times New Roman"/>
          <w:color w:val="000000"/>
          <w:sz w:val="28"/>
          <w:szCs w:val="28"/>
          <w:lang w:val="kk-KZ"/>
        </w:rPr>
        <w:t xml:space="preserve"> бір малда </w:t>
      </w:r>
      <w:r w:rsidR="00460A4C">
        <w:rPr>
          <w:rFonts w:ascii="Times New Roman" w:hAnsi="Times New Roman"/>
          <w:color w:val="000000"/>
          <w:sz w:val="28"/>
          <w:szCs w:val="28"/>
          <w:lang w:val="kk-KZ"/>
        </w:rPr>
        <w:t>бұзаутаз</w:t>
      </w:r>
      <w:r>
        <w:rPr>
          <w:rFonts w:ascii="Times New Roman" w:hAnsi="Times New Roman"/>
          <w:color w:val="000000"/>
          <w:sz w:val="28"/>
          <w:szCs w:val="28"/>
          <w:lang w:val="kk-KZ"/>
        </w:rPr>
        <w:t xml:space="preserve"> ауруының бірнеше </w:t>
      </w:r>
      <w:r w:rsidR="007E7C0D">
        <w:rPr>
          <w:rFonts w:ascii="Times New Roman" w:hAnsi="Times New Roman"/>
          <w:color w:val="000000"/>
          <w:sz w:val="28"/>
          <w:szCs w:val="28"/>
          <w:lang w:val="kk-KZ"/>
        </w:rPr>
        <w:t>түрлерін</w:t>
      </w:r>
      <w:r w:rsidR="00460A4C">
        <w:rPr>
          <w:rFonts w:ascii="Times New Roman" w:hAnsi="Times New Roman"/>
          <w:color w:val="000000"/>
          <w:sz w:val="28"/>
          <w:szCs w:val="28"/>
          <w:lang w:val="kk-KZ"/>
        </w:rPr>
        <w:t xml:space="preserve"> көруге</w:t>
      </w:r>
      <w:r>
        <w:rPr>
          <w:rFonts w:ascii="Times New Roman" w:hAnsi="Times New Roman"/>
          <w:color w:val="000000"/>
          <w:sz w:val="28"/>
          <w:szCs w:val="28"/>
          <w:lang w:val="kk-KZ"/>
        </w:rPr>
        <w:t xml:space="preserve"> болады.</w:t>
      </w:r>
    </w:p>
    <w:p w:rsidR="002C2B04" w:rsidRDefault="006B6C47"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Егер т</w:t>
      </w:r>
      <w:r w:rsidR="00CA37EA">
        <w:rPr>
          <w:rFonts w:ascii="Times New Roman" w:hAnsi="Times New Roman"/>
          <w:color w:val="000000"/>
          <w:sz w:val="28"/>
          <w:szCs w:val="28"/>
          <w:lang w:val="kk-KZ"/>
        </w:rPr>
        <w:t>ері-жүн үсті түрі</w:t>
      </w:r>
      <w:r w:rsidR="00E521B0">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тері</w:t>
      </w:r>
      <w:r>
        <w:rPr>
          <w:rFonts w:ascii="Times New Roman" w:hAnsi="Times New Roman"/>
          <w:color w:val="000000"/>
          <w:sz w:val="28"/>
          <w:szCs w:val="28"/>
          <w:lang w:val="kk-KZ"/>
        </w:rPr>
        <w:t>нің</w:t>
      </w:r>
      <w:r w:rsidR="00CA37EA">
        <w:rPr>
          <w:rFonts w:ascii="Times New Roman" w:hAnsi="Times New Roman"/>
          <w:color w:val="000000"/>
          <w:sz w:val="28"/>
          <w:szCs w:val="28"/>
          <w:lang w:val="kk-KZ"/>
        </w:rPr>
        <w:t xml:space="preserve"> үстінде көлемі 1-5 см болатын </w:t>
      </w:r>
      <w:r w:rsidR="00545548">
        <w:rPr>
          <w:rFonts w:ascii="Times New Roman" w:hAnsi="Times New Roman"/>
          <w:color w:val="000000"/>
          <w:sz w:val="28"/>
          <w:szCs w:val="28"/>
          <w:lang w:val="kk-KZ"/>
        </w:rPr>
        <w:t>ошақтар</w:t>
      </w:r>
      <w:r w:rsidR="00CA37EA">
        <w:rPr>
          <w:rFonts w:ascii="Times New Roman" w:hAnsi="Times New Roman"/>
          <w:color w:val="000000"/>
          <w:sz w:val="28"/>
          <w:szCs w:val="28"/>
          <w:lang w:val="kk-KZ"/>
        </w:rPr>
        <w:t xml:space="preserve"> мен ұйпа-тұйпаланған жүндердің пайда болуымен сипатталады. Осы </w:t>
      </w:r>
      <w:r w:rsidR="00545548">
        <w:rPr>
          <w:rFonts w:ascii="Times New Roman" w:hAnsi="Times New Roman"/>
          <w:color w:val="000000"/>
          <w:sz w:val="28"/>
          <w:szCs w:val="28"/>
          <w:lang w:val="kk-KZ"/>
        </w:rPr>
        <w:t>зардапқа ұшыраған</w:t>
      </w:r>
      <w:r w:rsidR="00E521B0">
        <w:rPr>
          <w:rFonts w:ascii="Times New Roman" w:hAnsi="Times New Roman"/>
          <w:color w:val="000000"/>
          <w:sz w:val="28"/>
          <w:szCs w:val="28"/>
          <w:lang w:val="kk-KZ"/>
        </w:rPr>
        <w:t xml:space="preserve"> </w:t>
      </w:r>
      <w:r w:rsidR="00545548">
        <w:rPr>
          <w:rFonts w:ascii="Times New Roman" w:hAnsi="Times New Roman"/>
          <w:color w:val="000000"/>
          <w:sz w:val="28"/>
          <w:szCs w:val="28"/>
          <w:lang w:val="kk-KZ"/>
        </w:rPr>
        <w:t>ошақтарға көңіл аударған жағдайда,</w:t>
      </w:r>
      <w:r w:rsidR="00CA37EA">
        <w:rPr>
          <w:rFonts w:ascii="Times New Roman" w:hAnsi="Times New Roman"/>
          <w:color w:val="000000"/>
          <w:sz w:val="28"/>
          <w:szCs w:val="28"/>
          <w:lang w:val="kk-KZ"/>
        </w:rPr>
        <w:t xml:space="preserve"> кішкене бұдыр-бұдыр болған </w:t>
      </w:r>
      <w:r w:rsidR="00545548">
        <w:rPr>
          <w:rFonts w:ascii="Times New Roman" w:hAnsi="Times New Roman"/>
          <w:color w:val="000000"/>
          <w:sz w:val="28"/>
          <w:szCs w:val="28"/>
          <w:lang w:val="kk-KZ"/>
        </w:rPr>
        <w:t>көріністерді</w:t>
      </w:r>
      <w:r w:rsidR="00E521B0">
        <w:rPr>
          <w:rFonts w:ascii="Times New Roman" w:hAnsi="Times New Roman"/>
          <w:color w:val="000000"/>
          <w:sz w:val="28"/>
          <w:szCs w:val="28"/>
          <w:lang w:val="kk-KZ"/>
        </w:rPr>
        <w:t xml:space="preserve"> </w:t>
      </w:r>
      <w:r w:rsidR="00545548">
        <w:rPr>
          <w:rFonts w:ascii="Times New Roman" w:hAnsi="Times New Roman"/>
          <w:color w:val="000000"/>
          <w:sz w:val="28"/>
          <w:szCs w:val="28"/>
          <w:lang w:val="kk-KZ"/>
        </w:rPr>
        <w:t>байқауға</w:t>
      </w:r>
      <w:r w:rsidR="00CA37EA">
        <w:rPr>
          <w:rFonts w:ascii="Times New Roman" w:hAnsi="Times New Roman"/>
          <w:color w:val="000000"/>
          <w:sz w:val="28"/>
          <w:szCs w:val="28"/>
          <w:lang w:val="kk-KZ"/>
        </w:rPr>
        <w:t xml:space="preserve"> болады. </w:t>
      </w:r>
      <w:r w:rsidR="00545548">
        <w:rPr>
          <w:rFonts w:ascii="Times New Roman" w:hAnsi="Times New Roman"/>
          <w:color w:val="000000"/>
          <w:sz w:val="28"/>
          <w:szCs w:val="28"/>
          <w:lang w:val="kk-KZ"/>
        </w:rPr>
        <w:t>Зардап шекен</w:t>
      </w:r>
      <w:r w:rsidR="00CA37EA">
        <w:rPr>
          <w:rFonts w:ascii="Times New Roman" w:hAnsi="Times New Roman"/>
          <w:color w:val="000000"/>
          <w:sz w:val="28"/>
          <w:szCs w:val="28"/>
          <w:lang w:val="kk-KZ"/>
        </w:rPr>
        <w:t xml:space="preserve"> тері-жүн үсті біртіндеп </w:t>
      </w:r>
      <w:r w:rsidR="00E521B0">
        <w:rPr>
          <w:rFonts w:ascii="Times New Roman" w:hAnsi="Times New Roman"/>
          <w:color w:val="000000"/>
          <w:sz w:val="28"/>
          <w:szCs w:val="28"/>
          <w:lang w:val="kk-KZ"/>
        </w:rPr>
        <w:t>көлемі үл</w:t>
      </w:r>
      <w:r w:rsidR="00545548">
        <w:rPr>
          <w:rFonts w:ascii="Times New Roman" w:hAnsi="Times New Roman"/>
          <w:color w:val="000000"/>
          <w:sz w:val="28"/>
          <w:szCs w:val="28"/>
          <w:lang w:val="kk-KZ"/>
        </w:rPr>
        <w:t>кее</w:t>
      </w:r>
      <w:r w:rsidR="00CA37EA">
        <w:rPr>
          <w:rFonts w:ascii="Times New Roman" w:hAnsi="Times New Roman"/>
          <w:color w:val="000000"/>
          <w:sz w:val="28"/>
          <w:szCs w:val="28"/>
          <w:lang w:val="kk-KZ"/>
        </w:rPr>
        <w:t xml:space="preserve"> бастайды</w:t>
      </w:r>
      <w:r w:rsidR="00545548">
        <w:rPr>
          <w:rFonts w:ascii="Times New Roman" w:hAnsi="Times New Roman"/>
          <w:color w:val="000000"/>
          <w:sz w:val="28"/>
          <w:szCs w:val="28"/>
          <w:lang w:val="kk-KZ"/>
        </w:rPr>
        <w:t xml:space="preserve"> және</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зақымданған </w:t>
      </w:r>
      <w:r w:rsidR="00545548">
        <w:rPr>
          <w:rFonts w:ascii="Times New Roman" w:hAnsi="Times New Roman"/>
          <w:color w:val="000000"/>
          <w:sz w:val="28"/>
          <w:szCs w:val="28"/>
          <w:lang w:val="kk-KZ"/>
        </w:rPr>
        <w:t>тері-жүн үстінде</w:t>
      </w:r>
      <w:r w:rsidR="00CA37EA">
        <w:rPr>
          <w:rFonts w:ascii="Times New Roman" w:hAnsi="Times New Roman"/>
          <w:color w:val="000000"/>
          <w:sz w:val="28"/>
          <w:szCs w:val="28"/>
          <w:lang w:val="kk-KZ"/>
        </w:rPr>
        <w:t xml:space="preserve"> қабыршақтар пайда болып, асбест тәрізді ақтаңлақ қа</w:t>
      </w:r>
      <w:r w:rsidR="00545548">
        <w:rPr>
          <w:rFonts w:ascii="Times New Roman" w:hAnsi="Times New Roman"/>
          <w:color w:val="000000"/>
          <w:sz w:val="28"/>
          <w:szCs w:val="28"/>
          <w:lang w:val="kk-KZ"/>
        </w:rPr>
        <w:t xml:space="preserve">быршақтар </w:t>
      </w:r>
      <w:r w:rsidR="00E521B0">
        <w:rPr>
          <w:rFonts w:ascii="Times New Roman" w:hAnsi="Times New Roman"/>
          <w:color w:val="000000"/>
          <w:sz w:val="28"/>
          <w:szCs w:val="28"/>
          <w:lang w:val="kk-KZ"/>
        </w:rPr>
        <w:t>орын алады</w:t>
      </w:r>
      <w:r w:rsidR="00CA37EA">
        <w:rPr>
          <w:rFonts w:ascii="Times New Roman" w:hAnsi="Times New Roman"/>
          <w:color w:val="000000"/>
          <w:sz w:val="28"/>
          <w:szCs w:val="28"/>
          <w:lang w:val="kk-KZ"/>
        </w:rPr>
        <w:t xml:space="preserve">. </w:t>
      </w:r>
      <w:r w:rsidR="00993D46">
        <w:rPr>
          <w:rFonts w:ascii="Times New Roman" w:hAnsi="Times New Roman"/>
          <w:color w:val="000000"/>
          <w:sz w:val="28"/>
          <w:szCs w:val="28"/>
          <w:lang w:val="kk-KZ"/>
        </w:rPr>
        <w:t>Пайда болған</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қабыршақтарды алып тастауға әрекет жасағанда, қабыршақ</w:t>
      </w:r>
      <w:r w:rsidR="00993D46">
        <w:rPr>
          <w:rFonts w:ascii="Times New Roman" w:hAnsi="Times New Roman"/>
          <w:color w:val="000000"/>
          <w:sz w:val="28"/>
          <w:szCs w:val="28"/>
          <w:lang w:val="kk-KZ"/>
        </w:rPr>
        <w:t>тар</w:t>
      </w:r>
      <w:r w:rsidR="00CA37EA">
        <w:rPr>
          <w:rFonts w:ascii="Times New Roman" w:hAnsi="Times New Roman"/>
          <w:color w:val="000000"/>
          <w:sz w:val="28"/>
          <w:szCs w:val="28"/>
          <w:lang w:val="kk-KZ"/>
        </w:rPr>
        <w:t xml:space="preserve"> асты</w:t>
      </w:r>
      <w:r w:rsidR="00993D46">
        <w:rPr>
          <w:rFonts w:ascii="Times New Roman" w:hAnsi="Times New Roman"/>
          <w:color w:val="000000"/>
          <w:sz w:val="28"/>
          <w:szCs w:val="28"/>
          <w:lang w:val="kk-KZ"/>
        </w:rPr>
        <w:t>ның суланғаны байқалады</w:t>
      </w:r>
      <w:r w:rsidR="00CA37EA">
        <w:rPr>
          <w:rFonts w:ascii="Times New Roman" w:hAnsi="Times New Roman"/>
          <w:color w:val="000000"/>
          <w:sz w:val="28"/>
          <w:szCs w:val="28"/>
          <w:lang w:val="kk-KZ"/>
        </w:rPr>
        <w:t>, тері</w:t>
      </w:r>
      <w:r w:rsidR="00993D46">
        <w:rPr>
          <w:rFonts w:ascii="Times New Roman" w:hAnsi="Times New Roman"/>
          <w:color w:val="000000"/>
          <w:sz w:val="28"/>
          <w:szCs w:val="28"/>
          <w:lang w:val="kk-KZ"/>
        </w:rPr>
        <w:t>-жүн</w:t>
      </w:r>
      <w:r w:rsidR="00E521B0">
        <w:rPr>
          <w:rFonts w:ascii="Times New Roman" w:hAnsi="Times New Roman"/>
          <w:color w:val="000000"/>
          <w:sz w:val="28"/>
          <w:szCs w:val="28"/>
          <w:lang w:val="kk-KZ"/>
        </w:rPr>
        <w:t xml:space="preserve">і </w:t>
      </w:r>
      <w:r w:rsidR="00993D46">
        <w:rPr>
          <w:rFonts w:ascii="Times New Roman" w:hAnsi="Times New Roman"/>
          <w:color w:val="000000"/>
          <w:sz w:val="28"/>
          <w:szCs w:val="28"/>
          <w:lang w:val="kk-KZ"/>
        </w:rPr>
        <w:t>бірге қырқыла бастайды</w:t>
      </w:r>
      <w:r w:rsidR="00CA37EA">
        <w:rPr>
          <w:rFonts w:ascii="Times New Roman" w:hAnsi="Times New Roman"/>
          <w:color w:val="000000"/>
          <w:sz w:val="28"/>
          <w:szCs w:val="28"/>
          <w:lang w:val="kk-KZ"/>
        </w:rPr>
        <w:t xml:space="preserve">. </w:t>
      </w:r>
    </w:p>
    <w:p w:rsidR="00CA37EA" w:rsidRDefault="00993D46"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Дерматомикозға ұшыраған</w:t>
      </w:r>
      <w:r w:rsidR="00CA37EA">
        <w:rPr>
          <w:rFonts w:ascii="Times New Roman" w:hAnsi="Times New Roman"/>
          <w:color w:val="000000"/>
          <w:sz w:val="28"/>
          <w:szCs w:val="28"/>
          <w:lang w:val="kk-KZ"/>
        </w:rPr>
        <w:t xml:space="preserve"> малдардың зақымданға</w:t>
      </w:r>
      <w:r>
        <w:rPr>
          <w:rFonts w:ascii="Times New Roman" w:hAnsi="Times New Roman"/>
          <w:color w:val="000000"/>
          <w:sz w:val="28"/>
          <w:szCs w:val="28"/>
          <w:lang w:val="kk-KZ"/>
        </w:rPr>
        <w:t xml:space="preserve">н тері-жүн үстілері қатты қышымаға </w:t>
      </w:r>
      <w:r w:rsidR="00E521B0">
        <w:rPr>
          <w:rFonts w:ascii="Times New Roman" w:hAnsi="Times New Roman"/>
          <w:color w:val="000000"/>
          <w:sz w:val="28"/>
          <w:szCs w:val="28"/>
          <w:lang w:val="kk-KZ"/>
        </w:rPr>
        <w:t>ұласады</w:t>
      </w:r>
      <w:r>
        <w:rPr>
          <w:rFonts w:ascii="Times New Roman" w:hAnsi="Times New Roman"/>
          <w:color w:val="000000"/>
          <w:sz w:val="28"/>
          <w:szCs w:val="28"/>
          <w:lang w:val="kk-KZ"/>
        </w:rPr>
        <w:t>. Зардап шеккен ошақтарда,</w:t>
      </w:r>
      <w:r w:rsidR="003E6CFA">
        <w:rPr>
          <w:rFonts w:ascii="Times New Roman" w:hAnsi="Times New Roman"/>
          <w:color w:val="000000"/>
          <w:sz w:val="28"/>
          <w:szCs w:val="28"/>
          <w:lang w:val="kk-KZ"/>
        </w:rPr>
        <w:t xml:space="preserve"> </w:t>
      </w:r>
      <w:r>
        <w:rPr>
          <w:rFonts w:ascii="Times New Roman" w:hAnsi="Times New Roman"/>
          <w:color w:val="000000"/>
          <w:sz w:val="28"/>
          <w:szCs w:val="28"/>
          <w:lang w:val="kk-KZ"/>
        </w:rPr>
        <w:t>қабыршақтар</w:t>
      </w:r>
      <w:r w:rsidR="00CA37EA">
        <w:rPr>
          <w:rFonts w:ascii="Times New Roman" w:hAnsi="Times New Roman"/>
          <w:color w:val="000000"/>
          <w:sz w:val="28"/>
          <w:szCs w:val="28"/>
          <w:lang w:val="kk-KZ"/>
        </w:rPr>
        <w:t xml:space="preserve"> түсіп, 5-8 апта өткен соң, сол </w:t>
      </w:r>
      <w:r>
        <w:rPr>
          <w:rFonts w:ascii="Times New Roman" w:hAnsi="Times New Roman"/>
          <w:color w:val="000000"/>
          <w:sz w:val="28"/>
          <w:szCs w:val="28"/>
          <w:lang w:val="kk-KZ"/>
        </w:rPr>
        <w:t>ошақтар жерлерінде</w:t>
      </w:r>
      <w:r w:rsidR="00E521B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алғашқы </w:t>
      </w:r>
      <w:r w:rsidR="00CA37EA">
        <w:rPr>
          <w:rFonts w:ascii="Times New Roman" w:hAnsi="Times New Roman"/>
          <w:color w:val="000000"/>
          <w:sz w:val="28"/>
          <w:szCs w:val="28"/>
          <w:lang w:val="kk-KZ"/>
        </w:rPr>
        <w:t xml:space="preserve">жүн </w:t>
      </w:r>
      <w:r>
        <w:rPr>
          <w:rFonts w:ascii="Times New Roman" w:hAnsi="Times New Roman"/>
          <w:color w:val="000000"/>
          <w:sz w:val="28"/>
          <w:szCs w:val="28"/>
          <w:lang w:val="kk-KZ"/>
        </w:rPr>
        <w:t xml:space="preserve">біртіндеп </w:t>
      </w:r>
      <w:r w:rsidR="00CA37EA">
        <w:rPr>
          <w:rFonts w:ascii="Times New Roman" w:hAnsi="Times New Roman"/>
          <w:color w:val="000000"/>
          <w:sz w:val="28"/>
          <w:szCs w:val="28"/>
          <w:lang w:val="kk-KZ"/>
        </w:rPr>
        <w:t>өсе</w:t>
      </w:r>
      <w:r>
        <w:rPr>
          <w:rFonts w:ascii="Times New Roman" w:hAnsi="Times New Roman"/>
          <w:color w:val="000000"/>
          <w:sz w:val="28"/>
          <w:szCs w:val="28"/>
          <w:lang w:val="kk-KZ"/>
        </w:rPr>
        <w:t xml:space="preserve"> басталғаны байқалады</w:t>
      </w:r>
      <w:r w:rsidR="00CA37EA">
        <w:rPr>
          <w:rFonts w:ascii="Times New Roman" w:hAnsi="Times New Roman"/>
          <w:color w:val="000000"/>
          <w:sz w:val="28"/>
          <w:szCs w:val="28"/>
          <w:lang w:val="kk-KZ"/>
        </w:rPr>
        <w:t>.</w:t>
      </w:r>
    </w:p>
    <w:p w:rsidR="002C2B04" w:rsidRDefault="00D64ED3"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Зардап шеккен тері-жүн үсті,</w:t>
      </w:r>
      <w:r w:rsidR="00CA37EA">
        <w:rPr>
          <w:rFonts w:ascii="Times New Roman" w:hAnsi="Times New Roman"/>
          <w:color w:val="000000"/>
          <w:sz w:val="28"/>
          <w:szCs w:val="28"/>
          <w:lang w:val="kk-KZ"/>
        </w:rPr>
        <w:t xml:space="preserve"> қатты </w:t>
      </w:r>
      <w:r>
        <w:rPr>
          <w:rFonts w:ascii="Times New Roman" w:hAnsi="Times New Roman"/>
          <w:color w:val="000000"/>
          <w:sz w:val="28"/>
          <w:szCs w:val="28"/>
          <w:lang w:val="kk-KZ"/>
        </w:rPr>
        <w:t xml:space="preserve">шалдыққан </w:t>
      </w:r>
      <w:r w:rsidR="00CA37EA">
        <w:rPr>
          <w:rFonts w:ascii="Times New Roman" w:hAnsi="Times New Roman"/>
          <w:color w:val="000000"/>
          <w:sz w:val="28"/>
          <w:szCs w:val="28"/>
          <w:lang w:val="kk-KZ"/>
        </w:rPr>
        <w:t xml:space="preserve">ауруымен бірге созылмалы </w:t>
      </w:r>
      <w:r>
        <w:rPr>
          <w:rFonts w:ascii="Times New Roman" w:hAnsi="Times New Roman"/>
          <w:color w:val="000000"/>
          <w:sz w:val="28"/>
          <w:szCs w:val="28"/>
          <w:lang w:val="kk-KZ"/>
        </w:rPr>
        <w:t xml:space="preserve">түрде </w:t>
      </w:r>
      <w:r w:rsidR="00CA37EA">
        <w:rPr>
          <w:rFonts w:ascii="Times New Roman" w:hAnsi="Times New Roman"/>
          <w:color w:val="000000"/>
          <w:sz w:val="28"/>
          <w:szCs w:val="28"/>
          <w:lang w:val="kk-KZ"/>
        </w:rPr>
        <w:t>жүру</w:t>
      </w:r>
      <w:r w:rsidR="00813EF4">
        <w:rPr>
          <w:rFonts w:ascii="Times New Roman" w:hAnsi="Times New Roman"/>
          <w:color w:val="000000"/>
          <w:sz w:val="28"/>
          <w:szCs w:val="28"/>
          <w:lang w:val="kk-KZ"/>
        </w:rPr>
        <w:t>імен сипатталады.</w:t>
      </w:r>
    </w:p>
    <w:p w:rsidR="002C2B04" w:rsidRDefault="00D64ED3"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Егер ж</w:t>
      </w:r>
      <w:r w:rsidR="00CA37EA">
        <w:rPr>
          <w:rFonts w:ascii="Times New Roman" w:hAnsi="Times New Roman"/>
          <w:color w:val="000000"/>
          <w:sz w:val="28"/>
          <w:szCs w:val="28"/>
          <w:lang w:val="kk-KZ"/>
        </w:rPr>
        <w:t>иі іріңді, зақымданған т</w:t>
      </w:r>
      <w:r>
        <w:rPr>
          <w:rFonts w:ascii="Times New Roman" w:hAnsi="Times New Roman"/>
          <w:color w:val="000000"/>
          <w:sz w:val="28"/>
          <w:szCs w:val="28"/>
          <w:lang w:val="kk-KZ"/>
        </w:rPr>
        <w:t>ері-жүн үстінде қалың қабыршақтар</w:t>
      </w:r>
      <w:r w:rsidR="00CA37EA">
        <w:rPr>
          <w:rFonts w:ascii="Times New Roman" w:hAnsi="Times New Roman"/>
          <w:color w:val="000000"/>
          <w:sz w:val="28"/>
          <w:szCs w:val="28"/>
          <w:lang w:val="kk-KZ"/>
        </w:rPr>
        <w:t xml:space="preserve">, қатып қалған </w:t>
      </w:r>
      <w:r>
        <w:rPr>
          <w:rFonts w:ascii="Times New Roman" w:hAnsi="Times New Roman"/>
          <w:color w:val="000000"/>
          <w:sz w:val="28"/>
          <w:szCs w:val="28"/>
          <w:lang w:val="kk-KZ"/>
        </w:rPr>
        <w:t>сулы қабыр</w:t>
      </w:r>
      <w:r w:rsidR="000E3000">
        <w:rPr>
          <w:rFonts w:ascii="Times New Roman" w:hAnsi="Times New Roman"/>
          <w:color w:val="000000"/>
          <w:sz w:val="28"/>
          <w:szCs w:val="28"/>
          <w:lang w:val="kk-KZ"/>
        </w:rPr>
        <w:t>шақ, қатып қалған қамыр тәрізді</w:t>
      </w:r>
      <w:r w:rsidR="00CA37EA">
        <w:rPr>
          <w:rFonts w:ascii="Times New Roman" w:hAnsi="Times New Roman"/>
          <w:color w:val="000000"/>
          <w:sz w:val="28"/>
          <w:szCs w:val="28"/>
          <w:lang w:val="kk-KZ"/>
        </w:rPr>
        <w:t xml:space="preserve"> болып көрінеді. </w:t>
      </w:r>
      <w:r>
        <w:rPr>
          <w:rFonts w:ascii="Times New Roman" w:hAnsi="Times New Roman"/>
          <w:color w:val="000000"/>
          <w:sz w:val="28"/>
          <w:szCs w:val="28"/>
          <w:lang w:val="kk-KZ"/>
        </w:rPr>
        <w:t>Пайда болған</w:t>
      </w:r>
      <w:r w:rsidR="00306867">
        <w:rPr>
          <w:rFonts w:ascii="Times New Roman" w:hAnsi="Times New Roman"/>
          <w:color w:val="000000"/>
          <w:sz w:val="28"/>
          <w:szCs w:val="28"/>
          <w:lang w:val="kk-KZ"/>
        </w:rPr>
        <w:t xml:space="preserve"> </w:t>
      </w:r>
      <w:r>
        <w:rPr>
          <w:rFonts w:ascii="Times New Roman" w:hAnsi="Times New Roman"/>
          <w:color w:val="000000"/>
          <w:sz w:val="28"/>
          <w:szCs w:val="28"/>
          <w:lang w:val="kk-KZ"/>
        </w:rPr>
        <w:t>қабыршақтарды</w:t>
      </w:r>
      <w:r w:rsidR="00CA37EA">
        <w:rPr>
          <w:rFonts w:ascii="Times New Roman" w:hAnsi="Times New Roman"/>
          <w:color w:val="000000"/>
          <w:sz w:val="28"/>
          <w:szCs w:val="28"/>
          <w:lang w:val="kk-KZ"/>
        </w:rPr>
        <w:t xml:space="preserve"> саусақпен басқанда, қабыршақт</w:t>
      </w:r>
      <w:r>
        <w:rPr>
          <w:rFonts w:ascii="Times New Roman" w:hAnsi="Times New Roman"/>
          <w:color w:val="000000"/>
          <w:sz w:val="28"/>
          <w:szCs w:val="28"/>
          <w:lang w:val="kk-KZ"/>
        </w:rPr>
        <w:t>ардың асты</w:t>
      </w:r>
      <w:r w:rsidR="00CA37EA">
        <w:rPr>
          <w:rFonts w:ascii="Times New Roman" w:hAnsi="Times New Roman"/>
          <w:color w:val="000000"/>
          <w:sz w:val="28"/>
          <w:szCs w:val="28"/>
          <w:lang w:val="kk-KZ"/>
        </w:rPr>
        <w:t xml:space="preserve"> жағынан іріңді </w:t>
      </w:r>
      <w:r>
        <w:rPr>
          <w:rFonts w:ascii="Times New Roman" w:hAnsi="Times New Roman"/>
          <w:color w:val="000000"/>
          <w:sz w:val="28"/>
          <w:szCs w:val="28"/>
          <w:lang w:val="kk-KZ"/>
        </w:rPr>
        <w:t>сулы экссудат ағып, ал қабыршақтарды</w:t>
      </w:r>
      <w:r w:rsidR="000E3000">
        <w:rPr>
          <w:rFonts w:ascii="Times New Roman" w:hAnsi="Times New Roman"/>
          <w:color w:val="000000"/>
          <w:sz w:val="28"/>
          <w:szCs w:val="28"/>
          <w:lang w:val="kk-KZ"/>
        </w:rPr>
        <w:t xml:space="preserve"> </w:t>
      </w:r>
      <w:r>
        <w:rPr>
          <w:rFonts w:ascii="Times New Roman" w:hAnsi="Times New Roman"/>
          <w:color w:val="000000"/>
          <w:sz w:val="28"/>
          <w:szCs w:val="28"/>
          <w:lang w:val="kk-KZ"/>
        </w:rPr>
        <w:t>алып тастағанда</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сол жердің астыңғы жағы іріңге толы,</w:t>
      </w:r>
      <w:r w:rsidR="00CA37EA">
        <w:rPr>
          <w:rFonts w:ascii="Times New Roman" w:hAnsi="Times New Roman"/>
          <w:color w:val="000000"/>
          <w:sz w:val="28"/>
          <w:szCs w:val="28"/>
          <w:lang w:val="kk-KZ"/>
        </w:rPr>
        <w:t xml:space="preserve"> жазылмайтын зақымданған </w:t>
      </w:r>
      <w:r>
        <w:rPr>
          <w:rFonts w:ascii="Times New Roman" w:hAnsi="Times New Roman"/>
          <w:color w:val="000000"/>
          <w:sz w:val="28"/>
          <w:szCs w:val="28"/>
          <w:lang w:val="kk-KZ"/>
        </w:rPr>
        <w:t>ошақты байқай аламыз</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lastRenderedPageBreak/>
        <w:t>Осы орындарда</w:t>
      </w:r>
      <w:r w:rsidR="00CA37EA">
        <w:rPr>
          <w:rFonts w:ascii="Times New Roman" w:hAnsi="Times New Roman"/>
          <w:color w:val="000000"/>
          <w:sz w:val="28"/>
          <w:szCs w:val="28"/>
          <w:lang w:val="kk-KZ"/>
        </w:rPr>
        <w:t xml:space="preserve"> бактериалды ірің шақыратын микроорганиздермен асқынған </w:t>
      </w:r>
      <w:r>
        <w:rPr>
          <w:rFonts w:ascii="Times New Roman" w:hAnsi="Times New Roman"/>
          <w:color w:val="000000"/>
          <w:sz w:val="28"/>
          <w:szCs w:val="28"/>
          <w:lang w:val="kk-KZ"/>
        </w:rPr>
        <w:t>көріністі көруге болдады</w:t>
      </w:r>
      <w:r w:rsidR="00CA37EA">
        <w:rPr>
          <w:rFonts w:ascii="Times New Roman" w:hAnsi="Times New Roman"/>
          <w:color w:val="000000"/>
          <w:sz w:val="28"/>
          <w:szCs w:val="28"/>
          <w:lang w:val="kk-KZ"/>
        </w:rPr>
        <w:t xml:space="preserve">. </w:t>
      </w:r>
      <w:r w:rsidR="009B538B">
        <w:rPr>
          <w:rFonts w:ascii="Times New Roman" w:hAnsi="Times New Roman"/>
          <w:color w:val="000000"/>
          <w:sz w:val="28"/>
          <w:szCs w:val="28"/>
          <w:lang w:val="kk-KZ"/>
        </w:rPr>
        <w:t>Асқынған орындарды байқау кезінде,</w:t>
      </w:r>
      <w:r w:rsidR="000E3000">
        <w:rPr>
          <w:rFonts w:ascii="Times New Roman" w:hAnsi="Times New Roman"/>
          <w:color w:val="000000"/>
          <w:sz w:val="28"/>
          <w:szCs w:val="28"/>
          <w:lang w:val="kk-KZ"/>
        </w:rPr>
        <w:t xml:space="preserve"> </w:t>
      </w:r>
      <w:r w:rsidR="009B538B">
        <w:rPr>
          <w:rFonts w:ascii="Times New Roman" w:hAnsi="Times New Roman"/>
          <w:color w:val="000000"/>
          <w:sz w:val="28"/>
          <w:szCs w:val="28"/>
          <w:lang w:val="kk-KZ"/>
        </w:rPr>
        <w:t xml:space="preserve">малдардың </w:t>
      </w:r>
      <w:r w:rsidR="00CA37EA">
        <w:rPr>
          <w:rFonts w:ascii="Times New Roman" w:hAnsi="Times New Roman"/>
          <w:color w:val="000000"/>
          <w:sz w:val="28"/>
          <w:szCs w:val="28"/>
          <w:lang w:val="kk-KZ"/>
        </w:rPr>
        <w:t>тері-жүн үстілері</w:t>
      </w:r>
      <w:r w:rsidR="009B538B">
        <w:rPr>
          <w:rFonts w:ascii="Times New Roman" w:hAnsi="Times New Roman"/>
          <w:color w:val="000000"/>
          <w:sz w:val="28"/>
          <w:szCs w:val="28"/>
          <w:lang w:val="kk-KZ"/>
        </w:rPr>
        <w:t>де</w:t>
      </w:r>
      <w:r w:rsidR="00CA37EA">
        <w:rPr>
          <w:rFonts w:ascii="Times New Roman" w:hAnsi="Times New Roman"/>
          <w:color w:val="000000"/>
          <w:sz w:val="28"/>
          <w:szCs w:val="28"/>
          <w:lang w:val="kk-KZ"/>
        </w:rPr>
        <w:t xml:space="preserve"> бірнеше зақымданған ошақтарды көруге болады, олар бір-бірімен қосыла ұлғая түсіп, үлкен </w:t>
      </w:r>
      <w:r w:rsidR="009B538B">
        <w:rPr>
          <w:rFonts w:ascii="Times New Roman" w:hAnsi="Times New Roman"/>
          <w:color w:val="000000"/>
          <w:sz w:val="28"/>
          <w:szCs w:val="28"/>
          <w:lang w:val="kk-KZ"/>
        </w:rPr>
        <w:t xml:space="preserve">жазылмайтын </w:t>
      </w:r>
      <w:r w:rsidR="00CA37EA">
        <w:rPr>
          <w:rFonts w:ascii="Times New Roman" w:hAnsi="Times New Roman"/>
          <w:color w:val="000000"/>
          <w:sz w:val="28"/>
          <w:szCs w:val="28"/>
          <w:lang w:val="kk-KZ"/>
        </w:rPr>
        <w:t xml:space="preserve">жараларға айналады. </w:t>
      </w:r>
      <w:r w:rsidR="00431DA1">
        <w:rPr>
          <w:rFonts w:ascii="Times New Roman" w:hAnsi="Times New Roman"/>
          <w:color w:val="000000"/>
          <w:sz w:val="28"/>
          <w:szCs w:val="28"/>
          <w:lang w:val="kk-KZ"/>
        </w:rPr>
        <w:t>Осылайша пайда болған</w:t>
      </w:r>
      <w:r w:rsidR="00CA37EA">
        <w:rPr>
          <w:rFonts w:ascii="Times New Roman" w:hAnsi="Times New Roman"/>
          <w:color w:val="000000"/>
          <w:sz w:val="28"/>
          <w:szCs w:val="28"/>
          <w:lang w:val="kk-KZ"/>
        </w:rPr>
        <w:t xml:space="preserve"> ошақтардың диаметрлері </w:t>
      </w:r>
      <w:r w:rsidR="00CA37EA" w:rsidRPr="00A76AFA">
        <w:rPr>
          <w:rFonts w:ascii="Times New Roman" w:hAnsi="Times New Roman"/>
          <w:color w:val="000000"/>
          <w:sz w:val="28"/>
          <w:szCs w:val="28"/>
          <w:lang w:val="kk-KZ"/>
        </w:rPr>
        <w:t>1- 3</w:t>
      </w:r>
      <w:r w:rsidR="00F606D7">
        <w:rPr>
          <w:rFonts w:ascii="Times New Roman" w:hAnsi="Times New Roman"/>
          <w:color w:val="000000"/>
          <w:sz w:val="28"/>
          <w:szCs w:val="28"/>
          <w:lang w:val="kk-KZ"/>
        </w:rPr>
        <w:t xml:space="preserve"> </w:t>
      </w:r>
      <w:r w:rsidR="00CA37EA" w:rsidRPr="00A76AFA">
        <w:rPr>
          <w:rFonts w:ascii="Times New Roman" w:hAnsi="Times New Roman"/>
          <w:color w:val="000000"/>
          <w:sz w:val="28"/>
          <w:szCs w:val="28"/>
          <w:lang w:val="kk-KZ"/>
        </w:rPr>
        <w:t>см</w:t>
      </w:r>
      <w:r w:rsidR="00CA37EA">
        <w:rPr>
          <w:rFonts w:ascii="Times New Roman" w:hAnsi="Times New Roman"/>
          <w:color w:val="000000"/>
          <w:sz w:val="28"/>
          <w:szCs w:val="28"/>
          <w:lang w:val="kk-KZ"/>
        </w:rPr>
        <w:t xml:space="preserve"> немесе оданда үлкен </w:t>
      </w:r>
      <w:r w:rsidR="00431DA1">
        <w:rPr>
          <w:rFonts w:ascii="Times New Roman" w:hAnsi="Times New Roman"/>
          <w:color w:val="000000"/>
          <w:sz w:val="28"/>
          <w:szCs w:val="28"/>
          <w:lang w:val="kk-KZ"/>
        </w:rPr>
        <w:t>көлемде кездеседі</w:t>
      </w:r>
      <w:r w:rsidR="00813EF4">
        <w:rPr>
          <w:rFonts w:ascii="Times New Roman" w:hAnsi="Times New Roman"/>
          <w:color w:val="000000"/>
          <w:sz w:val="28"/>
          <w:szCs w:val="28"/>
          <w:lang w:val="kk-KZ"/>
        </w:rPr>
        <w:t>.</w:t>
      </w:r>
    </w:p>
    <w:p w:rsidR="00CA37EA" w:rsidRPr="00E52582" w:rsidRDefault="00431DA1"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Зардап шеккен</w:t>
      </w:r>
      <w:r w:rsidR="00F606D7">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жерлердің ұзақ </w:t>
      </w:r>
      <w:r>
        <w:rPr>
          <w:rFonts w:ascii="Times New Roman" w:hAnsi="Times New Roman"/>
          <w:color w:val="000000"/>
          <w:sz w:val="28"/>
          <w:szCs w:val="28"/>
          <w:lang w:val="kk-KZ"/>
        </w:rPr>
        <w:t>уақыт бойы жазылмауына</w:t>
      </w:r>
      <w:r w:rsidR="00CA37EA">
        <w:rPr>
          <w:rFonts w:ascii="Times New Roman" w:hAnsi="Times New Roman"/>
          <w:color w:val="000000"/>
          <w:sz w:val="28"/>
          <w:szCs w:val="28"/>
          <w:lang w:val="kk-KZ"/>
        </w:rPr>
        <w:t xml:space="preserve"> байланысты (2 ай және одан да көп айлар кезінде), сол </w:t>
      </w:r>
      <w:r>
        <w:rPr>
          <w:rFonts w:ascii="Times New Roman" w:hAnsi="Times New Roman"/>
          <w:color w:val="000000"/>
          <w:sz w:val="28"/>
          <w:szCs w:val="28"/>
          <w:lang w:val="kk-KZ"/>
        </w:rPr>
        <w:t>ошақтарда пайда болған</w:t>
      </w:r>
      <w:r w:rsidR="00CA37EA">
        <w:rPr>
          <w:rFonts w:ascii="Times New Roman" w:hAnsi="Times New Roman"/>
          <w:color w:val="000000"/>
          <w:sz w:val="28"/>
          <w:szCs w:val="28"/>
          <w:lang w:val="kk-KZ"/>
        </w:rPr>
        <w:t xml:space="preserve"> жараның орны қалып қалады. Жас </w:t>
      </w:r>
      <w:r>
        <w:rPr>
          <w:rFonts w:ascii="Times New Roman" w:hAnsi="Times New Roman"/>
          <w:color w:val="000000"/>
          <w:sz w:val="28"/>
          <w:szCs w:val="28"/>
          <w:lang w:val="kk-KZ"/>
        </w:rPr>
        <w:t>төлдер</w:t>
      </w:r>
      <w:r w:rsidR="00CA37EA">
        <w:rPr>
          <w:rFonts w:ascii="Times New Roman" w:hAnsi="Times New Roman"/>
          <w:color w:val="000000"/>
          <w:sz w:val="28"/>
          <w:szCs w:val="28"/>
          <w:lang w:val="kk-KZ"/>
        </w:rPr>
        <w:t xml:space="preserve"> осындай ауруға шалдыққ</w:t>
      </w:r>
      <w:r w:rsidR="00A60D4B">
        <w:rPr>
          <w:rFonts w:ascii="Times New Roman" w:hAnsi="Times New Roman"/>
          <w:color w:val="000000"/>
          <w:sz w:val="28"/>
          <w:szCs w:val="28"/>
          <w:lang w:val="kk-KZ"/>
        </w:rPr>
        <w:t>ан кезде, аурудан таза малдардың</w:t>
      </w:r>
      <w:r w:rsidR="00CA37EA">
        <w:rPr>
          <w:rFonts w:ascii="Times New Roman" w:hAnsi="Times New Roman"/>
          <w:color w:val="000000"/>
          <w:sz w:val="28"/>
          <w:szCs w:val="28"/>
          <w:lang w:val="kk-KZ"/>
        </w:rPr>
        <w:t xml:space="preserve"> өсу қарқыны төмендеп кетеді және азып</w:t>
      </w:r>
      <w:r w:rsidR="00A60D4B">
        <w:rPr>
          <w:rFonts w:ascii="Times New Roman" w:hAnsi="Times New Roman"/>
          <w:color w:val="000000"/>
          <w:sz w:val="28"/>
          <w:szCs w:val="28"/>
          <w:lang w:val="kk-KZ"/>
        </w:rPr>
        <w:t>-тозып</w:t>
      </w:r>
      <w:r w:rsidR="00CA37EA">
        <w:rPr>
          <w:rFonts w:ascii="Times New Roman" w:hAnsi="Times New Roman"/>
          <w:color w:val="000000"/>
          <w:sz w:val="28"/>
          <w:szCs w:val="28"/>
          <w:lang w:val="kk-KZ"/>
        </w:rPr>
        <w:t>, салмағы жағына</w:t>
      </w:r>
      <w:r w:rsidR="00A60D4B">
        <w:rPr>
          <w:rFonts w:ascii="Times New Roman" w:hAnsi="Times New Roman"/>
          <w:color w:val="000000"/>
          <w:sz w:val="28"/>
          <w:szCs w:val="28"/>
          <w:lang w:val="kk-KZ"/>
        </w:rPr>
        <w:t>н да кешігеді</w:t>
      </w:r>
      <w:r w:rsidR="00CA37EA">
        <w:rPr>
          <w:rFonts w:ascii="Times New Roman" w:hAnsi="Times New Roman"/>
          <w:color w:val="000000"/>
          <w:sz w:val="28"/>
          <w:szCs w:val="28"/>
          <w:lang w:val="kk-KZ"/>
        </w:rPr>
        <w:t>.</w:t>
      </w:r>
    </w:p>
    <w:p w:rsidR="00CA37EA" w:rsidRDefault="00333C4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Дерматомикоз ауруына ұшыраған т</w:t>
      </w:r>
      <w:r w:rsidR="00CA37EA">
        <w:rPr>
          <w:rFonts w:ascii="Times New Roman" w:hAnsi="Times New Roman"/>
          <w:color w:val="000000"/>
          <w:sz w:val="28"/>
          <w:szCs w:val="28"/>
          <w:lang w:val="kk-KZ"/>
        </w:rPr>
        <w:t>ері-</w:t>
      </w:r>
      <w:r>
        <w:rPr>
          <w:rFonts w:ascii="Times New Roman" w:hAnsi="Times New Roman"/>
          <w:color w:val="000000"/>
          <w:sz w:val="28"/>
          <w:szCs w:val="28"/>
          <w:lang w:val="kk-KZ"/>
        </w:rPr>
        <w:t xml:space="preserve">жүн </w:t>
      </w:r>
      <w:r w:rsidR="00CA37EA">
        <w:rPr>
          <w:rFonts w:ascii="Times New Roman" w:hAnsi="Times New Roman"/>
          <w:color w:val="000000"/>
          <w:sz w:val="28"/>
          <w:szCs w:val="28"/>
          <w:lang w:val="kk-KZ"/>
        </w:rPr>
        <w:t>үсті</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жаз айларында өте сирек кездеседі, ал зақымданудың терең түрі - күз-қыс</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айлары</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кезінде</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байқалады. </w:t>
      </w:r>
      <w:r>
        <w:rPr>
          <w:rFonts w:ascii="Times New Roman" w:hAnsi="Times New Roman"/>
          <w:color w:val="000000"/>
          <w:sz w:val="28"/>
          <w:szCs w:val="28"/>
          <w:lang w:val="kk-KZ"/>
        </w:rPr>
        <w:t>Әр бір шаруашылықта м</w:t>
      </w:r>
      <w:r w:rsidR="00CA37EA">
        <w:rPr>
          <w:rFonts w:ascii="Times New Roman" w:hAnsi="Times New Roman"/>
          <w:color w:val="000000"/>
          <w:sz w:val="28"/>
          <w:szCs w:val="28"/>
          <w:lang w:val="kk-KZ"/>
        </w:rPr>
        <w:t>алдарды қор</w:t>
      </w:r>
      <w:r>
        <w:rPr>
          <w:rFonts w:ascii="Times New Roman" w:hAnsi="Times New Roman"/>
          <w:color w:val="000000"/>
          <w:sz w:val="28"/>
          <w:szCs w:val="28"/>
          <w:lang w:val="kk-KZ"/>
        </w:rPr>
        <w:t>аларда өте тығыз орналастыру кезінде</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ветеринариялық-</w:t>
      </w:r>
      <w:r w:rsidR="00CA37EA">
        <w:rPr>
          <w:rFonts w:ascii="Times New Roman" w:hAnsi="Times New Roman"/>
          <w:color w:val="000000"/>
          <w:sz w:val="28"/>
          <w:szCs w:val="28"/>
          <w:lang w:val="kk-KZ"/>
        </w:rPr>
        <w:t>санитар</w:t>
      </w:r>
      <w:r>
        <w:rPr>
          <w:rFonts w:ascii="Times New Roman" w:hAnsi="Times New Roman"/>
          <w:color w:val="000000"/>
          <w:sz w:val="28"/>
          <w:szCs w:val="28"/>
          <w:lang w:val="kk-KZ"/>
        </w:rPr>
        <w:t>иялық жағдайдың бұзылуына</w:t>
      </w:r>
      <w:r w:rsidR="00BF3DA6">
        <w:rPr>
          <w:rFonts w:ascii="Times New Roman" w:hAnsi="Times New Roman"/>
          <w:color w:val="000000"/>
          <w:sz w:val="28"/>
          <w:szCs w:val="28"/>
          <w:lang w:val="kk-KZ"/>
        </w:rPr>
        <w:t xml:space="preserve"> </w:t>
      </w:r>
      <w:r>
        <w:rPr>
          <w:rFonts w:ascii="Times New Roman" w:hAnsi="Times New Roman"/>
          <w:color w:val="000000"/>
          <w:sz w:val="28"/>
          <w:szCs w:val="28"/>
          <w:lang w:val="kk-KZ"/>
        </w:rPr>
        <w:t>байланысты, азық-түлікпен қамтамасыздандыру</w:t>
      </w:r>
      <w:r w:rsidR="00CA37EA">
        <w:rPr>
          <w:rFonts w:ascii="Times New Roman" w:hAnsi="Times New Roman"/>
          <w:color w:val="000000"/>
          <w:sz w:val="28"/>
          <w:szCs w:val="28"/>
          <w:lang w:val="kk-KZ"/>
        </w:rPr>
        <w:t xml:space="preserve"> кезінде</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жем-шөпте дәрумендер мен минералды заттардың толық </w:t>
      </w:r>
      <w:r w:rsidR="0063437C">
        <w:rPr>
          <w:rFonts w:ascii="Times New Roman" w:hAnsi="Times New Roman"/>
          <w:color w:val="000000"/>
          <w:sz w:val="28"/>
          <w:szCs w:val="28"/>
          <w:lang w:val="kk-KZ"/>
        </w:rPr>
        <w:t>болмауы</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барлық малдарда</w:t>
      </w:r>
      <w:r>
        <w:rPr>
          <w:rFonts w:ascii="Times New Roman" w:hAnsi="Times New Roman"/>
          <w:color w:val="000000"/>
          <w:sz w:val="28"/>
          <w:szCs w:val="28"/>
          <w:lang w:val="kk-KZ"/>
        </w:rPr>
        <w:t>ға</w:t>
      </w:r>
      <w:r w:rsidR="0063437C">
        <w:rPr>
          <w:rFonts w:ascii="Times New Roman" w:hAnsi="Times New Roman"/>
          <w:color w:val="000000"/>
          <w:sz w:val="28"/>
          <w:szCs w:val="28"/>
          <w:lang w:val="kk-KZ"/>
        </w:rPr>
        <w:t xml:space="preserve"> бұзау</w:t>
      </w:r>
      <w:r>
        <w:rPr>
          <w:rFonts w:ascii="Times New Roman" w:hAnsi="Times New Roman"/>
          <w:color w:val="000000"/>
          <w:sz w:val="28"/>
          <w:szCs w:val="28"/>
          <w:lang w:val="kk-KZ"/>
        </w:rPr>
        <w:t xml:space="preserve">таз </w:t>
      </w:r>
      <w:r w:rsidR="00CA37EA">
        <w:rPr>
          <w:rFonts w:ascii="Times New Roman" w:hAnsi="Times New Roman"/>
          <w:color w:val="000000"/>
          <w:sz w:val="28"/>
          <w:szCs w:val="28"/>
          <w:lang w:val="kk-KZ"/>
        </w:rPr>
        <w:t xml:space="preserve">ауруының өте қатаң </w:t>
      </w:r>
      <w:r>
        <w:rPr>
          <w:rFonts w:ascii="Times New Roman" w:hAnsi="Times New Roman"/>
          <w:color w:val="000000"/>
          <w:sz w:val="28"/>
          <w:szCs w:val="28"/>
          <w:lang w:val="kk-KZ"/>
        </w:rPr>
        <w:t>жедел таралуына</w:t>
      </w:r>
      <w:r w:rsidR="00813EF4">
        <w:rPr>
          <w:rFonts w:ascii="Times New Roman" w:hAnsi="Times New Roman"/>
          <w:color w:val="000000"/>
          <w:sz w:val="28"/>
          <w:szCs w:val="28"/>
          <w:lang w:val="kk-KZ"/>
        </w:rPr>
        <w:t xml:space="preserve"> себебін тигізеді.</w:t>
      </w:r>
    </w:p>
    <w:p w:rsidR="00CA37EA" w:rsidRDefault="00634CD1"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Аталмыш аурудың</w:t>
      </w:r>
      <w:r w:rsidR="00F606D7">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(атиптік) түрлері көбінесе жаз айларында</w:t>
      </w:r>
      <w:r w:rsidR="006D6353">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жасы үлкен </w:t>
      </w:r>
      <w:r w:rsidR="00CA37EA">
        <w:rPr>
          <w:rFonts w:ascii="Times New Roman" w:hAnsi="Times New Roman"/>
          <w:color w:val="000000"/>
          <w:sz w:val="28"/>
          <w:szCs w:val="28"/>
          <w:lang w:val="kk-KZ"/>
        </w:rPr>
        <w:t>малдар</w:t>
      </w:r>
      <w:r>
        <w:rPr>
          <w:rFonts w:ascii="Times New Roman" w:hAnsi="Times New Roman"/>
          <w:color w:val="000000"/>
          <w:sz w:val="28"/>
          <w:szCs w:val="28"/>
          <w:lang w:val="kk-KZ"/>
        </w:rPr>
        <w:t>да</w:t>
      </w:r>
      <w:r w:rsidR="00CA37EA">
        <w:rPr>
          <w:rFonts w:ascii="Times New Roman" w:hAnsi="Times New Roman"/>
          <w:color w:val="000000"/>
          <w:sz w:val="28"/>
          <w:szCs w:val="28"/>
          <w:lang w:val="kk-KZ"/>
        </w:rPr>
        <w:t xml:space="preserve"> жиі кездеседі. </w:t>
      </w:r>
      <w:r>
        <w:rPr>
          <w:rFonts w:ascii="Times New Roman" w:hAnsi="Times New Roman"/>
          <w:color w:val="000000"/>
          <w:sz w:val="28"/>
          <w:szCs w:val="28"/>
          <w:lang w:val="kk-KZ"/>
        </w:rPr>
        <w:t xml:space="preserve">Аталмыш аурудың </w:t>
      </w:r>
      <w:r w:rsidR="00CA37EA">
        <w:rPr>
          <w:rFonts w:ascii="Times New Roman" w:hAnsi="Times New Roman"/>
          <w:color w:val="000000"/>
          <w:sz w:val="28"/>
          <w:szCs w:val="28"/>
          <w:lang w:val="kk-KZ"/>
        </w:rPr>
        <w:t xml:space="preserve">ошақтары </w:t>
      </w:r>
      <w:r>
        <w:rPr>
          <w:rFonts w:ascii="Times New Roman" w:hAnsi="Times New Roman"/>
          <w:color w:val="000000"/>
          <w:sz w:val="28"/>
          <w:szCs w:val="28"/>
          <w:lang w:val="kk-KZ"/>
        </w:rPr>
        <w:t xml:space="preserve">алғашқыда </w:t>
      </w:r>
      <w:r w:rsidR="00CA37EA">
        <w:rPr>
          <w:rFonts w:ascii="Times New Roman" w:hAnsi="Times New Roman"/>
          <w:color w:val="000000"/>
          <w:sz w:val="28"/>
          <w:szCs w:val="28"/>
          <w:lang w:val="kk-KZ"/>
        </w:rPr>
        <w:t>малдардың басында, жиі жүн жоқ орындар</w:t>
      </w:r>
      <w:r>
        <w:rPr>
          <w:rFonts w:ascii="Times New Roman" w:hAnsi="Times New Roman"/>
          <w:color w:val="000000"/>
          <w:sz w:val="28"/>
          <w:szCs w:val="28"/>
          <w:lang w:val="kk-KZ"/>
        </w:rPr>
        <w:t>да жиі</w:t>
      </w:r>
      <w:r w:rsidR="00CA37EA">
        <w:rPr>
          <w:rFonts w:ascii="Times New Roman" w:hAnsi="Times New Roman"/>
          <w:color w:val="000000"/>
          <w:sz w:val="28"/>
          <w:szCs w:val="28"/>
          <w:lang w:val="kk-KZ"/>
        </w:rPr>
        <w:t xml:space="preserve"> байқалады, </w:t>
      </w:r>
      <w:r>
        <w:rPr>
          <w:rFonts w:ascii="Times New Roman" w:hAnsi="Times New Roman"/>
          <w:color w:val="000000"/>
          <w:sz w:val="28"/>
          <w:szCs w:val="28"/>
          <w:lang w:val="kk-KZ"/>
        </w:rPr>
        <w:t>ауру ошағы пайда болған жерлерде азғантай қызару байқалып</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кейіннен </w:t>
      </w:r>
      <w:r w:rsidR="00CA37EA">
        <w:rPr>
          <w:rFonts w:ascii="Times New Roman" w:hAnsi="Times New Roman"/>
          <w:color w:val="000000"/>
          <w:sz w:val="28"/>
          <w:szCs w:val="28"/>
          <w:lang w:val="kk-KZ"/>
        </w:rPr>
        <w:t xml:space="preserve">қабыршақтанады. </w:t>
      </w:r>
      <w:r w:rsidR="00B43976">
        <w:rPr>
          <w:rFonts w:ascii="Times New Roman" w:hAnsi="Times New Roman"/>
          <w:color w:val="000000"/>
          <w:sz w:val="28"/>
          <w:szCs w:val="28"/>
          <w:lang w:val="kk-KZ"/>
        </w:rPr>
        <w:t xml:space="preserve">Аталған </w:t>
      </w:r>
      <w:r w:rsidR="00CA37EA">
        <w:rPr>
          <w:rFonts w:ascii="Times New Roman" w:hAnsi="Times New Roman"/>
          <w:color w:val="000000"/>
          <w:sz w:val="28"/>
          <w:szCs w:val="28"/>
          <w:lang w:val="kk-KZ"/>
        </w:rPr>
        <w:t xml:space="preserve">ошақтар </w:t>
      </w:r>
      <w:r w:rsidR="00B43976">
        <w:rPr>
          <w:rFonts w:ascii="Times New Roman" w:hAnsi="Times New Roman"/>
          <w:color w:val="000000"/>
          <w:sz w:val="28"/>
          <w:szCs w:val="28"/>
          <w:lang w:val="kk-KZ"/>
        </w:rPr>
        <w:t xml:space="preserve">пайда болған </w:t>
      </w:r>
      <w:r w:rsidR="00CA37EA">
        <w:rPr>
          <w:rFonts w:ascii="Times New Roman" w:hAnsi="Times New Roman"/>
          <w:color w:val="000000"/>
          <w:sz w:val="28"/>
          <w:szCs w:val="28"/>
          <w:lang w:val="kk-KZ"/>
        </w:rPr>
        <w:t xml:space="preserve">орындарында </w:t>
      </w:r>
      <w:r w:rsidR="00B43976">
        <w:rPr>
          <w:rFonts w:ascii="Times New Roman" w:hAnsi="Times New Roman"/>
          <w:color w:val="000000"/>
          <w:sz w:val="28"/>
          <w:szCs w:val="28"/>
          <w:lang w:val="kk-KZ"/>
        </w:rPr>
        <w:t xml:space="preserve">және </w:t>
      </w:r>
      <w:r w:rsidR="00CA37EA">
        <w:rPr>
          <w:rFonts w:ascii="Times New Roman" w:hAnsi="Times New Roman"/>
          <w:color w:val="000000"/>
          <w:sz w:val="28"/>
          <w:szCs w:val="28"/>
          <w:lang w:val="kk-KZ"/>
        </w:rPr>
        <w:t>қатты зақымданған жерлер</w:t>
      </w:r>
      <w:r w:rsidR="00B43976">
        <w:rPr>
          <w:rFonts w:ascii="Times New Roman" w:hAnsi="Times New Roman"/>
          <w:color w:val="000000"/>
          <w:sz w:val="28"/>
          <w:szCs w:val="28"/>
          <w:lang w:val="kk-KZ"/>
        </w:rPr>
        <w:t>де көрініс табады</w:t>
      </w:r>
      <w:r w:rsidR="00CA37EA">
        <w:rPr>
          <w:rFonts w:ascii="Times New Roman" w:hAnsi="Times New Roman"/>
          <w:color w:val="000000"/>
          <w:sz w:val="28"/>
          <w:szCs w:val="28"/>
          <w:lang w:val="kk-KZ"/>
        </w:rPr>
        <w:t xml:space="preserve">. </w:t>
      </w:r>
      <w:r w:rsidR="006B1727">
        <w:rPr>
          <w:rFonts w:ascii="Times New Roman" w:hAnsi="Times New Roman"/>
          <w:color w:val="000000"/>
          <w:sz w:val="28"/>
          <w:szCs w:val="28"/>
          <w:lang w:val="kk-KZ"/>
        </w:rPr>
        <w:t>Егер қабыршақтарды алып тастау кезінде</w:t>
      </w:r>
      <w:r w:rsidR="00CA37EA">
        <w:rPr>
          <w:rFonts w:ascii="Times New Roman" w:hAnsi="Times New Roman"/>
          <w:color w:val="000000"/>
          <w:sz w:val="28"/>
          <w:szCs w:val="28"/>
          <w:lang w:val="kk-KZ"/>
        </w:rPr>
        <w:t xml:space="preserve">, </w:t>
      </w:r>
      <w:r w:rsidR="006B1727">
        <w:rPr>
          <w:rFonts w:ascii="Times New Roman" w:hAnsi="Times New Roman"/>
          <w:color w:val="000000"/>
          <w:sz w:val="28"/>
          <w:szCs w:val="28"/>
          <w:lang w:val="kk-KZ"/>
        </w:rPr>
        <w:t>пайда болған ошақтар жерлерінде</w:t>
      </w:r>
      <w:r w:rsidR="00CA37EA">
        <w:rPr>
          <w:rFonts w:ascii="Times New Roman" w:hAnsi="Times New Roman"/>
          <w:color w:val="000000"/>
          <w:sz w:val="28"/>
          <w:szCs w:val="28"/>
          <w:lang w:val="kk-KZ"/>
        </w:rPr>
        <w:t xml:space="preserve"> таз</w:t>
      </w:r>
      <w:r w:rsidR="006B1727">
        <w:rPr>
          <w:rFonts w:ascii="Times New Roman" w:hAnsi="Times New Roman"/>
          <w:color w:val="000000"/>
          <w:sz w:val="28"/>
          <w:szCs w:val="28"/>
          <w:lang w:val="kk-KZ"/>
        </w:rPr>
        <w:t>а</w:t>
      </w:r>
      <w:r w:rsidR="00CA37EA">
        <w:rPr>
          <w:rFonts w:ascii="Times New Roman" w:hAnsi="Times New Roman"/>
          <w:color w:val="000000"/>
          <w:sz w:val="28"/>
          <w:szCs w:val="28"/>
          <w:lang w:val="kk-KZ"/>
        </w:rPr>
        <w:t xml:space="preserve"> тегіс, жүнсіз орындар пайда болып, 1-2 аптада жүн өсе бастағанын </w:t>
      </w:r>
      <w:r w:rsidR="006B1727">
        <w:rPr>
          <w:rFonts w:ascii="Times New Roman" w:hAnsi="Times New Roman"/>
          <w:color w:val="000000"/>
          <w:sz w:val="28"/>
          <w:szCs w:val="28"/>
          <w:lang w:val="kk-KZ"/>
        </w:rPr>
        <w:t>көріністерді байқауға болады</w:t>
      </w:r>
      <w:r w:rsidR="00813EF4">
        <w:rPr>
          <w:rFonts w:ascii="Times New Roman" w:hAnsi="Times New Roman"/>
          <w:color w:val="000000"/>
          <w:sz w:val="28"/>
          <w:szCs w:val="28"/>
          <w:lang w:val="kk-KZ"/>
        </w:rPr>
        <w:t>.</w:t>
      </w:r>
    </w:p>
    <w:p w:rsidR="00CA37EA" w:rsidRPr="00477043" w:rsidRDefault="00BD5B00"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Қоздырушының</w:t>
      </w:r>
      <w:r w:rsidR="00F606D7">
        <w:rPr>
          <w:rFonts w:ascii="Times New Roman" w:hAnsi="Times New Roman"/>
          <w:sz w:val="28"/>
          <w:szCs w:val="28"/>
          <w:lang w:val="kk-KZ"/>
        </w:rPr>
        <w:t xml:space="preserve"> </w:t>
      </w:r>
      <w:r>
        <w:rPr>
          <w:rFonts w:ascii="Times New Roman" w:hAnsi="Times New Roman"/>
          <w:sz w:val="28"/>
          <w:szCs w:val="28"/>
          <w:lang w:val="kk-KZ"/>
        </w:rPr>
        <w:t>і</w:t>
      </w:r>
      <w:r w:rsidRPr="00477043">
        <w:rPr>
          <w:rFonts w:ascii="Times New Roman" w:hAnsi="Times New Roman"/>
          <w:sz w:val="28"/>
          <w:szCs w:val="28"/>
          <w:lang w:val="kk-KZ"/>
        </w:rPr>
        <w:t>ндеттік</w:t>
      </w:r>
      <w:r w:rsidR="00F606D7">
        <w:rPr>
          <w:rFonts w:ascii="Times New Roman" w:hAnsi="Times New Roman"/>
          <w:sz w:val="28"/>
          <w:szCs w:val="28"/>
          <w:lang w:val="kk-KZ"/>
        </w:rPr>
        <w:t xml:space="preserve"> </w:t>
      </w:r>
      <w:r w:rsidR="00CA37EA" w:rsidRPr="00477043">
        <w:rPr>
          <w:rFonts w:ascii="Times New Roman" w:hAnsi="Times New Roman"/>
          <w:sz w:val="28"/>
          <w:szCs w:val="28"/>
          <w:lang w:val="kk-KZ"/>
        </w:rPr>
        <w:t>көзі және ауырып жазылған малдар</w:t>
      </w:r>
      <w:r w:rsidR="000C5DE5">
        <w:rPr>
          <w:rFonts w:ascii="Times New Roman" w:hAnsi="Times New Roman"/>
          <w:sz w:val="28"/>
          <w:szCs w:val="28"/>
          <w:lang w:val="kk-KZ"/>
        </w:rPr>
        <w:t>дың саны мен</w:t>
      </w:r>
      <w:r w:rsidR="00CA37EA" w:rsidRPr="00477043">
        <w:rPr>
          <w:rFonts w:ascii="Times New Roman" w:hAnsi="Times New Roman"/>
          <w:sz w:val="28"/>
          <w:szCs w:val="28"/>
          <w:lang w:val="kk-KZ"/>
        </w:rPr>
        <w:t xml:space="preserve"> олардан тікелей</w:t>
      </w:r>
      <w:r w:rsidR="007A6BDA">
        <w:rPr>
          <w:rFonts w:ascii="Times New Roman" w:hAnsi="Times New Roman"/>
          <w:sz w:val="28"/>
          <w:szCs w:val="28"/>
          <w:lang w:val="kk-KZ"/>
        </w:rPr>
        <w:t xml:space="preserve"> </w:t>
      </w:r>
      <w:r w:rsidR="000C5DE5">
        <w:rPr>
          <w:rFonts w:ascii="Times New Roman" w:hAnsi="Times New Roman"/>
          <w:sz w:val="28"/>
          <w:szCs w:val="28"/>
          <w:lang w:val="kk-KZ"/>
        </w:rPr>
        <w:t>байланыста болған сау малдар да күдік тудырады</w:t>
      </w:r>
      <w:r w:rsidR="00CA37EA" w:rsidRPr="00477043">
        <w:rPr>
          <w:rFonts w:ascii="Times New Roman" w:hAnsi="Times New Roman"/>
          <w:sz w:val="28"/>
          <w:szCs w:val="28"/>
          <w:lang w:val="kk-KZ"/>
        </w:rPr>
        <w:t xml:space="preserve">. </w:t>
      </w:r>
      <w:r w:rsidR="000C5DE5">
        <w:rPr>
          <w:rFonts w:ascii="Times New Roman" w:hAnsi="Times New Roman"/>
          <w:sz w:val="28"/>
          <w:szCs w:val="28"/>
          <w:lang w:val="kk-KZ"/>
        </w:rPr>
        <w:t>А</w:t>
      </w:r>
      <w:r w:rsidR="00CA37EA" w:rsidRPr="00477043">
        <w:rPr>
          <w:rFonts w:ascii="Times New Roman" w:hAnsi="Times New Roman"/>
          <w:sz w:val="28"/>
          <w:szCs w:val="28"/>
          <w:lang w:val="kk-KZ"/>
        </w:rPr>
        <w:t>уылшаруашылық малдары үшін</w:t>
      </w:r>
      <w:r w:rsidR="007A6BDA">
        <w:rPr>
          <w:rFonts w:ascii="Times New Roman" w:hAnsi="Times New Roman"/>
          <w:sz w:val="28"/>
          <w:szCs w:val="28"/>
          <w:lang w:val="kk-KZ"/>
        </w:rPr>
        <w:t xml:space="preserve"> </w:t>
      </w:r>
      <w:r w:rsidR="006D6353">
        <w:rPr>
          <w:rFonts w:ascii="Times New Roman" w:hAnsi="Times New Roman"/>
          <w:sz w:val="28"/>
          <w:szCs w:val="28"/>
          <w:lang w:val="kk-KZ"/>
        </w:rPr>
        <w:t>трихофитиямен</w:t>
      </w:r>
      <w:r w:rsidR="00CA37EA" w:rsidRPr="00477043">
        <w:rPr>
          <w:rFonts w:ascii="Times New Roman" w:hAnsi="Times New Roman"/>
          <w:sz w:val="28"/>
          <w:szCs w:val="28"/>
          <w:lang w:val="kk-KZ"/>
        </w:rPr>
        <w:t xml:space="preserve"> ауырған тышқандар, атжа</w:t>
      </w:r>
      <w:r w:rsidR="000C5DE5">
        <w:rPr>
          <w:rFonts w:ascii="Times New Roman" w:hAnsi="Times New Roman"/>
          <w:sz w:val="28"/>
          <w:szCs w:val="28"/>
          <w:lang w:val="kk-KZ"/>
        </w:rPr>
        <w:t>лмандар, сұр тышқандар қоздырушылар көзі болып табылуы</w:t>
      </w:r>
      <w:r w:rsidR="00CA37EA" w:rsidRPr="00477043">
        <w:rPr>
          <w:rFonts w:ascii="Times New Roman" w:hAnsi="Times New Roman"/>
          <w:sz w:val="28"/>
          <w:szCs w:val="28"/>
          <w:lang w:val="kk-KZ"/>
        </w:rPr>
        <w:t xml:space="preserve"> мүм</w:t>
      </w:r>
      <w:r w:rsidR="00CA37EA">
        <w:rPr>
          <w:rFonts w:ascii="Times New Roman" w:hAnsi="Times New Roman"/>
          <w:sz w:val="28"/>
          <w:szCs w:val="28"/>
          <w:lang w:val="kk-KZ"/>
        </w:rPr>
        <w:t xml:space="preserve">кін. </w:t>
      </w:r>
      <w:r w:rsidR="000C5DE5">
        <w:rPr>
          <w:rFonts w:ascii="Times New Roman" w:hAnsi="Times New Roman"/>
          <w:sz w:val="28"/>
          <w:szCs w:val="28"/>
          <w:lang w:val="kk-KZ"/>
        </w:rPr>
        <w:t>Дерматомикоздардың</w:t>
      </w:r>
      <w:r w:rsidR="00CA37EA">
        <w:rPr>
          <w:rFonts w:ascii="Times New Roman" w:hAnsi="Times New Roman"/>
          <w:sz w:val="28"/>
          <w:szCs w:val="28"/>
          <w:lang w:val="kk-KZ"/>
        </w:rPr>
        <w:t xml:space="preserve"> таралу факторлары </w:t>
      </w:r>
      <w:r w:rsidR="000C5DE5">
        <w:rPr>
          <w:rFonts w:ascii="Times New Roman" w:hAnsi="Times New Roman"/>
          <w:sz w:val="28"/>
          <w:szCs w:val="28"/>
          <w:lang w:val="kk-KZ"/>
        </w:rPr>
        <w:t>болып және</w:t>
      </w:r>
      <w:r w:rsidR="00CA37EA" w:rsidRPr="00477043">
        <w:rPr>
          <w:rFonts w:ascii="Times New Roman" w:hAnsi="Times New Roman"/>
          <w:sz w:val="28"/>
          <w:szCs w:val="28"/>
          <w:lang w:val="kk-KZ"/>
        </w:rPr>
        <w:t xml:space="preserve"> сол ау</w:t>
      </w:r>
      <w:r w:rsidR="00CA37EA">
        <w:rPr>
          <w:rFonts w:ascii="Times New Roman" w:hAnsi="Times New Roman"/>
          <w:sz w:val="28"/>
          <w:szCs w:val="28"/>
          <w:lang w:val="kk-KZ"/>
        </w:rPr>
        <w:t xml:space="preserve">ру түрінің саңырауқұлақтарымен </w:t>
      </w:r>
      <w:r w:rsidR="00CA37EA" w:rsidRPr="00477043">
        <w:rPr>
          <w:rFonts w:ascii="Times New Roman" w:hAnsi="Times New Roman"/>
          <w:sz w:val="28"/>
          <w:szCs w:val="28"/>
          <w:lang w:val="kk-KZ"/>
        </w:rPr>
        <w:t>залалданған</w:t>
      </w:r>
      <w:r w:rsidR="007A6BDA">
        <w:rPr>
          <w:rFonts w:ascii="Times New Roman" w:hAnsi="Times New Roman"/>
          <w:sz w:val="28"/>
          <w:szCs w:val="28"/>
          <w:lang w:val="kk-KZ"/>
        </w:rPr>
        <w:t xml:space="preserve"> </w:t>
      </w:r>
      <w:r w:rsidR="00CA37EA" w:rsidRPr="00477043">
        <w:rPr>
          <w:rFonts w:ascii="Times New Roman" w:hAnsi="Times New Roman"/>
          <w:sz w:val="28"/>
          <w:szCs w:val="28"/>
          <w:lang w:val="kk-KZ"/>
        </w:rPr>
        <w:t>сыртқы ортаның барлық элементтері:</w:t>
      </w:r>
      <w:r w:rsidR="007A6BDA">
        <w:rPr>
          <w:rFonts w:ascii="Times New Roman" w:hAnsi="Times New Roman"/>
          <w:sz w:val="28"/>
          <w:szCs w:val="28"/>
          <w:lang w:val="kk-KZ"/>
        </w:rPr>
        <w:t xml:space="preserve"> </w:t>
      </w:r>
      <w:r w:rsidR="00CA37EA" w:rsidRPr="00477043">
        <w:rPr>
          <w:rFonts w:ascii="Times New Roman" w:hAnsi="Times New Roman"/>
          <w:sz w:val="28"/>
          <w:szCs w:val="28"/>
          <w:lang w:val="kk-KZ"/>
        </w:rPr>
        <w:t>топырақ, азық, малдарды күтіп-баптау құралдары, жайылым</w:t>
      </w:r>
      <w:r w:rsidR="000C5DE5">
        <w:rPr>
          <w:rFonts w:ascii="Times New Roman" w:hAnsi="Times New Roman"/>
          <w:sz w:val="28"/>
          <w:szCs w:val="28"/>
          <w:lang w:val="kk-KZ"/>
        </w:rPr>
        <w:t xml:space="preserve"> ортасы</w:t>
      </w:r>
      <w:r w:rsidR="00CA37EA" w:rsidRPr="00477043">
        <w:rPr>
          <w:rFonts w:ascii="Times New Roman" w:hAnsi="Times New Roman"/>
          <w:sz w:val="28"/>
          <w:szCs w:val="28"/>
          <w:lang w:val="kk-KZ"/>
        </w:rPr>
        <w:t xml:space="preserve">, ауру малдар тұрған </w:t>
      </w:r>
      <w:r w:rsidR="000C5DE5">
        <w:rPr>
          <w:rFonts w:ascii="Times New Roman" w:hAnsi="Times New Roman"/>
          <w:sz w:val="28"/>
          <w:szCs w:val="28"/>
          <w:lang w:val="kk-KZ"/>
        </w:rPr>
        <w:t>жасы үлкен малдар мен</w:t>
      </w:r>
      <w:r w:rsidR="00CA37EA" w:rsidRPr="00477043">
        <w:rPr>
          <w:rFonts w:ascii="Times New Roman" w:hAnsi="Times New Roman"/>
          <w:sz w:val="28"/>
          <w:szCs w:val="28"/>
          <w:lang w:val="kk-KZ"/>
        </w:rPr>
        <w:t xml:space="preserve"> бұзау қорлар</w:t>
      </w:r>
      <w:r w:rsidR="000C5DE5">
        <w:rPr>
          <w:rFonts w:ascii="Times New Roman" w:hAnsi="Times New Roman"/>
          <w:sz w:val="28"/>
          <w:szCs w:val="28"/>
          <w:lang w:val="kk-KZ"/>
        </w:rPr>
        <w:t>ды жатқызуға болдады</w:t>
      </w:r>
      <w:r w:rsidR="00CA37EA" w:rsidRPr="00477043">
        <w:rPr>
          <w:rFonts w:ascii="Times New Roman" w:hAnsi="Times New Roman"/>
          <w:sz w:val="28"/>
          <w:szCs w:val="28"/>
          <w:lang w:val="kk-KZ"/>
        </w:rPr>
        <w:t>.</w:t>
      </w:r>
    </w:p>
    <w:p w:rsidR="00447EFF" w:rsidRDefault="00447EFF"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Бұзаутазға</w:t>
      </w:r>
      <w:r w:rsidR="00F606D7">
        <w:rPr>
          <w:rFonts w:ascii="Times New Roman" w:hAnsi="Times New Roman"/>
          <w:sz w:val="28"/>
          <w:szCs w:val="28"/>
          <w:lang w:val="kk-KZ"/>
        </w:rPr>
        <w:t xml:space="preserve"> </w:t>
      </w:r>
      <w:r w:rsidR="00CA37EA" w:rsidRPr="00477043">
        <w:rPr>
          <w:rFonts w:ascii="Times New Roman" w:hAnsi="Times New Roman"/>
          <w:sz w:val="28"/>
          <w:szCs w:val="28"/>
          <w:lang w:val="kk-KZ"/>
        </w:rPr>
        <w:t xml:space="preserve">шалдығу күз, қыс, және көктем кездерінде </w:t>
      </w:r>
      <w:r>
        <w:rPr>
          <w:rFonts w:ascii="Times New Roman" w:hAnsi="Times New Roman"/>
          <w:sz w:val="28"/>
          <w:szCs w:val="28"/>
          <w:lang w:val="kk-KZ"/>
        </w:rPr>
        <w:t>өте жиі байқалады. Қоздырушының</w:t>
      </w:r>
      <w:r w:rsidR="00CA37EA" w:rsidRPr="00477043">
        <w:rPr>
          <w:rFonts w:ascii="Times New Roman" w:hAnsi="Times New Roman"/>
          <w:sz w:val="28"/>
          <w:szCs w:val="28"/>
          <w:lang w:val="kk-KZ"/>
        </w:rPr>
        <w:t xml:space="preserve"> таралуына малды асыраудың және пайдаланудың </w:t>
      </w:r>
      <w:r>
        <w:rPr>
          <w:rFonts w:ascii="Times New Roman" w:hAnsi="Times New Roman"/>
          <w:sz w:val="28"/>
          <w:szCs w:val="28"/>
          <w:lang w:val="kk-KZ"/>
        </w:rPr>
        <w:t>ветеринариялық-с</w:t>
      </w:r>
      <w:r w:rsidR="00CA37EA" w:rsidRPr="00477043">
        <w:rPr>
          <w:rFonts w:ascii="Times New Roman" w:hAnsi="Times New Roman"/>
          <w:sz w:val="28"/>
          <w:szCs w:val="28"/>
          <w:lang w:val="kk-KZ"/>
        </w:rPr>
        <w:t>анитарлық – гигие</w:t>
      </w:r>
      <w:r>
        <w:rPr>
          <w:rFonts w:ascii="Times New Roman" w:hAnsi="Times New Roman"/>
          <w:sz w:val="28"/>
          <w:szCs w:val="28"/>
          <w:lang w:val="kk-KZ"/>
        </w:rPr>
        <w:t>налық жағдайының бұзылуы, тері-жүн үстінінде</w:t>
      </w:r>
      <w:r w:rsidR="00F606D7">
        <w:rPr>
          <w:rFonts w:ascii="Times New Roman" w:hAnsi="Times New Roman"/>
          <w:sz w:val="28"/>
          <w:szCs w:val="28"/>
          <w:lang w:val="kk-KZ"/>
        </w:rPr>
        <w:t xml:space="preserve"> </w:t>
      </w:r>
      <w:r>
        <w:rPr>
          <w:rFonts w:ascii="Times New Roman" w:hAnsi="Times New Roman"/>
          <w:sz w:val="28"/>
          <w:szCs w:val="28"/>
          <w:lang w:val="kk-KZ"/>
        </w:rPr>
        <w:t>пайда болған ауру ошақтары</w:t>
      </w:r>
      <w:r w:rsidR="00CA37EA" w:rsidRPr="00477043">
        <w:rPr>
          <w:rFonts w:ascii="Times New Roman" w:hAnsi="Times New Roman"/>
          <w:sz w:val="28"/>
          <w:szCs w:val="28"/>
          <w:lang w:val="kk-KZ"/>
        </w:rPr>
        <w:t xml:space="preserve">, малдардың тығыз орналасуы, толыққанды </w:t>
      </w:r>
      <w:r>
        <w:rPr>
          <w:rFonts w:ascii="Times New Roman" w:hAnsi="Times New Roman"/>
          <w:sz w:val="28"/>
          <w:szCs w:val="28"/>
          <w:lang w:val="kk-KZ"/>
        </w:rPr>
        <w:t>азық-түлікпен қамтамасыз ету</w:t>
      </w:r>
      <w:r w:rsidR="00243615">
        <w:rPr>
          <w:rFonts w:ascii="Times New Roman" w:hAnsi="Times New Roman"/>
          <w:sz w:val="28"/>
          <w:szCs w:val="28"/>
          <w:lang w:val="kk-KZ"/>
        </w:rPr>
        <w:t>і</w:t>
      </w:r>
      <w:r>
        <w:rPr>
          <w:rFonts w:ascii="Times New Roman" w:hAnsi="Times New Roman"/>
          <w:sz w:val="28"/>
          <w:szCs w:val="28"/>
          <w:lang w:val="kk-KZ"/>
        </w:rPr>
        <w:t xml:space="preserve"> септігін тигізеді.</w:t>
      </w:r>
    </w:p>
    <w:p w:rsidR="00FC10CC" w:rsidRPr="0010055E" w:rsidRDefault="00694473" w:rsidP="00293D38">
      <w:pPr>
        <w:tabs>
          <w:tab w:val="left" w:pos="9638"/>
        </w:tabs>
        <w:spacing w:after="0" w:line="240" w:lineRule="auto"/>
        <w:ind w:firstLine="708"/>
        <w:jc w:val="both"/>
        <w:rPr>
          <w:rFonts w:ascii="Times New Roman" w:hAnsi="Times New Roman"/>
          <w:sz w:val="28"/>
          <w:szCs w:val="28"/>
          <w:lang w:val="kk-KZ"/>
        </w:rPr>
      </w:pPr>
      <w:r w:rsidRPr="0010055E">
        <w:rPr>
          <w:rFonts w:ascii="Times New Roman" w:hAnsi="Times New Roman"/>
          <w:sz w:val="28"/>
          <w:szCs w:val="28"/>
          <w:lang w:val="kk-KZ"/>
        </w:rPr>
        <w:t>Алыс және жақын ш</w:t>
      </w:r>
      <w:r w:rsidR="00CA37EA" w:rsidRPr="0010055E">
        <w:rPr>
          <w:rFonts w:ascii="Times New Roman" w:hAnsi="Times New Roman"/>
          <w:sz w:val="28"/>
          <w:szCs w:val="28"/>
          <w:lang w:val="kk-KZ"/>
        </w:rPr>
        <w:t xml:space="preserve">ет </w:t>
      </w:r>
      <w:r w:rsidRPr="0010055E">
        <w:rPr>
          <w:rFonts w:ascii="Times New Roman" w:hAnsi="Times New Roman"/>
          <w:sz w:val="28"/>
          <w:szCs w:val="28"/>
          <w:lang w:val="kk-KZ"/>
        </w:rPr>
        <w:t xml:space="preserve">елдердегі </w:t>
      </w:r>
      <w:r w:rsidR="00CA37EA" w:rsidRPr="0010055E">
        <w:rPr>
          <w:rFonts w:ascii="Times New Roman" w:hAnsi="Times New Roman"/>
          <w:sz w:val="28"/>
          <w:szCs w:val="28"/>
          <w:lang w:val="kk-KZ"/>
        </w:rPr>
        <w:t>ғылыми-зерттеу жұмыстары</w:t>
      </w:r>
      <w:r w:rsidR="00FC10CC" w:rsidRPr="0010055E">
        <w:rPr>
          <w:rFonts w:ascii="Times New Roman" w:hAnsi="Times New Roman"/>
          <w:sz w:val="28"/>
          <w:szCs w:val="28"/>
          <w:lang w:val="kk-KZ"/>
        </w:rPr>
        <w:t>ның нәтижелері,</w:t>
      </w:r>
      <w:r w:rsidR="007A6BDA">
        <w:rPr>
          <w:rFonts w:ascii="Times New Roman" w:hAnsi="Times New Roman"/>
          <w:sz w:val="28"/>
          <w:szCs w:val="28"/>
          <w:lang w:val="kk-KZ"/>
        </w:rPr>
        <w:t xml:space="preserve"> </w:t>
      </w:r>
      <w:r w:rsidR="00CA37EA" w:rsidRPr="0010055E">
        <w:rPr>
          <w:rFonts w:ascii="Times New Roman" w:hAnsi="Times New Roman"/>
          <w:sz w:val="28"/>
          <w:szCs w:val="28"/>
          <w:lang w:val="kk-KZ"/>
        </w:rPr>
        <w:t>ғалымдардың алған</w:t>
      </w:r>
      <w:r w:rsidR="00E425BD">
        <w:rPr>
          <w:rFonts w:ascii="Times New Roman" w:hAnsi="Times New Roman"/>
          <w:sz w:val="28"/>
          <w:szCs w:val="28"/>
          <w:lang w:val="kk-KZ"/>
        </w:rPr>
        <w:t xml:space="preserve"> деректерімен сәйкес келеді</w:t>
      </w:r>
      <w:r w:rsidR="00CA37EA" w:rsidRPr="0010055E">
        <w:rPr>
          <w:rFonts w:ascii="Times New Roman" w:hAnsi="Times New Roman"/>
          <w:sz w:val="28"/>
          <w:szCs w:val="28"/>
          <w:lang w:val="kk-KZ"/>
        </w:rPr>
        <w:t>.</w:t>
      </w:r>
    </w:p>
    <w:p w:rsidR="00293D38" w:rsidRPr="00060F36" w:rsidRDefault="008B62E6" w:rsidP="00060F36">
      <w:pPr>
        <w:shd w:val="clear" w:color="auto" w:fill="FFFFFF" w:themeFill="background1"/>
        <w:spacing w:after="0" w:line="240" w:lineRule="auto"/>
        <w:ind w:firstLine="708"/>
        <w:jc w:val="both"/>
        <w:rPr>
          <w:rFonts w:ascii="Times New Roman" w:hAnsi="Times New Roman" w:cs="Times New Roman"/>
          <w:color w:val="FF0000"/>
          <w:sz w:val="28"/>
          <w:szCs w:val="28"/>
          <w:lang w:val="kk-KZ"/>
        </w:rPr>
      </w:pPr>
      <w:r w:rsidRPr="0010055E">
        <w:rPr>
          <w:rFonts w:ascii="Times New Roman" w:hAnsi="Times New Roman"/>
          <w:sz w:val="28"/>
          <w:szCs w:val="28"/>
          <w:lang w:val="kk-KZ"/>
        </w:rPr>
        <w:t>Бұзаутаз ауруының</w:t>
      </w:r>
      <w:r w:rsidR="00CA37EA" w:rsidRPr="0010055E">
        <w:rPr>
          <w:rFonts w:ascii="Times New Roman" w:hAnsi="Times New Roman"/>
          <w:sz w:val="28"/>
          <w:szCs w:val="28"/>
          <w:lang w:val="kk-KZ"/>
        </w:rPr>
        <w:t xml:space="preserve"> дерматофиттерінің таралуын анықтау барысында зерттеушілер ірі қара м</w:t>
      </w:r>
      <w:r w:rsidR="004C61EC">
        <w:rPr>
          <w:rFonts w:ascii="Times New Roman" w:hAnsi="Times New Roman"/>
          <w:sz w:val="28"/>
          <w:szCs w:val="28"/>
          <w:lang w:val="kk-KZ"/>
        </w:rPr>
        <w:t>алдар</w:t>
      </w:r>
      <w:r w:rsidR="00CA37EA" w:rsidRPr="0010055E">
        <w:rPr>
          <w:rFonts w:ascii="Times New Roman" w:hAnsi="Times New Roman"/>
          <w:sz w:val="28"/>
          <w:szCs w:val="28"/>
          <w:lang w:val="kk-KZ"/>
        </w:rPr>
        <w:t xml:space="preserve"> мен жабайы жануарлардан трихофитон қоздырғыштарының әр түрлерін бөліп </w:t>
      </w:r>
      <w:r w:rsidR="00CA37EA" w:rsidRPr="00995879">
        <w:rPr>
          <w:rFonts w:ascii="Times New Roman" w:hAnsi="Times New Roman"/>
          <w:sz w:val="28"/>
          <w:szCs w:val="28"/>
          <w:lang w:val="kk-KZ"/>
        </w:rPr>
        <w:t>алған</w:t>
      </w:r>
      <w:r w:rsidR="00F415C5">
        <w:rPr>
          <w:rFonts w:ascii="Times New Roman" w:hAnsi="Times New Roman"/>
          <w:sz w:val="28"/>
          <w:szCs w:val="28"/>
          <w:lang w:val="kk-KZ"/>
        </w:rPr>
        <w:t xml:space="preserve"> және індеттің ошақ көзі деп танылды</w:t>
      </w:r>
      <w:r w:rsidR="00CA37EA" w:rsidRPr="00995879">
        <w:rPr>
          <w:rFonts w:ascii="Times New Roman" w:hAnsi="Times New Roman"/>
          <w:sz w:val="28"/>
          <w:szCs w:val="28"/>
          <w:lang w:val="kk-KZ"/>
        </w:rPr>
        <w:t xml:space="preserve"> [</w:t>
      </w:r>
      <w:r w:rsidR="00F40105">
        <w:rPr>
          <w:rFonts w:ascii="Times New Roman" w:hAnsi="Times New Roman"/>
          <w:sz w:val="28"/>
          <w:szCs w:val="28"/>
          <w:lang w:val="kk-KZ"/>
        </w:rPr>
        <w:t>39</w:t>
      </w:r>
      <w:r w:rsidR="004424BB">
        <w:rPr>
          <w:rFonts w:ascii="Times New Roman" w:hAnsi="Times New Roman"/>
          <w:sz w:val="28"/>
          <w:szCs w:val="28"/>
          <w:lang w:val="kk-KZ"/>
        </w:rPr>
        <w:t xml:space="preserve">, </w:t>
      </w:r>
      <w:r w:rsidR="00F40105">
        <w:rPr>
          <w:rFonts w:ascii="Times New Roman" w:hAnsi="Times New Roman"/>
          <w:sz w:val="28"/>
          <w:szCs w:val="28"/>
          <w:lang w:val="kk-KZ"/>
        </w:rPr>
        <w:t>40, 41</w:t>
      </w:r>
      <w:r w:rsidR="00293D38">
        <w:rPr>
          <w:rFonts w:ascii="Times New Roman" w:hAnsi="Times New Roman"/>
          <w:sz w:val="28"/>
          <w:szCs w:val="28"/>
          <w:lang w:val="kk-KZ"/>
        </w:rPr>
        <w:t>].</w:t>
      </w:r>
    </w:p>
    <w:p w:rsidR="00293D38" w:rsidRDefault="00FE44A3" w:rsidP="00293D38">
      <w:pPr>
        <w:tabs>
          <w:tab w:val="left" w:pos="9638"/>
        </w:tabs>
        <w:spacing w:after="0" w:line="240" w:lineRule="auto"/>
        <w:ind w:firstLine="708"/>
        <w:jc w:val="both"/>
        <w:rPr>
          <w:rFonts w:ascii="Times New Roman" w:hAnsi="Times New Roman"/>
          <w:sz w:val="28"/>
          <w:szCs w:val="28"/>
          <w:lang w:val="kk-KZ"/>
        </w:rPr>
      </w:pPr>
      <w:r w:rsidRPr="00995879">
        <w:rPr>
          <w:rFonts w:ascii="Times New Roman" w:hAnsi="Times New Roman"/>
          <w:sz w:val="28"/>
          <w:szCs w:val="28"/>
          <w:lang w:val="kk-KZ"/>
        </w:rPr>
        <w:lastRenderedPageBreak/>
        <w:t>Бұзаутаз</w:t>
      </w:r>
      <w:r w:rsidR="007A6BDA">
        <w:rPr>
          <w:rFonts w:ascii="Times New Roman" w:hAnsi="Times New Roman"/>
          <w:sz w:val="28"/>
          <w:szCs w:val="28"/>
          <w:lang w:val="kk-KZ"/>
        </w:rPr>
        <w:t xml:space="preserve"> </w:t>
      </w:r>
      <w:r w:rsidRPr="00995879">
        <w:rPr>
          <w:rFonts w:ascii="Times New Roman" w:hAnsi="Times New Roman"/>
          <w:sz w:val="28"/>
          <w:szCs w:val="28"/>
          <w:lang w:val="kk-KZ"/>
        </w:rPr>
        <w:t>ауру</w:t>
      </w:r>
      <w:r w:rsidR="00CA37EA" w:rsidRPr="00995879">
        <w:rPr>
          <w:rFonts w:ascii="Times New Roman" w:hAnsi="Times New Roman"/>
          <w:sz w:val="28"/>
          <w:szCs w:val="28"/>
          <w:lang w:val="kk-KZ"/>
        </w:rPr>
        <w:t>ының таралуы, сыртқы ортаның әр түрлі жағдайлары</w:t>
      </w:r>
      <w:r w:rsidRPr="00995879">
        <w:rPr>
          <w:rFonts w:ascii="Times New Roman" w:hAnsi="Times New Roman"/>
          <w:sz w:val="28"/>
          <w:szCs w:val="28"/>
          <w:lang w:val="kk-KZ"/>
        </w:rPr>
        <w:t>на байланысты. Атап айтқанда ау</w:t>
      </w:r>
      <w:r w:rsidR="00CA37EA" w:rsidRPr="00995879">
        <w:rPr>
          <w:rFonts w:ascii="Times New Roman" w:hAnsi="Times New Roman"/>
          <w:sz w:val="28"/>
          <w:szCs w:val="28"/>
          <w:lang w:val="kk-KZ"/>
        </w:rPr>
        <w:t>ру жыл мезгілдерінің температурасына, ылғалдылығына, малдардың күтіміне, қора-жайдағы климатты</w:t>
      </w:r>
      <w:r w:rsidR="00716BBF">
        <w:rPr>
          <w:rFonts w:ascii="Times New Roman" w:hAnsi="Times New Roman"/>
          <w:sz w:val="28"/>
          <w:szCs w:val="28"/>
          <w:lang w:val="kk-KZ"/>
        </w:rPr>
        <w:t>ның</w:t>
      </w:r>
      <w:r w:rsidR="00CA37EA" w:rsidRPr="00995879">
        <w:rPr>
          <w:rFonts w:ascii="Times New Roman" w:hAnsi="Times New Roman"/>
          <w:sz w:val="28"/>
          <w:szCs w:val="28"/>
          <w:lang w:val="kk-KZ"/>
        </w:rPr>
        <w:t xml:space="preserve"> көмір қышқылы газының, күкірітті сутегінің, амияктың мөлшерлері</w:t>
      </w:r>
      <w:r w:rsidR="0081411C">
        <w:rPr>
          <w:rFonts w:ascii="Times New Roman" w:hAnsi="Times New Roman"/>
          <w:sz w:val="28"/>
          <w:szCs w:val="28"/>
          <w:lang w:val="kk-KZ"/>
        </w:rPr>
        <w:t xml:space="preserve"> және басқа ветеринариялық</w:t>
      </w:r>
      <w:r w:rsidR="00CA37EA" w:rsidRPr="00995879">
        <w:rPr>
          <w:rFonts w:ascii="Times New Roman" w:hAnsi="Times New Roman"/>
          <w:sz w:val="28"/>
          <w:szCs w:val="28"/>
          <w:lang w:val="kk-KZ"/>
        </w:rPr>
        <w:t>-санитар</w:t>
      </w:r>
      <w:r w:rsidR="0081411C">
        <w:rPr>
          <w:rFonts w:ascii="Times New Roman" w:hAnsi="Times New Roman"/>
          <w:sz w:val="28"/>
          <w:szCs w:val="28"/>
          <w:lang w:val="kk-KZ"/>
        </w:rPr>
        <w:t>ия</w:t>
      </w:r>
      <w:r w:rsidR="00CA37EA" w:rsidRPr="00995879">
        <w:rPr>
          <w:rFonts w:ascii="Times New Roman" w:hAnsi="Times New Roman"/>
          <w:sz w:val="28"/>
          <w:szCs w:val="28"/>
          <w:lang w:val="kk-KZ"/>
        </w:rPr>
        <w:t>лық ережелердің бұзылуы</w:t>
      </w:r>
      <w:r w:rsidR="0081411C">
        <w:rPr>
          <w:rFonts w:ascii="Times New Roman" w:hAnsi="Times New Roman"/>
          <w:sz w:val="28"/>
          <w:szCs w:val="28"/>
          <w:lang w:val="kk-KZ"/>
        </w:rPr>
        <w:t>, қажетті нормативтің</w:t>
      </w:r>
      <w:r w:rsidR="00CA37EA" w:rsidRPr="00995879">
        <w:rPr>
          <w:rFonts w:ascii="Times New Roman" w:hAnsi="Times New Roman"/>
          <w:sz w:val="28"/>
          <w:szCs w:val="28"/>
          <w:lang w:val="kk-KZ"/>
        </w:rPr>
        <w:t xml:space="preserve"> сақта</w:t>
      </w:r>
      <w:r w:rsidR="0081411C">
        <w:rPr>
          <w:rFonts w:ascii="Times New Roman" w:hAnsi="Times New Roman"/>
          <w:sz w:val="28"/>
          <w:szCs w:val="28"/>
          <w:lang w:val="kk-KZ"/>
        </w:rPr>
        <w:t>л</w:t>
      </w:r>
      <w:r w:rsidR="00CA37EA" w:rsidRPr="00995879">
        <w:rPr>
          <w:rFonts w:ascii="Times New Roman" w:hAnsi="Times New Roman"/>
          <w:sz w:val="28"/>
          <w:szCs w:val="28"/>
          <w:lang w:val="kk-KZ"/>
        </w:rPr>
        <w:t>мау</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салдарынан туындайды [</w:t>
      </w:r>
      <w:r w:rsidR="00343B65">
        <w:rPr>
          <w:rFonts w:ascii="Times New Roman" w:hAnsi="Times New Roman"/>
          <w:sz w:val="28"/>
          <w:szCs w:val="28"/>
          <w:lang w:val="kk-KZ"/>
        </w:rPr>
        <w:t>42</w:t>
      </w:r>
      <w:r w:rsidR="00293D38">
        <w:rPr>
          <w:rFonts w:ascii="Times New Roman" w:hAnsi="Times New Roman"/>
          <w:sz w:val="28"/>
          <w:szCs w:val="28"/>
          <w:lang w:val="kk-KZ"/>
        </w:rPr>
        <w:t>].</w:t>
      </w:r>
    </w:p>
    <w:p w:rsidR="00293D38" w:rsidRDefault="00FE44A3" w:rsidP="00CB36AF">
      <w:pPr>
        <w:tabs>
          <w:tab w:val="left" w:pos="9638"/>
        </w:tabs>
        <w:spacing w:after="0" w:line="240" w:lineRule="auto"/>
        <w:ind w:firstLine="709"/>
        <w:jc w:val="both"/>
        <w:rPr>
          <w:rFonts w:ascii="Times New Roman" w:hAnsi="Times New Roman"/>
          <w:sz w:val="28"/>
          <w:szCs w:val="28"/>
          <w:lang w:val="kk-KZ"/>
        </w:rPr>
      </w:pPr>
      <w:r w:rsidRPr="00995879">
        <w:rPr>
          <w:rFonts w:ascii="Times New Roman" w:hAnsi="Times New Roman"/>
          <w:sz w:val="28"/>
          <w:szCs w:val="28"/>
          <w:lang w:val="kk-KZ"/>
        </w:rPr>
        <w:t>Трихофитияның</w:t>
      </w:r>
      <w:r w:rsidR="00CA37EA" w:rsidRPr="00995879">
        <w:rPr>
          <w:rFonts w:ascii="Times New Roman" w:hAnsi="Times New Roman"/>
          <w:sz w:val="28"/>
          <w:szCs w:val="28"/>
          <w:lang w:val="kk-KZ"/>
        </w:rPr>
        <w:t xml:space="preserve"> жасырын кезеңі 6 </w:t>
      </w:r>
      <w:r w:rsidRPr="00995879">
        <w:rPr>
          <w:rFonts w:ascii="Times New Roman" w:hAnsi="Times New Roman"/>
          <w:sz w:val="28"/>
          <w:szCs w:val="28"/>
          <w:lang w:val="kk-KZ"/>
        </w:rPr>
        <w:t>тәуліктен</w:t>
      </w:r>
      <w:r w:rsidR="00CA37EA" w:rsidRPr="00995879">
        <w:rPr>
          <w:rFonts w:ascii="Times New Roman" w:hAnsi="Times New Roman"/>
          <w:sz w:val="28"/>
          <w:szCs w:val="28"/>
          <w:lang w:val="kk-KZ"/>
        </w:rPr>
        <w:t xml:space="preserve"> 2 айға дейін созылады</w:t>
      </w:r>
      <w:r w:rsidR="00CA37EA" w:rsidRPr="005B70B7">
        <w:rPr>
          <w:rFonts w:ascii="Times New Roman" w:hAnsi="Times New Roman"/>
          <w:sz w:val="28"/>
          <w:szCs w:val="28"/>
          <w:lang w:val="kk-KZ"/>
        </w:rPr>
        <w:t xml:space="preserve"> </w:t>
      </w:r>
      <w:r w:rsidR="005B70B7" w:rsidRPr="005B70B7">
        <w:rPr>
          <w:rFonts w:ascii="Times New Roman" w:hAnsi="Times New Roman"/>
          <w:sz w:val="28"/>
          <w:szCs w:val="28"/>
          <w:lang w:val="kk-KZ"/>
        </w:rPr>
        <w:t>[</w:t>
      </w:r>
      <w:r w:rsidR="00343B65">
        <w:rPr>
          <w:rFonts w:ascii="Times New Roman" w:hAnsi="Times New Roman"/>
          <w:sz w:val="28"/>
          <w:szCs w:val="28"/>
          <w:lang w:val="kk-KZ"/>
        </w:rPr>
        <w:t>43</w:t>
      </w:r>
      <w:r w:rsidR="00CA37EA" w:rsidRPr="00995879">
        <w:rPr>
          <w:rFonts w:ascii="Times New Roman" w:hAnsi="Times New Roman"/>
          <w:sz w:val="28"/>
          <w:szCs w:val="28"/>
          <w:lang w:val="kk-KZ"/>
        </w:rPr>
        <w:t>]. Аур</w:t>
      </w:r>
      <w:r w:rsidRPr="00995879">
        <w:rPr>
          <w:rFonts w:ascii="Times New Roman" w:hAnsi="Times New Roman"/>
          <w:sz w:val="28"/>
          <w:szCs w:val="28"/>
          <w:lang w:val="kk-KZ"/>
        </w:rPr>
        <w:t>удың жасырын кезеңі қоздырушылар</w:t>
      </w:r>
      <w:r w:rsidR="00CA37EA" w:rsidRPr="00995879">
        <w:rPr>
          <w:rFonts w:ascii="Times New Roman" w:hAnsi="Times New Roman"/>
          <w:sz w:val="28"/>
          <w:szCs w:val="28"/>
          <w:lang w:val="kk-KZ"/>
        </w:rPr>
        <w:t>дың уыттылық дәрежесі мен зардаптылығына және ағзаның осы ауруға қарсы тұру</w:t>
      </w:r>
      <w:r w:rsidRPr="00995879">
        <w:rPr>
          <w:rFonts w:ascii="Times New Roman" w:hAnsi="Times New Roman"/>
          <w:sz w:val="28"/>
          <w:szCs w:val="28"/>
          <w:lang w:val="kk-KZ"/>
        </w:rPr>
        <w:t xml:space="preserve"> қабілетіне </w:t>
      </w:r>
      <w:r w:rsidR="00293D38">
        <w:rPr>
          <w:rFonts w:ascii="Times New Roman" w:hAnsi="Times New Roman"/>
          <w:sz w:val="28"/>
          <w:szCs w:val="28"/>
          <w:lang w:val="kk-KZ"/>
        </w:rPr>
        <w:t>де байланысты болады.</w:t>
      </w:r>
    </w:p>
    <w:p w:rsidR="00293D38" w:rsidRDefault="00711905" w:rsidP="00CB36AF">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w:t>
      </w:r>
      <w:r w:rsidR="00843E91" w:rsidRPr="00995879">
        <w:rPr>
          <w:rFonts w:ascii="Times New Roman" w:hAnsi="Times New Roman"/>
          <w:sz w:val="28"/>
          <w:szCs w:val="28"/>
          <w:lang w:val="kk-KZ"/>
        </w:rPr>
        <w:t>таздан</w:t>
      </w:r>
      <w:r w:rsidR="00CA37EA" w:rsidRPr="00995879">
        <w:rPr>
          <w:rFonts w:ascii="Times New Roman" w:hAnsi="Times New Roman"/>
          <w:sz w:val="28"/>
          <w:szCs w:val="28"/>
          <w:lang w:val="kk-KZ"/>
        </w:rPr>
        <w:t xml:space="preserve"> сау малдарды, ауырып тұрған малдармен бірге ұстап бағу және уақытында залалсыздандырылмаған қора-жайларды қолдану, малдар арасында </w:t>
      </w:r>
      <w:r w:rsidR="00843E91" w:rsidRPr="00995879">
        <w:rPr>
          <w:rFonts w:ascii="Times New Roman" w:hAnsi="Times New Roman"/>
          <w:sz w:val="28"/>
          <w:szCs w:val="28"/>
          <w:lang w:val="kk-KZ"/>
        </w:rPr>
        <w:t xml:space="preserve">трихофития </w:t>
      </w:r>
      <w:r>
        <w:rPr>
          <w:rFonts w:ascii="Times New Roman" w:hAnsi="Times New Roman"/>
          <w:sz w:val="28"/>
          <w:szCs w:val="28"/>
          <w:lang w:val="kk-KZ"/>
        </w:rPr>
        <w:t>ауруының сақталу мерзімі</w:t>
      </w:r>
      <w:r w:rsidR="00CA37EA" w:rsidRPr="00995879">
        <w:rPr>
          <w:rFonts w:ascii="Times New Roman" w:hAnsi="Times New Roman"/>
          <w:sz w:val="28"/>
          <w:szCs w:val="28"/>
          <w:lang w:val="kk-KZ"/>
        </w:rPr>
        <w:t xml:space="preserve"> созып, олардың</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бір-біріне қайта жұқтыруына себепші болып, атал</w:t>
      </w:r>
      <w:r w:rsidR="00843E91" w:rsidRPr="00995879">
        <w:rPr>
          <w:rFonts w:ascii="Times New Roman" w:hAnsi="Times New Roman"/>
          <w:sz w:val="28"/>
          <w:szCs w:val="28"/>
          <w:lang w:val="kk-KZ"/>
        </w:rPr>
        <w:t>мыш</w:t>
      </w:r>
      <w:r w:rsidR="00CA37EA" w:rsidRPr="00995879">
        <w:rPr>
          <w:rFonts w:ascii="Times New Roman" w:hAnsi="Times New Roman"/>
          <w:sz w:val="28"/>
          <w:szCs w:val="28"/>
          <w:lang w:val="kk-KZ"/>
        </w:rPr>
        <w:t xml:space="preserve"> а</w:t>
      </w:r>
      <w:r w:rsidR="00843E91" w:rsidRPr="00995879">
        <w:rPr>
          <w:rFonts w:ascii="Times New Roman" w:hAnsi="Times New Roman"/>
          <w:sz w:val="28"/>
          <w:szCs w:val="28"/>
          <w:lang w:val="kk-KZ"/>
        </w:rPr>
        <w:t>урудың созылмалы көзіне айналуына әкеп соқтырады</w:t>
      </w:r>
      <w:r w:rsidR="00293D38">
        <w:rPr>
          <w:rFonts w:ascii="Times New Roman" w:hAnsi="Times New Roman"/>
          <w:sz w:val="28"/>
          <w:szCs w:val="28"/>
          <w:lang w:val="kk-KZ"/>
        </w:rPr>
        <w:t>.</w:t>
      </w:r>
    </w:p>
    <w:p w:rsidR="00293D38" w:rsidRPr="00293D38" w:rsidRDefault="00972A71" w:rsidP="00CB36AF">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Трихофития</w:t>
      </w:r>
      <w:r w:rsidR="00504C61" w:rsidRPr="00995879">
        <w:rPr>
          <w:rFonts w:ascii="Times New Roman" w:hAnsi="Times New Roman"/>
          <w:sz w:val="28"/>
          <w:szCs w:val="28"/>
          <w:lang w:val="kk-KZ"/>
        </w:rPr>
        <w:t xml:space="preserve"> ауруының</w:t>
      </w:r>
      <w:r>
        <w:rPr>
          <w:rFonts w:ascii="Times New Roman" w:hAnsi="Times New Roman"/>
          <w:sz w:val="28"/>
          <w:szCs w:val="28"/>
          <w:lang w:val="kk-KZ"/>
        </w:rPr>
        <w:t xml:space="preserve"> </w:t>
      </w:r>
      <w:r w:rsidR="00CA37EA" w:rsidRPr="00995879">
        <w:rPr>
          <w:rFonts w:ascii="Times New Roman" w:hAnsi="Times New Roman"/>
          <w:sz w:val="28"/>
          <w:szCs w:val="28"/>
          <w:lang w:val="kk-KZ"/>
        </w:rPr>
        <w:t>таралуы мен ауырудың бір-біріне жұғуы, малдардың жасына</w:t>
      </w:r>
      <w:r w:rsidR="007A6BDA">
        <w:rPr>
          <w:rFonts w:ascii="Times New Roman" w:hAnsi="Times New Roman"/>
          <w:sz w:val="28"/>
          <w:szCs w:val="28"/>
          <w:lang w:val="kk-KZ"/>
        </w:rPr>
        <w:t xml:space="preserve"> </w:t>
      </w:r>
      <w:r w:rsidR="00504C61" w:rsidRPr="00995879">
        <w:rPr>
          <w:rFonts w:ascii="Times New Roman" w:hAnsi="Times New Roman"/>
          <w:sz w:val="28"/>
          <w:szCs w:val="28"/>
          <w:lang w:val="kk-KZ"/>
        </w:rPr>
        <w:t>да</w:t>
      </w:r>
      <w:r w:rsidR="00F606D7">
        <w:rPr>
          <w:rFonts w:ascii="Times New Roman" w:hAnsi="Times New Roman"/>
          <w:sz w:val="28"/>
          <w:szCs w:val="28"/>
          <w:lang w:val="kk-KZ"/>
        </w:rPr>
        <w:t xml:space="preserve"> </w:t>
      </w:r>
      <w:r w:rsidR="00CA37EA" w:rsidRPr="00995879">
        <w:rPr>
          <w:rFonts w:ascii="Times New Roman" w:hAnsi="Times New Roman"/>
          <w:sz w:val="28"/>
          <w:szCs w:val="28"/>
          <w:lang w:val="kk-KZ"/>
        </w:rPr>
        <w:t>байланысты</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w:t>
      </w:r>
      <w:r w:rsidR="00343B65">
        <w:rPr>
          <w:rFonts w:ascii="Times New Roman" w:hAnsi="Times New Roman"/>
          <w:sz w:val="28"/>
          <w:szCs w:val="28"/>
          <w:lang w:val="kk-KZ"/>
        </w:rPr>
        <w:t>44, 45</w:t>
      </w:r>
      <w:r w:rsidR="00CA37EA" w:rsidRPr="00995879">
        <w:rPr>
          <w:rFonts w:ascii="Times New Roman" w:hAnsi="Times New Roman"/>
          <w:sz w:val="28"/>
          <w:szCs w:val="28"/>
          <w:lang w:val="kk-KZ"/>
        </w:rPr>
        <w:t>]. Бұзаулардың</w:t>
      </w:r>
      <w:r w:rsidR="00F606D7">
        <w:rPr>
          <w:rFonts w:ascii="Times New Roman" w:hAnsi="Times New Roman"/>
          <w:sz w:val="28"/>
          <w:szCs w:val="28"/>
          <w:lang w:val="kk-KZ"/>
        </w:rPr>
        <w:t xml:space="preserve"> </w:t>
      </w:r>
      <w:r w:rsidR="00CA37EA" w:rsidRPr="00420DF4">
        <w:rPr>
          <w:rFonts w:ascii="Times New Roman" w:hAnsi="Times New Roman"/>
          <w:color w:val="000000"/>
          <w:sz w:val="28"/>
          <w:szCs w:val="28"/>
          <w:lang w:val="kk-KZ"/>
        </w:rPr>
        <w:t xml:space="preserve">30-40% 1 айдан 3 айға дейінгісі, ал 3 айдан 6 айға дейін 40-49%, 6 айдан 12 айға дейін 20-22% және 12 айдан 13 айға дейін олардың 10-18% </w:t>
      </w:r>
      <w:r w:rsidR="00504C61">
        <w:rPr>
          <w:rFonts w:ascii="Times New Roman" w:hAnsi="Times New Roman"/>
          <w:color w:val="000000"/>
          <w:sz w:val="28"/>
          <w:szCs w:val="28"/>
          <w:lang w:val="kk-KZ"/>
        </w:rPr>
        <w:t>бұзаутаз</w:t>
      </w:r>
      <w:r w:rsidR="00CA37EA" w:rsidRPr="00420DF4">
        <w:rPr>
          <w:rFonts w:ascii="Times New Roman" w:hAnsi="Times New Roman"/>
          <w:color w:val="000000"/>
          <w:sz w:val="28"/>
          <w:szCs w:val="28"/>
          <w:lang w:val="kk-KZ"/>
        </w:rPr>
        <w:t xml:space="preserve"> ауруы</w:t>
      </w:r>
      <w:r w:rsidR="00293D38">
        <w:rPr>
          <w:rFonts w:ascii="Times New Roman" w:hAnsi="Times New Roman"/>
          <w:color w:val="000000"/>
          <w:sz w:val="28"/>
          <w:szCs w:val="28"/>
          <w:lang w:val="kk-KZ"/>
        </w:rPr>
        <w:t>на шалдығады.</w:t>
      </w:r>
    </w:p>
    <w:p w:rsidR="00CA37EA" w:rsidRPr="00293D38" w:rsidRDefault="00CA37EA" w:rsidP="00CB36AF">
      <w:pPr>
        <w:tabs>
          <w:tab w:val="left" w:pos="9638"/>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Зоофил</w:t>
      </w:r>
      <w:r w:rsidRPr="00EB6394">
        <w:rPr>
          <w:rFonts w:ascii="Times New Roman" w:hAnsi="Times New Roman"/>
          <w:color w:val="000000"/>
          <w:sz w:val="28"/>
          <w:szCs w:val="28"/>
          <w:lang w:val="kk-KZ"/>
        </w:rPr>
        <w:t xml:space="preserve">ді дерматофиттермен қоздырылатын </w:t>
      </w:r>
      <w:r w:rsidR="00930888">
        <w:rPr>
          <w:rFonts w:ascii="Times New Roman" w:hAnsi="Times New Roman"/>
          <w:color w:val="000000"/>
          <w:sz w:val="28"/>
          <w:szCs w:val="28"/>
          <w:lang w:val="kk-KZ"/>
        </w:rPr>
        <w:t>бұзаутаз ауру</w:t>
      </w:r>
      <w:r w:rsidRPr="00EB6394">
        <w:rPr>
          <w:rFonts w:ascii="Times New Roman" w:hAnsi="Times New Roman"/>
          <w:color w:val="000000"/>
          <w:sz w:val="28"/>
          <w:szCs w:val="28"/>
          <w:lang w:val="kk-KZ"/>
        </w:rPr>
        <w:t>ы мал мамандарының кәсіптік ауруы</w:t>
      </w:r>
      <w:r>
        <w:rPr>
          <w:rFonts w:ascii="Times New Roman" w:hAnsi="Times New Roman"/>
          <w:color w:val="000000"/>
          <w:sz w:val="28"/>
          <w:szCs w:val="28"/>
          <w:lang w:val="kk-KZ"/>
        </w:rPr>
        <w:t>,-</w:t>
      </w:r>
      <w:r w:rsidRPr="00EB6394">
        <w:rPr>
          <w:rFonts w:ascii="Times New Roman" w:hAnsi="Times New Roman"/>
          <w:color w:val="000000"/>
          <w:sz w:val="28"/>
          <w:szCs w:val="28"/>
          <w:lang w:val="kk-KZ"/>
        </w:rPr>
        <w:t xml:space="preserve"> деп </w:t>
      </w:r>
      <w:r w:rsidRPr="0010055E">
        <w:rPr>
          <w:rFonts w:ascii="Times New Roman" w:hAnsi="Times New Roman"/>
          <w:sz w:val="28"/>
          <w:szCs w:val="28"/>
          <w:lang w:val="kk-KZ"/>
        </w:rPr>
        <w:t>сипатталады [</w:t>
      </w:r>
      <w:r w:rsidR="00343B65">
        <w:rPr>
          <w:rFonts w:ascii="Times New Roman" w:hAnsi="Times New Roman"/>
          <w:sz w:val="28"/>
          <w:szCs w:val="28"/>
          <w:lang w:val="kk-KZ"/>
        </w:rPr>
        <w:t>46</w:t>
      </w:r>
      <w:r w:rsidRPr="0010055E">
        <w:rPr>
          <w:rFonts w:ascii="Times New Roman" w:hAnsi="Times New Roman"/>
          <w:sz w:val="28"/>
          <w:szCs w:val="28"/>
          <w:lang w:val="kk-KZ"/>
        </w:rPr>
        <w:t xml:space="preserve">]. </w:t>
      </w:r>
      <w:r w:rsidR="00930888" w:rsidRPr="0010055E">
        <w:rPr>
          <w:rFonts w:ascii="Times New Roman" w:hAnsi="Times New Roman"/>
          <w:sz w:val="28"/>
          <w:szCs w:val="28"/>
          <w:lang w:val="kk-KZ"/>
        </w:rPr>
        <w:t>Бұзаутазбен</w:t>
      </w:r>
      <w:r w:rsidR="004E160F">
        <w:rPr>
          <w:rFonts w:ascii="Times New Roman" w:hAnsi="Times New Roman"/>
          <w:sz w:val="28"/>
          <w:szCs w:val="28"/>
          <w:lang w:val="kk-KZ"/>
        </w:rPr>
        <w:t xml:space="preserve"> ауырған ауыл</w:t>
      </w:r>
      <w:r w:rsidRPr="0010055E">
        <w:rPr>
          <w:rFonts w:ascii="Times New Roman" w:hAnsi="Times New Roman"/>
          <w:sz w:val="28"/>
          <w:szCs w:val="28"/>
          <w:lang w:val="kk-KZ"/>
        </w:rPr>
        <w:t xml:space="preserve">шаруашылық және ет қоректі жануарлармен тікелей жұмыс жасап жүрген мал дәрігерлік мамандардың арасында </w:t>
      </w:r>
      <w:r w:rsidRPr="002C5AFA">
        <w:rPr>
          <w:rFonts w:ascii="Times New Roman" w:hAnsi="Times New Roman"/>
          <w:i/>
          <w:sz w:val="28"/>
          <w:szCs w:val="28"/>
          <w:lang w:val="kk-KZ"/>
        </w:rPr>
        <w:t>Tr.mentagrophy</w:t>
      </w:r>
      <w:r w:rsidR="00930888" w:rsidRPr="002C5AFA">
        <w:rPr>
          <w:rFonts w:ascii="Times New Roman" w:hAnsi="Times New Roman"/>
          <w:i/>
          <w:sz w:val="28"/>
          <w:szCs w:val="28"/>
          <w:lang w:val="kk-KZ"/>
        </w:rPr>
        <w:t>tes</w:t>
      </w:r>
      <w:r w:rsidR="00930888" w:rsidRPr="0010055E">
        <w:rPr>
          <w:rFonts w:ascii="Times New Roman" w:hAnsi="Times New Roman"/>
          <w:sz w:val="28"/>
          <w:szCs w:val="28"/>
          <w:lang w:val="kk-KZ"/>
        </w:rPr>
        <w:t xml:space="preserve"> қоздыру</w:t>
      </w:r>
      <w:r w:rsidRPr="0010055E">
        <w:rPr>
          <w:rFonts w:ascii="Times New Roman" w:hAnsi="Times New Roman"/>
          <w:sz w:val="28"/>
          <w:szCs w:val="28"/>
          <w:lang w:val="kk-KZ"/>
        </w:rPr>
        <w:t>шы</w:t>
      </w:r>
      <w:r w:rsidR="00930888" w:rsidRPr="0010055E">
        <w:rPr>
          <w:rFonts w:ascii="Times New Roman" w:hAnsi="Times New Roman"/>
          <w:sz w:val="28"/>
          <w:szCs w:val="28"/>
          <w:lang w:val="kk-KZ"/>
        </w:rPr>
        <w:t>сы</w:t>
      </w:r>
      <w:r w:rsidRPr="0010055E">
        <w:rPr>
          <w:rFonts w:ascii="Times New Roman" w:hAnsi="Times New Roman"/>
          <w:sz w:val="28"/>
          <w:szCs w:val="28"/>
          <w:lang w:val="kk-KZ"/>
        </w:rPr>
        <w:t xml:space="preserve">н жұқтырған адамдар да бар екендігі туралы </w:t>
      </w:r>
      <w:r w:rsidR="00930888" w:rsidRPr="0010055E">
        <w:rPr>
          <w:rFonts w:ascii="Times New Roman" w:hAnsi="Times New Roman"/>
          <w:sz w:val="28"/>
          <w:szCs w:val="28"/>
          <w:lang w:val="kk-KZ"/>
        </w:rPr>
        <w:t>мәліметтер</w:t>
      </w:r>
      <w:r w:rsidRPr="0010055E">
        <w:rPr>
          <w:rFonts w:ascii="Times New Roman" w:hAnsi="Times New Roman"/>
          <w:sz w:val="28"/>
          <w:szCs w:val="28"/>
          <w:lang w:val="kk-KZ"/>
        </w:rPr>
        <w:t xml:space="preserve"> де </w:t>
      </w:r>
      <w:r w:rsidR="00930888" w:rsidRPr="0010055E">
        <w:rPr>
          <w:rFonts w:ascii="Times New Roman" w:hAnsi="Times New Roman"/>
          <w:sz w:val="28"/>
          <w:szCs w:val="28"/>
          <w:lang w:val="kk-KZ"/>
        </w:rPr>
        <w:t>бар</w:t>
      </w:r>
      <w:r w:rsidRPr="0010055E">
        <w:rPr>
          <w:rFonts w:ascii="Times New Roman" w:hAnsi="Times New Roman"/>
          <w:sz w:val="28"/>
          <w:szCs w:val="28"/>
          <w:lang w:val="kk-KZ"/>
        </w:rPr>
        <w:t>.</w:t>
      </w:r>
    </w:p>
    <w:p w:rsidR="00CA37EA" w:rsidRDefault="00CA37EA" w:rsidP="00293D38">
      <w:pPr>
        <w:tabs>
          <w:tab w:val="left" w:pos="9638"/>
        </w:tabs>
        <w:spacing w:after="0" w:line="240" w:lineRule="auto"/>
        <w:jc w:val="both"/>
        <w:rPr>
          <w:rFonts w:ascii="Times New Roman" w:hAnsi="Times New Roman"/>
          <w:color w:val="000000"/>
          <w:sz w:val="28"/>
          <w:szCs w:val="28"/>
          <w:lang w:val="kk-KZ"/>
        </w:rPr>
      </w:pPr>
    </w:p>
    <w:p w:rsidR="00CA37EA" w:rsidRPr="00930888" w:rsidRDefault="00F24574" w:rsidP="00293D38">
      <w:pPr>
        <w:tabs>
          <w:tab w:val="left" w:pos="9638"/>
        </w:tabs>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1.3</w:t>
      </w:r>
      <w:r w:rsidR="001945B0">
        <w:rPr>
          <w:rFonts w:ascii="Times New Roman" w:hAnsi="Times New Roman"/>
          <w:b/>
          <w:sz w:val="28"/>
          <w:szCs w:val="28"/>
          <w:lang w:val="kk-KZ"/>
        </w:rPr>
        <w:t xml:space="preserve"> </w:t>
      </w:r>
      <w:r w:rsidR="00BA0AF7" w:rsidRPr="00930888">
        <w:rPr>
          <w:rFonts w:ascii="Times New Roman" w:hAnsi="Times New Roman"/>
          <w:b/>
          <w:sz w:val="28"/>
          <w:szCs w:val="28"/>
          <w:lang w:val="kk-KZ"/>
        </w:rPr>
        <w:t>Ірі қара малд</w:t>
      </w:r>
      <w:r w:rsidR="00CA37EA" w:rsidRPr="00930888">
        <w:rPr>
          <w:rFonts w:ascii="Times New Roman" w:hAnsi="Times New Roman"/>
          <w:b/>
          <w:sz w:val="28"/>
          <w:szCs w:val="28"/>
          <w:lang w:val="kk-KZ"/>
        </w:rPr>
        <w:t>ың трихофития ауруының клиникалық белгілері</w:t>
      </w:r>
    </w:p>
    <w:p w:rsidR="00703E44" w:rsidRDefault="00CA37EA" w:rsidP="00293D38">
      <w:pPr>
        <w:tabs>
          <w:tab w:val="left" w:pos="9638"/>
        </w:tabs>
        <w:spacing w:after="0" w:line="240" w:lineRule="auto"/>
        <w:ind w:firstLine="709"/>
        <w:jc w:val="both"/>
        <w:rPr>
          <w:rFonts w:ascii="Times New Roman" w:hAnsi="Times New Roman"/>
          <w:sz w:val="28"/>
          <w:szCs w:val="28"/>
          <w:lang w:val="kk-KZ"/>
        </w:rPr>
      </w:pPr>
      <w:r w:rsidRPr="009C0F54">
        <w:rPr>
          <w:rFonts w:ascii="Times New Roman" w:hAnsi="Times New Roman"/>
          <w:sz w:val="28"/>
          <w:szCs w:val="28"/>
          <w:lang w:val="kk-KZ"/>
        </w:rPr>
        <w:t>Ауру кезеңін</w:t>
      </w:r>
      <w:r w:rsidR="00456AE1">
        <w:rPr>
          <w:rFonts w:ascii="Times New Roman" w:hAnsi="Times New Roman"/>
          <w:sz w:val="28"/>
          <w:szCs w:val="28"/>
          <w:lang w:val="kk-KZ"/>
        </w:rPr>
        <w:t>де (1-2 ай және одан көп) тері үстінде</w:t>
      </w:r>
      <w:r w:rsidRPr="009C0F54">
        <w:rPr>
          <w:rFonts w:ascii="Times New Roman" w:hAnsi="Times New Roman"/>
          <w:sz w:val="28"/>
          <w:szCs w:val="28"/>
          <w:lang w:val="kk-KZ"/>
        </w:rPr>
        <w:t xml:space="preserve"> тығыз ісік пайда болады, </w:t>
      </w:r>
      <w:r w:rsidR="00456AE1">
        <w:rPr>
          <w:rFonts w:ascii="Times New Roman" w:hAnsi="Times New Roman"/>
          <w:sz w:val="28"/>
          <w:szCs w:val="28"/>
          <w:lang w:val="kk-KZ"/>
        </w:rPr>
        <w:t>сол жер кейін жұмсарып,</w:t>
      </w:r>
      <w:r w:rsidRPr="009C0F54">
        <w:rPr>
          <w:rFonts w:ascii="Times New Roman" w:hAnsi="Times New Roman"/>
          <w:sz w:val="28"/>
          <w:szCs w:val="28"/>
          <w:lang w:val="kk-KZ"/>
        </w:rPr>
        <w:t xml:space="preserve"> олардың орнында түрлі дөңгелек</w:t>
      </w:r>
      <w:r w:rsidR="007A6BDA">
        <w:rPr>
          <w:rFonts w:ascii="Times New Roman" w:hAnsi="Times New Roman"/>
          <w:sz w:val="28"/>
          <w:szCs w:val="28"/>
          <w:lang w:val="kk-KZ"/>
        </w:rPr>
        <w:t xml:space="preserve"> </w:t>
      </w:r>
      <w:r>
        <w:rPr>
          <w:rFonts w:ascii="Times New Roman" w:hAnsi="Times New Roman"/>
          <w:sz w:val="28"/>
          <w:szCs w:val="28"/>
          <w:lang w:val="kk-KZ"/>
        </w:rPr>
        <w:t>пішінді</w:t>
      </w:r>
      <w:r w:rsidR="007A6BDA">
        <w:rPr>
          <w:rFonts w:ascii="Times New Roman" w:hAnsi="Times New Roman"/>
          <w:sz w:val="28"/>
          <w:szCs w:val="28"/>
          <w:lang w:val="kk-KZ"/>
        </w:rPr>
        <w:t xml:space="preserve"> </w:t>
      </w:r>
      <w:r w:rsidRPr="009C0F54">
        <w:rPr>
          <w:rFonts w:ascii="Times New Roman" w:hAnsi="Times New Roman"/>
          <w:sz w:val="28"/>
          <w:szCs w:val="28"/>
          <w:lang w:val="kk-KZ"/>
        </w:rPr>
        <w:t xml:space="preserve">сау теріден шектелген </w:t>
      </w:r>
      <w:r w:rsidR="00456AE1">
        <w:rPr>
          <w:rFonts w:ascii="Times New Roman" w:hAnsi="Times New Roman"/>
          <w:sz w:val="28"/>
          <w:szCs w:val="28"/>
          <w:lang w:val="kk-KZ"/>
        </w:rPr>
        <w:t>ошақтар пайда болады</w:t>
      </w:r>
      <w:r w:rsidR="00813EF4">
        <w:rPr>
          <w:rFonts w:ascii="Times New Roman" w:hAnsi="Times New Roman"/>
          <w:sz w:val="28"/>
          <w:szCs w:val="28"/>
          <w:lang w:val="kk-KZ"/>
        </w:rPr>
        <w:t>.</w:t>
      </w:r>
    </w:p>
    <w:p w:rsidR="00CA37EA" w:rsidRPr="009C0F54" w:rsidRDefault="00456AE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Ошақтардағы</w:t>
      </w:r>
      <w:r w:rsidR="00CA37EA" w:rsidRPr="009C0F54">
        <w:rPr>
          <w:rFonts w:ascii="Times New Roman" w:hAnsi="Times New Roman"/>
          <w:sz w:val="28"/>
          <w:szCs w:val="28"/>
          <w:lang w:val="kk-KZ"/>
        </w:rPr>
        <w:t xml:space="preserve"> жүн күңгірт, үрпиген, сынғыш-жұлынғыш келеді. </w:t>
      </w:r>
      <w:r>
        <w:rPr>
          <w:rFonts w:ascii="Times New Roman" w:hAnsi="Times New Roman"/>
          <w:sz w:val="28"/>
          <w:szCs w:val="28"/>
          <w:lang w:val="kk-KZ"/>
        </w:rPr>
        <w:t>Осы жерде әрі қарай сұрғылт – ақ қабыршақтар</w:t>
      </w:r>
      <w:r w:rsidR="00A127E9">
        <w:rPr>
          <w:rFonts w:ascii="Times New Roman" w:hAnsi="Times New Roman"/>
          <w:sz w:val="28"/>
          <w:szCs w:val="28"/>
          <w:lang w:val="kk-KZ"/>
        </w:rPr>
        <w:t xml:space="preserve"> </w:t>
      </w:r>
      <w:r>
        <w:rPr>
          <w:rFonts w:ascii="Times New Roman" w:hAnsi="Times New Roman"/>
          <w:sz w:val="28"/>
          <w:szCs w:val="28"/>
          <w:lang w:val="kk-KZ"/>
        </w:rPr>
        <w:t>пайда болады</w:t>
      </w:r>
      <w:r w:rsidR="00CA37EA" w:rsidRPr="009C0F54">
        <w:rPr>
          <w:rFonts w:ascii="Times New Roman" w:hAnsi="Times New Roman"/>
          <w:sz w:val="28"/>
          <w:szCs w:val="28"/>
          <w:lang w:val="kk-KZ"/>
        </w:rPr>
        <w:t xml:space="preserve">, </w:t>
      </w:r>
      <w:r>
        <w:rPr>
          <w:rFonts w:ascii="Times New Roman" w:hAnsi="Times New Roman"/>
          <w:sz w:val="28"/>
          <w:szCs w:val="28"/>
          <w:lang w:val="kk-KZ"/>
        </w:rPr>
        <w:t>кейіннен</w:t>
      </w:r>
      <w:r w:rsidR="00CA37EA" w:rsidRPr="009C0F54">
        <w:rPr>
          <w:rFonts w:ascii="Times New Roman" w:hAnsi="Times New Roman"/>
          <w:sz w:val="28"/>
          <w:szCs w:val="28"/>
          <w:lang w:val="kk-KZ"/>
        </w:rPr>
        <w:t xml:space="preserve"> олар </w:t>
      </w:r>
      <w:r w:rsidR="00272A3F">
        <w:rPr>
          <w:rFonts w:ascii="Times New Roman" w:hAnsi="Times New Roman"/>
          <w:sz w:val="28"/>
          <w:szCs w:val="28"/>
          <w:lang w:val="kk-KZ"/>
        </w:rPr>
        <w:t>жүн</w:t>
      </w:r>
      <w:r>
        <w:rPr>
          <w:rFonts w:ascii="Times New Roman" w:hAnsi="Times New Roman"/>
          <w:sz w:val="28"/>
          <w:szCs w:val="28"/>
          <w:lang w:val="kk-KZ"/>
        </w:rPr>
        <w:t xml:space="preserve"> өспеген орындарға</w:t>
      </w:r>
      <w:r w:rsidR="00CA37EA" w:rsidRPr="009C0F54">
        <w:rPr>
          <w:rFonts w:ascii="Times New Roman" w:hAnsi="Times New Roman"/>
          <w:sz w:val="28"/>
          <w:szCs w:val="28"/>
          <w:lang w:val="kk-KZ"/>
        </w:rPr>
        <w:t xml:space="preserve"> айналады. Бұзауларда алғашқы трихофития </w:t>
      </w:r>
      <w:r>
        <w:rPr>
          <w:rFonts w:ascii="Times New Roman" w:hAnsi="Times New Roman"/>
          <w:sz w:val="28"/>
          <w:szCs w:val="28"/>
          <w:lang w:val="kk-KZ"/>
        </w:rPr>
        <w:t>белгілері</w:t>
      </w:r>
      <w:r w:rsidR="00CA37EA" w:rsidRPr="009C0F54">
        <w:rPr>
          <w:rFonts w:ascii="Times New Roman" w:hAnsi="Times New Roman"/>
          <w:sz w:val="28"/>
          <w:szCs w:val="28"/>
          <w:lang w:val="kk-KZ"/>
        </w:rPr>
        <w:t xml:space="preserve"> маңдай, көз, ауыз тер</w:t>
      </w:r>
      <w:r>
        <w:rPr>
          <w:rFonts w:ascii="Times New Roman" w:hAnsi="Times New Roman"/>
          <w:sz w:val="28"/>
          <w:szCs w:val="28"/>
          <w:lang w:val="kk-KZ"/>
        </w:rPr>
        <w:t>ілерінде, құлақта, жасы ұлғайғанғандарында</w:t>
      </w:r>
      <w:r w:rsidR="00CA37EA" w:rsidRPr="009C0F54">
        <w:rPr>
          <w:rFonts w:ascii="Times New Roman" w:hAnsi="Times New Roman"/>
          <w:sz w:val="28"/>
          <w:szCs w:val="28"/>
          <w:lang w:val="kk-KZ"/>
        </w:rPr>
        <w:t xml:space="preserve"> – мойында, арқада, кеуде қуысының бүйірлерінде </w:t>
      </w:r>
      <w:r>
        <w:rPr>
          <w:rFonts w:ascii="Times New Roman" w:hAnsi="Times New Roman"/>
          <w:sz w:val="28"/>
          <w:szCs w:val="28"/>
          <w:lang w:val="kk-KZ"/>
        </w:rPr>
        <w:t>көріне бастайды. Тері-жүннің</w:t>
      </w:r>
      <w:r w:rsidR="00CA37EA" w:rsidRPr="009C0F54">
        <w:rPr>
          <w:rFonts w:ascii="Times New Roman" w:hAnsi="Times New Roman"/>
          <w:sz w:val="28"/>
          <w:szCs w:val="28"/>
          <w:lang w:val="kk-KZ"/>
        </w:rPr>
        <w:t xml:space="preserve"> зақымдануының өршіген </w:t>
      </w:r>
      <w:r w:rsidR="00CA37EA">
        <w:rPr>
          <w:rFonts w:ascii="Times New Roman" w:hAnsi="Times New Roman"/>
          <w:sz w:val="28"/>
          <w:szCs w:val="28"/>
          <w:lang w:val="kk-KZ"/>
        </w:rPr>
        <w:t>кезеңінде,</w:t>
      </w:r>
      <w:r>
        <w:rPr>
          <w:rFonts w:ascii="Times New Roman" w:hAnsi="Times New Roman"/>
          <w:sz w:val="28"/>
          <w:szCs w:val="28"/>
          <w:lang w:val="kk-KZ"/>
        </w:rPr>
        <w:t xml:space="preserve"> малдарды</w:t>
      </w:r>
      <w:r w:rsidR="00CA37EA">
        <w:rPr>
          <w:rFonts w:ascii="Times New Roman" w:hAnsi="Times New Roman"/>
          <w:sz w:val="28"/>
          <w:szCs w:val="28"/>
          <w:lang w:val="kk-KZ"/>
        </w:rPr>
        <w:t>ң ауру ошақтарында қатты</w:t>
      </w:r>
      <w:r w:rsidR="002314A0">
        <w:rPr>
          <w:rFonts w:ascii="Times New Roman" w:hAnsi="Times New Roman"/>
          <w:sz w:val="28"/>
          <w:szCs w:val="28"/>
          <w:lang w:val="kk-KZ"/>
        </w:rPr>
        <w:t xml:space="preserve"> </w:t>
      </w:r>
      <w:r>
        <w:rPr>
          <w:rFonts w:ascii="Times New Roman" w:hAnsi="Times New Roman"/>
          <w:sz w:val="28"/>
          <w:szCs w:val="28"/>
          <w:lang w:val="kk-KZ"/>
        </w:rPr>
        <w:t>дуылдаған</w:t>
      </w:r>
      <w:r w:rsidR="002314A0">
        <w:rPr>
          <w:rFonts w:ascii="Times New Roman" w:hAnsi="Times New Roman"/>
          <w:sz w:val="28"/>
          <w:szCs w:val="28"/>
          <w:lang w:val="kk-KZ"/>
        </w:rPr>
        <w:t xml:space="preserve"> </w:t>
      </w:r>
      <w:r>
        <w:rPr>
          <w:rFonts w:ascii="Times New Roman" w:hAnsi="Times New Roman"/>
          <w:sz w:val="28"/>
          <w:szCs w:val="28"/>
          <w:lang w:val="kk-KZ"/>
        </w:rPr>
        <w:t>қышу</w:t>
      </w:r>
      <w:r w:rsidR="00282059">
        <w:rPr>
          <w:rFonts w:ascii="Times New Roman" w:hAnsi="Times New Roman"/>
          <w:sz w:val="28"/>
          <w:szCs w:val="28"/>
          <w:lang w:val="kk-KZ"/>
        </w:rPr>
        <w:t xml:space="preserve"> туындайды</w:t>
      </w:r>
      <w:r w:rsidR="00CA37EA" w:rsidRPr="009C0F54">
        <w:rPr>
          <w:rFonts w:ascii="Times New Roman" w:hAnsi="Times New Roman"/>
          <w:sz w:val="28"/>
          <w:szCs w:val="28"/>
          <w:lang w:val="kk-KZ"/>
        </w:rPr>
        <w:t>.</w:t>
      </w:r>
    </w:p>
    <w:p w:rsidR="00703E44" w:rsidRDefault="003C749E"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Зардапты</w:t>
      </w:r>
      <w:r w:rsidR="00272A3F">
        <w:rPr>
          <w:rFonts w:ascii="Times New Roman" w:hAnsi="Times New Roman"/>
          <w:sz w:val="28"/>
          <w:szCs w:val="28"/>
          <w:lang w:val="kk-KZ"/>
        </w:rPr>
        <w:t xml:space="preserve"> </w:t>
      </w:r>
      <w:r w:rsidR="00CA37EA">
        <w:rPr>
          <w:rFonts w:ascii="Times New Roman" w:hAnsi="Times New Roman"/>
          <w:sz w:val="28"/>
          <w:szCs w:val="28"/>
          <w:lang w:val="kk-KZ"/>
        </w:rPr>
        <w:t>үрдістің</w:t>
      </w:r>
      <w:r w:rsidR="00CA37EA" w:rsidRPr="009C0F54">
        <w:rPr>
          <w:rFonts w:ascii="Times New Roman" w:hAnsi="Times New Roman"/>
          <w:sz w:val="28"/>
          <w:szCs w:val="28"/>
          <w:lang w:val="kk-KZ"/>
        </w:rPr>
        <w:t xml:space="preserve"> ауырлығына</w:t>
      </w:r>
      <w:r w:rsidR="00CA37EA">
        <w:rPr>
          <w:rFonts w:ascii="Times New Roman" w:hAnsi="Times New Roman"/>
          <w:sz w:val="28"/>
          <w:szCs w:val="28"/>
          <w:lang w:val="kk-KZ"/>
        </w:rPr>
        <w:t xml:space="preserve"> да</w:t>
      </w:r>
      <w:r w:rsidR="00CA37EA" w:rsidRPr="009C0F54">
        <w:rPr>
          <w:rFonts w:ascii="Times New Roman" w:hAnsi="Times New Roman"/>
          <w:sz w:val="28"/>
          <w:szCs w:val="28"/>
          <w:lang w:val="kk-KZ"/>
        </w:rPr>
        <w:t xml:space="preserve"> байланысты, аурудың үстірт, терең (фолликулярлық) және ескірген </w:t>
      </w:r>
      <w:r w:rsidR="00813EF4">
        <w:rPr>
          <w:rFonts w:ascii="Times New Roman" w:hAnsi="Times New Roman"/>
          <w:sz w:val="28"/>
          <w:szCs w:val="28"/>
          <w:lang w:val="kk-KZ"/>
        </w:rPr>
        <w:t>(атиптік) түрлері пайда болады.</w:t>
      </w:r>
    </w:p>
    <w:p w:rsidR="00703E44" w:rsidRDefault="00CA37EA" w:rsidP="00293D38">
      <w:pPr>
        <w:tabs>
          <w:tab w:val="left" w:pos="9638"/>
        </w:tabs>
        <w:spacing w:after="0" w:line="240" w:lineRule="auto"/>
        <w:ind w:firstLine="709"/>
        <w:jc w:val="both"/>
        <w:rPr>
          <w:rFonts w:ascii="Times New Roman" w:hAnsi="Times New Roman"/>
          <w:sz w:val="28"/>
          <w:szCs w:val="28"/>
          <w:lang w:val="kk-KZ"/>
        </w:rPr>
      </w:pPr>
      <w:r w:rsidRPr="009C0F54">
        <w:rPr>
          <w:rFonts w:ascii="Times New Roman" w:hAnsi="Times New Roman"/>
          <w:sz w:val="28"/>
          <w:szCs w:val="28"/>
          <w:lang w:val="kk-KZ"/>
        </w:rPr>
        <w:t xml:space="preserve">Бұзауларда, ереже бойынша, фолликулярлық түрі, ересек малдарда – үстірт және ескірген түрлері </w:t>
      </w:r>
      <w:r w:rsidR="003C749E">
        <w:rPr>
          <w:rFonts w:ascii="Times New Roman" w:hAnsi="Times New Roman"/>
          <w:sz w:val="28"/>
          <w:szCs w:val="28"/>
          <w:lang w:val="kk-KZ"/>
        </w:rPr>
        <w:t>орын алады</w:t>
      </w:r>
      <w:r w:rsidRPr="009C0F54">
        <w:rPr>
          <w:rFonts w:ascii="Times New Roman" w:hAnsi="Times New Roman"/>
          <w:sz w:val="28"/>
          <w:szCs w:val="28"/>
          <w:lang w:val="kk-KZ"/>
        </w:rPr>
        <w:t xml:space="preserve">. </w:t>
      </w:r>
      <w:r w:rsidR="002E6EE2">
        <w:rPr>
          <w:rFonts w:ascii="Times New Roman" w:hAnsi="Times New Roman"/>
          <w:sz w:val="28"/>
          <w:szCs w:val="28"/>
          <w:lang w:val="kk-KZ"/>
        </w:rPr>
        <w:t>Бұзаутаз ауруы кезінде кездесетін ауру ошақтары ж</w:t>
      </w:r>
      <w:r w:rsidRPr="009C0F54">
        <w:rPr>
          <w:rFonts w:ascii="Times New Roman" w:hAnsi="Times New Roman"/>
          <w:sz w:val="28"/>
          <w:szCs w:val="28"/>
          <w:lang w:val="kk-KZ"/>
        </w:rPr>
        <w:t xml:space="preserve">амбастың, </w:t>
      </w:r>
      <w:r w:rsidR="002E6EE2">
        <w:rPr>
          <w:rFonts w:ascii="Times New Roman" w:hAnsi="Times New Roman"/>
          <w:sz w:val="28"/>
          <w:szCs w:val="28"/>
          <w:lang w:val="kk-KZ"/>
        </w:rPr>
        <w:t>ек</w:t>
      </w:r>
      <w:r w:rsidR="00AE5E9A">
        <w:rPr>
          <w:rFonts w:ascii="Times New Roman" w:hAnsi="Times New Roman"/>
          <w:sz w:val="28"/>
          <w:szCs w:val="28"/>
          <w:lang w:val="kk-KZ"/>
        </w:rPr>
        <w:t>і</w:t>
      </w:r>
      <w:r w:rsidR="002E6EE2">
        <w:rPr>
          <w:rFonts w:ascii="Times New Roman" w:hAnsi="Times New Roman"/>
          <w:sz w:val="28"/>
          <w:szCs w:val="28"/>
          <w:lang w:val="kk-KZ"/>
        </w:rPr>
        <w:t xml:space="preserve"> артқы аяқтың</w:t>
      </w:r>
      <w:r w:rsidRPr="009C0F54">
        <w:rPr>
          <w:rFonts w:ascii="Times New Roman" w:hAnsi="Times New Roman"/>
          <w:sz w:val="28"/>
          <w:szCs w:val="28"/>
          <w:lang w:val="kk-KZ"/>
        </w:rPr>
        <w:t>, еріннің ішкі беттері зақымданған кезде</w:t>
      </w:r>
      <w:r w:rsidR="007A6BDA">
        <w:rPr>
          <w:rFonts w:ascii="Times New Roman" w:hAnsi="Times New Roman"/>
          <w:sz w:val="28"/>
          <w:szCs w:val="28"/>
          <w:lang w:val="kk-KZ"/>
        </w:rPr>
        <w:t xml:space="preserve"> </w:t>
      </w:r>
      <w:r w:rsidR="00AE5E9A">
        <w:rPr>
          <w:rFonts w:ascii="Times New Roman" w:hAnsi="Times New Roman"/>
          <w:sz w:val="28"/>
          <w:szCs w:val="28"/>
          <w:lang w:val="kk-KZ"/>
        </w:rPr>
        <w:t>бұзаутаз ауруы везикулярлы (көп</w:t>
      </w:r>
      <w:r w:rsidR="002E6EE2">
        <w:rPr>
          <w:rFonts w:ascii="Times New Roman" w:hAnsi="Times New Roman"/>
          <w:sz w:val="28"/>
          <w:szCs w:val="28"/>
          <w:lang w:val="kk-KZ"/>
        </w:rPr>
        <w:t>іршікті) түрд</w:t>
      </w:r>
      <w:r w:rsidRPr="009C0F54">
        <w:rPr>
          <w:rFonts w:ascii="Times New Roman" w:hAnsi="Times New Roman"/>
          <w:sz w:val="28"/>
          <w:szCs w:val="28"/>
          <w:lang w:val="kk-KZ"/>
        </w:rPr>
        <w:t xml:space="preserve">е </w:t>
      </w:r>
      <w:r w:rsidR="002E6EE2">
        <w:rPr>
          <w:rFonts w:ascii="Times New Roman" w:hAnsi="Times New Roman"/>
          <w:sz w:val="28"/>
          <w:szCs w:val="28"/>
          <w:lang w:val="kk-KZ"/>
        </w:rPr>
        <w:t>орын алады</w:t>
      </w:r>
      <w:r w:rsidR="00813EF4">
        <w:rPr>
          <w:rFonts w:ascii="Times New Roman" w:hAnsi="Times New Roman"/>
          <w:sz w:val="28"/>
          <w:szCs w:val="28"/>
          <w:lang w:val="kk-KZ"/>
        </w:rPr>
        <w:t>.</w:t>
      </w:r>
    </w:p>
    <w:p w:rsidR="00293D38" w:rsidRDefault="002E6EE2"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Бұзаутаз ауруы б</w:t>
      </w:r>
      <w:r w:rsidR="00CA37EA" w:rsidRPr="009C0F54">
        <w:rPr>
          <w:rFonts w:ascii="Times New Roman" w:hAnsi="Times New Roman"/>
          <w:sz w:val="28"/>
          <w:szCs w:val="28"/>
          <w:lang w:val="kk-KZ"/>
        </w:rPr>
        <w:t xml:space="preserve">арлық жағдайда зақымданған </w:t>
      </w:r>
      <w:r>
        <w:rPr>
          <w:rFonts w:ascii="Times New Roman" w:hAnsi="Times New Roman"/>
          <w:sz w:val="28"/>
          <w:szCs w:val="28"/>
          <w:lang w:val="kk-KZ"/>
        </w:rPr>
        <w:t>ошақтардың</w:t>
      </w:r>
      <w:r w:rsidR="00CA37EA" w:rsidRPr="009C0F54">
        <w:rPr>
          <w:rFonts w:ascii="Times New Roman" w:hAnsi="Times New Roman"/>
          <w:sz w:val="28"/>
          <w:szCs w:val="28"/>
          <w:lang w:val="kk-KZ"/>
        </w:rPr>
        <w:t xml:space="preserve"> жазыла бастауы, </w:t>
      </w:r>
      <w:r>
        <w:rPr>
          <w:rFonts w:ascii="Times New Roman" w:hAnsi="Times New Roman"/>
          <w:sz w:val="28"/>
          <w:szCs w:val="28"/>
          <w:lang w:val="kk-KZ"/>
        </w:rPr>
        <w:t>ауруға ұшыраған ошақтың ортасынан</w:t>
      </w:r>
      <w:r w:rsidR="00CA37EA" w:rsidRPr="009C0F54">
        <w:rPr>
          <w:rFonts w:ascii="Times New Roman" w:hAnsi="Times New Roman"/>
          <w:sz w:val="28"/>
          <w:szCs w:val="28"/>
          <w:lang w:val="kk-KZ"/>
        </w:rPr>
        <w:t xml:space="preserve"> шетке қарай жүреді.</w:t>
      </w:r>
    </w:p>
    <w:p w:rsidR="00293D38" w:rsidRDefault="00293D38" w:rsidP="00293D38">
      <w:pPr>
        <w:tabs>
          <w:tab w:val="left" w:pos="9638"/>
        </w:tabs>
        <w:spacing w:after="0" w:line="240" w:lineRule="auto"/>
        <w:ind w:firstLine="709"/>
        <w:jc w:val="both"/>
        <w:rPr>
          <w:rFonts w:ascii="Times New Roman" w:hAnsi="Times New Roman"/>
          <w:sz w:val="28"/>
          <w:szCs w:val="28"/>
          <w:lang w:val="kk-KZ"/>
        </w:rPr>
      </w:pPr>
    </w:p>
    <w:p w:rsidR="00CA37EA" w:rsidRPr="00293D38" w:rsidRDefault="00711517"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lastRenderedPageBreak/>
        <w:t>1.</w:t>
      </w:r>
      <w:r w:rsidR="00536F1F">
        <w:rPr>
          <w:rFonts w:ascii="Times New Roman" w:hAnsi="Times New Roman"/>
          <w:b/>
          <w:sz w:val="28"/>
          <w:szCs w:val="28"/>
          <w:lang w:val="kk-KZ"/>
        </w:rPr>
        <w:t>4</w:t>
      </w:r>
      <w:r w:rsidR="00913A84" w:rsidRPr="00872C30">
        <w:rPr>
          <w:rFonts w:ascii="Times New Roman" w:hAnsi="Times New Roman"/>
          <w:b/>
          <w:sz w:val="28"/>
          <w:szCs w:val="28"/>
          <w:lang w:val="kk-KZ"/>
        </w:rPr>
        <w:t xml:space="preserve"> Ірі қара малд</w:t>
      </w:r>
      <w:r w:rsidR="00CA37EA" w:rsidRPr="00872C30">
        <w:rPr>
          <w:rFonts w:ascii="Times New Roman" w:hAnsi="Times New Roman"/>
          <w:b/>
          <w:sz w:val="28"/>
          <w:szCs w:val="28"/>
          <w:lang w:val="kk-KZ"/>
        </w:rPr>
        <w:t>ың трихофитиясын зертханалық әдістермен балау</w:t>
      </w:r>
    </w:p>
    <w:p w:rsidR="00CA37EA" w:rsidRDefault="00CA37EA" w:rsidP="00293D38">
      <w:pPr>
        <w:tabs>
          <w:tab w:val="left" w:pos="9638"/>
        </w:tabs>
        <w:spacing w:after="0" w:line="240" w:lineRule="auto"/>
        <w:ind w:firstLine="708"/>
        <w:jc w:val="both"/>
        <w:rPr>
          <w:rFonts w:ascii="Times New Roman" w:hAnsi="Times New Roman"/>
          <w:sz w:val="24"/>
          <w:szCs w:val="24"/>
          <w:lang w:val="kk-KZ"/>
        </w:rPr>
      </w:pPr>
      <w:r>
        <w:rPr>
          <w:rFonts w:ascii="Times New Roman" w:hAnsi="Times New Roman"/>
          <w:sz w:val="28"/>
          <w:szCs w:val="28"/>
          <w:lang w:val="kk-KZ"/>
        </w:rPr>
        <w:t xml:space="preserve">Зертханалық зерттеу жұмыстары қоректік ортада залалды </w:t>
      </w:r>
      <w:r w:rsidR="00872C30">
        <w:rPr>
          <w:rFonts w:ascii="Times New Roman" w:hAnsi="Times New Roman"/>
          <w:sz w:val="28"/>
          <w:szCs w:val="28"/>
          <w:lang w:val="kk-KZ"/>
        </w:rPr>
        <w:t>сынамалардан</w:t>
      </w:r>
      <w:r>
        <w:rPr>
          <w:rFonts w:ascii="Times New Roman" w:hAnsi="Times New Roman"/>
          <w:sz w:val="28"/>
          <w:szCs w:val="28"/>
          <w:lang w:val="kk-KZ"/>
        </w:rPr>
        <w:t xml:space="preserve"> өсіп жетілген саңырауқұлақ өсінділерінен жағынды жас</w:t>
      </w:r>
      <w:r w:rsidR="0043107E">
        <w:rPr>
          <w:rFonts w:ascii="Times New Roman" w:hAnsi="Times New Roman"/>
          <w:sz w:val="28"/>
          <w:szCs w:val="28"/>
          <w:lang w:val="kk-KZ"/>
        </w:rPr>
        <w:t>ап,</w:t>
      </w:r>
      <w:r w:rsidR="007A6BDA">
        <w:rPr>
          <w:rFonts w:ascii="Times New Roman" w:hAnsi="Times New Roman"/>
          <w:sz w:val="28"/>
          <w:szCs w:val="28"/>
          <w:lang w:val="kk-KZ"/>
        </w:rPr>
        <w:t xml:space="preserve"> </w:t>
      </w:r>
      <w:r w:rsidR="0043107E">
        <w:rPr>
          <w:rFonts w:ascii="Times New Roman" w:hAnsi="Times New Roman"/>
          <w:sz w:val="28"/>
          <w:szCs w:val="28"/>
          <w:lang w:val="kk-KZ"/>
        </w:rPr>
        <w:t>микроскоппен қарап</w:t>
      </w:r>
      <w:r w:rsidR="007A6BDA">
        <w:rPr>
          <w:rFonts w:ascii="Times New Roman" w:hAnsi="Times New Roman"/>
          <w:sz w:val="28"/>
          <w:szCs w:val="28"/>
          <w:lang w:val="kk-KZ"/>
        </w:rPr>
        <w:t xml:space="preserve"> </w:t>
      </w:r>
      <w:r w:rsidR="0043107E">
        <w:rPr>
          <w:rFonts w:ascii="Times New Roman" w:hAnsi="Times New Roman"/>
          <w:sz w:val="28"/>
          <w:szCs w:val="28"/>
          <w:lang w:val="kk-KZ"/>
        </w:rPr>
        <w:t>ажыратып балау</w:t>
      </w:r>
      <w:r>
        <w:rPr>
          <w:rFonts w:ascii="Times New Roman" w:hAnsi="Times New Roman"/>
          <w:sz w:val="28"/>
          <w:szCs w:val="28"/>
          <w:lang w:val="kk-KZ"/>
        </w:rPr>
        <w:t xml:space="preserve"> бойынша</w:t>
      </w:r>
      <w:r w:rsidR="007A6BDA">
        <w:rPr>
          <w:rFonts w:ascii="Times New Roman" w:hAnsi="Times New Roman"/>
          <w:sz w:val="28"/>
          <w:szCs w:val="28"/>
          <w:lang w:val="kk-KZ"/>
        </w:rPr>
        <w:t xml:space="preserve"> </w:t>
      </w:r>
      <w:r>
        <w:rPr>
          <w:rFonts w:ascii="Times New Roman" w:hAnsi="Times New Roman"/>
          <w:sz w:val="28"/>
          <w:szCs w:val="28"/>
          <w:lang w:val="kk-KZ"/>
        </w:rPr>
        <w:t>ж</w:t>
      </w:r>
      <w:r w:rsidR="00490592">
        <w:rPr>
          <w:rFonts w:ascii="Times New Roman" w:hAnsi="Times New Roman"/>
          <w:sz w:val="28"/>
          <w:szCs w:val="28"/>
          <w:lang w:val="kk-KZ"/>
        </w:rPr>
        <w:t>асалады. Зертханаға зардапты</w:t>
      </w:r>
      <w:r>
        <w:rPr>
          <w:rFonts w:ascii="Times New Roman" w:hAnsi="Times New Roman"/>
          <w:sz w:val="28"/>
          <w:szCs w:val="28"/>
          <w:lang w:val="kk-KZ"/>
        </w:rPr>
        <w:t xml:space="preserve"> </w:t>
      </w:r>
      <w:r w:rsidR="0043107E">
        <w:rPr>
          <w:rFonts w:ascii="Times New Roman" w:hAnsi="Times New Roman"/>
          <w:sz w:val="28"/>
          <w:szCs w:val="28"/>
          <w:lang w:val="kk-KZ"/>
        </w:rPr>
        <w:t>сынамалар</w:t>
      </w:r>
      <w:r>
        <w:rPr>
          <w:rFonts w:ascii="Times New Roman" w:hAnsi="Times New Roman"/>
          <w:sz w:val="28"/>
          <w:szCs w:val="28"/>
          <w:lang w:val="kk-KZ"/>
        </w:rPr>
        <w:t xml:space="preserve"> (шаш,</w:t>
      </w:r>
      <w:r w:rsidR="00490592">
        <w:rPr>
          <w:rFonts w:ascii="Times New Roman" w:hAnsi="Times New Roman"/>
          <w:sz w:val="28"/>
          <w:szCs w:val="28"/>
          <w:lang w:val="kk-KZ"/>
        </w:rPr>
        <w:t xml:space="preserve"> </w:t>
      </w:r>
      <w:r>
        <w:rPr>
          <w:rFonts w:ascii="Times New Roman" w:hAnsi="Times New Roman"/>
          <w:sz w:val="28"/>
          <w:szCs w:val="28"/>
          <w:lang w:val="kk-KZ"/>
        </w:rPr>
        <w:t>қабыршақтар және т.</w:t>
      </w:r>
      <w:r w:rsidR="0043107E">
        <w:rPr>
          <w:rFonts w:ascii="Times New Roman" w:hAnsi="Times New Roman"/>
          <w:sz w:val="28"/>
          <w:szCs w:val="28"/>
          <w:lang w:val="kk-KZ"/>
        </w:rPr>
        <w:t>б.) аузы жабылған шыны құтыларға</w:t>
      </w:r>
      <w:r>
        <w:rPr>
          <w:rFonts w:ascii="Times New Roman" w:hAnsi="Times New Roman"/>
          <w:sz w:val="28"/>
          <w:szCs w:val="28"/>
          <w:lang w:val="kk-KZ"/>
        </w:rPr>
        <w:t xml:space="preserve"> немесе қағаз</w:t>
      </w:r>
      <w:r w:rsidR="0043107E">
        <w:rPr>
          <w:rFonts w:ascii="Times New Roman" w:hAnsi="Times New Roman"/>
          <w:sz w:val="28"/>
          <w:szCs w:val="28"/>
          <w:lang w:val="kk-KZ"/>
        </w:rPr>
        <w:t>дан жасалған қапшықшаларға сал</w:t>
      </w:r>
      <w:r w:rsidR="00490592">
        <w:rPr>
          <w:rFonts w:ascii="Times New Roman" w:hAnsi="Times New Roman"/>
          <w:sz w:val="28"/>
          <w:szCs w:val="28"/>
          <w:lang w:val="kk-KZ"/>
        </w:rPr>
        <w:t>ып жеткізіледі. Зардапты</w:t>
      </w:r>
      <w:r>
        <w:rPr>
          <w:rFonts w:ascii="Times New Roman" w:hAnsi="Times New Roman"/>
          <w:sz w:val="28"/>
          <w:szCs w:val="28"/>
          <w:lang w:val="kk-KZ"/>
        </w:rPr>
        <w:t xml:space="preserve"> </w:t>
      </w:r>
      <w:r w:rsidR="003F2DB4">
        <w:rPr>
          <w:rFonts w:ascii="Times New Roman" w:hAnsi="Times New Roman"/>
          <w:sz w:val="28"/>
          <w:szCs w:val="28"/>
          <w:lang w:val="kk-KZ"/>
        </w:rPr>
        <w:t>сынамалар</w:t>
      </w:r>
      <w:r w:rsidR="00382A7B">
        <w:rPr>
          <w:rFonts w:ascii="Times New Roman" w:hAnsi="Times New Roman"/>
          <w:sz w:val="28"/>
          <w:szCs w:val="28"/>
          <w:lang w:val="kk-KZ"/>
        </w:rPr>
        <w:t xml:space="preserve"> ауру ошақтарының дәрі-дәрмек </w:t>
      </w:r>
      <w:r w:rsidR="00490592">
        <w:rPr>
          <w:rFonts w:ascii="Times New Roman" w:hAnsi="Times New Roman"/>
          <w:sz w:val="28"/>
          <w:szCs w:val="28"/>
          <w:lang w:val="kk-KZ"/>
        </w:rPr>
        <w:t>пен жақпа</w:t>
      </w:r>
      <w:r w:rsidR="00382A7B">
        <w:rPr>
          <w:rFonts w:ascii="Times New Roman" w:hAnsi="Times New Roman"/>
          <w:sz w:val="28"/>
          <w:szCs w:val="28"/>
          <w:lang w:val="kk-KZ"/>
        </w:rPr>
        <w:t>май</w:t>
      </w:r>
      <w:r>
        <w:rPr>
          <w:rFonts w:ascii="Times New Roman" w:hAnsi="Times New Roman"/>
          <w:sz w:val="28"/>
          <w:szCs w:val="28"/>
          <w:lang w:val="kk-KZ"/>
        </w:rPr>
        <w:t xml:space="preserve"> жағылмаған жерлерінен алынады.</w:t>
      </w:r>
    </w:p>
    <w:p w:rsidR="00FF6193" w:rsidRDefault="00CA37EA" w:rsidP="00293D38">
      <w:pPr>
        <w:tabs>
          <w:tab w:val="left" w:pos="9638"/>
        </w:tabs>
        <w:spacing w:after="0" w:line="240" w:lineRule="auto"/>
        <w:ind w:firstLine="708"/>
        <w:jc w:val="both"/>
        <w:rPr>
          <w:rFonts w:ascii="Times New Roman" w:hAnsi="Times New Roman"/>
          <w:sz w:val="28"/>
          <w:szCs w:val="28"/>
          <w:lang w:val="kk-KZ"/>
        </w:rPr>
      </w:pPr>
      <w:r w:rsidRPr="000E0C39">
        <w:rPr>
          <w:rFonts w:ascii="Times New Roman" w:hAnsi="Times New Roman"/>
          <w:sz w:val="28"/>
          <w:szCs w:val="28"/>
          <w:lang w:val="kk-KZ"/>
        </w:rPr>
        <w:t>Микроскоппен қарап зерттеу жұмыстары шаруашылықтағы немесе шаруашылыққа жақын зертханаларда жүргізіледі.</w:t>
      </w:r>
      <w:r>
        <w:rPr>
          <w:rFonts w:ascii="Times New Roman" w:hAnsi="Times New Roman"/>
          <w:sz w:val="28"/>
          <w:szCs w:val="28"/>
          <w:lang w:val="kk-KZ"/>
        </w:rPr>
        <w:t xml:space="preserve"> Микроскопиялық зерттеу жұмыстарын жүргізу</w:t>
      </w:r>
      <w:r w:rsidR="00490592">
        <w:rPr>
          <w:rFonts w:ascii="Times New Roman" w:hAnsi="Times New Roman"/>
          <w:sz w:val="28"/>
          <w:szCs w:val="28"/>
          <w:lang w:val="kk-KZ"/>
        </w:rPr>
        <w:t xml:space="preserve"> үшін, тексеруге алынған зардапты</w:t>
      </w:r>
      <w:r>
        <w:rPr>
          <w:rFonts w:ascii="Times New Roman" w:hAnsi="Times New Roman"/>
          <w:sz w:val="28"/>
          <w:szCs w:val="28"/>
          <w:lang w:val="kk-KZ"/>
        </w:rPr>
        <w:t xml:space="preserve"> </w:t>
      </w:r>
      <w:r w:rsidR="00490592">
        <w:rPr>
          <w:rFonts w:ascii="Times New Roman" w:hAnsi="Times New Roman"/>
          <w:sz w:val="28"/>
          <w:szCs w:val="28"/>
          <w:lang w:val="kk-KZ"/>
        </w:rPr>
        <w:t>сынамалардың</w:t>
      </w:r>
      <w:r>
        <w:rPr>
          <w:rFonts w:ascii="Times New Roman" w:hAnsi="Times New Roman"/>
          <w:sz w:val="28"/>
          <w:szCs w:val="28"/>
          <w:lang w:val="kk-KZ"/>
        </w:rPr>
        <w:t xml:space="preserve"> астына қара түсті</w:t>
      </w:r>
      <w:r w:rsidR="00813EF4">
        <w:rPr>
          <w:rFonts w:ascii="Times New Roman" w:hAnsi="Times New Roman"/>
          <w:sz w:val="28"/>
          <w:szCs w:val="28"/>
          <w:lang w:val="kk-KZ"/>
        </w:rPr>
        <w:t xml:space="preserve"> қағаз қою арқылы жасалады.</w:t>
      </w:r>
    </w:p>
    <w:p w:rsidR="00CA37EA" w:rsidRDefault="00CA37EA"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Зертханалық инелер арқылы за</w:t>
      </w:r>
      <w:r w:rsidR="00490592">
        <w:rPr>
          <w:rFonts w:ascii="Times New Roman" w:hAnsi="Times New Roman"/>
          <w:sz w:val="28"/>
          <w:szCs w:val="28"/>
          <w:lang w:val="kk-KZ"/>
        </w:rPr>
        <w:t>рдапты</w:t>
      </w:r>
      <w:r>
        <w:rPr>
          <w:rFonts w:ascii="Times New Roman" w:hAnsi="Times New Roman"/>
          <w:sz w:val="28"/>
          <w:szCs w:val="28"/>
          <w:lang w:val="kk-KZ"/>
        </w:rPr>
        <w:t xml:space="preserve"> </w:t>
      </w:r>
      <w:r w:rsidR="00FF6193">
        <w:rPr>
          <w:rFonts w:ascii="Times New Roman" w:hAnsi="Times New Roman"/>
          <w:sz w:val="28"/>
          <w:szCs w:val="28"/>
          <w:lang w:val="kk-KZ"/>
        </w:rPr>
        <w:t>сынамаларды</w:t>
      </w:r>
      <w:r>
        <w:rPr>
          <w:rFonts w:ascii="Times New Roman" w:hAnsi="Times New Roman"/>
          <w:sz w:val="28"/>
          <w:szCs w:val="28"/>
          <w:lang w:val="kk-KZ"/>
        </w:rPr>
        <w:t xml:space="preserve"> бөлшектеп, шашты бөліп алады және қабыршақтарды зерттеу шынысының үстіне қойып, 10%-ды натрий немесе калий сілтісін тамызады. Зерттеу шынысын мұқият спиртовка жалы</w:t>
      </w:r>
      <w:r w:rsidR="00382A7B">
        <w:rPr>
          <w:rFonts w:ascii="Times New Roman" w:hAnsi="Times New Roman"/>
          <w:sz w:val="28"/>
          <w:szCs w:val="28"/>
          <w:lang w:val="kk-KZ"/>
        </w:rPr>
        <w:t>нының үстінде бу шыққанша ұстай</w:t>
      </w:r>
      <w:r>
        <w:rPr>
          <w:rFonts w:ascii="Times New Roman" w:hAnsi="Times New Roman"/>
          <w:sz w:val="28"/>
          <w:szCs w:val="28"/>
          <w:lang w:val="kk-KZ"/>
        </w:rPr>
        <w:t>ды, содан соң өте жұқа жапқыш шынымен жабылады. Жапқыш шынының астындағы артық ерітіндіні фильтровалды қағаздың көмегімен сорғызып алып, оның орнын 50%-ды бір тамшы сулы глицерин ерітіндісімен аустырады.</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Залалды </w:t>
      </w:r>
      <w:r w:rsidR="00382A7B">
        <w:rPr>
          <w:rFonts w:ascii="Times New Roman" w:hAnsi="Times New Roman"/>
          <w:sz w:val="28"/>
          <w:szCs w:val="28"/>
          <w:lang w:val="kk-KZ"/>
        </w:rPr>
        <w:t>сынамалармен</w:t>
      </w:r>
      <w:r>
        <w:rPr>
          <w:rFonts w:ascii="Times New Roman" w:hAnsi="Times New Roman"/>
          <w:sz w:val="28"/>
          <w:szCs w:val="28"/>
          <w:lang w:val="kk-KZ"/>
        </w:rPr>
        <w:t xml:space="preserve"> жұмыс жасағанда химиялық заттарға қарағанда лактофенолды қолданған жөн, себебі ол залалды саңырауқұлақтардың морфологиялық құрылымын жақсы сақтап қалады. Дайындалған</w:t>
      </w:r>
      <w:r w:rsidR="00F606D7">
        <w:rPr>
          <w:rFonts w:ascii="Times New Roman" w:hAnsi="Times New Roman"/>
          <w:sz w:val="28"/>
          <w:szCs w:val="28"/>
          <w:lang w:val="kk-KZ"/>
        </w:rPr>
        <w:t xml:space="preserve"> </w:t>
      </w:r>
      <w:r w:rsidR="00FF6193">
        <w:rPr>
          <w:rFonts w:ascii="Times New Roman" w:hAnsi="Times New Roman"/>
          <w:sz w:val="28"/>
          <w:szCs w:val="28"/>
          <w:lang w:val="kk-KZ"/>
        </w:rPr>
        <w:t>сынамаларды</w:t>
      </w:r>
      <w:r w:rsidR="00382A7B">
        <w:rPr>
          <w:rFonts w:ascii="Times New Roman" w:hAnsi="Times New Roman"/>
          <w:sz w:val="28"/>
          <w:szCs w:val="28"/>
          <w:lang w:val="kk-KZ"/>
        </w:rPr>
        <w:t xml:space="preserve"> микроскоппен қарау</w:t>
      </w:r>
      <w:r>
        <w:rPr>
          <w:rFonts w:ascii="Times New Roman" w:hAnsi="Times New Roman"/>
          <w:sz w:val="28"/>
          <w:szCs w:val="28"/>
          <w:lang w:val="kk-KZ"/>
        </w:rPr>
        <w:t xml:space="preserve"> алдында, ең бірінші микроскоптың кіші объективімен, содан </w:t>
      </w:r>
      <w:r w:rsidR="00813EF4">
        <w:rPr>
          <w:rFonts w:ascii="Times New Roman" w:hAnsi="Times New Roman"/>
          <w:sz w:val="28"/>
          <w:szCs w:val="28"/>
          <w:lang w:val="kk-KZ"/>
        </w:rPr>
        <w:t>соң үлкен объективімен қарайды.</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sz w:val="28"/>
          <w:szCs w:val="28"/>
          <w:lang w:val="kk-KZ"/>
        </w:rPr>
        <w:t>Жасалған жұмысқа оң нәтиже алған жағдайда,</w:t>
      </w:r>
      <w:r w:rsidR="00490592">
        <w:rPr>
          <w:rFonts w:ascii="Times New Roman" w:hAnsi="Times New Roman"/>
          <w:sz w:val="28"/>
          <w:szCs w:val="28"/>
          <w:lang w:val="kk-KZ"/>
        </w:rPr>
        <w:t xml:space="preserve"> </w:t>
      </w:r>
      <w:r>
        <w:rPr>
          <w:rFonts w:ascii="Times New Roman" w:hAnsi="Times New Roman"/>
          <w:color w:val="000000"/>
          <w:sz w:val="28"/>
          <w:szCs w:val="28"/>
          <w:lang w:val="kk-KZ"/>
        </w:rPr>
        <w:t>мицелий гифтеріндегі қалқаншала</w:t>
      </w:r>
      <w:r w:rsidR="00490592">
        <w:rPr>
          <w:rFonts w:ascii="Times New Roman" w:hAnsi="Times New Roman"/>
          <w:color w:val="000000"/>
          <w:sz w:val="28"/>
          <w:szCs w:val="28"/>
          <w:lang w:val="kk-KZ"/>
        </w:rPr>
        <w:t>д</w:t>
      </w:r>
      <w:r>
        <w:rPr>
          <w:rFonts w:ascii="Times New Roman" w:hAnsi="Times New Roman"/>
          <w:color w:val="000000"/>
          <w:sz w:val="28"/>
          <w:szCs w:val="28"/>
          <w:lang w:val="kk-KZ"/>
        </w:rPr>
        <w:t>р</w:t>
      </w:r>
      <w:r w:rsidR="00FF6193">
        <w:rPr>
          <w:rFonts w:ascii="Times New Roman" w:hAnsi="Times New Roman"/>
          <w:color w:val="000000"/>
          <w:sz w:val="28"/>
          <w:szCs w:val="28"/>
          <w:lang w:val="kk-KZ"/>
        </w:rPr>
        <w:t>ы</w:t>
      </w:r>
      <w:r>
        <w:rPr>
          <w:rFonts w:ascii="Times New Roman" w:hAnsi="Times New Roman"/>
          <w:color w:val="000000"/>
          <w:sz w:val="28"/>
          <w:szCs w:val="28"/>
          <w:lang w:val="kk-KZ"/>
        </w:rPr>
        <w:t xml:space="preserve"> бір қатар</w:t>
      </w:r>
      <w:r w:rsidR="00382A7B">
        <w:rPr>
          <w:rFonts w:ascii="Times New Roman" w:hAnsi="Times New Roman"/>
          <w:color w:val="000000"/>
          <w:sz w:val="28"/>
          <w:szCs w:val="28"/>
          <w:lang w:val="kk-KZ"/>
        </w:rPr>
        <w:t>ғ</w:t>
      </w:r>
      <w:r w:rsidR="00490592">
        <w:rPr>
          <w:rFonts w:ascii="Times New Roman" w:hAnsi="Times New Roman"/>
          <w:color w:val="000000"/>
          <w:sz w:val="28"/>
          <w:szCs w:val="28"/>
          <w:lang w:val="kk-KZ"/>
        </w:rPr>
        <w:t>а жатықызып, шаштың ұзындығы бойын</w:t>
      </w:r>
      <w:r>
        <w:rPr>
          <w:rFonts w:ascii="Times New Roman" w:hAnsi="Times New Roman"/>
          <w:color w:val="000000"/>
          <w:sz w:val="28"/>
          <w:szCs w:val="28"/>
          <w:lang w:val="kk-KZ"/>
        </w:rPr>
        <w:t>а орналасады; споралары домалақ немесе сопақша – шылбыр түрінде. Шаштың түп жағында споралар</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тығыз қапшық тәрізді шоғырланған, сол себепті олар шаштың сырт жағы мен іш жағында да орн</w:t>
      </w:r>
      <w:r w:rsidR="00490592">
        <w:rPr>
          <w:rFonts w:ascii="Times New Roman" w:hAnsi="Times New Roman"/>
          <w:color w:val="000000"/>
          <w:sz w:val="28"/>
          <w:szCs w:val="28"/>
          <w:lang w:val="kk-KZ"/>
        </w:rPr>
        <w:t>аласады</w:t>
      </w:r>
      <w:r>
        <w:rPr>
          <w:rFonts w:ascii="Times New Roman" w:hAnsi="Times New Roman"/>
          <w:color w:val="000000"/>
          <w:sz w:val="28"/>
          <w:szCs w:val="28"/>
          <w:lang w:val="kk-KZ"/>
        </w:rPr>
        <w:t xml:space="preserve">. Споралардың көлемі </w:t>
      </w:r>
      <w:r w:rsidRPr="00C91F3E">
        <w:rPr>
          <w:rFonts w:ascii="Times New Roman" w:hAnsi="Times New Roman"/>
          <w:color w:val="000000"/>
          <w:sz w:val="28"/>
          <w:szCs w:val="28"/>
          <w:lang w:val="kk-KZ"/>
        </w:rPr>
        <w:t>3 - 8 мкм.</w:t>
      </w:r>
      <w:r w:rsidR="00FF6193">
        <w:rPr>
          <w:rFonts w:ascii="Times New Roman" w:hAnsi="Times New Roman"/>
          <w:color w:val="000000"/>
          <w:sz w:val="28"/>
          <w:szCs w:val="28"/>
          <w:lang w:val="kk-KZ"/>
        </w:rPr>
        <w:t xml:space="preserve"> Саңырауқұлақ мицелиясы бұтақша</w:t>
      </w:r>
      <w:r>
        <w:rPr>
          <w:rFonts w:ascii="Times New Roman" w:hAnsi="Times New Roman"/>
          <w:color w:val="000000"/>
          <w:sz w:val="28"/>
          <w:szCs w:val="28"/>
          <w:lang w:val="kk-KZ"/>
        </w:rPr>
        <w:t>ланған, кейде споралар түзейді</w:t>
      </w:r>
      <w:r w:rsidR="00382A7B">
        <w:rPr>
          <w:rFonts w:ascii="Times New Roman" w:hAnsi="Times New Roman"/>
          <w:color w:val="000000"/>
          <w:sz w:val="28"/>
          <w:szCs w:val="28"/>
          <w:lang w:val="kk-KZ"/>
        </w:rPr>
        <w:t>, олар шылбыр тәрізді орналасады</w:t>
      </w:r>
      <w:r>
        <w:rPr>
          <w:rFonts w:ascii="Times New Roman" w:hAnsi="Times New Roman"/>
          <w:color w:val="000000"/>
          <w:sz w:val="28"/>
          <w:szCs w:val="28"/>
          <w:lang w:val="kk-KZ"/>
        </w:rPr>
        <w:t>.</w:t>
      </w:r>
    </w:p>
    <w:p w:rsidR="00FF6193"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Бактерилогиялық зерттеулер. Микроскоптың көмегі арқылы залалдаған шашты таңдап алып, Петри табақшасында ұзындығы 1-2 мм болатын етіп қыздырылған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стерильді</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зертхана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инесімен</w:t>
      </w:r>
      <w:r w:rsidR="00490592">
        <w:rPr>
          <w:rFonts w:ascii="Times New Roman" w:hAnsi="Times New Roman"/>
          <w:color w:val="000000"/>
          <w:sz w:val="28"/>
          <w:szCs w:val="28"/>
          <w:lang w:val="kk-KZ"/>
        </w:rPr>
        <w:t xml:space="preserve"> </w:t>
      </w:r>
      <w:r>
        <w:rPr>
          <w:rFonts w:ascii="Times New Roman" w:hAnsi="Times New Roman"/>
          <w:color w:val="000000"/>
          <w:sz w:val="28"/>
          <w:szCs w:val="28"/>
          <w:lang w:val="kk-KZ"/>
        </w:rPr>
        <w:t>бөледі,</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содан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кейін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ара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қашықтығы 1 см бола</w:t>
      </w:r>
      <w:r w:rsidR="00813EF4">
        <w:rPr>
          <w:rFonts w:ascii="Times New Roman" w:hAnsi="Times New Roman"/>
          <w:color w:val="000000"/>
          <w:sz w:val="28"/>
          <w:szCs w:val="28"/>
          <w:lang w:val="kk-KZ"/>
        </w:rPr>
        <w:t>тындай жерге 2 шаштан қойылады.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Осылайша жасалған сынамалар дайындалған 8-10 шыны құтыларға құйылған суслоагар немесе агар Сабуро глюкозамен, агар Литман қоректік орталарында өсіріледі. Бактериалардың өспеуі үшін қоректік орталарға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50 </w:t>
      </w:r>
      <w:r w:rsidR="002C5AFA">
        <w:rPr>
          <w:rFonts w:ascii="Times New Roman" w:hAnsi="Times New Roman"/>
          <w:color w:val="000000"/>
          <w:sz w:val="28"/>
          <w:szCs w:val="28"/>
          <w:lang w:val="kk-KZ"/>
        </w:rPr>
        <w:t>ӨБ</w:t>
      </w:r>
      <w:r>
        <w:rPr>
          <w:rFonts w:ascii="Times New Roman" w:hAnsi="Times New Roman"/>
          <w:color w:val="000000"/>
          <w:sz w:val="28"/>
          <w:szCs w:val="28"/>
          <w:lang w:val="kk-KZ"/>
        </w:rPr>
        <w:t xml:space="preserve">/мл пенициллин немесе 100 мкг/мл стрептомицин қосылады. Өсінділер себілген қоректік ортаны 22-28 </w:t>
      </w:r>
      <w:r>
        <w:rPr>
          <w:rFonts w:ascii="Times New Roman" w:hAnsi="Times New Roman"/>
          <w:color w:val="000000"/>
          <w:sz w:val="28"/>
          <w:szCs w:val="28"/>
          <w:vertAlign w:val="superscript"/>
          <w:lang w:val="kk-KZ"/>
        </w:rPr>
        <w:t>о</w:t>
      </w:r>
      <w:r>
        <w:rPr>
          <w:rFonts w:ascii="Times New Roman" w:hAnsi="Times New Roman"/>
          <w:color w:val="000000"/>
          <w:sz w:val="28"/>
          <w:szCs w:val="28"/>
          <w:lang w:val="kk-KZ"/>
        </w:rPr>
        <w:t>С өсіріп, 7-15 күн өткен соң қарайды.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sz w:val="28"/>
          <w:szCs w:val="28"/>
          <w:lang w:val="kk-KZ"/>
        </w:rPr>
        <w:t xml:space="preserve">Егер саңырауқұлақ шоғырлары пайда болған жағдайда, бактериалды немесе микологиялық ілмешектің көмегімен мицелий өсіндісін іліп алып, шыны зат үстіне орналастырып, </w:t>
      </w:r>
      <w:r>
        <w:rPr>
          <w:rFonts w:ascii="Times New Roman" w:hAnsi="Times New Roman"/>
          <w:sz w:val="28"/>
          <w:szCs w:val="28"/>
          <w:lang w:val="kk-KZ"/>
        </w:rPr>
        <w:t>50%-ды бір тамшы сулы глицерин ерітіндісін тамызып, жұқа жапқыш шыны жауып зерттеу жұмыстары жүргізіледі.</w:t>
      </w:r>
    </w:p>
    <w:p w:rsidR="00CA37EA" w:rsidRDefault="0044188C"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Бұзаутаз ауру</w:t>
      </w:r>
      <w:r w:rsidR="00CA37EA">
        <w:rPr>
          <w:rFonts w:ascii="Times New Roman" w:hAnsi="Times New Roman"/>
          <w:sz w:val="28"/>
          <w:szCs w:val="28"/>
          <w:lang w:val="kk-KZ"/>
        </w:rPr>
        <w:t>ына балау қою үшін, аурудың клиникалық белгілері,</w:t>
      </w:r>
      <w:r w:rsidR="007A6BDA">
        <w:rPr>
          <w:rFonts w:ascii="Times New Roman" w:hAnsi="Times New Roman"/>
          <w:sz w:val="28"/>
          <w:szCs w:val="28"/>
          <w:lang w:val="kk-KZ"/>
        </w:rPr>
        <w:t xml:space="preserve"> </w:t>
      </w:r>
      <w:r w:rsidR="00CA37EA">
        <w:rPr>
          <w:rFonts w:ascii="Times New Roman" w:hAnsi="Times New Roman"/>
          <w:sz w:val="28"/>
          <w:szCs w:val="28"/>
          <w:lang w:val="kk-KZ"/>
        </w:rPr>
        <w:t xml:space="preserve">залалды </w:t>
      </w:r>
      <w:r>
        <w:rPr>
          <w:rFonts w:ascii="Times New Roman" w:hAnsi="Times New Roman"/>
          <w:sz w:val="28"/>
          <w:szCs w:val="28"/>
          <w:lang w:val="kk-KZ"/>
        </w:rPr>
        <w:t xml:space="preserve">сынамалардан </w:t>
      </w:r>
      <w:r w:rsidR="00CA37EA">
        <w:rPr>
          <w:rFonts w:ascii="Times New Roman" w:hAnsi="Times New Roman"/>
          <w:sz w:val="28"/>
          <w:szCs w:val="28"/>
          <w:lang w:val="kk-KZ"/>
        </w:rPr>
        <w:t>өскен өсінділерде микроскопт</w:t>
      </w:r>
      <w:r>
        <w:rPr>
          <w:rFonts w:ascii="Times New Roman" w:hAnsi="Times New Roman"/>
          <w:sz w:val="28"/>
          <w:szCs w:val="28"/>
          <w:lang w:val="kk-KZ"/>
        </w:rPr>
        <w:t xml:space="preserve">ың көмегімен олардың </w:t>
      </w:r>
      <w:r>
        <w:rPr>
          <w:rFonts w:ascii="Times New Roman" w:hAnsi="Times New Roman"/>
          <w:sz w:val="28"/>
          <w:szCs w:val="28"/>
          <w:lang w:val="kk-KZ"/>
        </w:rPr>
        <w:lastRenderedPageBreak/>
        <w:t>қоздырушыла</w:t>
      </w:r>
      <w:r w:rsidR="00CA37EA">
        <w:rPr>
          <w:rFonts w:ascii="Times New Roman" w:hAnsi="Times New Roman"/>
          <w:sz w:val="28"/>
          <w:szCs w:val="28"/>
          <w:lang w:val="kk-KZ"/>
        </w:rPr>
        <w:t xml:space="preserve">ры табылғанда және олардың түрі толық анықталғанда ғана </w:t>
      </w:r>
      <w:r>
        <w:rPr>
          <w:rFonts w:ascii="Times New Roman" w:hAnsi="Times New Roman"/>
          <w:sz w:val="28"/>
          <w:szCs w:val="28"/>
          <w:lang w:val="kk-KZ"/>
        </w:rPr>
        <w:t xml:space="preserve">балау </w:t>
      </w:r>
      <w:r w:rsidR="00CA37EA">
        <w:rPr>
          <w:rFonts w:ascii="Times New Roman" w:hAnsi="Times New Roman"/>
          <w:sz w:val="28"/>
          <w:szCs w:val="28"/>
          <w:lang w:val="kk-KZ"/>
        </w:rPr>
        <w:t>қойылады.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Ажыратып балау. Микроспороз, парша, қышыма, экзема және індетсіз дер</w:t>
      </w:r>
      <w:r w:rsidR="00400543">
        <w:rPr>
          <w:rFonts w:ascii="Times New Roman" w:hAnsi="Times New Roman"/>
          <w:sz w:val="28"/>
          <w:szCs w:val="28"/>
          <w:lang w:val="kk-KZ"/>
        </w:rPr>
        <w:t>матиттер ажыратып балау қою қажет</w:t>
      </w:r>
      <w:r>
        <w:rPr>
          <w:rFonts w:ascii="Times New Roman" w:hAnsi="Times New Roman"/>
          <w:sz w:val="28"/>
          <w:szCs w:val="28"/>
          <w:lang w:val="kk-KZ"/>
        </w:rPr>
        <w:t>.</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Микроспороз</w:t>
      </w:r>
      <w:r w:rsidR="007A6BDA">
        <w:rPr>
          <w:rFonts w:ascii="Times New Roman" w:hAnsi="Times New Roman"/>
          <w:sz w:val="28"/>
          <w:szCs w:val="28"/>
          <w:lang w:val="kk-KZ"/>
        </w:rPr>
        <w:t xml:space="preserve"> </w:t>
      </w:r>
      <w:r>
        <w:rPr>
          <w:rFonts w:ascii="Times New Roman" w:hAnsi="Times New Roman"/>
          <w:sz w:val="28"/>
          <w:szCs w:val="28"/>
          <w:lang w:val="kk-KZ"/>
        </w:rPr>
        <w:t xml:space="preserve">- ауруы кезінде қышыма болмайды, ауру ошақтары бар жерлері тегіс, дақтар әр түрлі көлемде кездеседі, шаштары теріден әр түрлі ара қашықтықта сыңғыш келеді. </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Микроскопиялық зерттеу барысында, залалданған шаштың ішкі жағында тек қана мицелий болады; кіші споралар (диаметірі 2-3 мкм) мазайка тәрізді және шаш қапшық ішінде болып орналасқан. </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Люминесцентік зерттеу барысында (қараңғы бөлмеде) Вуда фильтірлі П</w:t>
      </w:r>
      <w:r w:rsidR="000E6733">
        <w:rPr>
          <w:rFonts w:ascii="Times New Roman" w:hAnsi="Times New Roman"/>
          <w:sz w:val="28"/>
          <w:szCs w:val="28"/>
          <w:lang w:val="kk-KZ"/>
        </w:rPr>
        <w:t>КР-2 ртутты-кварц лампасы қолдан</w:t>
      </w:r>
      <w:r>
        <w:rPr>
          <w:rFonts w:ascii="Times New Roman" w:hAnsi="Times New Roman"/>
          <w:sz w:val="28"/>
          <w:szCs w:val="28"/>
          <w:lang w:val="kk-KZ"/>
        </w:rPr>
        <w:t>ғанда микроспорум саңырауқұлағы, ультра</w:t>
      </w:r>
      <w:r w:rsidR="002314A0">
        <w:rPr>
          <w:rFonts w:ascii="Times New Roman" w:hAnsi="Times New Roman"/>
          <w:sz w:val="28"/>
          <w:szCs w:val="28"/>
          <w:lang w:val="kk-KZ"/>
        </w:rPr>
        <w:t>-</w:t>
      </w:r>
      <w:r>
        <w:rPr>
          <w:rFonts w:ascii="Times New Roman" w:hAnsi="Times New Roman"/>
          <w:sz w:val="28"/>
          <w:szCs w:val="28"/>
          <w:lang w:val="kk-KZ"/>
        </w:rPr>
        <w:t xml:space="preserve">фиолетті сәуле әсерінде ашық жасыл изумрудты сәуле шашады, дәл осындай жағдайлар трихофития қоздырғыштарында болмайды. </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Паршамен зақымданған шаштар, ауруға шалдықпаған шаштар арасында топталып тұрады, сынғыш келмейді, сол залалданған жерлерінен үзіліп түсіп жатады. Ауру ошақтары бар жерлерде, тері қабыршақтары ойық тостағанша тәрізді, олардың ортасы тереңдеген тәрізді болып келеді.</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Қышыма ауруы кезінде өте қатты қышу пайда болады; трихофития ауруы кезінде қатты қышу жоқ, тек қана белгілі бір көлемде домалақ дақтар пайда болады; микроскопиялық зерттеу кезінде, көзе әзер көрінентін кенелерді көруге болады.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Экзема мен індетсіз дерматиттерде әр түрлі көлемде дақтар болады, шаш сынғыш келмейді. Микологиялық зерттеулер теріс баға береді.</w:t>
      </w:r>
    </w:p>
    <w:p w:rsidR="00D3267A" w:rsidRDefault="00D3267A" w:rsidP="00293D38">
      <w:pPr>
        <w:shd w:val="clear" w:color="auto" w:fill="FFFFFF"/>
        <w:tabs>
          <w:tab w:val="left" w:pos="9638"/>
        </w:tabs>
        <w:spacing w:after="0" w:line="240" w:lineRule="auto"/>
        <w:ind w:firstLine="708"/>
        <w:jc w:val="both"/>
        <w:rPr>
          <w:rFonts w:ascii="Times New Roman" w:hAnsi="Times New Roman"/>
          <w:sz w:val="28"/>
          <w:szCs w:val="28"/>
          <w:lang w:val="kk-KZ"/>
        </w:rPr>
      </w:pPr>
    </w:p>
    <w:p w:rsidR="00D91DDB" w:rsidRPr="00411ABA" w:rsidRDefault="00B43F4F" w:rsidP="00293D38">
      <w:pPr>
        <w:tabs>
          <w:tab w:val="left" w:pos="9638"/>
        </w:tabs>
        <w:spacing w:after="0" w:line="240" w:lineRule="auto"/>
        <w:ind w:firstLine="708"/>
        <w:jc w:val="both"/>
        <w:rPr>
          <w:rFonts w:ascii="Times New Roman" w:hAnsi="Times New Roman"/>
          <w:b/>
          <w:bCs/>
          <w:sz w:val="28"/>
          <w:szCs w:val="28"/>
          <w:lang w:val="kk-KZ"/>
        </w:rPr>
      </w:pPr>
      <w:r>
        <w:rPr>
          <w:rFonts w:ascii="Times New Roman" w:hAnsi="Times New Roman"/>
          <w:b/>
          <w:bCs/>
          <w:sz w:val="28"/>
          <w:szCs w:val="28"/>
          <w:lang w:val="kk-KZ"/>
        </w:rPr>
        <w:t>1.5</w:t>
      </w:r>
      <w:r w:rsidR="001945B0">
        <w:rPr>
          <w:rFonts w:ascii="Times New Roman" w:hAnsi="Times New Roman"/>
          <w:b/>
          <w:bCs/>
          <w:sz w:val="28"/>
          <w:szCs w:val="28"/>
          <w:lang w:val="kk-KZ"/>
        </w:rPr>
        <w:t xml:space="preserve"> </w:t>
      </w:r>
      <w:r w:rsidR="00913A84" w:rsidRPr="00411ABA">
        <w:rPr>
          <w:rFonts w:ascii="Times New Roman" w:hAnsi="Times New Roman"/>
          <w:b/>
          <w:bCs/>
          <w:sz w:val="28"/>
          <w:szCs w:val="28"/>
          <w:lang w:val="kk-KZ"/>
        </w:rPr>
        <w:t>Ірі қара малд</w:t>
      </w:r>
      <w:r w:rsidR="00D91DDB" w:rsidRPr="00411ABA">
        <w:rPr>
          <w:rFonts w:ascii="Times New Roman" w:hAnsi="Times New Roman"/>
          <w:b/>
          <w:bCs/>
          <w:sz w:val="28"/>
          <w:szCs w:val="28"/>
          <w:lang w:val="kk-KZ"/>
        </w:rPr>
        <w:t>ың трихофитиясын молекулярлық-генетикалық тест жүйесі әдісімен анықтау</w:t>
      </w:r>
    </w:p>
    <w:p w:rsidR="00E610DF" w:rsidRPr="006C42E0" w:rsidRDefault="00F95160" w:rsidP="00293D38">
      <w:pPr>
        <w:pStyle w:val="1"/>
        <w:tabs>
          <w:tab w:val="left" w:pos="9638"/>
        </w:tabs>
        <w:ind w:left="118" w:firstLine="590"/>
        <w:jc w:val="both"/>
        <w:rPr>
          <w:b w:val="0"/>
        </w:rPr>
      </w:pPr>
      <w:r w:rsidRPr="00E610DF">
        <w:rPr>
          <w:b w:val="0"/>
        </w:rPr>
        <w:t xml:space="preserve">Қазіргі уақытта микоздарды </w:t>
      </w:r>
      <w:r w:rsidR="00B4183C" w:rsidRPr="00E610DF">
        <w:rPr>
          <w:b w:val="0"/>
        </w:rPr>
        <w:t>балауда</w:t>
      </w:r>
      <w:r w:rsidRPr="00E610DF">
        <w:rPr>
          <w:b w:val="0"/>
        </w:rPr>
        <w:t xml:space="preserve"> полимеразды тізбекті реакцияны (ПТР) қолдану мүмкіндігі кеңінен және қарқынды зерттелуде.</w:t>
      </w:r>
      <w:r w:rsidR="00CE051A">
        <w:rPr>
          <w:b w:val="0"/>
        </w:rPr>
        <w:t xml:space="preserve"> </w:t>
      </w:r>
      <w:r w:rsidR="00B4183C" w:rsidRPr="00E610DF">
        <w:rPr>
          <w:b w:val="0"/>
          <w:spacing w:val="-7"/>
        </w:rPr>
        <w:t>Балаулық</w:t>
      </w:r>
      <w:r w:rsidRPr="00E610DF">
        <w:rPr>
          <w:b w:val="0"/>
          <w:spacing w:val="-7"/>
        </w:rPr>
        <w:t xml:space="preserve"> сезімталдық, реакция жүргізудің ерекшелігі мен жылдамдығы </w:t>
      </w:r>
      <w:r w:rsidRPr="006C42E0">
        <w:rPr>
          <w:b w:val="0"/>
          <w:spacing w:val="-7"/>
        </w:rPr>
        <w:t xml:space="preserve">микроскопиялық және культуральдық әдістерде </w:t>
      </w:r>
      <w:r w:rsidR="00B4183C" w:rsidRPr="006C42E0">
        <w:rPr>
          <w:b w:val="0"/>
          <w:spacing w:val="-7"/>
        </w:rPr>
        <w:t>зардапты</w:t>
      </w:r>
      <w:r w:rsidRPr="006C42E0">
        <w:rPr>
          <w:b w:val="0"/>
          <w:spacing w:val="-7"/>
        </w:rPr>
        <w:t xml:space="preserve"> материалды зерттеуден артық</w:t>
      </w:r>
      <w:r w:rsidR="001945B0" w:rsidRPr="001945B0">
        <w:rPr>
          <w:b w:val="0"/>
          <w:spacing w:val="-7"/>
        </w:rPr>
        <w:t xml:space="preserve"> </w:t>
      </w:r>
      <w:r w:rsidRPr="006C42E0">
        <w:rPr>
          <w:b w:val="0"/>
          <w:spacing w:val="-7"/>
        </w:rPr>
        <w:t>[</w:t>
      </w:r>
      <w:bookmarkStart w:id="2" w:name="_bookmark55"/>
      <w:bookmarkEnd w:id="2"/>
      <w:r w:rsidR="00FF3953">
        <w:rPr>
          <w:b w:val="0"/>
          <w:spacing w:val="-7"/>
        </w:rPr>
        <w:t>47</w:t>
      </w:r>
      <w:r w:rsidR="00E610DF" w:rsidRPr="006C42E0">
        <w:rPr>
          <w:b w:val="0"/>
        </w:rPr>
        <w:t>].</w:t>
      </w:r>
    </w:p>
    <w:p w:rsidR="00F95160" w:rsidRPr="006C42E0" w:rsidRDefault="00F95160" w:rsidP="00293D38">
      <w:pPr>
        <w:pStyle w:val="a3"/>
        <w:tabs>
          <w:tab w:val="left" w:pos="9638"/>
        </w:tabs>
        <w:ind w:left="0" w:firstLine="709"/>
        <w:rPr>
          <w:spacing w:val="-7"/>
        </w:rPr>
      </w:pPr>
      <w:r w:rsidRPr="006C42E0">
        <w:t>ПТ</w:t>
      </w:r>
      <w:r w:rsidR="00B4183C" w:rsidRPr="006C42E0">
        <w:t>Р әдісін 1985 жылы «Cetus»</w:t>
      </w:r>
      <w:r w:rsidRPr="006C42E0">
        <w:t xml:space="preserve"> Kary Mullis [</w:t>
      </w:r>
      <w:r w:rsidR="00FF3953">
        <w:t>48</w:t>
      </w:r>
      <w:r w:rsidRPr="006C42E0">
        <w:t>] фирмасының қызметкері ашты.</w:t>
      </w:r>
    </w:p>
    <w:p w:rsidR="000C3184" w:rsidRDefault="00F95160" w:rsidP="00293D38">
      <w:pPr>
        <w:pStyle w:val="a3"/>
        <w:tabs>
          <w:tab w:val="left" w:pos="9638"/>
        </w:tabs>
        <w:ind w:left="0" w:firstLine="709"/>
        <w:rPr>
          <w:spacing w:val="-7"/>
        </w:rPr>
      </w:pPr>
      <w:r w:rsidRPr="006C42E0">
        <w:rPr>
          <w:spacing w:val="-7"/>
        </w:rPr>
        <w:t>Полимеразды тізбекті реакция-ДНҚ-ны in vitro амплификациялау әдісі, оның көмегімен бірнеше сағат ішінде ДНҚ-ның белгілі бір реттілігін миллиардтаған рет бөліп, көбейтуге болады.</w:t>
      </w:r>
    </w:p>
    <w:p w:rsidR="00F95160" w:rsidRPr="006C42E0" w:rsidRDefault="00F95160" w:rsidP="00293D38">
      <w:pPr>
        <w:pStyle w:val="a3"/>
        <w:tabs>
          <w:tab w:val="left" w:pos="9638"/>
        </w:tabs>
        <w:ind w:left="0" w:firstLine="709"/>
        <w:rPr>
          <w:spacing w:val="-7"/>
        </w:rPr>
      </w:pPr>
      <w:r w:rsidRPr="006C42E0">
        <w:t xml:space="preserve">ПТР әдісі табиғи процесс – ДНҚ-полимеразаның ферменті арқылы жүзеге асырылатын ДНҚ-матрицаның комплементарлы бояуы қолданылады. </w:t>
      </w:r>
    </w:p>
    <w:p w:rsidR="00E610DF" w:rsidRPr="006C42E0" w:rsidRDefault="00F95160" w:rsidP="00293D38">
      <w:pPr>
        <w:pStyle w:val="1"/>
        <w:tabs>
          <w:tab w:val="left" w:pos="9638"/>
        </w:tabs>
        <w:ind w:left="0" w:firstLine="708"/>
        <w:jc w:val="both"/>
        <w:rPr>
          <w:b w:val="0"/>
        </w:rPr>
      </w:pPr>
      <w:r w:rsidRPr="006C42E0">
        <w:rPr>
          <w:b w:val="0"/>
        </w:rPr>
        <w:t>Бұл реакция ДНҚ репликациясы деп аталады</w:t>
      </w:r>
      <w:r w:rsidR="00E610DF" w:rsidRPr="006C42E0">
        <w:rPr>
          <w:b w:val="0"/>
          <w:lang w:val="ru-RU"/>
        </w:rPr>
        <w:t>.</w:t>
      </w:r>
    </w:p>
    <w:p w:rsidR="000C3184" w:rsidRDefault="00F95160" w:rsidP="00293D38">
      <w:pPr>
        <w:pStyle w:val="af3"/>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Бүгінгі күнге дейін ДНҚ бөліп алудың көптеген жолдары бар.</w:t>
      </w:r>
      <w:r w:rsidR="000E6733">
        <w:rPr>
          <w:rFonts w:ascii="Times New Roman" w:hAnsi="Times New Roman" w:cs="Times New Roman"/>
          <w:sz w:val="28"/>
          <w:szCs w:val="28"/>
          <w:lang w:val="kk-KZ"/>
        </w:rPr>
        <w:t xml:space="preserve"> </w:t>
      </w:r>
      <w:r w:rsidRPr="006C42E0">
        <w:rPr>
          <w:rFonts w:ascii="Times New Roman" w:hAnsi="Times New Roman" w:cs="Times New Roman"/>
          <w:sz w:val="28"/>
          <w:szCs w:val="28"/>
          <w:lang w:val="kk-KZ"/>
        </w:rPr>
        <w:t>Бұл әдіс негізгі критериялары оның жылдамдығы, сапасы мен құны болып табылады</w:t>
      </w:r>
      <w:r w:rsidR="001945B0">
        <w:rPr>
          <w:rFonts w:ascii="Times New Roman" w:hAnsi="Times New Roman" w:cs="Times New Roman"/>
          <w:sz w:val="28"/>
          <w:szCs w:val="28"/>
          <w:lang w:val="kk-KZ"/>
        </w:rPr>
        <w:t xml:space="preserve"> </w:t>
      </w:r>
      <w:r w:rsidR="00E610DF" w:rsidRPr="006C42E0">
        <w:rPr>
          <w:rFonts w:ascii="Times New Roman" w:hAnsi="Times New Roman" w:cs="Times New Roman"/>
          <w:spacing w:val="-7"/>
          <w:sz w:val="28"/>
          <w:szCs w:val="28"/>
          <w:lang w:val="kk-KZ"/>
        </w:rPr>
        <w:t>[</w:t>
      </w:r>
      <w:r w:rsidR="00FF3953">
        <w:rPr>
          <w:rFonts w:ascii="Times New Roman" w:hAnsi="Times New Roman" w:cs="Times New Roman"/>
          <w:spacing w:val="-7"/>
          <w:sz w:val="28"/>
          <w:szCs w:val="28"/>
          <w:lang w:val="kk-KZ"/>
        </w:rPr>
        <w:t>49</w:t>
      </w:r>
      <w:r w:rsidRPr="006C42E0">
        <w:rPr>
          <w:rFonts w:ascii="Times New Roman" w:hAnsi="Times New Roman" w:cs="Times New Roman"/>
          <w:spacing w:val="-7"/>
          <w:sz w:val="28"/>
          <w:szCs w:val="28"/>
          <w:lang w:val="kk-KZ"/>
        </w:rPr>
        <w:t>]</w:t>
      </w:r>
      <w:r w:rsidRPr="006C42E0">
        <w:rPr>
          <w:rFonts w:ascii="Times New Roman" w:hAnsi="Times New Roman" w:cs="Times New Roman"/>
          <w:sz w:val="28"/>
          <w:szCs w:val="28"/>
          <w:lang w:val="kk-KZ"/>
        </w:rPr>
        <w:t xml:space="preserve">. </w:t>
      </w:r>
    </w:p>
    <w:p w:rsidR="00F95160" w:rsidRPr="00EA2BAC" w:rsidRDefault="00F95160" w:rsidP="00293D38">
      <w:pPr>
        <w:pStyle w:val="af3"/>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ДНҚ тазалығының қажетті дәрежесін және оның жеткілікті мөлшерін қамтамасыз ету үшін Bo</w:t>
      </w:r>
      <w:r w:rsidR="00B7379C" w:rsidRPr="006C42E0">
        <w:rPr>
          <w:rFonts w:ascii="Times New Roman" w:hAnsi="Times New Roman" w:cs="Times New Roman"/>
          <w:sz w:val="28"/>
          <w:szCs w:val="28"/>
          <w:lang w:val="kk-KZ"/>
        </w:rPr>
        <w:t>om R әдісін пайдалану ұсыныл</w:t>
      </w:r>
      <w:r w:rsidRPr="006C42E0">
        <w:rPr>
          <w:rFonts w:ascii="Times New Roman" w:hAnsi="Times New Roman" w:cs="Times New Roman"/>
          <w:sz w:val="28"/>
          <w:szCs w:val="28"/>
          <w:lang w:val="kk-KZ"/>
        </w:rPr>
        <w:t>ды</w:t>
      </w:r>
      <w:r w:rsidRPr="00EA2BAC">
        <w:rPr>
          <w:rFonts w:ascii="Times New Roman" w:hAnsi="Times New Roman" w:cs="Times New Roman"/>
          <w:sz w:val="28"/>
          <w:szCs w:val="28"/>
          <w:lang w:val="kk-KZ"/>
        </w:rPr>
        <w:t>.</w:t>
      </w:r>
    </w:p>
    <w:p w:rsidR="000C3184" w:rsidRDefault="00F95160" w:rsidP="00293D38">
      <w:pPr>
        <w:pStyle w:val="a3"/>
        <w:tabs>
          <w:tab w:val="left" w:pos="9638"/>
        </w:tabs>
        <w:ind w:left="0" w:firstLine="709"/>
      </w:pPr>
      <w:r w:rsidRPr="001D12CB">
        <w:t>Бұл әдіс 4-6 М гуанидинтиоци</w:t>
      </w:r>
      <w:r w:rsidR="00354E8A">
        <w:t>онат қатысуымен силикагель (SiO</w:t>
      </w:r>
      <w:r w:rsidR="00354E8A" w:rsidRPr="00354E8A">
        <w:rPr>
          <w:vertAlign w:val="subscript"/>
        </w:rPr>
        <w:t>2</w:t>
      </w:r>
      <w:r w:rsidRPr="001D12CB">
        <w:t xml:space="preserve">) </w:t>
      </w:r>
      <w:r w:rsidRPr="001D12CB">
        <w:lastRenderedPageBreak/>
        <w:t xml:space="preserve">бөлшектерінде ДНҚ сорбциясына негізделген. Бұл жағдайда жетекші </w:t>
      </w:r>
      <w:r>
        <w:t xml:space="preserve">еріткіш </w:t>
      </w:r>
      <w:r w:rsidRPr="001D12CB">
        <w:t>агент болып 0,5-1% концентрациядағы лизинг буферіндегі Triton x 100 қызмет етеді.</w:t>
      </w:r>
      <w:r w:rsidR="00D3267A">
        <w:t xml:space="preserve"> </w:t>
      </w:r>
      <w:r w:rsidR="00772E86">
        <w:t>Өз кезегінде гуанидин</w:t>
      </w:r>
      <w:r w:rsidRPr="00892E00">
        <w:t>тиоциан</w:t>
      </w:r>
      <w:r>
        <w:t>ат 4-6 м концентрациясы өзінің ха</w:t>
      </w:r>
      <w:r w:rsidRPr="00892E00">
        <w:t xml:space="preserve">отроптық қасиеттері есебінен жасушаларды лизингке ықпал етеді. </w:t>
      </w:r>
    </w:p>
    <w:p w:rsidR="001F565C" w:rsidRPr="00FD7C15" w:rsidRDefault="00F95160" w:rsidP="00293D38">
      <w:pPr>
        <w:pStyle w:val="a3"/>
        <w:tabs>
          <w:tab w:val="left" w:pos="9638"/>
        </w:tabs>
        <w:ind w:left="0" w:firstLine="709"/>
      </w:pPr>
      <w:r w:rsidRPr="00D53318">
        <w:t>Одан әрі силикагель суспензиясын қосқан кезде олардың бөлшектерінде нук</w:t>
      </w:r>
      <w:r>
        <w:t>леин қышқылдарының сорбциясы (НҚ</w:t>
      </w:r>
      <w:r w:rsidRPr="00D53318">
        <w:t>) жүреді.</w:t>
      </w:r>
    </w:p>
    <w:p w:rsidR="00F95160" w:rsidRPr="006C42E0" w:rsidRDefault="00F95160" w:rsidP="00293D38">
      <w:pPr>
        <w:pStyle w:val="a3"/>
        <w:tabs>
          <w:tab w:val="left" w:pos="9638"/>
        </w:tabs>
        <w:ind w:left="0" w:firstLine="709"/>
      </w:pPr>
      <w:r>
        <w:t xml:space="preserve"> Центр</w:t>
      </w:r>
      <w:r w:rsidR="002162A6">
        <w:t>ифугалау кезінде SiO</w:t>
      </w:r>
      <w:r w:rsidR="002162A6" w:rsidRPr="002162A6">
        <w:rPr>
          <w:vertAlign w:val="subscript"/>
        </w:rPr>
        <w:t>2</w:t>
      </w:r>
      <w:r>
        <w:t xml:space="preserve"> + НҚ</w:t>
      </w:r>
      <w:r w:rsidRPr="00D53318">
        <w:t xml:space="preserve"> кешені тұнбаға кетеді, ал жасушалардың барлық қалған компоненттері бар тұнба үстіндегі сұйықтықты алып тастау мүмкін болады. Гуанидинтиоцианат қалдықтарынан құтылу үшін тұнбаны 70% этил спирт</w:t>
      </w:r>
      <w:r w:rsidR="002162A6">
        <w:t>імен жуады, оның қатысуымен SiO</w:t>
      </w:r>
      <w:r w:rsidR="002162A6" w:rsidRPr="002162A6">
        <w:rPr>
          <w:vertAlign w:val="subscript"/>
        </w:rPr>
        <w:t>2</w:t>
      </w:r>
      <w:r w:rsidR="00E817EE">
        <w:t xml:space="preserve"> + НК кешені бұзылмайды және ц</w:t>
      </w:r>
      <w:r w:rsidRPr="00D53318">
        <w:t xml:space="preserve">ентрифугалау кезінде де тұнбаға кетеді. </w:t>
      </w:r>
      <w:r w:rsidRPr="00BD413B">
        <w:t>Тұнба үстіндегі сұйықты</w:t>
      </w:r>
      <w:r w:rsidR="0003708C">
        <w:t>қ т</w:t>
      </w:r>
      <w:r w:rsidRPr="00BD413B">
        <w:t xml:space="preserve">а </w:t>
      </w:r>
      <w:r>
        <w:t>алып тасталады</w:t>
      </w:r>
      <w:r w:rsidRPr="00BD413B">
        <w:t>.</w:t>
      </w:r>
      <w:r>
        <w:t xml:space="preserve"> Кешенг</w:t>
      </w:r>
      <w:r w:rsidRPr="00BD413B">
        <w:t xml:space="preserve">е </w:t>
      </w:r>
      <w:r>
        <w:t xml:space="preserve">су </w:t>
      </w:r>
      <w:r w:rsidRPr="00BD413B">
        <w:t>қосылған кезде, нуклеин қышқылдары еритін пішінге ауысады, осылайша силикогель бөлшектерінен босатылады. Нуклеин қышқылдарының суда</w:t>
      </w:r>
      <w:r w:rsidR="0003708C">
        <w:t>ғы</w:t>
      </w:r>
      <w:r w:rsidR="00772E86">
        <w:t xml:space="preserve"> </w:t>
      </w:r>
      <w:r w:rsidRPr="006C42E0">
        <w:t>суспензияның ерітіндісіне жақсы өтуі үшін 65°С дейін қыздыруға болады [</w:t>
      </w:r>
      <w:r w:rsidR="00FF3953">
        <w:t>50</w:t>
      </w:r>
      <w:r w:rsidRPr="006C42E0">
        <w:t>]. Болашақта алынған ДНҚ ПТР үшін матрица ретінде қолданылады.</w:t>
      </w:r>
    </w:p>
    <w:p w:rsidR="00A03EEA" w:rsidRDefault="00F95160" w:rsidP="00293D38">
      <w:pPr>
        <w:pStyle w:val="a3"/>
        <w:tabs>
          <w:tab w:val="left" w:pos="9638"/>
        </w:tabs>
        <w:ind w:left="0" w:firstLine="709"/>
      </w:pPr>
      <w:r w:rsidRPr="006C42E0">
        <w:t>ПТР жүргізу шарты қысқа олигонуклеотидтермен – праймерлермен</w:t>
      </w:r>
      <w:r w:rsidRPr="00BD413B">
        <w:t xml:space="preserve"> шектелетін ДНҚ-ның ерекше фрагменттерінің санын бірнеше есе </w:t>
      </w:r>
      <w:r>
        <w:t>өсіру</w:t>
      </w:r>
      <w:r w:rsidRPr="00BD413B">
        <w:t xml:space="preserve"> болып табылады. </w:t>
      </w:r>
      <w:r w:rsidR="00C219C2">
        <w:t xml:space="preserve">Праймерлер </w:t>
      </w:r>
      <w:r w:rsidRPr="002268C5">
        <w:t>нақты тізбекте орналасқан нуклеотидтердің қысқа тізбектері.</w:t>
      </w:r>
    </w:p>
    <w:p w:rsidR="00F95160" w:rsidRDefault="00F95160" w:rsidP="00293D38">
      <w:pPr>
        <w:pStyle w:val="a3"/>
        <w:tabs>
          <w:tab w:val="left" w:pos="9638"/>
        </w:tabs>
        <w:ind w:left="0" w:firstLine="709"/>
      </w:pPr>
      <w:r>
        <w:t>Әр</w:t>
      </w:r>
      <w:r w:rsidR="008750DB">
        <w:t xml:space="preserve"> </w:t>
      </w:r>
      <w:r>
        <w:t>бір праймерлер комплементарлы</w:t>
      </w:r>
      <w:r w:rsidR="00887CF8">
        <w:t>,</w:t>
      </w:r>
      <w:r>
        <w:t xml:space="preserve"> әрбір</w:t>
      </w:r>
      <w:r w:rsidRPr="005E4190">
        <w:t xml:space="preserve"> тізб</w:t>
      </w:r>
      <w:r>
        <w:t>ектердің</w:t>
      </w:r>
      <w:r w:rsidRPr="005E4190">
        <w:t xml:space="preserve"> бірінде</w:t>
      </w:r>
      <w:r>
        <w:t xml:space="preserve"> екі</w:t>
      </w:r>
      <w:r w:rsidR="00C219C2">
        <w:t xml:space="preserve"> </w:t>
      </w:r>
      <w:r>
        <w:t>шылбырлы</w:t>
      </w:r>
      <w:r w:rsidR="00C219C2">
        <w:t xml:space="preserve"> </w:t>
      </w:r>
      <w:r>
        <w:t>ДНҚ</w:t>
      </w:r>
      <w:r w:rsidRPr="005E4190">
        <w:t xml:space="preserve"> матрица</w:t>
      </w:r>
      <w:r w:rsidR="00887CF8">
        <w:t>сы болады</w:t>
      </w:r>
      <w:r w:rsidRPr="005E4190">
        <w:t>.</w:t>
      </w:r>
      <w:r w:rsidR="00D3267A">
        <w:t xml:space="preserve"> </w:t>
      </w:r>
      <w:r w:rsidRPr="0089378F">
        <w:t xml:space="preserve">ПТР үшін праймерлерді әзірлеу </w:t>
      </w:r>
      <w:r w:rsidR="00887CF8">
        <w:t>балаулық</w:t>
      </w:r>
      <w:r w:rsidR="00C219C2">
        <w:t xml:space="preserve"> </w:t>
      </w:r>
      <w:r w:rsidRPr="0089378F">
        <w:t>сынақ жүйесін құрудағы ең жауапты буын болып табылады, өйткені дұрыс таңдалған праймерлер реакцияның басталуы мен ерекшелігін қамтамасыз етеді.</w:t>
      </w:r>
    </w:p>
    <w:p w:rsidR="00F95160" w:rsidRPr="0089378F" w:rsidRDefault="00F95160" w:rsidP="00293D38">
      <w:pPr>
        <w:pStyle w:val="a3"/>
        <w:tabs>
          <w:tab w:val="left" w:pos="9638"/>
        </w:tabs>
        <w:ind w:left="0" w:firstLine="709"/>
      </w:pPr>
      <w:r w:rsidRPr="0089378F">
        <w:t xml:space="preserve">Полимеразды тізбекті реакция әдісінің негізінде ДНҚ белгілі бір бөліктерін in vitro көшірудің көп сатылы циклдік </w:t>
      </w:r>
      <w:r w:rsidR="00150FB2">
        <w:t>үрдісі</w:t>
      </w:r>
      <w:r w:rsidRPr="0089378F">
        <w:t xml:space="preserve"> жатыр.</w:t>
      </w:r>
      <w:r w:rsidR="00D3267A">
        <w:t xml:space="preserve"> </w:t>
      </w:r>
      <w:r w:rsidRPr="0089378F">
        <w:t>Амплификацияның әрбір циклі әртүрлі температуралық режимдерде өтетін 3 кезеңнен тұрады:</w:t>
      </w:r>
      <w:r w:rsidR="00150FB2">
        <w:t xml:space="preserve"> ДНҚ денатурациясы (қ</w:t>
      </w:r>
      <w:r w:rsidRPr="0089378F">
        <w:t>ос спиральдың таралуы). 93-95°С кезінде 30-40 с бойы өтеді.</w:t>
      </w:r>
    </w:p>
    <w:p w:rsidR="00F95160" w:rsidRPr="00B502ED" w:rsidRDefault="00F95160" w:rsidP="00293D38">
      <w:pPr>
        <w:pStyle w:val="af3"/>
        <w:tabs>
          <w:tab w:val="left" w:pos="0"/>
          <w:tab w:val="left" w:pos="9638"/>
        </w:tabs>
        <w:spacing w:after="0" w:line="240" w:lineRule="auto"/>
        <w:ind w:left="0" w:firstLine="709"/>
        <w:jc w:val="both"/>
        <w:rPr>
          <w:rFonts w:ascii="Times New Roman" w:hAnsi="Times New Roman" w:cs="Times New Roman"/>
          <w:sz w:val="28"/>
          <w:szCs w:val="28"/>
          <w:lang w:val="kk-KZ"/>
        </w:rPr>
      </w:pPr>
      <w:r w:rsidRPr="00B502ED">
        <w:rPr>
          <w:rFonts w:ascii="Times New Roman" w:hAnsi="Times New Roman" w:cs="Times New Roman"/>
          <w:sz w:val="28"/>
          <w:szCs w:val="28"/>
          <w:lang w:val="kk-KZ"/>
        </w:rPr>
        <w:t>1-ші кезең: Праймерлерді қосу (жасыту). Праймерлердің қосылуы нақты учаскенің шекарасында ДНҚ қарама-қарсы тізбектеріндегі тиісті тізбектерге комплементарлы болады.</w:t>
      </w:r>
      <w:r w:rsidR="00D3267A">
        <w:rPr>
          <w:rFonts w:ascii="Times New Roman" w:hAnsi="Times New Roman" w:cs="Times New Roman"/>
          <w:sz w:val="28"/>
          <w:szCs w:val="28"/>
          <w:lang w:val="kk-KZ"/>
        </w:rPr>
        <w:t xml:space="preserve"> </w:t>
      </w:r>
      <w:r w:rsidRPr="00B502ED">
        <w:rPr>
          <w:rFonts w:ascii="Times New Roman" w:hAnsi="Times New Roman" w:cs="Times New Roman"/>
          <w:sz w:val="28"/>
          <w:szCs w:val="28"/>
          <w:lang w:val="kk-KZ"/>
        </w:rPr>
        <w:t>Әр жұп праймерлер үшін жасыту 50-65°С аралығында орналасқан күйдіру температурасы бар. Жасыту уақыты - 20-60</w:t>
      </w:r>
      <w:r w:rsidR="00C219C2">
        <w:rPr>
          <w:rFonts w:ascii="Times New Roman" w:hAnsi="Times New Roman" w:cs="Times New Roman"/>
          <w:sz w:val="28"/>
          <w:szCs w:val="28"/>
          <w:lang w:val="kk-KZ"/>
        </w:rPr>
        <w:t xml:space="preserve"> </w:t>
      </w:r>
      <w:r w:rsidR="00813EF4">
        <w:rPr>
          <w:rFonts w:ascii="Times New Roman" w:hAnsi="Times New Roman" w:cs="Times New Roman"/>
          <w:sz w:val="28"/>
          <w:szCs w:val="28"/>
          <w:lang w:val="kk-KZ"/>
        </w:rPr>
        <w:t>с.</w:t>
      </w:r>
    </w:p>
    <w:p w:rsidR="00B502ED" w:rsidRPr="00EA2BAC" w:rsidRDefault="00F95160" w:rsidP="00293D38">
      <w:pPr>
        <w:pStyle w:val="1"/>
        <w:tabs>
          <w:tab w:val="left" w:pos="9638"/>
        </w:tabs>
        <w:ind w:left="0" w:firstLine="590"/>
        <w:jc w:val="both"/>
        <w:rPr>
          <w:b w:val="0"/>
        </w:rPr>
      </w:pPr>
      <w:r w:rsidRPr="00EA2BAC">
        <w:rPr>
          <w:b w:val="0"/>
        </w:rPr>
        <w:t>2-ші кезең:</w:t>
      </w:r>
      <w:r w:rsidR="007A6BDA">
        <w:rPr>
          <w:b w:val="0"/>
        </w:rPr>
        <w:t xml:space="preserve"> </w:t>
      </w:r>
      <w:r w:rsidRPr="00EA2BAC">
        <w:rPr>
          <w:b w:val="0"/>
        </w:rPr>
        <w:t>ДНҚ тізбектерін құру. ДНҚ тізбектерінің комплементарлы құрылуы 5'-аяғынан 3 ' - тізбектің соңына қарама-қарсы бағыттарда праймердің қосылу учаскелерінен бастап жүреді. ДНҚ-ның жаңа тізбектерін синтездеуге арналған материал</w:t>
      </w:r>
      <w:r w:rsidR="00CF52A5">
        <w:rPr>
          <w:b w:val="0"/>
        </w:rPr>
        <w:t xml:space="preserve"> </w:t>
      </w:r>
      <w:r w:rsidRPr="00EA2BAC">
        <w:rPr>
          <w:b w:val="0"/>
        </w:rPr>
        <w:t>-дНТФ-ның</w:t>
      </w:r>
      <w:r w:rsidR="007A6BDA">
        <w:rPr>
          <w:b w:val="0"/>
        </w:rPr>
        <w:t xml:space="preserve"> </w:t>
      </w:r>
      <w:r w:rsidRPr="00EA2BAC">
        <w:rPr>
          <w:b w:val="0"/>
        </w:rPr>
        <w:t>ерітіндідіге</w:t>
      </w:r>
      <w:r w:rsidR="007A6BDA">
        <w:rPr>
          <w:b w:val="0"/>
        </w:rPr>
        <w:t xml:space="preserve"> </w:t>
      </w:r>
      <w:r w:rsidRPr="00EA2BAC">
        <w:rPr>
          <w:b w:val="0"/>
        </w:rPr>
        <w:t>қосылуымен</w:t>
      </w:r>
      <w:r w:rsidR="007A6BDA">
        <w:rPr>
          <w:b w:val="0"/>
        </w:rPr>
        <w:t xml:space="preserve"> </w:t>
      </w:r>
      <w:r w:rsidRPr="00EA2BAC">
        <w:rPr>
          <w:b w:val="0"/>
        </w:rPr>
        <w:t xml:space="preserve">жүреді. Синтез </w:t>
      </w:r>
      <w:r w:rsidR="008C24F0" w:rsidRPr="00EA2BAC">
        <w:rPr>
          <w:b w:val="0"/>
        </w:rPr>
        <w:t>үрдісі</w:t>
      </w:r>
      <w:r w:rsidRPr="00EA2BAC">
        <w:rPr>
          <w:b w:val="0"/>
        </w:rPr>
        <w:t xml:space="preserve"> термостабильді ДНҚ-полимеразамен (Taq-полимеразамен) ферментпен катализ</w:t>
      </w:r>
      <w:r w:rsidR="008C24F0" w:rsidRPr="00EA2BAC">
        <w:rPr>
          <w:b w:val="0"/>
          <w:lang w:val="ru-RU"/>
        </w:rPr>
        <w:t>-</w:t>
      </w:r>
      <w:r w:rsidRPr="00EA2BAC">
        <w:rPr>
          <w:b w:val="0"/>
        </w:rPr>
        <w:t>денеді және 70-72°С температурада өтеді. Си</w:t>
      </w:r>
      <w:r w:rsidR="007E3428" w:rsidRPr="00EA2BAC">
        <w:rPr>
          <w:b w:val="0"/>
        </w:rPr>
        <w:t>нтездің жүру уақыты – 20-40 с</w:t>
      </w:r>
      <w:bookmarkStart w:id="3" w:name="_bookmark91"/>
      <w:bookmarkEnd w:id="3"/>
      <w:r w:rsidRPr="00EA2BAC">
        <w:rPr>
          <w:b w:val="0"/>
        </w:rPr>
        <w:t>.</w:t>
      </w:r>
    </w:p>
    <w:p w:rsidR="00F95160" w:rsidRPr="006C42E0" w:rsidRDefault="00F95160" w:rsidP="00293D38">
      <w:pPr>
        <w:pStyle w:val="af3"/>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Әрбір цикл аяқталғаннан кейін реакциялық қоспадағы ПТР өнімінің саны екі есе артады және реакция өткен сайын экспоненциалды түрде өседі.</w:t>
      </w:r>
      <w:r w:rsidR="00A56956">
        <w:rPr>
          <w:rFonts w:ascii="Times New Roman" w:hAnsi="Times New Roman" w:cs="Times New Roman"/>
          <w:sz w:val="28"/>
          <w:szCs w:val="28"/>
          <w:lang w:val="kk-KZ"/>
        </w:rPr>
        <w:t xml:space="preserve"> </w:t>
      </w:r>
      <w:r w:rsidRPr="006C42E0">
        <w:rPr>
          <w:rFonts w:ascii="Times New Roman" w:hAnsi="Times New Roman" w:cs="Times New Roman"/>
          <w:sz w:val="28"/>
          <w:szCs w:val="28"/>
          <w:lang w:val="kk-KZ"/>
        </w:rPr>
        <w:t>Реакцияның соңғы циклдарынд</w:t>
      </w:r>
      <w:r w:rsidR="007C1D65" w:rsidRPr="006C42E0">
        <w:rPr>
          <w:rFonts w:ascii="Times New Roman" w:hAnsi="Times New Roman" w:cs="Times New Roman"/>
          <w:sz w:val="28"/>
          <w:szCs w:val="28"/>
          <w:lang w:val="kk-KZ"/>
        </w:rPr>
        <w:t>а өсу баяулайды («плато әсері»</w:t>
      </w:r>
      <w:r w:rsidR="007E234A" w:rsidRPr="006C42E0">
        <w:rPr>
          <w:rFonts w:ascii="Times New Roman" w:hAnsi="Times New Roman" w:cs="Times New Roman"/>
          <w:sz w:val="28"/>
          <w:szCs w:val="28"/>
          <w:lang w:val="kk-KZ"/>
        </w:rPr>
        <w:t>)</w:t>
      </w:r>
      <w:r w:rsidRPr="006C42E0">
        <w:rPr>
          <w:rFonts w:ascii="Times New Roman" w:hAnsi="Times New Roman" w:cs="Times New Roman"/>
          <w:sz w:val="28"/>
          <w:szCs w:val="28"/>
          <w:lang w:val="kk-KZ"/>
        </w:rPr>
        <w:t>.</w:t>
      </w:r>
    </w:p>
    <w:p w:rsidR="00F95160" w:rsidRPr="00FD7C15" w:rsidRDefault="00F95160" w:rsidP="00293D38">
      <w:pPr>
        <w:pStyle w:val="a3"/>
        <w:tabs>
          <w:tab w:val="left" w:pos="9638"/>
        </w:tabs>
        <w:ind w:left="0" w:firstLine="709"/>
      </w:pPr>
      <w:r w:rsidRPr="006C42E0">
        <w:t xml:space="preserve">ПТР аяқталғаннан кейін реакциялық қоспаның ішіндегісін агарозды немесе полиакриламидті гельдерде бромды этидияның қатысуымен электрофорез көмегімен талдайды, мұнда реакция өнімі УК-жарықта </w:t>
      </w:r>
      <w:r w:rsidRPr="00EA2BAC">
        <w:lastRenderedPageBreak/>
        <w:t>анықталады.</w:t>
      </w:r>
    </w:p>
    <w:p w:rsidR="00F95160" w:rsidRPr="006C42E0" w:rsidRDefault="00F95160" w:rsidP="00293D38">
      <w:pPr>
        <w:pStyle w:val="a3"/>
        <w:tabs>
          <w:tab w:val="left" w:pos="9638"/>
        </w:tabs>
        <w:ind w:left="0" w:firstLine="709"/>
      </w:pPr>
      <w:r w:rsidRPr="006C42E0">
        <w:t xml:space="preserve">1. ПТР әдісі зертханалық </w:t>
      </w:r>
      <w:r w:rsidR="0003059E" w:rsidRPr="006C42E0">
        <w:t>балаудың</w:t>
      </w:r>
      <w:r w:rsidRPr="006C42E0">
        <w:t xml:space="preserve"> басқа әдістерімен салыстырғанда бірқатар артықшылықт</w:t>
      </w:r>
      <w:r w:rsidR="00813EF4">
        <w:t>арға ие.</w:t>
      </w:r>
    </w:p>
    <w:p w:rsidR="00F95160" w:rsidRPr="005776F9" w:rsidRDefault="00F95160" w:rsidP="00293D38">
      <w:pPr>
        <w:pStyle w:val="a3"/>
        <w:tabs>
          <w:tab w:val="left" w:pos="9638"/>
        </w:tabs>
        <w:ind w:left="0" w:firstLine="709"/>
      </w:pPr>
      <w:r w:rsidRPr="006C42E0">
        <w:t xml:space="preserve">2. </w:t>
      </w:r>
      <w:r w:rsidR="0003059E" w:rsidRPr="006C42E0">
        <w:t>Патогендердің болуын тікелей анықтау. ПТР әдісімен қоздырушының нақты ДНҚ аймағын анықтау клиникалық материалда жұқпалы қоздырушының болуының тікелей көрсеткішін береді</w:t>
      </w:r>
      <w:r w:rsidRPr="005776F9">
        <w:t>.</w:t>
      </w:r>
    </w:p>
    <w:p w:rsidR="00F95160" w:rsidRPr="006C42E0" w:rsidRDefault="00F95160" w:rsidP="00293D38">
      <w:pPr>
        <w:pStyle w:val="a3"/>
        <w:tabs>
          <w:tab w:val="left" w:pos="9638"/>
        </w:tabs>
        <w:ind w:left="0" w:firstLine="709"/>
      </w:pPr>
      <w:r w:rsidRPr="006C42E0">
        <w:t>3. ПТР әдісінің жоғары ерекшелігі зерттелет</w:t>
      </w:r>
      <w:r w:rsidR="0003059E" w:rsidRPr="006C42E0">
        <w:t>ін материалда тек осы қоздырушығ</w:t>
      </w:r>
      <w:r w:rsidRPr="006C42E0">
        <w:t>а тән бірегей ДНҚ фрагменті анықталуына байланысты [</w:t>
      </w:r>
      <w:r w:rsidR="008C2676">
        <w:t>51</w:t>
      </w:r>
      <w:r w:rsidRPr="006C42E0">
        <w:t>].</w:t>
      </w:r>
    </w:p>
    <w:p w:rsidR="00F95160" w:rsidRPr="006C42E0" w:rsidRDefault="00F95160" w:rsidP="00293D38">
      <w:pPr>
        <w:pStyle w:val="1"/>
        <w:tabs>
          <w:tab w:val="left" w:pos="9638"/>
        </w:tabs>
        <w:ind w:left="0" w:firstLine="708"/>
        <w:jc w:val="both"/>
        <w:rPr>
          <w:b w:val="0"/>
        </w:rPr>
      </w:pPr>
      <w:r w:rsidRPr="00A2498D">
        <w:rPr>
          <w:b w:val="0"/>
        </w:rPr>
        <w:t>4. ПТР әдісінің жоғары сезімталдығы бактериологиялық және микроско</w:t>
      </w:r>
      <w:r w:rsidR="00B502ED" w:rsidRPr="00A2498D">
        <w:rPr>
          <w:b w:val="0"/>
        </w:rPr>
        <w:t>-</w:t>
      </w:r>
      <w:r w:rsidRPr="00A2498D">
        <w:rPr>
          <w:b w:val="0"/>
        </w:rPr>
        <w:t xml:space="preserve">пиялық әдістердің теріс жауабы кезінде клиникалық материалда </w:t>
      </w:r>
      <w:r w:rsidRPr="006C42E0">
        <w:rPr>
          <w:b w:val="0"/>
        </w:rPr>
        <w:t xml:space="preserve">микроорганизмдердің нуклеин қышқылдарының ең аз мөлшерін анықтауға мүмкіндік береді </w:t>
      </w:r>
      <w:r w:rsidRPr="007B6471">
        <w:rPr>
          <w:b w:val="0"/>
        </w:rPr>
        <w:t>[</w:t>
      </w:r>
      <w:bookmarkStart w:id="4" w:name="_bookmark95"/>
      <w:bookmarkEnd w:id="4"/>
      <w:r w:rsidR="008C2676">
        <w:rPr>
          <w:b w:val="0"/>
          <w:spacing w:val="-3"/>
        </w:rPr>
        <w:t>52</w:t>
      </w:r>
      <w:r w:rsidRPr="006C42E0">
        <w:rPr>
          <w:b w:val="0"/>
          <w:spacing w:val="-3"/>
        </w:rPr>
        <w:t>].</w:t>
      </w:r>
    </w:p>
    <w:p w:rsidR="00F95160" w:rsidRPr="006C42E0" w:rsidRDefault="00F95160" w:rsidP="00293D38">
      <w:pPr>
        <w:pStyle w:val="a3"/>
        <w:tabs>
          <w:tab w:val="left" w:pos="9638"/>
        </w:tabs>
        <w:ind w:left="0" w:firstLine="709"/>
      </w:pPr>
      <w:r w:rsidRPr="006C42E0">
        <w:rPr>
          <w:spacing w:val="-3"/>
        </w:rPr>
        <w:t xml:space="preserve">5. </w:t>
      </w:r>
      <w:r w:rsidR="0003059E" w:rsidRPr="006C42E0">
        <w:t>Әртүрлі қоздырушылар</w:t>
      </w:r>
      <w:r w:rsidRPr="006C42E0">
        <w:t>ды анықтау процедурасының әмбебаптығы.</w:t>
      </w:r>
      <w:r w:rsidR="00CF52A5">
        <w:t xml:space="preserve"> </w:t>
      </w:r>
      <w:r w:rsidRPr="006C42E0">
        <w:t>ПТР әдісі нақты микроорганизм үшін ерекше болып табылатын ДНҚ немесе РНҚ фрагменттерін анықтауға негізделген. Барлық нуклеин қышқылдарының генетикалық кодының әмбебаптығы зертханалық зерттеулер жүргізудің стандартталған әдістерін қолдануға мүмкіндік береді, бұл бір биопробада</w:t>
      </w:r>
      <w:r w:rsidR="00CF52A5">
        <w:t xml:space="preserve"> </w:t>
      </w:r>
      <w:r w:rsidR="0003059E" w:rsidRPr="006C42E0">
        <w:t>бірнеше қоздырушылар</w:t>
      </w:r>
      <w:r w:rsidRPr="006C42E0">
        <w:t xml:space="preserve">ды </w:t>
      </w:r>
      <w:r w:rsidR="0003059E" w:rsidRPr="006C42E0">
        <w:t xml:space="preserve">балауға </w:t>
      </w:r>
      <w:r w:rsidRPr="006C42E0">
        <w:t>мүмкіндік береді. Зерттелетін материал ретінде шаш, тері қырындысы, қан, сарыс</w:t>
      </w:r>
      <w:r w:rsidR="00A21071">
        <w:t>у және т. б. қолданылуы мүмкін</w:t>
      </w:r>
      <w:r w:rsidR="001945B0" w:rsidRPr="001945B0">
        <w:t>.</w:t>
      </w:r>
      <w:r w:rsidR="00A21071">
        <w:t xml:space="preserve"> </w:t>
      </w:r>
    </w:p>
    <w:p w:rsidR="00F95160" w:rsidRPr="00C57081" w:rsidRDefault="00F95160" w:rsidP="00293D38">
      <w:pPr>
        <w:pStyle w:val="a3"/>
        <w:tabs>
          <w:tab w:val="left" w:pos="9638"/>
        </w:tabs>
        <w:ind w:left="0" w:firstLine="709"/>
      </w:pPr>
      <w:r w:rsidRPr="006C42E0">
        <w:t xml:space="preserve">6. Талдау нәтижесін алудың жоғары жылдамдығы. ПТР-талдау жүргізу </w:t>
      </w:r>
      <w:r w:rsidR="00042394" w:rsidRPr="006C42E0">
        <w:t>үшін көп уақыт алатын қоздырушын</w:t>
      </w:r>
      <w:r w:rsidRPr="006C42E0">
        <w:t>ың изоляттарын бөліп алу және оларды өсіру талап етілмейді. Биоматериалды өңдеудің стандартталған әдісі және реакция өнімдерін детекциялау, амплификация процесін автоматтандыру 4-5 сағат ішінде толық талдау жүргізуге мүмкіндік береді. Бұл баяу нәтиже беретін басқа зертханалық әдістерде</w:t>
      </w:r>
      <w:r w:rsidR="00C57081">
        <w:t>н ерекше және ұтымды</w:t>
      </w:r>
      <w:r w:rsidR="00C57081" w:rsidRPr="00C57081">
        <w:t>.</w:t>
      </w:r>
    </w:p>
    <w:p w:rsidR="00F95160" w:rsidRPr="006C42E0" w:rsidRDefault="00F95160" w:rsidP="00293D38">
      <w:pPr>
        <w:pStyle w:val="a3"/>
        <w:tabs>
          <w:tab w:val="left" w:pos="9638"/>
        </w:tabs>
        <w:ind w:left="0" w:firstLine="709"/>
      </w:pPr>
      <w:r w:rsidRPr="006C42E0">
        <w:t xml:space="preserve">7. Жедел балау қою ғана емес, сонымен қатар латентті инфекцияларды </w:t>
      </w:r>
      <w:r w:rsidR="00042394" w:rsidRPr="006C42E0">
        <w:t>балауға</w:t>
      </w:r>
      <w:r w:rsidRPr="006C42E0">
        <w:t xml:space="preserve"> мүмкіндігі мол.</w:t>
      </w:r>
      <w:r w:rsidR="00042394" w:rsidRPr="006C42E0">
        <w:t xml:space="preserve"> ПТР әдісі з</w:t>
      </w:r>
      <w:r w:rsidRPr="006C42E0">
        <w:t>ертханалық жағдайларда микро</w:t>
      </w:r>
      <w:r w:rsidR="00042394" w:rsidRPr="006C42E0">
        <w:t>-</w:t>
      </w:r>
      <w:r w:rsidRPr="006C42E0">
        <w:t>организмдерді өсірумен байланысты қиындықтарды болдырмауға мүмкіндік беретіндіктен, бұл қиын құнарландырылатын, құнарландырылмаған, күрделі қоректік ортаны және латентті және созылмалы инфекциялар кезінде жиі кездесетін микроағзалардың персистирлеуші түрлерін аны</w:t>
      </w:r>
      <w:r w:rsidR="00C57081">
        <w:t>қтау кезінде әсіресе өте тиімді</w:t>
      </w:r>
      <w:r w:rsidRPr="006C42E0">
        <w:t>.</w:t>
      </w:r>
    </w:p>
    <w:p w:rsidR="00F95160" w:rsidRPr="006C42E0" w:rsidRDefault="00F95160" w:rsidP="00293D38">
      <w:pPr>
        <w:pStyle w:val="a3"/>
        <w:tabs>
          <w:tab w:val="left" w:pos="9638"/>
        </w:tabs>
        <w:ind w:left="0" w:firstLine="709"/>
      </w:pPr>
      <w:r w:rsidRPr="006C42E0">
        <w:t xml:space="preserve">8. Дифференциалды түрлік </w:t>
      </w:r>
      <w:r w:rsidR="00DE073B" w:rsidRPr="006C42E0">
        <w:t>балау</w:t>
      </w:r>
      <w:r w:rsidR="00C57081">
        <w:t xml:space="preserve"> мүмкіндігі</w:t>
      </w:r>
      <w:r w:rsidRPr="006C42E0">
        <w:t>. Дегенмен, ПТР әдісі кейбір шектеулерге ие.</w:t>
      </w:r>
    </w:p>
    <w:p w:rsidR="00F95160" w:rsidRPr="006C42E0" w:rsidRDefault="00F95160" w:rsidP="00293D38">
      <w:pPr>
        <w:pStyle w:val="a3"/>
        <w:tabs>
          <w:tab w:val="left" w:pos="9638"/>
        </w:tabs>
        <w:ind w:left="0" w:firstLine="709"/>
      </w:pPr>
      <w:r w:rsidRPr="006C42E0">
        <w:t>9. Тірі организмдерді кері транскрипцияның қосымша сатысынсыз жансыздан ажырата алмау, өйткені тірі және өлген микроорг</w:t>
      </w:r>
      <w:r w:rsidR="00C57081">
        <w:t>анизмдердің ДНҚ-сы қалыптасады</w:t>
      </w:r>
      <w:r w:rsidRPr="006C42E0">
        <w:t>.</w:t>
      </w:r>
    </w:p>
    <w:p w:rsidR="00F95160" w:rsidRPr="006C42E0" w:rsidRDefault="00F95160" w:rsidP="00CF52A5">
      <w:pPr>
        <w:pStyle w:val="a3"/>
        <w:tabs>
          <w:tab w:val="left" w:pos="9638"/>
        </w:tabs>
        <w:ind w:left="0" w:firstLine="709"/>
      </w:pPr>
      <w:r>
        <w:t xml:space="preserve">10. </w:t>
      </w:r>
      <w:r w:rsidRPr="00D5526D">
        <w:t xml:space="preserve">Кросс-контаминация реакциясының мүмкіндігі. Праймерлерді таңдау </w:t>
      </w:r>
      <w:r w:rsidR="00DE073B" w:rsidRPr="00DE073B">
        <w:t>балау қойылатын</w:t>
      </w:r>
      <w:r w:rsidRPr="00D5526D">
        <w:t xml:space="preserve"> және соған ұқсас микроорганизмдердің геномы туралы бар білімнің негізінде жүргізіледі. </w:t>
      </w:r>
      <w:r>
        <w:t>Теориялық тұрғыдан, геномдар</w:t>
      </w:r>
      <w:r w:rsidRPr="00D5526D">
        <w:t xml:space="preserve"> қазіргі уақытта шешілмеген және айқас реакцияға ұшырамаған басқа</w:t>
      </w:r>
      <w:r w:rsidR="00CF52A5">
        <w:t xml:space="preserve"> </w:t>
      </w:r>
      <w:r w:rsidRPr="006C42E0">
        <w:t>микроорганизмдерде де осындай фрагменттің болу мүмкіндігі бар. Сынамада мұндай микро</w:t>
      </w:r>
      <w:r w:rsidR="00CE421F" w:rsidRPr="006C42E0">
        <w:t>-</w:t>
      </w:r>
      <w:r w:rsidRPr="006C42E0">
        <w:t>организмдердің болуы талдаудың жалғ</w:t>
      </w:r>
      <w:r w:rsidR="003C2C00">
        <w:t>ан оң нәтижесіне әкелуі мүмкін</w:t>
      </w:r>
      <w:r w:rsidRPr="006C42E0">
        <w:t>.</w:t>
      </w:r>
    </w:p>
    <w:p w:rsidR="00F95160" w:rsidRPr="0083106E" w:rsidRDefault="00F95160" w:rsidP="00293D38">
      <w:pPr>
        <w:pStyle w:val="1"/>
        <w:tabs>
          <w:tab w:val="left" w:pos="9638"/>
        </w:tabs>
        <w:ind w:left="118" w:firstLine="590"/>
        <w:jc w:val="both"/>
        <w:rPr>
          <w:b w:val="0"/>
        </w:rPr>
      </w:pPr>
      <w:r w:rsidRPr="0083106E">
        <w:rPr>
          <w:b w:val="0"/>
        </w:rPr>
        <w:t xml:space="preserve">Қазіргі уақытта ПТР түрлі модификациялары ұсынылған: кері, ұялық, сандық </w:t>
      </w:r>
      <w:r w:rsidR="00CE421F" w:rsidRPr="0083106E">
        <w:rPr>
          <w:b w:val="0"/>
        </w:rPr>
        <w:t>«нақты уақыт режимінде»</w:t>
      </w:r>
      <w:r w:rsidRPr="0083106E">
        <w:rPr>
          <w:b w:val="0"/>
        </w:rPr>
        <w:t xml:space="preserve"> (Real-time PCR), бірнеше (multiplex PCR), </w:t>
      </w:r>
      <w:r w:rsidRPr="0083106E">
        <w:rPr>
          <w:b w:val="0"/>
        </w:rPr>
        <w:lastRenderedPageBreak/>
        <w:t>сондай-ақ гибридизациялық-ферменттік әдіс (PCR-ELISA) және т. б. [</w:t>
      </w:r>
      <w:bookmarkStart w:id="5" w:name="_bookmark130"/>
      <w:bookmarkStart w:id="6" w:name="_bookmark96"/>
      <w:bookmarkEnd w:id="5"/>
      <w:bookmarkEnd w:id="6"/>
      <w:r w:rsidR="008C2676">
        <w:rPr>
          <w:b w:val="0"/>
        </w:rPr>
        <w:t>53</w:t>
      </w:r>
      <w:r w:rsidRPr="0083106E">
        <w:rPr>
          <w:b w:val="0"/>
        </w:rPr>
        <w:t>].</w:t>
      </w:r>
    </w:p>
    <w:p w:rsidR="00F95160" w:rsidRPr="006C42E0" w:rsidRDefault="00F95160" w:rsidP="00293D38">
      <w:pPr>
        <w:pStyle w:val="a3"/>
        <w:tabs>
          <w:tab w:val="left" w:pos="9638"/>
        </w:tabs>
        <w:ind w:left="0" w:firstLine="709"/>
      </w:pPr>
      <w:r w:rsidRPr="00893C8E">
        <w:t xml:space="preserve">Кері транскрипциясы бар ПТР (Reverse Transcription PCR, RT-PCR) амплификация, бөлу немесе белгілі РНҚ тізбегін </w:t>
      </w:r>
      <w:r>
        <w:t>ажыратып балау</w:t>
      </w:r>
      <w:r w:rsidRPr="00893C8E">
        <w:t xml:space="preserve"> үшін қолданылады. Әдіс ревертаза ферменті (кері транскриптаза, РНҚ-тәуелді ДНҚ полимераза) арқылы к</w:t>
      </w:r>
      <w:r>
        <w:t>ДНҚ бір тізбекті молекуласының мРНҚ</w:t>
      </w:r>
      <w:r w:rsidRPr="00893C8E">
        <w:t xml:space="preserve"> матрицасына синтездеуге негізделген, ол әрі қарай ПТР қою үшін</w:t>
      </w:r>
      <w:r w:rsidR="003C2C00">
        <w:t xml:space="preserve"> матрица ретінде пайдаланылады</w:t>
      </w:r>
      <w:r w:rsidRPr="006C42E0">
        <w:t>.</w:t>
      </w:r>
    </w:p>
    <w:p w:rsidR="00F95160" w:rsidRPr="0083106E" w:rsidRDefault="00F95160" w:rsidP="00293D38">
      <w:pPr>
        <w:pStyle w:val="1"/>
        <w:tabs>
          <w:tab w:val="left" w:pos="9638"/>
        </w:tabs>
        <w:ind w:left="118" w:firstLine="590"/>
        <w:jc w:val="both"/>
        <w:rPr>
          <w:b w:val="0"/>
        </w:rPr>
      </w:pPr>
      <w:r w:rsidRPr="0083106E">
        <w:rPr>
          <w:b w:val="0"/>
        </w:rPr>
        <w:t xml:space="preserve">Мультиплексті ПТР (multiplex PCR, мультипраймерлік ПТР, көптеген ПТР) – бір пробиркада ДНҚ немесе ДНҚ-нысаналардың бірнеше матрицаларын амплификациялауды жүргізе отырып, праймерлердің бірнеше жұптарын пайдалану арқылы қоздырғыштардың әртүрлі түрлерін бір мезгілде </w:t>
      </w:r>
      <w:r w:rsidR="00DE073B" w:rsidRPr="0083106E">
        <w:rPr>
          <w:b w:val="0"/>
        </w:rPr>
        <w:t>балау</w:t>
      </w:r>
      <w:r w:rsidRPr="0083106E">
        <w:rPr>
          <w:b w:val="0"/>
        </w:rPr>
        <w:t xml:space="preserve"> жүргізуге мүмкіндік береді</w:t>
      </w:r>
      <w:r w:rsidRPr="006E0202">
        <w:rPr>
          <w:b w:val="0"/>
          <w:spacing w:val="-5"/>
        </w:rPr>
        <w:t>.</w:t>
      </w:r>
      <w:r w:rsidR="003C2C00" w:rsidRPr="003C2C00">
        <w:rPr>
          <w:b w:val="0"/>
          <w:spacing w:val="-5"/>
        </w:rPr>
        <w:t xml:space="preserve"> </w:t>
      </w:r>
      <w:r w:rsidRPr="0083106E">
        <w:rPr>
          <w:b w:val="0"/>
        </w:rPr>
        <w:t xml:space="preserve">Тырнақ, тері және шаш үлгілерінде </w:t>
      </w:r>
      <w:r w:rsidRPr="002C5AFA">
        <w:rPr>
          <w:b w:val="0"/>
          <w:i/>
        </w:rPr>
        <w:t>Trichophyton</w:t>
      </w:r>
      <w:r w:rsidRPr="0083106E">
        <w:rPr>
          <w:b w:val="0"/>
        </w:rPr>
        <w:t xml:space="preserve">, </w:t>
      </w:r>
      <w:r w:rsidRPr="002C5AFA">
        <w:rPr>
          <w:b w:val="0"/>
          <w:i/>
        </w:rPr>
        <w:t>Microsporum</w:t>
      </w:r>
      <w:r w:rsidRPr="0083106E">
        <w:rPr>
          <w:b w:val="0"/>
        </w:rPr>
        <w:t xml:space="preserve"> және </w:t>
      </w:r>
      <w:r w:rsidRPr="002C5AFA">
        <w:rPr>
          <w:b w:val="0"/>
          <w:i/>
        </w:rPr>
        <w:t>Epidermophyton</w:t>
      </w:r>
      <w:r w:rsidRPr="0083106E">
        <w:rPr>
          <w:b w:val="0"/>
        </w:rPr>
        <w:t xml:space="preserve"> туыстарының дерматомицеттерінің клиникалық маңызы бар түрлерін анықтау және анықтау үшін осы әдісті қолданудың оң нәтижелері туралы әдеби деректер бар.</w:t>
      </w:r>
      <w:r w:rsidR="00B57A8C" w:rsidRPr="00B57A8C">
        <w:rPr>
          <w:b w:val="0"/>
        </w:rPr>
        <w:t xml:space="preserve"> </w:t>
      </w:r>
      <w:r w:rsidRPr="0083106E">
        <w:rPr>
          <w:b w:val="0"/>
        </w:rPr>
        <w:t>Дегенмен, авторлар RT-PCR салыстырғанда осы әдістің төмен сезімталдығын хабарлайды [</w:t>
      </w:r>
      <w:bookmarkStart w:id="7" w:name="_bookmark167"/>
      <w:bookmarkStart w:id="8" w:name="_bookmark97"/>
      <w:bookmarkEnd w:id="7"/>
      <w:bookmarkEnd w:id="8"/>
      <w:r w:rsidR="008C2676">
        <w:rPr>
          <w:b w:val="0"/>
        </w:rPr>
        <w:t>54</w:t>
      </w:r>
      <w:r w:rsidRPr="0083106E">
        <w:rPr>
          <w:b w:val="0"/>
        </w:rPr>
        <w:t>].</w:t>
      </w:r>
    </w:p>
    <w:p w:rsidR="00F95160" w:rsidRDefault="00F95160" w:rsidP="00293D38">
      <w:pPr>
        <w:pStyle w:val="1"/>
        <w:tabs>
          <w:tab w:val="left" w:pos="9638"/>
        </w:tabs>
        <w:ind w:left="118" w:firstLine="590"/>
        <w:jc w:val="both"/>
        <w:rPr>
          <w:b w:val="0"/>
        </w:rPr>
      </w:pPr>
      <w:r w:rsidRPr="00A233B2">
        <w:rPr>
          <w:b w:val="0"/>
        </w:rPr>
        <w:t>Ұялық ПТР (nested PCR) реакцияның ілеспе өнімдерінің санын азайту, сезімталдықты және ерекшелікті арттыру үшін пайдаланылады.</w:t>
      </w:r>
      <w:r w:rsidR="002C5AFA">
        <w:rPr>
          <w:b w:val="0"/>
        </w:rPr>
        <w:t xml:space="preserve"> </w:t>
      </w:r>
      <w:r w:rsidRPr="00A233B2">
        <w:rPr>
          <w:b w:val="0"/>
        </w:rPr>
        <w:t xml:space="preserve">Әдістің принципі ДНҚ-нысанаға қатысты ерекше екі праймер жұптарын пайдалана отырып, ПТР екі дәйекті реакциясын жүргізу болып табылады. Бастапқыда сыртқы праймерлермен ДНҚ амплификациясын жүргізеді. Амплификацияның пайда болған өнімінің аз мөлшерін ПТР екінші кезеңінде матрица ретінде пайдаланады, ол бірінші кезеңде амплифицирленген ішкі </w:t>
      </w:r>
      <w:r w:rsidRPr="006C42E0">
        <w:rPr>
          <w:b w:val="0"/>
        </w:rPr>
        <w:t>праймерлер, комплементарлы ішкі ДНҚ тізбектерімен жүзеге асырылады</w:t>
      </w:r>
      <w:r w:rsidRPr="006E0202">
        <w:rPr>
          <w:b w:val="0"/>
          <w:spacing w:val="-6"/>
        </w:rPr>
        <w:t>.</w:t>
      </w:r>
      <w:r w:rsidR="00486969" w:rsidRPr="00486969">
        <w:rPr>
          <w:b w:val="0"/>
          <w:spacing w:val="-6"/>
        </w:rPr>
        <w:t xml:space="preserve"> </w:t>
      </w:r>
      <w:r w:rsidRPr="006C42E0">
        <w:rPr>
          <w:b w:val="0"/>
          <w:spacing w:val="-7"/>
        </w:rPr>
        <w:t>Жарияланған деректерге сәйкес, бұл әдістеме клиникалық үлгілерде дерматомицеттердің генетикалық материалын анықтау үшін сыналды, бірақ бұл әдістің сезімталдығы әртүрлі авторлармен бірдей емес</w:t>
      </w:r>
      <w:bookmarkStart w:id="9" w:name="_bookmark48"/>
      <w:bookmarkEnd w:id="9"/>
      <w:r w:rsidRPr="006C42E0">
        <w:rPr>
          <w:b w:val="0"/>
        </w:rPr>
        <w:t>.</w:t>
      </w:r>
    </w:p>
    <w:p w:rsidR="00F95160" w:rsidRPr="006C42E0" w:rsidRDefault="008F7CC0" w:rsidP="00293D38">
      <w:pPr>
        <w:pStyle w:val="a3"/>
        <w:tabs>
          <w:tab w:val="left" w:pos="9638"/>
        </w:tabs>
        <w:ind w:left="0" w:firstLine="709"/>
      </w:pPr>
      <w:r w:rsidRPr="006C42E0">
        <w:t>ПТР «</w:t>
      </w:r>
      <w:r w:rsidR="00F95160" w:rsidRPr="006C42E0">
        <w:t xml:space="preserve">нақты уақыт </w:t>
      </w:r>
      <w:r w:rsidRPr="006C42E0">
        <w:t>тәртібінде»</w:t>
      </w:r>
      <w:r w:rsidR="00F95160" w:rsidRPr="006C42E0">
        <w:t xml:space="preserve"> (Real-time PCR) реакция барысында және аяқталғаннан кейін тікелей пробиркада іздеген ДНҚ амплифицирленген фрагменттерінің </w:t>
      </w:r>
      <w:r w:rsidR="00486969">
        <w:t>санын өлшеуге мүмкіндік береді</w:t>
      </w:r>
      <w:r w:rsidR="00F95160" w:rsidRPr="006C42E0">
        <w:t>. Real-time PCR әдісі амплификацияның өзіндік өнімдерінің сандық флюоресцентті-гибридизация</w:t>
      </w:r>
      <w:r w:rsidR="00AB4DBC" w:rsidRPr="00AB4DBC">
        <w:t>-</w:t>
      </w:r>
      <w:r w:rsidR="00F95160" w:rsidRPr="006C42E0">
        <w:t xml:space="preserve">лық детекциясына негізделген, онда флюоресцентті </w:t>
      </w:r>
      <w:r w:rsidR="00293D38">
        <w:t xml:space="preserve">репортер молекуласы (флюорофор) </w:t>
      </w:r>
      <w:r w:rsidR="00F95160" w:rsidRPr="006C42E0">
        <w:t>амплификация реакциясының дамуын бақылау үшін пайдаланылады, ал репортерты флюоресценция қарқындығының ұлғаюы ампликондар санының ұ</w:t>
      </w:r>
      <w:r w:rsidR="00486969">
        <w:t>лғаюына тікелей пропорционалды</w:t>
      </w:r>
      <w:r w:rsidR="00F95160" w:rsidRPr="006C42E0">
        <w:t>. Дерматомицеттердің антропофильді түрлерінен туындаған дерматомикоздарды балау үшін осы әдісті қолданудың оң нәтижелері бар және жылдамдық пе</w:t>
      </w:r>
      <w:r w:rsidR="0083106E">
        <w:t>н жоғары сезімталдық байқалады</w:t>
      </w:r>
      <w:r w:rsidR="00F95160" w:rsidRPr="006C42E0">
        <w:t>.</w:t>
      </w:r>
    </w:p>
    <w:p w:rsidR="00F95160" w:rsidRPr="008F7CC0" w:rsidRDefault="00F95160" w:rsidP="00293D38">
      <w:pPr>
        <w:pStyle w:val="a3"/>
        <w:tabs>
          <w:tab w:val="left" w:pos="9638"/>
        </w:tabs>
        <w:ind w:left="0" w:firstLine="709"/>
      </w:pPr>
      <w:r w:rsidRPr="006C42E0">
        <w:t>Детекцияның гибридизациялық-ферменттік әдісі (ГИФА, PCR-ELISA).</w:t>
      </w:r>
      <w:r w:rsidR="00D3267A">
        <w:t xml:space="preserve"> </w:t>
      </w:r>
      <w:r w:rsidRPr="006C42E0">
        <w:t>Әдістің негізінде биотинмен таңбаланған олигонуклеотидті зондтарды гибридизациялау реакциясы жатыр, олар бір тізбекті ДНК-нысанамен</w:t>
      </w:r>
      <w:r w:rsidRPr="00CF1317">
        <w:t xml:space="preserve"> планшеттің шұңқырының түбінде иммобилизацияланған.</w:t>
      </w:r>
      <w:r w:rsidR="00D3267A">
        <w:t xml:space="preserve"> </w:t>
      </w:r>
      <w:r w:rsidR="00622EC7" w:rsidRPr="00622EC7">
        <w:t>Биотин желкек пероксидазасымен белгіленген конъюгаттың бөлігі болып табылатын авидинмен байланысады.</w:t>
      </w:r>
      <w:r w:rsidR="00A86702">
        <w:t xml:space="preserve"> </w:t>
      </w:r>
      <w:r>
        <w:t xml:space="preserve">Одан әрі </w:t>
      </w:r>
      <w:r w:rsidRPr="00CF1317">
        <w:t>Н</w:t>
      </w:r>
      <w:r>
        <w:rPr>
          <w:vertAlign w:val="subscript"/>
        </w:rPr>
        <w:t>2</w:t>
      </w:r>
      <w:r>
        <w:t>О</w:t>
      </w:r>
      <w:r>
        <w:rPr>
          <w:vertAlign w:val="subscript"/>
        </w:rPr>
        <w:t>2</w:t>
      </w:r>
      <w:r w:rsidRPr="00CF1317">
        <w:t xml:space="preserve"> субстратының ТМБ хромоген қосылған </w:t>
      </w:r>
      <w:r w:rsidRPr="00CF1317">
        <w:lastRenderedPageBreak/>
        <w:t>ферментативті реакция</w:t>
      </w:r>
      <w:r>
        <w:t>сы</w:t>
      </w:r>
      <w:r w:rsidRPr="00CF1317">
        <w:t xml:space="preserve"> жүргізеді.</w:t>
      </w:r>
      <w:r w:rsidR="00B57A8C" w:rsidRPr="00B57A8C">
        <w:t xml:space="preserve"> </w:t>
      </w:r>
      <w:r w:rsidRPr="00753BB9">
        <w:t xml:space="preserve">Планшеттің </w:t>
      </w:r>
      <w:r>
        <w:t xml:space="preserve">лункаларындағы </w:t>
      </w:r>
      <w:r w:rsidRPr="00753BB9">
        <w:t>бояудың қарқындылығы 430 нм кезінде фотометрде өлшенеді.</w:t>
      </w:r>
    </w:p>
    <w:p w:rsidR="00F95160" w:rsidRDefault="00F95160" w:rsidP="00293D38">
      <w:pPr>
        <w:pStyle w:val="a3"/>
        <w:tabs>
          <w:tab w:val="left" w:pos="9638"/>
        </w:tabs>
        <w:ind w:left="0" w:firstLine="709"/>
      </w:pPr>
      <w:r w:rsidRPr="00753BB9">
        <w:t>Бастапқы материалда жұқпалы агенттің болуы туралы ампликон-биотин-авидин - ферменттік кешеннің пайда болуы</w:t>
      </w:r>
      <w:r>
        <w:t xml:space="preserve"> айтады</w:t>
      </w:r>
      <w:r w:rsidRPr="00753BB9">
        <w:t>. Кейбір авторлардың пікірінше PCR-ELISA әдісі морфологиялық және биохимиялық сипат</w:t>
      </w:r>
      <w:r w:rsidR="008F7CC0" w:rsidRPr="008F7CC0">
        <w:t>-</w:t>
      </w:r>
      <w:r w:rsidRPr="00753BB9">
        <w:t>тамаларына қарамастан, клиникалық үлгілерде дерматомицеттерді түрлік деңгейде сәйкестендіру үшін өте жоғары сезімталдыққа, ерекшелікке және нәтижелердің көбеюіне ие.</w:t>
      </w:r>
    </w:p>
    <w:p w:rsidR="00F95160" w:rsidRPr="0083106E" w:rsidRDefault="00F95160" w:rsidP="00293D38">
      <w:pPr>
        <w:pStyle w:val="af3"/>
        <w:tabs>
          <w:tab w:val="left" w:pos="0"/>
          <w:tab w:val="left" w:pos="9638"/>
        </w:tabs>
        <w:spacing w:after="0" w:line="240" w:lineRule="auto"/>
        <w:ind w:left="0" w:firstLine="720"/>
        <w:jc w:val="both"/>
        <w:rPr>
          <w:rFonts w:ascii="Times New Roman" w:hAnsi="Times New Roman" w:cs="Times New Roman"/>
          <w:sz w:val="28"/>
          <w:szCs w:val="28"/>
          <w:lang w:val="kk-KZ"/>
        </w:rPr>
      </w:pPr>
      <w:r w:rsidRPr="00742DC5">
        <w:rPr>
          <w:rFonts w:ascii="Times New Roman" w:hAnsi="Times New Roman" w:cs="Times New Roman"/>
          <w:spacing w:val="-5"/>
          <w:sz w:val="28"/>
          <w:szCs w:val="28"/>
          <w:lang w:val="kk-KZ"/>
        </w:rPr>
        <w:t>Бұл әдістің келесі кемшіліктері байқалады</w:t>
      </w:r>
      <w:r w:rsidR="003D5DA3">
        <w:rPr>
          <w:rFonts w:ascii="Times New Roman" w:hAnsi="Times New Roman" w:cs="Times New Roman"/>
          <w:spacing w:val="-5"/>
          <w:sz w:val="28"/>
          <w:szCs w:val="28"/>
          <w:lang w:val="kk-KZ"/>
        </w:rPr>
        <w:t xml:space="preserve"> </w:t>
      </w:r>
      <w:r w:rsidRPr="00742DC5">
        <w:rPr>
          <w:rFonts w:ascii="Times New Roman" w:hAnsi="Times New Roman" w:cs="Times New Roman"/>
          <w:spacing w:val="-5"/>
          <w:sz w:val="28"/>
          <w:szCs w:val="28"/>
          <w:lang w:val="kk-KZ"/>
        </w:rPr>
        <w:t>-</w:t>
      </w:r>
      <w:r w:rsidR="003D5DA3">
        <w:rPr>
          <w:rFonts w:ascii="Times New Roman" w:hAnsi="Times New Roman" w:cs="Times New Roman"/>
          <w:spacing w:val="-5"/>
          <w:sz w:val="28"/>
          <w:szCs w:val="28"/>
          <w:lang w:val="kk-KZ"/>
        </w:rPr>
        <w:t xml:space="preserve"> </w:t>
      </w:r>
      <w:r w:rsidRPr="00742DC5">
        <w:rPr>
          <w:rFonts w:ascii="Times New Roman" w:hAnsi="Times New Roman" w:cs="Times New Roman"/>
          <w:spacing w:val="-5"/>
          <w:sz w:val="28"/>
          <w:szCs w:val="28"/>
          <w:lang w:val="kk-KZ"/>
        </w:rPr>
        <w:t>жоғары контаминация қаупі және оң үлгілерде опт</w:t>
      </w:r>
      <w:r w:rsidR="003D5DA3">
        <w:rPr>
          <w:rFonts w:ascii="Times New Roman" w:hAnsi="Times New Roman" w:cs="Times New Roman"/>
          <w:spacing w:val="-5"/>
          <w:sz w:val="28"/>
          <w:szCs w:val="28"/>
          <w:lang w:val="kk-KZ"/>
        </w:rPr>
        <w:t>икалық сигналдың төмен болуымен</w:t>
      </w:r>
      <w:r w:rsidR="00486969">
        <w:rPr>
          <w:rFonts w:ascii="Times New Roman" w:hAnsi="Times New Roman" w:cs="Times New Roman"/>
          <w:spacing w:val="-5"/>
          <w:sz w:val="28"/>
          <w:szCs w:val="28"/>
          <w:lang w:val="kk-KZ"/>
        </w:rPr>
        <w:t xml:space="preserve"> </w:t>
      </w:r>
      <w:r w:rsidRPr="0083106E">
        <w:rPr>
          <w:rFonts w:ascii="Times New Roman" w:hAnsi="Times New Roman" w:cs="Times New Roman"/>
          <w:spacing w:val="-6"/>
          <w:sz w:val="28"/>
          <w:szCs w:val="28"/>
          <w:lang w:val="kk-KZ"/>
        </w:rPr>
        <w:t>[</w:t>
      </w:r>
      <w:bookmarkStart w:id="10" w:name="_bookmark126"/>
      <w:bookmarkEnd w:id="10"/>
      <w:r w:rsidR="00330E5A">
        <w:rPr>
          <w:rFonts w:ascii="Times New Roman" w:hAnsi="Times New Roman" w:cs="Times New Roman"/>
          <w:sz w:val="28"/>
          <w:szCs w:val="28"/>
          <w:lang w:val="kk-KZ"/>
        </w:rPr>
        <w:t>55</w:t>
      </w:r>
      <w:r w:rsidR="00742DC5" w:rsidRPr="0083106E">
        <w:rPr>
          <w:rFonts w:ascii="Times New Roman" w:hAnsi="Times New Roman" w:cs="Times New Roman"/>
          <w:sz w:val="28"/>
          <w:szCs w:val="28"/>
          <w:lang w:val="kk-KZ"/>
        </w:rPr>
        <w:t>].</w:t>
      </w:r>
    </w:p>
    <w:p w:rsidR="00AB4DBC" w:rsidRPr="00443310" w:rsidRDefault="00F95160" w:rsidP="00293D38">
      <w:pPr>
        <w:pStyle w:val="1"/>
        <w:tabs>
          <w:tab w:val="left" w:pos="9638"/>
        </w:tabs>
        <w:ind w:left="0" w:firstLine="720"/>
        <w:jc w:val="both"/>
        <w:rPr>
          <w:b w:val="0"/>
        </w:rPr>
      </w:pPr>
      <w:r w:rsidRPr="0083106E">
        <w:rPr>
          <w:b w:val="0"/>
        </w:rPr>
        <w:t xml:space="preserve">ПТР-түзілетін фрагменттердің кейіннен рестрикциялық гидролизімен (ПТР-ШРФ) талдау (ПТР-ПДРФ). Әдістің мәні талданатын нүктелік мутацияны қамтитын ДНҚ-ның белгілі бір фрагментінің амплификациясы болып табылады, содан кейін талданатын геннің аллельдерін ажыратып балау үшін тиісті рестриктазамен дайындалған ампликонды ыдыратады. Бұл әдіс кең таралған және дерматомицеттердің әртүрлі түрлерін зерттеу үшін де қолданылған. </w:t>
      </w:r>
    </w:p>
    <w:p w:rsidR="00F95160" w:rsidRPr="0083106E" w:rsidRDefault="00F95160" w:rsidP="00293D38">
      <w:pPr>
        <w:pStyle w:val="1"/>
        <w:tabs>
          <w:tab w:val="left" w:pos="9638"/>
        </w:tabs>
        <w:ind w:left="0" w:firstLine="720"/>
        <w:jc w:val="both"/>
        <w:rPr>
          <w:b w:val="0"/>
        </w:rPr>
      </w:pPr>
      <w:r w:rsidRPr="0083106E">
        <w:rPr>
          <w:b w:val="0"/>
        </w:rPr>
        <w:t xml:space="preserve">Бұл ретте алынған нәтижелер көбінесе саңырауқұлақтарды өсіру деректерімен сәйкес келді.Бұл әдістеме еңбекті көп қажет ететін, ерекше ұйымдастыру іс-шараларын талап ететінін атап өткен жөн. Сонымен қатар, авторлар материалды арнайы дайындаудың маңыздылығын көрсетеді </w:t>
      </w:r>
      <w:r w:rsidRPr="0083106E">
        <w:rPr>
          <w:b w:val="0"/>
          <w:spacing w:val="-6"/>
        </w:rPr>
        <w:t>[</w:t>
      </w:r>
      <w:bookmarkStart w:id="11" w:name="_bookmark100"/>
      <w:bookmarkEnd w:id="11"/>
      <w:r w:rsidR="00330E5A">
        <w:rPr>
          <w:b w:val="0"/>
        </w:rPr>
        <w:t>56</w:t>
      </w:r>
      <w:r w:rsidRPr="0083106E">
        <w:rPr>
          <w:b w:val="0"/>
        </w:rPr>
        <w:t>].</w:t>
      </w:r>
    </w:p>
    <w:p w:rsidR="00F95160" w:rsidRPr="0083106E" w:rsidRDefault="00905CB0" w:rsidP="00293D38">
      <w:pPr>
        <w:pStyle w:val="1"/>
        <w:tabs>
          <w:tab w:val="left" w:pos="9638"/>
        </w:tabs>
        <w:ind w:left="118" w:firstLine="590"/>
        <w:jc w:val="both"/>
        <w:rPr>
          <w:b w:val="0"/>
        </w:rPr>
      </w:pPr>
      <w:r w:rsidRPr="0083106E">
        <w:rPr>
          <w:b w:val="0"/>
        </w:rPr>
        <w:t>Б</w:t>
      </w:r>
      <w:r w:rsidR="00F95160" w:rsidRPr="0083106E">
        <w:rPr>
          <w:b w:val="0"/>
        </w:rPr>
        <w:t xml:space="preserve">үкіл әлемде </w:t>
      </w:r>
      <w:r w:rsidRPr="0083106E">
        <w:rPr>
          <w:b w:val="0"/>
        </w:rPr>
        <w:t xml:space="preserve">90-жылдардың соңынан </w:t>
      </w:r>
      <w:r w:rsidR="00F95160" w:rsidRPr="0083106E">
        <w:rPr>
          <w:b w:val="0"/>
        </w:rPr>
        <w:t>зерттеуші</w:t>
      </w:r>
      <w:r w:rsidR="00D3267A">
        <w:rPr>
          <w:b w:val="0"/>
        </w:rPr>
        <w:t>лер дерматомикоздардың молекулярл</w:t>
      </w:r>
      <w:r w:rsidR="00F95160" w:rsidRPr="0083106E">
        <w:rPr>
          <w:b w:val="0"/>
        </w:rPr>
        <w:t xml:space="preserve">ық-генетикалық </w:t>
      </w:r>
      <w:r w:rsidRPr="0083106E">
        <w:rPr>
          <w:b w:val="0"/>
        </w:rPr>
        <w:t>балау</w:t>
      </w:r>
      <w:r w:rsidR="00F95160" w:rsidRPr="0083106E">
        <w:rPr>
          <w:b w:val="0"/>
        </w:rPr>
        <w:t xml:space="preserve"> әдістерін белсенді іздестіруді жүргізді</w:t>
      </w:r>
      <w:r w:rsidR="00AC3C88" w:rsidRPr="00AC3C88">
        <w:rPr>
          <w:b w:val="0"/>
        </w:rPr>
        <w:t xml:space="preserve"> </w:t>
      </w:r>
      <w:r w:rsidR="00F95160" w:rsidRPr="0083106E">
        <w:rPr>
          <w:b w:val="0"/>
          <w:spacing w:val="-6"/>
        </w:rPr>
        <w:t>[</w:t>
      </w:r>
      <w:r w:rsidR="00330E5A">
        <w:rPr>
          <w:b w:val="0"/>
        </w:rPr>
        <w:t>57</w:t>
      </w:r>
      <w:r w:rsidR="004B63DB" w:rsidRPr="0083106E">
        <w:rPr>
          <w:b w:val="0"/>
        </w:rPr>
        <w:t>]</w:t>
      </w:r>
      <w:r w:rsidR="00F95160" w:rsidRPr="0083106E">
        <w:rPr>
          <w:b w:val="0"/>
          <w:spacing w:val="-3"/>
        </w:rPr>
        <w:t xml:space="preserve">. </w:t>
      </w:r>
      <w:r w:rsidR="006342B3" w:rsidRPr="0083106E">
        <w:rPr>
          <w:b w:val="0"/>
          <w:spacing w:val="-3"/>
        </w:rPr>
        <w:t>А</w:t>
      </w:r>
      <w:r w:rsidR="00F95160" w:rsidRPr="0083106E">
        <w:rPr>
          <w:b w:val="0"/>
          <w:spacing w:val="-5"/>
        </w:rPr>
        <w:t xml:space="preserve">дам мен жануарлар дерматомикоздарының бірқатар қоздырғыштарын детекциялау үшін 18S рРНК және ITS негізінде праймерлерді пайдалану кезінде ПТР нәтижелерінің және культуральдық әдістің сәйкестігі туралы </w:t>
      </w:r>
      <w:r w:rsidR="006342B3" w:rsidRPr="0083106E">
        <w:rPr>
          <w:b w:val="0"/>
          <w:spacing w:val="-5"/>
        </w:rPr>
        <w:t xml:space="preserve">2000 жылы </w:t>
      </w:r>
      <w:r w:rsidR="00F95160" w:rsidRPr="0083106E">
        <w:rPr>
          <w:b w:val="0"/>
          <w:spacing w:val="-5"/>
        </w:rPr>
        <w:t xml:space="preserve">хабарланған </w:t>
      </w:r>
      <w:r w:rsidR="00F95160" w:rsidRPr="0083106E">
        <w:rPr>
          <w:b w:val="0"/>
          <w:spacing w:val="-6"/>
        </w:rPr>
        <w:t>[</w:t>
      </w:r>
      <w:r w:rsidR="00330E5A">
        <w:rPr>
          <w:b w:val="0"/>
          <w:spacing w:val="-6"/>
        </w:rPr>
        <w:t>58</w:t>
      </w:r>
      <w:r w:rsidR="00F95160" w:rsidRPr="0083106E">
        <w:rPr>
          <w:b w:val="0"/>
          <w:spacing w:val="-6"/>
        </w:rPr>
        <w:t>].</w:t>
      </w:r>
      <w:r w:rsidR="00AC3C88" w:rsidRPr="00AC3C88">
        <w:rPr>
          <w:b w:val="0"/>
          <w:spacing w:val="-6"/>
        </w:rPr>
        <w:t xml:space="preserve"> </w:t>
      </w:r>
      <w:r w:rsidR="00FD6B70" w:rsidRPr="0083106E">
        <w:rPr>
          <w:b w:val="0"/>
        </w:rPr>
        <w:t xml:space="preserve">Interdigitale, </w:t>
      </w:r>
      <w:r w:rsidR="00FD6B70" w:rsidRPr="000B5DD9">
        <w:rPr>
          <w:b w:val="0"/>
          <w:i/>
        </w:rPr>
        <w:t>Tr</w:t>
      </w:r>
      <w:r w:rsidR="00F95160" w:rsidRPr="000B5DD9">
        <w:rPr>
          <w:b w:val="0"/>
          <w:i/>
        </w:rPr>
        <w:t>. rubrum</w:t>
      </w:r>
      <w:r w:rsidR="00F95160" w:rsidRPr="0083106E">
        <w:rPr>
          <w:b w:val="0"/>
        </w:rPr>
        <w:t xml:space="preserve"> және </w:t>
      </w:r>
      <w:r w:rsidR="00F95160" w:rsidRPr="00305D5E">
        <w:rPr>
          <w:b w:val="0"/>
          <w:i/>
        </w:rPr>
        <w:t>М. canis</w:t>
      </w:r>
      <w:r w:rsidR="00F95160" w:rsidRPr="0083106E">
        <w:rPr>
          <w:b w:val="0"/>
        </w:rPr>
        <w:t xml:space="preserve"> идентификациясы үшін GISH-зондтарды пайдаланудың оң нәтижелері туралы әдеби деректер бар</w:t>
      </w:r>
      <w:r w:rsidR="00AC3C88" w:rsidRPr="00AC3C88">
        <w:rPr>
          <w:b w:val="0"/>
        </w:rPr>
        <w:t xml:space="preserve"> </w:t>
      </w:r>
      <w:r w:rsidR="00F95160" w:rsidRPr="0083106E">
        <w:rPr>
          <w:b w:val="0"/>
        </w:rPr>
        <w:t>[</w:t>
      </w:r>
      <w:bookmarkStart w:id="12" w:name="_bookmark102"/>
      <w:bookmarkEnd w:id="12"/>
      <w:r w:rsidR="00330E5A">
        <w:rPr>
          <w:b w:val="0"/>
        </w:rPr>
        <w:t>59</w:t>
      </w:r>
      <w:r w:rsidR="00F95160" w:rsidRPr="0083106E">
        <w:rPr>
          <w:b w:val="0"/>
        </w:rPr>
        <w:t xml:space="preserve">]. Соңғы жылдары көптеген шетелдік зерттеушілер </w:t>
      </w:r>
      <w:r w:rsidR="00F95160" w:rsidRPr="000B5DD9">
        <w:rPr>
          <w:b w:val="0"/>
          <w:i/>
        </w:rPr>
        <w:t>Trichophyton</w:t>
      </w:r>
      <w:r w:rsidR="00F95160" w:rsidRPr="0083106E">
        <w:rPr>
          <w:b w:val="0"/>
        </w:rPr>
        <w:t xml:space="preserve"> және </w:t>
      </w:r>
      <w:r w:rsidR="00F95160" w:rsidRPr="000B5DD9">
        <w:rPr>
          <w:b w:val="0"/>
          <w:i/>
        </w:rPr>
        <w:t>Microsporum</w:t>
      </w:r>
      <w:r w:rsidR="00F95160" w:rsidRPr="0083106E">
        <w:rPr>
          <w:b w:val="0"/>
        </w:rPr>
        <w:t xml:space="preserve"> түрлеріне қатысты ПТР әдісінің жоғары сезімталдығы мен ерекшелігі туралы хабарлайды </w:t>
      </w:r>
      <w:r w:rsidR="00F95160" w:rsidRPr="0083106E">
        <w:rPr>
          <w:b w:val="0"/>
          <w:spacing w:val="-6"/>
        </w:rPr>
        <w:t>[</w:t>
      </w:r>
      <w:bookmarkStart w:id="13" w:name="_bookmark216"/>
      <w:bookmarkStart w:id="14" w:name="_bookmark103"/>
      <w:bookmarkEnd w:id="13"/>
      <w:bookmarkEnd w:id="14"/>
      <w:r w:rsidR="00330E5A">
        <w:rPr>
          <w:b w:val="0"/>
          <w:spacing w:val="-3"/>
        </w:rPr>
        <w:t>60</w:t>
      </w:r>
      <w:r w:rsidR="00F95160" w:rsidRPr="0083106E">
        <w:rPr>
          <w:b w:val="0"/>
          <w:spacing w:val="-3"/>
        </w:rPr>
        <w:t>].</w:t>
      </w:r>
    </w:p>
    <w:p w:rsidR="00F95160" w:rsidRPr="0083106E" w:rsidRDefault="00F95160" w:rsidP="00293D38">
      <w:pPr>
        <w:pStyle w:val="af3"/>
        <w:tabs>
          <w:tab w:val="left" w:pos="0"/>
          <w:tab w:val="left" w:pos="9638"/>
        </w:tabs>
        <w:spacing w:after="0" w:line="240" w:lineRule="auto"/>
        <w:ind w:left="0" w:right="130" w:firstLine="709"/>
        <w:jc w:val="both"/>
        <w:rPr>
          <w:rFonts w:ascii="Times New Roman" w:hAnsi="Times New Roman" w:cs="Times New Roman"/>
          <w:sz w:val="28"/>
          <w:szCs w:val="28"/>
          <w:lang w:val="kk-KZ"/>
        </w:rPr>
      </w:pPr>
      <w:r w:rsidRPr="006C42E0">
        <w:rPr>
          <w:rFonts w:ascii="Times New Roman" w:hAnsi="Times New Roman" w:cs="Times New Roman"/>
          <w:spacing w:val="-5"/>
          <w:sz w:val="28"/>
          <w:szCs w:val="28"/>
          <w:lang w:val="kk-KZ"/>
        </w:rPr>
        <w:t xml:space="preserve">Бұл ретте зооноздық және антропоноздық дерматомикоздардың қоздырғыштарын анықтау үшін тест - жүйелерді құру бағытындағы зерттеулер өзекті болып қалуда </w:t>
      </w:r>
      <w:r w:rsidRPr="0083106E">
        <w:rPr>
          <w:rFonts w:ascii="Times New Roman" w:hAnsi="Times New Roman" w:cs="Times New Roman"/>
          <w:spacing w:val="-6"/>
          <w:sz w:val="28"/>
          <w:szCs w:val="28"/>
          <w:lang w:val="kk-KZ"/>
        </w:rPr>
        <w:t>[</w:t>
      </w:r>
      <w:bookmarkStart w:id="15" w:name="_bookmark163"/>
      <w:bookmarkEnd w:id="15"/>
      <w:r w:rsidR="00330E5A">
        <w:rPr>
          <w:rFonts w:ascii="Times New Roman" w:hAnsi="Times New Roman" w:cs="Times New Roman"/>
          <w:spacing w:val="-6"/>
          <w:sz w:val="28"/>
          <w:szCs w:val="28"/>
          <w:lang w:val="kk-KZ"/>
        </w:rPr>
        <w:t>61</w:t>
      </w:r>
      <w:r w:rsidRPr="0083106E">
        <w:rPr>
          <w:rFonts w:ascii="Times New Roman" w:hAnsi="Times New Roman" w:cs="Times New Roman"/>
          <w:spacing w:val="-6"/>
          <w:sz w:val="28"/>
          <w:szCs w:val="28"/>
          <w:lang w:val="kk-KZ"/>
        </w:rPr>
        <w:t>].</w:t>
      </w:r>
    </w:p>
    <w:p w:rsidR="00F95160" w:rsidRPr="0083106E" w:rsidRDefault="00F95160" w:rsidP="00293D38">
      <w:pPr>
        <w:pStyle w:val="1"/>
        <w:tabs>
          <w:tab w:val="left" w:pos="9638"/>
        </w:tabs>
        <w:ind w:left="118" w:firstLine="590"/>
        <w:jc w:val="both"/>
        <w:rPr>
          <w:b w:val="0"/>
        </w:rPr>
      </w:pPr>
      <w:r w:rsidRPr="0083106E">
        <w:rPr>
          <w:b w:val="0"/>
          <w:spacing w:val="-6"/>
        </w:rPr>
        <w:t>Маңызды аспект</w:t>
      </w:r>
      <w:r w:rsidR="000570EB">
        <w:rPr>
          <w:b w:val="0"/>
          <w:spacing w:val="-6"/>
        </w:rPr>
        <w:t xml:space="preserve"> </w:t>
      </w:r>
      <w:r w:rsidRPr="0083106E">
        <w:rPr>
          <w:b w:val="0"/>
          <w:spacing w:val="-6"/>
        </w:rPr>
        <w:t>-</w:t>
      </w:r>
      <w:r w:rsidR="000570EB">
        <w:rPr>
          <w:b w:val="0"/>
          <w:spacing w:val="-6"/>
        </w:rPr>
        <w:t xml:space="preserve"> </w:t>
      </w:r>
      <w:r w:rsidRPr="0083106E">
        <w:rPr>
          <w:b w:val="0"/>
          <w:spacing w:val="-6"/>
        </w:rPr>
        <w:t xml:space="preserve">ПТР әдісі жоғары сезімталдық пен ерекшелікке ие, дерматомикоздарды дәл </w:t>
      </w:r>
      <w:r w:rsidR="0085299B" w:rsidRPr="0083106E">
        <w:rPr>
          <w:b w:val="0"/>
          <w:spacing w:val="-6"/>
        </w:rPr>
        <w:t>балау</w:t>
      </w:r>
      <w:r w:rsidRPr="0083106E">
        <w:rPr>
          <w:b w:val="0"/>
          <w:spacing w:val="-6"/>
        </w:rPr>
        <w:t xml:space="preserve"> үшін ең жылдам болады </w:t>
      </w:r>
      <w:r w:rsidRPr="0083106E">
        <w:rPr>
          <w:b w:val="0"/>
        </w:rPr>
        <w:t>[</w:t>
      </w:r>
      <w:bookmarkStart w:id="16" w:name="_bookmark131"/>
      <w:bookmarkStart w:id="17" w:name="_bookmark105"/>
      <w:bookmarkEnd w:id="16"/>
      <w:bookmarkEnd w:id="17"/>
      <w:r w:rsidR="00330E5A">
        <w:rPr>
          <w:b w:val="0"/>
        </w:rPr>
        <w:t>62</w:t>
      </w:r>
      <w:r w:rsidRPr="0083106E">
        <w:rPr>
          <w:b w:val="0"/>
        </w:rPr>
        <w:t>].</w:t>
      </w:r>
    </w:p>
    <w:p w:rsidR="00F95160" w:rsidRPr="00443310" w:rsidRDefault="00F95160" w:rsidP="00293D38">
      <w:pPr>
        <w:pStyle w:val="1"/>
        <w:tabs>
          <w:tab w:val="left" w:pos="9638"/>
        </w:tabs>
        <w:ind w:left="118" w:firstLine="590"/>
        <w:jc w:val="both"/>
        <w:rPr>
          <w:b w:val="0"/>
        </w:rPr>
      </w:pPr>
      <w:r w:rsidRPr="0083106E">
        <w:rPr>
          <w:b w:val="0"/>
        </w:rPr>
        <w:t>Алайда, осы әдістің ықтимал перспективалылығына қарамастан, шетелде жасалған тест-жүйелерді қолдана отырып, зерттеудің жоғары құны оны дерматомикологияда кеңінен қолдануды болдырмайды [</w:t>
      </w:r>
      <w:bookmarkStart w:id="18" w:name="_bookmark207"/>
      <w:bookmarkStart w:id="19" w:name="_bookmark106"/>
      <w:bookmarkEnd w:id="18"/>
      <w:bookmarkEnd w:id="19"/>
      <w:r w:rsidR="00330E5A">
        <w:rPr>
          <w:b w:val="0"/>
        </w:rPr>
        <w:t>63</w:t>
      </w:r>
      <w:r w:rsidRPr="00CD7F8F">
        <w:rPr>
          <w:b w:val="0"/>
        </w:rPr>
        <w:t>]. Сондықтан осы бағытта отандық әзірлемелерді құру орынды болып табылады.</w:t>
      </w:r>
    </w:p>
    <w:p w:rsidR="00F95160" w:rsidRPr="006C42E0" w:rsidRDefault="00F95160" w:rsidP="00293D38">
      <w:pPr>
        <w:pStyle w:val="1"/>
        <w:tabs>
          <w:tab w:val="left" w:pos="9638"/>
        </w:tabs>
        <w:ind w:left="118" w:firstLine="590"/>
        <w:jc w:val="both"/>
        <w:rPr>
          <w:b w:val="0"/>
        </w:rPr>
      </w:pPr>
      <w:r w:rsidRPr="0047190C">
        <w:rPr>
          <w:b w:val="0"/>
        </w:rPr>
        <w:t>Осы ғасырдың басында Ресейде дерматомико</w:t>
      </w:r>
      <w:r w:rsidR="0007342F">
        <w:rPr>
          <w:b w:val="0"/>
        </w:rPr>
        <w:t>здарды диагностикалауда молекуляр</w:t>
      </w:r>
      <w:r w:rsidRPr="0047190C">
        <w:rPr>
          <w:b w:val="0"/>
        </w:rPr>
        <w:t>лық-генетикалық әдістерді қолдану бойынша зерттеулер белсенді жүргізілді.</w:t>
      </w:r>
      <w:r w:rsidR="00D3267A">
        <w:rPr>
          <w:b w:val="0"/>
        </w:rPr>
        <w:t xml:space="preserve"> </w:t>
      </w:r>
      <w:r w:rsidRPr="0047190C">
        <w:rPr>
          <w:b w:val="0"/>
        </w:rPr>
        <w:t>Әдеби дерек</w:t>
      </w:r>
      <w:r w:rsidR="00CE051A">
        <w:rPr>
          <w:b w:val="0"/>
        </w:rPr>
        <w:t xml:space="preserve"> </w:t>
      </w:r>
      <w:r w:rsidRPr="0047190C">
        <w:rPr>
          <w:b w:val="0"/>
        </w:rPr>
        <w:t xml:space="preserve">көздерде </w:t>
      </w:r>
      <w:r w:rsidRPr="006C42E0">
        <w:rPr>
          <w:b w:val="0"/>
        </w:rPr>
        <w:t>тырнақ</w:t>
      </w:r>
      <w:r w:rsidR="00AC3C88" w:rsidRPr="00AC3C88">
        <w:rPr>
          <w:b w:val="0"/>
        </w:rPr>
        <w:t xml:space="preserve"> </w:t>
      </w:r>
      <w:r w:rsidRPr="006C42E0">
        <w:rPr>
          <w:b w:val="0"/>
        </w:rPr>
        <w:t>[</w:t>
      </w:r>
      <w:r w:rsidR="00330E5A">
        <w:rPr>
          <w:b w:val="0"/>
        </w:rPr>
        <w:t>64</w:t>
      </w:r>
      <w:r w:rsidRPr="006C42E0">
        <w:rPr>
          <w:b w:val="0"/>
        </w:rPr>
        <w:t>] дерматомикозының тікелей ПЦР</w:t>
      </w:r>
      <w:r w:rsidR="00B2685A">
        <w:rPr>
          <w:b w:val="0"/>
        </w:rPr>
        <w:t xml:space="preserve"> </w:t>
      </w:r>
      <w:r w:rsidRPr="006C42E0">
        <w:rPr>
          <w:b w:val="0"/>
        </w:rPr>
        <w:t>-</w:t>
      </w:r>
      <w:r w:rsidR="00B2685A">
        <w:rPr>
          <w:b w:val="0"/>
        </w:rPr>
        <w:t xml:space="preserve"> </w:t>
      </w:r>
      <w:r w:rsidR="0085299B" w:rsidRPr="006C42E0">
        <w:rPr>
          <w:b w:val="0"/>
        </w:rPr>
        <w:t>балауының</w:t>
      </w:r>
      <w:r w:rsidRPr="006C42E0">
        <w:rPr>
          <w:b w:val="0"/>
        </w:rPr>
        <w:t xml:space="preserve"> бірінші тәжірибесі, сондай-ақ онихомикоздарды </w:t>
      </w:r>
      <w:r w:rsidR="0085299B" w:rsidRPr="006C42E0">
        <w:rPr>
          <w:b w:val="0"/>
        </w:rPr>
        <w:t xml:space="preserve">балау </w:t>
      </w:r>
      <w:r w:rsidRPr="006C42E0">
        <w:rPr>
          <w:b w:val="0"/>
        </w:rPr>
        <w:t>үшін ресейлік ПЦР-жиынтығын құру туралы хабарланады [</w:t>
      </w:r>
      <w:bookmarkStart w:id="20" w:name="_bookmark77"/>
      <w:bookmarkStart w:id="21" w:name="_bookmark107"/>
      <w:bookmarkEnd w:id="20"/>
      <w:bookmarkEnd w:id="21"/>
      <w:r w:rsidR="00330E5A">
        <w:rPr>
          <w:b w:val="0"/>
        </w:rPr>
        <w:t>65</w:t>
      </w:r>
      <w:r w:rsidRPr="006C42E0">
        <w:rPr>
          <w:b w:val="0"/>
        </w:rPr>
        <w:t>].</w:t>
      </w:r>
      <w:r w:rsidR="00AC3C88" w:rsidRPr="00AC3C88">
        <w:rPr>
          <w:b w:val="0"/>
        </w:rPr>
        <w:t xml:space="preserve"> </w:t>
      </w:r>
      <w:r w:rsidRPr="006C42E0">
        <w:rPr>
          <w:b w:val="0"/>
        </w:rPr>
        <w:t xml:space="preserve">Тері немесе тырнақ </w:t>
      </w:r>
      <w:r w:rsidRPr="006C42E0">
        <w:rPr>
          <w:b w:val="0"/>
        </w:rPr>
        <w:lastRenderedPageBreak/>
        <w:t xml:space="preserve">пластинкаларының үлгілерінен ДНҚ-ны бөліп, ПЦР әдісімен </w:t>
      </w:r>
      <w:r w:rsidRPr="0007342F">
        <w:rPr>
          <w:b w:val="0"/>
          <w:i/>
        </w:rPr>
        <w:t>Tr. rubrum</w:t>
      </w:r>
      <w:r w:rsidRPr="006C42E0">
        <w:rPr>
          <w:b w:val="0"/>
        </w:rPr>
        <w:t xml:space="preserve"> идентификациясынан тұратын аяқ пен аяқтың онихомикозын </w:t>
      </w:r>
      <w:r w:rsidR="0085299B" w:rsidRPr="006C42E0">
        <w:rPr>
          <w:b w:val="0"/>
        </w:rPr>
        <w:t xml:space="preserve">балау </w:t>
      </w:r>
      <w:r w:rsidRPr="006C42E0">
        <w:rPr>
          <w:b w:val="0"/>
        </w:rPr>
        <w:t>әдісі ұсынылған [</w:t>
      </w:r>
      <w:r w:rsidR="00330E5A">
        <w:rPr>
          <w:b w:val="0"/>
        </w:rPr>
        <w:t>66</w:t>
      </w:r>
      <w:r w:rsidRPr="006C42E0">
        <w:rPr>
          <w:b w:val="0"/>
        </w:rPr>
        <w:t>].</w:t>
      </w:r>
    </w:p>
    <w:p w:rsidR="00F95160" w:rsidRDefault="00F95160" w:rsidP="00293D38">
      <w:pPr>
        <w:pStyle w:val="a3"/>
        <w:tabs>
          <w:tab w:val="left" w:pos="9638"/>
        </w:tabs>
        <w:ind w:left="0" w:firstLine="709"/>
      </w:pPr>
      <w:r w:rsidRPr="007D4183">
        <w:t xml:space="preserve">Микроспория мен трихофитияның зертханалық </w:t>
      </w:r>
      <w:r w:rsidR="00295E8A">
        <w:t>балауының</w:t>
      </w:r>
      <w:r w:rsidRPr="007D4183">
        <w:t xml:space="preserve"> қазіргі және перспективалық әдістеріне арналған әдебиетке</w:t>
      </w:r>
      <w:r w:rsidR="008F7CC0">
        <w:t xml:space="preserve"> жүргізілген талдау зертханалық</w:t>
      </w:r>
      <w:r w:rsidR="00295E8A">
        <w:t xml:space="preserve"> балаудың</w:t>
      </w:r>
      <w:r w:rsidRPr="007D4183">
        <w:t xml:space="preserve"> стандартты әдістерінің тиімділігі осы дерматомикоздармен </w:t>
      </w:r>
      <w:r w:rsidR="00B2685A">
        <w:t>ауруының</w:t>
      </w:r>
      <w:r w:rsidRPr="007D4183">
        <w:t xml:space="preserve"> шынайы жағдайын толық көлемде көрсетпейді деген қорытынды жасауға мүмкіндік береді. Сондай-ақ зооантропоноздық дерматомикоздардың клиникалық көрінісінде өзгерістердің болуы, олардың тозған және атиптік түрлері санының артуы жағдайды қиындата түседі.</w:t>
      </w:r>
    </w:p>
    <w:p w:rsidR="00C63A0A" w:rsidRPr="00C63A0A" w:rsidRDefault="00F95160" w:rsidP="00293D38">
      <w:pPr>
        <w:pStyle w:val="a3"/>
        <w:tabs>
          <w:tab w:val="left" w:pos="9638"/>
        </w:tabs>
        <w:ind w:left="0" w:firstLine="709"/>
      </w:pPr>
      <w:r w:rsidRPr="007D4183">
        <w:t xml:space="preserve">Бұдан басқа, </w:t>
      </w:r>
      <w:r w:rsidR="00295E8A">
        <w:t>балаудың</w:t>
      </w:r>
      <w:r w:rsidRPr="007D4183">
        <w:t xml:space="preserve"> моле</w:t>
      </w:r>
      <w:r w:rsidR="00295E8A">
        <w:t xml:space="preserve">кулярлық-генетикалық әдістерін </w:t>
      </w:r>
      <w:r w:rsidRPr="007D4183">
        <w:t>ветеринар</w:t>
      </w:r>
      <w:r w:rsidR="00B2685A">
        <w:t>ия</w:t>
      </w:r>
      <w:r w:rsidRPr="007D4183">
        <w:t xml:space="preserve">лық </w:t>
      </w:r>
      <w:r w:rsidR="00B2685A">
        <w:t xml:space="preserve">және медициналық </w:t>
      </w:r>
      <w:r w:rsidRPr="007D4183">
        <w:t xml:space="preserve">қызмет практикасына кеңінен енгізу </w:t>
      </w:r>
      <w:r w:rsidR="00B2685A">
        <w:t xml:space="preserve">үшін </w:t>
      </w:r>
      <w:r w:rsidRPr="007D4183">
        <w:t>шетелде құрылған тест-жүйелердің жоғары құнымен шектеледі.</w:t>
      </w:r>
    </w:p>
    <w:p w:rsidR="00F95160" w:rsidRDefault="00F95160" w:rsidP="00293D38">
      <w:pPr>
        <w:pStyle w:val="a3"/>
        <w:tabs>
          <w:tab w:val="left" w:pos="9638"/>
        </w:tabs>
        <w:ind w:left="0" w:firstLine="709"/>
      </w:pPr>
      <w:r w:rsidRPr="007D4183">
        <w:t>Ресейлік зерттеушілер антропофильді дерматомицеттерді анықтау әдістерін әзірледі. Зооантропонозды дерматомикозд</w:t>
      </w:r>
      <w:r>
        <w:t>ардың қоздырғыштарын (</w:t>
      </w:r>
      <w:r w:rsidRPr="00FC4559">
        <w:rPr>
          <w:i/>
        </w:rPr>
        <w:t>М.canis, Tr. verrucosum</w:t>
      </w:r>
      <w:r>
        <w:t xml:space="preserve"> және </w:t>
      </w:r>
      <w:r w:rsidRPr="00FC4559">
        <w:rPr>
          <w:i/>
        </w:rPr>
        <w:t>Tr. mentagrophytes</w:t>
      </w:r>
      <w:r w:rsidRPr="007D4183">
        <w:t>) анықтау үшін отандық тест-жүйелерді құру жеткілікті перспективалы болып табылады.</w:t>
      </w:r>
    </w:p>
    <w:p w:rsidR="00405952" w:rsidRPr="004F7BA0" w:rsidRDefault="00405952" w:rsidP="00293D38">
      <w:pPr>
        <w:pStyle w:val="a3"/>
        <w:tabs>
          <w:tab w:val="left" w:pos="9638"/>
        </w:tabs>
        <w:ind w:left="0" w:firstLine="709"/>
      </w:pPr>
    </w:p>
    <w:p w:rsidR="002B1911" w:rsidRPr="00761AE3" w:rsidRDefault="002B1911" w:rsidP="00293D38">
      <w:pPr>
        <w:tabs>
          <w:tab w:val="left" w:pos="9638"/>
        </w:tabs>
        <w:spacing w:after="0" w:line="240" w:lineRule="auto"/>
        <w:ind w:firstLine="709"/>
        <w:jc w:val="both"/>
        <w:rPr>
          <w:rFonts w:ascii="Times New Roman" w:hAnsi="Times New Roman"/>
          <w:b/>
          <w:bCs/>
          <w:sz w:val="28"/>
          <w:szCs w:val="28"/>
          <w:lang w:val="kk-KZ"/>
        </w:rPr>
      </w:pPr>
      <w:r>
        <w:rPr>
          <w:rFonts w:ascii="Times New Roman" w:hAnsi="Times New Roman"/>
          <w:b/>
          <w:sz w:val="28"/>
          <w:szCs w:val="28"/>
          <w:lang w:val="kk-KZ"/>
        </w:rPr>
        <w:t>1.</w:t>
      </w:r>
      <w:r w:rsidRPr="00193BC8">
        <w:rPr>
          <w:rFonts w:ascii="Times New Roman" w:hAnsi="Times New Roman"/>
          <w:b/>
          <w:sz w:val="28"/>
          <w:szCs w:val="28"/>
          <w:lang w:val="kk-KZ"/>
        </w:rPr>
        <w:t>6</w:t>
      </w:r>
      <w:r w:rsidR="00D3267A">
        <w:rPr>
          <w:rFonts w:ascii="Times New Roman" w:hAnsi="Times New Roman"/>
          <w:b/>
          <w:sz w:val="28"/>
          <w:szCs w:val="28"/>
          <w:lang w:val="kk-KZ"/>
        </w:rPr>
        <w:t xml:space="preserve"> </w:t>
      </w:r>
      <w:r w:rsidRPr="00761AE3">
        <w:rPr>
          <w:rFonts w:ascii="Times New Roman" w:hAnsi="Times New Roman"/>
          <w:b/>
          <w:bCs/>
          <w:sz w:val="28"/>
          <w:szCs w:val="28"/>
          <w:lang w:val="kk-KZ"/>
        </w:rPr>
        <w:t>Ірі қара малының трихофитиясын алдын алу және емдеу</w:t>
      </w:r>
    </w:p>
    <w:p w:rsidR="002B1911" w:rsidRPr="00C61C68" w:rsidRDefault="002B1911" w:rsidP="00293D38">
      <w:pPr>
        <w:tabs>
          <w:tab w:val="left" w:pos="9638"/>
        </w:tabs>
        <w:spacing w:after="0" w:line="240" w:lineRule="auto"/>
        <w:ind w:firstLine="708"/>
        <w:jc w:val="both"/>
        <w:rPr>
          <w:rFonts w:ascii="Times New Roman" w:hAnsi="Times New Roman"/>
          <w:color w:val="000000"/>
          <w:sz w:val="28"/>
          <w:szCs w:val="28"/>
          <w:lang w:val="kk-KZ"/>
        </w:rPr>
      </w:pPr>
      <w:r w:rsidRPr="005C0C59">
        <w:rPr>
          <w:rFonts w:ascii="Times New Roman" w:hAnsi="Times New Roman"/>
          <w:sz w:val="28"/>
          <w:szCs w:val="28"/>
          <w:lang w:val="kk-KZ"/>
        </w:rPr>
        <w:t>Ресей Федерациясында ірі қара малының трихофитиясына қарсы ТФ-130, ЛТФ-130 және «Вермент» тірі вакциналары қолданылады [</w:t>
      </w:r>
      <w:r w:rsidR="003253A7">
        <w:rPr>
          <w:rFonts w:ascii="Times New Roman" w:hAnsi="Times New Roman"/>
          <w:sz w:val="28"/>
          <w:szCs w:val="28"/>
          <w:lang w:val="kk-KZ"/>
        </w:rPr>
        <w:t>67</w:t>
      </w:r>
      <w:r>
        <w:rPr>
          <w:rFonts w:ascii="Times New Roman" w:hAnsi="Times New Roman"/>
          <w:sz w:val="28"/>
          <w:szCs w:val="28"/>
          <w:lang w:val="kk-KZ"/>
        </w:rPr>
        <w:t>]. Бұл вакциналардың алдын алу және емдік қасиеттері бар. Оларды бұлшық етке</w:t>
      </w:r>
      <w:r w:rsidR="007A6BDA">
        <w:rPr>
          <w:rFonts w:ascii="Times New Roman" w:hAnsi="Times New Roman"/>
          <w:sz w:val="28"/>
          <w:szCs w:val="28"/>
          <w:lang w:val="kk-KZ"/>
        </w:rPr>
        <w:t xml:space="preserve"> </w:t>
      </w:r>
      <w:r>
        <w:rPr>
          <w:rFonts w:ascii="Times New Roman" w:hAnsi="Times New Roman"/>
          <w:sz w:val="28"/>
          <w:szCs w:val="28"/>
          <w:lang w:val="kk-KZ"/>
        </w:rPr>
        <w:t>екі</w:t>
      </w:r>
      <w:r w:rsidR="007A6BDA">
        <w:rPr>
          <w:rFonts w:ascii="Times New Roman" w:hAnsi="Times New Roman"/>
          <w:sz w:val="28"/>
          <w:szCs w:val="28"/>
          <w:lang w:val="kk-KZ"/>
        </w:rPr>
        <w:t xml:space="preserve"> </w:t>
      </w:r>
      <w:r>
        <w:rPr>
          <w:rFonts w:ascii="Times New Roman" w:hAnsi="Times New Roman"/>
          <w:sz w:val="28"/>
          <w:szCs w:val="28"/>
          <w:lang w:val="kk-KZ"/>
        </w:rPr>
        <w:t>рет</w:t>
      </w:r>
      <w:r w:rsidR="007A6BDA">
        <w:rPr>
          <w:rFonts w:ascii="Times New Roman" w:hAnsi="Times New Roman"/>
          <w:sz w:val="28"/>
          <w:szCs w:val="28"/>
          <w:lang w:val="kk-KZ"/>
        </w:rPr>
        <w:t xml:space="preserve"> </w:t>
      </w:r>
      <w:r>
        <w:rPr>
          <w:rFonts w:ascii="Times New Roman" w:hAnsi="Times New Roman"/>
          <w:sz w:val="28"/>
          <w:szCs w:val="28"/>
          <w:lang w:val="kk-KZ"/>
        </w:rPr>
        <w:t>арасына</w:t>
      </w:r>
      <w:r w:rsidR="007A6BDA">
        <w:rPr>
          <w:rFonts w:ascii="Times New Roman" w:hAnsi="Times New Roman"/>
          <w:sz w:val="28"/>
          <w:szCs w:val="28"/>
          <w:lang w:val="kk-KZ"/>
        </w:rPr>
        <w:t xml:space="preserve"> </w:t>
      </w:r>
      <w:r>
        <w:rPr>
          <w:rFonts w:ascii="Times New Roman" w:hAnsi="Times New Roman"/>
          <w:sz w:val="28"/>
          <w:szCs w:val="28"/>
          <w:lang w:val="kk-KZ"/>
        </w:rPr>
        <w:t>10-14</w:t>
      </w:r>
      <w:r w:rsidR="007A6BDA">
        <w:rPr>
          <w:rFonts w:ascii="Times New Roman" w:hAnsi="Times New Roman"/>
          <w:sz w:val="28"/>
          <w:szCs w:val="28"/>
          <w:lang w:val="kk-KZ"/>
        </w:rPr>
        <w:t xml:space="preserve"> </w:t>
      </w:r>
      <w:r>
        <w:rPr>
          <w:rFonts w:ascii="Times New Roman" w:hAnsi="Times New Roman"/>
          <w:sz w:val="28"/>
          <w:szCs w:val="28"/>
          <w:lang w:val="kk-KZ"/>
        </w:rPr>
        <w:t>тәулік</w:t>
      </w:r>
      <w:r w:rsidR="007A6BDA">
        <w:rPr>
          <w:rFonts w:ascii="Times New Roman" w:hAnsi="Times New Roman"/>
          <w:sz w:val="28"/>
          <w:szCs w:val="28"/>
          <w:lang w:val="kk-KZ"/>
        </w:rPr>
        <w:t xml:space="preserve"> </w:t>
      </w:r>
      <w:r>
        <w:rPr>
          <w:rFonts w:ascii="Times New Roman" w:hAnsi="Times New Roman"/>
          <w:sz w:val="28"/>
          <w:szCs w:val="28"/>
          <w:lang w:val="kk-KZ"/>
        </w:rPr>
        <w:t>салып</w:t>
      </w:r>
      <w:r w:rsidR="007A6BDA">
        <w:rPr>
          <w:rFonts w:ascii="Times New Roman" w:hAnsi="Times New Roman"/>
          <w:sz w:val="28"/>
          <w:szCs w:val="28"/>
          <w:lang w:val="kk-KZ"/>
        </w:rPr>
        <w:t xml:space="preserve"> </w:t>
      </w:r>
      <w:r>
        <w:rPr>
          <w:rFonts w:ascii="Times New Roman" w:hAnsi="Times New Roman"/>
          <w:sz w:val="28"/>
          <w:szCs w:val="28"/>
          <w:lang w:val="kk-KZ"/>
        </w:rPr>
        <w:t>егеді.</w:t>
      </w:r>
    </w:p>
    <w:p w:rsidR="002A3F2C" w:rsidRDefault="002B191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Бұзауларда </w:t>
      </w:r>
      <w:r w:rsidR="00072D10">
        <w:rPr>
          <w:rFonts w:ascii="Times New Roman" w:hAnsi="Times New Roman"/>
          <w:sz w:val="28"/>
          <w:szCs w:val="28"/>
          <w:lang w:val="kk-KZ"/>
        </w:rPr>
        <w:t xml:space="preserve">кернеулі </w:t>
      </w:r>
      <w:r>
        <w:rPr>
          <w:rFonts w:ascii="Times New Roman" w:hAnsi="Times New Roman"/>
          <w:sz w:val="28"/>
          <w:szCs w:val="28"/>
          <w:lang w:val="kk-KZ"/>
        </w:rPr>
        <w:t>иммунитет соңғы егілген күннен бастап 21-30</w:t>
      </w:r>
      <w:r w:rsidR="00813EF4">
        <w:rPr>
          <w:rFonts w:ascii="Times New Roman" w:hAnsi="Times New Roman"/>
          <w:sz w:val="28"/>
          <w:szCs w:val="28"/>
          <w:lang w:val="kk-KZ"/>
        </w:rPr>
        <w:t xml:space="preserve"> тәулік өткен соң пайда болады.</w:t>
      </w:r>
    </w:p>
    <w:p w:rsidR="002B1911" w:rsidRPr="00BF6A3D" w:rsidRDefault="002B191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Вакцина егілгеннен кейін, егілген орнында кішкене қабыршақ пайда болады. Оларға дәрі-дәрмектер жағып емдеуге және алып тастауға болмайды. Вакцина егілген орындарда пайда болған қабыршақтар өз бетінше 15-30 тәулік аралығында түсіп қалады.</w:t>
      </w:r>
    </w:p>
    <w:p w:rsidR="002B1911" w:rsidRPr="00B457E2"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Г</w:t>
      </w:r>
      <w:r w:rsidRPr="00B457E2">
        <w:rPr>
          <w:rFonts w:ascii="Times New Roman" w:hAnsi="Times New Roman"/>
          <w:sz w:val="28"/>
          <w:szCs w:val="28"/>
          <w:lang w:val="kk-KZ"/>
        </w:rPr>
        <w:t>ризеофульвин,</w:t>
      </w:r>
      <w:r>
        <w:rPr>
          <w:rFonts w:ascii="Times New Roman" w:hAnsi="Times New Roman"/>
          <w:sz w:val="28"/>
          <w:szCs w:val="28"/>
          <w:lang w:val="kk-KZ"/>
        </w:rPr>
        <w:t xml:space="preserve"> күкіртті ментол ауруды алдын алу мақсатында бірге қолданылады. Бұл дәрмектерді малдарға құрама жем арқылы да береді.</w:t>
      </w:r>
    </w:p>
    <w:p w:rsidR="002B1911"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Шаруашылықтардағы аталмыш ауруға сезімтал малдарды вакцинаның алдын ала мөлшерімен бұлшық етке а</w:t>
      </w:r>
      <w:r w:rsidR="00813EF4">
        <w:rPr>
          <w:rFonts w:ascii="Times New Roman" w:hAnsi="Times New Roman"/>
          <w:sz w:val="28"/>
          <w:szCs w:val="28"/>
          <w:lang w:val="kk-KZ"/>
        </w:rPr>
        <w:t>расына 10-14 салып 2 рет егеді.</w:t>
      </w:r>
    </w:p>
    <w:p w:rsidR="002B1911"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Трихофития ауруына шалдыққан бұзауларды арнайы бөлек қораларда ұстайды. Осы малдарға жоғарыда айтылған </w:t>
      </w:r>
      <w:r w:rsidRPr="005516A1">
        <w:rPr>
          <w:rFonts w:ascii="Times New Roman" w:hAnsi="Times New Roman"/>
          <w:sz w:val="28"/>
          <w:szCs w:val="28"/>
          <w:lang w:val="kk-KZ"/>
        </w:rPr>
        <w:t>ЛТФ-130</w:t>
      </w:r>
      <w:r>
        <w:rPr>
          <w:rFonts w:ascii="Times New Roman" w:hAnsi="Times New Roman"/>
          <w:sz w:val="28"/>
          <w:szCs w:val="28"/>
          <w:lang w:val="kk-KZ"/>
        </w:rPr>
        <w:t xml:space="preserve"> тірі вакцинасының алдын алу мөлшерінің екі еселенген мөлшері қолданылады. Егер аталмыш вакцинаның екі еселенген мөлшері қолдану кезінде басқа дәрі-дәрмектердің қолдануы қажет етілмейді. Трихофития ауруына шалдыққан малдар ең жоғары деңгейде залалданған болса, вакцинаның алдын алу мөлшерінің үш еселенген мөлшері қолданылады.</w:t>
      </w:r>
    </w:p>
    <w:p w:rsidR="002A3F2C" w:rsidRDefault="002B1911"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Егер шаруашылықта трихофития ауруының індеті пайда болған жағдайда, шаруашылық аталмыш ауру</w:t>
      </w:r>
      <w:r w:rsidR="00813EF4">
        <w:rPr>
          <w:rFonts w:ascii="Times New Roman" w:hAnsi="Times New Roman"/>
          <w:sz w:val="28"/>
          <w:szCs w:val="28"/>
          <w:lang w:val="kk-KZ"/>
        </w:rPr>
        <w:t>дан қолайсыз,- деп жарияланады.</w:t>
      </w:r>
    </w:p>
    <w:p w:rsidR="00293D38" w:rsidRDefault="002B1911"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Бұл шаруашылықта бұзауларды біріңғай топтауға болмайды, ауру малдарды бөліп, басқа қорада бөле</w:t>
      </w:r>
      <w:r w:rsidR="001E7F56">
        <w:rPr>
          <w:rFonts w:ascii="Times New Roman" w:hAnsi="Times New Roman"/>
          <w:sz w:val="28"/>
          <w:szCs w:val="28"/>
          <w:lang w:val="kk-KZ"/>
        </w:rPr>
        <w:t>к ұстап, емдеу шаралары</w:t>
      </w:r>
      <w:r>
        <w:rPr>
          <w:rFonts w:ascii="Times New Roman" w:hAnsi="Times New Roman"/>
          <w:sz w:val="28"/>
          <w:szCs w:val="28"/>
          <w:lang w:val="kk-KZ"/>
        </w:rPr>
        <w:t xml:space="preserve"> жүргіз</w:t>
      </w:r>
      <w:r w:rsidR="001E7F56">
        <w:rPr>
          <w:rFonts w:ascii="Times New Roman" w:hAnsi="Times New Roman"/>
          <w:sz w:val="28"/>
          <w:szCs w:val="28"/>
          <w:lang w:val="kk-KZ"/>
        </w:rPr>
        <w:t>іл</w:t>
      </w:r>
      <w:r>
        <w:rPr>
          <w:rFonts w:ascii="Times New Roman" w:hAnsi="Times New Roman"/>
          <w:sz w:val="28"/>
          <w:szCs w:val="28"/>
          <w:lang w:val="kk-KZ"/>
        </w:rPr>
        <w:t>еді. Аурудан таз</w:t>
      </w:r>
      <w:r w:rsidR="001E7F56">
        <w:rPr>
          <w:rFonts w:ascii="Times New Roman" w:hAnsi="Times New Roman"/>
          <w:sz w:val="28"/>
          <w:szCs w:val="28"/>
          <w:lang w:val="kk-KZ"/>
        </w:rPr>
        <w:t>а</w:t>
      </w:r>
      <w:r>
        <w:rPr>
          <w:rFonts w:ascii="Times New Roman" w:hAnsi="Times New Roman"/>
          <w:sz w:val="28"/>
          <w:szCs w:val="28"/>
          <w:lang w:val="kk-KZ"/>
        </w:rPr>
        <w:t xml:space="preserve"> малдарға вакцинаның алдын алу мөлшері егіліп, 5 тәулік сайын </w:t>
      </w:r>
      <w:r>
        <w:rPr>
          <w:rFonts w:ascii="Times New Roman" w:hAnsi="Times New Roman"/>
          <w:sz w:val="28"/>
          <w:szCs w:val="28"/>
          <w:lang w:val="kk-KZ"/>
        </w:rPr>
        <w:lastRenderedPageBreak/>
        <w:t>арнайы қадағалауда болады. Қораларға трихофития аурумен ауырған бұзаулар бар болған жағдайда, залалсыздандру жұмыстары жүргізіледі. Залалсыздандыру жұмыстары әр 10 тәулік сайын жүргізіліп от</w:t>
      </w:r>
      <w:r w:rsidR="00813EF4">
        <w:rPr>
          <w:rFonts w:ascii="Times New Roman" w:hAnsi="Times New Roman"/>
          <w:sz w:val="28"/>
          <w:szCs w:val="28"/>
          <w:lang w:val="kk-KZ"/>
        </w:rPr>
        <w:t>ы</w:t>
      </w:r>
      <w:r>
        <w:rPr>
          <w:rFonts w:ascii="Times New Roman" w:hAnsi="Times New Roman"/>
          <w:sz w:val="28"/>
          <w:szCs w:val="28"/>
          <w:lang w:val="kk-KZ"/>
        </w:rPr>
        <w:t>рады.</w:t>
      </w: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1E7F56" w:rsidRPr="00247875" w:rsidRDefault="001E7F56"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Pr="00247875"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553F1F" w:rsidRDefault="00553F1F"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AE6212" w:rsidRDefault="00AE6212"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1B4C79" w:rsidRDefault="001B4C79" w:rsidP="00293D38">
      <w:pPr>
        <w:tabs>
          <w:tab w:val="left" w:pos="9638"/>
        </w:tabs>
        <w:spacing w:after="0" w:line="240" w:lineRule="auto"/>
        <w:ind w:firstLine="720"/>
        <w:jc w:val="both"/>
        <w:rPr>
          <w:rFonts w:ascii="Times New Roman" w:hAnsi="Times New Roman"/>
          <w:b/>
          <w:sz w:val="28"/>
          <w:szCs w:val="28"/>
          <w:lang w:val="kk-KZ"/>
        </w:rPr>
      </w:pPr>
      <w:r w:rsidRPr="00247875">
        <w:rPr>
          <w:rFonts w:ascii="Times New Roman" w:eastAsia="Times New Roman" w:hAnsi="Times New Roman" w:cs="Times New Roman"/>
          <w:b/>
          <w:sz w:val="28"/>
          <w:szCs w:val="28"/>
          <w:lang w:val="kk-KZ"/>
        </w:rPr>
        <w:lastRenderedPageBreak/>
        <w:t>2</w:t>
      </w:r>
      <w:r w:rsidR="00D3267A" w:rsidRPr="00247875">
        <w:rPr>
          <w:rFonts w:ascii="Times New Roman" w:eastAsia="Times New Roman" w:hAnsi="Times New Roman" w:cs="Times New Roman"/>
          <w:b/>
          <w:sz w:val="28"/>
          <w:szCs w:val="28"/>
          <w:lang w:val="kk-KZ"/>
        </w:rPr>
        <w:t xml:space="preserve"> </w:t>
      </w:r>
      <w:r w:rsidRPr="00B86DBC">
        <w:rPr>
          <w:rFonts w:ascii="Times New Roman" w:hAnsi="Times New Roman"/>
          <w:b/>
          <w:sz w:val="28"/>
          <w:szCs w:val="28"/>
          <w:lang w:val="kk-KZ"/>
        </w:rPr>
        <w:t>ӨЗІНДІК ЗЕРТТЕУЛЕР</w:t>
      </w:r>
    </w:p>
    <w:p w:rsidR="00553F1F" w:rsidRDefault="00553F1F" w:rsidP="00293D38">
      <w:pPr>
        <w:tabs>
          <w:tab w:val="left" w:pos="9638"/>
        </w:tabs>
        <w:spacing w:after="0" w:line="240" w:lineRule="auto"/>
        <w:ind w:firstLine="720"/>
        <w:jc w:val="both"/>
        <w:rPr>
          <w:rFonts w:ascii="Times New Roman" w:hAnsi="Times New Roman"/>
          <w:b/>
          <w:sz w:val="28"/>
          <w:szCs w:val="28"/>
          <w:lang w:val="kk-KZ"/>
        </w:rPr>
      </w:pPr>
      <w:r>
        <w:rPr>
          <w:rFonts w:ascii="Times New Roman" w:hAnsi="Times New Roman"/>
          <w:b/>
          <w:sz w:val="28"/>
          <w:szCs w:val="28"/>
          <w:lang w:val="kk-KZ"/>
        </w:rPr>
        <w:t>2.1 Қолданылған материалдар</w:t>
      </w:r>
    </w:p>
    <w:p w:rsidR="00553F1F" w:rsidRPr="00553F1F" w:rsidRDefault="00553F1F" w:rsidP="00553F1F">
      <w:pPr>
        <w:tabs>
          <w:tab w:val="left" w:pos="9638"/>
        </w:tabs>
        <w:spacing w:after="0" w:line="240" w:lineRule="auto"/>
        <w:ind w:firstLine="720"/>
        <w:jc w:val="both"/>
        <w:rPr>
          <w:rFonts w:ascii="Times New Roman" w:hAnsi="Times New Roman"/>
          <w:sz w:val="28"/>
          <w:szCs w:val="28"/>
          <w:lang w:val="kk-KZ"/>
        </w:rPr>
      </w:pPr>
      <w:r w:rsidRPr="00553F1F">
        <w:rPr>
          <w:rFonts w:ascii="Times New Roman" w:hAnsi="Times New Roman"/>
          <w:sz w:val="28"/>
          <w:szCs w:val="28"/>
          <w:lang w:val="kk-KZ"/>
        </w:rPr>
        <w:t>Ғылыми зерттеу материалдары ретінде ірі қара малдардан алынған патологиялық сынамалар (тері қабыршақтары, жүн), өзіндік зерттеу жұмыстары кезінде жинақталған мәліметтер алынды.</w:t>
      </w:r>
    </w:p>
    <w:p w:rsidR="00553F1F" w:rsidRPr="00553F1F" w:rsidRDefault="00553F1F" w:rsidP="00553F1F">
      <w:pPr>
        <w:tabs>
          <w:tab w:val="left" w:pos="9638"/>
        </w:tabs>
        <w:spacing w:after="0" w:line="240" w:lineRule="auto"/>
        <w:ind w:firstLine="720"/>
        <w:jc w:val="both"/>
        <w:rPr>
          <w:rFonts w:ascii="Times New Roman" w:hAnsi="Times New Roman"/>
          <w:sz w:val="28"/>
          <w:szCs w:val="28"/>
          <w:lang w:val="kk-KZ"/>
        </w:rPr>
      </w:pPr>
      <w:r w:rsidRPr="00553F1F">
        <w:rPr>
          <w:rFonts w:ascii="Times New Roman" w:hAnsi="Times New Roman"/>
          <w:sz w:val="28"/>
          <w:szCs w:val="28"/>
          <w:lang w:val="kk-KZ"/>
        </w:rPr>
        <w:t>Диссертациялық жұмысты орындау барысында 160 бас қоян, 6-12 ай аралығындағы 120 бас бұзаулар пайдаланылды. «Инновациялық кәсіпорын Vetinvest» ЖШС ұсынған ауылшаруашылық және ет қоректі жануарлардың дерматомикоздарына қарсы поливалентті инактивтендірілген вакцинасы қолданылды. ҚР Патенті №32633 08.01.2018 ж.</w:t>
      </w:r>
    </w:p>
    <w:p w:rsidR="00553F1F" w:rsidRPr="00553F1F" w:rsidRDefault="00553F1F" w:rsidP="00553F1F">
      <w:pPr>
        <w:tabs>
          <w:tab w:val="left" w:pos="9638"/>
        </w:tabs>
        <w:spacing w:after="0" w:line="240" w:lineRule="auto"/>
        <w:ind w:firstLine="720"/>
        <w:jc w:val="both"/>
        <w:rPr>
          <w:rFonts w:ascii="Times New Roman" w:hAnsi="Times New Roman"/>
          <w:sz w:val="28"/>
          <w:szCs w:val="28"/>
          <w:lang w:val="kk-KZ"/>
        </w:rPr>
      </w:pPr>
      <w:r w:rsidRPr="00553F1F">
        <w:rPr>
          <w:rFonts w:ascii="Times New Roman" w:hAnsi="Times New Roman"/>
          <w:sz w:val="28"/>
          <w:szCs w:val="28"/>
          <w:lang w:val="kk-KZ"/>
        </w:rPr>
        <w:t>«Ауылшаруашылық және ет қоректі жануарлардың дерматомикоздарына қарсы поливалентті инактивтендірілген вакцинасы» Қазақстан Республикасының ветеринариялық реестірінде тіркелген және тіркеу куәлігі алынған.</w:t>
      </w:r>
    </w:p>
    <w:p w:rsidR="00553F1F" w:rsidRDefault="00553F1F" w:rsidP="00553F1F">
      <w:pPr>
        <w:tabs>
          <w:tab w:val="left" w:pos="9638"/>
        </w:tabs>
        <w:spacing w:after="0" w:line="240" w:lineRule="auto"/>
        <w:ind w:firstLine="720"/>
        <w:jc w:val="both"/>
        <w:rPr>
          <w:rFonts w:ascii="Times New Roman" w:hAnsi="Times New Roman"/>
          <w:sz w:val="28"/>
          <w:szCs w:val="28"/>
          <w:lang w:val="kk-KZ"/>
        </w:rPr>
      </w:pPr>
      <w:r w:rsidRPr="00553F1F">
        <w:rPr>
          <w:rFonts w:ascii="Times New Roman" w:hAnsi="Times New Roman"/>
          <w:sz w:val="28"/>
          <w:szCs w:val="28"/>
          <w:lang w:val="kk-KZ"/>
        </w:rPr>
        <w:t>Ірі қара малының трихофитиясы бойынша індеттік ахуал ресми ветеринария органдарының есептері мен мәліметтері және тексерілетін шаруашылыққа іс-сапар кезінде жинақталған өзіндік зерттеулер бойынша жүргізілді.</w:t>
      </w:r>
    </w:p>
    <w:p w:rsidR="00553F1F" w:rsidRDefault="00553F1F" w:rsidP="00293D38">
      <w:pPr>
        <w:tabs>
          <w:tab w:val="left" w:pos="9638"/>
        </w:tabs>
        <w:spacing w:after="0" w:line="240" w:lineRule="auto"/>
        <w:ind w:firstLine="720"/>
        <w:jc w:val="both"/>
        <w:rPr>
          <w:rFonts w:ascii="Times New Roman" w:hAnsi="Times New Roman"/>
          <w:sz w:val="28"/>
          <w:szCs w:val="28"/>
          <w:lang w:val="kk-KZ"/>
        </w:rPr>
      </w:pPr>
    </w:p>
    <w:p w:rsidR="00553F1F" w:rsidRPr="00126705" w:rsidRDefault="00553F1F" w:rsidP="00553F1F">
      <w:pPr>
        <w:tabs>
          <w:tab w:val="left" w:pos="9638"/>
        </w:tabs>
        <w:spacing w:after="0" w:line="240" w:lineRule="auto"/>
        <w:ind w:left="-108" w:right="816" w:firstLine="816"/>
        <w:jc w:val="both"/>
        <w:rPr>
          <w:rFonts w:ascii="Times New Roman" w:hAnsi="Times New Roman"/>
          <w:b/>
          <w:bCs/>
          <w:color w:val="000000"/>
          <w:sz w:val="28"/>
          <w:szCs w:val="28"/>
          <w:lang w:val="kk-KZ"/>
        </w:rPr>
      </w:pPr>
      <w:r w:rsidRPr="00126705">
        <w:rPr>
          <w:rFonts w:ascii="Times New Roman" w:hAnsi="Times New Roman"/>
          <w:b/>
          <w:bCs/>
          <w:color w:val="000000"/>
          <w:sz w:val="28"/>
          <w:szCs w:val="28"/>
          <w:lang w:val="kk-KZ"/>
        </w:rPr>
        <w:t xml:space="preserve">2.2 </w:t>
      </w:r>
      <w:r w:rsidRPr="00126705">
        <w:rPr>
          <w:rFonts w:ascii="Times New Roman" w:hAnsi="Times New Roman"/>
          <w:b/>
          <w:bCs/>
          <w:color w:val="000000"/>
          <w:spacing w:val="-1"/>
          <w:sz w:val="28"/>
          <w:szCs w:val="28"/>
          <w:lang w:val="kk-KZ"/>
        </w:rPr>
        <w:t>З</w:t>
      </w:r>
      <w:r w:rsidRPr="00126705">
        <w:rPr>
          <w:rFonts w:ascii="Times New Roman" w:hAnsi="Times New Roman"/>
          <w:b/>
          <w:bCs/>
          <w:color w:val="000000"/>
          <w:sz w:val="28"/>
          <w:szCs w:val="28"/>
          <w:lang w:val="kk-KZ"/>
        </w:rPr>
        <w:t>ер</w:t>
      </w:r>
      <w:r w:rsidRPr="00126705">
        <w:rPr>
          <w:rFonts w:ascii="Times New Roman" w:hAnsi="Times New Roman"/>
          <w:b/>
          <w:bCs/>
          <w:color w:val="000000"/>
          <w:spacing w:val="-1"/>
          <w:sz w:val="28"/>
          <w:szCs w:val="28"/>
          <w:lang w:val="kk-KZ"/>
        </w:rPr>
        <w:t>т</w:t>
      </w:r>
      <w:r w:rsidRPr="00126705">
        <w:rPr>
          <w:rFonts w:ascii="Times New Roman" w:hAnsi="Times New Roman"/>
          <w:b/>
          <w:bCs/>
          <w:color w:val="000000"/>
          <w:sz w:val="28"/>
          <w:szCs w:val="28"/>
          <w:lang w:val="kk-KZ"/>
        </w:rPr>
        <w:t>теу ә</w:t>
      </w:r>
      <w:r w:rsidRPr="00126705">
        <w:rPr>
          <w:rFonts w:ascii="Times New Roman" w:hAnsi="Times New Roman"/>
          <w:b/>
          <w:bCs/>
          <w:color w:val="000000"/>
          <w:spacing w:val="-2"/>
          <w:sz w:val="28"/>
          <w:szCs w:val="28"/>
          <w:lang w:val="kk-KZ"/>
        </w:rPr>
        <w:t>д</w:t>
      </w:r>
      <w:r w:rsidRPr="00126705">
        <w:rPr>
          <w:rFonts w:ascii="Times New Roman" w:hAnsi="Times New Roman"/>
          <w:b/>
          <w:bCs/>
          <w:color w:val="000000"/>
          <w:sz w:val="28"/>
          <w:szCs w:val="28"/>
          <w:lang w:val="kk-KZ"/>
        </w:rPr>
        <w:t>іс</w:t>
      </w:r>
      <w:r w:rsidRPr="00126705">
        <w:rPr>
          <w:rFonts w:ascii="Times New Roman" w:hAnsi="Times New Roman"/>
          <w:b/>
          <w:bCs/>
          <w:color w:val="000000"/>
          <w:spacing w:val="-1"/>
          <w:sz w:val="28"/>
          <w:szCs w:val="28"/>
          <w:lang w:val="kk-KZ"/>
        </w:rPr>
        <w:t>т</w:t>
      </w:r>
      <w:r w:rsidRPr="00126705">
        <w:rPr>
          <w:rFonts w:ascii="Times New Roman" w:hAnsi="Times New Roman"/>
          <w:b/>
          <w:bCs/>
          <w:color w:val="000000"/>
          <w:sz w:val="28"/>
          <w:szCs w:val="28"/>
          <w:lang w:val="kk-KZ"/>
        </w:rPr>
        <w:t>ері</w:t>
      </w:r>
    </w:p>
    <w:p w:rsidR="00553F1F" w:rsidRPr="006E0202" w:rsidRDefault="00553F1F" w:rsidP="00553F1F">
      <w:pPr>
        <w:pStyle w:val="a3"/>
        <w:tabs>
          <w:tab w:val="left" w:pos="9638"/>
        </w:tabs>
        <w:ind w:left="0" w:firstLine="709"/>
        <w:rPr>
          <w:bCs/>
        </w:rPr>
      </w:pPr>
      <w:r w:rsidRPr="006E0202">
        <w:rPr>
          <w:bCs/>
        </w:rPr>
        <w:t>2.2.1 Клиникалық материалдың жарық микроскопиясы</w:t>
      </w:r>
    </w:p>
    <w:p w:rsidR="00553F1F" w:rsidRPr="00126705" w:rsidRDefault="00553F1F" w:rsidP="00553F1F">
      <w:pPr>
        <w:pStyle w:val="a3"/>
        <w:tabs>
          <w:tab w:val="left" w:pos="9638"/>
        </w:tabs>
        <w:ind w:left="0" w:firstLine="709"/>
      </w:pPr>
      <w:r w:rsidRPr="00126705">
        <w:t>Зардапты сынымалар</w:t>
      </w:r>
      <w:r>
        <w:t xml:space="preserve"> </w:t>
      </w:r>
      <w:r w:rsidRPr="00126705">
        <w:t>нативті препараттарда зерттелді.</w:t>
      </w:r>
      <w:r>
        <w:t xml:space="preserve"> </w:t>
      </w:r>
      <w:r w:rsidRPr="00126705">
        <w:t>Препараттарды ағарту үшін, яғни</w:t>
      </w:r>
      <w:r w:rsidR="00A005B8">
        <w:t xml:space="preserve"> мүйізді массаларды еріту үшін 5</w:t>
      </w:r>
      <w:r w:rsidRPr="00126705">
        <w:t>0% KOH (NaOH) ерітіндісін қолданылды.</w:t>
      </w:r>
    </w:p>
    <w:p w:rsidR="00553F1F" w:rsidRDefault="00553F1F" w:rsidP="00553F1F">
      <w:pPr>
        <w:pStyle w:val="a3"/>
        <w:tabs>
          <w:tab w:val="left" w:pos="9638"/>
        </w:tabs>
        <w:ind w:left="0" w:firstLine="709"/>
      </w:pPr>
      <w:r w:rsidRPr="00126705">
        <w:t>Шашты микроскопия</w:t>
      </w:r>
      <w:r w:rsidR="00A005B8">
        <w:t>лық зерттеу үшін заттық шыныға 5</w:t>
      </w:r>
      <w:r w:rsidRPr="00126705">
        <w:t xml:space="preserve">0% KOH ерітіндісінің шағын тамшысын тамызып, оған препаровальды инемен зақымдалған шашты орналастырдық. Шаш пен тамшы сұйықтықтың үстінде бу пайда болғанға дейін немесе сілті тамшысының шетінде кристалдардың жиегінде ақ қоршау болғанға дейін спиртовканың </w:t>
      </w:r>
      <w:r>
        <w:t>жалын үстінде аздап қыздырыл</w:t>
      </w:r>
      <w:r w:rsidRPr="00126705">
        <w:t>ды.</w:t>
      </w:r>
    </w:p>
    <w:p w:rsidR="00553F1F" w:rsidRPr="00126705" w:rsidRDefault="00553F1F" w:rsidP="00553F1F">
      <w:pPr>
        <w:pStyle w:val="a3"/>
        <w:tabs>
          <w:tab w:val="left" w:pos="9638"/>
        </w:tabs>
        <w:ind w:left="0" w:firstLine="709"/>
      </w:pPr>
      <w:r>
        <w:t>Содан соң ж</w:t>
      </w:r>
      <w:r w:rsidRPr="00126705">
        <w:t>абынды шынымен жапқаннан кейін артық сілті ертіндісін сүзгіш сініргіш қағазбен алынып тасталды.</w:t>
      </w:r>
      <w:r>
        <w:t xml:space="preserve"> </w:t>
      </w:r>
      <w:r w:rsidRPr="00126705">
        <w:t>Шаштың басылуын болдырмау үшін, жабқыш жұқа шыны үстінен инемен басылмады.</w:t>
      </w:r>
      <w:r>
        <w:t xml:space="preserve"> </w:t>
      </w:r>
      <w:r w:rsidR="00B03542">
        <w:t>Эпидермис қабыршақтары да 5</w:t>
      </w:r>
      <w:r w:rsidRPr="00126705">
        <w:t>0% KOH ерітіндісінің тамшысына салып, шыны зат үстінде қыздырдық, булану кезінде сілті қосылды. Суыған боялмаған препараты жабынды шынымен жауып, ал жабынды шыны препаравальді инемен басады.</w:t>
      </w:r>
    </w:p>
    <w:p w:rsidR="00553F1F" w:rsidRPr="00126705" w:rsidRDefault="00553F1F" w:rsidP="00553F1F">
      <w:pPr>
        <w:pStyle w:val="a3"/>
        <w:tabs>
          <w:tab w:val="left" w:pos="9638"/>
        </w:tabs>
        <w:ind w:left="0" w:firstLine="709"/>
      </w:pPr>
      <w:r w:rsidRPr="00126705">
        <w:t>Пр</w:t>
      </w:r>
      <w:r>
        <w:t>епараттар алдымен шағын ұлғаю объективімен</w:t>
      </w:r>
      <w:r w:rsidRPr="00126705">
        <w:t xml:space="preserve"> (×10), содан кейін микроскоптың үлкен ұлғайту (×40) объективімен зерттелді.</w:t>
      </w:r>
    </w:p>
    <w:p w:rsidR="00553F1F" w:rsidRPr="006E0202" w:rsidRDefault="00553F1F" w:rsidP="00553F1F">
      <w:pPr>
        <w:pStyle w:val="1"/>
        <w:tabs>
          <w:tab w:val="left" w:pos="0"/>
          <w:tab w:val="left" w:pos="9638"/>
        </w:tabs>
        <w:ind w:left="0" w:firstLine="709"/>
        <w:jc w:val="both"/>
        <w:rPr>
          <w:b w:val="0"/>
          <w:bCs w:val="0"/>
        </w:rPr>
      </w:pPr>
      <w:r w:rsidRPr="006E0202">
        <w:rPr>
          <w:b w:val="0"/>
          <w:bCs w:val="0"/>
        </w:rPr>
        <w:t>2.2.2 Дерматомицеттерді өсіру және ажыратып балау</w:t>
      </w:r>
    </w:p>
    <w:p w:rsidR="00553F1F" w:rsidRPr="00126705" w:rsidRDefault="00553F1F" w:rsidP="00553F1F">
      <w:pPr>
        <w:pStyle w:val="a3"/>
        <w:tabs>
          <w:tab w:val="left" w:pos="9638"/>
        </w:tabs>
        <w:ind w:left="0" w:firstLine="709"/>
        <w:rPr>
          <w:bCs/>
        </w:rPr>
      </w:pPr>
      <w:r w:rsidRPr="00126705">
        <w:rPr>
          <w:bCs/>
        </w:rPr>
        <w:t>Биосубстраттарды микроскоппен алдын ала зерттеуден кейін клиникалық материал (шаш, теріден қырындылар, қабыршақтар, қабықтар) қоректік ортаға себілді.</w:t>
      </w:r>
    </w:p>
    <w:p w:rsidR="00553F1F" w:rsidRPr="00126705" w:rsidRDefault="00553F1F" w:rsidP="00553F1F">
      <w:pPr>
        <w:pStyle w:val="a3"/>
        <w:tabs>
          <w:tab w:val="left" w:pos="9638"/>
        </w:tabs>
        <w:ind w:left="0" w:firstLine="709"/>
      </w:pPr>
      <w:r>
        <w:t>Т</w:t>
      </w:r>
      <w:r w:rsidRPr="00126705">
        <w:t xml:space="preserve">рихофития қоздырғыштарын бөлу үшін негізгі орта ретінде Суслоагар, №2 ГРМ (Сабуро) (ФБУГ ГНЦ ПМБ, Ресей) ортасын, сондай-ақ дерматофиттерді бөлу үшін м188 селективті ортасын («Himedia», Үндістан) </w:t>
      </w:r>
      <w:r w:rsidRPr="00126705">
        <w:lastRenderedPageBreak/>
        <w:t>пайдаланды.</w:t>
      </w:r>
      <w:r>
        <w:t xml:space="preserve"> </w:t>
      </w:r>
      <w:r w:rsidRPr="00126705">
        <w:t>Морфологиялық белгілердің пайда болуы және кониди</w:t>
      </w:r>
      <w:r>
        <w:t>й</w:t>
      </w:r>
      <w:r w:rsidRPr="00126705">
        <w:t xml:space="preserve"> түзуді ынталандыру үшін күріш сығындысы бар («HiMedia», Үндістан) арнайы м1026 ортасын пайдаланды. Себінділерді 25-30°С температурада 2-3 апта бойы инкубацияланды.</w:t>
      </w:r>
    </w:p>
    <w:p w:rsidR="00553F1F" w:rsidRDefault="00553F1F" w:rsidP="00553F1F">
      <w:pPr>
        <w:pStyle w:val="a3"/>
        <w:tabs>
          <w:tab w:val="left" w:pos="9638"/>
        </w:tabs>
        <w:ind w:left="0" w:firstLine="709"/>
      </w:pPr>
      <w:r w:rsidRPr="00126705">
        <w:t xml:space="preserve">Петри табақшаларындағы </w:t>
      </w:r>
      <w:r>
        <w:t>с</w:t>
      </w:r>
      <w:r w:rsidRPr="00126705">
        <w:t>ебілген</w:t>
      </w:r>
      <w:r>
        <w:t xml:space="preserve"> </w:t>
      </w:r>
      <w:r w:rsidRPr="00126705">
        <w:t>қоздырушылардың өсуінің басталуын анықтау және оларды қоршаған ортаның сапрофиттерінен</w:t>
      </w:r>
      <w:r>
        <w:t xml:space="preserve"> </w:t>
      </w:r>
      <w:r w:rsidRPr="00126705">
        <w:t>ажырату мақсатында себуден</w:t>
      </w:r>
      <w:r>
        <w:t xml:space="preserve"> </w:t>
      </w:r>
      <w:r w:rsidRPr="00126705">
        <w:t>кейінгі 3-5 күндер</w:t>
      </w:r>
      <w:r>
        <w:t xml:space="preserve"> арасында бақылыап</w:t>
      </w:r>
      <w:r w:rsidRPr="00126705">
        <w:t xml:space="preserve"> қаралды.</w:t>
      </w:r>
      <w:r>
        <w:t xml:space="preserve"> </w:t>
      </w:r>
      <w:r w:rsidRPr="00126705">
        <w:t>Бөлінген изоляттарды</w:t>
      </w:r>
      <w:r>
        <w:t xml:space="preserve"> </w:t>
      </w:r>
      <w:r w:rsidRPr="00126705">
        <w:t>ажыратып балау</w:t>
      </w:r>
      <w:r>
        <w:t xml:space="preserve"> </w:t>
      </w:r>
      <w:r w:rsidRPr="00126705">
        <w:t>шоғырлардың морфологиялық белгілері, саңырауқұлақтың микроморфологиясы бойынша жүргізді.</w:t>
      </w:r>
      <w:r>
        <w:t xml:space="preserve"> </w:t>
      </w:r>
      <w:r w:rsidRPr="00126705">
        <w:t>Саңырауқұлақтың микроморфологиясын спирттің, судың және глицериннің тең көлемінің қоспасын қосып, нативті препараттарда зерттелді.</w:t>
      </w:r>
      <w:r>
        <w:t xml:space="preserve"> </w:t>
      </w:r>
      <w:r w:rsidRPr="00126705">
        <w:t>Түрлік құрамын анықтау үшін, 2001 Саттон залалды және ш</w:t>
      </w:r>
      <w:r>
        <w:t>артты залалды саңырауқұлақтарды анықтау</w:t>
      </w:r>
      <w:r w:rsidRPr="00126705">
        <w:t xml:space="preserve"> анықтағышы </w:t>
      </w:r>
      <w:r>
        <w:t>бойынша жүргізілді</w:t>
      </w:r>
      <w:r w:rsidRPr="00126705">
        <w:t>.</w:t>
      </w:r>
    </w:p>
    <w:p w:rsidR="00C7589C" w:rsidRDefault="00C7589C" w:rsidP="00553F1F">
      <w:pPr>
        <w:pStyle w:val="a3"/>
        <w:tabs>
          <w:tab w:val="left" w:pos="9638"/>
        </w:tabs>
        <w:ind w:left="0" w:firstLine="709"/>
      </w:pPr>
    </w:p>
    <w:p w:rsidR="00C7589C" w:rsidRPr="00126705" w:rsidRDefault="00C7589C" w:rsidP="00C7589C">
      <w:pPr>
        <w:pStyle w:val="1"/>
        <w:tabs>
          <w:tab w:val="left" w:pos="0"/>
          <w:tab w:val="left" w:pos="9638"/>
        </w:tabs>
        <w:ind w:left="0" w:firstLine="709"/>
        <w:jc w:val="both"/>
      </w:pPr>
      <w:r w:rsidRPr="00126705">
        <w:t>2.3 Клиникалық үлгілерден ДНҚ-н бөліп алу</w:t>
      </w:r>
    </w:p>
    <w:p w:rsidR="00C7589C" w:rsidRPr="00126705" w:rsidRDefault="00C7589C" w:rsidP="00C7589C">
      <w:pPr>
        <w:pStyle w:val="1"/>
        <w:tabs>
          <w:tab w:val="left" w:pos="0"/>
          <w:tab w:val="left" w:pos="9638"/>
        </w:tabs>
        <w:ind w:left="0" w:firstLine="709"/>
        <w:jc w:val="both"/>
        <w:rPr>
          <w:b w:val="0"/>
        </w:rPr>
      </w:pPr>
      <w:r w:rsidRPr="00126705">
        <w:rPr>
          <w:b w:val="0"/>
        </w:rPr>
        <w:t xml:space="preserve">Клиникалық үлгілерден жалпы ДНҚ бөліп алу, нуклеосорбция (Boom, 1990) әдісімен жүргізілді. Жұмыс барысында бір рет қолданылатын пробиркаларға 300 мкл еріткіш </w:t>
      </w:r>
      <w:r>
        <w:rPr>
          <w:b w:val="0"/>
        </w:rPr>
        <w:t>ерітіндіні (5м гуаниддин</w:t>
      </w:r>
      <w:r w:rsidRPr="00126705">
        <w:rPr>
          <w:b w:val="0"/>
        </w:rPr>
        <w:t>тиоцианат, 1% Triton x 100) құйылды.</w:t>
      </w:r>
      <w:r>
        <w:rPr>
          <w:b w:val="0"/>
        </w:rPr>
        <w:t xml:space="preserve"> </w:t>
      </w:r>
      <w:r w:rsidRPr="00126705">
        <w:rPr>
          <w:b w:val="0"/>
        </w:rPr>
        <w:t>Содан кейін еріткіш ерітіндісі бар пробиркаларға қажетті зерттелуші сынама қосылды.</w:t>
      </w:r>
    </w:p>
    <w:p w:rsidR="00C7589C" w:rsidRDefault="00C7589C" w:rsidP="00C7589C">
      <w:pPr>
        <w:pStyle w:val="1"/>
        <w:tabs>
          <w:tab w:val="left" w:pos="0"/>
          <w:tab w:val="left" w:pos="9638"/>
        </w:tabs>
        <w:ind w:left="0" w:firstLine="709"/>
        <w:jc w:val="both"/>
        <w:rPr>
          <w:b w:val="0"/>
        </w:rPr>
      </w:pPr>
      <w:r w:rsidRPr="00126705">
        <w:rPr>
          <w:b w:val="0"/>
        </w:rPr>
        <w:t>Сынамалар вортексте («BioSan», Латвия) жақсылап араластырылды және 65°С</w:t>
      </w:r>
      <w:r>
        <w:rPr>
          <w:b w:val="0"/>
        </w:rPr>
        <w:t xml:space="preserve"> </w:t>
      </w:r>
      <w:r w:rsidRPr="00126705">
        <w:rPr>
          <w:b w:val="0"/>
        </w:rPr>
        <w:t>температурада 5 минут бойы қыздырылды.</w:t>
      </w:r>
    </w:p>
    <w:p w:rsidR="00C7589C" w:rsidRDefault="00C7589C" w:rsidP="00C7589C">
      <w:pPr>
        <w:pStyle w:val="1"/>
        <w:tabs>
          <w:tab w:val="left" w:pos="0"/>
          <w:tab w:val="left" w:pos="9638"/>
        </w:tabs>
        <w:ind w:left="0" w:firstLine="709"/>
        <w:jc w:val="both"/>
        <w:rPr>
          <w:b w:val="0"/>
        </w:rPr>
      </w:pPr>
      <w:r w:rsidRPr="00126705">
        <w:rPr>
          <w:b w:val="0"/>
        </w:rPr>
        <w:t>MiniSpin (Epppendorf Manufacturing Corporation, Германия) микроцентрифугасында 10000 g кезінде 5 мин бойы центрифугалаған және ДНҚ бөлу үшін тұнба үстіндегі сұйықтық қолданылды, оны жаңа пробиркаға көшірді.</w:t>
      </w:r>
      <w:r w:rsidRPr="00FC4559">
        <w:rPr>
          <w:b w:val="0"/>
        </w:rPr>
        <w:t xml:space="preserve"> </w:t>
      </w:r>
      <w:r w:rsidRPr="00126705">
        <w:rPr>
          <w:b w:val="0"/>
        </w:rPr>
        <w:t>Әрбір пробиркаға жеке ұштықпен (наконечник) 25 мкл ресуспендирленген сорбентті (силикагель) қосып, вортекске араластырылды.</w:t>
      </w:r>
    </w:p>
    <w:p w:rsidR="00C7589C" w:rsidRDefault="00C7589C" w:rsidP="00C7589C">
      <w:pPr>
        <w:pStyle w:val="1"/>
        <w:tabs>
          <w:tab w:val="left" w:pos="0"/>
          <w:tab w:val="left" w:pos="9638"/>
        </w:tabs>
        <w:ind w:left="0" w:firstLine="709"/>
        <w:jc w:val="both"/>
        <w:rPr>
          <w:b w:val="0"/>
          <w:spacing w:val="-11"/>
        </w:rPr>
      </w:pPr>
      <w:r w:rsidRPr="00126705">
        <w:rPr>
          <w:b w:val="0"/>
        </w:rPr>
        <w:t>Содан кейін пробиркалар штативте 2 мин қойылды, тағы да араластырып, штативте 5 мин қалдырылды.</w:t>
      </w:r>
      <w:r>
        <w:rPr>
          <w:b w:val="0"/>
        </w:rPr>
        <w:t xml:space="preserve"> </w:t>
      </w:r>
      <w:r w:rsidRPr="00126705">
        <w:rPr>
          <w:b w:val="0"/>
          <w:spacing w:val="-11"/>
        </w:rPr>
        <w:t xml:space="preserve">Одан әрі пробиркада 30 с бойы 2000 g кезінде центрифугалау арқылы </w:t>
      </w:r>
      <w:r w:rsidRPr="00126705">
        <w:rPr>
          <w:b w:val="0"/>
        </w:rPr>
        <w:t>сорбенті тұнбаға түсіріп,</w:t>
      </w:r>
      <w:r w:rsidRPr="00126705">
        <w:rPr>
          <w:b w:val="0"/>
          <w:spacing w:val="-11"/>
        </w:rPr>
        <w:t xml:space="preserve"> тұнба үстіндегі сұйықтық алып тасталды және «ОМ-1» вакуумдық сорғышы («Утес» ЖШҚ, Ресей) қолданылды және әрбір сынама үшін жеке ұштықты пайдаланып отырдық.</w:t>
      </w:r>
    </w:p>
    <w:p w:rsidR="00C7589C" w:rsidRDefault="00C7589C" w:rsidP="00C7589C">
      <w:pPr>
        <w:pStyle w:val="1"/>
        <w:tabs>
          <w:tab w:val="left" w:pos="0"/>
          <w:tab w:val="left" w:pos="9638"/>
        </w:tabs>
        <w:ind w:left="0" w:firstLine="709"/>
        <w:jc w:val="both"/>
        <w:rPr>
          <w:b w:val="0"/>
        </w:rPr>
      </w:pPr>
      <w:r w:rsidRPr="00126705">
        <w:rPr>
          <w:b w:val="0"/>
        </w:rPr>
        <w:t>Сынамаларға 300 мкл ш</w:t>
      </w:r>
      <w:r>
        <w:rPr>
          <w:b w:val="0"/>
        </w:rPr>
        <w:t>аю үшін ерітіндіні (5м гуанидин</w:t>
      </w:r>
      <w:r w:rsidRPr="00126705">
        <w:rPr>
          <w:b w:val="0"/>
        </w:rPr>
        <w:t>тиоционат) қосып, сорбентті толық ресуспендирлегенге дейін вортекске араластырады.</w:t>
      </w:r>
      <w:r>
        <w:rPr>
          <w:b w:val="0"/>
        </w:rPr>
        <w:t xml:space="preserve"> </w:t>
      </w:r>
      <w:r w:rsidRPr="00126705">
        <w:rPr>
          <w:b w:val="0"/>
        </w:rPr>
        <w:t>Сорбент 2000 g кезінде 30 с ішінде центрифугалау арқылы тұндырылды.</w:t>
      </w:r>
    </w:p>
    <w:p w:rsidR="00C7589C" w:rsidRDefault="00C7589C" w:rsidP="00C7589C">
      <w:pPr>
        <w:pStyle w:val="1"/>
        <w:tabs>
          <w:tab w:val="left" w:pos="0"/>
          <w:tab w:val="left" w:pos="9638"/>
        </w:tabs>
        <w:ind w:left="0" w:firstLine="709"/>
        <w:jc w:val="both"/>
        <w:rPr>
          <w:b w:val="0"/>
        </w:rPr>
      </w:pPr>
      <w:r w:rsidRPr="00126705">
        <w:rPr>
          <w:b w:val="0"/>
          <w:spacing w:val="-11"/>
        </w:rPr>
        <w:t xml:space="preserve">Тұнба үстіндегі сұйықтықты алып тастау үшін вакуум сорғышы қолданылды. </w:t>
      </w:r>
      <w:r w:rsidRPr="00126705">
        <w:rPr>
          <w:b w:val="0"/>
        </w:rPr>
        <w:t>Содан кейін сынамаларға, 950 мкл ерітіндіні (70% этил спирті) қосып, сорбентті толық ресуспендиялағанға дейін вортекске араластырып, 2000 g кезінде 30 с центрифугаланды.</w:t>
      </w:r>
    </w:p>
    <w:p w:rsidR="00C7589C" w:rsidRDefault="00C7589C" w:rsidP="00C7589C">
      <w:pPr>
        <w:pStyle w:val="1"/>
        <w:tabs>
          <w:tab w:val="left" w:pos="0"/>
          <w:tab w:val="left" w:pos="9638"/>
        </w:tabs>
        <w:ind w:left="0" w:firstLine="709"/>
        <w:jc w:val="both"/>
        <w:rPr>
          <w:b w:val="0"/>
        </w:rPr>
      </w:pPr>
      <w:r w:rsidRPr="00126705">
        <w:rPr>
          <w:b w:val="0"/>
          <w:spacing w:val="-11"/>
        </w:rPr>
        <w:t>Тұнба үстіндегі сұйықтық алынып тасталды.</w:t>
      </w:r>
      <w:r w:rsidRPr="00126705">
        <w:rPr>
          <w:b w:val="0"/>
        </w:rPr>
        <w:t xml:space="preserve"> Сорбентті 65°С температурада кептіру үшін 5-10 минутқа термостатқа («BioSan», Латвия) салынды.</w:t>
      </w:r>
    </w:p>
    <w:p w:rsidR="00C7589C" w:rsidRDefault="00C7589C" w:rsidP="00C7589C">
      <w:pPr>
        <w:pStyle w:val="1"/>
        <w:tabs>
          <w:tab w:val="left" w:pos="0"/>
          <w:tab w:val="left" w:pos="9638"/>
        </w:tabs>
        <w:ind w:left="0" w:firstLine="709"/>
        <w:jc w:val="both"/>
        <w:rPr>
          <w:b w:val="0"/>
        </w:rPr>
      </w:pPr>
      <w:r w:rsidRPr="00126705">
        <w:rPr>
          <w:b w:val="0"/>
        </w:rPr>
        <w:t>Бұл ретте пробиркалардың қақпақтары ашық қалдырылды. Одан әрі пробиркаларға ДНҚ элюциясы үшін 50 мкл ТЕ-буферді қосып, араластырып, 65°С температурада 5 мин термостатқа салынды, вортексте мезгіл-мезгіл шайқап отырылды.</w:t>
      </w:r>
    </w:p>
    <w:p w:rsidR="00C7589C" w:rsidRPr="00126705" w:rsidRDefault="00C7589C" w:rsidP="00C7589C">
      <w:pPr>
        <w:pStyle w:val="1"/>
        <w:tabs>
          <w:tab w:val="left" w:pos="0"/>
          <w:tab w:val="left" w:pos="9638"/>
        </w:tabs>
        <w:ind w:left="0" w:firstLine="709"/>
        <w:jc w:val="both"/>
        <w:rPr>
          <w:b w:val="0"/>
        </w:rPr>
      </w:pPr>
      <w:r w:rsidRPr="00126705">
        <w:rPr>
          <w:b w:val="0"/>
        </w:rPr>
        <w:lastRenderedPageBreak/>
        <w:t>Осыдан кейін шыны пробиркалар 10000 g кезінде 1 мин бойы центрифугаланды. Нәтижесінде ПТР қоюға дайын тазартылған ДНҚ бар тұнба үстіндегі сұйықтық алынды.</w:t>
      </w:r>
    </w:p>
    <w:p w:rsidR="00C7589C" w:rsidRDefault="00C7589C" w:rsidP="00C7589C">
      <w:pPr>
        <w:pStyle w:val="1"/>
        <w:tabs>
          <w:tab w:val="left" w:pos="0"/>
          <w:tab w:val="left" w:pos="9638"/>
        </w:tabs>
        <w:ind w:left="0" w:firstLine="709"/>
        <w:jc w:val="both"/>
        <w:rPr>
          <w:b w:val="0"/>
        </w:rPr>
      </w:pPr>
      <w:r w:rsidRPr="00126705">
        <w:rPr>
          <w:b w:val="0"/>
        </w:rPr>
        <w:t>ПТР тиімділігі бөлініп алынған ДНҚ сапасына да байланысты болғандықтан, салыстыру үшін зерттеу жұмыстарда ДНҚ-ны бөліп алу мен тазалаудың басқа да әдістері пайдаланылды.</w:t>
      </w:r>
    </w:p>
    <w:p w:rsidR="00C7589C" w:rsidRDefault="00C7589C" w:rsidP="00C7589C">
      <w:pPr>
        <w:pStyle w:val="1"/>
        <w:tabs>
          <w:tab w:val="left" w:pos="0"/>
          <w:tab w:val="left" w:pos="9638"/>
        </w:tabs>
        <w:ind w:left="0" w:firstLine="709"/>
        <w:jc w:val="both"/>
        <w:rPr>
          <w:b w:val="0"/>
        </w:rPr>
      </w:pPr>
      <w:r w:rsidRPr="00126705">
        <w:rPr>
          <w:b w:val="0"/>
        </w:rPr>
        <w:t>Мысалы, тұзды экстракция әдісімен бөлініп алынған ДНҚ қолданылды.</w:t>
      </w:r>
    </w:p>
    <w:p w:rsidR="00C7589C" w:rsidRDefault="00C7589C" w:rsidP="00C7589C">
      <w:pPr>
        <w:pStyle w:val="1"/>
        <w:tabs>
          <w:tab w:val="left" w:pos="0"/>
          <w:tab w:val="left" w:pos="9638"/>
        </w:tabs>
        <w:ind w:left="0" w:firstLine="709"/>
        <w:jc w:val="both"/>
        <w:rPr>
          <w:b w:val="0"/>
        </w:rPr>
      </w:pPr>
      <w:r w:rsidRPr="00126705">
        <w:rPr>
          <w:b w:val="0"/>
        </w:rPr>
        <w:t>Бұл үшін 400 мкл стерильді тұз буферінде гомогенделген (0,4 м NaCl, 10 мм трис-HCL, pH 8,0, 2 мм ЭДТА) клиникалық үлгілер қолданылды.</w:t>
      </w:r>
    </w:p>
    <w:p w:rsidR="00C7589C" w:rsidRDefault="00C7589C" w:rsidP="00C7589C">
      <w:pPr>
        <w:pStyle w:val="1"/>
        <w:tabs>
          <w:tab w:val="left" w:pos="0"/>
          <w:tab w:val="left" w:pos="9638"/>
        </w:tabs>
        <w:ind w:left="0" w:firstLine="709"/>
        <w:jc w:val="both"/>
        <w:rPr>
          <w:b w:val="0"/>
        </w:rPr>
      </w:pPr>
      <w:r w:rsidRPr="00126705">
        <w:rPr>
          <w:b w:val="0"/>
        </w:rPr>
        <w:t>Содан кейін 20 мг/мл концентрациясы бар 40 мкл 20% SDS және 8 мкл протеиназаны (400 мкг/мл соңғы концентрациясына дейін) қосып, мұқият араластырды.</w:t>
      </w:r>
    </w:p>
    <w:p w:rsidR="00C7589C" w:rsidRDefault="00C7589C" w:rsidP="00C7589C">
      <w:pPr>
        <w:pStyle w:val="1"/>
        <w:tabs>
          <w:tab w:val="left" w:pos="0"/>
          <w:tab w:val="left" w:pos="9638"/>
        </w:tabs>
        <w:ind w:left="0" w:firstLine="709"/>
        <w:jc w:val="both"/>
        <w:rPr>
          <w:b w:val="0"/>
        </w:rPr>
      </w:pPr>
      <w:r w:rsidRPr="00126705">
        <w:rPr>
          <w:b w:val="0"/>
        </w:rPr>
        <w:t>Осыдан кейін үлгілер 55-65°С-да бір сағат ішінде инкубацияланып, 300 мкл 6М NaCl-ге қосылды және 10000 g-да 30 мин центрифугаланды.</w:t>
      </w:r>
    </w:p>
    <w:p w:rsidR="00C7589C" w:rsidRDefault="00C7589C" w:rsidP="00C7589C">
      <w:pPr>
        <w:pStyle w:val="1"/>
        <w:tabs>
          <w:tab w:val="left" w:pos="0"/>
          <w:tab w:val="left" w:pos="9638"/>
        </w:tabs>
        <w:ind w:left="0" w:firstLine="709"/>
        <w:jc w:val="both"/>
        <w:rPr>
          <w:b w:val="0"/>
        </w:rPr>
      </w:pPr>
      <w:r w:rsidRPr="00126705">
        <w:rPr>
          <w:b w:val="0"/>
        </w:rPr>
        <w:t>Содан кейін супернатант жаңа пробиркаға ауыстырылып, изопропанолдың эквивалентті мөлшерін қосып, араластырып, бір сағат ішінде -20°С-да инкубацияланды.</w:t>
      </w:r>
    </w:p>
    <w:p w:rsidR="00C7589C" w:rsidRPr="00126705" w:rsidRDefault="00C7589C" w:rsidP="00C7589C">
      <w:pPr>
        <w:pStyle w:val="1"/>
        <w:tabs>
          <w:tab w:val="left" w:pos="0"/>
          <w:tab w:val="left" w:pos="9638"/>
        </w:tabs>
        <w:ind w:left="0" w:firstLine="709"/>
        <w:jc w:val="both"/>
        <w:rPr>
          <w:b w:val="0"/>
        </w:rPr>
      </w:pPr>
      <w:r w:rsidRPr="00126705">
        <w:rPr>
          <w:b w:val="0"/>
        </w:rPr>
        <w:t>Содан кейін үлгілер 10000 g кезінде 20 мин 4°С центрифугаланды. Тұнба 70% этанолмен жуылды, кептірілді және 300-500 мкл стерильді дистилденген суда ерітілді.</w:t>
      </w:r>
    </w:p>
    <w:p w:rsidR="00C7589C" w:rsidRDefault="00C7589C" w:rsidP="00C7589C">
      <w:pPr>
        <w:pStyle w:val="a3"/>
        <w:tabs>
          <w:tab w:val="left" w:pos="9638"/>
        </w:tabs>
        <w:ind w:left="0" w:firstLine="709"/>
      </w:pPr>
      <w:r w:rsidRPr="00126705">
        <w:t>Клиникалық үлгілерден ДНҚ-ны бөлу кезінде фенол-хлороформды экстракция (Graham, 1978) әдісі</w:t>
      </w:r>
      <w:r>
        <w:t xml:space="preserve"> </w:t>
      </w:r>
      <w:r w:rsidRPr="00126705">
        <w:t>де</w:t>
      </w:r>
      <w:r>
        <w:t xml:space="preserve"> </w:t>
      </w:r>
      <w:r w:rsidRPr="00126705">
        <w:t>қолданылды.</w:t>
      </w:r>
      <w:r>
        <w:t xml:space="preserve"> </w:t>
      </w:r>
      <w:r w:rsidRPr="00126705">
        <w:t>Бұл ретте клиникалық үлгілер сұйық азотпен күпшекте</w:t>
      </w:r>
      <w:r>
        <w:t xml:space="preserve"> </w:t>
      </w:r>
      <w:r w:rsidRPr="00126705">
        <w:t>майдалап езіліп, 10 мл буфер (100 мМ трис-HCl, pH 8,5, 20 мМ ЭДТА, 15% сахароза ерітіндісі</w:t>
      </w:r>
      <w:r>
        <w:t xml:space="preserve"> </w:t>
      </w:r>
      <w:r w:rsidRPr="00126705">
        <w:t>және</w:t>
      </w:r>
      <w:r>
        <w:t xml:space="preserve"> </w:t>
      </w:r>
      <w:r w:rsidRPr="00126705">
        <w:t>5 мг/мл</w:t>
      </w:r>
      <w:r>
        <w:t xml:space="preserve"> </w:t>
      </w:r>
      <w:r w:rsidRPr="00126705">
        <w:t>лизоцим)</w:t>
      </w:r>
      <w:r>
        <w:t xml:space="preserve"> </w:t>
      </w:r>
      <w:r w:rsidRPr="00126705">
        <w:t>қосылды. 0°С кезінде 15 мин инкубациялады, 10 мл еріткіш ерітінді (2% натрий додецилсульфаты) және 10 мг/мл протеиназа қосып, 55°С кезінде 2 сағат инкубацияланды.</w:t>
      </w:r>
    </w:p>
    <w:p w:rsidR="00C7589C" w:rsidRDefault="00C7589C" w:rsidP="00C7589C">
      <w:pPr>
        <w:pStyle w:val="a3"/>
        <w:tabs>
          <w:tab w:val="left" w:pos="9638"/>
        </w:tabs>
        <w:ind w:left="0" w:firstLine="709"/>
      </w:pPr>
      <w:r w:rsidRPr="00126705">
        <w:t xml:space="preserve">Ерітіндіге 80% жаңа қайнатылған фенол (pH 8,0), хлороформ және изоамил спиртінің 25:24:1 қатынасындағы қоспасының тең көлемі қосылды. Центрифугаланды, супернатантқа, салқындатылған 96 </w:t>
      </w:r>
      <w:r w:rsidRPr="00126705">
        <w:rPr>
          <w:vertAlign w:val="superscript"/>
        </w:rPr>
        <w:t>о</w:t>
      </w:r>
      <w:r w:rsidRPr="00126705">
        <w:t xml:space="preserve"> эт</w:t>
      </w:r>
      <w:r>
        <w:t xml:space="preserve">ил спиртінің 2 көлемі қосылды. </w:t>
      </w:r>
      <w:r w:rsidRPr="00126705">
        <w:t>ДНҚ тұнбаға түсіру үшін центрифугаладық, 70%-ды спиртпен жуып, содан кейінТЕ буферінде (1 мМ ЭДТА, 10 мМ трис-HCl, pH8,0) еріттік.</w:t>
      </w:r>
    </w:p>
    <w:p w:rsidR="00C7589C" w:rsidRPr="00126705" w:rsidRDefault="00C7589C" w:rsidP="00C7589C">
      <w:pPr>
        <w:pStyle w:val="a3"/>
        <w:tabs>
          <w:tab w:val="left" w:pos="9638"/>
        </w:tabs>
        <w:ind w:left="0" w:firstLine="709"/>
      </w:pPr>
    </w:p>
    <w:p w:rsidR="00C7589C" w:rsidRPr="00126705" w:rsidRDefault="00C7589C" w:rsidP="00C7589C">
      <w:pPr>
        <w:pStyle w:val="1"/>
        <w:tabs>
          <w:tab w:val="left" w:pos="0"/>
          <w:tab w:val="left" w:pos="9638"/>
        </w:tabs>
        <w:ind w:left="0" w:firstLine="709"/>
        <w:jc w:val="both"/>
        <w:rPr>
          <w:bCs w:val="0"/>
        </w:rPr>
      </w:pPr>
      <w:r w:rsidRPr="00126705">
        <w:rPr>
          <w:bCs w:val="0"/>
        </w:rPr>
        <w:t>2.4 Нуклеотидтік тізбектерді компьютерлік талдау</w:t>
      </w:r>
    </w:p>
    <w:p w:rsidR="00C7589C" w:rsidRDefault="00C7589C" w:rsidP="00C7589C">
      <w:pPr>
        <w:pStyle w:val="1"/>
        <w:tabs>
          <w:tab w:val="left" w:pos="0"/>
          <w:tab w:val="left" w:pos="9638"/>
        </w:tabs>
        <w:ind w:left="0" w:firstLine="709"/>
        <w:jc w:val="both"/>
        <w:rPr>
          <w:b w:val="0"/>
        </w:rPr>
      </w:pPr>
      <w:r w:rsidRPr="00126705">
        <w:rPr>
          <w:b w:val="0"/>
        </w:rPr>
        <w:t xml:space="preserve">Нуклеотидтік тізбектерді компьютерлік талдау үшін компьютерлік пакет бағдарламасы Lasergene (DNASTAR, Inc., АҚШ) IBM-үйлесімді жеке компьютерлерді пайдаландық. Нуклеотидтік ДНҚ-ның залалдылық тізбегі Genbank деректер базасынан </w:t>
      </w:r>
      <w:r w:rsidRPr="006E0202">
        <w:rPr>
          <w:b w:val="0"/>
        </w:rPr>
        <w:t>www.ncbi.nlm.nih.gov</w:t>
      </w:r>
      <w:r w:rsidRPr="00126705">
        <w:rPr>
          <w:b w:val="0"/>
        </w:rPr>
        <w:t xml:space="preserve"> сайтынан қол жетімді.</w:t>
      </w:r>
      <w:r>
        <w:rPr>
          <w:b w:val="0"/>
        </w:rPr>
        <w:t xml:space="preserve"> </w:t>
      </w:r>
      <w:r w:rsidRPr="00126705">
        <w:rPr>
          <w:b w:val="0"/>
        </w:rPr>
        <w:t>Ол үшін белгілі кіру нөмірлері (accession number) немесе Nucleotide іздеу жолы пайдаланылды.</w:t>
      </w:r>
    </w:p>
    <w:p w:rsidR="00C7589C" w:rsidRDefault="00C7589C" w:rsidP="00C7589C">
      <w:pPr>
        <w:pStyle w:val="1"/>
        <w:tabs>
          <w:tab w:val="left" w:pos="0"/>
          <w:tab w:val="left" w:pos="9638"/>
        </w:tabs>
        <w:ind w:left="0" w:firstLine="709"/>
        <w:jc w:val="both"/>
        <w:rPr>
          <w:b w:val="0"/>
        </w:rPr>
      </w:pPr>
      <w:r w:rsidRPr="00126705">
        <w:rPr>
          <w:b w:val="0"/>
        </w:rPr>
        <w:t>Табылған нуклеотидтік тізбектердің түрін анықтау үшін online ресурс MegaBlast пайдаланылды. Нуклеотидтік тізбектердің қосымша талдауы, атап айтқанда, ерекше праймерлер мен ашық оқу рамкаларының жасыту учаскелерін іздеу EditSeq бағдарламасының көмегімен жүргізілді.</w:t>
      </w:r>
    </w:p>
    <w:p w:rsidR="00C7589C" w:rsidRDefault="00C7589C" w:rsidP="00C7589C">
      <w:pPr>
        <w:pStyle w:val="1"/>
        <w:tabs>
          <w:tab w:val="left" w:pos="0"/>
          <w:tab w:val="left" w:pos="9638"/>
        </w:tabs>
        <w:ind w:left="0" w:firstLine="709"/>
        <w:jc w:val="both"/>
        <w:rPr>
          <w:b w:val="0"/>
        </w:rPr>
      </w:pPr>
      <w:r w:rsidRPr="00126705">
        <w:rPr>
          <w:b w:val="0"/>
        </w:rPr>
        <w:t xml:space="preserve">Нуклеотидтік тізбектерді теңестіру Megaline бағдарламасының көмегімен </w:t>
      </w:r>
      <w:r w:rsidRPr="00126705">
        <w:rPr>
          <w:b w:val="0"/>
        </w:rPr>
        <w:lastRenderedPageBreak/>
        <w:t>кластерлік W-әдісімен жүзеге асырылды. ДНҚ патогендердің нуклеотидтік тізбектерінің микроорганизмдердің басқа түрлерінен гомологтармен ұқсастығы MegaBlast on-line ресурсының көмегімен анықталды.</w:t>
      </w:r>
    </w:p>
    <w:p w:rsidR="00C7589C" w:rsidRPr="00126705" w:rsidRDefault="00C7589C" w:rsidP="00C7589C">
      <w:pPr>
        <w:pStyle w:val="1"/>
        <w:tabs>
          <w:tab w:val="left" w:pos="0"/>
          <w:tab w:val="left" w:pos="9638"/>
        </w:tabs>
        <w:ind w:left="0" w:firstLine="709"/>
        <w:jc w:val="both"/>
        <w:rPr>
          <w:b w:val="0"/>
        </w:rPr>
      </w:pPr>
    </w:p>
    <w:p w:rsidR="00C7589C" w:rsidRPr="00126705" w:rsidRDefault="00C7589C" w:rsidP="00C7589C">
      <w:pPr>
        <w:pStyle w:val="a3"/>
        <w:tabs>
          <w:tab w:val="left" w:pos="9638"/>
        </w:tabs>
        <w:ind w:left="0" w:firstLine="709"/>
        <w:rPr>
          <w:b/>
          <w:i/>
        </w:rPr>
      </w:pPr>
      <w:r w:rsidRPr="00126705">
        <w:rPr>
          <w:b/>
        </w:rPr>
        <w:t xml:space="preserve">2.5 </w:t>
      </w:r>
      <w:r w:rsidRPr="00FC4559">
        <w:rPr>
          <w:b/>
          <w:i/>
        </w:rPr>
        <w:t>Tr. verrucosum</w:t>
      </w:r>
      <w:r w:rsidRPr="00126705">
        <w:rPr>
          <w:b/>
        </w:rPr>
        <w:t xml:space="preserve"> ДНҚ-ның өзіне тән детекциясы үшін олигонуклео</w:t>
      </w:r>
      <w:r>
        <w:rPr>
          <w:b/>
        </w:rPr>
        <w:t>-</w:t>
      </w:r>
      <w:r w:rsidRPr="00126705">
        <w:rPr>
          <w:b/>
        </w:rPr>
        <w:t>тидті праймерлерді таңдау</w:t>
      </w:r>
    </w:p>
    <w:p w:rsidR="00C7589C" w:rsidRDefault="00C7589C" w:rsidP="00C7589C">
      <w:pPr>
        <w:pStyle w:val="a3"/>
        <w:tabs>
          <w:tab w:val="left" w:pos="9638"/>
        </w:tabs>
        <w:ind w:left="0" w:firstLine="709"/>
      </w:pPr>
      <w:r w:rsidRPr="00126705">
        <w:t>Жоғарыда аталған дерматомицеттер үшін ерекше олигонуклеотидті праймерлер 1 (ITS1), 5.8 S рРНК генін және 2 (ITS2) ішкі транскрипцияланатын спейсерді қамтитын үлкен рибосомды РНҚ гендерінің транскрипциялық бірлігінің ішкі аймағына таңдалды.</w:t>
      </w:r>
      <w:r>
        <w:t xml:space="preserve"> </w:t>
      </w:r>
      <w:r w:rsidRPr="00126705">
        <w:t>18s және 28s рРНК гендердің кодтау аймақтары аталған түрлерде жоғары консервативті болып табылады және бұл түрлерді ажыратуға мүмкіндік бермейді.</w:t>
      </w:r>
    </w:p>
    <w:p w:rsidR="00C7589C" w:rsidRPr="00126705" w:rsidRDefault="00C7589C" w:rsidP="00C7589C">
      <w:pPr>
        <w:pStyle w:val="a3"/>
        <w:tabs>
          <w:tab w:val="left" w:pos="9638"/>
        </w:tabs>
        <w:ind w:left="0" w:firstLine="709"/>
      </w:pPr>
      <w:r w:rsidRPr="00126705">
        <w:t>Бұдан басқа, осы гендерге тән ПТР праймерлерді пайдалану адамның ДНҚ-дағы тиісті гендермен гомологиялығының салдарынан жалған оң нәтиже алуға әкелуі мүмкін. ITS1 және ITS2 нуклеотидтік тізбектеріндегі орташа вариабелділік шаруашылық түрінің (адам немесе жануарлар) артық ДНҚ болу жағдайында дерматомицеттер ДНҚ - ның сенімді детальизациясы үшін бейне және нәсілдік праймерлерді таңдауға мүмкіндік береді.</w:t>
      </w:r>
    </w:p>
    <w:p w:rsidR="00C7589C" w:rsidRDefault="00C7589C" w:rsidP="00C7589C">
      <w:pPr>
        <w:pStyle w:val="a3"/>
        <w:tabs>
          <w:tab w:val="left" w:pos="9638"/>
        </w:tabs>
        <w:ind w:left="0" w:firstLine="707"/>
      </w:pPr>
      <w:r w:rsidRPr="00126705">
        <w:t>Бұл жұмыста праймерлер дизайны мен PrimerSelect бағдарламасын қолдана отырып Lasergene пакетіндегі (DNASTAR, Inc., АҚШ)</w:t>
      </w:r>
      <w:r>
        <w:t xml:space="preserve"> </w:t>
      </w:r>
      <w:r w:rsidRPr="00126705">
        <w:t xml:space="preserve">қолданып, </w:t>
      </w:r>
      <w:r w:rsidRPr="003A6C37">
        <w:rPr>
          <w:i/>
        </w:rPr>
        <w:t>Tr. verrucosum</w:t>
      </w:r>
      <w:r w:rsidRPr="00126705">
        <w:t xml:space="preserve"> (Z98003), үшін сәйкес келетін GenBank (NCBI) халықаралық банкісіндегі дәйектілікті талдауға тарту.</w:t>
      </w:r>
    </w:p>
    <w:p w:rsidR="00C7589C" w:rsidRDefault="00C7589C" w:rsidP="00C7589C">
      <w:pPr>
        <w:pStyle w:val="a3"/>
        <w:tabs>
          <w:tab w:val="left" w:pos="9638"/>
        </w:tabs>
        <w:ind w:left="0" w:firstLine="707"/>
      </w:pPr>
      <w:r w:rsidRPr="00126705">
        <w:t>Праймерлерді таңдау кезінде</w:t>
      </w:r>
      <w:r>
        <w:t xml:space="preserve"> </w:t>
      </w:r>
      <w:r w:rsidRPr="00126705">
        <w:t>http//www.frodo.wi.mit.edu желілік ресурсын пайдаланылды, онда Primer</w:t>
      </w:r>
      <w:r>
        <w:t xml:space="preserve"> </w:t>
      </w:r>
      <w:r w:rsidRPr="00126705">
        <w:t>3 Input бағдарламасы қол жетімді. Олигонуклеотидті праймер синтезі «Синтол» фирмасында жүзеге асырылды.</w:t>
      </w:r>
    </w:p>
    <w:p w:rsidR="00C7589C" w:rsidRPr="00126705" w:rsidRDefault="00C7589C" w:rsidP="00C7589C">
      <w:pPr>
        <w:pStyle w:val="a3"/>
        <w:tabs>
          <w:tab w:val="left" w:pos="9638"/>
        </w:tabs>
        <w:ind w:left="0" w:firstLine="707"/>
      </w:pPr>
    </w:p>
    <w:p w:rsidR="00C7589C" w:rsidRPr="00126705" w:rsidRDefault="00C7589C" w:rsidP="00C7589C">
      <w:pPr>
        <w:pStyle w:val="a3"/>
        <w:tabs>
          <w:tab w:val="left" w:pos="9638"/>
        </w:tabs>
        <w:ind w:left="0" w:firstLine="709"/>
        <w:rPr>
          <w:b/>
        </w:rPr>
      </w:pPr>
      <w:r w:rsidRPr="00126705">
        <w:rPr>
          <w:b/>
        </w:rPr>
        <w:t xml:space="preserve">2.6 ПТР әдісі арқылы клиникалық үлгілерде </w:t>
      </w:r>
      <w:r w:rsidRPr="00AD6F08">
        <w:rPr>
          <w:b/>
          <w:i/>
        </w:rPr>
        <w:t>Tr. verrucosum</w:t>
      </w:r>
      <w:r w:rsidRPr="00126705">
        <w:rPr>
          <w:b/>
        </w:rPr>
        <w:t xml:space="preserve"> ДНҚ өзіне тән детекциясы</w:t>
      </w:r>
    </w:p>
    <w:p w:rsidR="00C7589C" w:rsidRDefault="00C7589C" w:rsidP="00C7589C">
      <w:pPr>
        <w:pStyle w:val="a3"/>
        <w:tabs>
          <w:tab w:val="left" w:pos="9638"/>
        </w:tabs>
        <w:ind w:left="0" w:firstLine="709"/>
      </w:pPr>
      <w:r w:rsidRPr="00126705">
        <w:t>ДНҚ белгілі бір бөліктерін in vitro сәйкестендіру амплификациясы үшін ПТР әдісі қолданылды.</w:t>
      </w:r>
      <w:r>
        <w:t xml:space="preserve"> </w:t>
      </w:r>
      <w:r w:rsidRPr="00126705">
        <w:t>Реакциялық қоспаның көлемі 30 мкл онда 1 мкл тотальды ДНҚ бар, Taq-полимеразаға арналған 3 мкл 10-еселі буфер, 3 мкл dNTP, 1 мкл әр праймер және 1 мкл Taq-полимеразаға арналған («СибЭнзим», Ресей).</w:t>
      </w:r>
    </w:p>
    <w:p w:rsidR="00C7589C" w:rsidRPr="00126705" w:rsidRDefault="00C7589C" w:rsidP="00C7589C">
      <w:pPr>
        <w:pStyle w:val="a3"/>
        <w:tabs>
          <w:tab w:val="left" w:pos="9638"/>
        </w:tabs>
        <w:ind w:left="0" w:firstLine="709"/>
      </w:pPr>
      <w:r w:rsidRPr="00126705">
        <w:t>Үл</w:t>
      </w:r>
      <w:r>
        <w:t>гілерде ДНҚ құрамы 2-ден 37 нг/</w:t>
      </w:r>
      <w:r w:rsidRPr="00126705">
        <w:t>мкл-ге дейін өзгерді.</w:t>
      </w:r>
      <w:r>
        <w:t xml:space="preserve"> </w:t>
      </w:r>
      <w:r w:rsidRPr="00126705">
        <w:t>Сұйықтықтың әрбір реакциялық қоспаның бетіне булануын болдырмау үшін 50 мкл минералды май құйылды.</w:t>
      </w:r>
      <w:r>
        <w:t xml:space="preserve"> </w:t>
      </w:r>
      <w:r w:rsidRPr="00126705">
        <w:t>ПТР «Терцик» («ДНҚ-технология», Ресей) амплификаторында өткізілді.</w:t>
      </w:r>
    </w:p>
    <w:p w:rsidR="00C7589C" w:rsidRDefault="00C7589C" w:rsidP="00C7589C">
      <w:pPr>
        <w:pStyle w:val="a3"/>
        <w:tabs>
          <w:tab w:val="left" w:pos="9638"/>
        </w:tabs>
        <w:ind w:left="0" w:firstLine="709"/>
      </w:pPr>
      <w:r w:rsidRPr="00126705">
        <w:t>Бастапқы кезеңде 2 минут ішінде 94°С кезінде ДНҚ денатурациясы жүргізілді, одан кейін амплификацияның 25 - 30 циклі жүрді, олардың әрқайсысы 94°С кезінде 20 с бойы ДНҚ детанурациясы кезеңін, 58°С-тан 64°С дейінгі температурада ұзақтығы 20 с праймерді жасыту кезеңін (қолданылған праймердің ұзындығы мен нуклеотидтік кезектілігіне байланысты) және 72 °С температура кезінде 10-20 с бойы элонгация кезеңін қамтиды</w:t>
      </w:r>
      <w:r w:rsidRPr="00126705">
        <w:rPr>
          <w:i/>
        </w:rPr>
        <w:t xml:space="preserve"> Taq</w:t>
      </w:r>
      <w:r w:rsidRPr="00126705">
        <w:t>-полимеразаның жұмысы үшін.</w:t>
      </w:r>
      <w:r>
        <w:t xml:space="preserve"> </w:t>
      </w:r>
      <w:r w:rsidRPr="00126705">
        <w:t>Амплификацияның соңғы сатысы, атап айтқанда ампликондардың «ұзаруы»</w:t>
      </w:r>
      <w:r>
        <w:t xml:space="preserve"> </w:t>
      </w:r>
      <w:r w:rsidRPr="00126705">
        <w:t>1 мин бойы 72°С кезінде жүргізілді.</w:t>
      </w:r>
    </w:p>
    <w:p w:rsidR="00C7589C" w:rsidRDefault="00C7589C" w:rsidP="00C7589C">
      <w:pPr>
        <w:pStyle w:val="a3"/>
        <w:tabs>
          <w:tab w:val="left" w:pos="9638"/>
        </w:tabs>
        <w:ind w:left="0" w:firstLine="709"/>
      </w:pPr>
      <w:r w:rsidRPr="00126705">
        <w:lastRenderedPageBreak/>
        <w:t>Кейбір жағдайларда ПТР оңтайландыру және амплификацияның спецификалық емес өнімдерінің санын азайту үшін «ыстық старт» қолданылды.</w:t>
      </w:r>
      <w:r w:rsidRPr="00FC4559">
        <w:t xml:space="preserve"> </w:t>
      </w:r>
      <w:r w:rsidRPr="00126705">
        <w:t>Осы процедура бойынша Taq-полимеразаның тиісті 1 еселенген буфердің 10 мкл араластырылған реакциялық қоспаға түсуі соңғы 94 °С дейін қыздырғаннан кейін ғана жүзеге асырылды, бұл төмен гомологиясы бар нуклеотидтік тізбектерде праймердің спецификалық емес күйдіру мүмкіндігін жоққа шығарды.</w:t>
      </w:r>
      <w:r w:rsidRPr="00AC3C88">
        <w:t xml:space="preserve"> </w:t>
      </w:r>
      <w:r w:rsidRPr="00126705">
        <w:t>Амплификация нәтижелері өнімдерді электрофоретикалық бөлуден кейін талданды.</w:t>
      </w:r>
    </w:p>
    <w:p w:rsidR="00C7589C" w:rsidRPr="00126705" w:rsidRDefault="00C7589C" w:rsidP="00C7589C">
      <w:pPr>
        <w:pStyle w:val="a3"/>
        <w:tabs>
          <w:tab w:val="left" w:pos="9638"/>
        </w:tabs>
        <w:ind w:left="0" w:firstLine="709"/>
      </w:pPr>
    </w:p>
    <w:p w:rsidR="00C7589C" w:rsidRPr="00126705" w:rsidRDefault="00C7589C" w:rsidP="00C7589C">
      <w:pPr>
        <w:pStyle w:val="a3"/>
        <w:tabs>
          <w:tab w:val="left" w:pos="9638"/>
        </w:tabs>
        <w:ind w:left="0" w:firstLine="709"/>
        <w:rPr>
          <w:b/>
          <w:bCs/>
        </w:rPr>
      </w:pPr>
      <w:r w:rsidRPr="00126705">
        <w:rPr>
          <w:b/>
          <w:bCs/>
        </w:rPr>
        <w:t>2.7 Алынған деректер</w:t>
      </w:r>
      <w:r>
        <w:rPr>
          <w:b/>
          <w:bCs/>
        </w:rPr>
        <w:t>ді</w:t>
      </w:r>
      <w:r w:rsidRPr="00126705">
        <w:rPr>
          <w:b/>
          <w:bCs/>
        </w:rPr>
        <w:t xml:space="preserve"> статистикалық өңдеу әдістерінен өткіз</w:t>
      </w:r>
      <w:r>
        <w:rPr>
          <w:b/>
          <w:bCs/>
        </w:rPr>
        <w:t>у</w:t>
      </w:r>
    </w:p>
    <w:p w:rsidR="00C7589C" w:rsidRDefault="00C7589C" w:rsidP="00C7589C">
      <w:pPr>
        <w:pStyle w:val="a3"/>
        <w:tabs>
          <w:tab w:val="left" w:pos="9638"/>
        </w:tabs>
        <w:ind w:left="0" w:firstLine="709"/>
      </w:pPr>
      <w:r w:rsidRPr="00126705">
        <w:t xml:space="preserve">Алынған нәтижелер MS Excel 2010 пакетін пайдаланып статистикалық өңдеу жұмыстары жүргізілді. Орташа шамалар мен олардың қателіктері анықталды, айырмашылықтардың дұрыстығы 95,5% ықтималдығы және Р&lt;0,05 маңыздылығы деңгейінде сенімді аралықтар бойынша бағаланды </w:t>
      </w:r>
      <w:r w:rsidRPr="00BA57E3">
        <w:t>[</w:t>
      </w:r>
      <w:r w:rsidR="00FA3A28">
        <w:t>68</w:t>
      </w:r>
      <w:r w:rsidRPr="00B94F9E">
        <w:t>].</w:t>
      </w:r>
    </w:p>
    <w:p w:rsidR="00C7589C" w:rsidRDefault="00C7589C" w:rsidP="00C7589C">
      <w:pPr>
        <w:pStyle w:val="a3"/>
        <w:tabs>
          <w:tab w:val="left" w:pos="9638"/>
        </w:tabs>
        <w:ind w:left="0" w:firstLine="709"/>
      </w:pPr>
      <w:r w:rsidRPr="006527FA">
        <w:t xml:space="preserve">Клиникалық материалда микроскопиялық және </w:t>
      </w:r>
      <w:r>
        <w:t>өсінділік</w:t>
      </w:r>
      <w:r w:rsidRPr="006527FA">
        <w:t xml:space="preserve"> әдістердің көмегімен, сондай-ақ ПТР әдісімен табылған дерматомицеттер туралы деректерді электрондық дерекқорғ</w:t>
      </w:r>
      <w:r>
        <w:t xml:space="preserve">а «объект-белгі» </w:t>
      </w:r>
      <w:r w:rsidRPr="006527FA">
        <w:t>кестесі түрінде енгізді.</w:t>
      </w:r>
    </w:p>
    <w:p w:rsidR="00C7589C" w:rsidRDefault="00C7589C" w:rsidP="00553F1F">
      <w:pPr>
        <w:pStyle w:val="a3"/>
        <w:tabs>
          <w:tab w:val="left" w:pos="9638"/>
        </w:tabs>
        <w:ind w:left="0" w:firstLine="709"/>
      </w:pPr>
    </w:p>
    <w:p w:rsidR="00553F1F" w:rsidRDefault="00553F1F"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C7589C">
      <w:pPr>
        <w:tabs>
          <w:tab w:val="left" w:pos="9638"/>
        </w:tabs>
        <w:spacing w:after="0" w:line="240" w:lineRule="auto"/>
        <w:ind w:left="-105" w:right="815" w:firstLine="814"/>
        <w:jc w:val="both"/>
        <w:rPr>
          <w:rFonts w:ascii="Times New Roman" w:hAnsi="Times New Roman"/>
          <w:b/>
          <w:bCs/>
          <w:color w:val="000000"/>
          <w:sz w:val="28"/>
          <w:szCs w:val="28"/>
          <w:lang w:val="kk-KZ"/>
        </w:rPr>
      </w:pPr>
      <w:r w:rsidRPr="00126705">
        <w:rPr>
          <w:rFonts w:ascii="Times New Roman" w:hAnsi="Times New Roman"/>
          <w:b/>
          <w:sz w:val="28"/>
          <w:szCs w:val="28"/>
          <w:lang w:val="kk-KZ"/>
        </w:rPr>
        <w:lastRenderedPageBreak/>
        <w:t xml:space="preserve">3 </w:t>
      </w:r>
      <w:r w:rsidRPr="00126705">
        <w:rPr>
          <w:rFonts w:ascii="Times New Roman" w:hAnsi="Times New Roman"/>
          <w:b/>
          <w:bCs/>
          <w:color w:val="000000"/>
          <w:sz w:val="28"/>
          <w:szCs w:val="28"/>
          <w:lang w:val="kk-KZ"/>
        </w:rPr>
        <w:t>ЗЕРТТЕУ НӘТИЖЕЛЕРІ</w:t>
      </w:r>
    </w:p>
    <w:p w:rsidR="00C7589C" w:rsidRPr="00126705" w:rsidRDefault="00C7589C" w:rsidP="00C7589C">
      <w:pPr>
        <w:tabs>
          <w:tab w:val="left" w:pos="9638"/>
        </w:tabs>
        <w:spacing w:after="0" w:line="240" w:lineRule="auto"/>
        <w:ind w:left="-105" w:right="37" w:firstLine="814"/>
        <w:jc w:val="both"/>
        <w:rPr>
          <w:rFonts w:ascii="Times New Roman" w:hAnsi="Times New Roman"/>
          <w:b/>
          <w:sz w:val="28"/>
          <w:szCs w:val="28"/>
          <w:lang w:val="kk-KZ"/>
        </w:rPr>
      </w:pPr>
      <w:r w:rsidRPr="00126705">
        <w:rPr>
          <w:rFonts w:ascii="Times New Roman" w:hAnsi="Times New Roman"/>
          <w:b/>
          <w:sz w:val="28"/>
          <w:szCs w:val="28"/>
          <w:lang w:val="kk-KZ"/>
        </w:rPr>
        <w:t>3.1</w:t>
      </w:r>
      <w:r>
        <w:rPr>
          <w:rFonts w:ascii="Times New Roman" w:hAnsi="Times New Roman"/>
          <w:b/>
          <w:sz w:val="28"/>
          <w:szCs w:val="28"/>
          <w:lang w:val="kk-KZ"/>
        </w:rPr>
        <w:t xml:space="preserve"> </w:t>
      </w:r>
      <w:r w:rsidRPr="00126705">
        <w:rPr>
          <w:rFonts w:ascii="Times New Roman" w:hAnsi="Times New Roman"/>
          <w:b/>
          <w:sz w:val="28"/>
          <w:szCs w:val="28"/>
          <w:lang w:val="kk-KZ"/>
        </w:rPr>
        <w:t>Алматы, Түркістан және Қызылорда облыстары бойынша ірі қара малының трихофития індеттік</w:t>
      </w:r>
      <w:r>
        <w:rPr>
          <w:rFonts w:ascii="Times New Roman" w:hAnsi="Times New Roman"/>
          <w:b/>
          <w:sz w:val="28"/>
          <w:szCs w:val="28"/>
          <w:lang w:val="kk-KZ"/>
        </w:rPr>
        <w:t xml:space="preserve"> </w:t>
      </w:r>
      <w:r w:rsidRPr="00126705">
        <w:rPr>
          <w:rFonts w:ascii="Times New Roman" w:hAnsi="Times New Roman"/>
          <w:b/>
          <w:sz w:val="28"/>
          <w:szCs w:val="28"/>
          <w:lang w:val="kk-KZ"/>
        </w:rPr>
        <w:t>ахуалын</w:t>
      </w:r>
      <w:r>
        <w:rPr>
          <w:rFonts w:ascii="Times New Roman" w:hAnsi="Times New Roman"/>
          <w:b/>
          <w:sz w:val="28"/>
          <w:szCs w:val="28"/>
          <w:lang w:val="kk-KZ"/>
        </w:rPr>
        <w:t xml:space="preserve"> зерттеу, ауру малдардан залалды</w:t>
      </w:r>
      <w:r w:rsidRPr="00126705">
        <w:rPr>
          <w:rFonts w:ascii="Times New Roman" w:hAnsi="Times New Roman"/>
          <w:b/>
          <w:sz w:val="28"/>
          <w:szCs w:val="28"/>
          <w:lang w:val="kk-KZ"/>
        </w:rPr>
        <w:t xml:space="preserve"> </w:t>
      </w:r>
      <w:r>
        <w:rPr>
          <w:rFonts w:ascii="Times New Roman" w:hAnsi="Times New Roman"/>
          <w:b/>
          <w:sz w:val="28"/>
          <w:szCs w:val="28"/>
          <w:lang w:val="kk-KZ"/>
        </w:rPr>
        <w:t>сынамалар жинау</w:t>
      </w:r>
    </w:p>
    <w:p w:rsidR="00C7589C" w:rsidRDefault="00C7589C" w:rsidP="00C7589C">
      <w:pPr>
        <w:tabs>
          <w:tab w:val="left" w:pos="9525"/>
        </w:tabs>
        <w:spacing w:after="0" w:line="240" w:lineRule="auto"/>
        <w:ind w:firstLine="709"/>
        <w:jc w:val="both"/>
        <w:rPr>
          <w:rFonts w:ascii="Times New Roman" w:hAnsi="Times New Roman"/>
          <w:sz w:val="28"/>
          <w:szCs w:val="28"/>
          <w:lang w:val="kk-KZ"/>
        </w:rPr>
      </w:pPr>
      <w:r w:rsidRPr="0081442D">
        <w:rPr>
          <w:rFonts w:ascii="Times New Roman" w:hAnsi="Times New Roman"/>
          <w:sz w:val="28"/>
          <w:szCs w:val="28"/>
          <w:lang w:val="kk-KZ"/>
        </w:rPr>
        <w:t>Алма</w:t>
      </w:r>
      <w:r>
        <w:rPr>
          <w:rFonts w:ascii="Times New Roman" w:hAnsi="Times New Roman"/>
          <w:sz w:val="28"/>
          <w:szCs w:val="28"/>
          <w:lang w:val="kk-KZ"/>
        </w:rPr>
        <w:t>ты облысы бойынша (Қарасай ауданы «Бейбіт» ш/қ)</w:t>
      </w:r>
      <w:r w:rsidRPr="0081442D">
        <w:rPr>
          <w:rFonts w:ascii="Times New Roman" w:hAnsi="Times New Roman"/>
          <w:sz w:val="28"/>
          <w:szCs w:val="28"/>
          <w:lang w:val="kk-KZ"/>
        </w:rPr>
        <w:t>, Кеген ауданы</w:t>
      </w:r>
      <w:r>
        <w:rPr>
          <w:rFonts w:ascii="Times New Roman" w:hAnsi="Times New Roman"/>
          <w:sz w:val="28"/>
          <w:szCs w:val="28"/>
          <w:lang w:val="kk-KZ"/>
        </w:rPr>
        <w:t>нан («Ынтымақ», «</w:t>
      </w:r>
      <w:r w:rsidRPr="0081442D">
        <w:rPr>
          <w:rFonts w:ascii="Times New Roman" w:hAnsi="Times New Roman"/>
          <w:sz w:val="28"/>
          <w:szCs w:val="28"/>
          <w:lang w:val="kk-KZ"/>
        </w:rPr>
        <w:t>Ұларлы</w:t>
      </w:r>
      <w:r>
        <w:rPr>
          <w:rFonts w:ascii="Times New Roman" w:hAnsi="Times New Roman"/>
          <w:sz w:val="28"/>
          <w:szCs w:val="28"/>
          <w:lang w:val="kk-KZ"/>
        </w:rPr>
        <w:t>», «Кеңдала»</w:t>
      </w:r>
      <w:r w:rsidRPr="0081442D">
        <w:rPr>
          <w:rFonts w:ascii="Times New Roman" w:hAnsi="Times New Roman"/>
          <w:sz w:val="28"/>
          <w:szCs w:val="28"/>
          <w:lang w:val="kk-KZ"/>
        </w:rPr>
        <w:t xml:space="preserve">, </w:t>
      </w:r>
      <w:r>
        <w:rPr>
          <w:rFonts w:ascii="Times New Roman" w:hAnsi="Times New Roman"/>
          <w:sz w:val="28"/>
          <w:szCs w:val="28"/>
          <w:lang w:val="kk-KZ"/>
        </w:rPr>
        <w:t>«Еркін» ш/қ), Қызылорда облысы (Сырдария ауданынан «Маханғалиев», «Мақсат», «Н.Ілиясов» ш/қ</w:t>
      </w:r>
      <w:r w:rsidRPr="0081442D">
        <w:rPr>
          <w:rFonts w:ascii="Times New Roman" w:hAnsi="Times New Roman"/>
          <w:sz w:val="28"/>
          <w:szCs w:val="28"/>
          <w:lang w:val="kk-KZ"/>
        </w:rPr>
        <w:t>)</w:t>
      </w:r>
      <w:r>
        <w:rPr>
          <w:rFonts w:ascii="Times New Roman" w:hAnsi="Times New Roman"/>
          <w:sz w:val="28"/>
          <w:szCs w:val="28"/>
          <w:lang w:val="kk-KZ"/>
        </w:rPr>
        <w:t>,</w:t>
      </w:r>
      <w:r w:rsidRPr="0081442D">
        <w:rPr>
          <w:rFonts w:ascii="Times New Roman" w:hAnsi="Times New Roman"/>
          <w:sz w:val="28"/>
          <w:szCs w:val="28"/>
          <w:lang w:val="kk-KZ"/>
        </w:rPr>
        <w:t xml:space="preserve"> Түркіс</w:t>
      </w:r>
      <w:r>
        <w:rPr>
          <w:rFonts w:ascii="Times New Roman" w:hAnsi="Times New Roman"/>
          <w:sz w:val="28"/>
          <w:szCs w:val="28"/>
          <w:lang w:val="kk-KZ"/>
        </w:rPr>
        <w:t>тан облысы (Түлкібас ауданынан «Т.Рысқұлов», «</w:t>
      </w:r>
      <w:r w:rsidRPr="0081442D">
        <w:rPr>
          <w:rFonts w:ascii="Times New Roman" w:hAnsi="Times New Roman"/>
          <w:sz w:val="28"/>
          <w:szCs w:val="28"/>
          <w:lang w:val="kk-KZ"/>
        </w:rPr>
        <w:t>Ұзынбұлақ</w:t>
      </w:r>
      <w:r>
        <w:rPr>
          <w:rFonts w:ascii="Times New Roman" w:hAnsi="Times New Roman"/>
          <w:sz w:val="28"/>
          <w:szCs w:val="28"/>
          <w:lang w:val="kk-KZ"/>
        </w:rPr>
        <w:t>», «</w:t>
      </w:r>
      <w:r w:rsidRPr="0081442D">
        <w:rPr>
          <w:rFonts w:ascii="Times New Roman" w:hAnsi="Times New Roman"/>
          <w:sz w:val="28"/>
          <w:szCs w:val="28"/>
          <w:lang w:val="kk-KZ"/>
        </w:rPr>
        <w:t>Қайнар</w:t>
      </w:r>
      <w:r>
        <w:rPr>
          <w:rFonts w:ascii="Times New Roman" w:hAnsi="Times New Roman"/>
          <w:sz w:val="28"/>
          <w:szCs w:val="28"/>
          <w:lang w:val="kk-KZ"/>
        </w:rPr>
        <w:t>», «Сырмат» ш/қ</w:t>
      </w:r>
      <w:r w:rsidRPr="0081442D">
        <w:rPr>
          <w:rFonts w:ascii="Times New Roman" w:hAnsi="Times New Roman"/>
          <w:sz w:val="28"/>
          <w:szCs w:val="28"/>
          <w:lang w:val="kk-KZ"/>
        </w:rPr>
        <w:t>) ірі қара малдың трих</w:t>
      </w:r>
      <w:r>
        <w:rPr>
          <w:rFonts w:ascii="Times New Roman" w:hAnsi="Times New Roman"/>
          <w:sz w:val="28"/>
          <w:szCs w:val="28"/>
          <w:lang w:val="kk-KZ"/>
        </w:rPr>
        <w:t>офитиясы</w:t>
      </w:r>
      <w:r w:rsidRPr="0081442D">
        <w:rPr>
          <w:rFonts w:ascii="Times New Roman" w:hAnsi="Times New Roman"/>
          <w:sz w:val="28"/>
          <w:szCs w:val="28"/>
          <w:lang w:val="kk-KZ"/>
        </w:rPr>
        <w:t xml:space="preserve"> бойынша эпизоотиялық </w:t>
      </w:r>
      <w:r>
        <w:rPr>
          <w:rFonts w:ascii="Times New Roman" w:hAnsi="Times New Roman"/>
          <w:sz w:val="28"/>
          <w:szCs w:val="28"/>
          <w:lang w:val="kk-KZ"/>
        </w:rPr>
        <w:t>ахуалы</w:t>
      </w:r>
      <w:r w:rsidRPr="0081442D">
        <w:rPr>
          <w:rFonts w:ascii="Times New Roman" w:hAnsi="Times New Roman"/>
          <w:sz w:val="28"/>
          <w:szCs w:val="28"/>
          <w:lang w:val="kk-KZ"/>
        </w:rPr>
        <w:t xml:space="preserve"> зерттел</w:t>
      </w:r>
      <w:r>
        <w:rPr>
          <w:rFonts w:ascii="Times New Roman" w:hAnsi="Times New Roman"/>
          <w:sz w:val="28"/>
          <w:szCs w:val="28"/>
          <w:lang w:val="kk-KZ"/>
        </w:rPr>
        <w:t>інді</w:t>
      </w:r>
      <w:r w:rsidRPr="0081442D">
        <w:rPr>
          <w:rFonts w:ascii="Times New Roman" w:hAnsi="Times New Roman"/>
          <w:sz w:val="28"/>
          <w:szCs w:val="28"/>
          <w:lang w:val="kk-KZ"/>
        </w:rPr>
        <w:t>.</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81442D">
        <w:rPr>
          <w:rFonts w:ascii="Times New Roman" w:hAnsi="Times New Roman"/>
          <w:sz w:val="28"/>
          <w:szCs w:val="28"/>
          <w:lang w:val="kk-KZ"/>
        </w:rPr>
        <w:t>Барлық</w:t>
      </w:r>
      <w:r>
        <w:rPr>
          <w:rFonts w:ascii="Times New Roman" w:hAnsi="Times New Roman"/>
          <w:sz w:val="28"/>
          <w:szCs w:val="28"/>
          <w:lang w:val="kk-KZ"/>
        </w:rPr>
        <w:t xml:space="preserve"> тексерілген мал басының 25% трихофития ауруына шалдыққан</w:t>
      </w:r>
      <w:r w:rsidRPr="0081442D">
        <w:rPr>
          <w:rFonts w:ascii="Times New Roman" w:hAnsi="Times New Roman"/>
          <w:sz w:val="28"/>
          <w:szCs w:val="28"/>
          <w:lang w:val="kk-KZ"/>
        </w:rPr>
        <w:t>.</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Трихофитиямен</w:t>
      </w:r>
      <w:r w:rsidRPr="0081442D">
        <w:rPr>
          <w:rFonts w:ascii="Times New Roman" w:hAnsi="Times New Roman"/>
          <w:sz w:val="28"/>
          <w:szCs w:val="28"/>
          <w:lang w:val="kk-KZ"/>
        </w:rPr>
        <w:t xml:space="preserve"> ауыратын бұзаулардың терісі мен жүнінің </w:t>
      </w:r>
      <w:r>
        <w:rPr>
          <w:rFonts w:ascii="Times New Roman" w:hAnsi="Times New Roman"/>
          <w:sz w:val="28"/>
          <w:szCs w:val="28"/>
          <w:lang w:val="kk-KZ"/>
        </w:rPr>
        <w:t>залалданған</w:t>
      </w:r>
      <w:r w:rsidRPr="0081442D">
        <w:rPr>
          <w:rFonts w:ascii="Times New Roman" w:hAnsi="Times New Roman"/>
          <w:sz w:val="28"/>
          <w:szCs w:val="28"/>
          <w:lang w:val="kk-KZ"/>
        </w:rPr>
        <w:t xml:space="preserve"> аймақтарынан әр шаруа</w:t>
      </w:r>
      <w:r>
        <w:rPr>
          <w:rFonts w:ascii="Times New Roman" w:hAnsi="Times New Roman"/>
          <w:sz w:val="28"/>
          <w:szCs w:val="28"/>
          <w:lang w:val="kk-KZ"/>
        </w:rPr>
        <w:t>шылықтан 2019 жылдан бастап 2023</w:t>
      </w:r>
      <w:r w:rsidRPr="0081442D">
        <w:rPr>
          <w:rFonts w:ascii="Times New Roman" w:hAnsi="Times New Roman"/>
          <w:sz w:val="28"/>
          <w:szCs w:val="28"/>
          <w:lang w:val="kk-KZ"/>
        </w:rPr>
        <w:t xml:space="preserve"> жы</w:t>
      </w:r>
      <w:r>
        <w:rPr>
          <w:rFonts w:ascii="Times New Roman" w:hAnsi="Times New Roman"/>
          <w:sz w:val="28"/>
          <w:szCs w:val="28"/>
          <w:lang w:val="kk-KZ"/>
        </w:rPr>
        <w:t>лға дейін ірі қара трихофития ауруына шалдыққан мал басынан 141 залалды сынамалар жиналды (кесте 1).</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1 – Алматы, Қызылорда және Түркістан облыстарының ша</w:t>
      </w:r>
      <w:r w:rsidR="00016CA4">
        <w:rPr>
          <w:rFonts w:ascii="Times New Roman" w:hAnsi="Times New Roman"/>
          <w:sz w:val="28"/>
          <w:szCs w:val="28"/>
          <w:lang w:val="kk-KZ"/>
        </w:rPr>
        <w:t>р</w:t>
      </w:r>
      <w:r>
        <w:rPr>
          <w:rFonts w:ascii="Times New Roman" w:hAnsi="Times New Roman"/>
          <w:sz w:val="28"/>
          <w:szCs w:val="28"/>
          <w:lang w:val="kk-KZ"/>
        </w:rPr>
        <w:t>уа қожалықтарынан жиналған зардапты сынамалар саны (2019-2023 жж.)</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af2"/>
        <w:tblW w:w="9493" w:type="dxa"/>
        <w:tblLayout w:type="fixed"/>
        <w:tblLook w:val="04A0" w:firstRow="1" w:lastRow="0" w:firstColumn="1" w:lastColumn="0" w:noHBand="0" w:noVBand="1"/>
      </w:tblPr>
      <w:tblGrid>
        <w:gridCol w:w="1838"/>
        <w:gridCol w:w="2239"/>
        <w:gridCol w:w="2127"/>
        <w:gridCol w:w="3289"/>
      </w:tblGrid>
      <w:tr w:rsidR="00C7589C" w:rsidRPr="00AA74FC" w:rsidTr="00B26C1F">
        <w:tc>
          <w:tcPr>
            <w:tcW w:w="1838"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Облыстар атауы</w:t>
            </w:r>
          </w:p>
        </w:tc>
        <w:tc>
          <w:tcPr>
            <w:tcW w:w="2239"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Шаруа қожалықтар саны</w:t>
            </w:r>
          </w:p>
        </w:tc>
        <w:tc>
          <w:tcPr>
            <w:tcW w:w="2127"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Залалды сынамалар саны</w:t>
            </w:r>
          </w:p>
        </w:tc>
        <w:tc>
          <w:tcPr>
            <w:tcW w:w="3289" w:type="dxa"/>
          </w:tcPr>
          <w:p w:rsidR="00C7589C" w:rsidRPr="000A2367" w:rsidRDefault="00C7589C" w:rsidP="00C7589C">
            <w:pPr>
              <w:tabs>
                <w:tab w:val="left" w:pos="9638"/>
              </w:tabs>
              <w:ind w:right="762"/>
              <w:jc w:val="both"/>
              <w:rPr>
                <w:rFonts w:ascii="Times New Roman" w:hAnsi="Times New Roman"/>
                <w:sz w:val="28"/>
                <w:szCs w:val="28"/>
                <w:lang w:val="kk-KZ"/>
              </w:rPr>
            </w:pPr>
            <w:r w:rsidRPr="000A2367">
              <w:rPr>
                <w:rFonts w:ascii="Times New Roman" w:hAnsi="Times New Roman"/>
                <w:sz w:val="28"/>
                <w:szCs w:val="28"/>
                <w:lang w:val="kk-KZ"/>
              </w:rPr>
              <w:t>Балау қойылды</w:t>
            </w:r>
          </w:p>
        </w:tc>
      </w:tr>
      <w:tr w:rsidR="00C7589C" w:rsidRPr="00AA74FC" w:rsidTr="00B26C1F">
        <w:tc>
          <w:tcPr>
            <w:tcW w:w="1838"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Алматы</w:t>
            </w:r>
          </w:p>
        </w:tc>
        <w:tc>
          <w:tcPr>
            <w:tcW w:w="2239"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5</w:t>
            </w:r>
          </w:p>
        </w:tc>
        <w:tc>
          <w:tcPr>
            <w:tcW w:w="2127"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50</w:t>
            </w:r>
          </w:p>
        </w:tc>
        <w:tc>
          <w:tcPr>
            <w:tcW w:w="3289" w:type="dxa"/>
          </w:tcPr>
          <w:p w:rsidR="00C7589C" w:rsidRPr="00741B68" w:rsidRDefault="00C7589C" w:rsidP="00C7589C">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C7589C" w:rsidRPr="00AA74FC" w:rsidTr="00B26C1F">
        <w:tc>
          <w:tcPr>
            <w:tcW w:w="1838"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Қызылорда</w:t>
            </w:r>
          </w:p>
        </w:tc>
        <w:tc>
          <w:tcPr>
            <w:tcW w:w="2239"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3</w:t>
            </w:r>
          </w:p>
        </w:tc>
        <w:tc>
          <w:tcPr>
            <w:tcW w:w="2127"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45</w:t>
            </w:r>
          </w:p>
        </w:tc>
        <w:tc>
          <w:tcPr>
            <w:tcW w:w="3289" w:type="dxa"/>
          </w:tcPr>
          <w:p w:rsidR="00C7589C" w:rsidRPr="00741B68" w:rsidRDefault="00C7589C" w:rsidP="00C7589C">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C7589C" w:rsidRPr="00AA74FC" w:rsidTr="00B26C1F">
        <w:tc>
          <w:tcPr>
            <w:tcW w:w="1838"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Түркістан</w:t>
            </w:r>
          </w:p>
        </w:tc>
        <w:tc>
          <w:tcPr>
            <w:tcW w:w="2239"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w:t>
            </w:r>
          </w:p>
        </w:tc>
        <w:tc>
          <w:tcPr>
            <w:tcW w:w="2127"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46</w:t>
            </w:r>
          </w:p>
        </w:tc>
        <w:tc>
          <w:tcPr>
            <w:tcW w:w="3289" w:type="dxa"/>
          </w:tcPr>
          <w:p w:rsidR="00C7589C" w:rsidRPr="00741B68" w:rsidRDefault="00C7589C" w:rsidP="00C7589C">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C7589C" w:rsidRPr="00AA74FC" w:rsidTr="00B26C1F">
        <w:tc>
          <w:tcPr>
            <w:tcW w:w="1838"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Барлығы:</w:t>
            </w:r>
          </w:p>
        </w:tc>
        <w:tc>
          <w:tcPr>
            <w:tcW w:w="2239"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12</w:t>
            </w:r>
          </w:p>
        </w:tc>
        <w:tc>
          <w:tcPr>
            <w:tcW w:w="2127" w:type="dxa"/>
          </w:tcPr>
          <w:p w:rsidR="00C7589C" w:rsidRPr="000A2367" w:rsidRDefault="00C7589C" w:rsidP="00C7589C">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141</w:t>
            </w:r>
          </w:p>
        </w:tc>
        <w:tc>
          <w:tcPr>
            <w:tcW w:w="3289" w:type="dxa"/>
          </w:tcPr>
          <w:p w:rsidR="00C7589C" w:rsidRPr="00741B68" w:rsidRDefault="00C7589C" w:rsidP="00C7589C">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bl>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796770">
        <w:rPr>
          <w:rFonts w:ascii="Times New Roman" w:hAnsi="Times New Roman"/>
          <w:sz w:val="28"/>
          <w:szCs w:val="28"/>
          <w:lang w:val="kk-KZ"/>
        </w:rPr>
        <w:t>Алматы облысының шаруа қожалықтарынан – 50 залалды сынамалар (</w:t>
      </w:r>
      <w:r w:rsidRPr="000A2367">
        <w:rPr>
          <w:rFonts w:ascii="Times New Roman" w:hAnsi="Times New Roman"/>
          <w:sz w:val="28"/>
          <w:szCs w:val="28"/>
          <w:lang w:val="kk-KZ"/>
        </w:rPr>
        <w:t>5</w:t>
      </w:r>
      <w:r>
        <w:rPr>
          <w:rFonts w:ascii="Times New Roman" w:hAnsi="Times New Roman"/>
          <w:sz w:val="28"/>
          <w:szCs w:val="28"/>
          <w:lang w:val="kk-KZ"/>
        </w:rPr>
        <w:t xml:space="preserve"> шаруа қожалықтарынан</w:t>
      </w:r>
      <w:r w:rsidRPr="00796770">
        <w:rPr>
          <w:rFonts w:ascii="Times New Roman" w:hAnsi="Times New Roman"/>
          <w:sz w:val="28"/>
          <w:szCs w:val="28"/>
          <w:lang w:val="kk-KZ"/>
        </w:rPr>
        <w:t>)</w:t>
      </w:r>
      <w:r>
        <w:rPr>
          <w:rFonts w:ascii="Times New Roman" w:hAnsi="Times New Roman"/>
          <w:sz w:val="28"/>
          <w:szCs w:val="28"/>
          <w:lang w:val="kk-KZ"/>
        </w:rPr>
        <w:t xml:space="preserve">, Қызылорда облысы бойынша </w:t>
      </w:r>
      <w:r w:rsidRPr="00796770">
        <w:rPr>
          <w:rFonts w:ascii="Times New Roman" w:hAnsi="Times New Roman"/>
          <w:sz w:val="28"/>
          <w:szCs w:val="28"/>
          <w:lang w:val="kk-KZ"/>
        </w:rPr>
        <w:t>–</w:t>
      </w:r>
      <w:r>
        <w:rPr>
          <w:rFonts w:ascii="Times New Roman" w:hAnsi="Times New Roman"/>
          <w:sz w:val="28"/>
          <w:szCs w:val="28"/>
          <w:lang w:val="kk-KZ"/>
        </w:rPr>
        <w:t xml:space="preserve"> 45 (3), </w:t>
      </w:r>
      <w:r w:rsidRPr="000A2367">
        <w:rPr>
          <w:rFonts w:ascii="Times New Roman" w:hAnsi="Times New Roman"/>
          <w:sz w:val="28"/>
          <w:szCs w:val="28"/>
          <w:lang w:val="kk-KZ"/>
        </w:rPr>
        <w:t>Түркістан</w:t>
      </w:r>
      <w:r>
        <w:rPr>
          <w:rFonts w:ascii="Times New Roman" w:hAnsi="Times New Roman"/>
          <w:sz w:val="28"/>
          <w:szCs w:val="28"/>
          <w:lang w:val="kk-KZ"/>
        </w:rPr>
        <w:t xml:space="preserve"> </w:t>
      </w:r>
      <w:r w:rsidRPr="00796770">
        <w:rPr>
          <w:rFonts w:ascii="Times New Roman" w:hAnsi="Times New Roman"/>
          <w:sz w:val="28"/>
          <w:szCs w:val="28"/>
          <w:lang w:val="kk-KZ"/>
        </w:rPr>
        <w:t>–</w:t>
      </w:r>
      <w:r>
        <w:rPr>
          <w:rFonts w:ascii="Times New Roman" w:hAnsi="Times New Roman"/>
          <w:sz w:val="28"/>
          <w:szCs w:val="28"/>
          <w:lang w:val="kk-KZ"/>
        </w:rPr>
        <w:t xml:space="preserve"> 46 (4). Барлығы </w:t>
      </w:r>
      <w:r w:rsidRPr="000A2367">
        <w:rPr>
          <w:rFonts w:ascii="Times New Roman" w:hAnsi="Times New Roman"/>
          <w:sz w:val="28"/>
          <w:szCs w:val="28"/>
          <w:lang w:val="kk-KZ"/>
        </w:rPr>
        <w:t>141</w:t>
      </w:r>
      <w:r>
        <w:rPr>
          <w:rFonts w:ascii="Times New Roman" w:hAnsi="Times New Roman"/>
          <w:sz w:val="28"/>
          <w:szCs w:val="28"/>
          <w:lang w:val="kk-KZ"/>
        </w:rPr>
        <w:t xml:space="preserve"> залалды сынамалар жиналып, 1-кесте</w:t>
      </w:r>
      <w:r w:rsidRPr="00796770">
        <w:rPr>
          <w:rFonts w:ascii="Times New Roman" w:hAnsi="Times New Roman"/>
          <w:sz w:val="28"/>
          <w:szCs w:val="28"/>
          <w:lang w:val="kk-KZ"/>
        </w:rPr>
        <w:t>ден көріп отырғанымыздай</w:t>
      </w:r>
      <w:r>
        <w:rPr>
          <w:rFonts w:ascii="Times New Roman" w:hAnsi="Times New Roman"/>
          <w:sz w:val="28"/>
          <w:szCs w:val="28"/>
          <w:lang w:val="kk-KZ"/>
        </w:rPr>
        <w:t>,</w:t>
      </w:r>
      <w:r w:rsidRPr="00796770">
        <w:rPr>
          <w:rFonts w:ascii="Times New Roman" w:hAnsi="Times New Roman"/>
          <w:sz w:val="28"/>
          <w:szCs w:val="28"/>
          <w:lang w:val="kk-KZ"/>
        </w:rPr>
        <w:t xml:space="preserve"> </w:t>
      </w:r>
      <w:r>
        <w:rPr>
          <w:rFonts w:ascii="Times New Roman" w:hAnsi="Times New Roman"/>
          <w:sz w:val="28"/>
          <w:szCs w:val="28"/>
          <w:lang w:val="kk-KZ"/>
        </w:rPr>
        <w:t xml:space="preserve">балау қою кезінде </w:t>
      </w:r>
      <w:r w:rsidRPr="00AC48CE">
        <w:rPr>
          <w:rFonts w:ascii="Times New Roman" w:hAnsi="Times New Roman"/>
          <w:i/>
          <w:sz w:val="28"/>
          <w:szCs w:val="28"/>
          <w:lang w:val="kk-KZ"/>
        </w:rPr>
        <w:t>Trichophyton verrucosum</w:t>
      </w:r>
      <w:r>
        <w:rPr>
          <w:rFonts w:ascii="Times New Roman" w:hAnsi="Times New Roman"/>
          <w:sz w:val="28"/>
          <w:szCs w:val="28"/>
          <w:lang w:val="kk-KZ"/>
        </w:rPr>
        <w:t xml:space="preserve"> қоздырғышы деп нақты балау қойылды.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Pr="00126705" w:rsidRDefault="00C7589C" w:rsidP="00C7589C">
      <w:pPr>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sz w:val="28"/>
          <w:szCs w:val="28"/>
          <w:lang w:val="kk-KZ"/>
        </w:rPr>
        <w:t>3.2 Ірі қара малдың түздік изоляттарын бөліп алу, өсіру және</w:t>
      </w:r>
      <w:r>
        <w:rPr>
          <w:rFonts w:ascii="Times New Roman" w:hAnsi="Times New Roman"/>
          <w:b/>
          <w:sz w:val="28"/>
          <w:szCs w:val="28"/>
          <w:lang w:val="kk-KZ"/>
        </w:rPr>
        <w:t xml:space="preserve"> </w:t>
      </w:r>
      <w:r w:rsidRPr="00126705">
        <w:rPr>
          <w:rFonts w:ascii="Times New Roman" w:hAnsi="Times New Roman"/>
          <w:b/>
          <w:sz w:val="28"/>
          <w:szCs w:val="28"/>
          <w:lang w:val="kk-KZ"/>
        </w:rPr>
        <w:t>идентификаттау</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81442D">
        <w:rPr>
          <w:rFonts w:ascii="Times New Roman" w:hAnsi="Times New Roman"/>
          <w:sz w:val="28"/>
          <w:szCs w:val="28"/>
          <w:lang w:val="kk-KZ"/>
        </w:rPr>
        <w:t>Алма</w:t>
      </w:r>
      <w:r>
        <w:rPr>
          <w:rFonts w:ascii="Times New Roman" w:hAnsi="Times New Roman"/>
          <w:sz w:val="28"/>
          <w:szCs w:val="28"/>
          <w:lang w:val="kk-KZ"/>
        </w:rPr>
        <w:t>ты облысы (Қарасай ауданы «Бейбіт» ш/қ)</w:t>
      </w:r>
      <w:r w:rsidRPr="0081442D">
        <w:rPr>
          <w:rFonts w:ascii="Times New Roman" w:hAnsi="Times New Roman"/>
          <w:sz w:val="28"/>
          <w:szCs w:val="28"/>
          <w:lang w:val="kk-KZ"/>
        </w:rPr>
        <w:t xml:space="preserve">, </w:t>
      </w:r>
      <w:r>
        <w:rPr>
          <w:rFonts w:ascii="Times New Roman" w:hAnsi="Times New Roman"/>
          <w:sz w:val="28"/>
          <w:szCs w:val="28"/>
          <w:lang w:val="kk-KZ"/>
        </w:rPr>
        <w:t>(</w:t>
      </w:r>
      <w:r w:rsidRPr="0081442D">
        <w:rPr>
          <w:rFonts w:ascii="Times New Roman" w:hAnsi="Times New Roman"/>
          <w:sz w:val="28"/>
          <w:szCs w:val="28"/>
          <w:lang w:val="kk-KZ"/>
        </w:rPr>
        <w:t>Кеген ауданы</w:t>
      </w:r>
      <w:r>
        <w:rPr>
          <w:rFonts w:ascii="Times New Roman" w:hAnsi="Times New Roman"/>
          <w:sz w:val="28"/>
          <w:szCs w:val="28"/>
          <w:lang w:val="kk-KZ"/>
        </w:rPr>
        <w:t>нан «Ынтымақ», «</w:t>
      </w:r>
      <w:r w:rsidRPr="0081442D">
        <w:rPr>
          <w:rFonts w:ascii="Times New Roman" w:hAnsi="Times New Roman"/>
          <w:sz w:val="28"/>
          <w:szCs w:val="28"/>
          <w:lang w:val="kk-KZ"/>
        </w:rPr>
        <w:t>Ұларлы</w:t>
      </w:r>
      <w:r>
        <w:rPr>
          <w:rFonts w:ascii="Times New Roman" w:hAnsi="Times New Roman"/>
          <w:sz w:val="28"/>
          <w:szCs w:val="28"/>
          <w:lang w:val="kk-KZ"/>
        </w:rPr>
        <w:t>», «Кеңдала»</w:t>
      </w:r>
      <w:r w:rsidRPr="0081442D">
        <w:rPr>
          <w:rFonts w:ascii="Times New Roman" w:hAnsi="Times New Roman"/>
          <w:sz w:val="28"/>
          <w:szCs w:val="28"/>
          <w:lang w:val="kk-KZ"/>
        </w:rPr>
        <w:t xml:space="preserve">, </w:t>
      </w:r>
      <w:r>
        <w:rPr>
          <w:rFonts w:ascii="Times New Roman" w:hAnsi="Times New Roman"/>
          <w:sz w:val="28"/>
          <w:szCs w:val="28"/>
          <w:lang w:val="kk-KZ"/>
        </w:rPr>
        <w:t>«Ерсін» ш/қ), Қызылорда облысы (Сырдария ауданынан «Маханғалиев», «Мақсат», «Н.Ілиясов» ш/қ</w:t>
      </w:r>
      <w:r w:rsidRPr="0081442D">
        <w:rPr>
          <w:rFonts w:ascii="Times New Roman" w:hAnsi="Times New Roman"/>
          <w:sz w:val="28"/>
          <w:szCs w:val="28"/>
          <w:lang w:val="kk-KZ"/>
        </w:rPr>
        <w:t>)</w:t>
      </w:r>
      <w:r>
        <w:rPr>
          <w:rFonts w:ascii="Times New Roman" w:hAnsi="Times New Roman"/>
          <w:sz w:val="28"/>
          <w:szCs w:val="28"/>
          <w:lang w:val="kk-KZ"/>
        </w:rPr>
        <w:t>,</w:t>
      </w:r>
      <w:r w:rsidRPr="0081442D">
        <w:rPr>
          <w:rFonts w:ascii="Times New Roman" w:hAnsi="Times New Roman"/>
          <w:sz w:val="28"/>
          <w:szCs w:val="28"/>
          <w:lang w:val="kk-KZ"/>
        </w:rPr>
        <w:t xml:space="preserve"> Түркіс</w:t>
      </w:r>
      <w:r>
        <w:rPr>
          <w:rFonts w:ascii="Times New Roman" w:hAnsi="Times New Roman"/>
          <w:sz w:val="28"/>
          <w:szCs w:val="28"/>
          <w:lang w:val="kk-KZ"/>
        </w:rPr>
        <w:t>тан облысы (Түлкібас ауданынан «Т.Рысқұлов», «</w:t>
      </w:r>
      <w:r w:rsidRPr="0081442D">
        <w:rPr>
          <w:rFonts w:ascii="Times New Roman" w:hAnsi="Times New Roman"/>
          <w:sz w:val="28"/>
          <w:szCs w:val="28"/>
          <w:lang w:val="kk-KZ"/>
        </w:rPr>
        <w:t>Ұзынбұлақ</w:t>
      </w:r>
      <w:r>
        <w:rPr>
          <w:rFonts w:ascii="Times New Roman" w:hAnsi="Times New Roman"/>
          <w:sz w:val="28"/>
          <w:szCs w:val="28"/>
          <w:lang w:val="kk-KZ"/>
        </w:rPr>
        <w:t>», «</w:t>
      </w:r>
      <w:r w:rsidRPr="0081442D">
        <w:rPr>
          <w:rFonts w:ascii="Times New Roman" w:hAnsi="Times New Roman"/>
          <w:sz w:val="28"/>
          <w:szCs w:val="28"/>
          <w:lang w:val="kk-KZ"/>
        </w:rPr>
        <w:t>Қайнар</w:t>
      </w:r>
      <w:r>
        <w:rPr>
          <w:rFonts w:ascii="Times New Roman" w:hAnsi="Times New Roman"/>
          <w:sz w:val="28"/>
          <w:szCs w:val="28"/>
          <w:lang w:val="kk-KZ"/>
        </w:rPr>
        <w:t>», «Сырмат» ш/қ</w:t>
      </w:r>
      <w:r w:rsidRPr="0081442D">
        <w:rPr>
          <w:rFonts w:ascii="Times New Roman" w:hAnsi="Times New Roman"/>
          <w:sz w:val="28"/>
          <w:szCs w:val="28"/>
          <w:lang w:val="kk-KZ"/>
        </w:rPr>
        <w:t>) ірі қара малдың трих</w:t>
      </w:r>
      <w:r>
        <w:rPr>
          <w:rFonts w:ascii="Times New Roman" w:hAnsi="Times New Roman"/>
          <w:sz w:val="28"/>
          <w:szCs w:val="28"/>
          <w:lang w:val="kk-KZ"/>
        </w:rPr>
        <w:t>офитиясы бойынша эпизоотология</w:t>
      </w:r>
      <w:r w:rsidRPr="0081442D">
        <w:rPr>
          <w:rFonts w:ascii="Times New Roman" w:hAnsi="Times New Roman"/>
          <w:sz w:val="28"/>
          <w:szCs w:val="28"/>
          <w:lang w:val="kk-KZ"/>
        </w:rPr>
        <w:t xml:space="preserve">лық </w:t>
      </w:r>
      <w:r>
        <w:rPr>
          <w:rFonts w:ascii="Times New Roman" w:hAnsi="Times New Roman"/>
          <w:sz w:val="28"/>
          <w:szCs w:val="28"/>
          <w:lang w:val="kk-KZ"/>
        </w:rPr>
        <w:t>ахуалы</w:t>
      </w:r>
      <w:r w:rsidRPr="0081442D">
        <w:rPr>
          <w:rFonts w:ascii="Times New Roman" w:hAnsi="Times New Roman"/>
          <w:sz w:val="28"/>
          <w:szCs w:val="28"/>
          <w:lang w:val="kk-KZ"/>
        </w:rPr>
        <w:t xml:space="preserve"> зерттел</w:t>
      </w:r>
      <w:r>
        <w:rPr>
          <w:rFonts w:ascii="Times New Roman" w:hAnsi="Times New Roman"/>
          <w:sz w:val="28"/>
          <w:szCs w:val="28"/>
          <w:lang w:val="kk-KZ"/>
        </w:rPr>
        <w:t>ін</w:t>
      </w:r>
      <w:r w:rsidRPr="0081442D">
        <w:rPr>
          <w:rFonts w:ascii="Times New Roman" w:hAnsi="Times New Roman"/>
          <w:sz w:val="28"/>
          <w:szCs w:val="28"/>
          <w:lang w:val="kk-KZ"/>
        </w:rPr>
        <w:t>ді</w:t>
      </w:r>
      <w:r>
        <w:rPr>
          <w:rFonts w:ascii="Times New Roman" w:hAnsi="Times New Roman"/>
          <w:sz w:val="28"/>
          <w:szCs w:val="28"/>
          <w:lang w:val="kk-KZ"/>
        </w:rPr>
        <w:t xml:space="preserve"> және әрбір</w:t>
      </w:r>
      <w:r w:rsidR="008864B6">
        <w:rPr>
          <w:rFonts w:ascii="Times New Roman" w:hAnsi="Times New Roman"/>
          <w:sz w:val="28"/>
          <w:szCs w:val="28"/>
          <w:lang w:val="kk-KZ"/>
        </w:rPr>
        <w:t xml:space="preserve"> шаруа қожалықтарынан зардапт</w:t>
      </w:r>
      <w:r>
        <w:rPr>
          <w:rFonts w:ascii="Times New Roman" w:hAnsi="Times New Roman"/>
          <w:sz w:val="28"/>
          <w:szCs w:val="28"/>
          <w:lang w:val="kk-KZ"/>
        </w:rPr>
        <w:t>ы сынамалар жиналып, арнайы дайында</w:t>
      </w:r>
      <w:r w:rsidR="008864B6">
        <w:rPr>
          <w:rFonts w:ascii="Times New Roman" w:hAnsi="Times New Roman"/>
          <w:sz w:val="28"/>
          <w:szCs w:val="28"/>
          <w:lang w:val="kk-KZ"/>
        </w:rPr>
        <w:t>лған суслоагар қоректік ортасына</w:t>
      </w:r>
      <w:r>
        <w:rPr>
          <w:rFonts w:ascii="Times New Roman" w:hAnsi="Times New Roman"/>
          <w:sz w:val="28"/>
          <w:szCs w:val="28"/>
          <w:lang w:val="kk-KZ"/>
        </w:rPr>
        <w:t xml:space="preserve"> себінді жасалды.</w:t>
      </w:r>
    </w:p>
    <w:p w:rsidR="0073066B" w:rsidRPr="00A51E30" w:rsidRDefault="0073066B" w:rsidP="00C7589C">
      <w:pPr>
        <w:tabs>
          <w:tab w:val="left" w:pos="9638"/>
        </w:tabs>
        <w:spacing w:after="0" w:line="240" w:lineRule="auto"/>
        <w:ind w:firstLine="708"/>
        <w:jc w:val="both"/>
        <w:rPr>
          <w:rFonts w:ascii="Times New Roman" w:hAnsi="Times New Roman"/>
          <w:sz w:val="28"/>
          <w:szCs w:val="28"/>
          <w:lang w:val="kk-KZ"/>
        </w:rPr>
      </w:pPr>
      <w:r w:rsidRPr="00A51E30">
        <w:rPr>
          <w:rFonts w:ascii="Times New Roman" w:hAnsi="Times New Roman"/>
          <w:sz w:val="28"/>
          <w:szCs w:val="28"/>
          <w:lang w:val="kk-KZ"/>
        </w:rPr>
        <w:t>Суслоагар қоректік ортасын дайындау мөлшері (1 литрге):</w:t>
      </w:r>
    </w:p>
    <w:p w:rsidR="0073066B" w:rsidRPr="00A51E30" w:rsidRDefault="0073066B" w:rsidP="00C7589C">
      <w:pPr>
        <w:tabs>
          <w:tab w:val="left" w:pos="9638"/>
        </w:tabs>
        <w:spacing w:after="0" w:line="240" w:lineRule="auto"/>
        <w:ind w:firstLine="708"/>
        <w:jc w:val="both"/>
        <w:rPr>
          <w:rFonts w:ascii="Times New Roman" w:hAnsi="Times New Roman"/>
          <w:sz w:val="28"/>
          <w:szCs w:val="28"/>
          <w:lang w:val="kk-KZ"/>
        </w:rPr>
      </w:pPr>
      <w:r w:rsidRPr="00A51E30">
        <w:rPr>
          <w:rFonts w:ascii="Times New Roman" w:hAnsi="Times New Roman"/>
          <w:sz w:val="28"/>
          <w:szCs w:val="28"/>
          <w:lang w:val="kk-KZ"/>
        </w:rPr>
        <w:t xml:space="preserve">1. Физиологиялық ерітінді </w:t>
      </w:r>
      <w:r w:rsidR="000E19EB" w:rsidRPr="00A51E30">
        <w:rPr>
          <w:rFonts w:ascii="Times New Roman" w:hAnsi="Times New Roman"/>
          <w:sz w:val="28"/>
          <w:szCs w:val="28"/>
          <w:lang w:val="kk-KZ"/>
        </w:rPr>
        <w:t>-</w:t>
      </w:r>
      <w:r w:rsidRPr="00A51E30">
        <w:rPr>
          <w:rFonts w:ascii="Times New Roman" w:hAnsi="Times New Roman"/>
          <w:sz w:val="28"/>
          <w:szCs w:val="28"/>
          <w:lang w:val="kk-KZ"/>
        </w:rPr>
        <w:t xml:space="preserve"> </w:t>
      </w:r>
      <w:r w:rsidR="000E19EB" w:rsidRPr="00A51E30">
        <w:rPr>
          <w:rFonts w:ascii="Times New Roman" w:hAnsi="Times New Roman"/>
          <w:sz w:val="28"/>
          <w:szCs w:val="28"/>
          <w:lang w:val="kk-KZ"/>
        </w:rPr>
        <w:t xml:space="preserve"> </w:t>
      </w:r>
      <w:r w:rsidRPr="00A51E30">
        <w:rPr>
          <w:rFonts w:ascii="Times New Roman" w:hAnsi="Times New Roman"/>
          <w:sz w:val="28"/>
          <w:szCs w:val="28"/>
          <w:lang w:val="kk-KZ"/>
        </w:rPr>
        <w:t>500,0 см</w:t>
      </w:r>
      <w:r w:rsidRPr="00A51E30">
        <w:rPr>
          <w:rFonts w:ascii="Times New Roman" w:hAnsi="Times New Roman"/>
          <w:sz w:val="28"/>
          <w:szCs w:val="28"/>
          <w:vertAlign w:val="superscript"/>
          <w:lang w:val="kk-KZ"/>
        </w:rPr>
        <w:t>3</w:t>
      </w:r>
    </w:p>
    <w:p w:rsidR="0073066B" w:rsidRPr="00A51E30" w:rsidRDefault="0073066B" w:rsidP="00C7589C">
      <w:pPr>
        <w:tabs>
          <w:tab w:val="left" w:pos="9638"/>
        </w:tabs>
        <w:spacing w:after="0" w:line="240" w:lineRule="auto"/>
        <w:ind w:firstLine="708"/>
        <w:jc w:val="both"/>
        <w:rPr>
          <w:rFonts w:ascii="Times New Roman" w:hAnsi="Times New Roman"/>
          <w:sz w:val="28"/>
          <w:szCs w:val="28"/>
          <w:lang w:val="kk-KZ"/>
        </w:rPr>
      </w:pPr>
      <w:r w:rsidRPr="00A51E30">
        <w:rPr>
          <w:rFonts w:ascii="Times New Roman" w:hAnsi="Times New Roman"/>
          <w:sz w:val="28"/>
          <w:szCs w:val="28"/>
          <w:lang w:val="kk-KZ"/>
        </w:rPr>
        <w:t>2. Сусло -                                 500,0 см</w:t>
      </w:r>
      <w:r w:rsidRPr="00A51E30">
        <w:rPr>
          <w:rFonts w:ascii="Times New Roman" w:hAnsi="Times New Roman"/>
          <w:sz w:val="28"/>
          <w:szCs w:val="28"/>
          <w:vertAlign w:val="superscript"/>
          <w:lang w:val="kk-KZ"/>
        </w:rPr>
        <w:t>3</w:t>
      </w:r>
    </w:p>
    <w:p w:rsidR="0073066B" w:rsidRPr="00A51E30" w:rsidRDefault="0073066B" w:rsidP="00C7589C">
      <w:pPr>
        <w:tabs>
          <w:tab w:val="left" w:pos="9638"/>
        </w:tabs>
        <w:spacing w:after="0" w:line="240" w:lineRule="auto"/>
        <w:ind w:firstLine="708"/>
        <w:jc w:val="both"/>
        <w:rPr>
          <w:rFonts w:ascii="Times New Roman" w:hAnsi="Times New Roman"/>
          <w:sz w:val="28"/>
          <w:szCs w:val="28"/>
          <w:lang w:val="kk-KZ"/>
        </w:rPr>
      </w:pPr>
      <w:r w:rsidRPr="00A51E30">
        <w:rPr>
          <w:rFonts w:ascii="Times New Roman" w:hAnsi="Times New Roman"/>
          <w:sz w:val="28"/>
          <w:szCs w:val="28"/>
          <w:lang w:val="kk-KZ"/>
        </w:rPr>
        <w:lastRenderedPageBreak/>
        <w:t>3. Агар-агар -   200,0 г</w:t>
      </w:r>
    </w:p>
    <w:p w:rsidR="00B26C1F" w:rsidRPr="00A51E30" w:rsidRDefault="00B26C1F" w:rsidP="00C7589C">
      <w:pPr>
        <w:tabs>
          <w:tab w:val="left" w:pos="9638"/>
        </w:tabs>
        <w:spacing w:after="0" w:line="240" w:lineRule="auto"/>
        <w:ind w:firstLine="708"/>
        <w:jc w:val="both"/>
        <w:rPr>
          <w:rFonts w:ascii="Times New Roman" w:hAnsi="Times New Roman"/>
          <w:sz w:val="28"/>
          <w:szCs w:val="28"/>
          <w:lang w:val="kk-KZ"/>
        </w:rPr>
      </w:pPr>
    </w:p>
    <w:p w:rsidR="0073066B" w:rsidRPr="00A51E30" w:rsidRDefault="000E19EB" w:rsidP="00C7589C">
      <w:pPr>
        <w:tabs>
          <w:tab w:val="left" w:pos="9638"/>
        </w:tabs>
        <w:spacing w:after="0" w:line="240" w:lineRule="auto"/>
        <w:ind w:firstLine="708"/>
        <w:jc w:val="both"/>
        <w:rPr>
          <w:rFonts w:ascii="Times New Roman" w:hAnsi="Times New Roman"/>
          <w:sz w:val="28"/>
          <w:szCs w:val="28"/>
          <w:lang w:val="kk-KZ"/>
        </w:rPr>
      </w:pPr>
      <w:r w:rsidRPr="00A51E30">
        <w:rPr>
          <w:rFonts w:ascii="Times New Roman" w:hAnsi="Times New Roman"/>
          <w:sz w:val="28"/>
          <w:szCs w:val="28"/>
          <w:lang w:val="kk-KZ"/>
        </w:rPr>
        <w:t>Суслоагар дайындау үшін, барлық ингреди</w:t>
      </w:r>
      <w:r w:rsidR="004F469B" w:rsidRPr="00A51E30">
        <w:rPr>
          <w:rFonts w:ascii="Times New Roman" w:hAnsi="Times New Roman"/>
          <w:sz w:val="28"/>
          <w:szCs w:val="28"/>
          <w:lang w:val="kk-KZ"/>
        </w:rPr>
        <w:t>енттер қосылғаннан кейін, толық</w:t>
      </w:r>
      <w:r w:rsidRPr="00A51E30">
        <w:rPr>
          <w:rFonts w:ascii="Times New Roman" w:hAnsi="Times New Roman"/>
          <w:sz w:val="28"/>
          <w:szCs w:val="28"/>
          <w:lang w:val="kk-KZ"/>
        </w:rPr>
        <w:t xml:space="preserve"> ерігенше қайнатылады. Дайын болға</w:t>
      </w:r>
      <w:r w:rsidR="0068693F" w:rsidRPr="00A51E30">
        <w:rPr>
          <w:rFonts w:ascii="Times New Roman" w:hAnsi="Times New Roman"/>
          <w:sz w:val="28"/>
          <w:szCs w:val="28"/>
          <w:lang w:val="kk-KZ"/>
        </w:rPr>
        <w:t>н суслоагар қоректік ортасын әр</w:t>
      </w:r>
      <w:r w:rsidRPr="00A51E30">
        <w:rPr>
          <w:rFonts w:ascii="Times New Roman" w:hAnsi="Times New Roman"/>
          <w:sz w:val="28"/>
          <w:szCs w:val="28"/>
          <w:lang w:val="kk-KZ"/>
        </w:rPr>
        <w:t>бір Тартаковский құтысына 250 см</w:t>
      </w:r>
      <w:r w:rsidRPr="00A51E30">
        <w:rPr>
          <w:rFonts w:ascii="Times New Roman" w:hAnsi="Times New Roman"/>
          <w:sz w:val="28"/>
          <w:szCs w:val="28"/>
          <w:vertAlign w:val="superscript"/>
          <w:lang w:val="kk-KZ"/>
        </w:rPr>
        <w:t>3</w:t>
      </w:r>
      <w:r w:rsidRPr="00A51E30">
        <w:rPr>
          <w:rFonts w:ascii="Times New Roman" w:hAnsi="Times New Roman"/>
          <w:sz w:val="28"/>
          <w:szCs w:val="28"/>
          <w:lang w:val="kk-KZ"/>
        </w:rPr>
        <w:t xml:space="preserve"> ден құйы</w:t>
      </w:r>
      <w:r w:rsidR="00774E6A" w:rsidRPr="00A51E30">
        <w:rPr>
          <w:rFonts w:ascii="Times New Roman" w:hAnsi="Times New Roman"/>
          <w:sz w:val="28"/>
          <w:szCs w:val="28"/>
          <w:lang w:val="kk-KZ"/>
        </w:rPr>
        <w:t>лы</w:t>
      </w:r>
      <w:r w:rsidRPr="00A51E30">
        <w:rPr>
          <w:rFonts w:ascii="Times New Roman" w:hAnsi="Times New Roman"/>
          <w:sz w:val="28"/>
          <w:szCs w:val="28"/>
          <w:lang w:val="kk-KZ"/>
        </w:rPr>
        <w:t>п, автоклавтан 121</w:t>
      </w:r>
      <w:r w:rsidR="00774E6A" w:rsidRPr="00A51E30">
        <w:rPr>
          <w:rFonts w:ascii="Times New Roman" w:hAnsi="Times New Roman"/>
          <w:sz w:val="28"/>
          <w:szCs w:val="28"/>
          <w:vertAlign w:val="superscript"/>
          <w:lang w:val="kk-KZ"/>
        </w:rPr>
        <w:t>о</w:t>
      </w:r>
      <w:r w:rsidR="00774E6A" w:rsidRPr="00A51E30">
        <w:rPr>
          <w:rFonts w:ascii="Times New Roman" w:hAnsi="Times New Roman"/>
          <w:sz w:val="28"/>
          <w:szCs w:val="28"/>
          <w:lang w:val="kk-KZ"/>
        </w:rPr>
        <w:t xml:space="preserve"> немесе 0,5</w:t>
      </w:r>
      <w:r w:rsidRPr="00A51E30">
        <w:rPr>
          <w:rFonts w:ascii="Times New Roman" w:hAnsi="Times New Roman"/>
          <w:sz w:val="28"/>
          <w:szCs w:val="28"/>
          <w:lang w:val="kk-KZ"/>
        </w:rPr>
        <w:t xml:space="preserve"> атм</w:t>
      </w:r>
      <w:r w:rsidR="001D2CC1" w:rsidRPr="00A51E30">
        <w:rPr>
          <w:rFonts w:ascii="Times New Roman" w:hAnsi="Times New Roman"/>
          <w:sz w:val="28"/>
          <w:szCs w:val="28"/>
          <w:lang w:val="kk-KZ"/>
        </w:rPr>
        <w:t xml:space="preserve">-да 30 минут стерилизациядан өткіземіз. Автоклавтан </w:t>
      </w:r>
      <w:r w:rsidR="00774E6A" w:rsidRPr="00A51E30">
        <w:rPr>
          <w:rFonts w:ascii="Times New Roman" w:hAnsi="Times New Roman"/>
          <w:sz w:val="28"/>
          <w:szCs w:val="28"/>
          <w:lang w:val="kk-KZ"/>
        </w:rPr>
        <w:t>өткізілген</w:t>
      </w:r>
      <w:r w:rsidR="001D2CC1" w:rsidRPr="00A51E30">
        <w:rPr>
          <w:rFonts w:ascii="Times New Roman" w:hAnsi="Times New Roman"/>
          <w:sz w:val="28"/>
          <w:szCs w:val="28"/>
          <w:lang w:val="kk-KZ"/>
        </w:rPr>
        <w:t xml:space="preserve"> Тартаковский құтыларын стерильді бокста, көлденең жатқызы</w:t>
      </w:r>
      <w:r w:rsidR="00774E6A" w:rsidRPr="00A51E30">
        <w:rPr>
          <w:rFonts w:ascii="Times New Roman" w:hAnsi="Times New Roman"/>
          <w:sz w:val="28"/>
          <w:szCs w:val="28"/>
          <w:lang w:val="kk-KZ"/>
        </w:rPr>
        <w:t>п</w:t>
      </w:r>
      <w:r w:rsidR="001D2CC1" w:rsidRPr="00A51E30">
        <w:rPr>
          <w:rFonts w:ascii="Times New Roman" w:hAnsi="Times New Roman"/>
          <w:sz w:val="28"/>
          <w:szCs w:val="28"/>
          <w:lang w:val="kk-KZ"/>
        </w:rPr>
        <w:t>, 1 тәулік бойы қатырамыз.</w:t>
      </w:r>
    </w:p>
    <w:p w:rsidR="00023466" w:rsidRDefault="00023466"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Зардапты сынамалардан себінді жасар алдында, жуып-шайу (50</w:t>
      </w:r>
      <w:r w:rsidRPr="00023466">
        <w:rPr>
          <w:rFonts w:ascii="Times New Roman" w:hAnsi="Times New Roman"/>
          <w:sz w:val="28"/>
          <w:szCs w:val="28"/>
          <w:lang w:val="kk-KZ"/>
        </w:rPr>
        <w:t xml:space="preserve">% </w:t>
      </w:r>
      <w:r>
        <w:rPr>
          <w:rFonts w:ascii="Times New Roman" w:hAnsi="Times New Roman"/>
          <w:sz w:val="28"/>
          <w:szCs w:val="28"/>
          <w:lang w:val="kk-KZ"/>
        </w:rPr>
        <w:t>КОН, 70</w:t>
      </w:r>
      <w:r>
        <w:rPr>
          <w:rFonts w:ascii="Times New Roman" w:hAnsi="Times New Roman"/>
          <w:sz w:val="28"/>
          <w:szCs w:val="28"/>
          <w:vertAlign w:val="superscript"/>
          <w:lang w:val="kk-KZ"/>
        </w:rPr>
        <w:t>о</w:t>
      </w:r>
      <w:r>
        <w:rPr>
          <w:rFonts w:ascii="Times New Roman" w:hAnsi="Times New Roman"/>
          <w:sz w:val="28"/>
          <w:szCs w:val="28"/>
          <w:lang w:val="kk-KZ"/>
        </w:rPr>
        <w:t xml:space="preserve"> этил спирт</w:t>
      </w:r>
      <w:r w:rsidR="009F2F24">
        <w:rPr>
          <w:rFonts w:ascii="Times New Roman" w:hAnsi="Times New Roman"/>
          <w:sz w:val="28"/>
          <w:szCs w:val="28"/>
          <w:lang w:val="kk-KZ"/>
        </w:rPr>
        <w:t>і</w:t>
      </w:r>
      <w:r>
        <w:rPr>
          <w:rFonts w:ascii="Times New Roman" w:hAnsi="Times New Roman"/>
          <w:sz w:val="28"/>
          <w:szCs w:val="28"/>
          <w:lang w:val="kk-KZ"/>
        </w:rPr>
        <w:t>, соңында физиологиялық ерітінді) жұмыстары жүргізіледі.</w:t>
      </w:r>
    </w:p>
    <w:p w:rsidR="001D2CC1" w:rsidRDefault="009D7A37" w:rsidP="001D2CC1">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Дайындалған Тартаковский құтыларындағы</w:t>
      </w:r>
      <w:r w:rsidR="001D2CC1" w:rsidRPr="001D2CC1">
        <w:rPr>
          <w:rFonts w:ascii="Times New Roman" w:hAnsi="Times New Roman"/>
          <w:sz w:val="28"/>
          <w:szCs w:val="28"/>
          <w:lang w:val="kk-KZ"/>
        </w:rPr>
        <w:t xml:space="preserve"> </w:t>
      </w:r>
      <w:r w:rsidR="001D2CC1">
        <w:rPr>
          <w:rFonts w:ascii="Times New Roman" w:hAnsi="Times New Roman"/>
          <w:sz w:val="28"/>
          <w:szCs w:val="28"/>
          <w:lang w:val="kk-KZ"/>
        </w:rPr>
        <w:t>суслоагар үстін толық жабатындай етіп, 18-21 тәулік бойы өсірілген сұйық түздік далалық трихофития изоляттарын 10 см</w:t>
      </w:r>
      <w:r w:rsidR="001D2CC1">
        <w:rPr>
          <w:rFonts w:ascii="Times New Roman" w:hAnsi="Times New Roman"/>
          <w:sz w:val="28"/>
          <w:szCs w:val="28"/>
          <w:vertAlign w:val="superscript"/>
          <w:lang w:val="kk-KZ"/>
        </w:rPr>
        <w:t>3</w:t>
      </w:r>
      <w:r w:rsidR="001D2CC1">
        <w:rPr>
          <w:rFonts w:ascii="Times New Roman" w:hAnsi="Times New Roman"/>
          <w:sz w:val="28"/>
          <w:szCs w:val="28"/>
          <w:lang w:val="kk-KZ"/>
        </w:rPr>
        <w:t xml:space="preserve"> мөлшерде себінді жасаймыз.</w:t>
      </w:r>
    </w:p>
    <w:p w:rsidR="00810518" w:rsidRDefault="00C7589C" w:rsidP="00C7589C">
      <w:pPr>
        <w:tabs>
          <w:tab w:val="left" w:pos="9638"/>
        </w:tabs>
        <w:spacing w:after="0" w:line="240" w:lineRule="auto"/>
        <w:ind w:firstLine="709"/>
        <w:jc w:val="both"/>
        <w:rPr>
          <w:rFonts w:ascii="Times New Roman" w:hAnsi="Times New Roman"/>
          <w:sz w:val="28"/>
          <w:szCs w:val="28"/>
          <w:lang w:val="kk-KZ"/>
        </w:rPr>
      </w:pPr>
      <w:r w:rsidRPr="00244B0C">
        <w:rPr>
          <w:rFonts w:ascii="Times New Roman" w:hAnsi="Times New Roman"/>
          <w:sz w:val="28"/>
          <w:szCs w:val="28"/>
          <w:lang w:val="kk-KZ"/>
        </w:rPr>
        <w:t xml:space="preserve">Алматы, Қызылорда және Түркістан облыстарының барлық шаруа қожалықтарынан алынған </w:t>
      </w:r>
      <w:r w:rsidR="008864B6">
        <w:rPr>
          <w:rFonts w:ascii="Times New Roman" w:hAnsi="Times New Roman"/>
          <w:sz w:val="28"/>
          <w:szCs w:val="28"/>
          <w:lang w:val="kk-KZ"/>
        </w:rPr>
        <w:t>зардапты</w:t>
      </w:r>
      <w:r>
        <w:rPr>
          <w:rFonts w:ascii="Times New Roman" w:hAnsi="Times New Roman"/>
          <w:sz w:val="28"/>
          <w:szCs w:val="28"/>
          <w:lang w:val="kk-KZ"/>
        </w:rPr>
        <w:t xml:space="preserve"> сынамаларды</w:t>
      </w:r>
      <w:r w:rsidRPr="00244B0C">
        <w:rPr>
          <w:rFonts w:ascii="Times New Roman" w:hAnsi="Times New Roman"/>
          <w:sz w:val="28"/>
          <w:szCs w:val="28"/>
          <w:lang w:val="kk-KZ"/>
        </w:rPr>
        <w:t xml:space="preserve"> себу </w:t>
      </w:r>
      <w:r>
        <w:rPr>
          <w:rFonts w:ascii="Times New Roman" w:hAnsi="Times New Roman"/>
          <w:sz w:val="28"/>
          <w:szCs w:val="28"/>
          <w:lang w:val="kk-KZ"/>
        </w:rPr>
        <w:t xml:space="preserve">барысының нәтижесінде, себілген суслоагар қоректік орталарда өсінділердің қарқынды </w:t>
      </w:r>
      <w:r w:rsidRPr="00244B0C">
        <w:rPr>
          <w:rFonts w:ascii="Times New Roman" w:hAnsi="Times New Roman"/>
          <w:sz w:val="28"/>
          <w:szCs w:val="28"/>
          <w:lang w:val="kk-KZ"/>
        </w:rPr>
        <w:t>өсуі байқалды.</w:t>
      </w:r>
      <w:r>
        <w:rPr>
          <w:rFonts w:ascii="Times New Roman" w:hAnsi="Times New Roman"/>
          <w:sz w:val="28"/>
          <w:szCs w:val="28"/>
          <w:lang w:val="kk-KZ"/>
        </w:rPr>
        <w:t xml:space="preserve"> </w:t>
      </w:r>
    </w:p>
    <w:p w:rsidR="00657797" w:rsidRDefault="00657797" w:rsidP="0065779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657797" w:rsidRDefault="00657797" w:rsidP="00657797">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noProof/>
          <w:sz w:val="28"/>
          <w:szCs w:val="28"/>
          <w:lang w:val="ru-RU" w:eastAsia="ru-RU"/>
        </w:rPr>
        <w:drawing>
          <wp:inline distT="0" distB="0" distL="0" distR="0" wp14:anchorId="3E7756E4" wp14:editId="034D4020">
            <wp:extent cx="1962150" cy="1447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2150" cy="1447800"/>
                    </a:xfrm>
                    <a:prstGeom prst="rect">
                      <a:avLst/>
                    </a:prstGeom>
                    <a:noFill/>
                    <a:ln>
                      <a:noFill/>
                    </a:ln>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ru-RU" w:eastAsia="ru-RU"/>
        </w:rPr>
        <w:drawing>
          <wp:inline distT="0" distB="0" distL="0" distR="0" wp14:anchorId="2C5F6E24" wp14:editId="64113284">
            <wp:extent cx="2000250" cy="14573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0250" cy="1457325"/>
                    </a:xfrm>
                    <a:prstGeom prst="rect">
                      <a:avLst/>
                    </a:prstGeom>
                    <a:noFill/>
                    <a:ln>
                      <a:noFill/>
                    </a:ln>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ru-RU" w:eastAsia="ru-RU"/>
        </w:rPr>
        <w:drawing>
          <wp:inline distT="0" distB="0" distL="0" distR="0" wp14:anchorId="2105D8BC" wp14:editId="785863E8">
            <wp:extent cx="1866900" cy="14382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6900" cy="1438275"/>
                    </a:xfrm>
                    <a:prstGeom prst="rect">
                      <a:avLst/>
                    </a:prstGeom>
                    <a:noFill/>
                    <a:ln>
                      <a:noFill/>
                    </a:ln>
                  </pic:spPr>
                </pic:pic>
              </a:graphicData>
            </a:graphic>
          </wp:inline>
        </w:drawing>
      </w:r>
    </w:p>
    <w:p w:rsidR="004527F0" w:rsidRDefault="004527F0" w:rsidP="00657797">
      <w:pPr>
        <w:tabs>
          <w:tab w:val="left" w:pos="9638"/>
        </w:tabs>
        <w:spacing w:after="0" w:line="240" w:lineRule="auto"/>
        <w:jc w:val="both"/>
        <w:rPr>
          <w:rFonts w:ascii="Times New Roman" w:hAnsi="Times New Roman"/>
          <w:sz w:val="28"/>
          <w:szCs w:val="28"/>
          <w:lang w:val="kk-KZ"/>
        </w:rPr>
      </w:pPr>
    </w:p>
    <w:p w:rsidR="00631D41" w:rsidRDefault="00631D41" w:rsidP="00977F58">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FD57E4" w:rsidRPr="00AF15C1">
        <w:rPr>
          <w:rFonts w:ascii="Times New Roman" w:hAnsi="Times New Roman"/>
          <w:sz w:val="28"/>
          <w:szCs w:val="28"/>
          <w:lang w:val="kk-KZ"/>
        </w:rPr>
        <w:t>С</w:t>
      </w:r>
      <w:r w:rsidR="009C2128" w:rsidRPr="00AF15C1">
        <w:rPr>
          <w:rFonts w:ascii="Times New Roman" w:hAnsi="Times New Roman"/>
          <w:sz w:val="28"/>
          <w:szCs w:val="28"/>
          <w:lang w:val="kk-KZ"/>
        </w:rPr>
        <w:t>урет 1</w:t>
      </w:r>
      <w:r w:rsidR="00AF15C1">
        <w:rPr>
          <w:rFonts w:ascii="Times New Roman" w:hAnsi="Times New Roman"/>
          <w:sz w:val="28"/>
          <w:szCs w:val="28"/>
          <w:lang w:val="kk-KZ"/>
        </w:rPr>
        <w:t xml:space="preserve"> -</w:t>
      </w:r>
      <w:r w:rsidR="00FD57E4" w:rsidRPr="00AF15C1">
        <w:rPr>
          <w:rFonts w:ascii="Times New Roman" w:hAnsi="Times New Roman"/>
          <w:sz w:val="28"/>
          <w:szCs w:val="28"/>
          <w:lang w:val="kk-KZ"/>
        </w:rPr>
        <w:t xml:space="preserve"> </w:t>
      </w:r>
      <w:r w:rsidR="00084B7F">
        <w:rPr>
          <w:rFonts w:ascii="Times New Roman" w:hAnsi="Times New Roman"/>
          <w:sz w:val="28"/>
          <w:szCs w:val="28"/>
          <w:lang w:val="kk-KZ"/>
        </w:rPr>
        <w:t>С</w:t>
      </w:r>
      <w:r>
        <w:rPr>
          <w:rFonts w:ascii="Times New Roman" w:hAnsi="Times New Roman"/>
          <w:sz w:val="28"/>
          <w:szCs w:val="28"/>
          <w:lang w:val="kk-KZ"/>
        </w:rPr>
        <w:t>услоагар қоректік ортасын</w:t>
      </w:r>
      <w:r w:rsidR="00084B7F">
        <w:rPr>
          <w:rFonts w:ascii="Times New Roman" w:hAnsi="Times New Roman"/>
          <w:sz w:val="28"/>
          <w:szCs w:val="28"/>
          <w:lang w:val="kk-KZ"/>
        </w:rPr>
        <w:t>да</w:t>
      </w:r>
      <w:r>
        <w:rPr>
          <w:rFonts w:ascii="Times New Roman" w:hAnsi="Times New Roman"/>
          <w:sz w:val="28"/>
          <w:szCs w:val="28"/>
          <w:lang w:val="kk-KZ"/>
        </w:rPr>
        <w:t xml:space="preserve"> өсіп шыққан </w:t>
      </w:r>
      <w:r w:rsidR="00161CD7" w:rsidRPr="00161CD7">
        <w:rPr>
          <w:rFonts w:ascii="Times New Roman" w:hAnsi="Times New Roman"/>
          <w:sz w:val="28"/>
          <w:szCs w:val="28"/>
          <w:lang w:val="kk-KZ"/>
        </w:rPr>
        <w:t>T</w:t>
      </w:r>
      <w:r w:rsidRPr="00631D41">
        <w:rPr>
          <w:rFonts w:ascii="Times New Roman" w:hAnsi="Times New Roman"/>
          <w:sz w:val="28"/>
          <w:szCs w:val="28"/>
          <w:lang w:val="kk-KZ"/>
        </w:rPr>
        <w:t>richopyhton verrucosum F-02</w:t>
      </w:r>
      <w:r w:rsidR="007C4D64">
        <w:rPr>
          <w:rFonts w:ascii="Times New Roman" w:hAnsi="Times New Roman"/>
          <w:sz w:val="28"/>
          <w:szCs w:val="28"/>
          <w:lang w:val="kk-KZ"/>
        </w:rPr>
        <w:t xml:space="preserve"> вакциналық штамының шоғырлары</w:t>
      </w:r>
      <w:r>
        <w:rPr>
          <w:rFonts w:ascii="Times New Roman" w:hAnsi="Times New Roman"/>
          <w:sz w:val="28"/>
          <w:szCs w:val="28"/>
          <w:lang w:val="kk-KZ"/>
        </w:rPr>
        <w:t>.</w:t>
      </w:r>
    </w:p>
    <w:p w:rsidR="00977F58" w:rsidRDefault="00631D41" w:rsidP="00977F58">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p>
    <w:p w:rsidR="009905D5" w:rsidRDefault="009905D5" w:rsidP="00084B7F">
      <w:pPr>
        <w:tabs>
          <w:tab w:val="left" w:pos="9638"/>
        </w:tabs>
        <w:spacing w:after="0" w:line="240" w:lineRule="auto"/>
        <w:jc w:val="both"/>
        <w:rPr>
          <w:rFonts w:ascii="Times New Roman" w:hAnsi="Times New Roman"/>
          <w:sz w:val="28"/>
          <w:szCs w:val="28"/>
          <w:lang w:val="kk-KZ"/>
        </w:rPr>
      </w:pPr>
      <w:r w:rsidRPr="00D36336">
        <w:rPr>
          <w:rFonts w:ascii="Times New Roman" w:hAnsi="Times New Roman"/>
          <w:noProof/>
          <w:sz w:val="28"/>
          <w:szCs w:val="28"/>
          <w:lang w:val="ru-RU" w:eastAsia="ru-RU"/>
        </w:rPr>
        <w:drawing>
          <wp:inline distT="0" distB="0" distL="0" distR="0">
            <wp:extent cx="6000750" cy="25812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3105" cy="2621002"/>
                    </a:xfrm>
                    <a:prstGeom prst="rect">
                      <a:avLst/>
                    </a:prstGeom>
                    <a:noFill/>
                    <a:ln>
                      <a:noFill/>
                    </a:ln>
                  </pic:spPr>
                </pic:pic>
              </a:graphicData>
            </a:graphic>
          </wp:inline>
        </w:drawing>
      </w:r>
    </w:p>
    <w:p w:rsidR="00997FF5" w:rsidRDefault="00997FF5" w:rsidP="00C7589C">
      <w:pPr>
        <w:tabs>
          <w:tab w:val="left" w:pos="9638"/>
        </w:tabs>
        <w:spacing w:after="0" w:line="240" w:lineRule="auto"/>
        <w:ind w:firstLine="709"/>
        <w:jc w:val="both"/>
        <w:rPr>
          <w:rFonts w:ascii="Times New Roman" w:hAnsi="Times New Roman"/>
          <w:sz w:val="28"/>
          <w:szCs w:val="28"/>
          <w:lang w:val="kk-KZ"/>
        </w:rPr>
      </w:pPr>
    </w:p>
    <w:p w:rsidR="00631D41" w:rsidRDefault="00FD57E4" w:rsidP="000720C2">
      <w:pPr>
        <w:tabs>
          <w:tab w:val="left" w:pos="9638"/>
        </w:tabs>
        <w:spacing w:after="0" w:line="240" w:lineRule="auto"/>
        <w:ind w:firstLine="709"/>
        <w:jc w:val="both"/>
        <w:rPr>
          <w:rFonts w:ascii="Times New Roman" w:hAnsi="Times New Roman"/>
          <w:sz w:val="28"/>
          <w:szCs w:val="28"/>
          <w:lang w:val="kk-KZ"/>
        </w:rPr>
      </w:pPr>
      <w:r w:rsidRPr="00AF15C1">
        <w:rPr>
          <w:rFonts w:ascii="Times New Roman" w:hAnsi="Times New Roman"/>
          <w:sz w:val="28"/>
          <w:szCs w:val="28"/>
          <w:lang w:val="kk-KZ"/>
        </w:rPr>
        <w:t>С</w:t>
      </w:r>
      <w:r w:rsidR="009C2128" w:rsidRPr="00AF15C1">
        <w:rPr>
          <w:rFonts w:ascii="Times New Roman" w:hAnsi="Times New Roman"/>
          <w:sz w:val="28"/>
          <w:szCs w:val="28"/>
          <w:lang w:val="kk-KZ"/>
        </w:rPr>
        <w:t>урет 2</w:t>
      </w:r>
      <w:r w:rsidR="00AF15C1">
        <w:rPr>
          <w:rFonts w:ascii="Times New Roman" w:hAnsi="Times New Roman"/>
          <w:sz w:val="28"/>
          <w:szCs w:val="28"/>
          <w:lang w:val="kk-KZ"/>
        </w:rPr>
        <w:t xml:space="preserve"> -</w:t>
      </w:r>
      <w:r w:rsidRPr="00AF15C1">
        <w:rPr>
          <w:rFonts w:ascii="Times New Roman" w:hAnsi="Times New Roman"/>
          <w:sz w:val="28"/>
          <w:szCs w:val="28"/>
          <w:lang w:val="kk-KZ"/>
        </w:rPr>
        <w:t xml:space="preserve"> </w:t>
      </w:r>
      <w:r w:rsidR="000720C2" w:rsidRPr="000720C2">
        <w:rPr>
          <w:rFonts w:ascii="Times New Roman" w:hAnsi="Times New Roman"/>
          <w:sz w:val="28"/>
          <w:szCs w:val="28"/>
          <w:lang w:val="kk-KZ"/>
        </w:rPr>
        <w:t>T</w:t>
      </w:r>
      <w:r w:rsidR="000720C2" w:rsidRPr="00631D41">
        <w:rPr>
          <w:rFonts w:ascii="Times New Roman" w:hAnsi="Times New Roman"/>
          <w:sz w:val="28"/>
          <w:szCs w:val="28"/>
          <w:lang w:val="kk-KZ"/>
        </w:rPr>
        <w:t>richopyhton verrucosum F-02</w:t>
      </w:r>
      <w:r w:rsidR="006C242B">
        <w:rPr>
          <w:rFonts w:ascii="Times New Roman" w:hAnsi="Times New Roman"/>
          <w:sz w:val="28"/>
          <w:szCs w:val="28"/>
          <w:lang w:val="kk-KZ"/>
        </w:rPr>
        <w:t xml:space="preserve"> вакциналық штамының микроскопиялық және өсінділік көрінісі</w:t>
      </w:r>
      <w:r w:rsidR="000720C2">
        <w:rPr>
          <w:rFonts w:ascii="Times New Roman" w:hAnsi="Times New Roman"/>
          <w:sz w:val="28"/>
          <w:szCs w:val="28"/>
          <w:lang w:val="kk-KZ"/>
        </w:rPr>
        <w:t xml:space="preserve"> </w:t>
      </w:r>
      <w:r w:rsidR="006C242B">
        <w:rPr>
          <w:rFonts w:ascii="Times New Roman" w:hAnsi="Times New Roman"/>
          <w:sz w:val="28"/>
          <w:szCs w:val="28"/>
          <w:lang w:val="kk-KZ"/>
        </w:rPr>
        <w:t>(</w:t>
      </w:r>
      <w:r w:rsidR="000720C2">
        <w:rPr>
          <w:rFonts w:ascii="Times New Roman" w:hAnsi="Times New Roman"/>
          <w:sz w:val="28"/>
          <w:szCs w:val="28"/>
          <w:lang w:val="kk-KZ"/>
        </w:rPr>
        <w:t>мицелий жіпшелері, артроспоралар мен микрокони</w:t>
      </w:r>
      <w:r w:rsidR="00224D62">
        <w:rPr>
          <w:rFonts w:ascii="Times New Roman" w:hAnsi="Times New Roman"/>
          <w:sz w:val="28"/>
          <w:szCs w:val="28"/>
          <w:lang w:val="kk-KZ"/>
        </w:rPr>
        <w:t>й</w:t>
      </w:r>
      <w:r w:rsidR="000720C2">
        <w:rPr>
          <w:rFonts w:ascii="Times New Roman" w:hAnsi="Times New Roman"/>
          <w:sz w:val="28"/>
          <w:szCs w:val="28"/>
          <w:lang w:val="kk-KZ"/>
        </w:rPr>
        <w:t>дилер</w:t>
      </w:r>
      <w:r w:rsidR="006C242B">
        <w:rPr>
          <w:rFonts w:ascii="Times New Roman" w:hAnsi="Times New Roman"/>
          <w:sz w:val="28"/>
          <w:szCs w:val="28"/>
          <w:lang w:val="kk-KZ"/>
        </w:rPr>
        <w:t>)</w:t>
      </w:r>
      <w:r w:rsidR="000720C2">
        <w:rPr>
          <w:rFonts w:ascii="Times New Roman" w:hAnsi="Times New Roman"/>
          <w:sz w:val="28"/>
          <w:szCs w:val="28"/>
          <w:lang w:val="kk-KZ"/>
        </w:rPr>
        <w:t>.</w:t>
      </w:r>
    </w:p>
    <w:p w:rsidR="005F7BDF" w:rsidRPr="00A51E30" w:rsidRDefault="00C7589C" w:rsidP="00C7589C">
      <w:pPr>
        <w:tabs>
          <w:tab w:val="left" w:pos="9638"/>
        </w:tabs>
        <w:spacing w:after="0" w:line="240" w:lineRule="auto"/>
        <w:ind w:firstLine="709"/>
        <w:jc w:val="both"/>
        <w:rPr>
          <w:rFonts w:ascii="Times New Roman" w:hAnsi="Times New Roman" w:cs="Times New Roman"/>
          <w:sz w:val="28"/>
          <w:szCs w:val="28"/>
          <w:lang w:val="kk-KZ"/>
        </w:rPr>
      </w:pPr>
      <w:r w:rsidRPr="00BA2418">
        <w:rPr>
          <w:rFonts w:ascii="Times New Roman" w:hAnsi="Times New Roman"/>
          <w:sz w:val="28"/>
          <w:szCs w:val="28"/>
          <w:lang w:val="kk-KZ"/>
        </w:rPr>
        <w:lastRenderedPageBreak/>
        <w:t xml:space="preserve">Саңырауқұлақ өсінділерінің оқшауланған далалық изоляттарын идентификаттау нәтижелері ірі қара малдарының трихофития қоздырушысы </w:t>
      </w:r>
      <w:r w:rsidRPr="003A6C37">
        <w:rPr>
          <w:rFonts w:ascii="Times New Roman" w:hAnsi="Times New Roman"/>
          <w:i/>
          <w:sz w:val="28"/>
          <w:szCs w:val="28"/>
          <w:lang w:val="kk-KZ"/>
        </w:rPr>
        <w:t>Trichophyton</w:t>
      </w:r>
      <w:r w:rsidRPr="00BA2418">
        <w:rPr>
          <w:rFonts w:ascii="Times New Roman" w:hAnsi="Times New Roman"/>
          <w:sz w:val="28"/>
          <w:szCs w:val="28"/>
          <w:lang w:val="kk-KZ"/>
        </w:rPr>
        <w:t xml:space="preserve"> тұқымына және </w:t>
      </w:r>
      <w:r w:rsidRPr="003A6C37">
        <w:rPr>
          <w:rFonts w:ascii="Times New Roman" w:hAnsi="Times New Roman"/>
          <w:i/>
          <w:sz w:val="28"/>
          <w:szCs w:val="28"/>
          <w:lang w:val="kk-KZ"/>
        </w:rPr>
        <w:t>verrucosum</w:t>
      </w:r>
      <w:r w:rsidRPr="00BA2418">
        <w:rPr>
          <w:rFonts w:ascii="Times New Roman" w:hAnsi="Times New Roman"/>
          <w:sz w:val="28"/>
          <w:szCs w:val="28"/>
          <w:lang w:val="kk-KZ"/>
        </w:rPr>
        <w:t xml:space="preserve"> түріне жататындығы анықталды. Идентификаттау жұмыстары П.В.Кашкиннің және т.б. </w:t>
      </w:r>
      <w:r>
        <w:rPr>
          <w:rFonts w:ascii="Times New Roman" w:hAnsi="Times New Roman"/>
          <w:sz w:val="28"/>
          <w:szCs w:val="28"/>
          <w:lang w:val="kk-KZ"/>
        </w:rPr>
        <w:t xml:space="preserve">анықтау </w:t>
      </w:r>
      <w:r w:rsidRPr="00BA2418">
        <w:rPr>
          <w:rFonts w:ascii="Times New Roman" w:hAnsi="Times New Roman"/>
          <w:sz w:val="28"/>
          <w:szCs w:val="28"/>
          <w:lang w:val="kk-KZ"/>
        </w:rPr>
        <w:t>анықтамалары</w:t>
      </w:r>
      <w:r w:rsidR="007B6848">
        <w:rPr>
          <w:rFonts w:ascii="Times New Roman" w:hAnsi="Times New Roman"/>
          <w:sz w:val="28"/>
          <w:szCs w:val="28"/>
          <w:lang w:val="kk-KZ"/>
        </w:rPr>
        <w:t xml:space="preserve"> бойынша жүргізілді [69</w:t>
      </w:r>
      <w:r>
        <w:rPr>
          <w:rFonts w:ascii="Times New Roman" w:hAnsi="Times New Roman"/>
          <w:sz w:val="28"/>
          <w:szCs w:val="28"/>
          <w:lang w:val="kk-KZ"/>
        </w:rPr>
        <w:t>-</w:t>
      </w:r>
      <w:r w:rsidR="007B6848">
        <w:rPr>
          <w:rFonts w:ascii="Times New Roman" w:hAnsi="Times New Roman"/>
          <w:sz w:val="28"/>
          <w:szCs w:val="28"/>
          <w:lang w:val="kk-KZ"/>
        </w:rPr>
        <w:t>72</w:t>
      </w:r>
      <w:r w:rsidR="00810518">
        <w:rPr>
          <w:rFonts w:ascii="Times New Roman" w:hAnsi="Times New Roman"/>
          <w:sz w:val="28"/>
          <w:szCs w:val="28"/>
          <w:lang w:val="kk-KZ"/>
        </w:rPr>
        <w:t xml:space="preserve">] </w:t>
      </w:r>
      <w:r w:rsidR="00810518" w:rsidRPr="00A51E30">
        <w:rPr>
          <w:rFonts w:ascii="Times New Roman" w:hAnsi="Times New Roman"/>
          <w:sz w:val="28"/>
          <w:szCs w:val="28"/>
          <w:lang w:val="kk-KZ"/>
        </w:rPr>
        <w:t xml:space="preserve">және </w:t>
      </w:r>
      <w:r w:rsidR="00AC60FD" w:rsidRPr="00A51E30">
        <w:rPr>
          <w:rFonts w:ascii="Times New Roman" w:hAnsi="Times New Roman"/>
          <w:sz w:val="28"/>
          <w:szCs w:val="28"/>
          <w:lang w:val="kk-KZ"/>
        </w:rPr>
        <w:t>2023 жылы ашық ветеринария жорналында жарық</w:t>
      </w:r>
      <w:r w:rsidR="00B46C75" w:rsidRPr="00A51E30">
        <w:rPr>
          <w:rFonts w:ascii="Times New Roman" w:hAnsi="Times New Roman"/>
          <w:sz w:val="28"/>
          <w:szCs w:val="28"/>
          <w:lang w:val="kk-KZ"/>
        </w:rPr>
        <w:t xml:space="preserve"> </w:t>
      </w:r>
      <w:r w:rsidR="00AC60FD" w:rsidRPr="00A51E30">
        <w:rPr>
          <w:rFonts w:ascii="Times New Roman" w:hAnsi="Times New Roman"/>
          <w:sz w:val="28"/>
          <w:szCs w:val="28"/>
          <w:lang w:val="kk-KZ"/>
        </w:rPr>
        <w:t xml:space="preserve">көрген </w:t>
      </w:r>
      <w:r w:rsidR="003C37D9" w:rsidRPr="00A51E30">
        <w:rPr>
          <w:rFonts w:ascii="Times New Roman" w:hAnsi="Times New Roman"/>
          <w:sz w:val="28"/>
          <w:szCs w:val="28"/>
          <w:lang w:val="kk-KZ"/>
        </w:rPr>
        <w:t>«Ветеринариялық микологиядағы трихофитозды диаг</w:t>
      </w:r>
      <w:r w:rsidR="00B46C75" w:rsidRPr="00A51E30">
        <w:rPr>
          <w:rFonts w:ascii="Times New Roman" w:hAnsi="Times New Roman"/>
          <w:sz w:val="28"/>
          <w:szCs w:val="28"/>
          <w:lang w:val="kk-KZ"/>
        </w:rPr>
        <w:t>-</w:t>
      </w:r>
      <w:r w:rsidR="003C37D9" w:rsidRPr="00A51E30">
        <w:rPr>
          <w:rFonts w:ascii="Times New Roman" w:hAnsi="Times New Roman"/>
          <w:sz w:val="28"/>
          <w:szCs w:val="28"/>
          <w:lang w:val="kk-KZ"/>
        </w:rPr>
        <w:t>ностикалауда реттелетін әдістер мен ПТР-нын салыстырмалы бағалау» мақаласында үш түрлі (өсіндіні өсіру, микроскопиялық және полимеразды тізбектеу) әдістер</w:t>
      </w:r>
      <w:r w:rsidR="00565F01" w:rsidRPr="00A51E30">
        <w:rPr>
          <w:rFonts w:ascii="Times New Roman" w:hAnsi="Times New Roman"/>
          <w:sz w:val="28"/>
          <w:szCs w:val="28"/>
          <w:lang w:val="kk-KZ"/>
        </w:rPr>
        <w:t>і арқылы идентификаттау жұмыстары жүргізіліп, трихофития қозд</w:t>
      </w:r>
      <w:r w:rsidR="007B6848">
        <w:rPr>
          <w:rFonts w:ascii="Times New Roman" w:hAnsi="Times New Roman"/>
          <w:sz w:val="28"/>
          <w:szCs w:val="28"/>
          <w:lang w:val="kk-KZ"/>
        </w:rPr>
        <w:t>ырғышына нақты балау қойылды [73</w:t>
      </w:r>
      <w:r w:rsidR="00565F01" w:rsidRPr="00A51E30">
        <w:rPr>
          <w:rFonts w:ascii="Times New Roman" w:hAnsi="Times New Roman"/>
          <w:sz w:val="28"/>
          <w:szCs w:val="28"/>
          <w:lang w:val="kk-KZ"/>
        </w:rPr>
        <w:t>]</w:t>
      </w:r>
      <w:r w:rsidR="003C37D9" w:rsidRPr="00A51E30">
        <w:rPr>
          <w:rFonts w:ascii="Times New Roman" w:hAnsi="Times New Roman"/>
          <w:sz w:val="28"/>
          <w:szCs w:val="28"/>
          <w:lang w:val="kk-KZ"/>
        </w:rPr>
        <w:t>.</w:t>
      </w:r>
      <w:r w:rsidR="00565F01" w:rsidRPr="00A51E30">
        <w:rPr>
          <w:rFonts w:ascii="Times New Roman" w:hAnsi="Times New Roman" w:cs="Times New Roman"/>
          <w:sz w:val="28"/>
          <w:szCs w:val="28"/>
          <w:lang w:val="kk-KZ"/>
        </w:rPr>
        <w:t xml:space="preserve"> </w:t>
      </w:r>
    </w:p>
    <w:p w:rsidR="00C7589C" w:rsidRPr="00A51E30" w:rsidRDefault="00EE4A73" w:rsidP="00C7589C">
      <w:pPr>
        <w:tabs>
          <w:tab w:val="left" w:pos="9638"/>
        </w:tabs>
        <w:spacing w:after="0" w:line="240" w:lineRule="auto"/>
        <w:ind w:firstLine="709"/>
        <w:jc w:val="both"/>
        <w:rPr>
          <w:rFonts w:ascii="Times New Roman" w:hAnsi="Times New Roman" w:cs="Times New Roman"/>
          <w:sz w:val="28"/>
          <w:szCs w:val="28"/>
          <w:lang w:val="kk-KZ"/>
        </w:rPr>
      </w:pPr>
      <w:r w:rsidRPr="00A51E30">
        <w:rPr>
          <w:rFonts w:ascii="Times New Roman" w:hAnsi="Times New Roman" w:cs="Times New Roman"/>
          <w:sz w:val="28"/>
          <w:szCs w:val="28"/>
          <w:lang w:val="kk-KZ"/>
        </w:rPr>
        <w:t xml:space="preserve">Балау қою барысында, </w:t>
      </w:r>
      <w:r w:rsidR="00AD6640" w:rsidRPr="00A51E30">
        <w:rPr>
          <w:rFonts w:ascii="Times New Roman" w:hAnsi="Times New Roman" w:cs="Times New Roman"/>
          <w:sz w:val="28"/>
          <w:szCs w:val="28"/>
          <w:lang w:val="kk-KZ"/>
        </w:rPr>
        <w:t xml:space="preserve">өсіндіні өсіру және микроскопиялық әдістермен </w:t>
      </w:r>
      <w:r w:rsidRPr="00A51E30">
        <w:rPr>
          <w:rFonts w:ascii="Times New Roman" w:hAnsi="Times New Roman" w:cs="Times New Roman"/>
          <w:sz w:val="28"/>
          <w:szCs w:val="28"/>
          <w:lang w:val="kk-KZ"/>
        </w:rPr>
        <w:t>салыстырғанда полимеразды тізбектеу әдісінің (ПТР) сезімталдылы, өзіне тәнділігі мен балау</w:t>
      </w:r>
      <w:r w:rsidR="00C41C47" w:rsidRPr="00A51E30">
        <w:rPr>
          <w:rFonts w:ascii="Times New Roman" w:hAnsi="Times New Roman" w:cs="Times New Roman"/>
          <w:sz w:val="28"/>
          <w:szCs w:val="28"/>
          <w:lang w:val="kk-KZ"/>
        </w:rPr>
        <w:t xml:space="preserve">лық тиімділігі өте жоғары болды. Полимеразды тізбектеу реакциясын қою реттелігі </w:t>
      </w:r>
      <w:r w:rsidR="000934E0">
        <w:rPr>
          <w:rFonts w:ascii="Times New Roman" w:hAnsi="Times New Roman" w:cs="Times New Roman"/>
          <w:b/>
          <w:sz w:val="28"/>
          <w:szCs w:val="28"/>
          <w:lang w:val="kk-KZ"/>
        </w:rPr>
        <w:t>Қ</w:t>
      </w:r>
      <w:r w:rsidR="00C41C47" w:rsidRPr="00A51E30">
        <w:rPr>
          <w:rFonts w:ascii="Times New Roman" w:hAnsi="Times New Roman" w:cs="Times New Roman"/>
          <w:b/>
          <w:sz w:val="28"/>
          <w:szCs w:val="28"/>
          <w:lang w:val="kk-KZ"/>
        </w:rPr>
        <w:t>осымша Е</w:t>
      </w:r>
      <w:r w:rsidR="00C41C47" w:rsidRPr="00A51E30">
        <w:rPr>
          <w:rFonts w:ascii="Times New Roman" w:hAnsi="Times New Roman" w:cs="Times New Roman"/>
          <w:sz w:val="28"/>
          <w:szCs w:val="28"/>
          <w:lang w:val="kk-KZ"/>
        </w:rPr>
        <w:t>-де көрсетілген.</w:t>
      </w:r>
    </w:p>
    <w:p w:rsidR="00C7589C" w:rsidRPr="00BA2418"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Pr="00126705" w:rsidRDefault="00C7589C" w:rsidP="00C7589C">
      <w:pPr>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sz w:val="28"/>
          <w:szCs w:val="28"/>
          <w:lang w:val="kk-KZ"/>
        </w:rPr>
        <w:t>3.3 Бөлініп алынған түздік изолятт</w:t>
      </w:r>
      <w:r>
        <w:rPr>
          <w:rFonts w:ascii="Times New Roman" w:hAnsi="Times New Roman"/>
          <w:b/>
          <w:sz w:val="28"/>
          <w:szCs w:val="28"/>
          <w:lang w:val="kk-KZ"/>
        </w:rPr>
        <w:t>ардың иммунобиологиялық (зардапты</w:t>
      </w:r>
      <w:r w:rsidRPr="00126705">
        <w:rPr>
          <w:rFonts w:ascii="Times New Roman" w:hAnsi="Times New Roman"/>
          <w:b/>
          <w:sz w:val="28"/>
          <w:szCs w:val="28"/>
          <w:lang w:val="kk-KZ"/>
        </w:rPr>
        <w:t>лығы, уыттылығы және иммуногендігі) қасиеттерін зертханалық жануарларға зерттеу</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CF0D73">
        <w:rPr>
          <w:rFonts w:ascii="Times New Roman" w:hAnsi="Times New Roman"/>
          <w:sz w:val="28"/>
          <w:szCs w:val="28"/>
          <w:lang w:val="kk-KZ"/>
        </w:rPr>
        <w:t xml:space="preserve">Бұл ретте біз шаруа қожалықтарынан, </w:t>
      </w:r>
      <w:r>
        <w:rPr>
          <w:rFonts w:ascii="Times New Roman" w:hAnsi="Times New Roman"/>
          <w:sz w:val="28"/>
          <w:szCs w:val="28"/>
          <w:lang w:val="kk-KZ"/>
        </w:rPr>
        <w:t xml:space="preserve">яғни </w:t>
      </w:r>
      <w:r w:rsidRPr="00CF0D73">
        <w:rPr>
          <w:rFonts w:ascii="Times New Roman" w:hAnsi="Times New Roman"/>
          <w:sz w:val="28"/>
          <w:szCs w:val="28"/>
          <w:lang w:val="kk-KZ"/>
        </w:rPr>
        <w:t>жоғарыда көрсетілген облыстардан бөлінген дала</w:t>
      </w:r>
      <w:r>
        <w:rPr>
          <w:rFonts w:ascii="Times New Roman" w:hAnsi="Times New Roman"/>
          <w:sz w:val="28"/>
          <w:szCs w:val="28"/>
          <w:lang w:val="kk-KZ"/>
        </w:rPr>
        <w:t>лық</w:t>
      </w:r>
      <w:r w:rsidRPr="00CF0D73">
        <w:rPr>
          <w:rFonts w:ascii="Times New Roman" w:hAnsi="Times New Roman"/>
          <w:sz w:val="28"/>
          <w:szCs w:val="28"/>
          <w:lang w:val="kk-KZ"/>
        </w:rPr>
        <w:t xml:space="preserve"> изоляттарының иммунобиологиялық (залалдылығы, уыттылығы және иммуногенділігі) </w:t>
      </w:r>
      <w:r>
        <w:rPr>
          <w:rFonts w:ascii="Times New Roman" w:hAnsi="Times New Roman"/>
          <w:sz w:val="28"/>
          <w:szCs w:val="28"/>
          <w:lang w:val="kk-KZ"/>
        </w:rPr>
        <w:t>қасиеттерін зерттедік (кесте 2-4</w:t>
      </w:r>
      <w:r w:rsidRPr="00CF0D73">
        <w:rPr>
          <w:rFonts w:ascii="Times New Roman" w:hAnsi="Times New Roman"/>
          <w:sz w:val="28"/>
          <w:szCs w:val="28"/>
          <w:lang w:val="kk-KZ"/>
        </w:rPr>
        <w:t>).</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jc w:val="both"/>
        <w:rPr>
          <w:rFonts w:ascii="Times New Roman" w:hAnsi="Times New Roman"/>
          <w:sz w:val="28"/>
          <w:szCs w:val="28"/>
          <w:lang w:val="kk-KZ"/>
        </w:rPr>
      </w:pPr>
      <w:r w:rsidRPr="000F6239">
        <w:rPr>
          <w:rFonts w:ascii="Times New Roman" w:hAnsi="Times New Roman"/>
          <w:sz w:val="28"/>
          <w:szCs w:val="28"/>
          <w:lang w:val="kk-KZ"/>
        </w:rPr>
        <w:t xml:space="preserve">Кесте 2 </w:t>
      </w:r>
      <w:r>
        <w:rPr>
          <w:rFonts w:ascii="Times New Roman" w:hAnsi="Times New Roman"/>
          <w:sz w:val="28"/>
          <w:szCs w:val="28"/>
          <w:lang w:val="kk-KZ"/>
        </w:rPr>
        <w:t xml:space="preserve">– Алматы, облысының шаруа қожалықтарынан жиналған сынамалардың зардаптылығы мен </w:t>
      </w:r>
      <w:r w:rsidR="0051480D">
        <w:rPr>
          <w:rFonts w:ascii="Times New Roman" w:hAnsi="Times New Roman"/>
          <w:sz w:val="28"/>
          <w:szCs w:val="28"/>
          <w:lang w:val="kk-KZ"/>
        </w:rPr>
        <w:t>иммуногендігі</w:t>
      </w:r>
    </w:p>
    <w:p w:rsidR="00C7589C" w:rsidRDefault="00C7589C" w:rsidP="00C7589C">
      <w:pPr>
        <w:tabs>
          <w:tab w:val="left" w:pos="9638"/>
        </w:tabs>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4"/>
        <w:gridCol w:w="850"/>
        <w:gridCol w:w="709"/>
        <w:gridCol w:w="850"/>
        <w:gridCol w:w="541"/>
        <w:gridCol w:w="567"/>
        <w:gridCol w:w="567"/>
        <w:gridCol w:w="567"/>
        <w:gridCol w:w="567"/>
        <w:gridCol w:w="567"/>
        <w:gridCol w:w="738"/>
        <w:gridCol w:w="709"/>
        <w:gridCol w:w="708"/>
      </w:tblGrid>
      <w:tr w:rsidR="00C7589C" w:rsidRPr="001945B0" w:rsidTr="0091396A">
        <w:trPr>
          <w:trHeight w:val="442"/>
        </w:trPr>
        <w:tc>
          <w:tcPr>
            <w:tcW w:w="1694" w:type="dxa"/>
            <w:vMerge w:val="restart"/>
            <w:tcBorders>
              <w:top w:val="single" w:sz="4" w:space="0" w:color="auto"/>
              <w:left w:val="single" w:sz="4" w:space="0" w:color="auto"/>
              <w:right w:val="single" w:sz="4" w:space="0" w:color="auto"/>
            </w:tcBorders>
            <w:hideMark/>
          </w:tcPr>
          <w:p w:rsidR="00C7589C" w:rsidRPr="006C0C0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Шаруашылықтың аты</w:t>
            </w:r>
          </w:p>
        </w:tc>
        <w:tc>
          <w:tcPr>
            <w:tcW w:w="850" w:type="dxa"/>
            <w:vMerge w:val="restart"/>
            <w:tcBorders>
              <w:top w:val="single" w:sz="4" w:space="0" w:color="auto"/>
              <w:left w:val="single" w:sz="4" w:space="0" w:color="auto"/>
              <w:right w:val="single" w:sz="4" w:space="0" w:color="auto"/>
            </w:tcBorders>
            <w:hideMark/>
          </w:tcPr>
          <w:p w:rsidR="00C7589C" w:rsidRPr="006C0C0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Мал-дың түрі</w:t>
            </w:r>
          </w:p>
        </w:tc>
        <w:tc>
          <w:tcPr>
            <w:tcW w:w="709" w:type="dxa"/>
            <w:vMerge w:val="restart"/>
            <w:tcBorders>
              <w:top w:val="single" w:sz="4" w:space="0" w:color="auto"/>
              <w:left w:val="single" w:sz="4" w:space="0" w:color="auto"/>
              <w:right w:val="single" w:sz="4" w:space="0" w:color="auto"/>
            </w:tcBorders>
            <w:hideMark/>
          </w:tcPr>
          <w:p w:rsidR="00C7589C" w:rsidRPr="006C0C0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6C0C0B">
              <w:rPr>
                <w:rFonts w:ascii="Times New Roman" w:hAnsi="Times New Roman" w:cs="Times New Roman"/>
                <w:sz w:val="24"/>
                <w:szCs w:val="24"/>
                <w:lang w:val="kk-KZ"/>
              </w:rPr>
              <w:t>Са-ны</w:t>
            </w:r>
            <w:r w:rsidRPr="006C0C0B">
              <w:rPr>
                <w:rFonts w:ascii="Times New Roman" w:hAnsi="Times New Roman" w:cs="Times New Roman"/>
                <w:sz w:val="24"/>
                <w:szCs w:val="24"/>
              </w:rPr>
              <w:t>,</w:t>
            </w:r>
          </w:p>
          <w:p w:rsidR="00C7589C" w:rsidRPr="006C0C0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6C0C0B">
              <w:rPr>
                <w:rFonts w:ascii="Times New Roman" w:hAnsi="Times New Roman" w:cs="Times New Roman"/>
                <w:sz w:val="24"/>
                <w:szCs w:val="24"/>
                <w:lang w:val="kk-KZ"/>
              </w:rPr>
              <w:t>бас</w:t>
            </w:r>
            <w:r w:rsidRPr="006C0C0B">
              <w:rPr>
                <w:rFonts w:ascii="Times New Roman" w:hAnsi="Times New Roman" w:cs="Times New Roman"/>
                <w:sz w:val="24"/>
                <w:szCs w:val="24"/>
              </w:rPr>
              <w:t>.</w:t>
            </w:r>
          </w:p>
        </w:tc>
        <w:tc>
          <w:tcPr>
            <w:tcW w:w="850" w:type="dxa"/>
            <w:vMerge w:val="restart"/>
            <w:tcBorders>
              <w:top w:val="single" w:sz="4" w:space="0" w:color="auto"/>
              <w:left w:val="single" w:sz="4" w:space="0" w:color="auto"/>
              <w:right w:val="single" w:sz="4" w:space="0" w:color="auto"/>
            </w:tcBorders>
            <w:hideMark/>
          </w:tcPr>
          <w:p w:rsidR="00C7589C" w:rsidRPr="006C0C0B"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Зал-алдау мөл-шері,</w:t>
            </w:r>
          </w:p>
          <w:p w:rsidR="00C7589C" w:rsidRPr="006C0C0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hAnsi="Times New Roman" w:cs="Times New Roman"/>
                <w:sz w:val="24"/>
                <w:szCs w:val="24"/>
                <w:lang w:val="ru-RU"/>
              </w:rPr>
              <w:t>см</w:t>
            </w:r>
            <w:r w:rsidRPr="006C0C0B">
              <w:rPr>
                <w:rFonts w:ascii="Times New Roman" w:hAnsi="Times New Roman" w:cs="Times New Roman"/>
                <w:sz w:val="24"/>
                <w:szCs w:val="24"/>
                <w:vertAlign w:val="superscript"/>
                <w:lang w:val="ru-RU"/>
              </w:rPr>
              <w:t>3</w:t>
            </w:r>
          </w:p>
        </w:tc>
        <w:tc>
          <w:tcPr>
            <w:tcW w:w="3376" w:type="dxa"/>
            <w:gridSpan w:val="6"/>
            <w:tcBorders>
              <w:top w:val="single" w:sz="4" w:space="0" w:color="auto"/>
              <w:left w:val="single" w:sz="4" w:space="0" w:color="auto"/>
              <w:bottom w:val="single" w:sz="4" w:space="0" w:color="auto"/>
              <w:right w:val="single" w:sz="4" w:space="0" w:color="auto"/>
            </w:tcBorders>
            <w:hideMark/>
          </w:tcPr>
          <w:p w:rsidR="00C7589C" w:rsidRPr="006C0C0B" w:rsidRDefault="00C7589C" w:rsidP="006579ED">
            <w:pPr>
              <w:tabs>
                <w:tab w:val="left" w:pos="9638"/>
              </w:tabs>
              <w:autoSpaceDE w:val="0"/>
              <w:autoSpaceDN w:val="0"/>
              <w:spacing w:after="0" w:line="240" w:lineRule="auto"/>
              <w:rPr>
                <w:rFonts w:ascii="Times New Roman" w:hAnsi="Times New Roman" w:cs="Times New Roman"/>
                <w:sz w:val="24"/>
                <w:szCs w:val="24"/>
                <w:lang w:val="ru-RU"/>
              </w:rPr>
            </w:pPr>
            <w:r w:rsidRPr="006C0C0B">
              <w:rPr>
                <w:rFonts w:ascii="Times New Roman" w:hAnsi="Times New Roman" w:cs="Times New Roman"/>
                <w:sz w:val="24"/>
                <w:szCs w:val="24"/>
                <w:lang w:val="ru-RU"/>
              </w:rPr>
              <w:t>Зерттеу</w:t>
            </w:r>
            <w:r>
              <w:rPr>
                <w:rFonts w:ascii="Times New Roman" w:hAnsi="Times New Roman" w:cs="Times New Roman"/>
                <w:sz w:val="24"/>
                <w:szCs w:val="24"/>
                <w:lang w:val="ru-RU"/>
              </w:rPr>
              <w:t xml:space="preserve"> </w:t>
            </w:r>
            <w:r w:rsidRPr="006C0C0B">
              <w:rPr>
                <w:rFonts w:ascii="Times New Roman" w:hAnsi="Times New Roman" w:cs="Times New Roman"/>
                <w:sz w:val="24"/>
                <w:szCs w:val="24"/>
                <w:lang w:val="ru-RU"/>
              </w:rPr>
              <w:t>нәтижелері</w:t>
            </w:r>
          </w:p>
          <w:p w:rsidR="00C7589C" w:rsidRPr="006C0C0B" w:rsidRDefault="00C7589C" w:rsidP="006579ED">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6C0C0B">
              <w:rPr>
                <w:rFonts w:ascii="Times New Roman" w:hAnsi="Times New Roman" w:cs="Times New Roman"/>
                <w:sz w:val="24"/>
                <w:szCs w:val="24"/>
                <w:lang w:val="ru-RU"/>
              </w:rPr>
              <w:t>(вакцина мөлшеріне 5 бастан)</w:t>
            </w:r>
          </w:p>
        </w:tc>
        <w:tc>
          <w:tcPr>
            <w:tcW w:w="2155" w:type="dxa"/>
            <w:gridSpan w:val="3"/>
            <w:tcBorders>
              <w:top w:val="single" w:sz="4" w:space="0" w:color="auto"/>
              <w:left w:val="single" w:sz="4" w:space="0" w:color="auto"/>
              <w:right w:val="single" w:sz="4" w:space="0" w:color="auto"/>
            </w:tcBorders>
          </w:tcPr>
          <w:p w:rsidR="00C7589C" w:rsidRPr="006C0C0B" w:rsidRDefault="005B0423" w:rsidP="00C7589C">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Иммуногендігі</w:t>
            </w:r>
          </w:p>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 %)</w:t>
            </w:r>
          </w:p>
        </w:tc>
      </w:tr>
      <w:tr w:rsidR="00C7589C" w:rsidRPr="001945B0" w:rsidTr="00973077">
        <w:trPr>
          <w:trHeight w:val="435"/>
        </w:trPr>
        <w:tc>
          <w:tcPr>
            <w:tcW w:w="1694" w:type="dxa"/>
            <w:vMerge/>
            <w:tcBorders>
              <w:left w:val="single" w:sz="4" w:space="0" w:color="auto"/>
              <w:right w:val="single" w:sz="4" w:space="0" w:color="auto"/>
            </w:tcBorders>
            <w:vAlign w:val="center"/>
            <w:hideMark/>
          </w:tcPr>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right w:val="single" w:sz="4" w:space="0" w:color="auto"/>
            </w:tcBorders>
            <w:vAlign w:val="center"/>
            <w:hideMark/>
          </w:tcPr>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709" w:type="dxa"/>
            <w:vMerge/>
            <w:tcBorders>
              <w:left w:val="single" w:sz="4" w:space="0" w:color="auto"/>
              <w:right w:val="single" w:sz="4" w:space="0" w:color="auto"/>
            </w:tcBorders>
            <w:vAlign w:val="center"/>
            <w:hideMark/>
          </w:tcPr>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right w:val="single" w:sz="4" w:space="0" w:color="auto"/>
            </w:tcBorders>
            <w:vAlign w:val="center"/>
            <w:hideMark/>
          </w:tcPr>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1108" w:type="dxa"/>
            <w:gridSpan w:val="2"/>
            <w:tcBorders>
              <w:top w:val="single" w:sz="4" w:space="0" w:color="auto"/>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 млн/ см</w:t>
            </w:r>
            <w:r w:rsidRPr="001945B0">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tcPr>
          <w:p w:rsidR="00C7589C" w:rsidRPr="001945B0" w:rsidRDefault="00C7589C" w:rsidP="002708CA">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1,5 млн/ см</w:t>
            </w:r>
            <w:r w:rsidRPr="001945B0">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hideMark/>
          </w:tcPr>
          <w:p w:rsidR="00C7589C" w:rsidRPr="001945B0" w:rsidRDefault="00C7589C" w:rsidP="002708CA">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 млн/ см</w:t>
            </w:r>
            <w:r w:rsidRPr="001945B0">
              <w:rPr>
                <w:rFonts w:ascii="Times New Roman" w:hAnsi="Times New Roman" w:cs="Times New Roman"/>
                <w:sz w:val="24"/>
                <w:szCs w:val="24"/>
                <w:vertAlign w:val="superscript"/>
                <w:lang w:val="ru-RU"/>
              </w:rPr>
              <w:t>3</w:t>
            </w:r>
          </w:p>
        </w:tc>
        <w:tc>
          <w:tcPr>
            <w:tcW w:w="738" w:type="dxa"/>
            <w:tcBorders>
              <w:left w:val="single" w:sz="4" w:space="0" w:color="auto"/>
              <w:right w:val="single" w:sz="4" w:space="0" w:color="auto"/>
            </w:tcBorders>
            <w:hideMark/>
          </w:tcPr>
          <w:p w:rsidR="00C7589C" w:rsidRPr="001945B0" w:rsidRDefault="00C7589C" w:rsidP="002708CA">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1,0 млн/ см</w:t>
            </w:r>
            <w:r w:rsidRPr="001945B0">
              <w:rPr>
                <w:rFonts w:ascii="Times New Roman" w:hAnsi="Times New Roman" w:cs="Times New Roman"/>
                <w:sz w:val="24"/>
                <w:szCs w:val="24"/>
                <w:vertAlign w:val="superscript"/>
                <w:lang w:val="ru-RU"/>
              </w:rPr>
              <w:t>3</w:t>
            </w:r>
          </w:p>
        </w:tc>
        <w:tc>
          <w:tcPr>
            <w:tcW w:w="709" w:type="dxa"/>
            <w:tcBorders>
              <w:left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1,5</w:t>
            </w:r>
          </w:p>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млн/ см</w:t>
            </w:r>
            <w:r w:rsidRPr="001945B0">
              <w:rPr>
                <w:rFonts w:ascii="Times New Roman" w:hAnsi="Times New Roman" w:cs="Times New Roman"/>
                <w:sz w:val="24"/>
                <w:szCs w:val="24"/>
                <w:vertAlign w:val="superscript"/>
                <w:lang w:val="ru-RU"/>
              </w:rPr>
              <w:t>3</w:t>
            </w:r>
          </w:p>
        </w:tc>
        <w:tc>
          <w:tcPr>
            <w:tcW w:w="708" w:type="dxa"/>
            <w:tcBorders>
              <w:left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 млн/ см</w:t>
            </w:r>
            <w:r w:rsidRPr="001945B0">
              <w:rPr>
                <w:rFonts w:ascii="Times New Roman" w:hAnsi="Times New Roman" w:cs="Times New Roman"/>
                <w:sz w:val="24"/>
                <w:szCs w:val="24"/>
                <w:vertAlign w:val="superscript"/>
                <w:lang w:val="ru-RU"/>
              </w:rPr>
              <w:t>3</w:t>
            </w:r>
          </w:p>
        </w:tc>
      </w:tr>
      <w:tr w:rsidR="00973077" w:rsidRPr="001945B0" w:rsidTr="00973077">
        <w:trPr>
          <w:trHeight w:val="974"/>
        </w:trPr>
        <w:tc>
          <w:tcPr>
            <w:tcW w:w="1694" w:type="dxa"/>
            <w:vMerge/>
            <w:tcBorders>
              <w:left w:val="single" w:sz="4" w:space="0" w:color="auto"/>
              <w:bottom w:val="single" w:sz="4" w:space="0" w:color="auto"/>
              <w:right w:val="single" w:sz="4" w:space="0" w:color="auto"/>
            </w:tcBorders>
            <w:vAlign w:val="center"/>
            <w:hideMark/>
          </w:tcPr>
          <w:p w:rsidR="00973077" w:rsidRPr="001945B0"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973077" w:rsidRPr="001945B0"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c>
          <w:tcPr>
            <w:tcW w:w="709" w:type="dxa"/>
            <w:vMerge/>
            <w:tcBorders>
              <w:left w:val="single" w:sz="4" w:space="0" w:color="auto"/>
              <w:bottom w:val="single" w:sz="4" w:space="0" w:color="auto"/>
              <w:right w:val="single" w:sz="4" w:space="0" w:color="auto"/>
            </w:tcBorders>
            <w:vAlign w:val="center"/>
            <w:hideMark/>
          </w:tcPr>
          <w:p w:rsidR="00973077" w:rsidRPr="001945B0"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973077" w:rsidRPr="001945B0"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c>
          <w:tcPr>
            <w:tcW w:w="541" w:type="dxa"/>
            <w:tcBorders>
              <w:top w:val="single" w:sz="4" w:space="0" w:color="auto"/>
              <w:left w:val="single" w:sz="4" w:space="0" w:color="auto"/>
              <w:bottom w:val="single" w:sz="4" w:space="0" w:color="auto"/>
              <w:right w:val="single" w:sz="4" w:space="0" w:color="auto"/>
            </w:tcBorders>
            <w:hideMark/>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567" w:type="dxa"/>
            <w:tcBorders>
              <w:top w:val="single" w:sz="4" w:space="0" w:color="auto"/>
              <w:left w:val="single" w:sz="4" w:space="0" w:color="auto"/>
              <w:bottom w:val="single" w:sz="4" w:space="0" w:color="auto"/>
              <w:right w:val="single" w:sz="4" w:space="0" w:color="auto"/>
            </w:tcBorders>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567" w:type="dxa"/>
            <w:tcBorders>
              <w:top w:val="single" w:sz="4" w:space="0" w:color="auto"/>
              <w:left w:val="single" w:sz="4" w:space="0" w:color="auto"/>
              <w:bottom w:val="single" w:sz="4" w:space="0" w:color="auto"/>
              <w:right w:val="single" w:sz="4" w:space="0" w:color="auto"/>
            </w:tcBorders>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hideMark/>
          </w:tcPr>
          <w:p w:rsidR="00973077" w:rsidRPr="0078704A"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738"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spacing w:after="0" w:line="240" w:lineRule="auto"/>
              <w:rPr>
                <w:rFonts w:ascii="Times New Roman" w:eastAsia="SimSun" w:hAnsi="Times New Roman" w:cs="Times New Roman"/>
                <w:sz w:val="24"/>
                <w:szCs w:val="24"/>
                <w:lang w:val="ru-RU" w:eastAsia="zh-CN"/>
              </w:rPr>
            </w:pPr>
          </w:p>
        </w:tc>
        <w:tc>
          <w:tcPr>
            <w:tcW w:w="709" w:type="dxa"/>
            <w:tcBorders>
              <w:left w:val="single" w:sz="4" w:space="0" w:color="auto"/>
              <w:bottom w:val="single" w:sz="4" w:space="0" w:color="auto"/>
              <w:right w:val="single" w:sz="4" w:space="0" w:color="auto"/>
            </w:tcBorders>
            <w:vAlign w:val="center"/>
          </w:tcPr>
          <w:p w:rsidR="00973077" w:rsidRPr="006C0C0B"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c>
          <w:tcPr>
            <w:tcW w:w="708" w:type="dxa"/>
            <w:tcBorders>
              <w:left w:val="single" w:sz="4" w:space="0" w:color="auto"/>
              <w:bottom w:val="single" w:sz="4" w:space="0" w:color="auto"/>
              <w:right w:val="single" w:sz="4" w:space="0" w:color="auto"/>
            </w:tcBorders>
            <w:vAlign w:val="center"/>
          </w:tcPr>
          <w:p w:rsidR="00973077" w:rsidRPr="006C0C0B" w:rsidRDefault="00973077" w:rsidP="00973077">
            <w:pPr>
              <w:tabs>
                <w:tab w:val="left" w:pos="9638"/>
              </w:tabs>
              <w:spacing w:after="0" w:line="240" w:lineRule="auto"/>
              <w:jc w:val="both"/>
              <w:rPr>
                <w:rFonts w:ascii="Times New Roman" w:eastAsia="SimSun" w:hAnsi="Times New Roman" w:cs="Times New Roman"/>
                <w:sz w:val="24"/>
                <w:szCs w:val="24"/>
                <w:lang w:val="ru-RU" w:eastAsia="zh-CN"/>
              </w:rPr>
            </w:pPr>
          </w:p>
        </w:tc>
      </w:tr>
      <w:tr w:rsidR="00973077" w:rsidRPr="001945B0" w:rsidTr="00E151A3">
        <w:trPr>
          <w:trHeight w:val="119"/>
        </w:trPr>
        <w:tc>
          <w:tcPr>
            <w:tcW w:w="1694" w:type="dxa"/>
            <w:tcBorders>
              <w:left w:val="single" w:sz="4" w:space="0" w:color="auto"/>
              <w:bottom w:val="single" w:sz="4" w:space="0" w:color="auto"/>
              <w:right w:val="single" w:sz="4" w:space="0" w:color="auto"/>
            </w:tcBorders>
            <w:vAlign w:val="center"/>
          </w:tcPr>
          <w:p w:rsidR="00973077" w:rsidRPr="000204AC" w:rsidRDefault="00973077" w:rsidP="00973077">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850" w:type="dxa"/>
            <w:tcBorders>
              <w:left w:val="single" w:sz="4" w:space="0" w:color="auto"/>
              <w:bottom w:val="single" w:sz="4" w:space="0" w:color="auto"/>
              <w:right w:val="single" w:sz="4" w:space="0" w:color="auto"/>
            </w:tcBorders>
            <w:vAlign w:val="center"/>
          </w:tcPr>
          <w:p w:rsidR="00973077" w:rsidRPr="000204AC" w:rsidRDefault="00973077" w:rsidP="00973077">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709" w:type="dxa"/>
            <w:tcBorders>
              <w:left w:val="single" w:sz="4" w:space="0" w:color="auto"/>
              <w:bottom w:val="single" w:sz="4" w:space="0" w:color="auto"/>
              <w:right w:val="single" w:sz="4" w:space="0" w:color="auto"/>
            </w:tcBorders>
            <w:vAlign w:val="center"/>
          </w:tcPr>
          <w:p w:rsidR="00973077" w:rsidRPr="000204AC" w:rsidRDefault="00973077" w:rsidP="00973077">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850" w:type="dxa"/>
            <w:tcBorders>
              <w:left w:val="single" w:sz="4" w:space="0" w:color="auto"/>
              <w:bottom w:val="single" w:sz="4" w:space="0" w:color="auto"/>
              <w:right w:val="single" w:sz="4" w:space="0" w:color="auto"/>
            </w:tcBorders>
            <w:vAlign w:val="center"/>
          </w:tcPr>
          <w:p w:rsidR="00973077" w:rsidRPr="000204AC" w:rsidRDefault="00973077" w:rsidP="00973077">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541"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6</w:t>
            </w:r>
          </w:p>
        </w:tc>
        <w:tc>
          <w:tcPr>
            <w:tcW w:w="567"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7</w:t>
            </w:r>
          </w:p>
        </w:tc>
        <w:tc>
          <w:tcPr>
            <w:tcW w:w="567"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8</w:t>
            </w:r>
          </w:p>
        </w:tc>
        <w:tc>
          <w:tcPr>
            <w:tcW w:w="567" w:type="dxa"/>
            <w:tcBorders>
              <w:top w:val="single" w:sz="4" w:space="0" w:color="auto"/>
              <w:left w:val="single" w:sz="4" w:space="0" w:color="auto"/>
              <w:bottom w:val="single" w:sz="4" w:space="0" w:color="auto"/>
              <w:right w:val="single" w:sz="4" w:space="0" w:color="auto"/>
            </w:tcBorders>
          </w:tcPr>
          <w:p w:rsidR="00973077" w:rsidRPr="006C0C0B"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9</w:t>
            </w:r>
          </w:p>
        </w:tc>
        <w:tc>
          <w:tcPr>
            <w:tcW w:w="567" w:type="dxa"/>
            <w:tcBorders>
              <w:top w:val="single" w:sz="4" w:space="0" w:color="auto"/>
              <w:left w:val="single" w:sz="4" w:space="0" w:color="auto"/>
              <w:bottom w:val="single" w:sz="4" w:space="0" w:color="auto"/>
              <w:right w:val="single" w:sz="4" w:space="0" w:color="auto"/>
            </w:tcBorders>
          </w:tcPr>
          <w:p w:rsidR="00973077"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10</w:t>
            </w:r>
          </w:p>
        </w:tc>
        <w:tc>
          <w:tcPr>
            <w:tcW w:w="738" w:type="dxa"/>
            <w:tcBorders>
              <w:top w:val="single" w:sz="4" w:space="0" w:color="auto"/>
              <w:left w:val="single" w:sz="4" w:space="0" w:color="auto"/>
              <w:bottom w:val="single" w:sz="4" w:space="0" w:color="auto"/>
              <w:right w:val="single" w:sz="4" w:space="0" w:color="auto"/>
            </w:tcBorders>
            <w:vAlign w:val="center"/>
          </w:tcPr>
          <w:p w:rsidR="00973077" w:rsidRDefault="00973077" w:rsidP="00973077">
            <w:pPr>
              <w:tabs>
                <w:tab w:val="left" w:pos="9638"/>
              </w:tabs>
              <w:spacing w:after="0" w:line="240" w:lineRule="auto"/>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11</w:t>
            </w:r>
          </w:p>
        </w:tc>
        <w:tc>
          <w:tcPr>
            <w:tcW w:w="709" w:type="dxa"/>
            <w:tcBorders>
              <w:left w:val="single" w:sz="4" w:space="0" w:color="auto"/>
              <w:bottom w:val="single" w:sz="4" w:space="0" w:color="auto"/>
              <w:right w:val="single" w:sz="4" w:space="0" w:color="auto"/>
            </w:tcBorders>
            <w:vAlign w:val="center"/>
          </w:tcPr>
          <w:p w:rsidR="00973077" w:rsidRDefault="00973077" w:rsidP="00973077">
            <w:pPr>
              <w:tabs>
                <w:tab w:val="left" w:pos="9638"/>
              </w:tabs>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12</w:t>
            </w:r>
          </w:p>
        </w:tc>
        <w:tc>
          <w:tcPr>
            <w:tcW w:w="708" w:type="dxa"/>
            <w:tcBorders>
              <w:left w:val="single" w:sz="4" w:space="0" w:color="auto"/>
              <w:bottom w:val="single" w:sz="4" w:space="0" w:color="auto"/>
              <w:right w:val="single" w:sz="4" w:space="0" w:color="auto"/>
            </w:tcBorders>
            <w:vAlign w:val="center"/>
          </w:tcPr>
          <w:p w:rsidR="00973077" w:rsidRDefault="00973077" w:rsidP="00973077">
            <w:pPr>
              <w:tabs>
                <w:tab w:val="left" w:pos="9638"/>
              </w:tabs>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13</w:t>
            </w:r>
          </w:p>
        </w:tc>
      </w:tr>
      <w:tr w:rsidR="00973077" w:rsidRPr="00960496" w:rsidTr="00973077">
        <w:trPr>
          <w:trHeight w:val="363"/>
        </w:trPr>
        <w:tc>
          <w:tcPr>
            <w:tcW w:w="1694" w:type="dxa"/>
            <w:tcBorders>
              <w:top w:val="single" w:sz="4" w:space="0" w:color="auto"/>
              <w:left w:val="single" w:sz="4" w:space="0" w:color="auto"/>
              <w:right w:val="single" w:sz="4" w:space="0" w:color="auto"/>
            </w:tcBorders>
            <w:hideMark/>
          </w:tcPr>
          <w:p w:rsidR="00973077" w:rsidRPr="006C0C0B"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Алматы обл.</w:t>
            </w:r>
            <w:r w:rsidRPr="006C0C0B">
              <w:rPr>
                <w:rFonts w:ascii="Times New Roman" w:hAnsi="Times New Roman" w:cs="Times New Roman"/>
                <w:sz w:val="24"/>
                <w:szCs w:val="24"/>
                <w:lang w:val="ru-RU"/>
              </w:rPr>
              <w:t>,</w:t>
            </w:r>
          </w:p>
          <w:p w:rsidR="00973077" w:rsidRPr="006C0C0B"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r w:rsidRPr="006C0C0B">
              <w:rPr>
                <w:rFonts w:ascii="Times New Roman" w:hAnsi="Times New Roman" w:cs="Times New Roman"/>
                <w:sz w:val="24"/>
                <w:szCs w:val="24"/>
                <w:lang w:val="ru-RU"/>
              </w:rPr>
              <w:t>Кеген</w:t>
            </w:r>
            <w:r>
              <w:rPr>
                <w:rFonts w:ascii="Times New Roman" w:hAnsi="Times New Roman" w:cs="Times New Roman"/>
                <w:sz w:val="24"/>
                <w:szCs w:val="24"/>
                <w:lang w:val="ru-RU"/>
              </w:rPr>
              <w:t xml:space="preserve"> </w:t>
            </w:r>
            <w:r w:rsidRPr="006C0C0B">
              <w:rPr>
                <w:rFonts w:ascii="Times New Roman" w:hAnsi="Times New Roman" w:cs="Times New Roman"/>
                <w:sz w:val="24"/>
                <w:szCs w:val="24"/>
                <w:lang w:val="ru-RU"/>
              </w:rPr>
              <w:t>ауданы:</w:t>
            </w:r>
          </w:p>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ru-RU"/>
              </w:rPr>
              <w:t>1.Ынтыма</w:t>
            </w:r>
            <w:r w:rsidRPr="006C0C0B">
              <w:rPr>
                <w:rFonts w:ascii="Times New Roman" w:hAnsi="Times New Roman" w:cs="Times New Roman"/>
                <w:sz w:val="24"/>
                <w:szCs w:val="24"/>
                <w:lang w:val="kk-KZ"/>
              </w:rPr>
              <w:t>қ</w:t>
            </w:r>
          </w:p>
          <w:p w:rsidR="00750623" w:rsidRPr="002752F3" w:rsidRDefault="00750623"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vMerge w:val="restart"/>
            <w:tcBorders>
              <w:top w:val="single" w:sz="4" w:space="0" w:color="auto"/>
              <w:left w:val="single" w:sz="4" w:space="0" w:color="auto"/>
              <w:right w:val="single" w:sz="4" w:space="0" w:color="auto"/>
            </w:tcBorders>
            <w:hideMark/>
          </w:tcPr>
          <w:p w:rsidR="00973077" w:rsidRPr="006C0C0B"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Қоян-дар</w:t>
            </w:r>
          </w:p>
        </w:tc>
        <w:tc>
          <w:tcPr>
            <w:tcW w:w="709" w:type="dxa"/>
            <w:vMerge w:val="restart"/>
            <w:tcBorders>
              <w:top w:val="single" w:sz="4" w:space="0" w:color="auto"/>
              <w:left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25</w:t>
            </w:r>
          </w:p>
        </w:tc>
        <w:tc>
          <w:tcPr>
            <w:tcW w:w="850" w:type="dxa"/>
            <w:vMerge w:val="restart"/>
            <w:tcBorders>
              <w:top w:val="single" w:sz="4" w:space="0" w:color="auto"/>
              <w:left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0,5 см</w:t>
            </w:r>
            <w:r w:rsidRPr="00563A8D">
              <w:rPr>
                <w:rFonts w:ascii="Times New Roman" w:hAnsi="Times New Roman" w:cs="Times New Roman"/>
                <w:sz w:val="24"/>
                <w:szCs w:val="24"/>
                <w:vertAlign w:val="superscript"/>
                <w:lang w:val="ru-RU"/>
              </w:rPr>
              <w:t>3</w:t>
            </w:r>
          </w:p>
        </w:tc>
        <w:tc>
          <w:tcPr>
            <w:tcW w:w="541" w:type="dxa"/>
            <w:tcBorders>
              <w:top w:val="single" w:sz="4" w:space="0" w:color="auto"/>
              <w:left w:val="single" w:sz="4" w:space="0" w:color="auto"/>
              <w:bottom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hAnsi="Times New Roman" w:cs="Times New Roman"/>
                <w:sz w:val="24"/>
                <w:szCs w:val="24"/>
                <w:lang w:val="ru-RU"/>
              </w:rPr>
              <w:t>5</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w:t>
            </w:r>
          </w:p>
        </w:tc>
        <w:tc>
          <w:tcPr>
            <w:tcW w:w="567" w:type="dxa"/>
            <w:tcBorders>
              <w:top w:val="single" w:sz="4" w:space="0" w:color="auto"/>
              <w:left w:val="single" w:sz="4" w:space="0" w:color="auto"/>
              <w:bottom w:val="single" w:sz="4" w:space="0" w:color="auto"/>
              <w:right w:val="single" w:sz="4" w:space="0" w:color="auto"/>
            </w:tcBorders>
            <w:hideMark/>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hAnsi="Times New Roman" w:cs="Times New Roman"/>
                <w:sz w:val="24"/>
                <w:szCs w:val="24"/>
                <w:lang w:val="ru-RU"/>
              </w:rPr>
              <w:t>4</w:t>
            </w:r>
          </w:p>
        </w:tc>
        <w:tc>
          <w:tcPr>
            <w:tcW w:w="738" w:type="dxa"/>
            <w:tcBorders>
              <w:top w:val="single" w:sz="4" w:space="0" w:color="auto"/>
              <w:left w:val="single" w:sz="4" w:space="0" w:color="auto"/>
              <w:bottom w:val="single" w:sz="4" w:space="0" w:color="auto"/>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973077" w:rsidRPr="00563A8D" w:rsidRDefault="00640D1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4</w:t>
            </w:r>
            <w:r w:rsidR="00973077" w:rsidRPr="00563A8D">
              <w:rPr>
                <w:rFonts w:ascii="Times New Roman" w:eastAsia="SimSun" w:hAnsi="Times New Roman" w:cs="Times New Roman"/>
                <w:sz w:val="24"/>
                <w:szCs w:val="24"/>
                <w:lang w:val="ru-RU" w:eastAsia="zh-CN"/>
              </w:rPr>
              <w:t>0</w:t>
            </w:r>
          </w:p>
        </w:tc>
        <w:tc>
          <w:tcPr>
            <w:tcW w:w="708"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8</w:t>
            </w:r>
            <w:r w:rsidR="00973077" w:rsidRPr="00563A8D">
              <w:rPr>
                <w:rFonts w:ascii="Times New Roman" w:eastAsia="SimSun" w:hAnsi="Times New Roman" w:cs="Times New Roman"/>
                <w:sz w:val="24"/>
                <w:szCs w:val="24"/>
                <w:lang w:val="ru-RU" w:eastAsia="zh-CN"/>
              </w:rPr>
              <w:t>0</w:t>
            </w:r>
          </w:p>
        </w:tc>
      </w:tr>
      <w:tr w:rsidR="00973077" w:rsidRPr="00960496" w:rsidTr="00973077">
        <w:trPr>
          <w:trHeight w:val="240"/>
        </w:trPr>
        <w:tc>
          <w:tcPr>
            <w:tcW w:w="1694" w:type="dxa"/>
            <w:tcBorders>
              <w:left w:val="single" w:sz="4" w:space="0" w:color="auto"/>
              <w:right w:val="single" w:sz="4" w:space="0" w:color="auto"/>
            </w:tcBorders>
            <w:hideMark/>
          </w:tcPr>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2.</w:t>
            </w:r>
            <w:r w:rsidRPr="006C0C0B">
              <w:rPr>
                <w:rFonts w:ascii="Times New Roman" w:hAnsi="Times New Roman" w:cs="Times New Roman"/>
                <w:sz w:val="24"/>
                <w:szCs w:val="24"/>
                <w:lang w:val="kk-KZ"/>
              </w:rPr>
              <w:t>Ұ</w:t>
            </w:r>
            <w:r w:rsidRPr="00563A8D">
              <w:rPr>
                <w:rFonts w:ascii="Times New Roman" w:hAnsi="Times New Roman" w:cs="Times New Roman"/>
                <w:sz w:val="24"/>
                <w:szCs w:val="24"/>
                <w:lang w:val="ru-RU"/>
              </w:rPr>
              <w:t>ларлы</w:t>
            </w:r>
          </w:p>
          <w:p w:rsidR="00750623" w:rsidRPr="00563A8D" w:rsidRDefault="00750623"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41" w:type="dxa"/>
            <w:tcBorders>
              <w:top w:val="single" w:sz="4" w:space="0" w:color="auto"/>
              <w:left w:val="single" w:sz="4" w:space="0" w:color="auto"/>
              <w:bottom w:val="single" w:sz="4" w:space="0" w:color="auto"/>
              <w:right w:val="single" w:sz="4" w:space="0" w:color="auto"/>
            </w:tcBorders>
            <w:hideMark/>
          </w:tcPr>
          <w:p w:rsidR="00973077" w:rsidRPr="00563A8D" w:rsidRDefault="00B66BB1"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18239C"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640D1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640D1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973077" w:rsidRPr="00563A8D" w:rsidRDefault="00F456C1"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38" w:type="dxa"/>
            <w:tcBorders>
              <w:top w:val="single" w:sz="4" w:space="0" w:color="auto"/>
              <w:left w:val="single" w:sz="4" w:space="0" w:color="auto"/>
              <w:bottom w:val="single" w:sz="4" w:space="0" w:color="auto"/>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973077" w:rsidRPr="00563A8D" w:rsidRDefault="00640D1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4</w:t>
            </w:r>
            <w:r w:rsidR="00973077" w:rsidRPr="00563A8D">
              <w:rPr>
                <w:rFonts w:ascii="Times New Roman" w:eastAsia="SimSun" w:hAnsi="Times New Roman" w:cs="Times New Roman"/>
                <w:sz w:val="24"/>
                <w:szCs w:val="24"/>
                <w:lang w:val="ru-RU" w:eastAsia="zh-CN"/>
              </w:rPr>
              <w:t>0</w:t>
            </w:r>
          </w:p>
        </w:tc>
        <w:tc>
          <w:tcPr>
            <w:tcW w:w="708" w:type="dxa"/>
            <w:tcBorders>
              <w:top w:val="single" w:sz="4" w:space="0" w:color="auto"/>
              <w:left w:val="single" w:sz="4" w:space="0" w:color="auto"/>
              <w:bottom w:val="single" w:sz="4" w:space="0" w:color="auto"/>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60</w:t>
            </w:r>
          </w:p>
        </w:tc>
      </w:tr>
      <w:tr w:rsidR="00973077" w:rsidRPr="00960496" w:rsidTr="00973077">
        <w:trPr>
          <w:trHeight w:val="230"/>
        </w:trPr>
        <w:tc>
          <w:tcPr>
            <w:tcW w:w="1694" w:type="dxa"/>
            <w:tcBorders>
              <w:left w:val="single" w:sz="4" w:space="0" w:color="auto"/>
              <w:bottom w:val="single" w:sz="4" w:space="0" w:color="auto"/>
              <w:right w:val="single" w:sz="4" w:space="0" w:color="auto"/>
            </w:tcBorders>
            <w:hideMark/>
          </w:tcPr>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3. Ке</w:t>
            </w:r>
            <w:r w:rsidRPr="006C0C0B">
              <w:rPr>
                <w:rFonts w:ascii="Times New Roman" w:hAnsi="Times New Roman" w:cs="Times New Roman"/>
                <w:sz w:val="24"/>
                <w:szCs w:val="24"/>
                <w:lang w:val="kk-KZ"/>
              </w:rPr>
              <w:t>ң</w:t>
            </w:r>
            <w:r w:rsidRPr="00563A8D">
              <w:rPr>
                <w:rFonts w:ascii="Times New Roman" w:hAnsi="Times New Roman" w:cs="Times New Roman"/>
                <w:sz w:val="24"/>
                <w:szCs w:val="24"/>
                <w:lang w:val="ru-RU"/>
              </w:rPr>
              <w:t>дала</w:t>
            </w:r>
          </w:p>
          <w:p w:rsidR="00750623" w:rsidRPr="00563A8D" w:rsidRDefault="00750623"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bottom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bottom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bottom w:val="single" w:sz="4" w:space="0" w:color="auto"/>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41" w:type="dxa"/>
            <w:tcBorders>
              <w:top w:val="single" w:sz="4" w:space="0" w:color="auto"/>
              <w:left w:val="single" w:sz="4" w:space="0" w:color="auto"/>
              <w:bottom w:val="single" w:sz="4" w:space="0" w:color="auto"/>
              <w:right w:val="single" w:sz="4" w:space="0" w:color="auto"/>
            </w:tcBorders>
            <w:hideMark/>
          </w:tcPr>
          <w:p w:rsidR="00973077" w:rsidRPr="00563A8D" w:rsidRDefault="00B66BB1"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18239C"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973077" w:rsidRPr="00563A8D" w:rsidRDefault="008B696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973077" w:rsidRPr="00563A8D" w:rsidRDefault="008B696F"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38" w:type="dxa"/>
            <w:tcBorders>
              <w:top w:val="single" w:sz="4" w:space="0" w:color="auto"/>
              <w:left w:val="single" w:sz="4" w:space="0" w:color="auto"/>
              <w:bottom w:val="single" w:sz="4" w:space="0" w:color="auto"/>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973077" w:rsidRPr="00563A8D" w:rsidRDefault="00640D1F"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4</w:t>
            </w:r>
            <w:r w:rsidR="00973077" w:rsidRPr="00563A8D">
              <w:rPr>
                <w:rFonts w:ascii="Times New Roman" w:eastAsia="SimSun" w:hAnsi="Times New Roman" w:cs="Times New Roman"/>
                <w:sz w:val="24"/>
                <w:szCs w:val="24"/>
                <w:lang w:val="ru-RU" w:eastAsia="zh-CN"/>
              </w:rPr>
              <w:t>0</w:t>
            </w:r>
          </w:p>
        </w:tc>
        <w:tc>
          <w:tcPr>
            <w:tcW w:w="708" w:type="dxa"/>
            <w:tcBorders>
              <w:top w:val="single" w:sz="4" w:space="0" w:color="auto"/>
              <w:left w:val="single" w:sz="4" w:space="0" w:color="auto"/>
              <w:bottom w:val="single" w:sz="4" w:space="0" w:color="auto"/>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6</w:t>
            </w:r>
            <w:r w:rsidR="00973077" w:rsidRPr="00563A8D">
              <w:rPr>
                <w:rFonts w:ascii="Times New Roman" w:eastAsia="SimSun" w:hAnsi="Times New Roman" w:cs="Times New Roman"/>
                <w:sz w:val="24"/>
                <w:szCs w:val="24"/>
                <w:lang w:val="ru-RU" w:eastAsia="zh-CN"/>
              </w:rPr>
              <w:t>0</w:t>
            </w:r>
          </w:p>
        </w:tc>
      </w:tr>
      <w:tr w:rsidR="00973077" w:rsidRPr="00960496" w:rsidTr="00973077">
        <w:trPr>
          <w:trHeight w:val="175"/>
        </w:trPr>
        <w:tc>
          <w:tcPr>
            <w:tcW w:w="1694" w:type="dxa"/>
            <w:tcBorders>
              <w:left w:val="single" w:sz="4" w:space="0" w:color="auto"/>
              <w:bottom w:val="nil"/>
              <w:right w:val="single" w:sz="4" w:space="0" w:color="auto"/>
            </w:tcBorders>
            <w:hideMark/>
          </w:tcPr>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r w:rsidRPr="00563A8D">
              <w:rPr>
                <w:rFonts w:ascii="Times New Roman" w:hAnsi="Times New Roman" w:cs="Times New Roman"/>
                <w:sz w:val="24"/>
                <w:szCs w:val="24"/>
                <w:lang w:val="ru-RU"/>
              </w:rPr>
              <w:t xml:space="preserve">4. </w:t>
            </w:r>
            <w:r w:rsidRPr="006C0C0B">
              <w:rPr>
                <w:rFonts w:ascii="Times New Roman" w:hAnsi="Times New Roman" w:cs="Times New Roman"/>
                <w:sz w:val="24"/>
                <w:szCs w:val="24"/>
                <w:lang w:val="kk-KZ"/>
              </w:rPr>
              <w:t>Ерсін</w:t>
            </w:r>
          </w:p>
          <w:p w:rsidR="00750623" w:rsidRPr="002752F3" w:rsidRDefault="00750623"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vMerge/>
            <w:tcBorders>
              <w:left w:val="single" w:sz="4" w:space="0" w:color="auto"/>
              <w:bottom w:val="nil"/>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bottom w:val="nil"/>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bottom w:val="nil"/>
              <w:right w:val="single" w:sz="4" w:space="0" w:color="auto"/>
            </w:tcBorders>
            <w:hideMark/>
          </w:tcPr>
          <w:p w:rsidR="00973077" w:rsidRPr="00563A8D" w:rsidRDefault="00973077" w:rsidP="00973077">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41" w:type="dxa"/>
            <w:tcBorders>
              <w:top w:val="single" w:sz="4" w:space="0" w:color="auto"/>
              <w:left w:val="single" w:sz="4" w:space="0" w:color="auto"/>
              <w:bottom w:val="nil"/>
              <w:right w:val="single" w:sz="4" w:space="0" w:color="auto"/>
            </w:tcBorders>
            <w:hideMark/>
          </w:tcPr>
          <w:p w:rsidR="00973077" w:rsidRPr="00563A8D" w:rsidRDefault="00B66BB1"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567" w:type="dxa"/>
            <w:tcBorders>
              <w:top w:val="single" w:sz="4" w:space="0" w:color="auto"/>
              <w:left w:val="single" w:sz="4" w:space="0" w:color="auto"/>
              <w:bottom w:val="nil"/>
              <w:right w:val="single" w:sz="4" w:space="0" w:color="auto"/>
            </w:tcBorders>
          </w:tcPr>
          <w:p w:rsidR="00973077" w:rsidRPr="00563A8D" w:rsidRDefault="0018239C"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5</w:t>
            </w:r>
          </w:p>
        </w:tc>
        <w:tc>
          <w:tcPr>
            <w:tcW w:w="567" w:type="dxa"/>
            <w:tcBorders>
              <w:top w:val="single" w:sz="4" w:space="0" w:color="auto"/>
              <w:left w:val="single" w:sz="4" w:space="0" w:color="auto"/>
              <w:bottom w:val="nil"/>
              <w:right w:val="single" w:sz="4" w:space="0" w:color="auto"/>
            </w:tcBorders>
          </w:tcPr>
          <w:p w:rsidR="00973077" w:rsidRPr="00563A8D"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nil"/>
              <w:right w:val="single" w:sz="4" w:space="0" w:color="auto"/>
            </w:tcBorders>
          </w:tcPr>
          <w:p w:rsidR="00973077" w:rsidRPr="00563A8D"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nil"/>
              <w:right w:val="single" w:sz="4" w:space="0" w:color="auto"/>
            </w:tcBorders>
          </w:tcPr>
          <w:p w:rsidR="00973077" w:rsidRPr="00563A8D" w:rsidRDefault="00F456C1"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nil"/>
              <w:right w:val="single" w:sz="4" w:space="0" w:color="auto"/>
            </w:tcBorders>
            <w:hideMark/>
          </w:tcPr>
          <w:p w:rsidR="00973077" w:rsidRPr="00563A8D" w:rsidRDefault="00F456C1" w:rsidP="00973077">
            <w:pPr>
              <w:tabs>
                <w:tab w:val="left" w:pos="9638"/>
              </w:tabs>
              <w:autoSpaceDE w:val="0"/>
              <w:autoSpaceDN w:val="0"/>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38" w:type="dxa"/>
            <w:tcBorders>
              <w:top w:val="single" w:sz="4" w:space="0" w:color="auto"/>
              <w:left w:val="single" w:sz="4" w:space="0" w:color="auto"/>
              <w:bottom w:val="nil"/>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nil"/>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40</w:t>
            </w:r>
          </w:p>
        </w:tc>
        <w:tc>
          <w:tcPr>
            <w:tcW w:w="708" w:type="dxa"/>
            <w:tcBorders>
              <w:top w:val="single" w:sz="4" w:space="0" w:color="auto"/>
              <w:left w:val="single" w:sz="4" w:space="0" w:color="auto"/>
              <w:bottom w:val="nil"/>
              <w:right w:val="single" w:sz="4" w:space="0" w:color="auto"/>
            </w:tcBorders>
          </w:tcPr>
          <w:p w:rsidR="00973077" w:rsidRPr="00563A8D"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60</w:t>
            </w:r>
          </w:p>
        </w:tc>
      </w:tr>
      <w:tr w:rsidR="00973077" w:rsidRPr="00780DA8" w:rsidTr="00973077">
        <w:trPr>
          <w:trHeight w:val="254"/>
        </w:trPr>
        <w:tc>
          <w:tcPr>
            <w:tcW w:w="1694" w:type="dxa"/>
            <w:tcBorders>
              <w:top w:val="single" w:sz="4" w:space="0" w:color="auto"/>
              <w:left w:val="single" w:sz="4" w:space="0" w:color="auto"/>
              <w:bottom w:val="single" w:sz="4" w:space="0" w:color="auto"/>
              <w:right w:val="single" w:sz="4" w:space="0" w:color="auto"/>
            </w:tcBorders>
          </w:tcPr>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5. Бейбіт</w:t>
            </w:r>
          </w:p>
          <w:p w:rsidR="00750623" w:rsidRPr="006C0C0B" w:rsidRDefault="00750623"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41" w:type="dxa"/>
            <w:tcBorders>
              <w:top w:val="single" w:sz="4" w:space="0" w:color="auto"/>
              <w:left w:val="single" w:sz="4" w:space="0" w:color="auto"/>
              <w:bottom w:val="single" w:sz="4" w:space="0" w:color="auto"/>
              <w:right w:val="single" w:sz="4" w:space="0" w:color="auto"/>
            </w:tcBorders>
          </w:tcPr>
          <w:p w:rsidR="00973077" w:rsidRPr="006C0C0B" w:rsidRDefault="00B66BB1" w:rsidP="00973077">
            <w:pPr>
              <w:tabs>
                <w:tab w:val="left" w:pos="9638"/>
              </w:tabs>
              <w:autoSpaceDE w:val="0"/>
              <w:autoSpaceDN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973077" w:rsidRPr="006C0C0B" w:rsidRDefault="0018239C" w:rsidP="00973077">
            <w:pPr>
              <w:tabs>
                <w:tab w:val="left" w:pos="9638"/>
              </w:tabs>
              <w:autoSpaceDE w:val="0"/>
              <w:autoSpaceDN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973077" w:rsidRPr="00AE0C59"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973077" w:rsidRPr="00AE0C59"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973077" w:rsidRPr="00AE0C59" w:rsidRDefault="001B1CFA"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973077" w:rsidRPr="00AE0C59" w:rsidRDefault="001B1CFA" w:rsidP="00973077">
            <w:pPr>
              <w:tabs>
                <w:tab w:val="left" w:pos="9638"/>
              </w:tabs>
              <w:autoSpaceDE w:val="0"/>
              <w:autoSpaceDN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38"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40</w:t>
            </w:r>
          </w:p>
        </w:tc>
        <w:tc>
          <w:tcPr>
            <w:tcW w:w="708" w:type="dxa"/>
            <w:tcBorders>
              <w:top w:val="single" w:sz="4" w:space="0" w:color="auto"/>
              <w:left w:val="single" w:sz="4" w:space="0" w:color="auto"/>
              <w:bottom w:val="single" w:sz="4" w:space="0" w:color="auto"/>
              <w:right w:val="single" w:sz="4" w:space="0" w:color="auto"/>
            </w:tcBorders>
          </w:tcPr>
          <w:p w:rsidR="00973077" w:rsidRPr="00AE0C59"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60</w:t>
            </w:r>
          </w:p>
        </w:tc>
      </w:tr>
      <w:tr w:rsidR="00973077" w:rsidRPr="00780DA8" w:rsidTr="00973077">
        <w:trPr>
          <w:trHeight w:val="254"/>
        </w:trPr>
        <w:tc>
          <w:tcPr>
            <w:tcW w:w="1694" w:type="dxa"/>
            <w:tcBorders>
              <w:top w:val="single" w:sz="4" w:space="0" w:color="auto"/>
              <w:left w:val="single" w:sz="4" w:space="0" w:color="auto"/>
              <w:bottom w:val="single" w:sz="4" w:space="0" w:color="auto"/>
              <w:right w:val="single" w:sz="4" w:space="0" w:color="auto"/>
            </w:tcBorders>
            <w:hideMark/>
          </w:tcPr>
          <w:p w:rsidR="00973077" w:rsidRPr="006C0C0B"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lastRenderedPageBreak/>
              <w:t>Бақылау</w:t>
            </w:r>
          </w:p>
          <w:p w:rsidR="00A63011" w:rsidRDefault="00973077" w:rsidP="00973077">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(физ. е</w:t>
            </w:r>
            <w:r w:rsidRPr="006C0C0B">
              <w:rPr>
                <w:rFonts w:ascii="Times New Roman" w:hAnsi="Times New Roman" w:cs="Times New Roman"/>
                <w:sz w:val="24"/>
                <w:szCs w:val="24"/>
                <w:lang w:val="kk-KZ"/>
              </w:rPr>
              <w:t>рітінді</w:t>
            </w:r>
            <w:r w:rsidRPr="001945B0">
              <w:rPr>
                <w:rFonts w:ascii="Times New Roman" w:hAnsi="Times New Roman" w:cs="Times New Roman"/>
                <w:sz w:val="24"/>
                <w:szCs w:val="24"/>
                <w:lang w:val="kk-KZ"/>
              </w:rPr>
              <w:t>)</w:t>
            </w:r>
          </w:p>
          <w:p w:rsidR="00750623" w:rsidRPr="00080F72" w:rsidRDefault="00750623" w:rsidP="00973077">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973077" w:rsidRPr="001945B0" w:rsidRDefault="00973077" w:rsidP="00973077">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Қоян-дар</w:t>
            </w:r>
          </w:p>
        </w:tc>
        <w:tc>
          <w:tcPr>
            <w:tcW w:w="709" w:type="dxa"/>
            <w:tcBorders>
              <w:top w:val="single" w:sz="4" w:space="0" w:color="auto"/>
              <w:left w:val="single" w:sz="4" w:space="0" w:color="auto"/>
              <w:bottom w:val="single" w:sz="4" w:space="0" w:color="auto"/>
              <w:right w:val="single" w:sz="4" w:space="0" w:color="auto"/>
            </w:tcBorders>
            <w:hideMark/>
          </w:tcPr>
          <w:p w:rsidR="00973077" w:rsidRPr="001945B0"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541" w:type="dxa"/>
            <w:tcBorders>
              <w:top w:val="single" w:sz="4" w:space="0" w:color="auto"/>
              <w:left w:val="single" w:sz="4" w:space="0" w:color="auto"/>
              <w:bottom w:val="single" w:sz="4" w:space="0" w:color="auto"/>
              <w:right w:val="single" w:sz="4" w:space="0" w:color="auto"/>
            </w:tcBorders>
            <w:hideMark/>
          </w:tcPr>
          <w:p w:rsidR="00973077" w:rsidRPr="001945B0" w:rsidRDefault="00B66BB1"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738"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708" w:type="dxa"/>
            <w:tcBorders>
              <w:top w:val="single" w:sz="4" w:space="0" w:color="auto"/>
              <w:left w:val="single" w:sz="4" w:space="0" w:color="auto"/>
              <w:bottom w:val="single" w:sz="4" w:space="0" w:color="auto"/>
              <w:right w:val="single" w:sz="4" w:space="0" w:color="auto"/>
            </w:tcBorders>
          </w:tcPr>
          <w:p w:rsidR="00973077" w:rsidRPr="001945B0" w:rsidRDefault="00973077" w:rsidP="00973077">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BF5F7F" w:rsidRPr="00AA74FC" w:rsidTr="002752F3">
        <w:trPr>
          <w:trHeight w:val="132"/>
        </w:trPr>
        <w:tc>
          <w:tcPr>
            <w:tcW w:w="1694" w:type="dxa"/>
            <w:tcBorders>
              <w:top w:val="single" w:sz="4" w:space="0" w:color="auto"/>
              <w:left w:val="single" w:sz="4" w:space="0" w:color="auto"/>
              <w:bottom w:val="single" w:sz="4" w:space="0" w:color="auto"/>
              <w:right w:val="single" w:sz="4" w:space="0" w:color="auto"/>
            </w:tcBorders>
            <w:hideMark/>
          </w:tcPr>
          <w:p w:rsidR="00750623" w:rsidRDefault="00BF5F7F" w:rsidP="00BF5F7F">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Бақылау</w:t>
            </w:r>
            <w:r>
              <w:rPr>
                <w:rFonts w:ascii="Times New Roman" w:hAnsi="Times New Roman" w:cs="Times New Roman"/>
                <w:sz w:val="24"/>
                <w:szCs w:val="24"/>
                <w:lang w:val="kk-KZ"/>
              </w:rPr>
              <w:t xml:space="preserve"> </w:t>
            </w:r>
            <w:r w:rsidRPr="001945B0">
              <w:rPr>
                <w:rFonts w:ascii="Times New Roman" w:hAnsi="Times New Roman" w:cs="Times New Roman"/>
                <w:sz w:val="24"/>
                <w:szCs w:val="24"/>
                <w:lang w:val="kk-KZ"/>
              </w:rPr>
              <w:t>шта</w:t>
            </w:r>
            <w:r w:rsidR="002752F3">
              <w:rPr>
                <w:rFonts w:ascii="Times New Roman" w:hAnsi="Times New Roman" w:cs="Times New Roman"/>
                <w:sz w:val="24"/>
                <w:szCs w:val="24"/>
                <w:lang w:val="kk-KZ"/>
              </w:rPr>
              <w:t>-</w:t>
            </w:r>
            <w:r w:rsidRPr="001945B0">
              <w:rPr>
                <w:rFonts w:ascii="Times New Roman" w:hAnsi="Times New Roman" w:cs="Times New Roman"/>
                <w:sz w:val="24"/>
                <w:szCs w:val="24"/>
                <w:lang w:val="kk-KZ"/>
              </w:rPr>
              <w:t>мы</w:t>
            </w:r>
          </w:p>
          <w:p w:rsidR="00BF5F7F" w:rsidRDefault="00BF5F7F" w:rsidP="00BF5F7F">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Tr.verru</w:t>
            </w:r>
            <w:r w:rsidR="002752F3">
              <w:rPr>
                <w:rFonts w:ascii="Times New Roman" w:hAnsi="Times New Roman" w:cs="Times New Roman"/>
                <w:sz w:val="24"/>
                <w:szCs w:val="24"/>
                <w:lang w:val="kk-KZ"/>
              </w:rPr>
              <w:t>-</w:t>
            </w:r>
            <w:r w:rsidRPr="001945B0">
              <w:rPr>
                <w:rFonts w:ascii="Times New Roman" w:hAnsi="Times New Roman" w:cs="Times New Roman"/>
                <w:sz w:val="24"/>
                <w:szCs w:val="24"/>
                <w:lang w:val="kk-KZ"/>
              </w:rPr>
              <w:t>cosum F-02</w:t>
            </w:r>
          </w:p>
          <w:p w:rsidR="00750623" w:rsidRPr="001945B0" w:rsidRDefault="00750623" w:rsidP="00BF5F7F">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BF5F7F" w:rsidRPr="001945B0" w:rsidRDefault="00BF5F7F" w:rsidP="00BF5F7F">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w:t>
            </w:r>
            <w:r w:rsidRPr="001945B0">
              <w:rPr>
                <w:rFonts w:ascii="Times New Roman" w:hAnsi="Times New Roman" w:cs="Times New Roman"/>
                <w:sz w:val="24"/>
                <w:szCs w:val="24"/>
                <w:lang w:val="kk-KZ"/>
              </w:rPr>
              <w:t>-</w:t>
            </w:r>
            <w:r w:rsidRPr="006C0C0B">
              <w:rPr>
                <w:rFonts w:ascii="Times New Roman" w:hAnsi="Times New Roman" w:cs="Times New Roman"/>
                <w:sz w:val="24"/>
                <w:szCs w:val="24"/>
                <w:lang w:val="kk-KZ"/>
              </w:rPr>
              <w:t>дар</w:t>
            </w:r>
          </w:p>
        </w:tc>
        <w:tc>
          <w:tcPr>
            <w:tcW w:w="709" w:type="dxa"/>
            <w:tcBorders>
              <w:top w:val="single" w:sz="4" w:space="0" w:color="auto"/>
              <w:left w:val="single" w:sz="4" w:space="0" w:color="auto"/>
              <w:bottom w:val="single" w:sz="4" w:space="0" w:color="auto"/>
              <w:right w:val="single" w:sz="4" w:space="0" w:color="auto"/>
            </w:tcBorders>
            <w:hideMark/>
          </w:tcPr>
          <w:p w:rsidR="00BF5F7F" w:rsidRPr="001945B0" w:rsidRDefault="00BF5F7F" w:rsidP="00BF5F7F">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BF5F7F" w:rsidRPr="001945B0" w:rsidRDefault="00BF5F7F" w:rsidP="00BF5F7F">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541"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738" w:type="dxa"/>
            <w:tcBorders>
              <w:top w:val="single" w:sz="4" w:space="0" w:color="auto"/>
              <w:left w:val="single" w:sz="4" w:space="0" w:color="auto"/>
              <w:bottom w:val="single" w:sz="4" w:space="0" w:color="auto"/>
              <w:right w:val="single" w:sz="4" w:space="0" w:color="auto"/>
            </w:tcBorders>
          </w:tcPr>
          <w:p w:rsidR="00BF5F7F" w:rsidRPr="00C35444"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60</w:t>
            </w:r>
          </w:p>
        </w:tc>
        <w:tc>
          <w:tcPr>
            <w:tcW w:w="709" w:type="dxa"/>
            <w:tcBorders>
              <w:top w:val="single" w:sz="4" w:space="0" w:color="auto"/>
              <w:left w:val="single" w:sz="4" w:space="0" w:color="auto"/>
              <w:bottom w:val="single" w:sz="4" w:space="0" w:color="auto"/>
              <w:right w:val="single" w:sz="4" w:space="0" w:color="auto"/>
            </w:tcBorders>
          </w:tcPr>
          <w:p w:rsidR="00BF5F7F" w:rsidRPr="00C35444"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8</w:t>
            </w:r>
            <w:r w:rsidRPr="00C35444">
              <w:rPr>
                <w:rFonts w:ascii="Times New Roman" w:eastAsia="SimSun" w:hAnsi="Times New Roman" w:cs="Times New Roman"/>
                <w:sz w:val="24"/>
                <w:szCs w:val="24"/>
                <w:lang w:val="kk-KZ" w:eastAsia="zh-CN"/>
              </w:rPr>
              <w:t>0</w:t>
            </w:r>
          </w:p>
        </w:tc>
        <w:tc>
          <w:tcPr>
            <w:tcW w:w="708" w:type="dxa"/>
            <w:tcBorders>
              <w:top w:val="single" w:sz="4" w:space="0" w:color="auto"/>
              <w:left w:val="single" w:sz="4" w:space="0" w:color="auto"/>
              <w:bottom w:val="single" w:sz="4" w:space="0" w:color="auto"/>
              <w:right w:val="single" w:sz="4" w:space="0" w:color="auto"/>
            </w:tcBorders>
          </w:tcPr>
          <w:p w:rsidR="00BF5F7F" w:rsidRPr="001945B0"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bl>
    <w:p w:rsidR="003B2716" w:rsidRDefault="003B2716"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Алматы облысының шаруа қожалықтарынан алынған далалық түздік изоляттардың зардаптылығы (</w:t>
      </w:r>
      <w:r w:rsidR="0051480D">
        <w:rPr>
          <w:rFonts w:ascii="Times New Roman" w:hAnsi="Times New Roman"/>
          <w:sz w:val="28"/>
          <w:szCs w:val="28"/>
          <w:lang w:val="kk-KZ"/>
        </w:rPr>
        <w:t>иммуногендігі</w:t>
      </w:r>
      <w:r>
        <w:rPr>
          <w:rFonts w:ascii="Times New Roman" w:hAnsi="Times New Roman"/>
          <w:sz w:val="28"/>
          <w:szCs w:val="28"/>
          <w:lang w:val="kk-KZ"/>
        </w:rPr>
        <w:t xml:space="preserve">) </w:t>
      </w:r>
      <w:r w:rsidR="00013D6D">
        <w:rPr>
          <w:rFonts w:ascii="Times New Roman" w:hAnsi="Times New Roman"/>
          <w:sz w:val="28"/>
          <w:szCs w:val="28"/>
          <w:lang w:val="kk-KZ"/>
        </w:rPr>
        <w:t>40-8</w:t>
      </w:r>
      <w:r w:rsidRPr="008C2F39">
        <w:rPr>
          <w:rFonts w:ascii="Times New Roman" w:hAnsi="Times New Roman"/>
          <w:sz w:val="28"/>
          <w:szCs w:val="28"/>
          <w:lang w:val="kk-KZ"/>
        </w:rPr>
        <w:t>0</w:t>
      </w:r>
      <w:r>
        <w:rPr>
          <w:rFonts w:ascii="Times New Roman" w:hAnsi="Times New Roman"/>
          <w:sz w:val="28"/>
          <w:szCs w:val="28"/>
          <w:lang w:val="kk-KZ"/>
        </w:rPr>
        <w:t xml:space="preserve">%-ды қамтып, </w:t>
      </w:r>
      <w:r w:rsidRPr="00DB20FB">
        <w:rPr>
          <w:rFonts w:ascii="Times New Roman" w:hAnsi="Times New Roman"/>
          <w:sz w:val="28"/>
          <w:szCs w:val="28"/>
          <w:lang w:val="kk-KZ"/>
        </w:rPr>
        <w:t>2-</w:t>
      </w:r>
      <w:r w:rsidR="00CD230F">
        <w:rPr>
          <w:rFonts w:ascii="Times New Roman" w:hAnsi="Times New Roman"/>
          <w:sz w:val="28"/>
          <w:szCs w:val="28"/>
          <w:lang w:val="kk-KZ"/>
        </w:rPr>
        <w:t xml:space="preserve">ші </w:t>
      </w:r>
      <w:r>
        <w:rPr>
          <w:rFonts w:ascii="Times New Roman" w:hAnsi="Times New Roman"/>
          <w:sz w:val="28"/>
          <w:szCs w:val="28"/>
          <w:lang w:val="kk-KZ"/>
        </w:rPr>
        <w:t xml:space="preserve">кестеден </w:t>
      </w:r>
      <w:r w:rsidRPr="00D146A7">
        <w:rPr>
          <w:rFonts w:ascii="Times New Roman" w:hAnsi="Times New Roman"/>
          <w:sz w:val="28"/>
          <w:szCs w:val="28"/>
          <w:lang w:val="kk-KZ"/>
        </w:rPr>
        <w:t>көріп отырғанымыздай өсірілген</w:t>
      </w:r>
      <w:r>
        <w:rPr>
          <w:rFonts w:ascii="Times New Roman" w:hAnsi="Times New Roman"/>
          <w:sz w:val="28"/>
          <w:szCs w:val="28"/>
          <w:lang w:val="kk-KZ"/>
        </w:rPr>
        <w:t xml:space="preserve"> </w:t>
      </w:r>
      <w:r w:rsidRPr="00D146A7">
        <w:rPr>
          <w:rFonts w:ascii="Times New Roman" w:hAnsi="Times New Roman"/>
          <w:sz w:val="28"/>
          <w:szCs w:val="28"/>
          <w:lang w:val="kk-KZ"/>
        </w:rPr>
        <w:t>ірі</w:t>
      </w:r>
      <w:r>
        <w:rPr>
          <w:rFonts w:ascii="Times New Roman" w:hAnsi="Times New Roman"/>
          <w:sz w:val="28"/>
          <w:szCs w:val="28"/>
          <w:lang w:val="kk-KZ"/>
        </w:rPr>
        <w:t xml:space="preserve"> </w:t>
      </w:r>
      <w:r w:rsidRPr="00D146A7">
        <w:rPr>
          <w:rFonts w:ascii="Times New Roman" w:hAnsi="Times New Roman"/>
          <w:sz w:val="28"/>
          <w:szCs w:val="28"/>
          <w:lang w:val="kk-KZ"/>
        </w:rPr>
        <w:t>қара</w:t>
      </w:r>
      <w:r>
        <w:rPr>
          <w:rFonts w:ascii="Times New Roman" w:hAnsi="Times New Roman"/>
          <w:sz w:val="28"/>
          <w:szCs w:val="28"/>
          <w:lang w:val="kk-KZ"/>
        </w:rPr>
        <w:t xml:space="preserve"> </w:t>
      </w:r>
      <w:r w:rsidRPr="00D146A7">
        <w:rPr>
          <w:rFonts w:ascii="Times New Roman" w:hAnsi="Times New Roman"/>
          <w:sz w:val="28"/>
          <w:szCs w:val="28"/>
          <w:lang w:val="kk-KZ"/>
        </w:rPr>
        <w:t>малдың</w:t>
      </w:r>
      <w:r>
        <w:rPr>
          <w:rFonts w:ascii="Times New Roman" w:hAnsi="Times New Roman"/>
          <w:sz w:val="28"/>
          <w:szCs w:val="28"/>
          <w:lang w:val="kk-KZ"/>
        </w:rPr>
        <w:t xml:space="preserve"> </w:t>
      </w:r>
      <w:r w:rsidRPr="00D146A7">
        <w:rPr>
          <w:rFonts w:ascii="Times New Roman" w:hAnsi="Times New Roman"/>
          <w:sz w:val="28"/>
          <w:szCs w:val="28"/>
          <w:lang w:val="kk-KZ"/>
        </w:rPr>
        <w:t>түздік</w:t>
      </w:r>
      <w:r>
        <w:rPr>
          <w:rFonts w:ascii="Times New Roman" w:hAnsi="Times New Roman"/>
          <w:sz w:val="28"/>
          <w:szCs w:val="28"/>
          <w:lang w:val="kk-KZ"/>
        </w:rPr>
        <w:t xml:space="preserve"> изоляттарын</w:t>
      </w:r>
      <w:r w:rsidRPr="00D146A7">
        <w:rPr>
          <w:rFonts w:ascii="Times New Roman" w:hAnsi="Times New Roman"/>
          <w:sz w:val="28"/>
          <w:szCs w:val="28"/>
          <w:lang w:val="kk-KZ"/>
        </w:rPr>
        <w:t>ың</w:t>
      </w:r>
      <w:r>
        <w:rPr>
          <w:rFonts w:ascii="Times New Roman" w:hAnsi="Times New Roman"/>
          <w:sz w:val="28"/>
          <w:szCs w:val="28"/>
          <w:lang w:val="kk-KZ"/>
        </w:rPr>
        <w:t xml:space="preserve"> </w:t>
      </w:r>
      <w:r w:rsidRPr="00D146A7">
        <w:rPr>
          <w:rFonts w:ascii="Times New Roman" w:hAnsi="Times New Roman"/>
          <w:sz w:val="28"/>
          <w:szCs w:val="28"/>
          <w:lang w:val="kk-KZ"/>
        </w:rPr>
        <w:t>зардаптылығы</w:t>
      </w:r>
      <w:r>
        <w:rPr>
          <w:rFonts w:ascii="Times New Roman" w:hAnsi="Times New Roman"/>
          <w:sz w:val="28"/>
          <w:szCs w:val="28"/>
          <w:lang w:val="kk-KZ"/>
        </w:rPr>
        <w:t xml:space="preserve"> </w:t>
      </w:r>
      <w:r w:rsidRPr="00D146A7">
        <w:rPr>
          <w:rFonts w:ascii="Times New Roman" w:hAnsi="Times New Roman"/>
          <w:sz w:val="28"/>
          <w:szCs w:val="28"/>
          <w:lang w:val="kk-KZ"/>
        </w:rPr>
        <w:t>төмен</w:t>
      </w:r>
      <w:r>
        <w:rPr>
          <w:rFonts w:ascii="Times New Roman" w:hAnsi="Times New Roman"/>
          <w:sz w:val="28"/>
          <w:szCs w:val="28"/>
          <w:lang w:val="kk-KZ"/>
        </w:rPr>
        <w:t xml:space="preserve"> </w:t>
      </w:r>
      <w:r w:rsidRPr="00D146A7">
        <w:rPr>
          <w:rFonts w:ascii="Times New Roman" w:hAnsi="Times New Roman"/>
          <w:sz w:val="28"/>
          <w:szCs w:val="28"/>
          <w:lang w:val="kk-KZ"/>
        </w:rPr>
        <w:t>көрсеткіш</w:t>
      </w:r>
      <w:r>
        <w:rPr>
          <w:rFonts w:ascii="Times New Roman" w:hAnsi="Times New Roman"/>
          <w:sz w:val="28"/>
          <w:szCs w:val="28"/>
          <w:lang w:val="kk-KZ"/>
        </w:rPr>
        <w:t xml:space="preserve"> </w:t>
      </w:r>
      <w:r w:rsidRPr="00D146A7">
        <w:rPr>
          <w:rFonts w:ascii="Times New Roman" w:hAnsi="Times New Roman"/>
          <w:sz w:val="28"/>
          <w:szCs w:val="28"/>
          <w:lang w:val="kk-KZ"/>
        </w:rPr>
        <w:t>көрсетті.</w:t>
      </w:r>
    </w:p>
    <w:p w:rsidR="00016CA4" w:rsidRDefault="00016CA4"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Pr="000F6239">
        <w:rPr>
          <w:rFonts w:ascii="Times New Roman" w:hAnsi="Times New Roman"/>
          <w:sz w:val="28"/>
          <w:szCs w:val="28"/>
          <w:lang w:val="kk-KZ"/>
        </w:rPr>
        <w:t xml:space="preserve"> </w:t>
      </w:r>
      <w:r>
        <w:rPr>
          <w:rFonts w:ascii="Times New Roman" w:hAnsi="Times New Roman"/>
          <w:sz w:val="28"/>
          <w:szCs w:val="28"/>
          <w:lang w:val="kk-KZ"/>
        </w:rPr>
        <w:t>– Қызылорда облысының ш</w:t>
      </w:r>
      <w:r w:rsidR="00B40760">
        <w:rPr>
          <w:rFonts w:ascii="Times New Roman" w:hAnsi="Times New Roman"/>
          <w:sz w:val="28"/>
          <w:szCs w:val="28"/>
          <w:lang w:val="kk-KZ"/>
        </w:rPr>
        <w:t>ар</w:t>
      </w:r>
      <w:r>
        <w:rPr>
          <w:rFonts w:ascii="Times New Roman" w:hAnsi="Times New Roman"/>
          <w:sz w:val="28"/>
          <w:szCs w:val="28"/>
          <w:lang w:val="kk-KZ"/>
        </w:rPr>
        <w:t xml:space="preserve">уа қожалықтарынан жиналған сынамалардың зардаптылығы мен </w:t>
      </w:r>
      <w:r w:rsidR="0051480D">
        <w:rPr>
          <w:rFonts w:ascii="Times New Roman" w:hAnsi="Times New Roman"/>
          <w:sz w:val="28"/>
          <w:szCs w:val="28"/>
          <w:lang w:val="kk-KZ"/>
        </w:rPr>
        <w:t>иммуногендігі</w:t>
      </w:r>
    </w:p>
    <w:p w:rsidR="00C7589C" w:rsidRDefault="00C7589C" w:rsidP="00C7589C">
      <w:pPr>
        <w:tabs>
          <w:tab w:val="left" w:pos="9638"/>
        </w:tabs>
        <w:spacing w:after="0" w:line="240" w:lineRule="auto"/>
        <w:jc w:val="both"/>
        <w:rPr>
          <w:rFonts w:ascii="Times New Roman" w:hAnsi="Times New Roman"/>
          <w:sz w:val="28"/>
          <w:szCs w:val="28"/>
          <w:lang w:val="kk-KZ"/>
        </w:rPr>
      </w:pP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850"/>
        <w:gridCol w:w="567"/>
        <w:gridCol w:w="822"/>
        <w:gridCol w:w="567"/>
        <w:gridCol w:w="567"/>
        <w:gridCol w:w="567"/>
        <w:gridCol w:w="567"/>
        <w:gridCol w:w="567"/>
        <w:gridCol w:w="567"/>
        <w:gridCol w:w="709"/>
        <w:gridCol w:w="850"/>
        <w:gridCol w:w="992"/>
      </w:tblGrid>
      <w:tr w:rsidR="00C7589C" w:rsidRPr="0078704A" w:rsidTr="00EE13E1">
        <w:trPr>
          <w:trHeight w:val="442"/>
        </w:trPr>
        <w:tc>
          <w:tcPr>
            <w:tcW w:w="1668"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Шаруашылықтың аты</w:t>
            </w:r>
          </w:p>
        </w:tc>
        <w:tc>
          <w:tcPr>
            <w:tcW w:w="850"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Мал-дың түрі</w:t>
            </w:r>
          </w:p>
        </w:tc>
        <w:tc>
          <w:tcPr>
            <w:tcW w:w="567"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78704A">
              <w:rPr>
                <w:rFonts w:ascii="Times New Roman" w:hAnsi="Times New Roman" w:cs="Times New Roman"/>
                <w:sz w:val="24"/>
                <w:szCs w:val="24"/>
                <w:lang w:val="kk-KZ"/>
              </w:rPr>
              <w:t>Са-ны</w:t>
            </w:r>
            <w:r w:rsidRPr="0078704A">
              <w:rPr>
                <w:rFonts w:ascii="Times New Roman" w:hAnsi="Times New Roman" w:cs="Times New Roman"/>
                <w:sz w:val="24"/>
                <w:szCs w:val="24"/>
              </w:rPr>
              <w:t>,</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78704A">
              <w:rPr>
                <w:rFonts w:ascii="Times New Roman" w:hAnsi="Times New Roman" w:cs="Times New Roman"/>
                <w:sz w:val="24"/>
                <w:szCs w:val="24"/>
                <w:lang w:val="kk-KZ"/>
              </w:rPr>
              <w:t>бас</w:t>
            </w:r>
            <w:r w:rsidRPr="0078704A">
              <w:rPr>
                <w:rFonts w:ascii="Times New Roman" w:hAnsi="Times New Roman" w:cs="Times New Roman"/>
                <w:sz w:val="24"/>
                <w:szCs w:val="24"/>
              </w:rPr>
              <w:t>.</w:t>
            </w:r>
          </w:p>
        </w:tc>
        <w:tc>
          <w:tcPr>
            <w:tcW w:w="822"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Зал-ал-дау мөл-шері,</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см</w:t>
            </w:r>
            <w:r w:rsidRPr="0078704A">
              <w:rPr>
                <w:rFonts w:ascii="Times New Roman" w:hAnsi="Times New Roman" w:cs="Times New Roman"/>
                <w:sz w:val="24"/>
                <w:szCs w:val="24"/>
                <w:vertAlign w:val="superscript"/>
                <w:lang w:val="ru-RU"/>
              </w:rPr>
              <w:t>3</w:t>
            </w:r>
          </w:p>
        </w:tc>
        <w:tc>
          <w:tcPr>
            <w:tcW w:w="3402" w:type="dxa"/>
            <w:gridSpan w:val="6"/>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78704A">
              <w:rPr>
                <w:rFonts w:ascii="Times New Roman" w:hAnsi="Times New Roman" w:cs="Times New Roman"/>
                <w:sz w:val="24"/>
                <w:szCs w:val="24"/>
                <w:lang w:val="ru-RU"/>
              </w:rPr>
              <w:t>Зерттеу</w:t>
            </w:r>
            <w:r w:rsidR="002D1B6A">
              <w:rPr>
                <w:rFonts w:ascii="Times New Roman" w:hAnsi="Times New Roman" w:cs="Times New Roman"/>
                <w:sz w:val="24"/>
                <w:szCs w:val="24"/>
                <w:lang w:val="ru-RU"/>
              </w:rPr>
              <w:t xml:space="preserve"> </w:t>
            </w:r>
            <w:r w:rsidRPr="0078704A">
              <w:rPr>
                <w:rFonts w:ascii="Times New Roman" w:hAnsi="Times New Roman" w:cs="Times New Roman"/>
                <w:sz w:val="24"/>
                <w:szCs w:val="24"/>
                <w:lang w:val="ru-RU"/>
              </w:rPr>
              <w:t>нәтижелері</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(вакцина мөлшеріне 5 бастан)</w:t>
            </w:r>
          </w:p>
        </w:tc>
        <w:tc>
          <w:tcPr>
            <w:tcW w:w="2551" w:type="dxa"/>
            <w:gridSpan w:val="3"/>
            <w:tcBorders>
              <w:top w:val="single" w:sz="4" w:space="0" w:color="auto"/>
              <w:left w:val="single" w:sz="4" w:space="0" w:color="auto"/>
              <w:right w:val="single" w:sz="4" w:space="0" w:color="auto"/>
            </w:tcBorders>
          </w:tcPr>
          <w:p w:rsidR="00D43C04" w:rsidRPr="006C0C0B" w:rsidRDefault="00D43C04" w:rsidP="00D43C04">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Иммуногендігі</w:t>
            </w:r>
          </w:p>
          <w:p w:rsidR="00C7589C" w:rsidRPr="0078704A" w:rsidRDefault="00D43C04" w:rsidP="00D43C04">
            <w:pPr>
              <w:tabs>
                <w:tab w:val="left" w:pos="9638"/>
              </w:tabs>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 xml:space="preserve"> </w:t>
            </w:r>
            <w:r w:rsidR="00C7589C" w:rsidRPr="0078704A">
              <w:rPr>
                <w:rFonts w:ascii="Times New Roman" w:hAnsi="Times New Roman" w:cs="Times New Roman"/>
                <w:sz w:val="24"/>
                <w:szCs w:val="24"/>
                <w:lang w:val="ru-RU"/>
              </w:rPr>
              <w:t>( %)</w:t>
            </w:r>
          </w:p>
        </w:tc>
      </w:tr>
      <w:tr w:rsidR="00C7589C" w:rsidRPr="0078704A" w:rsidTr="00EE13E1">
        <w:trPr>
          <w:trHeight w:val="435"/>
        </w:trPr>
        <w:tc>
          <w:tcPr>
            <w:tcW w:w="1668" w:type="dxa"/>
            <w:vMerge/>
            <w:tcBorders>
              <w:left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567" w:type="dxa"/>
            <w:vMerge/>
            <w:tcBorders>
              <w:left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22" w:type="dxa"/>
            <w:vMerge/>
            <w:tcBorders>
              <w:left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1134" w:type="dxa"/>
            <w:gridSpan w:val="2"/>
            <w:tcBorders>
              <w:top w:val="single" w:sz="4" w:space="0" w:color="auto"/>
              <w:left w:val="single" w:sz="4" w:space="0" w:color="auto"/>
              <w:bottom w:val="single" w:sz="4" w:space="0" w:color="auto"/>
              <w:right w:val="single" w:sz="4" w:space="0" w:color="auto"/>
            </w:tcBorders>
            <w:hideMark/>
          </w:tcPr>
          <w:p w:rsidR="00C7589C" w:rsidRPr="0078704A" w:rsidRDefault="00C7589C" w:rsidP="00CD230F">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1 млн/ см</w:t>
            </w:r>
            <w:r w:rsidRPr="0078704A">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tcPr>
          <w:p w:rsidR="00C7589C" w:rsidRPr="0078704A" w:rsidRDefault="00C7589C" w:rsidP="00CD230F">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1,5 млн/ см</w:t>
            </w:r>
            <w:r w:rsidRPr="0078704A">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hideMark/>
          </w:tcPr>
          <w:p w:rsidR="00C7589C" w:rsidRPr="0078704A" w:rsidRDefault="00C7589C" w:rsidP="00CD230F">
            <w:pPr>
              <w:tabs>
                <w:tab w:val="left" w:pos="9638"/>
              </w:tabs>
              <w:autoSpaceDE w:val="0"/>
              <w:autoSpaceDN w:val="0"/>
              <w:spacing w:after="0" w:line="240" w:lineRule="auto"/>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2,0 млн/ см</w:t>
            </w:r>
            <w:r w:rsidRPr="0078704A">
              <w:rPr>
                <w:rFonts w:ascii="Times New Roman" w:hAnsi="Times New Roman" w:cs="Times New Roman"/>
                <w:sz w:val="24"/>
                <w:szCs w:val="24"/>
                <w:vertAlign w:val="superscript"/>
                <w:lang w:val="ru-RU"/>
              </w:rPr>
              <w:t>3</w:t>
            </w:r>
          </w:p>
        </w:tc>
        <w:tc>
          <w:tcPr>
            <w:tcW w:w="709" w:type="dxa"/>
            <w:tcBorders>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1,0 млн/ см</w:t>
            </w:r>
            <w:r w:rsidRPr="0078704A">
              <w:rPr>
                <w:rFonts w:ascii="Times New Roman" w:hAnsi="Times New Roman" w:cs="Times New Roman"/>
                <w:sz w:val="24"/>
                <w:szCs w:val="24"/>
                <w:vertAlign w:val="superscript"/>
                <w:lang w:val="ru-RU"/>
              </w:rPr>
              <w:t>3</w:t>
            </w:r>
          </w:p>
        </w:tc>
        <w:tc>
          <w:tcPr>
            <w:tcW w:w="850" w:type="dxa"/>
            <w:tcBorders>
              <w:left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78704A">
              <w:rPr>
                <w:rFonts w:ascii="Times New Roman" w:hAnsi="Times New Roman" w:cs="Times New Roman"/>
                <w:sz w:val="24"/>
                <w:szCs w:val="24"/>
                <w:lang w:val="ru-RU"/>
              </w:rPr>
              <w:t>1,5</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млн/ см</w:t>
            </w:r>
            <w:r w:rsidRPr="0078704A">
              <w:rPr>
                <w:rFonts w:ascii="Times New Roman" w:hAnsi="Times New Roman" w:cs="Times New Roman"/>
                <w:sz w:val="24"/>
                <w:szCs w:val="24"/>
                <w:vertAlign w:val="superscript"/>
                <w:lang w:val="ru-RU"/>
              </w:rPr>
              <w:t>3</w:t>
            </w:r>
          </w:p>
        </w:tc>
        <w:tc>
          <w:tcPr>
            <w:tcW w:w="992" w:type="dxa"/>
            <w:tcBorders>
              <w:left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2,0 млн/ см</w:t>
            </w:r>
            <w:r w:rsidRPr="0078704A">
              <w:rPr>
                <w:rFonts w:ascii="Times New Roman" w:hAnsi="Times New Roman" w:cs="Times New Roman"/>
                <w:sz w:val="24"/>
                <w:szCs w:val="24"/>
                <w:vertAlign w:val="superscript"/>
                <w:lang w:val="ru-RU"/>
              </w:rPr>
              <w:t>3</w:t>
            </w:r>
          </w:p>
        </w:tc>
      </w:tr>
      <w:tr w:rsidR="00C7589C" w:rsidRPr="0078704A" w:rsidTr="00EE13E1">
        <w:trPr>
          <w:trHeight w:val="1065"/>
        </w:trPr>
        <w:tc>
          <w:tcPr>
            <w:tcW w:w="1668" w:type="dxa"/>
            <w:vMerge/>
            <w:tcBorders>
              <w:left w:val="single" w:sz="4" w:space="0" w:color="auto"/>
              <w:bottom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567" w:type="dxa"/>
            <w:vMerge/>
            <w:tcBorders>
              <w:left w:val="single" w:sz="4" w:space="0" w:color="auto"/>
              <w:bottom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22" w:type="dxa"/>
            <w:vMerge/>
            <w:tcBorders>
              <w:left w:val="single" w:sz="4" w:space="0" w:color="auto"/>
              <w:bottom w:val="single" w:sz="4" w:space="0" w:color="auto"/>
              <w:right w:val="single" w:sz="4" w:space="0" w:color="auto"/>
            </w:tcBorders>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Ауырмады</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Ауырмады</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Ауырмады</w:t>
            </w:r>
          </w:p>
        </w:tc>
        <w:tc>
          <w:tcPr>
            <w:tcW w:w="709" w:type="dxa"/>
            <w:tcBorders>
              <w:left w:val="single" w:sz="4" w:space="0" w:color="auto"/>
              <w:bottom w:val="single" w:sz="4" w:space="0" w:color="auto"/>
              <w:right w:val="single" w:sz="4" w:space="0" w:color="auto"/>
            </w:tcBorders>
            <w:vAlign w:val="center"/>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tcBorders>
              <w:left w:val="single" w:sz="4" w:space="0" w:color="auto"/>
              <w:bottom w:val="single" w:sz="4" w:space="0" w:color="auto"/>
              <w:right w:val="single" w:sz="4" w:space="0" w:color="auto"/>
            </w:tcBorders>
            <w:vAlign w:val="center"/>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c>
          <w:tcPr>
            <w:tcW w:w="992" w:type="dxa"/>
            <w:tcBorders>
              <w:left w:val="single" w:sz="4" w:space="0" w:color="auto"/>
              <w:bottom w:val="single" w:sz="4" w:space="0" w:color="auto"/>
              <w:right w:val="single" w:sz="4" w:space="0" w:color="auto"/>
            </w:tcBorders>
            <w:vAlign w:val="center"/>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ru-RU" w:eastAsia="zh-CN"/>
              </w:rPr>
            </w:pPr>
          </w:p>
        </w:tc>
      </w:tr>
      <w:tr w:rsidR="00C7589C" w:rsidRPr="0078704A" w:rsidTr="00EE13E1">
        <w:trPr>
          <w:trHeight w:val="858"/>
        </w:trPr>
        <w:tc>
          <w:tcPr>
            <w:tcW w:w="1668" w:type="dxa"/>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Қ</w:t>
            </w:r>
            <w:r w:rsidRPr="0078704A">
              <w:rPr>
                <w:rFonts w:ascii="Times New Roman" w:eastAsia="SimSun" w:hAnsi="Times New Roman" w:cs="Times New Roman"/>
                <w:sz w:val="24"/>
                <w:szCs w:val="24"/>
                <w:lang w:val="ru-RU" w:eastAsia="zh-CN"/>
              </w:rPr>
              <w:t>ызылорда обл</w:t>
            </w:r>
            <w:r w:rsidRPr="0078704A">
              <w:rPr>
                <w:rFonts w:ascii="Times New Roman" w:eastAsia="SimSun" w:hAnsi="Times New Roman" w:cs="Times New Roman"/>
                <w:sz w:val="24"/>
                <w:szCs w:val="24"/>
                <w:lang w:val="kk-KZ" w:eastAsia="zh-CN"/>
              </w:rPr>
              <w:t>.</w:t>
            </w:r>
            <w:r w:rsidRPr="0078704A">
              <w:rPr>
                <w:rFonts w:ascii="Times New Roman" w:eastAsia="SimSun" w:hAnsi="Times New Roman" w:cs="Times New Roman"/>
                <w:sz w:val="24"/>
                <w:szCs w:val="24"/>
                <w:lang w:val="ru-RU" w:eastAsia="zh-CN"/>
              </w:rPr>
              <w:t>, Сырдария ауданы:</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1.Махан-галиев</w:t>
            </w:r>
          </w:p>
        </w:tc>
        <w:tc>
          <w:tcPr>
            <w:tcW w:w="850"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spacing w:after="0" w:line="240" w:lineRule="auto"/>
              <w:jc w:val="both"/>
              <w:rPr>
                <w:rFonts w:ascii="Times New Roman" w:hAnsi="Times New Roman" w:cs="Times New Roman"/>
                <w:sz w:val="24"/>
                <w:szCs w:val="24"/>
                <w:lang w:val="ru-RU"/>
              </w:rPr>
            </w:pPr>
            <w:r w:rsidRPr="0078704A">
              <w:rPr>
                <w:rFonts w:ascii="Times New Roman" w:hAnsi="Times New Roman" w:cs="Times New Roman"/>
                <w:sz w:val="24"/>
                <w:szCs w:val="24"/>
                <w:lang w:val="kk-KZ"/>
              </w:rPr>
              <w:t>Қоян-дар</w:t>
            </w:r>
          </w:p>
        </w:tc>
        <w:tc>
          <w:tcPr>
            <w:tcW w:w="567"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15</w:t>
            </w:r>
          </w:p>
        </w:tc>
        <w:tc>
          <w:tcPr>
            <w:tcW w:w="822" w:type="dxa"/>
            <w:vMerge w:val="restart"/>
            <w:tcBorders>
              <w:top w:val="single" w:sz="4" w:space="0" w:color="auto"/>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0,5 см</w:t>
            </w:r>
            <w:r w:rsidRPr="0078704A">
              <w:rPr>
                <w:rFonts w:ascii="Times New Roman" w:hAnsi="Times New Roman" w:cs="Times New Roman"/>
                <w:sz w:val="24"/>
                <w:szCs w:val="24"/>
                <w:vertAlign w:val="superscript"/>
                <w:lang w:val="ru-RU"/>
              </w:rPr>
              <w:t>3</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709"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4</w:t>
            </w:r>
            <w:r w:rsidR="00C7589C" w:rsidRPr="0078704A">
              <w:rPr>
                <w:rFonts w:ascii="Times New Roman" w:eastAsia="SimSun" w:hAnsi="Times New Roman" w:cs="Times New Roman"/>
                <w:sz w:val="24"/>
                <w:szCs w:val="24"/>
                <w:lang w:val="ru-RU" w:eastAsia="zh-CN"/>
              </w:rPr>
              <w:t>0</w:t>
            </w:r>
          </w:p>
        </w:tc>
        <w:tc>
          <w:tcPr>
            <w:tcW w:w="992"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60</w:t>
            </w:r>
          </w:p>
        </w:tc>
      </w:tr>
      <w:tr w:rsidR="00C7589C" w:rsidRPr="0078704A" w:rsidTr="00EE13E1">
        <w:trPr>
          <w:trHeight w:val="250"/>
        </w:trPr>
        <w:tc>
          <w:tcPr>
            <w:tcW w:w="1668" w:type="dxa"/>
            <w:tcBorders>
              <w:left w:val="single" w:sz="4" w:space="0" w:color="auto"/>
              <w:right w:val="single" w:sz="4" w:space="0" w:color="auto"/>
            </w:tcBorders>
            <w:hideMark/>
          </w:tcPr>
          <w:p w:rsidR="00C7589C"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ru-RU" w:eastAsia="zh-CN"/>
              </w:rPr>
              <w:t xml:space="preserve">2. </w:t>
            </w:r>
            <w:r w:rsidRPr="0078704A">
              <w:rPr>
                <w:rFonts w:ascii="Times New Roman" w:eastAsia="SimSun" w:hAnsi="Times New Roman" w:cs="Times New Roman"/>
                <w:sz w:val="24"/>
                <w:szCs w:val="24"/>
                <w:lang w:val="kk-KZ" w:eastAsia="zh-CN"/>
              </w:rPr>
              <w:t>Мақсат</w:t>
            </w:r>
          </w:p>
          <w:p w:rsidR="00BF5F7F" w:rsidRPr="0078704A" w:rsidRDefault="00BF5F7F"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0" w:type="dxa"/>
            <w:vMerge/>
            <w:tcBorders>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67" w:type="dxa"/>
            <w:vMerge/>
            <w:tcBorders>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22" w:type="dxa"/>
            <w:vMerge/>
            <w:tcBorders>
              <w:left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E43C76"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E43C76"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709"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4</w:t>
            </w:r>
            <w:r w:rsidR="00C7589C" w:rsidRPr="0078704A">
              <w:rPr>
                <w:rFonts w:ascii="Times New Roman" w:eastAsia="SimSun" w:hAnsi="Times New Roman" w:cs="Times New Roman"/>
                <w:sz w:val="24"/>
                <w:szCs w:val="24"/>
                <w:lang w:val="ru-RU" w:eastAsia="zh-CN"/>
              </w:rPr>
              <w:t>0</w:t>
            </w:r>
          </w:p>
        </w:tc>
        <w:tc>
          <w:tcPr>
            <w:tcW w:w="992" w:type="dxa"/>
            <w:tcBorders>
              <w:top w:val="single" w:sz="4" w:space="0" w:color="auto"/>
              <w:left w:val="single" w:sz="4" w:space="0" w:color="auto"/>
              <w:bottom w:val="single" w:sz="4" w:space="0" w:color="auto"/>
              <w:right w:val="single" w:sz="4" w:space="0" w:color="auto"/>
            </w:tcBorders>
          </w:tcPr>
          <w:p w:rsidR="00C7589C" w:rsidRPr="0078704A" w:rsidRDefault="00013D6D"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6</w:t>
            </w:r>
            <w:r w:rsidR="00C7589C" w:rsidRPr="0078704A">
              <w:rPr>
                <w:rFonts w:ascii="Times New Roman" w:eastAsia="SimSun" w:hAnsi="Times New Roman" w:cs="Times New Roman"/>
                <w:sz w:val="24"/>
                <w:szCs w:val="24"/>
                <w:lang w:val="ru-RU" w:eastAsia="zh-CN"/>
              </w:rPr>
              <w:t>0</w:t>
            </w:r>
          </w:p>
        </w:tc>
      </w:tr>
      <w:tr w:rsidR="00C7589C" w:rsidRPr="0078704A" w:rsidTr="00EE13E1">
        <w:trPr>
          <w:trHeight w:val="169"/>
        </w:trPr>
        <w:tc>
          <w:tcPr>
            <w:tcW w:w="1668" w:type="dxa"/>
            <w:tcBorders>
              <w:left w:val="single" w:sz="4" w:space="0" w:color="auto"/>
              <w:bottom w:val="single" w:sz="4" w:space="0" w:color="auto"/>
              <w:right w:val="single" w:sz="4" w:space="0" w:color="auto"/>
            </w:tcBorders>
            <w:hideMark/>
          </w:tcPr>
          <w:p w:rsidR="00C7589C"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3. Н.Ильясов</w:t>
            </w:r>
          </w:p>
          <w:p w:rsidR="00BF5F7F" w:rsidRPr="0078704A" w:rsidRDefault="00BF5F7F"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0" w:type="dxa"/>
            <w:vMerge/>
            <w:tcBorders>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67" w:type="dxa"/>
            <w:vMerge/>
            <w:tcBorders>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22" w:type="dxa"/>
            <w:vMerge/>
            <w:tcBorders>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640D1F"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3</w:t>
            </w:r>
          </w:p>
        </w:tc>
        <w:tc>
          <w:tcPr>
            <w:tcW w:w="709"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40</w:t>
            </w:r>
          </w:p>
        </w:tc>
        <w:tc>
          <w:tcPr>
            <w:tcW w:w="992"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60</w:t>
            </w:r>
          </w:p>
        </w:tc>
      </w:tr>
      <w:tr w:rsidR="00C7589C" w:rsidRPr="0078704A" w:rsidTr="00EE13E1">
        <w:trPr>
          <w:trHeight w:val="254"/>
        </w:trPr>
        <w:tc>
          <w:tcPr>
            <w:tcW w:w="1668" w:type="dxa"/>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Бақылау</w:t>
            </w:r>
          </w:p>
          <w:p w:rsidR="00C7589C"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78704A">
              <w:rPr>
                <w:rFonts w:ascii="Times New Roman" w:hAnsi="Times New Roman" w:cs="Times New Roman"/>
                <w:sz w:val="24"/>
                <w:szCs w:val="24"/>
                <w:lang w:val="ru-RU"/>
              </w:rPr>
              <w:t>(физ. е</w:t>
            </w:r>
            <w:r w:rsidRPr="0078704A">
              <w:rPr>
                <w:rFonts w:ascii="Times New Roman" w:hAnsi="Times New Roman" w:cs="Times New Roman"/>
                <w:sz w:val="24"/>
                <w:szCs w:val="24"/>
                <w:lang w:val="kk-KZ"/>
              </w:rPr>
              <w:t>рітінді</w:t>
            </w:r>
            <w:r w:rsidRPr="0078704A">
              <w:rPr>
                <w:rFonts w:ascii="Times New Roman" w:hAnsi="Times New Roman" w:cs="Times New Roman"/>
                <w:sz w:val="24"/>
                <w:szCs w:val="24"/>
                <w:lang w:val="ru-RU"/>
              </w:rPr>
              <w:t>)</w:t>
            </w:r>
          </w:p>
          <w:p w:rsidR="00BF5F7F" w:rsidRPr="0078704A" w:rsidRDefault="00BF5F7F"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spacing w:after="0" w:line="240" w:lineRule="auto"/>
              <w:jc w:val="both"/>
              <w:rPr>
                <w:rFonts w:ascii="Times New Roman" w:hAnsi="Times New Roman" w:cs="Times New Roman"/>
                <w:sz w:val="24"/>
                <w:szCs w:val="24"/>
                <w:lang w:val="ru-RU"/>
              </w:rPr>
            </w:pPr>
            <w:r w:rsidRPr="0078704A">
              <w:rPr>
                <w:rFonts w:ascii="Times New Roman" w:hAnsi="Times New Roman" w:cs="Times New Roman"/>
                <w:sz w:val="24"/>
                <w:szCs w:val="24"/>
                <w:lang w:val="kk-KZ"/>
              </w:rPr>
              <w:t>Қоян-дар</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5</w:t>
            </w:r>
          </w:p>
        </w:tc>
        <w:tc>
          <w:tcPr>
            <w:tcW w:w="822" w:type="dxa"/>
            <w:tcBorders>
              <w:top w:val="single" w:sz="4" w:space="0" w:color="auto"/>
              <w:left w:val="single" w:sz="4" w:space="0" w:color="auto"/>
              <w:bottom w:val="single" w:sz="4" w:space="0" w:color="auto"/>
              <w:right w:val="single" w:sz="4" w:space="0" w:color="auto"/>
            </w:tcBorders>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78704A">
              <w:rPr>
                <w:rFonts w:ascii="Times New Roman" w:hAnsi="Times New Roman" w:cs="Times New Roman"/>
                <w:sz w:val="24"/>
                <w:szCs w:val="24"/>
                <w:lang w:val="ru-RU"/>
              </w:rPr>
              <w:t>0,5 см</w:t>
            </w:r>
            <w:r w:rsidRPr="0078704A">
              <w:rPr>
                <w:rFonts w:ascii="Times New Roman" w:hAnsi="Times New Roman" w:cs="Times New Roman"/>
                <w:sz w:val="24"/>
                <w:szCs w:val="24"/>
                <w:vertAlign w:val="superscript"/>
                <w:lang w:val="ru-RU"/>
              </w:rPr>
              <w:t>3</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hAnsi="Times New Roman" w:cs="Times New Roman"/>
                <w:sz w:val="24"/>
                <w:szCs w:val="24"/>
                <w:lang w:val="ru-RU"/>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c>
          <w:tcPr>
            <w:tcW w:w="992" w:type="dxa"/>
            <w:tcBorders>
              <w:top w:val="single" w:sz="4" w:space="0" w:color="auto"/>
              <w:left w:val="single" w:sz="4" w:space="0" w:color="auto"/>
              <w:bottom w:val="single" w:sz="4" w:space="0" w:color="auto"/>
              <w:right w:val="single" w:sz="4" w:space="0" w:color="auto"/>
            </w:tcBorders>
          </w:tcPr>
          <w:p w:rsidR="00C7589C" w:rsidRPr="0078704A" w:rsidRDefault="00C7589C" w:rsidP="00F243F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sidRPr="0078704A">
              <w:rPr>
                <w:rFonts w:ascii="Times New Roman" w:eastAsia="SimSun" w:hAnsi="Times New Roman" w:cs="Times New Roman"/>
                <w:sz w:val="24"/>
                <w:szCs w:val="24"/>
                <w:lang w:val="ru-RU" w:eastAsia="zh-CN"/>
              </w:rPr>
              <w:t>-</w:t>
            </w:r>
          </w:p>
        </w:tc>
      </w:tr>
      <w:tr w:rsidR="00BF5F7F" w:rsidRPr="0078704A" w:rsidTr="00EE13E1">
        <w:trPr>
          <w:trHeight w:val="637"/>
        </w:trPr>
        <w:tc>
          <w:tcPr>
            <w:tcW w:w="1668"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both"/>
              <w:rPr>
                <w:rFonts w:ascii="Times New Roman" w:hAnsi="Times New Roman" w:cs="Times New Roman"/>
                <w:sz w:val="24"/>
                <w:szCs w:val="24"/>
              </w:rPr>
            </w:pPr>
            <w:r w:rsidRPr="0078704A">
              <w:rPr>
                <w:rFonts w:ascii="Times New Roman" w:hAnsi="Times New Roman" w:cs="Times New Roman"/>
                <w:sz w:val="24"/>
                <w:szCs w:val="24"/>
                <w:lang w:val="kk-KZ"/>
              </w:rPr>
              <w:t xml:space="preserve">Бақылау </w:t>
            </w:r>
            <w:r w:rsidRPr="0078704A">
              <w:rPr>
                <w:rFonts w:ascii="Times New Roman" w:hAnsi="Times New Roman" w:cs="Times New Roman"/>
                <w:sz w:val="24"/>
                <w:szCs w:val="24"/>
                <w:lang w:val="ru-RU"/>
              </w:rPr>
              <w:t>штамы</w:t>
            </w:r>
          </w:p>
          <w:p w:rsidR="00BF5F7F" w:rsidRDefault="00BF5F7F" w:rsidP="00BF5F7F">
            <w:pPr>
              <w:tabs>
                <w:tab w:val="left" w:pos="9638"/>
              </w:tabs>
              <w:autoSpaceDE w:val="0"/>
              <w:autoSpaceDN w:val="0"/>
              <w:spacing w:after="0" w:line="240" w:lineRule="auto"/>
              <w:jc w:val="both"/>
              <w:rPr>
                <w:rFonts w:ascii="Times New Roman" w:hAnsi="Times New Roman" w:cs="Times New Roman"/>
                <w:sz w:val="24"/>
                <w:szCs w:val="24"/>
              </w:rPr>
            </w:pPr>
            <w:r w:rsidRPr="0078704A">
              <w:rPr>
                <w:rFonts w:ascii="Times New Roman" w:hAnsi="Times New Roman" w:cs="Times New Roman"/>
                <w:sz w:val="24"/>
                <w:szCs w:val="24"/>
              </w:rPr>
              <w:t>Tr.verrucosum</w:t>
            </w:r>
            <w:r w:rsidRPr="0078704A">
              <w:rPr>
                <w:rFonts w:ascii="Times New Roman" w:hAnsi="Times New Roman" w:cs="Times New Roman"/>
                <w:sz w:val="24"/>
                <w:szCs w:val="24"/>
                <w:lang w:val="kk-KZ"/>
              </w:rPr>
              <w:t xml:space="preserve"> </w:t>
            </w:r>
            <w:r w:rsidRPr="0078704A">
              <w:rPr>
                <w:rFonts w:ascii="Times New Roman" w:hAnsi="Times New Roman" w:cs="Times New Roman"/>
                <w:sz w:val="24"/>
                <w:szCs w:val="24"/>
              </w:rPr>
              <w:t>F-02</w:t>
            </w:r>
          </w:p>
          <w:p w:rsidR="00BF5F7F" w:rsidRPr="0078704A" w:rsidRDefault="00BF5F7F" w:rsidP="00BF5F7F">
            <w:pPr>
              <w:tabs>
                <w:tab w:val="left" w:pos="9638"/>
              </w:tabs>
              <w:autoSpaceDE w:val="0"/>
              <w:autoSpaceDN w:val="0"/>
              <w:spacing w:after="0" w:line="240" w:lineRule="auto"/>
              <w:jc w:val="both"/>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spacing w:after="0" w:line="240" w:lineRule="auto"/>
              <w:jc w:val="both"/>
              <w:rPr>
                <w:rFonts w:ascii="Times New Roman" w:hAnsi="Times New Roman" w:cs="Times New Roman"/>
                <w:sz w:val="24"/>
                <w:szCs w:val="24"/>
              </w:rPr>
            </w:pPr>
            <w:r w:rsidRPr="0078704A">
              <w:rPr>
                <w:rFonts w:ascii="Times New Roman" w:hAnsi="Times New Roman" w:cs="Times New Roman"/>
                <w:sz w:val="24"/>
                <w:szCs w:val="24"/>
                <w:lang w:val="kk-KZ"/>
              </w:rPr>
              <w:t>Қоян</w:t>
            </w:r>
            <w:r w:rsidRPr="0078704A">
              <w:rPr>
                <w:rFonts w:ascii="Times New Roman" w:hAnsi="Times New Roman" w:cs="Times New Roman"/>
                <w:sz w:val="24"/>
                <w:szCs w:val="24"/>
              </w:rPr>
              <w:t>-</w:t>
            </w:r>
            <w:r w:rsidRPr="0078704A">
              <w:rPr>
                <w:rFonts w:ascii="Times New Roman" w:hAnsi="Times New Roman" w:cs="Times New Roman"/>
                <w:sz w:val="24"/>
                <w:szCs w:val="24"/>
                <w:lang w:val="kk-KZ"/>
              </w:rPr>
              <w:t>дар</w:t>
            </w:r>
          </w:p>
        </w:tc>
        <w:tc>
          <w:tcPr>
            <w:tcW w:w="567"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78704A">
              <w:rPr>
                <w:rFonts w:ascii="Times New Roman" w:hAnsi="Times New Roman" w:cs="Times New Roman"/>
                <w:sz w:val="24"/>
                <w:szCs w:val="24"/>
              </w:rPr>
              <w:t>5</w:t>
            </w:r>
          </w:p>
        </w:tc>
        <w:tc>
          <w:tcPr>
            <w:tcW w:w="822"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eastAsia="zh-CN"/>
              </w:rPr>
            </w:pPr>
            <w:r w:rsidRPr="0078704A">
              <w:rPr>
                <w:rFonts w:ascii="Times New Roman" w:hAnsi="Times New Roman" w:cs="Times New Roman"/>
                <w:sz w:val="24"/>
                <w:szCs w:val="24"/>
              </w:rPr>
              <w:t xml:space="preserve">0,5 </w:t>
            </w:r>
            <w:r w:rsidRPr="0078704A">
              <w:rPr>
                <w:rFonts w:ascii="Times New Roman" w:hAnsi="Times New Roman" w:cs="Times New Roman"/>
                <w:sz w:val="24"/>
                <w:szCs w:val="24"/>
                <w:lang w:val="ru-RU"/>
              </w:rPr>
              <w:t>см</w:t>
            </w:r>
            <w:r w:rsidRPr="0078704A">
              <w:rPr>
                <w:rFonts w:ascii="Times New Roman" w:hAnsi="Times New Roman" w:cs="Times New Roman"/>
                <w:sz w:val="24"/>
                <w:szCs w:val="24"/>
                <w:vertAlign w:val="superscript"/>
              </w:rPr>
              <w:t>3</w:t>
            </w:r>
          </w:p>
        </w:tc>
        <w:tc>
          <w:tcPr>
            <w:tcW w:w="567"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709" w:type="dxa"/>
            <w:tcBorders>
              <w:top w:val="single" w:sz="4" w:space="0" w:color="auto"/>
              <w:left w:val="single" w:sz="4" w:space="0" w:color="auto"/>
              <w:bottom w:val="single" w:sz="4" w:space="0" w:color="auto"/>
              <w:right w:val="single" w:sz="4" w:space="0" w:color="auto"/>
            </w:tcBorders>
            <w:hideMark/>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6</w:t>
            </w:r>
            <w:r w:rsidRPr="0078704A">
              <w:rPr>
                <w:rFonts w:ascii="Times New Roman" w:eastAsia="SimSun" w:hAnsi="Times New Roman" w:cs="Times New Roman"/>
                <w:sz w:val="24"/>
                <w:szCs w:val="24"/>
                <w:lang w:eastAsia="zh-CN"/>
              </w:rPr>
              <w:t>0</w:t>
            </w:r>
          </w:p>
        </w:tc>
        <w:tc>
          <w:tcPr>
            <w:tcW w:w="850"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8</w:t>
            </w:r>
            <w:r w:rsidRPr="0078704A">
              <w:rPr>
                <w:rFonts w:ascii="Times New Roman" w:eastAsia="SimSun" w:hAnsi="Times New Roman" w:cs="Times New Roman"/>
                <w:sz w:val="24"/>
                <w:szCs w:val="24"/>
                <w:lang w:eastAsia="zh-CN"/>
              </w:rPr>
              <w:t>0</w:t>
            </w:r>
          </w:p>
        </w:tc>
        <w:tc>
          <w:tcPr>
            <w:tcW w:w="992" w:type="dxa"/>
            <w:tcBorders>
              <w:top w:val="single" w:sz="4" w:space="0" w:color="auto"/>
              <w:left w:val="single" w:sz="4" w:space="0" w:color="auto"/>
              <w:bottom w:val="single" w:sz="4" w:space="0" w:color="auto"/>
              <w:right w:val="single" w:sz="4" w:space="0" w:color="auto"/>
            </w:tcBorders>
          </w:tcPr>
          <w:p w:rsidR="00BF5F7F" w:rsidRPr="0078704A" w:rsidRDefault="00BF5F7F" w:rsidP="00BF5F7F">
            <w:pPr>
              <w:tabs>
                <w:tab w:val="left" w:pos="9638"/>
              </w:tabs>
              <w:autoSpaceDE w:val="0"/>
              <w:autoSpaceDN w:val="0"/>
              <w:spacing w:after="0" w:line="240" w:lineRule="auto"/>
              <w:jc w:val="center"/>
              <w:rPr>
                <w:rFonts w:ascii="Times New Roman" w:eastAsia="SimSun" w:hAnsi="Times New Roman" w:cs="Times New Roman"/>
                <w:sz w:val="24"/>
                <w:szCs w:val="24"/>
                <w:lang w:eastAsia="zh-CN"/>
              </w:rPr>
            </w:pPr>
            <w:r w:rsidRPr="0078704A">
              <w:rPr>
                <w:rFonts w:ascii="Times New Roman" w:eastAsia="SimSun" w:hAnsi="Times New Roman" w:cs="Times New Roman"/>
                <w:sz w:val="24"/>
                <w:szCs w:val="24"/>
                <w:lang w:eastAsia="zh-CN"/>
              </w:rPr>
              <w:t>100</w:t>
            </w:r>
          </w:p>
        </w:tc>
      </w:tr>
    </w:tbl>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Қызылорда облысының шаруа қожалықтарынан алынған далалық түздік изоляттардың залалдылығы (</w:t>
      </w:r>
      <w:r w:rsidR="00254C90">
        <w:rPr>
          <w:rFonts w:ascii="Times New Roman" w:hAnsi="Times New Roman"/>
          <w:sz w:val="28"/>
          <w:szCs w:val="28"/>
          <w:lang w:val="kk-KZ"/>
        </w:rPr>
        <w:t>иммуногендігі</w:t>
      </w:r>
      <w:r>
        <w:rPr>
          <w:rFonts w:ascii="Times New Roman" w:hAnsi="Times New Roman"/>
          <w:sz w:val="28"/>
          <w:szCs w:val="28"/>
          <w:lang w:val="kk-KZ"/>
        </w:rPr>
        <w:t xml:space="preserve">) да </w:t>
      </w:r>
      <w:r w:rsidR="00013D6D">
        <w:rPr>
          <w:rFonts w:ascii="Times New Roman" w:hAnsi="Times New Roman"/>
          <w:sz w:val="28"/>
          <w:szCs w:val="28"/>
          <w:lang w:val="kk-KZ"/>
        </w:rPr>
        <w:t>4</w:t>
      </w:r>
      <w:r w:rsidRPr="008C2F39">
        <w:rPr>
          <w:rFonts w:ascii="Times New Roman" w:hAnsi="Times New Roman"/>
          <w:sz w:val="28"/>
          <w:szCs w:val="28"/>
          <w:lang w:val="kk-KZ"/>
        </w:rPr>
        <w:t>0-60</w:t>
      </w:r>
      <w:r>
        <w:rPr>
          <w:rFonts w:ascii="Times New Roman" w:hAnsi="Times New Roman"/>
          <w:sz w:val="28"/>
          <w:szCs w:val="28"/>
          <w:lang w:val="kk-KZ"/>
        </w:rPr>
        <w:t xml:space="preserve">%-дан аспады, </w:t>
      </w:r>
      <w:r w:rsidRPr="00D146A7">
        <w:rPr>
          <w:rFonts w:ascii="Times New Roman" w:hAnsi="Times New Roman"/>
          <w:sz w:val="28"/>
          <w:szCs w:val="28"/>
          <w:lang w:val="kk-KZ"/>
        </w:rPr>
        <w:t>өсірілген</w:t>
      </w:r>
      <w:r>
        <w:rPr>
          <w:rFonts w:ascii="Times New Roman" w:hAnsi="Times New Roman"/>
          <w:sz w:val="28"/>
          <w:szCs w:val="28"/>
          <w:lang w:val="kk-KZ"/>
        </w:rPr>
        <w:t xml:space="preserve"> </w:t>
      </w:r>
      <w:r w:rsidRPr="00D146A7">
        <w:rPr>
          <w:rFonts w:ascii="Times New Roman" w:hAnsi="Times New Roman"/>
          <w:sz w:val="28"/>
          <w:szCs w:val="28"/>
          <w:lang w:val="kk-KZ"/>
        </w:rPr>
        <w:t>ірі</w:t>
      </w:r>
      <w:r>
        <w:rPr>
          <w:rFonts w:ascii="Times New Roman" w:hAnsi="Times New Roman"/>
          <w:sz w:val="28"/>
          <w:szCs w:val="28"/>
          <w:lang w:val="kk-KZ"/>
        </w:rPr>
        <w:t xml:space="preserve"> </w:t>
      </w:r>
      <w:r w:rsidRPr="00D146A7">
        <w:rPr>
          <w:rFonts w:ascii="Times New Roman" w:hAnsi="Times New Roman"/>
          <w:sz w:val="28"/>
          <w:szCs w:val="28"/>
          <w:lang w:val="kk-KZ"/>
        </w:rPr>
        <w:t>қара</w:t>
      </w:r>
      <w:r>
        <w:rPr>
          <w:rFonts w:ascii="Times New Roman" w:hAnsi="Times New Roman"/>
          <w:sz w:val="28"/>
          <w:szCs w:val="28"/>
          <w:lang w:val="kk-KZ"/>
        </w:rPr>
        <w:t xml:space="preserve"> </w:t>
      </w:r>
      <w:r w:rsidRPr="00D146A7">
        <w:rPr>
          <w:rFonts w:ascii="Times New Roman" w:hAnsi="Times New Roman"/>
          <w:sz w:val="28"/>
          <w:szCs w:val="28"/>
          <w:lang w:val="kk-KZ"/>
        </w:rPr>
        <w:t>малдың</w:t>
      </w:r>
      <w:r>
        <w:rPr>
          <w:rFonts w:ascii="Times New Roman" w:hAnsi="Times New Roman"/>
          <w:sz w:val="28"/>
          <w:szCs w:val="28"/>
          <w:lang w:val="kk-KZ"/>
        </w:rPr>
        <w:t xml:space="preserve"> </w:t>
      </w:r>
      <w:r w:rsidRPr="00D146A7">
        <w:rPr>
          <w:rFonts w:ascii="Times New Roman" w:hAnsi="Times New Roman"/>
          <w:sz w:val="28"/>
          <w:szCs w:val="28"/>
          <w:lang w:val="kk-KZ"/>
        </w:rPr>
        <w:t>түздік</w:t>
      </w:r>
      <w:r>
        <w:rPr>
          <w:rFonts w:ascii="Times New Roman" w:hAnsi="Times New Roman"/>
          <w:sz w:val="28"/>
          <w:szCs w:val="28"/>
          <w:lang w:val="kk-KZ"/>
        </w:rPr>
        <w:t xml:space="preserve"> изоляттарын</w:t>
      </w:r>
      <w:r w:rsidRPr="00D146A7">
        <w:rPr>
          <w:rFonts w:ascii="Times New Roman" w:hAnsi="Times New Roman"/>
          <w:sz w:val="28"/>
          <w:szCs w:val="28"/>
          <w:lang w:val="kk-KZ"/>
        </w:rPr>
        <w:t>ың</w:t>
      </w:r>
      <w:r>
        <w:rPr>
          <w:rFonts w:ascii="Times New Roman" w:hAnsi="Times New Roman"/>
          <w:sz w:val="28"/>
          <w:szCs w:val="28"/>
          <w:lang w:val="kk-KZ"/>
        </w:rPr>
        <w:t xml:space="preserve"> </w:t>
      </w:r>
      <w:r w:rsidRPr="00D146A7">
        <w:rPr>
          <w:rFonts w:ascii="Times New Roman" w:hAnsi="Times New Roman"/>
          <w:sz w:val="28"/>
          <w:szCs w:val="28"/>
          <w:lang w:val="kk-KZ"/>
        </w:rPr>
        <w:t>зардаптылығы</w:t>
      </w:r>
      <w:r>
        <w:rPr>
          <w:rFonts w:ascii="Times New Roman" w:hAnsi="Times New Roman"/>
          <w:sz w:val="28"/>
          <w:szCs w:val="28"/>
          <w:lang w:val="kk-KZ"/>
        </w:rPr>
        <w:t xml:space="preserve"> да 3-</w:t>
      </w:r>
      <w:r w:rsidR="00DF4BC5">
        <w:rPr>
          <w:rFonts w:ascii="Times New Roman" w:hAnsi="Times New Roman"/>
          <w:sz w:val="28"/>
          <w:szCs w:val="28"/>
          <w:lang w:val="kk-KZ"/>
        </w:rPr>
        <w:t xml:space="preserve">ші </w:t>
      </w:r>
      <w:r>
        <w:rPr>
          <w:rFonts w:ascii="Times New Roman" w:hAnsi="Times New Roman"/>
          <w:sz w:val="28"/>
          <w:szCs w:val="28"/>
          <w:lang w:val="kk-KZ"/>
        </w:rPr>
        <w:t xml:space="preserve">кестеден </w:t>
      </w:r>
      <w:r w:rsidRPr="00D146A7">
        <w:rPr>
          <w:rFonts w:ascii="Times New Roman" w:hAnsi="Times New Roman"/>
          <w:sz w:val="28"/>
          <w:szCs w:val="28"/>
          <w:lang w:val="kk-KZ"/>
        </w:rPr>
        <w:t>көріп отырғанымыздай төмен</w:t>
      </w:r>
      <w:r>
        <w:rPr>
          <w:rFonts w:ascii="Times New Roman" w:hAnsi="Times New Roman"/>
          <w:sz w:val="28"/>
          <w:szCs w:val="28"/>
          <w:lang w:val="kk-KZ"/>
        </w:rPr>
        <w:t xml:space="preserve"> </w:t>
      </w:r>
      <w:r w:rsidRPr="00D146A7">
        <w:rPr>
          <w:rFonts w:ascii="Times New Roman" w:hAnsi="Times New Roman"/>
          <w:sz w:val="28"/>
          <w:szCs w:val="28"/>
          <w:lang w:val="kk-KZ"/>
        </w:rPr>
        <w:t>көрсеткіш</w:t>
      </w:r>
      <w:r>
        <w:rPr>
          <w:rFonts w:ascii="Times New Roman" w:hAnsi="Times New Roman"/>
          <w:sz w:val="28"/>
          <w:szCs w:val="28"/>
          <w:lang w:val="kk-KZ"/>
        </w:rPr>
        <w:t xml:space="preserve"> </w:t>
      </w:r>
      <w:r w:rsidRPr="00D146A7">
        <w:rPr>
          <w:rFonts w:ascii="Times New Roman" w:hAnsi="Times New Roman"/>
          <w:sz w:val="28"/>
          <w:szCs w:val="28"/>
          <w:lang w:val="kk-KZ"/>
        </w:rPr>
        <w:t>көрсетті.</w:t>
      </w:r>
    </w:p>
    <w:p w:rsidR="00C7589C" w:rsidRDefault="00C7589C" w:rsidP="00016CA4">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4</w:t>
      </w:r>
      <w:r w:rsidRPr="000F6239">
        <w:rPr>
          <w:rFonts w:ascii="Times New Roman" w:hAnsi="Times New Roman"/>
          <w:sz w:val="28"/>
          <w:szCs w:val="28"/>
          <w:lang w:val="kk-KZ"/>
        </w:rPr>
        <w:t xml:space="preserve"> </w:t>
      </w:r>
      <w:r w:rsidR="00016CA4">
        <w:rPr>
          <w:rFonts w:ascii="Times New Roman" w:hAnsi="Times New Roman"/>
          <w:sz w:val="28"/>
          <w:szCs w:val="28"/>
          <w:lang w:val="kk-KZ"/>
        </w:rPr>
        <w:t>–</w:t>
      </w:r>
      <w:r>
        <w:rPr>
          <w:rFonts w:ascii="Times New Roman" w:hAnsi="Times New Roman"/>
          <w:sz w:val="28"/>
          <w:szCs w:val="28"/>
          <w:lang w:val="kk-KZ"/>
        </w:rPr>
        <w:t xml:space="preserve"> Түркістан облысының шар</w:t>
      </w:r>
      <w:r w:rsidR="00F00451">
        <w:rPr>
          <w:rFonts w:ascii="Times New Roman" w:hAnsi="Times New Roman"/>
          <w:sz w:val="28"/>
          <w:szCs w:val="28"/>
          <w:lang w:val="kk-KZ"/>
        </w:rPr>
        <w:t xml:space="preserve">уа қожалықтарынан жиналған </w:t>
      </w:r>
      <w:r>
        <w:rPr>
          <w:rFonts w:ascii="Times New Roman" w:hAnsi="Times New Roman"/>
          <w:sz w:val="28"/>
          <w:szCs w:val="28"/>
          <w:lang w:val="kk-KZ"/>
        </w:rPr>
        <w:t xml:space="preserve">сынамалардың зардаптылығы мен </w:t>
      </w:r>
      <w:r w:rsidR="0051480D">
        <w:rPr>
          <w:rFonts w:ascii="Times New Roman" w:hAnsi="Times New Roman"/>
          <w:sz w:val="28"/>
          <w:szCs w:val="28"/>
          <w:lang w:val="kk-KZ"/>
        </w:rPr>
        <w:t>иммуногендігі</w:t>
      </w:r>
    </w:p>
    <w:p w:rsidR="00016CA4" w:rsidRDefault="00016CA4" w:rsidP="00016CA4">
      <w:pPr>
        <w:tabs>
          <w:tab w:val="left" w:pos="9638"/>
        </w:tabs>
        <w:spacing w:after="0" w:line="240" w:lineRule="auto"/>
        <w:jc w:val="both"/>
        <w:rPr>
          <w:rFonts w:ascii="Times New Roman" w:hAnsi="Times New Roman"/>
          <w:sz w:val="28"/>
          <w:szCs w:val="28"/>
          <w:lang w:val="kk-KZ"/>
        </w:rPr>
      </w:pPr>
    </w:p>
    <w:tbl>
      <w:tblPr>
        <w:tblW w:w="9747"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850"/>
        <w:gridCol w:w="567"/>
        <w:gridCol w:w="567"/>
        <w:gridCol w:w="567"/>
        <w:gridCol w:w="567"/>
        <w:gridCol w:w="567"/>
        <w:gridCol w:w="567"/>
        <w:gridCol w:w="567"/>
        <w:gridCol w:w="567"/>
        <w:gridCol w:w="709"/>
        <w:gridCol w:w="709"/>
        <w:gridCol w:w="850"/>
      </w:tblGrid>
      <w:tr w:rsidR="00C7589C" w:rsidRPr="0078704A" w:rsidTr="00BE63B9">
        <w:trPr>
          <w:trHeight w:val="442"/>
        </w:trPr>
        <w:tc>
          <w:tcPr>
            <w:tcW w:w="2093"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Шаруашылық</w:t>
            </w:r>
            <w:r w:rsidR="0008575B">
              <w:rPr>
                <w:rFonts w:ascii="Times New Roman" w:hAnsi="Times New Roman" w:cs="Times New Roman"/>
                <w:sz w:val="24"/>
                <w:szCs w:val="24"/>
                <w:lang w:val="kk-KZ"/>
              </w:rPr>
              <w:t>-</w:t>
            </w:r>
            <w:r w:rsidRPr="0078704A">
              <w:rPr>
                <w:rFonts w:ascii="Times New Roman" w:hAnsi="Times New Roman" w:cs="Times New Roman"/>
                <w:sz w:val="24"/>
                <w:szCs w:val="24"/>
                <w:lang w:val="kk-KZ"/>
              </w:rPr>
              <w:t>тың аты</w:t>
            </w:r>
          </w:p>
        </w:tc>
        <w:tc>
          <w:tcPr>
            <w:tcW w:w="850"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Мал-дың түрі</w:t>
            </w:r>
          </w:p>
        </w:tc>
        <w:tc>
          <w:tcPr>
            <w:tcW w:w="567"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78704A">
              <w:rPr>
                <w:rFonts w:ascii="Times New Roman" w:hAnsi="Times New Roman" w:cs="Times New Roman"/>
                <w:sz w:val="24"/>
                <w:szCs w:val="24"/>
                <w:lang w:val="kk-KZ"/>
              </w:rPr>
              <w:t>Са-ны</w:t>
            </w:r>
            <w:r w:rsidRPr="0078704A">
              <w:rPr>
                <w:rFonts w:ascii="Times New Roman" w:hAnsi="Times New Roman" w:cs="Times New Roman"/>
                <w:sz w:val="24"/>
                <w:szCs w:val="24"/>
              </w:rPr>
              <w:t>,</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78704A">
              <w:rPr>
                <w:rFonts w:ascii="Times New Roman" w:hAnsi="Times New Roman" w:cs="Times New Roman"/>
                <w:sz w:val="24"/>
                <w:szCs w:val="24"/>
                <w:lang w:val="kk-KZ"/>
              </w:rPr>
              <w:t>бас</w:t>
            </w:r>
            <w:r w:rsidRPr="0078704A">
              <w:rPr>
                <w:rFonts w:ascii="Times New Roman" w:hAnsi="Times New Roman" w:cs="Times New Roman"/>
                <w:sz w:val="24"/>
                <w:szCs w:val="24"/>
              </w:rPr>
              <w:t>.</w:t>
            </w:r>
          </w:p>
        </w:tc>
        <w:tc>
          <w:tcPr>
            <w:tcW w:w="567"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Зал-ал-дау мөл-шері,</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см</w:t>
            </w:r>
            <w:r w:rsidRPr="0078704A">
              <w:rPr>
                <w:rFonts w:ascii="Times New Roman" w:hAnsi="Times New Roman" w:cs="Times New Roman"/>
                <w:sz w:val="24"/>
                <w:szCs w:val="24"/>
                <w:vertAlign w:val="superscript"/>
                <w:lang w:val="kk-KZ"/>
              </w:rPr>
              <w:t>3</w:t>
            </w:r>
          </w:p>
        </w:tc>
        <w:tc>
          <w:tcPr>
            <w:tcW w:w="3402" w:type="dxa"/>
            <w:gridSpan w:val="6"/>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Зерттеу</w:t>
            </w:r>
            <w:r w:rsidR="0051480D">
              <w:rPr>
                <w:rFonts w:ascii="Times New Roman" w:hAnsi="Times New Roman" w:cs="Times New Roman"/>
                <w:sz w:val="24"/>
                <w:szCs w:val="24"/>
                <w:lang w:val="kk-KZ"/>
              </w:rPr>
              <w:t xml:space="preserve"> </w:t>
            </w:r>
            <w:r w:rsidRPr="0078704A">
              <w:rPr>
                <w:rFonts w:ascii="Times New Roman" w:hAnsi="Times New Roman" w:cs="Times New Roman"/>
                <w:sz w:val="24"/>
                <w:szCs w:val="24"/>
                <w:lang w:val="kk-KZ"/>
              </w:rPr>
              <w:t>нәтижелері</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(вакцина мөлшеріне 5 бастан)</w:t>
            </w:r>
          </w:p>
        </w:tc>
        <w:tc>
          <w:tcPr>
            <w:tcW w:w="2268" w:type="dxa"/>
            <w:gridSpan w:val="3"/>
          </w:tcPr>
          <w:p w:rsidR="00D43C04" w:rsidRPr="006C0C0B" w:rsidRDefault="00D43C04" w:rsidP="00D43C04">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Иммуногендігі</w:t>
            </w:r>
          </w:p>
          <w:p w:rsidR="00C7589C" w:rsidRPr="0078704A" w:rsidRDefault="00D43C04" w:rsidP="00D43C04">
            <w:pPr>
              <w:tabs>
                <w:tab w:val="left" w:pos="9638"/>
              </w:tabs>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 xml:space="preserve"> </w:t>
            </w:r>
            <w:r w:rsidR="00C7589C" w:rsidRPr="0078704A">
              <w:rPr>
                <w:rFonts w:ascii="Times New Roman" w:hAnsi="Times New Roman" w:cs="Times New Roman"/>
                <w:sz w:val="24"/>
                <w:szCs w:val="24"/>
                <w:lang w:val="kk-KZ"/>
              </w:rPr>
              <w:t>( %)</w:t>
            </w:r>
          </w:p>
        </w:tc>
      </w:tr>
      <w:tr w:rsidR="00C7589C" w:rsidRPr="0078704A" w:rsidTr="00BE63B9">
        <w:trPr>
          <w:trHeight w:val="435"/>
        </w:trPr>
        <w:tc>
          <w:tcPr>
            <w:tcW w:w="2093"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850"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1134" w:type="dxa"/>
            <w:gridSpan w:val="2"/>
            <w:hideMark/>
          </w:tcPr>
          <w:p w:rsidR="00C7589C" w:rsidRPr="0078704A" w:rsidRDefault="00C7589C" w:rsidP="00CB0905">
            <w:pPr>
              <w:tabs>
                <w:tab w:val="left" w:pos="9638"/>
              </w:tabs>
              <w:autoSpaceDE w:val="0"/>
              <w:autoSpaceDN w:val="0"/>
              <w:spacing w:after="0" w:line="240" w:lineRule="auto"/>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1 млн/ см</w:t>
            </w:r>
            <w:r w:rsidRPr="0078704A">
              <w:rPr>
                <w:rFonts w:ascii="Times New Roman" w:hAnsi="Times New Roman" w:cs="Times New Roman"/>
                <w:sz w:val="24"/>
                <w:szCs w:val="24"/>
                <w:vertAlign w:val="superscript"/>
                <w:lang w:val="kk-KZ"/>
              </w:rPr>
              <w:t>3</w:t>
            </w:r>
          </w:p>
        </w:tc>
        <w:tc>
          <w:tcPr>
            <w:tcW w:w="1134" w:type="dxa"/>
            <w:gridSpan w:val="2"/>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1,5 млн/ см</w:t>
            </w:r>
            <w:r w:rsidRPr="0078704A">
              <w:rPr>
                <w:rFonts w:ascii="Times New Roman" w:hAnsi="Times New Roman" w:cs="Times New Roman"/>
                <w:sz w:val="24"/>
                <w:szCs w:val="24"/>
                <w:vertAlign w:val="superscript"/>
                <w:lang w:val="kk-KZ"/>
              </w:rPr>
              <w:t>3</w:t>
            </w:r>
          </w:p>
        </w:tc>
        <w:tc>
          <w:tcPr>
            <w:tcW w:w="1134" w:type="dxa"/>
            <w:gridSpan w:val="2"/>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2,0 млн/ см</w:t>
            </w:r>
            <w:r w:rsidRPr="0078704A">
              <w:rPr>
                <w:rFonts w:ascii="Times New Roman" w:hAnsi="Times New Roman" w:cs="Times New Roman"/>
                <w:sz w:val="24"/>
                <w:szCs w:val="24"/>
                <w:vertAlign w:val="superscript"/>
                <w:lang w:val="kk-KZ"/>
              </w:rPr>
              <w:t>3</w:t>
            </w:r>
          </w:p>
        </w:tc>
        <w:tc>
          <w:tcPr>
            <w:tcW w:w="709" w:type="dxa"/>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1,0 млн/ см</w:t>
            </w:r>
            <w:r w:rsidRPr="0078704A">
              <w:rPr>
                <w:rFonts w:ascii="Times New Roman" w:hAnsi="Times New Roman" w:cs="Times New Roman"/>
                <w:sz w:val="24"/>
                <w:szCs w:val="24"/>
                <w:vertAlign w:val="superscript"/>
                <w:lang w:val="kk-KZ"/>
              </w:rPr>
              <w:t>3</w:t>
            </w:r>
          </w:p>
        </w:tc>
        <w:tc>
          <w:tcPr>
            <w:tcW w:w="709" w:type="dxa"/>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1,5</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млн/ см</w:t>
            </w:r>
            <w:r w:rsidRPr="0078704A">
              <w:rPr>
                <w:rFonts w:ascii="Times New Roman" w:hAnsi="Times New Roman" w:cs="Times New Roman"/>
                <w:sz w:val="24"/>
                <w:szCs w:val="24"/>
                <w:vertAlign w:val="superscript"/>
                <w:lang w:val="kk-KZ"/>
              </w:rPr>
              <w:t>3</w:t>
            </w:r>
          </w:p>
        </w:tc>
        <w:tc>
          <w:tcPr>
            <w:tcW w:w="850" w:type="dxa"/>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2,0 млн/ см</w:t>
            </w:r>
            <w:r w:rsidRPr="0078704A">
              <w:rPr>
                <w:rFonts w:ascii="Times New Roman" w:hAnsi="Times New Roman" w:cs="Times New Roman"/>
                <w:sz w:val="24"/>
                <w:szCs w:val="24"/>
                <w:vertAlign w:val="superscript"/>
                <w:lang w:val="kk-KZ"/>
              </w:rPr>
              <w:t>3</w:t>
            </w:r>
          </w:p>
        </w:tc>
      </w:tr>
      <w:tr w:rsidR="00C7589C" w:rsidRPr="0078704A" w:rsidTr="00BE63B9">
        <w:trPr>
          <w:trHeight w:val="1080"/>
        </w:trPr>
        <w:tc>
          <w:tcPr>
            <w:tcW w:w="2093"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850"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567" w:type="dxa"/>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567" w:type="dxa"/>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Ауырды</w:t>
            </w:r>
          </w:p>
        </w:tc>
        <w:tc>
          <w:tcPr>
            <w:tcW w:w="567" w:type="dxa"/>
          </w:tcPr>
          <w:p w:rsidR="00C7589C" w:rsidRPr="0078704A" w:rsidRDefault="00C7589C" w:rsidP="00016CA4">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Ауырмады</w:t>
            </w:r>
          </w:p>
        </w:tc>
        <w:tc>
          <w:tcPr>
            <w:tcW w:w="709" w:type="dxa"/>
            <w:vAlign w:val="center"/>
            <w:hideMark/>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709" w:type="dxa"/>
            <w:vAlign w:val="center"/>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c>
          <w:tcPr>
            <w:tcW w:w="850" w:type="dxa"/>
            <w:vAlign w:val="center"/>
          </w:tcPr>
          <w:p w:rsidR="00C7589C" w:rsidRPr="0078704A"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p>
        </w:tc>
      </w:tr>
      <w:tr w:rsidR="00C7589C" w:rsidRPr="0078704A" w:rsidTr="00BE63B9">
        <w:trPr>
          <w:trHeight w:val="300"/>
        </w:trPr>
        <w:tc>
          <w:tcPr>
            <w:tcW w:w="2093"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w:t>
            </w:r>
          </w:p>
        </w:tc>
        <w:tc>
          <w:tcPr>
            <w:tcW w:w="850"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2</w:t>
            </w:r>
          </w:p>
        </w:tc>
        <w:tc>
          <w:tcPr>
            <w:tcW w:w="567"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3</w:t>
            </w:r>
          </w:p>
        </w:tc>
        <w:tc>
          <w:tcPr>
            <w:tcW w:w="567"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4</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5</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6</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7</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8</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9</w:t>
            </w:r>
          </w:p>
        </w:tc>
        <w:tc>
          <w:tcPr>
            <w:tcW w:w="567" w:type="dxa"/>
          </w:tcPr>
          <w:p w:rsidR="00C7589C" w:rsidRPr="0078704A" w:rsidRDefault="00C7589C" w:rsidP="00C7589C">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10</w:t>
            </w:r>
          </w:p>
        </w:tc>
        <w:tc>
          <w:tcPr>
            <w:tcW w:w="709"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11</w:t>
            </w:r>
          </w:p>
        </w:tc>
        <w:tc>
          <w:tcPr>
            <w:tcW w:w="709"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12</w:t>
            </w:r>
          </w:p>
        </w:tc>
        <w:tc>
          <w:tcPr>
            <w:tcW w:w="850" w:type="dxa"/>
            <w:vAlign w:val="center"/>
          </w:tcPr>
          <w:p w:rsidR="00C7589C" w:rsidRPr="0078704A" w:rsidRDefault="00C7589C" w:rsidP="00C7589C">
            <w:pPr>
              <w:tabs>
                <w:tab w:val="left" w:pos="9638"/>
              </w:tabs>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13</w:t>
            </w:r>
          </w:p>
        </w:tc>
      </w:tr>
      <w:tr w:rsidR="00C7589C" w:rsidRPr="00AA74FC" w:rsidTr="00BE63B9">
        <w:trPr>
          <w:trHeight w:val="874"/>
        </w:trPr>
        <w:tc>
          <w:tcPr>
            <w:tcW w:w="2093" w:type="dxa"/>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78704A">
              <w:rPr>
                <w:rFonts w:ascii="Times New Roman" w:eastAsia="SimSun" w:hAnsi="Times New Roman" w:cs="Times New Roman"/>
                <w:sz w:val="24"/>
                <w:szCs w:val="24"/>
                <w:lang w:val="ru-RU" w:eastAsia="zh-CN"/>
              </w:rPr>
              <w:t>Туркістан</w:t>
            </w:r>
            <w:r w:rsidRPr="0078704A">
              <w:rPr>
                <w:rFonts w:ascii="Times New Roman" w:eastAsia="SimSun" w:hAnsi="Times New Roman" w:cs="Times New Roman"/>
                <w:sz w:val="24"/>
                <w:szCs w:val="24"/>
                <w:lang w:eastAsia="zh-CN"/>
              </w:rPr>
              <w:t xml:space="preserve"> </w:t>
            </w:r>
            <w:r w:rsidRPr="0078704A">
              <w:rPr>
                <w:rFonts w:ascii="Times New Roman" w:eastAsia="SimSun" w:hAnsi="Times New Roman" w:cs="Times New Roman"/>
                <w:sz w:val="24"/>
                <w:szCs w:val="24"/>
                <w:lang w:val="ru-RU" w:eastAsia="zh-CN"/>
              </w:rPr>
              <w:t>обл</w:t>
            </w:r>
            <w:r w:rsidRPr="0078704A">
              <w:rPr>
                <w:rFonts w:ascii="Times New Roman" w:eastAsia="SimSun" w:hAnsi="Times New Roman" w:cs="Times New Roman"/>
                <w:sz w:val="24"/>
                <w:szCs w:val="24"/>
                <w:lang w:eastAsia="zh-CN"/>
              </w:rPr>
              <w:t>.,</w:t>
            </w:r>
          </w:p>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78704A">
              <w:rPr>
                <w:rFonts w:ascii="Times New Roman" w:eastAsia="SimSun" w:hAnsi="Times New Roman" w:cs="Times New Roman"/>
                <w:sz w:val="24"/>
                <w:szCs w:val="24"/>
                <w:lang w:val="ru-RU" w:eastAsia="zh-CN"/>
              </w:rPr>
              <w:t>Түлкібас</w:t>
            </w:r>
            <w:r w:rsidRPr="0078704A">
              <w:rPr>
                <w:rFonts w:ascii="Times New Roman" w:eastAsia="SimSun" w:hAnsi="Times New Roman" w:cs="Times New Roman"/>
                <w:sz w:val="24"/>
                <w:szCs w:val="24"/>
                <w:lang w:eastAsia="zh-CN"/>
              </w:rPr>
              <w:t xml:space="preserve"> </w:t>
            </w:r>
            <w:r w:rsidRPr="0078704A">
              <w:rPr>
                <w:rFonts w:ascii="Times New Roman" w:eastAsia="SimSun" w:hAnsi="Times New Roman" w:cs="Times New Roman"/>
                <w:sz w:val="24"/>
                <w:szCs w:val="24"/>
                <w:lang w:val="ru-RU" w:eastAsia="zh-CN"/>
              </w:rPr>
              <w:t>ауданы</w:t>
            </w:r>
            <w:r w:rsidRPr="0078704A">
              <w:rPr>
                <w:rFonts w:ascii="Times New Roman" w:eastAsia="SimSun" w:hAnsi="Times New Roman" w:cs="Times New Roman"/>
                <w:sz w:val="24"/>
                <w:szCs w:val="24"/>
                <w:lang w:eastAsia="zh-CN"/>
              </w:rPr>
              <w:t>:</w:t>
            </w:r>
          </w:p>
          <w:p w:rsidR="00C7589C" w:rsidRPr="0078704A" w:rsidRDefault="00C7589C" w:rsidP="00016CA4">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eastAsia="zh-CN"/>
              </w:rPr>
              <w:t xml:space="preserve">1. </w:t>
            </w:r>
            <w:r w:rsidRPr="0078704A">
              <w:rPr>
                <w:rFonts w:ascii="Times New Roman" w:eastAsia="SimSun" w:hAnsi="Times New Roman" w:cs="Times New Roman"/>
                <w:sz w:val="24"/>
                <w:szCs w:val="24"/>
                <w:lang w:val="kk-KZ" w:eastAsia="zh-CN"/>
              </w:rPr>
              <w:t>Т.Рысқұлов</w:t>
            </w:r>
          </w:p>
        </w:tc>
        <w:tc>
          <w:tcPr>
            <w:tcW w:w="850" w:type="dxa"/>
            <w:vMerge w:val="restart"/>
            <w:hideMark/>
          </w:tcPr>
          <w:p w:rsidR="00C7589C" w:rsidRPr="0078704A" w:rsidRDefault="00C7589C" w:rsidP="00C7589C">
            <w:pPr>
              <w:tabs>
                <w:tab w:val="left" w:pos="9638"/>
              </w:tabs>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Қоян-дар</w:t>
            </w:r>
          </w:p>
        </w:tc>
        <w:tc>
          <w:tcPr>
            <w:tcW w:w="567"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20</w:t>
            </w:r>
          </w:p>
        </w:tc>
        <w:tc>
          <w:tcPr>
            <w:tcW w:w="567" w:type="dxa"/>
            <w:vMerge w:val="restart"/>
            <w:hideMark/>
          </w:tcPr>
          <w:p w:rsidR="00C7589C" w:rsidRPr="0078704A"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0,5 см</w:t>
            </w:r>
            <w:r w:rsidRPr="0078704A">
              <w:rPr>
                <w:rFonts w:ascii="Times New Roman" w:hAnsi="Times New Roman" w:cs="Times New Roman"/>
                <w:sz w:val="24"/>
                <w:szCs w:val="24"/>
                <w:vertAlign w:val="superscript"/>
                <w:lang w:val="kk-KZ"/>
              </w:rPr>
              <w:t>3</w:t>
            </w:r>
          </w:p>
        </w:tc>
        <w:tc>
          <w:tcPr>
            <w:tcW w:w="567" w:type="dxa"/>
            <w:hideMark/>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5</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hideMark/>
          </w:tcPr>
          <w:p w:rsidR="00C7589C" w:rsidRPr="0085710F"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709" w:type="dxa"/>
            <w:hideMark/>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r w:rsidR="00C7589C" w:rsidRPr="0078704A">
              <w:rPr>
                <w:rFonts w:ascii="Times New Roman" w:eastAsia="SimSun" w:hAnsi="Times New Roman" w:cs="Times New Roman"/>
                <w:sz w:val="24"/>
                <w:szCs w:val="24"/>
                <w:lang w:val="kk-KZ" w:eastAsia="zh-CN"/>
              </w:rPr>
              <w:t>0</w:t>
            </w:r>
          </w:p>
        </w:tc>
        <w:tc>
          <w:tcPr>
            <w:tcW w:w="850"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w:t>
            </w:r>
            <w:r w:rsidR="00C7589C" w:rsidRPr="0078704A">
              <w:rPr>
                <w:rFonts w:ascii="Times New Roman" w:eastAsia="SimSun" w:hAnsi="Times New Roman" w:cs="Times New Roman"/>
                <w:sz w:val="24"/>
                <w:szCs w:val="24"/>
                <w:lang w:val="kk-KZ" w:eastAsia="zh-CN"/>
              </w:rPr>
              <w:t>0</w:t>
            </w:r>
          </w:p>
        </w:tc>
      </w:tr>
      <w:tr w:rsidR="00C7589C" w:rsidRPr="00AA74FC" w:rsidTr="00BE63B9">
        <w:trPr>
          <w:trHeight w:val="260"/>
        </w:trPr>
        <w:tc>
          <w:tcPr>
            <w:tcW w:w="2093" w:type="dxa"/>
            <w:hideMark/>
          </w:tcPr>
          <w:p w:rsidR="00C7589C" w:rsidRPr="0078704A" w:rsidRDefault="00C7589C" w:rsidP="00016CA4">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2. Ұзынбұлақ</w:t>
            </w:r>
          </w:p>
        </w:tc>
        <w:tc>
          <w:tcPr>
            <w:tcW w:w="850" w:type="dxa"/>
            <w:vMerge/>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hideMark/>
          </w:tcPr>
          <w:p w:rsidR="00C7589C" w:rsidRPr="0078704A"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hideMark/>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5</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hideMark/>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Pr>
          <w:p w:rsidR="00C7589C"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709" w:type="dxa"/>
            <w:hideMark/>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40</w:t>
            </w:r>
          </w:p>
        </w:tc>
        <w:tc>
          <w:tcPr>
            <w:tcW w:w="850" w:type="dxa"/>
          </w:tcPr>
          <w:p w:rsidR="00C7589C" w:rsidRPr="0078704A" w:rsidRDefault="00C7589C"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60</w:t>
            </w:r>
          </w:p>
        </w:tc>
      </w:tr>
      <w:tr w:rsidR="00016CA4" w:rsidRPr="00AA74FC" w:rsidTr="00BE63B9">
        <w:tblPrEx>
          <w:tblBorders>
            <w:bottom w:val="single" w:sz="4" w:space="0" w:color="auto"/>
          </w:tblBorders>
        </w:tblPrEx>
        <w:trPr>
          <w:trHeight w:val="270"/>
        </w:trPr>
        <w:tc>
          <w:tcPr>
            <w:tcW w:w="2093" w:type="dxa"/>
            <w:tcBorders>
              <w:left w:val="single" w:sz="4" w:space="0" w:color="auto"/>
              <w:right w:val="single" w:sz="4" w:space="0" w:color="auto"/>
            </w:tcBorders>
            <w:hideMark/>
          </w:tcPr>
          <w:p w:rsidR="00CE0FF3"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3. Қайнар</w:t>
            </w:r>
          </w:p>
        </w:tc>
        <w:tc>
          <w:tcPr>
            <w:tcW w:w="850" w:type="dxa"/>
            <w:vMerge w:val="restart"/>
            <w:tcBorders>
              <w:left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val="restart"/>
            <w:tcBorders>
              <w:left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val="restart"/>
            <w:tcBorders>
              <w:left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709"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40</w:t>
            </w:r>
          </w:p>
        </w:tc>
        <w:tc>
          <w:tcPr>
            <w:tcW w:w="850"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60</w:t>
            </w:r>
          </w:p>
        </w:tc>
      </w:tr>
      <w:tr w:rsidR="00016CA4" w:rsidRPr="00AA74FC" w:rsidTr="00BE63B9">
        <w:tblPrEx>
          <w:tblBorders>
            <w:bottom w:val="single" w:sz="4" w:space="0" w:color="auto"/>
          </w:tblBorders>
        </w:tblPrEx>
        <w:trPr>
          <w:trHeight w:val="150"/>
        </w:trPr>
        <w:tc>
          <w:tcPr>
            <w:tcW w:w="2093" w:type="dxa"/>
            <w:tcBorders>
              <w:left w:val="single" w:sz="4" w:space="0" w:color="auto"/>
              <w:bottom w:val="single" w:sz="4" w:space="0" w:color="auto"/>
              <w:right w:val="single" w:sz="4" w:space="0" w:color="auto"/>
            </w:tcBorders>
            <w:hideMark/>
          </w:tcPr>
          <w:p w:rsidR="00CE0FF3"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4. Сармат</w:t>
            </w:r>
          </w:p>
        </w:tc>
        <w:tc>
          <w:tcPr>
            <w:tcW w:w="850" w:type="dxa"/>
            <w:vMerge/>
            <w:tcBorders>
              <w:left w:val="single" w:sz="4" w:space="0" w:color="auto"/>
              <w:bottom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tcBorders>
              <w:left w:val="single" w:sz="4" w:space="0" w:color="auto"/>
              <w:bottom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tcBorders>
              <w:left w:val="single" w:sz="4" w:space="0" w:color="auto"/>
              <w:bottom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709"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r w:rsidR="00016CA4" w:rsidRPr="0078704A">
              <w:rPr>
                <w:rFonts w:ascii="Times New Roman" w:eastAsia="SimSun" w:hAnsi="Times New Roman" w:cs="Times New Roman"/>
                <w:sz w:val="24"/>
                <w:szCs w:val="24"/>
                <w:lang w:val="kk-KZ" w:eastAsia="zh-CN"/>
              </w:rPr>
              <w:t>0</w:t>
            </w:r>
          </w:p>
        </w:tc>
        <w:tc>
          <w:tcPr>
            <w:tcW w:w="850" w:type="dxa"/>
            <w:tcBorders>
              <w:top w:val="single" w:sz="4" w:space="0" w:color="auto"/>
              <w:left w:val="single" w:sz="4" w:space="0" w:color="auto"/>
              <w:bottom w:val="single" w:sz="4" w:space="0" w:color="auto"/>
              <w:right w:val="single" w:sz="4" w:space="0" w:color="auto"/>
            </w:tcBorders>
          </w:tcPr>
          <w:p w:rsidR="00016CA4" w:rsidRPr="0078704A" w:rsidRDefault="0085710F"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w:t>
            </w:r>
            <w:r w:rsidR="00016CA4" w:rsidRPr="0078704A">
              <w:rPr>
                <w:rFonts w:ascii="Times New Roman" w:eastAsia="SimSun" w:hAnsi="Times New Roman" w:cs="Times New Roman"/>
                <w:sz w:val="24"/>
                <w:szCs w:val="24"/>
                <w:lang w:val="kk-KZ" w:eastAsia="zh-CN"/>
              </w:rPr>
              <w:t>0</w:t>
            </w:r>
          </w:p>
        </w:tc>
      </w:tr>
      <w:tr w:rsidR="00016CA4" w:rsidRPr="00AA74FC" w:rsidTr="00BE63B9">
        <w:tblPrEx>
          <w:tblBorders>
            <w:bottom w:val="single" w:sz="4" w:space="0" w:color="auto"/>
          </w:tblBorders>
        </w:tblPrEx>
        <w:trPr>
          <w:trHeight w:val="254"/>
        </w:trPr>
        <w:tc>
          <w:tcPr>
            <w:tcW w:w="2093" w:type="dxa"/>
            <w:tcBorders>
              <w:top w:val="single" w:sz="4" w:space="0" w:color="auto"/>
              <w:left w:val="single" w:sz="4" w:space="0" w:color="auto"/>
              <w:bottom w:val="single" w:sz="4" w:space="0" w:color="auto"/>
              <w:right w:val="single" w:sz="4" w:space="0" w:color="auto"/>
            </w:tcBorders>
            <w:hideMark/>
          </w:tcPr>
          <w:p w:rsidR="00CE0FF3" w:rsidRPr="0078704A" w:rsidRDefault="00016CA4" w:rsidP="00BF5986">
            <w:pPr>
              <w:tabs>
                <w:tab w:val="left" w:pos="9638"/>
              </w:tabs>
              <w:autoSpaceDE w:val="0"/>
              <w:autoSpaceDN w:val="0"/>
              <w:spacing w:after="0" w:line="240" w:lineRule="auto"/>
              <w:rPr>
                <w:rFonts w:ascii="Times New Roman" w:hAnsi="Times New Roman" w:cs="Times New Roman"/>
                <w:sz w:val="24"/>
                <w:szCs w:val="24"/>
                <w:lang w:val="kk-KZ"/>
              </w:rPr>
            </w:pPr>
            <w:r w:rsidRPr="0078704A">
              <w:rPr>
                <w:rFonts w:ascii="Times New Roman" w:hAnsi="Times New Roman" w:cs="Times New Roman"/>
                <w:sz w:val="24"/>
                <w:szCs w:val="24"/>
                <w:lang w:val="kk-KZ"/>
              </w:rPr>
              <w:t>Бақылау</w:t>
            </w:r>
            <w:r>
              <w:rPr>
                <w:rFonts w:ascii="Times New Roman" w:hAnsi="Times New Roman" w:cs="Times New Roman"/>
                <w:sz w:val="24"/>
                <w:szCs w:val="24"/>
                <w:lang w:val="kk-KZ"/>
              </w:rPr>
              <w:t xml:space="preserve"> </w:t>
            </w:r>
            <w:r w:rsidRPr="0078704A">
              <w:rPr>
                <w:rFonts w:ascii="Times New Roman" w:hAnsi="Times New Roman" w:cs="Times New Roman"/>
                <w:sz w:val="24"/>
                <w:szCs w:val="24"/>
                <w:lang w:val="kk-KZ"/>
              </w:rPr>
              <w:t>(физ. ерітінді)</w:t>
            </w:r>
          </w:p>
        </w:tc>
        <w:tc>
          <w:tcPr>
            <w:tcW w:w="850" w:type="dxa"/>
            <w:tcBorders>
              <w:top w:val="single" w:sz="4" w:space="0" w:color="auto"/>
              <w:left w:val="single" w:sz="4" w:space="0" w:color="auto"/>
              <w:bottom w:val="single" w:sz="4" w:space="0" w:color="auto"/>
              <w:right w:val="single" w:sz="4" w:space="0" w:color="auto"/>
            </w:tcBorders>
            <w:hideMark/>
          </w:tcPr>
          <w:p w:rsidR="00016CA4" w:rsidRPr="0078704A" w:rsidRDefault="00016CA4" w:rsidP="00394F8C">
            <w:pPr>
              <w:tabs>
                <w:tab w:val="left" w:pos="9638"/>
              </w:tabs>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Қоян-дар</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78704A">
              <w:rPr>
                <w:rFonts w:ascii="Times New Roman" w:hAnsi="Times New Roman" w:cs="Times New Roman"/>
                <w:sz w:val="24"/>
                <w:szCs w:val="24"/>
                <w:lang w:val="kk-KZ"/>
              </w:rPr>
              <w:t>0,5 см</w:t>
            </w:r>
            <w:r w:rsidRPr="0078704A">
              <w:rPr>
                <w:rFonts w:ascii="Times New Roman" w:hAnsi="Times New Roman" w:cs="Times New Roman"/>
                <w:sz w:val="24"/>
                <w:szCs w:val="24"/>
                <w:vertAlign w:val="superscript"/>
                <w:lang w:val="kk-KZ"/>
              </w:rPr>
              <w:t>3</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c>
          <w:tcPr>
            <w:tcW w:w="850"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w:t>
            </w:r>
          </w:p>
        </w:tc>
      </w:tr>
      <w:tr w:rsidR="00016CA4" w:rsidRPr="00AA74FC" w:rsidTr="00BE63B9">
        <w:tblPrEx>
          <w:tblBorders>
            <w:bottom w:val="single" w:sz="4" w:space="0" w:color="auto"/>
          </w:tblBorders>
        </w:tblPrEx>
        <w:trPr>
          <w:trHeight w:val="595"/>
        </w:trPr>
        <w:tc>
          <w:tcPr>
            <w:tcW w:w="2093" w:type="dxa"/>
            <w:tcBorders>
              <w:top w:val="single" w:sz="4" w:space="0" w:color="auto"/>
              <w:left w:val="single" w:sz="4" w:space="0" w:color="auto"/>
              <w:bottom w:val="single" w:sz="4" w:space="0" w:color="auto"/>
              <w:right w:val="single" w:sz="4" w:space="0" w:color="auto"/>
            </w:tcBorders>
            <w:hideMark/>
          </w:tcPr>
          <w:p w:rsidR="00BF5986" w:rsidRDefault="00016CA4" w:rsidP="00BF5986">
            <w:pPr>
              <w:tabs>
                <w:tab w:val="left" w:pos="9638"/>
              </w:tabs>
              <w:autoSpaceDE w:val="0"/>
              <w:autoSpaceDN w:val="0"/>
              <w:spacing w:after="0" w:line="240" w:lineRule="auto"/>
              <w:rPr>
                <w:rFonts w:ascii="Times New Roman" w:hAnsi="Times New Roman" w:cs="Times New Roman"/>
                <w:sz w:val="24"/>
                <w:szCs w:val="24"/>
                <w:lang w:val="kk-KZ"/>
              </w:rPr>
            </w:pPr>
            <w:r w:rsidRPr="0078704A">
              <w:rPr>
                <w:rFonts w:ascii="Times New Roman" w:hAnsi="Times New Roman" w:cs="Times New Roman"/>
                <w:sz w:val="24"/>
                <w:szCs w:val="24"/>
                <w:lang w:val="kk-KZ"/>
              </w:rPr>
              <w:t>Бақылау</w:t>
            </w:r>
            <w:r w:rsidR="00F227E8">
              <w:rPr>
                <w:rFonts w:ascii="Times New Roman" w:hAnsi="Times New Roman" w:cs="Times New Roman"/>
                <w:sz w:val="24"/>
                <w:szCs w:val="24"/>
                <w:lang w:val="kk-KZ"/>
              </w:rPr>
              <w:t xml:space="preserve"> </w:t>
            </w:r>
            <w:r w:rsidRPr="0078704A">
              <w:rPr>
                <w:rFonts w:ascii="Times New Roman" w:hAnsi="Times New Roman" w:cs="Times New Roman"/>
                <w:sz w:val="24"/>
                <w:szCs w:val="24"/>
                <w:lang w:val="kk-KZ"/>
              </w:rPr>
              <w:t xml:space="preserve">штамы Tr.verrucosum </w:t>
            </w:r>
          </w:p>
          <w:p w:rsidR="00CE0FF3" w:rsidRPr="0078704A" w:rsidRDefault="00016CA4" w:rsidP="00BF5986">
            <w:pPr>
              <w:tabs>
                <w:tab w:val="left" w:pos="9638"/>
              </w:tabs>
              <w:autoSpaceDE w:val="0"/>
              <w:autoSpaceDN w:val="0"/>
              <w:spacing w:after="0" w:line="240" w:lineRule="auto"/>
              <w:rPr>
                <w:rFonts w:ascii="Times New Roman" w:hAnsi="Times New Roman" w:cs="Times New Roman"/>
                <w:sz w:val="24"/>
                <w:szCs w:val="24"/>
                <w:lang w:val="kk-KZ"/>
              </w:rPr>
            </w:pPr>
            <w:r w:rsidRPr="0078704A">
              <w:rPr>
                <w:rFonts w:ascii="Times New Roman" w:hAnsi="Times New Roman" w:cs="Times New Roman"/>
                <w:sz w:val="24"/>
                <w:szCs w:val="24"/>
                <w:lang w:val="kk-KZ"/>
              </w:rPr>
              <w:t>F-02</w:t>
            </w:r>
          </w:p>
        </w:tc>
        <w:tc>
          <w:tcPr>
            <w:tcW w:w="850" w:type="dxa"/>
            <w:tcBorders>
              <w:top w:val="single" w:sz="4" w:space="0" w:color="auto"/>
              <w:left w:val="single" w:sz="4" w:space="0" w:color="auto"/>
              <w:bottom w:val="single" w:sz="4" w:space="0" w:color="auto"/>
              <w:right w:val="single" w:sz="4" w:space="0" w:color="auto"/>
            </w:tcBorders>
            <w:hideMark/>
          </w:tcPr>
          <w:p w:rsidR="00016CA4" w:rsidRPr="0078704A" w:rsidRDefault="00016CA4" w:rsidP="00394F8C">
            <w:pPr>
              <w:tabs>
                <w:tab w:val="left" w:pos="9638"/>
              </w:tabs>
              <w:spacing w:after="0" w:line="240" w:lineRule="auto"/>
              <w:jc w:val="both"/>
              <w:rPr>
                <w:rFonts w:ascii="Times New Roman" w:hAnsi="Times New Roman" w:cs="Times New Roman"/>
                <w:sz w:val="24"/>
                <w:szCs w:val="24"/>
                <w:lang w:val="kk-KZ"/>
              </w:rPr>
            </w:pPr>
            <w:r w:rsidRPr="0078704A">
              <w:rPr>
                <w:rFonts w:ascii="Times New Roman" w:hAnsi="Times New Roman" w:cs="Times New Roman"/>
                <w:sz w:val="24"/>
                <w:szCs w:val="24"/>
                <w:lang w:val="kk-KZ"/>
              </w:rPr>
              <w:t>Қоян-дар</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78704A">
              <w:rPr>
                <w:rFonts w:ascii="Times New Roman" w:hAnsi="Times New Roman" w:cs="Times New Roman"/>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016CA4" w:rsidP="00394F8C">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78704A">
              <w:rPr>
                <w:rFonts w:ascii="Times New Roman" w:hAnsi="Times New Roman" w:cs="Times New Roman"/>
                <w:sz w:val="24"/>
                <w:szCs w:val="24"/>
                <w:lang w:val="kk-KZ"/>
              </w:rPr>
              <w:t>0,5 см</w:t>
            </w:r>
            <w:r w:rsidRPr="0078704A">
              <w:rPr>
                <w:rFonts w:ascii="Times New Roman" w:hAnsi="Times New Roman" w:cs="Times New Roman"/>
                <w:sz w:val="24"/>
                <w:szCs w:val="24"/>
                <w:vertAlign w:val="superscript"/>
                <w:lang w:val="kk-KZ"/>
              </w:rPr>
              <w:t>3</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hideMark/>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016CA4" w:rsidRPr="0078704A" w:rsidRDefault="003B2527"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709" w:type="dxa"/>
            <w:tcBorders>
              <w:top w:val="single" w:sz="4" w:space="0" w:color="auto"/>
              <w:left w:val="single" w:sz="4" w:space="0" w:color="auto"/>
              <w:bottom w:val="single" w:sz="4" w:space="0" w:color="auto"/>
              <w:right w:val="single" w:sz="4" w:space="0" w:color="auto"/>
            </w:tcBorders>
            <w:hideMark/>
          </w:tcPr>
          <w:p w:rsidR="00016CA4" w:rsidRPr="0078704A" w:rsidRDefault="00DD27F2"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w:t>
            </w:r>
            <w:r w:rsidR="00016CA4" w:rsidRPr="0078704A">
              <w:rPr>
                <w:rFonts w:ascii="Times New Roman" w:eastAsia="SimSun" w:hAnsi="Times New Roman" w:cs="Times New Roman"/>
                <w:sz w:val="24"/>
                <w:szCs w:val="24"/>
                <w:lang w:val="kk-KZ" w:eastAsia="zh-CN"/>
              </w:rPr>
              <w:t>0</w:t>
            </w:r>
          </w:p>
        </w:tc>
        <w:tc>
          <w:tcPr>
            <w:tcW w:w="709" w:type="dxa"/>
            <w:tcBorders>
              <w:top w:val="single" w:sz="4" w:space="0" w:color="auto"/>
              <w:left w:val="single" w:sz="4" w:space="0" w:color="auto"/>
              <w:bottom w:val="single" w:sz="4" w:space="0" w:color="auto"/>
              <w:right w:val="single" w:sz="4" w:space="0" w:color="auto"/>
            </w:tcBorders>
          </w:tcPr>
          <w:p w:rsidR="00016CA4" w:rsidRPr="0078704A" w:rsidRDefault="00DD27F2"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8</w:t>
            </w:r>
            <w:r w:rsidR="00016CA4" w:rsidRPr="0078704A">
              <w:rPr>
                <w:rFonts w:ascii="Times New Roman" w:eastAsia="SimSun" w:hAnsi="Times New Roman" w:cs="Times New Roman"/>
                <w:sz w:val="24"/>
                <w:szCs w:val="24"/>
                <w:lang w:val="kk-KZ" w:eastAsia="zh-CN"/>
              </w:rPr>
              <w:t>0</w:t>
            </w:r>
          </w:p>
        </w:tc>
        <w:tc>
          <w:tcPr>
            <w:tcW w:w="850" w:type="dxa"/>
            <w:tcBorders>
              <w:top w:val="single" w:sz="4" w:space="0" w:color="auto"/>
              <w:left w:val="single" w:sz="4" w:space="0" w:color="auto"/>
              <w:bottom w:val="single" w:sz="4" w:space="0" w:color="auto"/>
              <w:right w:val="single" w:sz="4" w:space="0" w:color="auto"/>
            </w:tcBorders>
          </w:tcPr>
          <w:p w:rsidR="00016CA4" w:rsidRPr="0078704A" w:rsidRDefault="00016CA4" w:rsidP="00AE4BBD">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78704A">
              <w:rPr>
                <w:rFonts w:ascii="Times New Roman" w:eastAsia="SimSun" w:hAnsi="Times New Roman" w:cs="Times New Roman"/>
                <w:sz w:val="24"/>
                <w:szCs w:val="24"/>
                <w:lang w:val="kk-KZ" w:eastAsia="zh-CN"/>
              </w:rPr>
              <w:t>100</w:t>
            </w:r>
          </w:p>
        </w:tc>
      </w:tr>
    </w:tbl>
    <w:p w:rsidR="000E1F4E" w:rsidRDefault="000E1F4E" w:rsidP="00C7589C">
      <w:pPr>
        <w:tabs>
          <w:tab w:val="left" w:pos="9638"/>
        </w:tabs>
        <w:spacing w:after="0" w:line="240" w:lineRule="auto"/>
        <w:ind w:firstLine="709"/>
        <w:jc w:val="both"/>
        <w:rPr>
          <w:rFonts w:ascii="Times New Roman" w:hAnsi="Times New Roman"/>
          <w:sz w:val="28"/>
          <w:szCs w:val="28"/>
          <w:lang w:val="kk-KZ"/>
        </w:rPr>
      </w:pPr>
    </w:p>
    <w:p w:rsidR="00DF7D3B" w:rsidRDefault="00DF7D3B"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Түркістан облысының шаруа қожалықтарынан алынған далал</w:t>
      </w:r>
      <w:r w:rsidR="009270ED">
        <w:rPr>
          <w:rFonts w:ascii="Times New Roman" w:hAnsi="Times New Roman"/>
          <w:sz w:val="28"/>
          <w:szCs w:val="28"/>
          <w:lang w:val="kk-KZ"/>
        </w:rPr>
        <w:t>ық түздік изоляттардың зардаптылы</w:t>
      </w:r>
      <w:r>
        <w:rPr>
          <w:rFonts w:ascii="Times New Roman" w:hAnsi="Times New Roman"/>
          <w:sz w:val="28"/>
          <w:szCs w:val="28"/>
          <w:lang w:val="kk-KZ"/>
        </w:rPr>
        <w:t>ғы (</w:t>
      </w:r>
      <w:r w:rsidR="00254C90">
        <w:rPr>
          <w:rFonts w:ascii="Times New Roman" w:hAnsi="Times New Roman"/>
          <w:sz w:val="28"/>
          <w:szCs w:val="28"/>
          <w:lang w:val="kk-KZ"/>
        </w:rPr>
        <w:t>иммуногендігі</w:t>
      </w:r>
      <w:r>
        <w:rPr>
          <w:rFonts w:ascii="Times New Roman" w:hAnsi="Times New Roman"/>
          <w:sz w:val="28"/>
          <w:szCs w:val="28"/>
          <w:lang w:val="kk-KZ"/>
        </w:rPr>
        <w:t xml:space="preserve">) да </w:t>
      </w:r>
      <w:r w:rsidR="00317CD9">
        <w:rPr>
          <w:rFonts w:ascii="Times New Roman" w:hAnsi="Times New Roman"/>
          <w:sz w:val="28"/>
          <w:szCs w:val="28"/>
          <w:lang w:val="kk-KZ"/>
        </w:rPr>
        <w:t>4</w:t>
      </w:r>
      <w:r w:rsidRPr="008C2F39">
        <w:rPr>
          <w:rFonts w:ascii="Times New Roman" w:hAnsi="Times New Roman"/>
          <w:sz w:val="28"/>
          <w:szCs w:val="28"/>
          <w:lang w:val="kk-KZ"/>
        </w:rPr>
        <w:t>0-60</w:t>
      </w:r>
      <w:r>
        <w:rPr>
          <w:rFonts w:ascii="Times New Roman" w:hAnsi="Times New Roman"/>
          <w:sz w:val="28"/>
          <w:szCs w:val="28"/>
          <w:lang w:val="kk-KZ"/>
        </w:rPr>
        <w:t>%-дан аспады, 4-</w:t>
      </w:r>
      <w:r w:rsidR="009270ED">
        <w:rPr>
          <w:rFonts w:ascii="Times New Roman" w:hAnsi="Times New Roman"/>
          <w:sz w:val="28"/>
          <w:szCs w:val="28"/>
          <w:lang w:val="kk-KZ"/>
        </w:rPr>
        <w:t xml:space="preserve">ші </w:t>
      </w:r>
      <w:r>
        <w:rPr>
          <w:rFonts w:ascii="Times New Roman" w:hAnsi="Times New Roman"/>
          <w:sz w:val="28"/>
          <w:szCs w:val="28"/>
          <w:lang w:val="kk-KZ"/>
        </w:rPr>
        <w:t xml:space="preserve">кестеден </w:t>
      </w:r>
      <w:r w:rsidRPr="00D146A7">
        <w:rPr>
          <w:rFonts w:ascii="Times New Roman" w:hAnsi="Times New Roman"/>
          <w:sz w:val="28"/>
          <w:szCs w:val="28"/>
          <w:lang w:val="kk-KZ"/>
        </w:rPr>
        <w:t>көріп отырғанымыздай өсірілген</w:t>
      </w:r>
      <w:r>
        <w:rPr>
          <w:rFonts w:ascii="Times New Roman" w:hAnsi="Times New Roman"/>
          <w:sz w:val="28"/>
          <w:szCs w:val="28"/>
          <w:lang w:val="kk-KZ"/>
        </w:rPr>
        <w:t xml:space="preserve"> </w:t>
      </w:r>
      <w:r w:rsidRPr="00D146A7">
        <w:rPr>
          <w:rFonts w:ascii="Times New Roman" w:hAnsi="Times New Roman"/>
          <w:sz w:val="28"/>
          <w:szCs w:val="28"/>
          <w:lang w:val="kk-KZ"/>
        </w:rPr>
        <w:t>ірі</w:t>
      </w:r>
      <w:r>
        <w:rPr>
          <w:rFonts w:ascii="Times New Roman" w:hAnsi="Times New Roman"/>
          <w:sz w:val="28"/>
          <w:szCs w:val="28"/>
          <w:lang w:val="kk-KZ"/>
        </w:rPr>
        <w:t xml:space="preserve"> </w:t>
      </w:r>
      <w:r w:rsidRPr="00D146A7">
        <w:rPr>
          <w:rFonts w:ascii="Times New Roman" w:hAnsi="Times New Roman"/>
          <w:sz w:val="28"/>
          <w:szCs w:val="28"/>
          <w:lang w:val="kk-KZ"/>
        </w:rPr>
        <w:t>қара</w:t>
      </w:r>
      <w:r>
        <w:rPr>
          <w:rFonts w:ascii="Times New Roman" w:hAnsi="Times New Roman"/>
          <w:sz w:val="28"/>
          <w:szCs w:val="28"/>
          <w:lang w:val="kk-KZ"/>
        </w:rPr>
        <w:t xml:space="preserve"> </w:t>
      </w:r>
      <w:r w:rsidRPr="00D146A7">
        <w:rPr>
          <w:rFonts w:ascii="Times New Roman" w:hAnsi="Times New Roman"/>
          <w:sz w:val="28"/>
          <w:szCs w:val="28"/>
          <w:lang w:val="kk-KZ"/>
        </w:rPr>
        <w:t>малдың</w:t>
      </w:r>
      <w:r>
        <w:rPr>
          <w:rFonts w:ascii="Times New Roman" w:hAnsi="Times New Roman"/>
          <w:sz w:val="28"/>
          <w:szCs w:val="28"/>
          <w:lang w:val="kk-KZ"/>
        </w:rPr>
        <w:t xml:space="preserve"> </w:t>
      </w:r>
      <w:r w:rsidRPr="00D146A7">
        <w:rPr>
          <w:rFonts w:ascii="Times New Roman" w:hAnsi="Times New Roman"/>
          <w:sz w:val="28"/>
          <w:szCs w:val="28"/>
          <w:lang w:val="kk-KZ"/>
        </w:rPr>
        <w:t>түздік</w:t>
      </w:r>
      <w:r>
        <w:rPr>
          <w:rFonts w:ascii="Times New Roman" w:hAnsi="Times New Roman"/>
          <w:sz w:val="28"/>
          <w:szCs w:val="28"/>
          <w:lang w:val="kk-KZ"/>
        </w:rPr>
        <w:t xml:space="preserve"> изоляттарын</w:t>
      </w:r>
      <w:r w:rsidRPr="00D146A7">
        <w:rPr>
          <w:rFonts w:ascii="Times New Roman" w:hAnsi="Times New Roman"/>
          <w:sz w:val="28"/>
          <w:szCs w:val="28"/>
          <w:lang w:val="kk-KZ"/>
        </w:rPr>
        <w:t>ың</w:t>
      </w:r>
      <w:r>
        <w:rPr>
          <w:rFonts w:ascii="Times New Roman" w:hAnsi="Times New Roman"/>
          <w:sz w:val="28"/>
          <w:szCs w:val="28"/>
          <w:lang w:val="kk-KZ"/>
        </w:rPr>
        <w:t xml:space="preserve"> </w:t>
      </w:r>
      <w:r w:rsidRPr="00D146A7">
        <w:rPr>
          <w:rFonts w:ascii="Times New Roman" w:hAnsi="Times New Roman"/>
          <w:sz w:val="28"/>
          <w:szCs w:val="28"/>
          <w:lang w:val="kk-KZ"/>
        </w:rPr>
        <w:t>зардаптылығы</w:t>
      </w:r>
      <w:r>
        <w:rPr>
          <w:rFonts w:ascii="Times New Roman" w:hAnsi="Times New Roman"/>
          <w:sz w:val="28"/>
          <w:szCs w:val="28"/>
          <w:lang w:val="kk-KZ"/>
        </w:rPr>
        <w:t xml:space="preserve"> да </w:t>
      </w:r>
      <w:r w:rsidRPr="00D146A7">
        <w:rPr>
          <w:rFonts w:ascii="Times New Roman" w:hAnsi="Times New Roman"/>
          <w:sz w:val="28"/>
          <w:szCs w:val="28"/>
          <w:lang w:val="kk-KZ"/>
        </w:rPr>
        <w:t>төмен</w:t>
      </w:r>
      <w:r>
        <w:rPr>
          <w:rFonts w:ascii="Times New Roman" w:hAnsi="Times New Roman"/>
          <w:sz w:val="28"/>
          <w:szCs w:val="28"/>
          <w:lang w:val="kk-KZ"/>
        </w:rPr>
        <w:t xml:space="preserve"> болды</w:t>
      </w:r>
      <w:r w:rsidRPr="00D146A7">
        <w:rPr>
          <w:rFonts w:ascii="Times New Roman" w:hAnsi="Times New Roman"/>
          <w:sz w:val="28"/>
          <w:szCs w:val="28"/>
          <w:lang w:val="kk-KZ"/>
        </w:rPr>
        <w:t>.</w:t>
      </w:r>
    </w:p>
    <w:p w:rsidR="00C7589C" w:rsidRPr="00D146A7" w:rsidRDefault="00C7589C" w:rsidP="00C7589C">
      <w:pPr>
        <w:tabs>
          <w:tab w:val="left" w:pos="9638"/>
        </w:tabs>
        <w:spacing w:after="0" w:line="240" w:lineRule="auto"/>
        <w:ind w:firstLine="709"/>
        <w:jc w:val="both"/>
        <w:rPr>
          <w:rFonts w:ascii="Times New Roman" w:hAnsi="Times New Roman"/>
          <w:sz w:val="28"/>
          <w:szCs w:val="28"/>
          <w:lang w:val="kk-KZ"/>
        </w:rPr>
      </w:pPr>
      <w:r w:rsidRPr="00D146A7">
        <w:rPr>
          <w:rFonts w:ascii="Times New Roman" w:hAnsi="Times New Roman"/>
          <w:sz w:val="28"/>
          <w:szCs w:val="28"/>
          <w:lang w:val="kk-KZ"/>
        </w:rPr>
        <w:t>Ғылыми-зерттеу</w:t>
      </w:r>
      <w:r>
        <w:rPr>
          <w:rFonts w:ascii="Times New Roman" w:hAnsi="Times New Roman"/>
          <w:sz w:val="28"/>
          <w:szCs w:val="28"/>
          <w:lang w:val="kk-KZ"/>
        </w:rPr>
        <w:t xml:space="preserve"> </w:t>
      </w:r>
      <w:r w:rsidRPr="00D146A7">
        <w:rPr>
          <w:rFonts w:ascii="Times New Roman" w:hAnsi="Times New Roman"/>
          <w:sz w:val="28"/>
          <w:szCs w:val="28"/>
          <w:lang w:val="kk-KZ"/>
        </w:rPr>
        <w:t>жұмыстарын</w:t>
      </w:r>
      <w:r>
        <w:rPr>
          <w:rFonts w:ascii="Times New Roman" w:hAnsi="Times New Roman"/>
          <w:sz w:val="28"/>
          <w:szCs w:val="28"/>
          <w:lang w:val="kk-KZ"/>
        </w:rPr>
        <w:t xml:space="preserve"> </w:t>
      </w:r>
      <w:r w:rsidRPr="00D146A7">
        <w:rPr>
          <w:rFonts w:ascii="Times New Roman" w:hAnsi="Times New Roman"/>
          <w:sz w:val="28"/>
          <w:szCs w:val="28"/>
          <w:lang w:val="kk-KZ"/>
        </w:rPr>
        <w:t>одан</w:t>
      </w:r>
      <w:r>
        <w:rPr>
          <w:rFonts w:ascii="Times New Roman" w:hAnsi="Times New Roman"/>
          <w:sz w:val="28"/>
          <w:szCs w:val="28"/>
          <w:lang w:val="kk-KZ"/>
        </w:rPr>
        <w:t xml:space="preserve"> </w:t>
      </w:r>
      <w:r w:rsidRPr="00D146A7">
        <w:rPr>
          <w:rFonts w:ascii="Times New Roman" w:hAnsi="Times New Roman"/>
          <w:sz w:val="28"/>
          <w:szCs w:val="28"/>
          <w:lang w:val="kk-KZ"/>
        </w:rPr>
        <w:t>әрі</w:t>
      </w:r>
      <w:r>
        <w:rPr>
          <w:rFonts w:ascii="Times New Roman" w:hAnsi="Times New Roman"/>
          <w:sz w:val="28"/>
          <w:szCs w:val="28"/>
          <w:lang w:val="kk-KZ"/>
        </w:rPr>
        <w:t xml:space="preserve"> </w:t>
      </w:r>
      <w:r w:rsidRPr="00D146A7">
        <w:rPr>
          <w:rFonts w:ascii="Times New Roman" w:hAnsi="Times New Roman"/>
          <w:sz w:val="28"/>
          <w:szCs w:val="28"/>
          <w:lang w:val="kk-KZ"/>
        </w:rPr>
        <w:t>жүргізу</w:t>
      </w:r>
      <w:r>
        <w:rPr>
          <w:rFonts w:ascii="Times New Roman" w:hAnsi="Times New Roman"/>
          <w:sz w:val="28"/>
          <w:szCs w:val="28"/>
          <w:lang w:val="kk-KZ"/>
        </w:rPr>
        <w:t xml:space="preserve"> </w:t>
      </w:r>
      <w:r w:rsidRPr="00D146A7">
        <w:rPr>
          <w:rFonts w:ascii="Times New Roman" w:hAnsi="Times New Roman"/>
          <w:sz w:val="28"/>
          <w:szCs w:val="28"/>
          <w:lang w:val="kk-KZ"/>
        </w:rPr>
        <w:t>үшін</w:t>
      </w:r>
      <w:r>
        <w:rPr>
          <w:rFonts w:ascii="Times New Roman" w:hAnsi="Times New Roman"/>
          <w:sz w:val="28"/>
          <w:szCs w:val="28"/>
          <w:lang w:val="kk-KZ"/>
        </w:rPr>
        <w:t xml:space="preserve"> </w:t>
      </w:r>
      <w:r w:rsidRPr="00D146A7">
        <w:rPr>
          <w:rFonts w:ascii="Times New Roman" w:hAnsi="Times New Roman"/>
          <w:sz w:val="28"/>
          <w:szCs w:val="28"/>
          <w:lang w:val="kk-KZ"/>
        </w:rPr>
        <w:t>келесі</w:t>
      </w:r>
      <w:r>
        <w:rPr>
          <w:rFonts w:ascii="Times New Roman" w:hAnsi="Times New Roman"/>
          <w:sz w:val="28"/>
          <w:szCs w:val="28"/>
          <w:lang w:val="kk-KZ"/>
        </w:rPr>
        <w:t xml:space="preserve"> іріктеліп алынған </w:t>
      </w:r>
      <w:r w:rsidRPr="00D146A7">
        <w:rPr>
          <w:rFonts w:ascii="Times New Roman" w:hAnsi="Times New Roman"/>
          <w:sz w:val="28"/>
          <w:szCs w:val="28"/>
          <w:lang w:val="kk-KZ"/>
        </w:rPr>
        <w:t>далалық</w:t>
      </w:r>
      <w:r>
        <w:rPr>
          <w:rFonts w:ascii="Times New Roman" w:hAnsi="Times New Roman"/>
          <w:sz w:val="28"/>
          <w:szCs w:val="28"/>
          <w:lang w:val="kk-KZ"/>
        </w:rPr>
        <w:t xml:space="preserve"> </w:t>
      </w:r>
      <w:r w:rsidRPr="00D146A7">
        <w:rPr>
          <w:rFonts w:ascii="Times New Roman" w:hAnsi="Times New Roman"/>
          <w:sz w:val="28"/>
          <w:szCs w:val="28"/>
          <w:lang w:val="kk-KZ"/>
        </w:rPr>
        <w:t>түздік</w:t>
      </w:r>
      <w:r>
        <w:rPr>
          <w:rFonts w:ascii="Times New Roman" w:hAnsi="Times New Roman"/>
          <w:sz w:val="28"/>
          <w:szCs w:val="28"/>
          <w:lang w:val="kk-KZ"/>
        </w:rPr>
        <w:t xml:space="preserve"> </w:t>
      </w:r>
      <w:r w:rsidRPr="00D146A7">
        <w:rPr>
          <w:rFonts w:ascii="Times New Roman" w:hAnsi="Times New Roman"/>
          <w:sz w:val="28"/>
          <w:szCs w:val="28"/>
          <w:lang w:val="kk-KZ"/>
        </w:rPr>
        <w:t>изоляттар</w:t>
      </w:r>
      <w:r>
        <w:rPr>
          <w:rFonts w:ascii="Times New Roman" w:hAnsi="Times New Roman"/>
          <w:sz w:val="28"/>
          <w:szCs w:val="28"/>
          <w:lang w:val="kk-KZ"/>
        </w:rPr>
        <w:t xml:space="preserve"> </w:t>
      </w:r>
      <w:r w:rsidRPr="00D146A7">
        <w:rPr>
          <w:rFonts w:ascii="Times New Roman" w:hAnsi="Times New Roman"/>
          <w:sz w:val="28"/>
          <w:szCs w:val="28"/>
          <w:lang w:val="kk-KZ"/>
        </w:rPr>
        <w:t>қолданылды: «</w:t>
      </w:r>
      <w:r w:rsidRPr="00126705">
        <w:rPr>
          <w:rFonts w:ascii="Times New Roman" w:hAnsi="Times New Roman"/>
          <w:sz w:val="28"/>
          <w:szCs w:val="28"/>
          <w:lang w:val="kk-KZ"/>
        </w:rPr>
        <w:t>Ерсін</w:t>
      </w:r>
      <w:r w:rsidRPr="00D146A7">
        <w:rPr>
          <w:rFonts w:ascii="Times New Roman" w:hAnsi="Times New Roman"/>
          <w:sz w:val="28"/>
          <w:szCs w:val="28"/>
          <w:lang w:val="kk-KZ"/>
        </w:rPr>
        <w:t>» және «Бейбіт»</w:t>
      </w:r>
      <w:r>
        <w:rPr>
          <w:rFonts w:ascii="Times New Roman" w:hAnsi="Times New Roman"/>
          <w:sz w:val="28"/>
          <w:szCs w:val="28"/>
          <w:lang w:val="kk-KZ"/>
        </w:rPr>
        <w:t xml:space="preserve"> (Алматы обл.), «Н.Ильясов» (Кызылорда обл.), «Қайнар» (Түркістан обл.</w:t>
      </w:r>
      <w:r w:rsidRPr="00126705">
        <w:rPr>
          <w:rFonts w:ascii="Times New Roman" w:hAnsi="Times New Roman"/>
          <w:sz w:val="28"/>
          <w:szCs w:val="28"/>
          <w:lang w:val="kk-KZ"/>
        </w:rPr>
        <w:t>)</w:t>
      </w:r>
    </w:p>
    <w:p w:rsidR="00C7589C" w:rsidRPr="003C1C45" w:rsidRDefault="00C7589C" w:rsidP="00C7589C">
      <w:pPr>
        <w:tabs>
          <w:tab w:val="left" w:pos="9638"/>
        </w:tabs>
        <w:spacing w:after="0" w:line="240" w:lineRule="auto"/>
        <w:ind w:firstLine="709"/>
        <w:jc w:val="both"/>
        <w:rPr>
          <w:rFonts w:ascii="Times New Roman" w:hAnsi="Times New Roman"/>
          <w:sz w:val="28"/>
          <w:szCs w:val="28"/>
          <w:lang w:val="kk-KZ"/>
        </w:rPr>
      </w:pPr>
      <w:r w:rsidRPr="003C1C45">
        <w:rPr>
          <w:rFonts w:ascii="Times New Roman" w:hAnsi="Times New Roman"/>
          <w:sz w:val="28"/>
          <w:szCs w:val="28"/>
          <w:lang w:val="kk-KZ"/>
        </w:rPr>
        <w:t>Ірі</w:t>
      </w:r>
      <w:r>
        <w:rPr>
          <w:rFonts w:ascii="Times New Roman" w:hAnsi="Times New Roman"/>
          <w:sz w:val="28"/>
          <w:szCs w:val="28"/>
          <w:lang w:val="kk-KZ"/>
        </w:rPr>
        <w:t xml:space="preserve"> </w:t>
      </w:r>
      <w:r w:rsidRPr="003C1C45">
        <w:rPr>
          <w:rFonts w:ascii="Times New Roman" w:hAnsi="Times New Roman"/>
          <w:sz w:val="28"/>
          <w:szCs w:val="28"/>
          <w:lang w:val="kk-KZ"/>
        </w:rPr>
        <w:t>қара</w:t>
      </w:r>
      <w:r>
        <w:rPr>
          <w:rFonts w:ascii="Times New Roman" w:hAnsi="Times New Roman"/>
          <w:sz w:val="28"/>
          <w:szCs w:val="28"/>
          <w:lang w:val="kk-KZ"/>
        </w:rPr>
        <w:t xml:space="preserve"> </w:t>
      </w:r>
      <w:r w:rsidRPr="003C1C45">
        <w:rPr>
          <w:rFonts w:ascii="Times New Roman" w:hAnsi="Times New Roman"/>
          <w:sz w:val="28"/>
          <w:szCs w:val="28"/>
          <w:lang w:val="kk-KZ"/>
        </w:rPr>
        <w:t>малдардан</w:t>
      </w:r>
      <w:r>
        <w:rPr>
          <w:rFonts w:ascii="Times New Roman" w:hAnsi="Times New Roman"/>
          <w:sz w:val="28"/>
          <w:szCs w:val="28"/>
          <w:lang w:val="kk-KZ"/>
        </w:rPr>
        <w:t xml:space="preserve"> </w:t>
      </w:r>
      <w:r w:rsidRPr="003C1C45">
        <w:rPr>
          <w:rFonts w:ascii="Times New Roman" w:hAnsi="Times New Roman"/>
          <w:sz w:val="28"/>
          <w:szCs w:val="28"/>
          <w:lang w:val="kk-KZ"/>
        </w:rPr>
        <w:t>бөлініп</w:t>
      </w:r>
      <w:r>
        <w:rPr>
          <w:rFonts w:ascii="Times New Roman" w:hAnsi="Times New Roman"/>
          <w:sz w:val="28"/>
          <w:szCs w:val="28"/>
          <w:lang w:val="kk-KZ"/>
        </w:rPr>
        <w:t xml:space="preserve"> </w:t>
      </w:r>
      <w:r w:rsidRPr="003C1C45">
        <w:rPr>
          <w:rFonts w:ascii="Times New Roman" w:hAnsi="Times New Roman"/>
          <w:sz w:val="28"/>
          <w:szCs w:val="28"/>
          <w:lang w:val="kk-KZ"/>
        </w:rPr>
        <w:t>алынған</w:t>
      </w:r>
      <w:r>
        <w:rPr>
          <w:rFonts w:ascii="Times New Roman" w:hAnsi="Times New Roman"/>
          <w:sz w:val="28"/>
          <w:szCs w:val="28"/>
          <w:lang w:val="kk-KZ"/>
        </w:rPr>
        <w:t xml:space="preserve"> </w:t>
      </w:r>
      <w:r w:rsidRPr="003C1C45">
        <w:rPr>
          <w:rFonts w:ascii="Times New Roman" w:hAnsi="Times New Roman"/>
          <w:sz w:val="28"/>
          <w:szCs w:val="28"/>
          <w:lang w:val="kk-KZ"/>
        </w:rPr>
        <w:t>трихофития</w:t>
      </w:r>
      <w:r>
        <w:rPr>
          <w:rFonts w:ascii="Times New Roman" w:hAnsi="Times New Roman"/>
          <w:sz w:val="28"/>
          <w:szCs w:val="28"/>
          <w:lang w:val="kk-KZ"/>
        </w:rPr>
        <w:t xml:space="preserve"> </w:t>
      </w:r>
      <w:r w:rsidRPr="003C1C45">
        <w:rPr>
          <w:rFonts w:ascii="Times New Roman" w:hAnsi="Times New Roman"/>
          <w:sz w:val="28"/>
          <w:szCs w:val="28"/>
          <w:lang w:val="kk-KZ"/>
        </w:rPr>
        <w:t>қоздырғыштарының</w:t>
      </w:r>
      <w:r>
        <w:rPr>
          <w:rFonts w:ascii="Times New Roman" w:hAnsi="Times New Roman"/>
          <w:sz w:val="28"/>
          <w:szCs w:val="28"/>
          <w:lang w:val="kk-KZ"/>
        </w:rPr>
        <w:t xml:space="preserve"> </w:t>
      </w:r>
      <w:r w:rsidRPr="003C1C45">
        <w:rPr>
          <w:rFonts w:ascii="Times New Roman" w:hAnsi="Times New Roman"/>
          <w:sz w:val="28"/>
          <w:szCs w:val="28"/>
          <w:lang w:val="kk-KZ"/>
        </w:rPr>
        <w:t>зардаптылық</w:t>
      </w:r>
      <w:r>
        <w:rPr>
          <w:rFonts w:ascii="Times New Roman" w:hAnsi="Times New Roman"/>
          <w:sz w:val="28"/>
          <w:szCs w:val="28"/>
          <w:lang w:val="kk-KZ"/>
        </w:rPr>
        <w:t xml:space="preserve"> </w:t>
      </w:r>
      <w:r w:rsidRPr="003C1C45">
        <w:rPr>
          <w:rFonts w:ascii="Times New Roman" w:hAnsi="Times New Roman"/>
          <w:sz w:val="28"/>
          <w:szCs w:val="28"/>
          <w:lang w:val="kk-KZ"/>
        </w:rPr>
        <w:t>көрсеткіші</w:t>
      </w:r>
      <w:r>
        <w:rPr>
          <w:rFonts w:ascii="Times New Roman" w:hAnsi="Times New Roman"/>
          <w:sz w:val="28"/>
          <w:szCs w:val="28"/>
          <w:lang w:val="kk-KZ"/>
        </w:rPr>
        <w:t xml:space="preserve"> </w:t>
      </w:r>
      <w:r w:rsidRPr="003C1C45">
        <w:rPr>
          <w:rFonts w:ascii="Times New Roman" w:hAnsi="Times New Roman"/>
          <w:sz w:val="28"/>
          <w:szCs w:val="28"/>
          <w:lang w:val="kk-KZ"/>
        </w:rPr>
        <w:t>60%-дан</w:t>
      </w:r>
      <w:r>
        <w:rPr>
          <w:rFonts w:ascii="Times New Roman" w:hAnsi="Times New Roman"/>
          <w:sz w:val="28"/>
          <w:szCs w:val="28"/>
          <w:lang w:val="kk-KZ"/>
        </w:rPr>
        <w:t xml:space="preserve"> </w:t>
      </w:r>
      <w:r w:rsidRPr="003C1C45">
        <w:rPr>
          <w:rFonts w:ascii="Times New Roman" w:hAnsi="Times New Roman"/>
          <w:sz w:val="28"/>
          <w:szCs w:val="28"/>
          <w:lang w:val="kk-KZ"/>
        </w:rPr>
        <w:t xml:space="preserve">аспады. </w:t>
      </w:r>
      <w:r w:rsidRPr="00FC4559">
        <w:rPr>
          <w:rFonts w:ascii="Times New Roman" w:hAnsi="Times New Roman"/>
          <w:i/>
          <w:sz w:val="28"/>
          <w:szCs w:val="28"/>
          <w:lang w:val="kk-KZ"/>
        </w:rPr>
        <w:t>Tr.verrucosum</w:t>
      </w:r>
      <w:r>
        <w:rPr>
          <w:rFonts w:ascii="Times New Roman" w:hAnsi="Times New Roman"/>
          <w:sz w:val="28"/>
          <w:szCs w:val="28"/>
          <w:lang w:val="kk-KZ"/>
        </w:rPr>
        <w:t xml:space="preserve"> </w:t>
      </w:r>
      <w:r w:rsidRPr="003C1C45">
        <w:rPr>
          <w:rFonts w:ascii="Times New Roman" w:hAnsi="Times New Roman"/>
          <w:sz w:val="28"/>
          <w:szCs w:val="28"/>
          <w:lang w:val="kk-KZ"/>
        </w:rPr>
        <w:t>эпизоотологиялық</w:t>
      </w:r>
      <w:r>
        <w:rPr>
          <w:rFonts w:ascii="Times New Roman" w:hAnsi="Times New Roman"/>
          <w:sz w:val="28"/>
          <w:szCs w:val="28"/>
          <w:lang w:val="kk-KZ"/>
        </w:rPr>
        <w:t xml:space="preserve"> </w:t>
      </w:r>
      <w:r w:rsidRPr="003C1C45">
        <w:rPr>
          <w:rFonts w:ascii="Times New Roman" w:hAnsi="Times New Roman"/>
          <w:sz w:val="28"/>
          <w:szCs w:val="28"/>
          <w:lang w:val="kk-KZ"/>
        </w:rPr>
        <w:t>стандарттық</w:t>
      </w:r>
      <w:r>
        <w:rPr>
          <w:rFonts w:ascii="Times New Roman" w:hAnsi="Times New Roman"/>
          <w:sz w:val="28"/>
          <w:szCs w:val="28"/>
          <w:lang w:val="kk-KZ"/>
        </w:rPr>
        <w:t xml:space="preserve"> </w:t>
      </w:r>
      <w:r w:rsidRPr="003C1C45">
        <w:rPr>
          <w:rFonts w:ascii="Times New Roman" w:hAnsi="Times New Roman"/>
          <w:sz w:val="28"/>
          <w:szCs w:val="28"/>
          <w:lang w:val="kk-KZ"/>
        </w:rPr>
        <w:t>штамының</w:t>
      </w:r>
      <w:r>
        <w:rPr>
          <w:rFonts w:ascii="Times New Roman" w:hAnsi="Times New Roman"/>
          <w:sz w:val="28"/>
          <w:szCs w:val="28"/>
          <w:lang w:val="kk-KZ"/>
        </w:rPr>
        <w:t xml:space="preserve"> </w:t>
      </w:r>
      <w:r w:rsidRPr="003C1C45">
        <w:rPr>
          <w:rFonts w:ascii="Times New Roman" w:hAnsi="Times New Roman"/>
          <w:sz w:val="28"/>
          <w:szCs w:val="28"/>
          <w:lang w:val="kk-KZ"/>
        </w:rPr>
        <w:t>зардаптылығы 100% көрсеткіш</w:t>
      </w:r>
      <w:r>
        <w:rPr>
          <w:rFonts w:ascii="Times New Roman" w:hAnsi="Times New Roman"/>
          <w:sz w:val="28"/>
          <w:szCs w:val="28"/>
          <w:lang w:val="kk-KZ"/>
        </w:rPr>
        <w:t xml:space="preserve"> </w:t>
      </w:r>
      <w:r w:rsidRPr="003C1C45">
        <w:rPr>
          <w:rFonts w:ascii="Times New Roman" w:hAnsi="Times New Roman"/>
          <w:sz w:val="28"/>
          <w:szCs w:val="28"/>
          <w:lang w:val="kk-KZ"/>
        </w:rPr>
        <w:t>көрсетті.</w:t>
      </w:r>
    </w:p>
    <w:p w:rsidR="00C7589C" w:rsidRPr="003C1C45" w:rsidRDefault="00C7589C" w:rsidP="00C7589C">
      <w:pPr>
        <w:tabs>
          <w:tab w:val="left" w:pos="9638"/>
        </w:tabs>
        <w:spacing w:after="0" w:line="240" w:lineRule="auto"/>
        <w:ind w:firstLine="709"/>
        <w:jc w:val="both"/>
        <w:rPr>
          <w:rFonts w:ascii="Times New Roman" w:hAnsi="Times New Roman"/>
          <w:sz w:val="28"/>
          <w:szCs w:val="28"/>
          <w:lang w:val="kk-KZ"/>
        </w:rPr>
      </w:pPr>
      <w:r w:rsidRPr="003C1C45">
        <w:rPr>
          <w:rFonts w:ascii="Times New Roman" w:hAnsi="Times New Roman"/>
          <w:sz w:val="28"/>
          <w:szCs w:val="28"/>
          <w:lang w:val="kk-KZ"/>
        </w:rPr>
        <w:t>Бақылау</w:t>
      </w:r>
      <w:r>
        <w:rPr>
          <w:rFonts w:ascii="Times New Roman" w:hAnsi="Times New Roman"/>
          <w:sz w:val="28"/>
          <w:szCs w:val="28"/>
          <w:lang w:val="kk-KZ"/>
        </w:rPr>
        <w:t xml:space="preserve"> </w:t>
      </w:r>
      <w:r w:rsidRPr="003C1C45">
        <w:rPr>
          <w:rFonts w:ascii="Times New Roman" w:hAnsi="Times New Roman"/>
          <w:sz w:val="28"/>
          <w:szCs w:val="28"/>
          <w:lang w:val="kk-KZ"/>
        </w:rPr>
        <w:t>тобындағы</w:t>
      </w:r>
      <w:r>
        <w:rPr>
          <w:rFonts w:ascii="Times New Roman" w:hAnsi="Times New Roman"/>
          <w:sz w:val="28"/>
          <w:szCs w:val="28"/>
          <w:lang w:val="kk-KZ"/>
        </w:rPr>
        <w:t xml:space="preserve"> </w:t>
      </w:r>
      <w:r w:rsidRPr="003C1C45">
        <w:rPr>
          <w:rFonts w:ascii="Times New Roman" w:hAnsi="Times New Roman"/>
          <w:sz w:val="28"/>
          <w:szCs w:val="28"/>
          <w:lang w:val="kk-KZ"/>
        </w:rPr>
        <w:t>қояндарда – трихофития</w:t>
      </w:r>
      <w:r>
        <w:rPr>
          <w:rFonts w:ascii="Times New Roman" w:hAnsi="Times New Roman"/>
          <w:sz w:val="28"/>
          <w:szCs w:val="28"/>
          <w:lang w:val="kk-KZ"/>
        </w:rPr>
        <w:t xml:space="preserve"> </w:t>
      </w:r>
      <w:r w:rsidRPr="003C1C45">
        <w:rPr>
          <w:rFonts w:ascii="Times New Roman" w:hAnsi="Times New Roman"/>
          <w:sz w:val="28"/>
          <w:szCs w:val="28"/>
          <w:lang w:val="kk-KZ"/>
        </w:rPr>
        <w:t>ауруының</w:t>
      </w:r>
      <w:r>
        <w:rPr>
          <w:rFonts w:ascii="Times New Roman" w:hAnsi="Times New Roman"/>
          <w:sz w:val="28"/>
          <w:szCs w:val="28"/>
          <w:lang w:val="kk-KZ"/>
        </w:rPr>
        <w:t xml:space="preserve"> </w:t>
      </w:r>
      <w:r w:rsidRPr="003C1C45">
        <w:rPr>
          <w:rFonts w:ascii="Times New Roman" w:hAnsi="Times New Roman"/>
          <w:sz w:val="28"/>
          <w:szCs w:val="28"/>
          <w:lang w:val="kk-KZ"/>
        </w:rPr>
        <w:t>клиникалық</w:t>
      </w:r>
      <w:r>
        <w:rPr>
          <w:rFonts w:ascii="Times New Roman" w:hAnsi="Times New Roman"/>
          <w:sz w:val="28"/>
          <w:szCs w:val="28"/>
          <w:lang w:val="kk-KZ"/>
        </w:rPr>
        <w:t xml:space="preserve"> </w:t>
      </w:r>
      <w:r w:rsidRPr="003C1C45">
        <w:rPr>
          <w:rFonts w:ascii="Times New Roman" w:hAnsi="Times New Roman"/>
          <w:sz w:val="28"/>
          <w:szCs w:val="28"/>
          <w:lang w:val="kk-KZ"/>
        </w:rPr>
        <w:t>көрінісі</w:t>
      </w:r>
      <w:r>
        <w:rPr>
          <w:rFonts w:ascii="Times New Roman" w:hAnsi="Times New Roman"/>
          <w:sz w:val="28"/>
          <w:szCs w:val="28"/>
          <w:lang w:val="kk-KZ"/>
        </w:rPr>
        <w:t xml:space="preserve"> </w:t>
      </w:r>
      <w:r w:rsidRPr="003C1C45">
        <w:rPr>
          <w:rFonts w:ascii="Times New Roman" w:hAnsi="Times New Roman"/>
          <w:sz w:val="28"/>
          <w:szCs w:val="28"/>
          <w:lang w:val="kk-KZ"/>
        </w:rPr>
        <w:t>айқын</w:t>
      </w:r>
      <w:r>
        <w:rPr>
          <w:rFonts w:ascii="Times New Roman" w:hAnsi="Times New Roman"/>
          <w:sz w:val="28"/>
          <w:szCs w:val="28"/>
          <w:lang w:val="kk-KZ"/>
        </w:rPr>
        <w:t xml:space="preserve"> </w:t>
      </w:r>
      <w:r w:rsidRPr="003C1C45">
        <w:rPr>
          <w:rFonts w:ascii="Times New Roman" w:hAnsi="Times New Roman"/>
          <w:sz w:val="28"/>
          <w:szCs w:val="28"/>
          <w:lang w:val="kk-KZ"/>
        </w:rPr>
        <w:t>көрінді.</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Алматы, Қызылорда, Түркістан облыстарының ша</w:t>
      </w:r>
      <w:r w:rsidR="00016CA4">
        <w:rPr>
          <w:rFonts w:ascii="Times New Roman" w:hAnsi="Times New Roman"/>
          <w:sz w:val="28"/>
          <w:szCs w:val="28"/>
          <w:lang w:val="kk-KZ"/>
        </w:rPr>
        <w:t>р</w:t>
      </w:r>
      <w:r>
        <w:rPr>
          <w:rFonts w:ascii="Times New Roman" w:hAnsi="Times New Roman"/>
          <w:sz w:val="28"/>
          <w:szCs w:val="28"/>
          <w:lang w:val="kk-KZ"/>
        </w:rPr>
        <w:t>уа қожалықтарын</w:t>
      </w:r>
      <w:r w:rsidR="00C25E72">
        <w:rPr>
          <w:rFonts w:ascii="Times New Roman" w:hAnsi="Times New Roman"/>
          <w:sz w:val="28"/>
          <w:szCs w:val="28"/>
          <w:lang w:val="kk-KZ"/>
        </w:rPr>
        <w:t>ан жиналған зардапты</w:t>
      </w:r>
      <w:r>
        <w:rPr>
          <w:rFonts w:ascii="Times New Roman" w:hAnsi="Times New Roman"/>
          <w:sz w:val="28"/>
          <w:szCs w:val="28"/>
          <w:lang w:val="kk-KZ"/>
        </w:rPr>
        <w:t xml:space="preserve"> далалық түздік изоляттардың иммуногендік қасиеттері кесте 5, 6, 7 көрсетілген.</w:t>
      </w:r>
    </w:p>
    <w:p w:rsidR="00016CA4" w:rsidRDefault="00016CA4" w:rsidP="00C7589C">
      <w:pPr>
        <w:tabs>
          <w:tab w:val="left" w:pos="9638"/>
        </w:tabs>
        <w:spacing w:after="0" w:line="240" w:lineRule="auto"/>
        <w:ind w:firstLine="708"/>
        <w:jc w:val="both"/>
        <w:rPr>
          <w:rFonts w:ascii="Times New Roman" w:hAnsi="Times New Roman"/>
          <w:sz w:val="28"/>
          <w:szCs w:val="28"/>
          <w:lang w:val="kk-KZ"/>
        </w:rPr>
      </w:pPr>
    </w:p>
    <w:p w:rsidR="00DF7D3B" w:rsidRDefault="00DF7D3B" w:rsidP="00C7589C">
      <w:pPr>
        <w:tabs>
          <w:tab w:val="left" w:pos="9638"/>
        </w:tabs>
        <w:spacing w:after="0" w:line="240" w:lineRule="auto"/>
        <w:ind w:firstLine="708"/>
        <w:jc w:val="both"/>
        <w:rPr>
          <w:rFonts w:ascii="Times New Roman" w:hAnsi="Times New Roman"/>
          <w:sz w:val="28"/>
          <w:szCs w:val="28"/>
          <w:lang w:val="kk-KZ"/>
        </w:rPr>
      </w:pPr>
    </w:p>
    <w:p w:rsidR="00DF7D3B" w:rsidRDefault="00DF7D3B" w:rsidP="00C7589C">
      <w:pPr>
        <w:tabs>
          <w:tab w:val="left" w:pos="9638"/>
        </w:tabs>
        <w:spacing w:after="0" w:line="240" w:lineRule="auto"/>
        <w:ind w:firstLine="708"/>
        <w:jc w:val="both"/>
        <w:rPr>
          <w:rFonts w:ascii="Times New Roman" w:hAnsi="Times New Roman"/>
          <w:sz w:val="28"/>
          <w:szCs w:val="28"/>
          <w:lang w:val="kk-KZ"/>
        </w:rPr>
      </w:pPr>
    </w:p>
    <w:p w:rsidR="00972C73" w:rsidRDefault="00972C73" w:rsidP="00C7589C">
      <w:pPr>
        <w:tabs>
          <w:tab w:val="left" w:pos="9638"/>
        </w:tabs>
        <w:spacing w:after="0" w:line="240" w:lineRule="auto"/>
        <w:ind w:firstLine="708"/>
        <w:jc w:val="both"/>
        <w:rPr>
          <w:rFonts w:ascii="Times New Roman" w:hAnsi="Times New Roman"/>
          <w:sz w:val="28"/>
          <w:szCs w:val="28"/>
          <w:lang w:val="kk-KZ"/>
        </w:rPr>
      </w:pPr>
    </w:p>
    <w:p w:rsidR="00972C73" w:rsidRPr="007D05C1" w:rsidRDefault="00972C73" w:rsidP="00C7589C">
      <w:pPr>
        <w:tabs>
          <w:tab w:val="left" w:pos="9638"/>
        </w:tabs>
        <w:spacing w:after="0" w:line="240" w:lineRule="auto"/>
        <w:ind w:firstLine="708"/>
        <w:jc w:val="both"/>
        <w:rPr>
          <w:rFonts w:ascii="Times New Roman" w:hAnsi="Times New Roman"/>
          <w:sz w:val="28"/>
          <w:szCs w:val="28"/>
          <w:lang w:val="kk-KZ"/>
        </w:rPr>
      </w:pPr>
    </w:p>
    <w:p w:rsidR="00C7589C" w:rsidRDefault="00C7589C" w:rsidP="00016CA4">
      <w:pPr>
        <w:tabs>
          <w:tab w:val="left" w:pos="9638"/>
        </w:tabs>
        <w:spacing w:after="0" w:line="240" w:lineRule="auto"/>
        <w:jc w:val="both"/>
        <w:rPr>
          <w:rFonts w:ascii="Times New Roman" w:hAnsi="Times New Roman"/>
          <w:sz w:val="28"/>
          <w:szCs w:val="28"/>
          <w:lang w:val="kk-KZ"/>
        </w:rPr>
      </w:pPr>
      <w:r w:rsidRPr="00212F9E">
        <w:rPr>
          <w:rFonts w:ascii="Times New Roman" w:hAnsi="Times New Roman"/>
          <w:sz w:val="28"/>
          <w:szCs w:val="28"/>
          <w:lang w:val="kk-KZ"/>
        </w:rPr>
        <w:lastRenderedPageBreak/>
        <w:t>Кесте</w:t>
      </w:r>
      <w:r>
        <w:rPr>
          <w:rFonts w:ascii="Times New Roman" w:hAnsi="Times New Roman"/>
          <w:sz w:val="28"/>
          <w:szCs w:val="28"/>
          <w:lang w:val="kk-KZ"/>
        </w:rPr>
        <w:t xml:space="preserve"> 5</w:t>
      </w:r>
      <w:r w:rsidRPr="00212F9E">
        <w:rPr>
          <w:rFonts w:ascii="Times New Roman" w:hAnsi="Times New Roman"/>
          <w:sz w:val="28"/>
          <w:szCs w:val="28"/>
          <w:lang w:val="kk-KZ"/>
        </w:rPr>
        <w:t xml:space="preserve"> </w:t>
      </w:r>
      <w:r w:rsidR="00016CA4">
        <w:rPr>
          <w:rFonts w:ascii="Times New Roman" w:hAnsi="Times New Roman"/>
          <w:sz w:val="28"/>
          <w:szCs w:val="28"/>
          <w:lang w:val="kk-KZ"/>
        </w:rPr>
        <w:t>–</w:t>
      </w:r>
      <w:r w:rsidRPr="00212F9E">
        <w:rPr>
          <w:rFonts w:ascii="Times New Roman" w:hAnsi="Times New Roman"/>
          <w:sz w:val="28"/>
          <w:szCs w:val="28"/>
          <w:lang w:val="kk-KZ"/>
        </w:rPr>
        <w:t xml:space="preserve"> </w:t>
      </w:r>
      <w:r w:rsidR="00F227E8">
        <w:rPr>
          <w:rFonts w:ascii="Times New Roman" w:hAnsi="Times New Roman"/>
          <w:sz w:val="28"/>
          <w:szCs w:val="28"/>
          <w:lang w:val="kk-KZ"/>
        </w:rPr>
        <w:t>Алматы облысының ш</w:t>
      </w:r>
      <w:r>
        <w:rPr>
          <w:rFonts w:ascii="Times New Roman" w:hAnsi="Times New Roman"/>
          <w:sz w:val="28"/>
          <w:szCs w:val="28"/>
          <w:lang w:val="kk-KZ"/>
        </w:rPr>
        <w:t>а</w:t>
      </w:r>
      <w:r w:rsidR="00F227E8">
        <w:rPr>
          <w:rFonts w:ascii="Times New Roman" w:hAnsi="Times New Roman"/>
          <w:sz w:val="28"/>
          <w:szCs w:val="28"/>
          <w:lang w:val="kk-KZ"/>
        </w:rPr>
        <w:t>р</w:t>
      </w:r>
      <w:r w:rsidR="0051480D">
        <w:rPr>
          <w:rFonts w:ascii="Times New Roman" w:hAnsi="Times New Roman"/>
          <w:sz w:val="28"/>
          <w:szCs w:val="28"/>
          <w:lang w:val="kk-KZ"/>
        </w:rPr>
        <w:t>уа қожалықтарынан жиналған зардапты</w:t>
      </w:r>
      <w:r>
        <w:rPr>
          <w:rFonts w:ascii="Times New Roman" w:hAnsi="Times New Roman"/>
          <w:sz w:val="28"/>
          <w:szCs w:val="28"/>
          <w:lang w:val="kk-KZ"/>
        </w:rPr>
        <w:t xml:space="preserve"> далалық түздік изоляттардың иммуногендік қасиеті</w:t>
      </w:r>
    </w:p>
    <w:p w:rsidR="00C7589C" w:rsidRDefault="00C7589C" w:rsidP="00C7589C">
      <w:pPr>
        <w:tabs>
          <w:tab w:val="left" w:pos="9638"/>
        </w:tabs>
        <w:spacing w:after="0" w:line="240" w:lineRule="auto"/>
        <w:jc w:val="both"/>
        <w:rPr>
          <w:rFonts w:ascii="Times New Roman" w:hAnsi="Times New Roman"/>
          <w:sz w:val="28"/>
          <w:szCs w:val="28"/>
          <w:lang w:val="kk-KZ"/>
        </w:rPr>
      </w:pPr>
    </w:p>
    <w:tbl>
      <w:tblPr>
        <w:tblStyle w:val="af2"/>
        <w:tblW w:w="0" w:type="auto"/>
        <w:tblLayout w:type="fixed"/>
        <w:tblLook w:val="04A0" w:firstRow="1" w:lastRow="0" w:firstColumn="1" w:lastColumn="0" w:noHBand="0" w:noVBand="1"/>
      </w:tblPr>
      <w:tblGrid>
        <w:gridCol w:w="2547"/>
        <w:gridCol w:w="1134"/>
        <w:gridCol w:w="1134"/>
        <w:gridCol w:w="2126"/>
        <w:gridCol w:w="1418"/>
        <w:gridCol w:w="1147"/>
      </w:tblGrid>
      <w:tr w:rsidR="00C7589C" w:rsidTr="00394F8C">
        <w:trPr>
          <w:trHeight w:val="778"/>
        </w:trPr>
        <w:tc>
          <w:tcPr>
            <w:tcW w:w="2547" w:type="dxa"/>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Шаруашылықтың аты</w:t>
            </w:r>
          </w:p>
        </w:tc>
        <w:tc>
          <w:tcPr>
            <w:tcW w:w="1134" w:type="dxa"/>
          </w:tcPr>
          <w:p w:rsidR="00C7589C" w:rsidRPr="00AE77DB" w:rsidRDefault="00C7589C" w:rsidP="00C7589C">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Жануар</w:t>
            </w:r>
            <w:r>
              <w:rPr>
                <w:rFonts w:ascii="Times New Roman" w:hAnsi="Times New Roman"/>
                <w:sz w:val="24"/>
                <w:szCs w:val="24"/>
                <w:lang w:val="kk-KZ"/>
              </w:rPr>
              <w:t>-</w:t>
            </w:r>
            <w:r w:rsidRPr="00AE77DB">
              <w:rPr>
                <w:rFonts w:ascii="Times New Roman" w:hAnsi="Times New Roman"/>
                <w:sz w:val="24"/>
                <w:szCs w:val="24"/>
                <w:lang w:val="kk-KZ"/>
              </w:rPr>
              <w:t>лар түрі</w:t>
            </w:r>
          </w:p>
        </w:tc>
        <w:tc>
          <w:tcPr>
            <w:tcW w:w="1134" w:type="dxa"/>
          </w:tcPr>
          <w:p w:rsidR="00C7589C" w:rsidRPr="00AE77DB" w:rsidRDefault="00C7589C" w:rsidP="00C7589C">
            <w:pPr>
              <w:tabs>
                <w:tab w:val="left" w:pos="9638"/>
              </w:tabs>
              <w:autoSpaceDE w:val="0"/>
              <w:autoSpaceDN w:val="0"/>
              <w:jc w:val="both"/>
              <w:rPr>
                <w:rFonts w:ascii="Times New Roman" w:hAnsi="Times New Roman"/>
                <w:sz w:val="24"/>
                <w:szCs w:val="24"/>
                <w:lang w:val="kk-KZ"/>
              </w:rPr>
            </w:pPr>
            <w:r w:rsidRPr="00AE77DB">
              <w:rPr>
                <w:rFonts w:ascii="Times New Roman" w:hAnsi="Times New Roman"/>
                <w:sz w:val="24"/>
                <w:szCs w:val="24"/>
                <w:lang w:val="kk-KZ"/>
              </w:rPr>
              <w:t>Жануар-</w:t>
            </w:r>
          </w:p>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лар</w:t>
            </w:r>
            <w:r w:rsidRPr="001945B0">
              <w:rPr>
                <w:rFonts w:ascii="Times New Roman" w:hAnsi="Times New Roman"/>
                <w:sz w:val="24"/>
                <w:szCs w:val="24"/>
                <w:lang w:val="kk-KZ"/>
              </w:rPr>
              <w:t>, бас.</w:t>
            </w:r>
          </w:p>
        </w:tc>
        <w:tc>
          <w:tcPr>
            <w:tcW w:w="2126" w:type="dxa"/>
          </w:tcPr>
          <w:p w:rsidR="00C7589C" w:rsidRPr="001945B0" w:rsidRDefault="00C7589C" w:rsidP="00C7589C">
            <w:pPr>
              <w:tabs>
                <w:tab w:val="left" w:pos="9638"/>
              </w:tabs>
              <w:rPr>
                <w:rFonts w:ascii="Times New Roman" w:hAnsi="Times New Roman"/>
                <w:sz w:val="24"/>
                <w:szCs w:val="24"/>
                <w:lang w:val="kk-KZ"/>
              </w:rPr>
            </w:pPr>
            <w:r w:rsidRPr="001945B0">
              <w:rPr>
                <w:rFonts w:ascii="Times New Roman" w:hAnsi="Times New Roman"/>
                <w:sz w:val="24"/>
                <w:szCs w:val="24"/>
                <w:lang w:val="kk-KZ"/>
              </w:rPr>
              <w:t>Вакцинадағы</w:t>
            </w:r>
            <w:r>
              <w:rPr>
                <w:rFonts w:ascii="Times New Roman" w:hAnsi="Times New Roman"/>
                <w:sz w:val="24"/>
                <w:szCs w:val="24"/>
                <w:lang w:val="kk-KZ"/>
              </w:rPr>
              <w:t xml:space="preserve"> </w:t>
            </w:r>
            <w:r w:rsidRPr="001945B0">
              <w:rPr>
                <w:rFonts w:ascii="Times New Roman" w:hAnsi="Times New Roman"/>
                <w:sz w:val="24"/>
                <w:szCs w:val="24"/>
                <w:lang w:val="kk-KZ"/>
              </w:rPr>
              <w:t>микроконидийлермөлшері, 10 млн/см</w:t>
            </w:r>
            <w:r w:rsidRPr="001945B0">
              <w:rPr>
                <w:rFonts w:ascii="Times New Roman" w:hAnsi="Times New Roman"/>
                <w:sz w:val="24"/>
                <w:szCs w:val="24"/>
                <w:vertAlign w:val="superscript"/>
                <w:lang w:val="kk-KZ"/>
              </w:rPr>
              <w:t>3</w:t>
            </w:r>
          </w:p>
        </w:tc>
        <w:tc>
          <w:tcPr>
            <w:tcW w:w="1418" w:type="dxa"/>
          </w:tcPr>
          <w:p w:rsidR="00C7589C" w:rsidRPr="001945B0" w:rsidRDefault="00C7589C" w:rsidP="00C7589C">
            <w:pPr>
              <w:tabs>
                <w:tab w:val="left" w:pos="9638"/>
              </w:tabs>
              <w:rPr>
                <w:rFonts w:ascii="Times New Roman" w:eastAsia="SimSun" w:hAnsi="Times New Roman"/>
                <w:sz w:val="24"/>
                <w:szCs w:val="24"/>
                <w:lang w:val="kk-KZ" w:eastAsia="zh-CN"/>
              </w:rPr>
            </w:pPr>
            <w:r w:rsidRPr="001945B0">
              <w:rPr>
                <w:rFonts w:ascii="Times New Roman" w:hAnsi="Times New Roman"/>
                <w:sz w:val="24"/>
                <w:szCs w:val="24"/>
                <w:lang w:val="kk-KZ"/>
              </w:rPr>
              <w:t>Иммундеумөлшері,</w:t>
            </w:r>
            <w:r>
              <w:rPr>
                <w:rFonts w:ascii="Times New Roman" w:hAnsi="Times New Roman"/>
                <w:sz w:val="24"/>
                <w:szCs w:val="24"/>
                <w:lang w:val="kk-KZ"/>
              </w:rPr>
              <w:t xml:space="preserve"> </w:t>
            </w:r>
            <w:r w:rsidRPr="001945B0">
              <w:rPr>
                <w:rFonts w:ascii="Times New Roman" w:hAnsi="Times New Roman"/>
                <w:sz w:val="24"/>
                <w:szCs w:val="24"/>
                <w:lang w:val="kk-KZ"/>
              </w:rPr>
              <w:t>2 млн/см</w:t>
            </w:r>
            <w:r w:rsidRPr="001945B0">
              <w:rPr>
                <w:rFonts w:ascii="Times New Roman" w:hAnsi="Times New Roman"/>
                <w:sz w:val="24"/>
                <w:szCs w:val="24"/>
                <w:vertAlign w:val="superscript"/>
                <w:lang w:val="kk-KZ"/>
              </w:rPr>
              <w:t>3</w:t>
            </w:r>
          </w:p>
        </w:tc>
        <w:tc>
          <w:tcPr>
            <w:tcW w:w="1147" w:type="dxa"/>
          </w:tcPr>
          <w:p w:rsidR="00C7589C" w:rsidRPr="00AE77DB" w:rsidRDefault="00C7589C" w:rsidP="00C7589C">
            <w:pPr>
              <w:tabs>
                <w:tab w:val="left" w:pos="9638"/>
              </w:tabs>
              <w:jc w:val="both"/>
              <w:rPr>
                <w:rFonts w:ascii="Times New Roman" w:hAnsi="Times New Roman"/>
                <w:sz w:val="24"/>
                <w:szCs w:val="24"/>
                <w:lang w:val="kk-KZ"/>
              </w:rPr>
            </w:pPr>
            <w:r w:rsidRPr="00AE77DB">
              <w:rPr>
                <w:rFonts w:ascii="Times New Roman" w:hAnsi="Times New Roman"/>
                <w:sz w:val="24"/>
                <w:szCs w:val="24"/>
                <w:lang w:val="kk-KZ"/>
              </w:rPr>
              <w:t>Иммуно-гендігі</w:t>
            </w:r>
          </w:p>
          <w:p w:rsidR="00C7589C" w:rsidRPr="001945B0" w:rsidRDefault="00C7589C" w:rsidP="00C7589C">
            <w:pPr>
              <w:tabs>
                <w:tab w:val="left" w:pos="9638"/>
              </w:tabs>
              <w:jc w:val="both"/>
              <w:rPr>
                <w:rFonts w:ascii="Times New Roman" w:eastAsia="SimSun" w:hAnsi="Times New Roman"/>
                <w:sz w:val="24"/>
                <w:szCs w:val="24"/>
                <w:lang w:val="kk-KZ" w:eastAsia="zh-CN"/>
              </w:rPr>
            </w:pPr>
            <w:r w:rsidRPr="001945B0">
              <w:rPr>
                <w:rFonts w:ascii="Times New Roman" w:hAnsi="Times New Roman"/>
                <w:sz w:val="24"/>
                <w:szCs w:val="24"/>
                <w:lang w:val="kk-KZ"/>
              </w:rPr>
              <w:t>(%)</w:t>
            </w:r>
          </w:p>
        </w:tc>
      </w:tr>
      <w:tr w:rsidR="00C7589C" w:rsidTr="00394F8C">
        <w:trPr>
          <w:trHeight w:val="193"/>
        </w:trPr>
        <w:tc>
          <w:tcPr>
            <w:tcW w:w="2547" w:type="dxa"/>
            <w:vMerge w:val="restart"/>
          </w:tcPr>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Алматинская облысы,</w:t>
            </w:r>
          </w:p>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Кеген</w:t>
            </w:r>
            <w:r>
              <w:rPr>
                <w:rFonts w:ascii="Times New Roman" w:hAnsi="Times New Roman"/>
                <w:sz w:val="24"/>
                <w:szCs w:val="24"/>
                <w:lang w:val="kk-KZ"/>
              </w:rPr>
              <w:t xml:space="preserve"> </w:t>
            </w:r>
            <w:r w:rsidRPr="001945B0">
              <w:rPr>
                <w:rFonts w:ascii="Times New Roman" w:hAnsi="Times New Roman"/>
                <w:sz w:val="24"/>
                <w:szCs w:val="24"/>
                <w:lang w:val="kk-KZ"/>
              </w:rPr>
              <w:t>ауданы:</w:t>
            </w:r>
          </w:p>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w:t>
            </w:r>
            <w:r w:rsidRPr="00AE77DB">
              <w:rPr>
                <w:rFonts w:ascii="Times New Roman" w:hAnsi="Times New Roman"/>
                <w:sz w:val="24"/>
                <w:szCs w:val="24"/>
                <w:lang w:val="kk-KZ"/>
              </w:rPr>
              <w:t>Ерсін</w:t>
            </w:r>
            <w:r w:rsidRPr="001945B0">
              <w:rPr>
                <w:rFonts w:ascii="Times New Roman" w:hAnsi="Times New Roman"/>
                <w:sz w:val="24"/>
                <w:szCs w:val="24"/>
                <w:lang w:val="kk-KZ"/>
              </w:rPr>
              <w:t>»</w:t>
            </w:r>
          </w:p>
        </w:tc>
        <w:tc>
          <w:tcPr>
            <w:tcW w:w="1134" w:type="dxa"/>
            <w:vMerge w:val="restart"/>
          </w:tcPr>
          <w:p w:rsidR="00C7589C" w:rsidRPr="00AE77DB" w:rsidRDefault="00C7589C" w:rsidP="00C7589C">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Қояндар</w:t>
            </w:r>
          </w:p>
        </w:tc>
        <w:tc>
          <w:tcPr>
            <w:tcW w:w="1134"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5</w:t>
            </w:r>
          </w:p>
        </w:tc>
        <w:tc>
          <w:tcPr>
            <w:tcW w:w="2126"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1,0</w:t>
            </w:r>
          </w:p>
        </w:tc>
        <w:tc>
          <w:tcPr>
            <w:tcW w:w="1418"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40</w:t>
            </w:r>
          </w:p>
        </w:tc>
      </w:tr>
      <w:tr w:rsidR="00C7589C" w:rsidTr="00394F8C">
        <w:trPr>
          <w:trHeight w:val="255"/>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1,5</w:t>
            </w:r>
          </w:p>
        </w:tc>
        <w:tc>
          <w:tcPr>
            <w:tcW w:w="1418"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60</w:t>
            </w:r>
          </w:p>
        </w:tc>
      </w:tr>
      <w:tr w:rsidR="00C7589C" w:rsidTr="00394F8C">
        <w:trPr>
          <w:trHeight w:val="300"/>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2,0</w:t>
            </w:r>
          </w:p>
        </w:tc>
        <w:tc>
          <w:tcPr>
            <w:tcW w:w="1418"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C7589C" w:rsidRDefault="00E164BF" w:rsidP="00C7589C">
            <w:pPr>
              <w:tabs>
                <w:tab w:val="left" w:pos="9638"/>
              </w:tabs>
              <w:jc w:val="both"/>
              <w:rPr>
                <w:rFonts w:ascii="Times New Roman" w:hAnsi="Times New Roman"/>
                <w:sz w:val="28"/>
                <w:szCs w:val="28"/>
                <w:lang w:val="kk-KZ"/>
              </w:rPr>
            </w:pPr>
            <w:r>
              <w:rPr>
                <w:rFonts w:ascii="Times New Roman" w:eastAsia="SimSun" w:hAnsi="Times New Roman"/>
                <w:sz w:val="24"/>
                <w:szCs w:val="24"/>
                <w:lang w:val="kk-KZ" w:eastAsia="zh-CN"/>
              </w:rPr>
              <w:t>8</w:t>
            </w:r>
            <w:r w:rsidR="00C7589C" w:rsidRPr="001945B0">
              <w:rPr>
                <w:rFonts w:ascii="Times New Roman" w:eastAsia="SimSun" w:hAnsi="Times New Roman"/>
                <w:sz w:val="24"/>
                <w:szCs w:val="24"/>
                <w:lang w:val="kk-KZ" w:eastAsia="zh-CN"/>
              </w:rPr>
              <w:t>0</w:t>
            </w:r>
          </w:p>
        </w:tc>
      </w:tr>
      <w:tr w:rsidR="00C7589C" w:rsidTr="00394F8C">
        <w:trPr>
          <w:trHeight w:val="223"/>
        </w:trPr>
        <w:tc>
          <w:tcPr>
            <w:tcW w:w="2547" w:type="dxa"/>
            <w:vMerge w:val="restart"/>
          </w:tcPr>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eastAsia="SimSun" w:hAnsi="Times New Roman"/>
                <w:sz w:val="24"/>
                <w:szCs w:val="24"/>
                <w:lang w:val="kk-KZ" w:eastAsia="zh-CN"/>
              </w:rPr>
              <w:t>Стандарттық</w:t>
            </w:r>
            <w:r>
              <w:rPr>
                <w:rFonts w:ascii="Times New Roman" w:eastAsia="SimSun" w:hAnsi="Times New Roman"/>
                <w:sz w:val="24"/>
                <w:szCs w:val="24"/>
                <w:lang w:val="kk-KZ" w:eastAsia="zh-CN"/>
              </w:rPr>
              <w:t xml:space="preserve"> </w:t>
            </w:r>
            <w:r w:rsidRPr="001945B0">
              <w:rPr>
                <w:rFonts w:ascii="Times New Roman" w:eastAsia="SimSun" w:hAnsi="Times New Roman"/>
                <w:sz w:val="24"/>
                <w:szCs w:val="24"/>
                <w:lang w:val="kk-KZ" w:eastAsia="zh-CN"/>
              </w:rPr>
              <w:t>вакциналық</w:t>
            </w:r>
            <w:r>
              <w:rPr>
                <w:rFonts w:ascii="Times New Roman" w:eastAsia="SimSun" w:hAnsi="Times New Roman"/>
                <w:sz w:val="24"/>
                <w:szCs w:val="24"/>
                <w:lang w:val="kk-KZ" w:eastAsia="zh-CN"/>
              </w:rPr>
              <w:t xml:space="preserve"> </w:t>
            </w:r>
            <w:r w:rsidRPr="001945B0">
              <w:rPr>
                <w:rFonts w:ascii="Times New Roman" w:eastAsia="SimSun" w:hAnsi="Times New Roman"/>
                <w:sz w:val="24"/>
                <w:szCs w:val="24"/>
                <w:lang w:val="kk-KZ" w:eastAsia="zh-CN"/>
              </w:rPr>
              <w:t>штамм</w:t>
            </w:r>
          </w:p>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Tr.verrucosum</w:t>
            </w:r>
            <w:r>
              <w:rPr>
                <w:rFonts w:ascii="Times New Roman" w:hAnsi="Times New Roman"/>
                <w:sz w:val="24"/>
                <w:szCs w:val="24"/>
                <w:lang w:val="kk-KZ"/>
              </w:rPr>
              <w:t xml:space="preserve"> </w:t>
            </w:r>
            <w:r w:rsidRPr="001945B0">
              <w:rPr>
                <w:rFonts w:ascii="Times New Roman" w:hAnsi="Times New Roman"/>
                <w:sz w:val="24"/>
                <w:szCs w:val="24"/>
                <w:lang w:val="kk-KZ"/>
              </w:rPr>
              <w:t>F-02</w:t>
            </w:r>
          </w:p>
        </w:tc>
        <w:tc>
          <w:tcPr>
            <w:tcW w:w="1134" w:type="dxa"/>
            <w:vMerge w:val="restart"/>
          </w:tcPr>
          <w:p w:rsidR="00C7589C" w:rsidRPr="001945B0" w:rsidRDefault="00C7589C" w:rsidP="00C7589C">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C7589C" w:rsidRPr="001945B0" w:rsidRDefault="00C7589C" w:rsidP="00C7589C">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1,0</w:t>
            </w:r>
          </w:p>
        </w:tc>
        <w:tc>
          <w:tcPr>
            <w:tcW w:w="1418"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C7589C" w:rsidRPr="001945B0" w:rsidRDefault="0022648A" w:rsidP="00C7589C">
            <w:pPr>
              <w:tabs>
                <w:tab w:val="left" w:pos="9638"/>
              </w:tabs>
              <w:autoSpaceDE w:val="0"/>
              <w:autoSpaceDN w:val="0"/>
              <w:jc w:val="both"/>
              <w:rPr>
                <w:rFonts w:ascii="Times New Roman" w:eastAsia="SimSun" w:hAnsi="Times New Roman"/>
                <w:sz w:val="24"/>
                <w:szCs w:val="24"/>
                <w:lang w:val="kk-KZ" w:eastAsia="zh-CN"/>
              </w:rPr>
            </w:pPr>
            <w:r>
              <w:rPr>
                <w:rFonts w:ascii="Times New Roman" w:eastAsia="SimSun" w:hAnsi="Times New Roman"/>
                <w:sz w:val="24"/>
                <w:szCs w:val="24"/>
                <w:lang w:val="kk-KZ" w:eastAsia="zh-CN"/>
              </w:rPr>
              <w:t>6</w:t>
            </w:r>
            <w:r w:rsidR="00C7589C" w:rsidRPr="001945B0">
              <w:rPr>
                <w:rFonts w:ascii="Times New Roman" w:eastAsia="SimSun" w:hAnsi="Times New Roman"/>
                <w:sz w:val="24"/>
                <w:szCs w:val="24"/>
                <w:lang w:val="kk-KZ" w:eastAsia="zh-CN"/>
              </w:rPr>
              <w:t>0</w:t>
            </w:r>
          </w:p>
        </w:tc>
      </w:tr>
      <w:tr w:rsidR="00C7589C" w:rsidTr="00394F8C">
        <w:trPr>
          <w:trHeight w:val="240"/>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1,5</w:t>
            </w:r>
          </w:p>
        </w:tc>
        <w:tc>
          <w:tcPr>
            <w:tcW w:w="1418"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C7589C" w:rsidRDefault="0022648A" w:rsidP="00C7589C">
            <w:pPr>
              <w:tabs>
                <w:tab w:val="left" w:pos="9638"/>
              </w:tabs>
              <w:jc w:val="both"/>
              <w:rPr>
                <w:rFonts w:ascii="Times New Roman" w:hAnsi="Times New Roman"/>
                <w:sz w:val="28"/>
                <w:szCs w:val="28"/>
                <w:lang w:val="kk-KZ"/>
              </w:rPr>
            </w:pPr>
            <w:r>
              <w:rPr>
                <w:rFonts w:ascii="Times New Roman" w:eastAsia="SimSun" w:hAnsi="Times New Roman"/>
                <w:sz w:val="24"/>
                <w:szCs w:val="24"/>
                <w:lang w:val="kk-KZ" w:eastAsia="zh-CN"/>
              </w:rPr>
              <w:t>8</w:t>
            </w:r>
            <w:r w:rsidR="00C7589C" w:rsidRPr="001945B0">
              <w:rPr>
                <w:rFonts w:ascii="Times New Roman" w:eastAsia="SimSun" w:hAnsi="Times New Roman"/>
                <w:sz w:val="24"/>
                <w:szCs w:val="24"/>
                <w:lang w:val="kk-KZ" w:eastAsia="zh-CN"/>
              </w:rPr>
              <w:t>0</w:t>
            </w:r>
          </w:p>
        </w:tc>
      </w:tr>
      <w:tr w:rsidR="00C7589C" w:rsidTr="00394F8C">
        <w:trPr>
          <w:trHeight w:val="285"/>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2,0</w:t>
            </w:r>
          </w:p>
        </w:tc>
        <w:tc>
          <w:tcPr>
            <w:tcW w:w="1418"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100</w:t>
            </w:r>
          </w:p>
        </w:tc>
      </w:tr>
      <w:tr w:rsidR="00C7589C" w:rsidTr="00394F8C">
        <w:trPr>
          <w:trHeight w:val="290"/>
        </w:trPr>
        <w:tc>
          <w:tcPr>
            <w:tcW w:w="2547" w:type="dxa"/>
            <w:vMerge w:val="restart"/>
          </w:tcPr>
          <w:p w:rsidR="00C7589C" w:rsidRPr="00AE77DB" w:rsidRDefault="00F227E8" w:rsidP="00C7589C">
            <w:pPr>
              <w:tabs>
                <w:tab w:val="left" w:pos="9638"/>
              </w:tabs>
              <w:autoSpaceDE w:val="0"/>
              <w:autoSpaceDN w:val="0"/>
              <w:jc w:val="both"/>
              <w:rPr>
                <w:rFonts w:ascii="Times New Roman" w:hAnsi="Times New Roman"/>
                <w:sz w:val="24"/>
                <w:szCs w:val="24"/>
                <w:lang w:val="kk-KZ"/>
              </w:rPr>
            </w:pPr>
            <w:r>
              <w:rPr>
                <w:rFonts w:ascii="Times New Roman" w:hAnsi="Times New Roman"/>
                <w:sz w:val="24"/>
                <w:szCs w:val="24"/>
                <w:lang w:val="kk-KZ"/>
              </w:rPr>
              <w:t>Ба</w:t>
            </w:r>
            <w:r w:rsidR="00C7589C" w:rsidRPr="00AE77DB">
              <w:rPr>
                <w:rFonts w:ascii="Times New Roman" w:hAnsi="Times New Roman"/>
                <w:sz w:val="24"/>
                <w:szCs w:val="24"/>
                <w:lang w:val="kk-KZ"/>
              </w:rPr>
              <w:t>қылау</w:t>
            </w:r>
          </w:p>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(физ.ерітінді)</w:t>
            </w:r>
          </w:p>
        </w:tc>
        <w:tc>
          <w:tcPr>
            <w:tcW w:w="1134" w:type="dxa"/>
            <w:vMerge w:val="restart"/>
          </w:tcPr>
          <w:p w:rsidR="00C7589C" w:rsidRPr="001945B0" w:rsidRDefault="00C7589C" w:rsidP="00C7589C">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C7589C" w:rsidRPr="001945B0" w:rsidRDefault="00C7589C" w:rsidP="00C7589C">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vertAlign w:val="superscript"/>
                <w:lang w:val="kk-KZ" w:eastAsia="zh-CN"/>
              </w:rPr>
            </w:pPr>
            <w:r w:rsidRPr="001945B0">
              <w:rPr>
                <w:rFonts w:ascii="Times New Roman" w:hAnsi="Times New Roman"/>
                <w:sz w:val="24"/>
                <w:szCs w:val="24"/>
                <w:lang w:val="kk-KZ"/>
              </w:rPr>
              <w:t>-</w:t>
            </w:r>
          </w:p>
        </w:tc>
        <w:tc>
          <w:tcPr>
            <w:tcW w:w="1418"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w:t>
            </w:r>
          </w:p>
        </w:tc>
        <w:tc>
          <w:tcPr>
            <w:tcW w:w="1147" w:type="dxa"/>
            <w:tcBorders>
              <w:bottom w:val="single" w:sz="4" w:space="0" w:color="auto"/>
            </w:tcBorders>
          </w:tcPr>
          <w:p w:rsidR="00C7589C" w:rsidRPr="001945B0" w:rsidRDefault="00952E7B" w:rsidP="00C7589C">
            <w:pPr>
              <w:tabs>
                <w:tab w:val="left" w:pos="9638"/>
              </w:tabs>
              <w:autoSpaceDE w:val="0"/>
              <w:autoSpaceDN w:val="0"/>
              <w:jc w:val="both"/>
              <w:rPr>
                <w:rFonts w:ascii="Times New Roman" w:eastAsia="SimSun" w:hAnsi="Times New Roman"/>
                <w:sz w:val="24"/>
                <w:szCs w:val="24"/>
                <w:lang w:val="kk-KZ" w:eastAsia="zh-CN"/>
              </w:rPr>
            </w:pPr>
            <w:r>
              <w:rPr>
                <w:rFonts w:ascii="Times New Roman" w:eastAsia="SimSun" w:hAnsi="Times New Roman"/>
                <w:sz w:val="24"/>
                <w:szCs w:val="24"/>
                <w:lang w:val="kk-KZ" w:eastAsia="zh-CN"/>
              </w:rPr>
              <w:t>-</w:t>
            </w:r>
          </w:p>
        </w:tc>
      </w:tr>
      <w:tr w:rsidR="00C7589C" w:rsidTr="00394F8C">
        <w:trPr>
          <w:trHeight w:val="255"/>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147" w:type="dxa"/>
            <w:tcBorders>
              <w:top w:val="single" w:sz="4" w:space="0" w:color="auto"/>
              <w:bottom w:val="single" w:sz="4" w:space="0" w:color="auto"/>
            </w:tcBorders>
          </w:tcPr>
          <w:p w:rsidR="00C7589C" w:rsidRDefault="00952E7B" w:rsidP="00C7589C">
            <w:pPr>
              <w:tabs>
                <w:tab w:val="left" w:pos="9638"/>
              </w:tabs>
              <w:jc w:val="both"/>
              <w:rPr>
                <w:rFonts w:ascii="Times New Roman" w:hAnsi="Times New Roman"/>
                <w:sz w:val="28"/>
                <w:szCs w:val="28"/>
                <w:lang w:val="kk-KZ"/>
              </w:rPr>
            </w:pPr>
            <w:r>
              <w:rPr>
                <w:rFonts w:ascii="Times New Roman" w:eastAsia="SimSun" w:hAnsi="Times New Roman"/>
                <w:sz w:val="24"/>
                <w:szCs w:val="24"/>
                <w:lang w:val="kk-KZ" w:eastAsia="zh-CN"/>
              </w:rPr>
              <w:t>-</w:t>
            </w:r>
          </w:p>
        </w:tc>
      </w:tr>
      <w:tr w:rsidR="00C7589C" w:rsidTr="00394F8C">
        <w:trPr>
          <w:trHeight w:val="240"/>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147" w:type="dxa"/>
            <w:tcBorders>
              <w:top w:val="single" w:sz="4" w:space="0" w:color="auto"/>
            </w:tcBorders>
          </w:tcPr>
          <w:p w:rsidR="00C7589C" w:rsidRDefault="00952E7B" w:rsidP="00C7589C">
            <w:pPr>
              <w:tabs>
                <w:tab w:val="left" w:pos="9638"/>
              </w:tabs>
              <w:jc w:val="both"/>
              <w:rPr>
                <w:rFonts w:ascii="Times New Roman" w:hAnsi="Times New Roman"/>
                <w:sz w:val="28"/>
                <w:szCs w:val="28"/>
                <w:lang w:val="kk-KZ"/>
              </w:rPr>
            </w:pPr>
            <w:r>
              <w:rPr>
                <w:rFonts w:ascii="Times New Roman" w:eastAsia="SimSun" w:hAnsi="Times New Roman"/>
                <w:sz w:val="24"/>
                <w:szCs w:val="24"/>
                <w:lang w:val="kk-KZ" w:eastAsia="zh-CN"/>
              </w:rPr>
              <w:t>-</w:t>
            </w:r>
          </w:p>
        </w:tc>
      </w:tr>
      <w:tr w:rsidR="00C7589C" w:rsidRPr="00AA74FC" w:rsidTr="00394F8C">
        <w:trPr>
          <w:trHeight w:val="225"/>
        </w:trPr>
        <w:tc>
          <w:tcPr>
            <w:tcW w:w="2547" w:type="dxa"/>
            <w:vMerge w:val="restart"/>
          </w:tcPr>
          <w:p w:rsidR="00C7589C" w:rsidRPr="001945B0" w:rsidRDefault="00C7589C" w:rsidP="00C7589C">
            <w:pPr>
              <w:tabs>
                <w:tab w:val="left" w:pos="9638"/>
              </w:tabs>
              <w:autoSpaceDE w:val="0"/>
              <w:autoSpaceDN w:val="0"/>
              <w:rPr>
                <w:rFonts w:ascii="Times New Roman" w:hAnsi="Times New Roman"/>
                <w:sz w:val="24"/>
                <w:szCs w:val="24"/>
                <w:lang w:val="kk-KZ"/>
              </w:rPr>
            </w:pPr>
            <w:r w:rsidRPr="00AE77DB">
              <w:rPr>
                <w:rFonts w:ascii="Times New Roman" w:hAnsi="Times New Roman"/>
                <w:sz w:val="24"/>
                <w:szCs w:val="24"/>
                <w:lang w:val="kk-KZ"/>
              </w:rPr>
              <w:t>Бақылау</w:t>
            </w:r>
            <w:r>
              <w:rPr>
                <w:rFonts w:ascii="Times New Roman" w:hAnsi="Times New Roman"/>
                <w:sz w:val="24"/>
                <w:szCs w:val="24"/>
                <w:lang w:val="kk-KZ"/>
              </w:rPr>
              <w:t xml:space="preserve"> </w:t>
            </w:r>
            <w:r w:rsidRPr="001945B0">
              <w:rPr>
                <w:rFonts w:ascii="Times New Roman" w:hAnsi="Times New Roman"/>
                <w:sz w:val="24"/>
                <w:szCs w:val="24"/>
                <w:lang w:val="kk-KZ"/>
              </w:rPr>
              <w:t>(штамм</w:t>
            </w:r>
            <w:r>
              <w:rPr>
                <w:rFonts w:ascii="Times New Roman" w:hAnsi="Times New Roman"/>
                <w:sz w:val="24"/>
                <w:szCs w:val="24"/>
                <w:lang w:val="kk-KZ"/>
              </w:rPr>
              <w:t xml:space="preserve"> </w:t>
            </w:r>
            <w:r w:rsidRPr="001945B0">
              <w:rPr>
                <w:rFonts w:ascii="Times New Roman" w:hAnsi="Times New Roman"/>
                <w:sz w:val="24"/>
                <w:szCs w:val="24"/>
                <w:lang w:val="kk-KZ"/>
              </w:rPr>
              <w:t>Tr.verrucosum</w:t>
            </w:r>
            <w:r>
              <w:rPr>
                <w:rFonts w:ascii="Times New Roman" w:hAnsi="Times New Roman"/>
                <w:sz w:val="24"/>
                <w:szCs w:val="24"/>
                <w:lang w:val="kk-KZ"/>
              </w:rPr>
              <w:t xml:space="preserve"> </w:t>
            </w:r>
            <w:r w:rsidRPr="001945B0">
              <w:rPr>
                <w:rFonts w:ascii="Times New Roman" w:hAnsi="Times New Roman"/>
                <w:sz w:val="24"/>
                <w:szCs w:val="24"/>
                <w:lang w:val="kk-KZ"/>
              </w:rPr>
              <w:t>F-02)</w:t>
            </w:r>
          </w:p>
        </w:tc>
        <w:tc>
          <w:tcPr>
            <w:tcW w:w="1134" w:type="dxa"/>
            <w:vMerge w:val="restart"/>
          </w:tcPr>
          <w:p w:rsidR="00C7589C" w:rsidRPr="001945B0" w:rsidRDefault="00C7589C" w:rsidP="00C7589C">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C7589C" w:rsidRPr="001945B0" w:rsidRDefault="00C7589C" w:rsidP="00C7589C">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w:t>
            </w:r>
          </w:p>
        </w:tc>
        <w:tc>
          <w:tcPr>
            <w:tcW w:w="1418"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C7589C" w:rsidRPr="001945B0" w:rsidRDefault="00C7589C" w:rsidP="00C7589C">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w:t>
            </w:r>
          </w:p>
        </w:tc>
      </w:tr>
      <w:tr w:rsidR="00C7589C" w:rsidRPr="00AA74FC" w:rsidTr="00394F8C">
        <w:trPr>
          <w:trHeight w:val="255"/>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w:t>
            </w:r>
          </w:p>
        </w:tc>
      </w:tr>
      <w:tr w:rsidR="00C7589C" w:rsidRPr="00AA74FC" w:rsidTr="00394F8C">
        <w:trPr>
          <w:trHeight w:val="231"/>
        </w:trPr>
        <w:tc>
          <w:tcPr>
            <w:tcW w:w="2547" w:type="dxa"/>
            <w:vMerge/>
          </w:tcPr>
          <w:p w:rsidR="00C7589C" w:rsidRDefault="00C7589C" w:rsidP="00C7589C">
            <w:pPr>
              <w:tabs>
                <w:tab w:val="left" w:pos="9638"/>
              </w:tabs>
              <w:jc w:val="both"/>
              <w:rPr>
                <w:rFonts w:ascii="Times New Roman" w:hAnsi="Times New Roman"/>
                <w:sz w:val="28"/>
                <w:szCs w:val="28"/>
                <w:lang w:val="kk-KZ"/>
              </w:rPr>
            </w:pPr>
          </w:p>
        </w:tc>
        <w:tc>
          <w:tcPr>
            <w:tcW w:w="1134" w:type="dxa"/>
            <w:vMerge/>
          </w:tcPr>
          <w:p w:rsidR="00C7589C" w:rsidRDefault="00C7589C" w:rsidP="00C7589C">
            <w:pPr>
              <w:tabs>
                <w:tab w:val="left" w:pos="9638"/>
              </w:tabs>
              <w:jc w:val="both"/>
              <w:rPr>
                <w:rFonts w:ascii="Times New Roman" w:hAnsi="Times New Roman"/>
                <w:sz w:val="28"/>
                <w:szCs w:val="28"/>
                <w:lang w:val="kk-KZ"/>
              </w:rPr>
            </w:pPr>
          </w:p>
        </w:tc>
        <w:tc>
          <w:tcPr>
            <w:tcW w:w="1134"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C7589C" w:rsidRDefault="00C7589C" w:rsidP="00C7589C">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w:t>
            </w:r>
          </w:p>
        </w:tc>
      </w:tr>
    </w:tbl>
    <w:p w:rsidR="00271107" w:rsidRDefault="00271107" w:rsidP="00C7589C">
      <w:pPr>
        <w:tabs>
          <w:tab w:val="left" w:pos="9638"/>
        </w:tabs>
        <w:spacing w:after="0" w:line="240" w:lineRule="auto"/>
        <w:ind w:firstLine="708"/>
        <w:jc w:val="both"/>
        <w:rPr>
          <w:rFonts w:ascii="Times New Roman" w:hAnsi="Times New Roman"/>
          <w:sz w:val="28"/>
          <w:szCs w:val="28"/>
          <w:lang w:val="kk-KZ"/>
        </w:rPr>
      </w:pPr>
    </w:p>
    <w:p w:rsidR="00016CA4" w:rsidRDefault="00952E7B"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Кесте</w:t>
      </w:r>
      <w:r w:rsidR="007B6BDE" w:rsidRPr="007B6BDE">
        <w:rPr>
          <w:rFonts w:ascii="Times New Roman" w:hAnsi="Times New Roman"/>
          <w:sz w:val="28"/>
          <w:szCs w:val="28"/>
          <w:lang w:val="kk-KZ"/>
        </w:rPr>
        <w:t xml:space="preserve"> </w:t>
      </w:r>
      <w:r>
        <w:rPr>
          <w:rFonts w:ascii="Times New Roman" w:hAnsi="Times New Roman"/>
          <w:sz w:val="28"/>
          <w:szCs w:val="28"/>
          <w:lang w:val="kk-KZ"/>
        </w:rPr>
        <w:t>5</w:t>
      </w:r>
      <w:r w:rsidRPr="007B6BDE">
        <w:rPr>
          <w:rFonts w:ascii="Times New Roman" w:hAnsi="Times New Roman"/>
          <w:sz w:val="28"/>
          <w:szCs w:val="28"/>
          <w:lang w:val="kk-KZ"/>
        </w:rPr>
        <w:t>-</w:t>
      </w:r>
      <w:r>
        <w:rPr>
          <w:rFonts w:ascii="Times New Roman" w:hAnsi="Times New Roman"/>
          <w:sz w:val="28"/>
          <w:szCs w:val="28"/>
          <w:lang w:val="kk-KZ"/>
        </w:rPr>
        <w:t xml:space="preserve">те </w:t>
      </w:r>
      <w:r w:rsidR="007B6BDE" w:rsidRPr="007B6BDE">
        <w:rPr>
          <w:rFonts w:ascii="Times New Roman" w:hAnsi="Times New Roman"/>
          <w:sz w:val="28"/>
          <w:szCs w:val="28"/>
          <w:lang w:val="kk-KZ"/>
        </w:rPr>
        <w:t>көрсетілгендей</w:t>
      </w:r>
      <w:r w:rsidR="00016CA4" w:rsidRPr="00016CA4">
        <w:rPr>
          <w:rFonts w:ascii="Times New Roman" w:hAnsi="Times New Roman"/>
          <w:sz w:val="28"/>
          <w:szCs w:val="28"/>
          <w:lang w:val="kk-KZ"/>
        </w:rPr>
        <w:t>, Алматы облысының шаруа қожалығынан бөлініп алынған ірі қара малдардың трихофития далалық түздік изолят</w:t>
      </w:r>
      <w:r w:rsidR="002E551D">
        <w:rPr>
          <w:rFonts w:ascii="Times New Roman" w:hAnsi="Times New Roman"/>
          <w:sz w:val="28"/>
          <w:szCs w:val="28"/>
          <w:lang w:val="kk-KZ"/>
        </w:rPr>
        <w:t>ының иммуногендік белсенділігі 8</w:t>
      </w:r>
      <w:r w:rsidR="00016CA4" w:rsidRPr="00016CA4">
        <w:rPr>
          <w:rFonts w:ascii="Times New Roman" w:hAnsi="Times New Roman"/>
          <w:sz w:val="28"/>
          <w:szCs w:val="28"/>
          <w:lang w:val="kk-KZ"/>
        </w:rPr>
        <w:t>0%-</w:t>
      </w:r>
      <w:r w:rsidR="007B6BDE">
        <w:rPr>
          <w:rFonts w:ascii="Times New Roman" w:hAnsi="Times New Roman"/>
          <w:sz w:val="28"/>
          <w:szCs w:val="28"/>
          <w:lang w:val="kk-KZ"/>
        </w:rPr>
        <w:t>ды</w:t>
      </w:r>
      <w:r w:rsidR="00016CA4" w:rsidRPr="00016CA4">
        <w:rPr>
          <w:rFonts w:ascii="Times New Roman" w:hAnsi="Times New Roman"/>
          <w:sz w:val="28"/>
          <w:szCs w:val="28"/>
          <w:lang w:val="kk-KZ"/>
        </w:rPr>
        <w:t>, а</w:t>
      </w:r>
      <w:r w:rsidR="00A83264">
        <w:rPr>
          <w:rFonts w:ascii="Times New Roman" w:hAnsi="Times New Roman"/>
          <w:sz w:val="28"/>
          <w:szCs w:val="28"/>
          <w:lang w:val="kk-KZ"/>
        </w:rPr>
        <w:t>л иммундеу мөлшері - 2,0 млн/см</w:t>
      </w:r>
      <w:r w:rsidR="00A83264">
        <w:rPr>
          <w:rFonts w:ascii="Times New Roman" w:hAnsi="Times New Roman"/>
          <w:sz w:val="28"/>
          <w:szCs w:val="28"/>
          <w:vertAlign w:val="superscript"/>
          <w:lang w:val="kk-KZ"/>
        </w:rPr>
        <w:t>3</w:t>
      </w:r>
      <w:r w:rsidR="00016CA4" w:rsidRPr="00016CA4">
        <w:rPr>
          <w:rFonts w:ascii="Times New Roman" w:hAnsi="Times New Roman"/>
          <w:sz w:val="28"/>
          <w:szCs w:val="28"/>
          <w:lang w:val="kk-KZ"/>
        </w:rPr>
        <w:t>.</w:t>
      </w:r>
    </w:p>
    <w:p w:rsidR="00016CA4" w:rsidRDefault="00016CA4" w:rsidP="00C7589C">
      <w:pPr>
        <w:tabs>
          <w:tab w:val="left" w:pos="9638"/>
        </w:tabs>
        <w:spacing w:after="0" w:line="240" w:lineRule="auto"/>
        <w:ind w:firstLine="708"/>
        <w:jc w:val="both"/>
        <w:rPr>
          <w:rFonts w:ascii="Times New Roman" w:hAnsi="Times New Roman"/>
          <w:sz w:val="28"/>
          <w:szCs w:val="28"/>
          <w:lang w:val="kk-KZ"/>
        </w:rPr>
      </w:pPr>
    </w:p>
    <w:p w:rsidR="00C7589C" w:rsidRPr="00F33A7E" w:rsidRDefault="00C7589C" w:rsidP="00016CA4">
      <w:pPr>
        <w:tabs>
          <w:tab w:val="left" w:pos="9638"/>
        </w:tabs>
        <w:spacing w:after="0" w:line="240" w:lineRule="auto"/>
        <w:jc w:val="both"/>
        <w:rPr>
          <w:rFonts w:ascii="Times New Roman" w:hAnsi="Times New Roman"/>
          <w:sz w:val="28"/>
          <w:szCs w:val="28"/>
          <w:lang w:val="kk-KZ"/>
        </w:rPr>
      </w:pPr>
      <w:r w:rsidRPr="00212F9E">
        <w:rPr>
          <w:rFonts w:ascii="Times New Roman" w:hAnsi="Times New Roman"/>
          <w:sz w:val="28"/>
          <w:szCs w:val="28"/>
          <w:lang w:val="kk-KZ"/>
        </w:rPr>
        <w:t xml:space="preserve">Кесте </w:t>
      </w:r>
      <w:r>
        <w:rPr>
          <w:rFonts w:ascii="Times New Roman" w:hAnsi="Times New Roman"/>
          <w:sz w:val="28"/>
          <w:szCs w:val="28"/>
          <w:lang w:val="kk-KZ"/>
        </w:rPr>
        <w:t xml:space="preserve">6 </w:t>
      </w:r>
      <w:r w:rsidR="00016CA4">
        <w:rPr>
          <w:rFonts w:ascii="Times New Roman" w:hAnsi="Times New Roman"/>
          <w:sz w:val="28"/>
          <w:szCs w:val="28"/>
          <w:lang w:val="kk-KZ"/>
        </w:rPr>
        <w:t>–</w:t>
      </w:r>
      <w:r>
        <w:rPr>
          <w:rFonts w:ascii="Times New Roman" w:hAnsi="Times New Roman"/>
          <w:sz w:val="28"/>
          <w:szCs w:val="28"/>
          <w:lang w:val="kk-KZ"/>
        </w:rPr>
        <w:t xml:space="preserve"> Қызылорда облысының ш</w:t>
      </w:r>
      <w:r w:rsidR="001745A0">
        <w:rPr>
          <w:rFonts w:ascii="Times New Roman" w:hAnsi="Times New Roman"/>
          <w:sz w:val="28"/>
          <w:szCs w:val="28"/>
          <w:lang w:val="kk-KZ"/>
        </w:rPr>
        <w:t>аруа қожалықтарынан жиналған зардапты</w:t>
      </w:r>
      <w:r>
        <w:rPr>
          <w:rFonts w:ascii="Times New Roman" w:hAnsi="Times New Roman"/>
          <w:sz w:val="28"/>
          <w:szCs w:val="28"/>
          <w:lang w:val="kk-KZ"/>
        </w:rPr>
        <w:t xml:space="preserve"> далалық түздік изоляттардың иммуногендік қасиеті</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34"/>
        <w:gridCol w:w="1134"/>
        <w:gridCol w:w="1984"/>
        <w:gridCol w:w="1418"/>
        <w:gridCol w:w="1417"/>
      </w:tblGrid>
      <w:tr w:rsidR="00C7589C" w:rsidRPr="00300058" w:rsidTr="00394F8C">
        <w:trPr>
          <w:trHeight w:val="982"/>
        </w:trPr>
        <w:tc>
          <w:tcPr>
            <w:tcW w:w="2547" w:type="dxa"/>
            <w:tcBorders>
              <w:top w:val="single" w:sz="4" w:space="0" w:color="auto"/>
              <w:left w:val="single" w:sz="4" w:space="0" w:color="auto"/>
              <w:right w:val="single" w:sz="4" w:space="0" w:color="auto"/>
            </w:tcBorders>
            <w:hideMark/>
          </w:tcPr>
          <w:p w:rsidR="00C7589C" w:rsidRPr="00300058"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D44747">
              <w:rPr>
                <w:rFonts w:ascii="Times New Roman" w:hAnsi="Times New Roman" w:cs="Times New Roman"/>
                <w:sz w:val="24"/>
                <w:szCs w:val="24"/>
                <w:lang w:val="kk-KZ"/>
              </w:rPr>
              <w:t>Шаруашы</w:t>
            </w:r>
            <w:r>
              <w:rPr>
                <w:rFonts w:ascii="Times New Roman" w:hAnsi="Times New Roman" w:cs="Times New Roman"/>
                <w:sz w:val="24"/>
                <w:szCs w:val="24"/>
                <w:lang w:val="kk-KZ"/>
              </w:rPr>
              <w:t>лық</w:t>
            </w:r>
            <w:r w:rsidRPr="00D44747">
              <w:rPr>
                <w:rFonts w:ascii="Times New Roman" w:hAnsi="Times New Roman" w:cs="Times New Roman"/>
                <w:sz w:val="24"/>
                <w:szCs w:val="24"/>
                <w:lang w:val="kk-KZ"/>
              </w:rPr>
              <w:t>тың аты</w:t>
            </w:r>
          </w:p>
        </w:tc>
        <w:tc>
          <w:tcPr>
            <w:tcW w:w="1134"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Жануар-лар түрі</w:t>
            </w:r>
          </w:p>
        </w:tc>
        <w:tc>
          <w:tcPr>
            <w:tcW w:w="1134" w:type="dxa"/>
            <w:tcBorders>
              <w:top w:val="single" w:sz="4" w:space="0" w:color="auto"/>
              <w:left w:val="single" w:sz="4" w:space="0" w:color="auto"/>
              <w:right w:val="single" w:sz="4" w:space="0" w:color="auto"/>
            </w:tcBorders>
            <w:hideMark/>
          </w:tcPr>
          <w:p w:rsidR="00C7589C" w:rsidRPr="00300058"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Pr>
                <w:rFonts w:ascii="Times New Roman" w:hAnsi="Times New Roman" w:cs="Times New Roman"/>
                <w:sz w:val="24"/>
                <w:szCs w:val="24"/>
                <w:lang w:val="kk-KZ"/>
              </w:rPr>
              <w:t>Жануар</w:t>
            </w:r>
            <w:r>
              <w:rPr>
                <w:rFonts w:ascii="Times New Roman" w:hAnsi="Times New Roman" w:cs="Times New Roman"/>
                <w:sz w:val="24"/>
                <w:szCs w:val="24"/>
                <w:lang w:val="ru-RU"/>
              </w:rPr>
              <w:t>-</w:t>
            </w:r>
            <w:r>
              <w:rPr>
                <w:rFonts w:ascii="Times New Roman" w:hAnsi="Times New Roman" w:cs="Times New Roman"/>
                <w:sz w:val="24"/>
                <w:szCs w:val="24"/>
                <w:lang w:val="kk-KZ"/>
              </w:rPr>
              <w:t>лар</w:t>
            </w:r>
            <w:r>
              <w:rPr>
                <w:rFonts w:ascii="Times New Roman" w:hAnsi="Times New Roman" w:cs="Times New Roman"/>
                <w:sz w:val="24"/>
                <w:szCs w:val="24"/>
              </w:rPr>
              <w:t>, бас</w:t>
            </w:r>
            <w:r w:rsidRPr="00300058">
              <w:rPr>
                <w:rFonts w:ascii="Times New Roman" w:hAnsi="Times New Roman" w:cs="Times New Roman"/>
                <w:sz w:val="24"/>
                <w:szCs w:val="24"/>
              </w:rPr>
              <w:t>.</w:t>
            </w:r>
          </w:p>
        </w:tc>
        <w:tc>
          <w:tcPr>
            <w:tcW w:w="1984" w:type="dxa"/>
            <w:tcBorders>
              <w:top w:val="single" w:sz="4" w:space="0" w:color="auto"/>
              <w:left w:val="single" w:sz="4" w:space="0" w:color="auto"/>
              <w:right w:val="single" w:sz="4" w:space="0" w:color="auto"/>
            </w:tcBorders>
          </w:tcPr>
          <w:p w:rsidR="00C7589C" w:rsidRPr="00966894" w:rsidRDefault="00C7589C" w:rsidP="00C7589C">
            <w:pPr>
              <w:tabs>
                <w:tab w:val="left" w:pos="9638"/>
              </w:tabs>
              <w:spacing w:after="0" w:line="240" w:lineRule="auto"/>
              <w:rPr>
                <w:rFonts w:ascii="Times New Roman" w:hAnsi="Times New Roman" w:cs="Times New Roman"/>
                <w:sz w:val="24"/>
                <w:szCs w:val="24"/>
              </w:rPr>
            </w:pPr>
            <w:r>
              <w:rPr>
                <w:rFonts w:ascii="Times New Roman" w:hAnsi="Times New Roman" w:cs="Times New Roman"/>
                <w:sz w:val="24"/>
                <w:szCs w:val="24"/>
                <w:lang w:val="ru-RU"/>
              </w:rPr>
              <w:t>Вакцинадағы</w:t>
            </w:r>
            <w:r>
              <w:rPr>
                <w:rFonts w:ascii="Times New Roman" w:hAnsi="Times New Roman" w:cs="Times New Roman"/>
                <w:sz w:val="24"/>
                <w:szCs w:val="24"/>
              </w:rPr>
              <w:t xml:space="preserve"> </w:t>
            </w:r>
            <w:r>
              <w:rPr>
                <w:rFonts w:ascii="Times New Roman" w:hAnsi="Times New Roman" w:cs="Times New Roman"/>
                <w:sz w:val="24"/>
                <w:szCs w:val="24"/>
                <w:lang w:val="ru-RU"/>
              </w:rPr>
              <w:t>микроконидий</w:t>
            </w:r>
            <w:r>
              <w:rPr>
                <w:rFonts w:ascii="Times New Roman" w:hAnsi="Times New Roman" w:cs="Times New Roman"/>
                <w:sz w:val="24"/>
                <w:szCs w:val="24"/>
              </w:rPr>
              <w:t>-</w:t>
            </w:r>
            <w:r>
              <w:rPr>
                <w:rFonts w:ascii="Times New Roman" w:hAnsi="Times New Roman" w:cs="Times New Roman"/>
                <w:sz w:val="24"/>
                <w:szCs w:val="24"/>
                <w:lang w:val="ru-RU"/>
              </w:rPr>
              <w:t>лер</w:t>
            </w:r>
            <w:r>
              <w:rPr>
                <w:rFonts w:ascii="Times New Roman" w:hAnsi="Times New Roman" w:cs="Times New Roman"/>
                <w:sz w:val="24"/>
                <w:szCs w:val="24"/>
              </w:rPr>
              <w:t xml:space="preserve"> </w:t>
            </w:r>
            <w:r>
              <w:rPr>
                <w:rFonts w:ascii="Times New Roman" w:hAnsi="Times New Roman" w:cs="Times New Roman"/>
                <w:sz w:val="24"/>
                <w:szCs w:val="24"/>
                <w:lang w:val="ru-RU"/>
              </w:rPr>
              <w:t>мөлшері</w:t>
            </w:r>
            <w:r w:rsidRPr="00A722AD">
              <w:rPr>
                <w:rFonts w:ascii="Times New Roman" w:hAnsi="Times New Roman" w:cs="Times New Roman"/>
                <w:sz w:val="24"/>
                <w:szCs w:val="24"/>
              </w:rPr>
              <w:t xml:space="preserve">, 10 </w:t>
            </w:r>
            <w:r w:rsidRPr="00300058">
              <w:rPr>
                <w:rFonts w:ascii="Times New Roman" w:hAnsi="Times New Roman" w:cs="Times New Roman"/>
                <w:sz w:val="24"/>
                <w:szCs w:val="24"/>
                <w:lang w:val="ru-RU"/>
              </w:rPr>
              <w:t>млн</w:t>
            </w:r>
            <w:r w:rsidRPr="00A722AD">
              <w:rPr>
                <w:rFonts w:ascii="Times New Roman" w:hAnsi="Times New Roman" w:cs="Times New Roman"/>
                <w:sz w:val="24"/>
                <w:szCs w:val="24"/>
              </w:rPr>
              <w:t>/</w:t>
            </w:r>
            <w:r w:rsidRPr="00300058">
              <w:rPr>
                <w:rFonts w:ascii="Times New Roman" w:hAnsi="Times New Roman" w:cs="Times New Roman"/>
                <w:sz w:val="24"/>
                <w:szCs w:val="24"/>
                <w:lang w:val="ru-RU"/>
              </w:rPr>
              <w:t>см</w:t>
            </w:r>
            <w:r w:rsidRPr="00A722AD">
              <w:rPr>
                <w:rFonts w:ascii="Times New Roman" w:hAnsi="Times New Roman" w:cs="Times New Roman"/>
                <w:sz w:val="24"/>
                <w:szCs w:val="24"/>
                <w:vertAlign w:val="superscript"/>
              </w:rPr>
              <w:t>3</w:t>
            </w:r>
          </w:p>
        </w:tc>
        <w:tc>
          <w:tcPr>
            <w:tcW w:w="1418" w:type="dxa"/>
            <w:tcBorders>
              <w:top w:val="single" w:sz="4" w:space="0" w:color="auto"/>
              <w:left w:val="single" w:sz="4" w:space="0" w:color="auto"/>
              <w:right w:val="single" w:sz="4" w:space="0" w:color="auto"/>
            </w:tcBorders>
            <w:hideMark/>
          </w:tcPr>
          <w:p w:rsidR="00C7589C" w:rsidRPr="00300058" w:rsidRDefault="00C7589C" w:rsidP="00C7589C">
            <w:pPr>
              <w:tabs>
                <w:tab w:val="left" w:pos="9638"/>
              </w:tabs>
              <w:spacing w:after="0" w:line="240" w:lineRule="auto"/>
              <w:rPr>
                <w:rFonts w:ascii="Times New Roman" w:eastAsia="SimSun" w:hAnsi="Times New Roman" w:cs="Times New Roman"/>
                <w:sz w:val="24"/>
                <w:szCs w:val="24"/>
                <w:lang w:val="ru-RU" w:eastAsia="zh-CN"/>
              </w:rPr>
            </w:pPr>
            <w:r>
              <w:rPr>
                <w:rFonts w:ascii="Times New Roman" w:hAnsi="Times New Roman" w:cs="Times New Roman"/>
                <w:sz w:val="24"/>
                <w:szCs w:val="24"/>
                <w:lang w:val="ru-RU"/>
              </w:rPr>
              <w:t>Иммундеумөлшері</w:t>
            </w:r>
            <w:r w:rsidRPr="00300058">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Pr="00300058">
              <w:rPr>
                <w:rFonts w:ascii="Times New Roman" w:hAnsi="Times New Roman" w:cs="Times New Roman"/>
                <w:sz w:val="24"/>
                <w:szCs w:val="24"/>
                <w:lang w:val="ru-RU"/>
              </w:rPr>
              <w:t>2 млн/см</w:t>
            </w:r>
            <w:r w:rsidRPr="00300058">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C7589C" w:rsidRPr="00D622D6" w:rsidRDefault="0085710F" w:rsidP="00C7589C">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Имму</w:t>
            </w:r>
            <w:r w:rsidR="00C7589C">
              <w:rPr>
                <w:rFonts w:ascii="Times New Roman" w:hAnsi="Times New Roman" w:cs="Times New Roman"/>
                <w:sz w:val="24"/>
                <w:szCs w:val="24"/>
                <w:lang w:val="kk-KZ"/>
              </w:rPr>
              <w:t>но-гендігі</w:t>
            </w:r>
          </w:p>
          <w:p w:rsidR="00C7589C" w:rsidRPr="00300058" w:rsidRDefault="00C7589C" w:rsidP="00C7589C">
            <w:pPr>
              <w:tabs>
                <w:tab w:val="left" w:pos="9638"/>
              </w:tabs>
              <w:spacing w:after="0" w:line="240" w:lineRule="auto"/>
              <w:jc w:val="both"/>
              <w:rPr>
                <w:rFonts w:ascii="Times New Roman" w:eastAsia="SimSun" w:hAnsi="Times New Roman" w:cs="Times New Roman"/>
                <w:sz w:val="24"/>
                <w:szCs w:val="24"/>
                <w:lang w:eastAsia="zh-CN"/>
              </w:rPr>
            </w:pPr>
            <w:r w:rsidRPr="00300058">
              <w:rPr>
                <w:rFonts w:ascii="Times New Roman" w:hAnsi="Times New Roman" w:cs="Times New Roman"/>
                <w:sz w:val="24"/>
                <w:szCs w:val="24"/>
              </w:rPr>
              <w:t>(%)</w:t>
            </w:r>
          </w:p>
        </w:tc>
      </w:tr>
      <w:tr w:rsidR="00C7589C" w:rsidRPr="00780DA8" w:rsidTr="00394F8C">
        <w:trPr>
          <w:trHeight w:val="301"/>
        </w:trPr>
        <w:tc>
          <w:tcPr>
            <w:tcW w:w="2547" w:type="dxa"/>
            <w:vMerge w:val="restart"/>
            <w:tcBorders>
              <w:top w:val="single" w:sz="4" w:space="0" w:color="auto"/>
              <w:left w:val="single" w:sz="4" w:space="0" w:color="auto"/>
              <w:right w:val="single" w:sz="4" w:space="0" w:color="auto"/>
            </w:tcBorders>
            <w:hideMark/>
          </w:tcPr>
          <w:p w:rsidR="00C7589C" w:rsidRPr="00300058" w:rsidRDefault="00C7589C" w:rsidP="00C7589C">
            <w:pPr>
              <w:tabs>
                <w:tab w:val="left" w:pos="9638"/>
              </w:tabs>
              <w:autoSpaceDE w:val="0"/>
              <w:autoSpaceDN w:val="0"/>
              <w:spacing w:after="0" w:line="240" w:lineRule="auto"/>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Кызылорда облысы, Сырдария ауданы</w:t>
            </w:r>
            <w:r w:rsidRPr="00300058">
              <w:rPr>
                <w:rFonts w:ascii="Times New Roman" w:eastAsia="SimSun" w:hAnsi="Times New Roman" w:cs="Times New Roman"/>
                <w:sz w:val="24"/>
                <w:szCs w:val="24"/>
                <w:lang w:val="ru-RU" w:eastAsia="zh-CN"/>
              </w:rPr>
              <w:t>:</w:t>
            </w:r>
          </w:p>
          <w:p w:rsidR="00C7589C" w:rsidRPr="00300058" w:rsidRDefault="00C7589C" w:rsidP="00016CA4">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300058">
              <w:rPr>
                <w:rFonts w:ascii="Times New Roman" w:hAnsi="Times New Roman" w:cs="Times New Roman"/>
                <w:sz w:val="24"/>
                <w:szCs w:val="24"/>
                <w:lang w:val="kk-KZ"/>
              </w:rPr>
              <w:t>Н.Ильясов»</w:t>
            </w:r>
          </w:p>
        </w:tc>
        <w:tc>
          <w:tcPr>
            <w:tcW w:w="1134" w:type="dxa"/>
            <w:vMerge w:val="restart"/>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1,0</w:t>
            </w:r>
          </w:p>
        </w:tc>
        <w:tc>
          <w:tcPr>
            <w:tcW w:w="1418"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eastAsia="SimSun" w:hAnsi="Times New Roman" w:cs="Times New Roman"/>
                <w:sz w:val="24"/>
                <w:szCs w:val="24"/>
                <w:lang w:val="ru-RU" w:eastAsia="zh-CN"/>
              </w:rPr>
              <w:t>20</w:t>
            </w:r>
          </w:p>
        </w:tc>
      </w:tr>
      <w:tr w:rsidR="00C7589C" w:rsidRPr="00780DA8" w:rsidTr="00394F8C">
        <w:trPr>
          <w:trHeight w:val="340"/>
        </w:trPr>
        <w:tc>
          <w:tcPr>
            <w:tcW w:w="2547" w:type="dxa"/>
            <w:vMerge/>
            <w:tcBorders>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p>
        </w:tc>
        <w:tc>
          <w:tcPr>
            <w:tcW w:w="1134" w:type="dxa"/>
            <w:vMerge/>
            <w:tcBorders>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1,5</w:t>
            </w:r>
          </w:p>
        </w:tc>
        <w:tc>
          <w:tcPr>
            <w:tcW w:w="1418"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eastAsia="SimSun" w:hAnsi="Times New Roman" w:cs="Times New Roman"/>
                <w:sz w:val="24"/>
                <w:szCs w:val="24"/>
                <w:lang w:val="ru-RU" w:eastAsia="zh-CN"/>
              </w:rPr>
              <w:t>40</w:t>
            </w:r>
          </w:p>
        </w:tc>
      </w:tr>
      <w:tr w:rsidR="00C7589C" w:rsidRPr="00780DA8" w:rsidTr="00394F8C">
        <w:trPr>
          <w:trHeight w:val="300"/>
        </w:trPr>
        <w:tc>
          <w:tcPr>
            <w:tcW w:w="2547" w:type="dxa"/>
            <w:vMerge/>
            <w:tcBorders>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p>
        </w:tc>
        <w:tc>
          <w:tcPr>
            <w:tcW w:w="1134" w:type="dxa"/>
            <w:vMerge/>
            <w:tcBorders>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hAnsi="Times New Roman" w:cs="Times New Roman"/>
                <w:sz w:val="24"/>
                <w:szCs w:val="24"/>
                <w:lang w:val="ru-RU"/>
              </w:rPr>
              <w:t>2,0</w:t>
            </w:r>
          </w:p>
        </w:tc>
        <w:tc>
          <w:tcPr>
            <w:tcW w:w="1418"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C7589C" w:rsidRPr="00D622D6" w:rsidRDefault="0000289B" w:rsidP="00C7589C">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60</w:t>
            </w:r>
          </w:p>
        </w:tc>
      </w:tr>
      <w:tr w:rsidR="00FA66A8" w:rsidRPr="00780DA8" w:rsidTr="00394F8C">
        <w:trPr>
          <w:trHeight w:val="301"/>
        </w:trPr>
        <w:tc>
          <w:tcPr>
            <w:tcW w:w="2547" w:type="dxa"/>
            <w:vMerge w:val="restart"/>
            <w:tcBorders>
              <w:top w:val="single" w:sz="4" w:space="0" w:color="auto"/>
              <w:left w:val="single" w:sz="4" w:space="0" w:color="auto"/>
              <w:right w:val="single" w:sz="4" w:space="0" w:color="auto"/>
            </w:tcBorders>
            <w:hideMark/>
          </w:tcPr>
          <w:p w:rsidR="00FA66A8" w:rsidRPr="009514BB" w:rsidRDefault="00FA66A8" w:rsidP="00FA66A8">
            <w:pPr>
              <w:tabs>
                <w:tab w:val="left" w:pos="9638"/>
              </w:tabs>
              <w:autoSpaceDE w:val="0"/>
              <w:autoSpaceDN w:val="0"/>
              <w:spacing w:after="0" w:line="240" w:lineRule="auto"/>
              <w:jc w:val="both"/>
              <w:rPr>
                <w:rFonts w:ascii="Times New Roman" w:hAnsi="Times New Roman" w:cs="Times New Roman"/>
                <w:sz w:val="24"/>
                <w:szCs w:val="24"/>
              </w:rPr>
            </w:pPr>
            <w:r>
              <w:rPr>
                <w:rFonts w:ascii="Times New Roman" w:eastAsia="SimSun" w:hAnsi="Times New Roman" w:cs="Times New Roman"/>
                <w:sz w:val="24"/>
                <w:szCs w:val="24"/>
                <w:lang w:val="ru-RU" w:eastAsia="zh-CN"/>
              </w:rPr>
              <w:t>Стандарттық</w:t>
            </w:r>
            <w:r w:rsidRPr="009514BB">
              <w:rPr>
                <w:rFonts w:ascii="Times New Roman" w:eastAsia="SimSun" w:hAnsi="Times New Roman" w:cs="Times New Roman"/>
                <w:sz w:val="24"/>
                <w:szCs w:val="24"/>
                <w:lang w:eastAsia="zh-CN"/>
              </w:rPr>
              <w:t xml:space="preserve"> </w:t>
            </w:r>
            <w:r>
              <w:rPr>
                <w:rFonts w:ascii="Times New Roman" w:eastAsia="SimSun" w:hAnsi="Times New Roman" w:cs="Times New Roman"/>
                <w:sz w:val="24"/>
                <w:szCs w:val="24"/>
                <w:lang w:val="ru-RU" w:eastAsia="zh-CN"/>
              </w:rPr>
              <w:t>вакциналық</w:t>
            </w:r>
            <w:r w:rsidRPr="009514BB">
              <w:rPr>
                <w:rFonts w:ascii="Times New Roman" w:eastAsia="SimSun" w:hAnsi="Times New Roman" w:cs="Times New Roman"/>
                <w:sz w:val="24"/>
                <w:szCs w:val="24"/>
                <w:lang w:eastAsia="zh-CN"/>
              </w:rPr>
              <w:t xml:space="preserve"> </w:t>
            </w:r>
            <w:r w:rsidRPr="00300058">
              <w:rPr>
                <w:rFonts w:ascii="Times New Roman" w:eastAsia="SimSun" w:hAnsi="Times New Roman" w:cs="Times New Roman"/>
                <w:sz w:val="24"/>
                <w:szCs w:val="24"/>
                <w:lang w:val="ru-RU" w:eastAsia="zh-CN"/>
              </w:rPr>
              <w:t>штамм</w:t>
            </w:r>
          </w:p>
          <w:p w:rsidR="00FA66A8" w:rsidRPr="009514BB" w:rsidRDefault="00FA66A8" w:rsidP="00FA66A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300058">
              <w:rPr>
                <w:rFonts w:ascii="Times New Roman" w:hAnsi="Times New Roman" w:cs="Times New Roman"/>
                <w:sz w:val="24"/>
                <w:szCs w:val="24"/>
              </w:rPr>
              <w:t>Tr</w:t>
            </w:r>
            <w:r w:rsidRPr="009514BB">
              <w:rPr>
                <w:rFonts w:ascii="Times New Roman" w:hAnsi="Times New Roman" w:cs="Times New Roman"/>
                <w:sz w:val="24"/>
                <w:szCs w:val="24"/>
              </w:rPr>
              <w:t>.</w:t>
            </w:r>
            <w:r w:rsidRPr="00300058">
              <w:rPr>
                <w:rFonts w:ascii="Times New Roman" w:hAnsi="Times New Roman" w:cs="Times New Roman"/>
                <w:sz w:val="24"/>
                <w:szCs w:val="24"/>
              </w:rPr>
              <w:t>verrucosum</w:t>
            </w:r>
            <w:r>
              <w:rPr>
                <w:rFonts w:ascii="Times New Roman" w:hAnsi="Times New Roman" w:cs="Times New Roman"/>
                <w:sz w:val="24"/>
                <w:szCs w:val="24"/>
                <w:lang w:val="kk-KZ"/>
              </w:rPr>
              <w:t xml:space="preserve"> </w:t>
            </w:r>
            <w:r w:rsidRPr="00300058">
              <w:rPr>
                <w:rFonts w:ascii="Times New Roman" w:hAnsi="Times New Roman" w:cs="Times New Roman"/>
                <w:sz w:val="24"/>
                <w:szCs w:val="24"/>
              </w:rPr>
              <w:t>F</w:t>
            </w:r>
            <w:r w:rsidRPr="009514BB">
              <w:rPr>
                <w:rFonts w:ascii="Times New Roman" w:hAnsi="Times New Roman" w:cs="Times New Roman"/>
                <w:sz w:val="24"/>
                <w:szCs w:val="24"/>
              </w:rPr>
              <w:t>-02</w:t>
            </w:r>
          </w:p>
        </w:tc>
        <w:tc>
          <w:tcPr>
            <w:tcW w:w="1134" w:type="dxa"/>
            <w:vMerge w:val="restart"/>
            <w:tcBorders>
              <w:top w:val="single" w:sz="4" w:space="0" w:color="auto"/>
              <w:left w:val="single" w:sz="4" w:space="0" w:color="auto"/>
              <w:right w:val="single" w:sz="4" w:space="0" w:color="auto"/>
            </w:tcBorders>
            <w:hideMark/>
          </w:tcPr>
          <w:p w:rsidR="00FA66A8" w:rsidRPr="001945B0" w:rsidRDefault="00FA66A8" w:rsidP="00FA66A8">
            <w:pPr>
              <w:tabs>
                <w:tab w:val="left" w:pos="9638"/>
              </w:tabs>
              <w:spacing w:after="0" w:line="240" w:lineRule="auto"/>
              <w:jc w:val="both"/>
              <w:rPr>
                <w:lang w:val="ru-RU"/>
              </w:rPr>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FA66A8" w:rsidRPr="001945B0" w:rsidRDefault="00FA66A8" w:rsidP="00F73EB5">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FA66A8" w:rsidRPr="001945B0" w:rsidRDefault="00FA66A8" w:rsidP="00F73EB5">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1,0</w:t>
            </w:r>
          </w:p>
        </w:tc>
        <w:tc>
          <w:tcPr>
            <w:tcW w:w="1418" w:type="dxa"/>
            <w:tcBorders>
              <w:top w:val="single" w:sz="4" w:space="0" w:color="auto"/>
              <w:left w:val="single" w:sz="4" w:space="0" w:color="auto"/>
              <w:right w:val="single" w:sz="4" w:space="0" w:color="auto"/>
            </w:tcBorders>
            <w:hideMark/>
          </w:tcPr>
          <w:p w:rsidR="00FA66A8" w:rsidRPr="001945B0" w:rsidRDefault="00FA66A8" w:rsidP="00F73EB5">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hideMark/>
          </w:tcPr>
          <w:p w:rsidR="00FA66A8" w:rsidRPr="001945B0" w:rsidRDefault="00FA66A8" w:rsidP="00F73EB5">
            <w:pPr>
              <w:tabs>
                <w:tab w:val="left" w:pos="9638"/>
              </w:tabs>
              <w:autoSpaceDE w:val="0"/>
              <w:autoSpaceDN w:val="0"/>
              <w:spacing w:after="0" w:line="240" w:lineRule="auto"/>
              <w:jc w:val="both"/>
              <w:rPr>
                <w:rFonts w:ascii="Times New Roman" w:eastAsia="SimSun" w:hAnsi="Times New Roman"/>
                <w:sz w:val="24"/>
                <w:szCs w:val="24"/>
                <w:lang w:val="kk-KZ" w:eastAsia="zh-CN"/>
              </w:rPr>
            </w:pPr>
            <w:r>
              <w:rPr>
                <w:rFonts w:ascii="Times New Roman" w:eastAsia="SimSun" w:hAnsi="Times New Roman"/>
                <w:sz w:val="24"/>
                <w:szCs w:val="24"/>
                <w:lang w:val="kk-KZ" w:eastAsia="zh-CN"/>
              </w:rPr>
              <w:t>6</w:t>
            </w:r>
            <w:r w:rsidRPr="001945B0">
              <w:rPr>
                <w:rFonts w:ascii="Times New Roman" w:eastAsia="SimSun" w:hAnsi="Times New Roman"/>
                <w:sz w:val="24"/>
                <w:szCs w:val="24"/>
                <w:lang w:val="kk-KZ" w:eastAsia="zh-CN"/>
              </w:rPr>
              <w:t>0</w:t>
            </w:r>
          </w:p>
        </w:tc>
      </w:tr>
      <w:tr w:rsidR="00FA66A8" w:rsidRPr="00780DA8" w:rsidTr="00394F8C">
        <w:trPr>
          <w:trHeight w:val="264"/>
        </w:trPr>
        <w:tc>
          <w:tcPr>
            <w:tcW w:w="2547" w:type="dxa"/>
            <w:vMerge/>
            <w:tcBorders>
              <w:left w:val="single" w:sz="4" w:space="0" w:color="auto"/>
              <w:right w:val="single" w:sz="4" w:space="0" w:color="auto"/>
            </w:tcBorders>
            <w:hideMark/>
          </w:tcPr>
          <w:p w:rsidR="00FA66A8" w:rsidRPr="001945B0" w:rsidRDefault="00FA66A8" w:rsidP="00FA66A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right w:val="single" w:sz="4" w:space="0" w:color="auto"/>
            </w:tcBorders>
            <w:hideMark/>
          </w:tcPr>
          <w:p w:rsidR="00FA66A8" w:rsidRPr="001945B0" w:rsidRDefault="00FA66A8" w:rsidP="00FA66A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right w:val="single" w:sz="4" w:space="0" w:color="auto"/>
            </w:tcBorders>
            <w:hideMark/>
          </w:tcPr>
          <w:p w:rsidR="00FA66A8" w:rsidRPr="001945B0" w:rsidRDefault="00FA66A8" w:rsidP="00F73EB5">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FA66A8" w:rsidRPr="001945B0" w:rsidRDefault="00FA66A8" w:rsidP="00F73EB5">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1,5</w:t>
            </w:r>
          </w:p>
        </w:tc>
        <w:tc>
          <w:tcPr>
            <w:tcW w:w="1418" w:type="dxa"/>
            <w:tcBorders>
              <w:left w:val="single" w:sz="4" w:space="0" w:color="auto"/>
              <w:right w:val="single" w:sz="4" w:space="0" w:color="auto"/>
            </w:tcBorders>
            <w:hideMark/>
          </w:tcPr>
          <w:p w:rsidR="00FA66A8" w:rsidRPr="001945B0" w:rsidRDefault="00FA66A8" w:rsidP="00F73EB5">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left w:val="single" w:sz="4" w:space="0" w:color="auto"/>
              <w:right w:val="single" w:sz="4" w:space="0" w:color="auto"/>
            </w:tcBorders>
            <w:hideMark/>
          </w:tcPr>
          <w:p w:rsidR="00FA66A8" w:rsidRDefault="00FA66A8" w:rsidP="00F73EB5">
            <w:pPr>
              <w:tabs>
                <w:tab w:val="left" w:pos="9638"/>
              </w:tabs>
              <w:spacing w:after="0" w:line="240" w:lineRule="auto"/>
              <w:jc w:val="both"/>
              <w:rPr>
                <w:rFonts w:ascii="Times New Roman" w:hAnsi="Times New Roman"/>
                <w:sz w:val="28"/>
                <w:szCs w:val="28"/>
                <w:lang w:val="kk-KZ"/>
              </w:rPr>
            </w:pPr>
            <w:r>
              <w:rPr>
                <w:rFonts w:ascii="Times New Roman" w:eastAsia="SimSun" w:hAnsi="Times New Roman"/>
                <w:sz w:val="24"/>
                <w:szCs w:val="24"/>
                <w:lang w:val="kk-KZ" w:eastAsia="zh-CN"/>
              </w:rPr>
              <w:t>8</w:t>
            </w:r>
            <w:r w:rsidRPr="001945B0">
              <w:rPr>
                <w:rFonts w:ascii="Times New Roman" w:eastAsia="SimSun" w:hAnsi="Times New Roman"/>
                <w:sz w:val="24"/>
                <w:szCs w:val="24"/>
                <w:lang w:val="kk-KZ" w:eastAsia="zh-CN"/>
              </w:rPr>
              <w:t>0</w:t>
            </w:r>
          </w:p>
        </w:tc>
      </w:tr>
      <w:tr w:rsidR="00FA66A8" w:rsidRPr="00780DA8" w:rsidTr="00394F8C">
        <w:trPr>
          <w:trHeight w:val="268"/>
        </w:trPr>
        <w:tc>
          <w:tcPr>
            <w:tcW w:w="2547" w:type="dxa"/>
            <w:vMerge/>
            <w:tcBorders>
              <w:left w:val="single" w:sz="4" w:space="0" w:color="auto"/>
              <w:bottom w:val="single" w:sz="4" w:space="0" w:color="auto"/>
              <w:right w:val="single" w:sz="4" w:space="0" w:color="auto"/>
            </w:tcBorders>
            <w:hideMark/>
          </w:tcPr>
          <w:p w:rsidR="00FA66A8" w:rsidRPr="001945B0" w:rsidRDefault="00FA66A8" w:rsidP="00FA66A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bottom w:val="single" w:sz="4" w:space="0" w:color="auto"/>
              <w:right w:val="single" w:sz="4" w:space="0" w:color="auto"/>
            </w:tcBorders>
            <w:hideMark/>
          </w:tcPr>
          <w:p w:rsidR="00FA66A8" w:rsidRPr="001945B0" w:rsidRDefault="00FA66A8" w:rsidP="00FA66A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bottom w:val="single" w:sz="4" w:space="0" w:color="auto"/>
              <w:right w:val="single" w:sz="4" w:space="0" w:color="auto"/>
            </w:tcBorders>
            <w:hideMark/>
          </w:tcPr>
          <w:p w:rsidR="00FA66A8" w:rsidRPr="001945B0" w:rsidRDefault="00FA66A8" w:rsidP="00FA66A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FA66A8" w:rsidRPr="001945B0" w:rsidRDefault="00FA66A8" w:rsidP="00FA66A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w:t>
            </w:r>
          </w:p>
        </w:tc>
        <w:tc>
          <w:tcPr>
            <w:tcW w:w="1418" w:type="dxa"/>
            <w:tcBorders>
              <w:left w:val="single" w:sz="4" w:space="0" w:color="auto"/>
              <w:bottom w:val="single" w:sz="4" w:space="0" w:color="auto"/>
              <w:right w:val="single" w:sz="4" w:space="0" w:color="auto"/>
            </w:tcBorders>
            <w:hideMark/>
          </w:tcPr>
          <w:p w:rsidR="00FA66A8" w:rsidRPr="001945B0" w:rsidRDefault="00FA66A8" w:rsidP="00FA66A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left w:val="single" w:sz="4" w:space="0" w:color="auto"/>
              <w:bottom w:val="single" w:sz="4" w:space="0" w:color="auto"/>
              <w:right w:val="single" w:sz="4" w:space="0" w:color="auto"/>
            </w:tcBorders>
            <w:hideMark/>
          </w:tcPr>
          <w:p w:rsidR="00FA66A8" w:rsidRDefault="00FA66A8" w:rsidP="00FA66A8">
            <w:pPr>
              <w:tabs>
                <w:tab w:val="left" w:pos="9638"/>
              </w:tabs>
              <w:spacing w:after="0" w:line="240" w:lineRule="auto"/>
              <w:jc w:val="both"/>
              <w:rPr>
                <w:rFonts w:ascii="Times New Roman" w:hAnsi="Times New Roman"/>
                <w:sz w:val="28"/>
                <w:szCs w:val="28"/>
                <w:lang w:val="kk-KZ"/>
              </w:rPr>
            </w:pPr>
            <w:r w:rsidRPr="001945B0">
              <w:rPr>
                <w:rFonts w:ascii="Times New Roman" w:eastAsia="SimSun" w:hAnsi="Times New Roman"/>
                <w:sz w:val="24"/>
                <w:szCs w:val="24"/>
                <w:lang w:val="kk-KZ" w:eastAsia="zh-CN"/>
              </w:rPr>
              <w:t>100</w:t>
            </w:r>
          </w:p>
        </w:tc>
      </w:tr>
      <w:tr w:rsidR="00EE3DD6" w:rsidRPr="00780DA8" w:rsidTr="00394F8C">
        <w:trPr>
          <w:trHeight w:val="285"/>
        </w:trPr>
        <w:tc>
          <w:tcPr>
            <w:tcW w:w="2547" w:type="dxa"/>
            <w:vMerge w:val="restart"/>
            <w:tcBorders>
              <w:top w:val="single" w:sz="4" w:space="0" w:color="auto"/>
              <w:left w:val="single" w:sz="4" w:space="0" w:color="auto"/>
              <w:right w:val="single" w:sz="4" w:space="0" w:color="auto"/>
            </w:tcBorders>
            <w:hideMark/>
          </w:tcPr>
          <w:p w:rsidR="00EE3DD6" w:rsidRPr="00D622D6" w:rsidRDefault="00EE3DD6" w:rsidP="00EE3DD6">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(физ.ерітінді)</w:t>
            </w:r>
          </w:p>
        </w:tc>
        <w:tc>
          <w:tcPr>
            <w:tcW w:w="1134" w:type="dxa"/>
            <w:vMerge w:val="restart"/>
            <w:tcBorders>
              <w:top w:val="single" w:sz="4" w:space="0" w:color="auto"/>
              <w:left w:val="single" w:sz="4" w:space="0" w:color="auto"/>
              <w:right w:val="single" w:sz="4" w:space="0" w:color="auto"/>
            </w:tcBorders>
            <w:hideMark/>
          </w:tcPr>
          <w:p w:rsidR="00EE3DD6" w:rsidRPr="001945B0" w:rsidRDefault="00EE3DD6" w:rsidP="00EE3DD6">
            <w:pPr>
              <w:tabs>
                <w:tab w:val="left" w:pos="9638"/>
              </w:tabs>
              <w:spacing w:after="0" w:line="240" w:lineRule="auto"/>
              <w:jc w:val="both"/>
              <w:rPr>
                <w:lang w:val="ru-RU"/>
              </w:rPr>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EE3DD6" w:rsidRPr="001945B0" w:rsidRDefault="00EE3DD6" w:rsidP="00EE3DD6">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top w:val="single" w:sz="4" w:space="0" w:color="auto"/>
              <w:left w:val="single" w:sz="4" w:space="0" w:color="auto"/>
              <w:right w:val="single" w:sz="4" w:space="0" w:color="auto"/>
            </w:tcBorders>
          </w:tcPr>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w:t>
            </w:r>
          </w:p>
        </w:tc>
        <w:tc>
          <w:tcPr>
            <w:tcW w:w="1417" w:type="dxa"/>
            <w:tcBorders>
              <w:top w:val="single" w:sz="4" w:space="0" w:color="auto"/>
              <w:left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w:t>
            </w:r>
          </w:p>
        </w:tc>
      </w:tr>
      <w:tr w:rsidR="00EE3DD6" w:rsidRPr="00780DA8" w:rsidTr="00394F8C">
        <w:trPr>
          <w:trHeight w:val="261"/>
        </w:trPr>
        <w:tc>
          <w:tcPr>
            <w:tcW w:w="2547" w:type="dxa"/>
            <w:vMerge/>
            <w:tcBorders>
              <w:left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right w:val="single" w:sz="4" w:space="0" w:color="auto"/>
            </w:tcBorders>
            <w:hideMark/>
          </w:tcPr>
          <w:p w:rsidR="00EE3DD6" w:rsidRPr="001945B0" w:rsidRDefault="00EE3DD6" w:rsidP="00EE3DD6">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left w:val="single" w:sz="4" w:space="0" w:color="auto"/>
              <w:right w:val="single" w:sz="4" w:space="0" w:color="auto"/>
            </w:tcBorders>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c>
          <w:tcPr>
            <w:tcW w:w="1417" w:type="dxa"/>
            <w:tcBorders>
              <w:left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r>
      <w:tr w:rsidR="00EE3DD6" w:rsidRPr="00780DA8" w:rsidTr="00394F8C">
        <w:trPr>
          <w:trHeight w:val="279"/>
        </w:trPr>
        <w:tc>
          <w:tcPr>
            <w:tcW w:w="2547" w:type="dxa"/>
            <w:vMerge/>
            <w:tcBorders>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bottom w:val="single" w:sz="4" w:space="0" w:color="auto"/>
              <w:right w:val="single" w:sz="4" w:space="0" w:color="auto"/>
            </w:tcBorders>
            <w:hideMark/>
          </w:tcPr>
          <w:p w:rsidR="00EE3DD6" w:rsidRPr="001945B0" w:rsidRDefault="00EE3DD6" w:rsidP="00EE3DD6">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left w:val="single" w:sz="4" w:space="0" w:color="auto"/>
              <w:bottom w:val="single" w:sz="4" w:space="0" w:color="auto"/>
              <w:right w:val="single" w:sz="4" w:space="0" w:color="auto"/>
            </w:tcBorders>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c>
          <w:tcPr>
            <w:tcW w:w="1417" w:type="dxa"/>
            <w:tcBorders>
              <w:left w:val="single" w:sz="4" w:space="0" w:color="auto"/>
              <w:bottom w:val="single" w:sz="4" w:space="0" w:color="auto"/>
              <w:right w:val="single" w:sz="4" w:space="0" w:color="auto"/>
            </w:tcBorders>
            <w:hideMark/>
          </w:tcPr>
          <w:p w:rsidR="00EE3DD6" w:rsidRPr="001945B0" w:rsidRDefault="00EE3DD6" w:rsidP="00EE3DD6">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r>
      <w:tr w:rsidR="00C7589C" w:rsidRPr="00780DA8" w:rsidTr="00394F8C">
        <w:trPr>
          <w:trHeight w:val="269"/>
        </w:trPr>
        <w:tc>
          <w:tcPr>
            <w:tcW w:w="2547" w:type="dxa"/>
            <w:vMerge w:val="restart"/>
            <w:tcBorders>
              <w:top w:val="single" w:sz="4" w:space="0" w:color="auto"/>
              <w:left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Бақылау </w:t>
            </w:r>
            <w:r w:rsidRPr="009514BB">
              <w:rPr>
                <w:rFonts w:ascii="Times New Roman" w:hAnsi="Times New Roman" w:cs="Times New Roman"/>
                <w:sz w:val="24"/>
                <w:szCs w:val="24"/>
              </w:rPr>
              <w:t>(</w:t>
            </w:r>
            <w:r w:rsidRPr="001945B0">
              <w:rPr>
                <w:rFonts w:ascii="Times New Roman" w:hAnsi="Times New Roman" w:cs="Times New Roman"/>
                <w:sz w:val="24"/>
                <w:szCs w:val="24"/>
                <w:lang w:val="ru-RU"/>
              </w:rPr>
              <w:t>штамм</w:t>
            </w:r>
          </w:p>
          <w:p w:rsidR="00C7589C" w:rsidRPr="009514BB" w:rsidRDefault="00C7589C" w:rsidP="00016CA4">
            <w:pPr>
              <w:tabs>
                <w:tab w:val="left" w:pos="9638"/>
              </w:tabs>
              <w:autoSpaceDE w:val="0"/>
              <w:autoSpaceDN w:val="0"/>
              <w:spacing w:after="0" w:line="240" w:lineRule="auto"/>
              <w:jc w:val="both"/>
              <w:rPr>
                <w:rFonts w:ascii="Times New Roman" w:hAnsi="Times New Roman" w:cs="Times New Roman"/>
                <w:sz w:val="24"/>
                <w:szCs w:val="24"/>
              </w:rPr>
            </w:pPr>
            <w:r w:rsidRPr="00300058">
              <w:rPr>
                <w:rFonts w:ascii="Times New Roman" w:hAnsi="Times New Roman" w:cs="Times New Roman"/>
                <w:sz w:val="24"/>
                <w:szCs w:val="24"/>
              </w:rPr>
              <w:t>Tr</w:t>
            </w:r>
            <w:r w:rsidRPr="009514BB">
              <w:rPr>
                <w:rFonts w:ascii="Times New Roman" w:hAnsi="Times New Roman" w:cs="Times New Roman"/>
                <w:sz w:val="24"/>
                <w:szCs w:val="24"/>
              </w:rPr>
              <w:t>.</w:t>
            </w:r>
            <w:r w:rsidRPr="00300058">
              <w:rPr>
                <w:rFonts w:ascii="Times New Roman" w:hAnsi="Times New Roman" w:cs="Times New Roman"/>
                <w:sz w:val="24"/>
                <w:szCs w:val="24"/>
              </w:rPr>
              <w:t>verrucosum</w:t>
            </w:r>
            <w:r>
              <w:rPr>
                <w:rFonts w:ascii="Times New Roman" w:hAnsi="Times New Roman" w:cs="Times New Roman"/>
                <w:sz w:val="24"/>
                <w:szCs w:val="24"/>
                <w:lang w:val="kk-KZ"/>
              </w:rPr>
              <w:t xml:space="preserve"> </w:t>
            </w:r>
            <w:r w:rsidRPr="00300058">
              <w:rPr>
                <w:rFonts w:ascii="Times New Roman" w:hAnsi="Times New Roman" w:cs="Times New Roman"/>
                <w:sz w:val="24"/>
                <w:szCs w:val="24"/>
              </w:rPr>
              <w:t>F</w:t>
            </w:r>
            <w:r w:rsidRPr="009514BB">
              <w:rPr>
                <w:rFonts w:ascii="Times New Roman" w:hAnsi="Times New Roman" w:cs="Times New Roman"/>
                <w:sz w:val="24"/>
                <w:szCs w:val="24"/>
              </w:rPr>
              <w:t>-02)</w:t>
            </w:r>
          </w:p>
        </w:tc>
        <w:tc>
          <w:tcPr>
            <w:tcW w:w="1134" w:type="dxa"/>
            <w:vMerge w:val="restart"/>
            <w:tcBorders>
              <w:top w:val="single" w:sz="4" w:space="0" w:color="auto"/>
              <w:left w:val="single" w:sz="4" w:space="0" w:color="auto"/>
              <w:right w:val="single" w:sz="4" w:space="0" w:color="auto"/>
            </w:tcBorders>
            <w:hideMark/>
          </w:tcPr>
          <w:p w:rsidR="00C7589C" w:rsidRPr="009514BB" w:rsidRDefault="00C7589C" w:rsidP="00C7589C">
            <w:pPr>
              <w:tabs>
                <w:tab w:val="left" w:pos="9638"/>
              </w:tabs>
              <w:spacing w:after="0" w:line="240" w:lineRule="auto"/>
              <w:jc w:val="both"/>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C7589C" w:rsidRPr="009514BB" w:rsidRDefault="00C7589C" w:rsidP="00C7589C">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w:t>
            </w:r>
          </w:p>
        </w:tc>
        <w:tc>
          <w:tcPr>
            <w:tcW w:w="1418" w:type="dxa"/>
            <w:tcBorders>
              <w:top w:val="single" w:sz="4" w:space="0" w:color="auto"/>
              <w:left w:val="single" w:sz="4" w:space="0" w:color="auto"/>
              <w:right w:val="single" w:sz="4" w:space="0" w:color="auto"/>
            </w:tcBorders>
          </w:tcPr>
          <w:p w:rsidR="00C7589C" w:rsidRPr="009514B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top w:val="single" w:sz="4" w:space="0" w:color="auto"/>
              <w:left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r w:rsidR="00C7589C" w:rsidRPr="00780DA8" w:rsidTr="00394F8C">
        <w:trPr>
          <w:trHeight w:val="287"/>
        </w:trPr>
        <w:tc>
          <w:tcPr>
            <w:tcW w:w="2547" w:type="dxa"/>
            <w:vMerge/>
            <w:tcBorders>
              <w:left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vMerge/>
            <w:tcBorders>
              <w:left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tcBorders>
              <w:left w:val="single" w:sz="4" w:space="0" w:color="auto"/>
              <w:right w:val="single" w:sz="4" w:space="0" w:color="auto"/>
            </w:tcBorders>
            <w:hideMark/>
          </w:tcPr>
          <w:p w:rsidR="00C7589C" w:rsidRPr="009514BB" w:rsidRDefault="00C7589C" w:rsidP="00C7589C">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w:t>
            </w:r>
          </w:p>
        </w:tc>
        <w:tc>
          <w:tcPr>
            <w:tcW w:w="1418" w:type="dxa"/>
            <w:tcBorders>
              <w:left w:val="single" w:sz="4" w:space="0" w:color="auto"/>
              <w:right w:val="single" w:sz="4" w:space="0" w:color="auto"/>
            </w:tcBorders>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left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r w:rsidR="00C7589C" w:rsidRPr="00780DA8" w:rsidTr="00394F8C">
        <w:trPr>
          <w:trHeight w:val="278"/>
        </w:trPr>
        <w:tc>
          <w:tcPr>
            <w:tcW w:w="2547" w:type="dxa"/>
            <w:vMerge/>
            <w:tcBorders>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vMerge/>
            <w:tcBorders>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tcBorders>
              <w:left w:val="single" w:sz="4" w:space="0" w:color="auto"/>
              <w:bottom w:val="single" w:sz="4" w:space="0" w:color="auto"/>
              <w:right w:val="single" w:sz="4" w:space="0" w:color="auto"/>
            </w:tcBorders>
            <w:hideMark/>
          </w:tcPr>
          <w:p w:rsidR="00C7589C" w:rsidRPr="009514BB" w:rsidRDefault="00C7589C" w:rsidP="00C7589C">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eastAsia="zh-CN"/>
              </w:rPr>
            </w:pPr>
            <w:r w:rsidRPr="009514BB">
              <w:rPr>
                <w:rFonts w:ascii="Times New Roman" w:hAnsi="Times New Roman" w:cs="Times New Roman"/>
                <w:sz w:val="24"/>
                <w:szCs w:val="24"/>
              </w:rPr>
              <w:t>-</w:t>
            </w:r>
          </w:p>
        </w:tc>
        <w:tc>
          <w:tcPr>
            <w:tcW w:w="1418" w:type="dxa"/>
            <w:tcBorders>
              <w:left w:val="single" w:sz="4" w:space="0" w:color="auto"/>
              <w:bottom w:val="single" w:sz="4" w:space="0" w:color="auto"/>
              <w:right w:val="single" w:sz="4" w:space="0" w:color="auto"/>
            </w:tcBorders>
          </w:tcPr>
          <w:p w:rsidR="00C7589C" w:rsidRPr="009514BB"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left w:val="single" w:sz="4" w:space="0" w:color="auto"/>
              <w:bottom w:val="single" w:sz="4" w:space="0" w:color="auto"/>
              <w:right w:val="single" w:sz="4" w:space="0" w:color="auto"/>
            </w:tcBorders>
            <w:hideMark/>
          </w:tcPr>
          <w:p w:rsidR="00C7589C" w:rsidRPr="009514BB"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bl>
    <w:p w:rsidR="00C7589C" w:rsidRDefault="00C7589C" w:rsidP="00C7589C">
      <w:pPr>
        <w:tabs>
          <w:tab w:val="left" w:pos="9638"/>
        </w:tabs>
        <w:spacing w:after="0" w:line="240" w:lineRule="auto"/>
        <w:ind w:firstLine="708"/>
        <w:jc w:val="both"/>
        <w:rPr>
          <w:rFonts w:ascii="Times New Roman" w:eastAsia="Times New Roman" w:hAnsi="Times New Roman"/>
          <w:sz w:val="28"/>
          <w:szCs w:val="28"/>
          <w:lang w:val="kk-KZ"/>
        </w:rPr>
      </w:pPr>
    </w:p>
    <w:p w:rsidR="00016CA4" w:rsidRDefault="00016CA4" w:rsidP="00C7589C">
      <w:pPr>
        <w:tabs>
          <w:tab w:val="left" w:pos="9638"/>
        </w:tabs>
        <w:spacing w:after="0" w:line="240" w:lineRule="auto"/>
        <w:ind w:firstLine="708"/>
        <w:jc w:val="both"/>
        <w:rPr>
          <w:rFonts w:ascii="Times New Roman" w:hAnsi="Times New Roman"/>
          <w:sz w:val="28"/>
          <w:szCs w:val="28"/>
          <w:lang w:val="kk-KZ"/>
        </w:rPr>
      </w:pPr>
      <w:r w:rsidRPr="00016CA4">
        <w:rPr>
          <w:rFonts w:ascii="Times New Roman" w:hAnsi="Times New Roman"/>
          <w:sz w:val="28"/>
          <w:szCs w:val="28"/>
          <w:lang w:val="kk-KZ"/>
        </w:rPr>
        <w:t>Қызылорда облысының шаруа қожалығынан бөлініп алынған ірі қара малдардың трихофития далалық түздік изолятының иммуногенд</w:t>
      </w:r>
      <w:r w:rsidR="007B6BDE">
        <w:rPr>
          <w:rFonts w:ascii="Times New Roman" w:hAnsi="Times New Roman"/>
          <w:sz w:val="28"/>
          <w:szCs w:val="28"/>
          <w:lang w:val="kk-KZ"/>
        </w:rPr>
        <w:t>ік белсенділігі 6-</w:t>
      </w:r>
      <w:r w:rsidR="00912A27">
        <w:rPr>
          <w:rFonts w:ascii="Times New Roman" w:hAnsi="Times New Roman"/>
          <w:sz w:val="28"/>
          <w:szCs w:val="28"/>
          <w:lang w:val="kk-KZ"/>
        </w:rPr>
        <w:t xml:space="preserve">шы </w:t>
      </w:r>
      <w:r w:rsidR="007B6BDE">
        <w:rPr>
          <w:rFonts w:ascii="Times New Roman" w:hAnsi="Times New Roman"/>
          <w:sz w:val="28"/>
          <w:szCs w:val="28"/>
          <w:lang w:val="kk-KZ"/>
        </w:rPr>
        <w:t>кестеде көрсетілген</w:t>
      </w:r>
      <w:r w:rsidRPr="00016CA4">
        <w:rPr>
          <w:rFonts w:ascii="Times New Roman" w:hAnsi="Times New Roman"/>
          <w:sz w:val="28"/>
          <w:szCs w:val="28"/>
          <w:lang w:val="kk-KZ"/>
        </w:rPr>
        <w:t>д</w:t>
      </w:r>
      <w:r w:rsidR="007B6BDE">
        <w:rPr>
          <w:rFonts w:ascii="Times New Roman" w:hAnsi="Times New Roman"/>
          <w:sz w:val="28"/>
          <w:szCs w:val="28"/>
          <w:lang w:val="kk-KZ"/>
        </w:rPr>
        <w:t>е</w:t>
      </w:r>
      <w:r w:rsidRPr="00016CA4">
        <w:rPr>
          <w:rFonts w:ascii="Times New Roman" w:hAnsi="Times New Roman"/>
          <w:sz w:val="28"/>
          <w:szCs w:val="28"/>
          <w:lang w:val="kk-KZ"/>
        </w:rPr>
        <w:t>й, 65%-ды көрсетті, ал</w:t>
      </w:r>
      <w:r w:rsidR="00DA68F5">
        <w:rPr>
          <w:rFonts w:ascii="Times New Roman" w:hAnsi="Times New Roman"/>
          <w:sz w:val="28"/>
          <w:szCs w:val="28"/>
          <w:lang w:val="kk-KZ"/>
        </w:rPr>
        <w:t xml:space="preserve"> иммундеу мөлшері - 2,0 млн/см</w:t>
      </w:r>
      <w:r w:rsidR="00DA68F5">
        <w:rPr>
          <w:rFonts w:ascii="Times New Roman" w:hAnsi="Times New Roman"/>
          <w:sz w:val="28"/>
          <w:szCs w:val="28"/>
          <w:vertAlign w:val="superscript"/>
          <w:lang w:val="kk-KZ"/>
        </w:rPr>
        <w:t>3</w:t>
      </w:r>
      <w:r w:rsidRPr="00016CA4">
        <w:rPr>
          <w:rFonts w:ascii="Times New Roman" w:hAnsi="Times New Roman"/>
          <w:sz w:val="28"/>
          <w:szCs w:val="28"/>
          <w:lang w:val="kk-KZ"/>
        </w:rPr>
        <w:t>.</w:t>
      </w:r>
    </w:p>
    <w:p w:rsidR="00C7589C" w:rsidRPr="00212F9E" w:rsidRDefault="00C7589C" w:rsidP="00016CA4">
      <w:pPr>
        <w:tabs>
          <w:tab w:val="left" w:pos="9638"/>
        </w:tabs>
        <w:spacing w:after="0" w:line="240" w:lineRule="auto"/>
        <w:jc w:val="both"/>
        <w:rPr>
          <w:rFonts w:ascii="Times New Roman" w:hAnsi="Times New Roman"/>
          <w:sz w:val="28"/>
          <w:szCs w:val="28"/>
          <w:lang w:val="kk-KZ"/>
        </w:rPr>
      </w:pPr>
      <w:r w:rsidRPr="00212F9E">
        <w:rPr>
          <w:rFonts w:ascii="Times New Roman" w:hAnsi="Times New Roman"/>
          <w:sz w:val="28"/>
          <w:szCs w:val="28"/>
          <w:lang w:val="kk-KZ"/>
        </w:rPr>
        <w:lastRenderedPageBreak/>
        <w:t xml:space="preserve">Кесте </w:t>
      </w:r>
      <w:r w:rsidRPr="00E87364">
        <w:rPr>
          <w:rFonts w:ascii="Times New Roman" w:hAnsi="Times New Roman"/>
          <w:sz w:val="28"/>
          <w:szCs w:val="28"/>
          <w:lang w:val="kk-KZ"/>
        </w:rPr>
        <w:t>7</w:t>
      </w:r>
      <w:r>
        <w:rPr>
          <w:rFonts w:ascii="Times New Roman" w:hAnsi="Times New Roman"/>
          <w:sz w:val="28"/>
          <w:szCs w:val="28"/>
          <w:lang w:val="kk-KZ"/>
        </w:rPr>
        <w:t xml:space="preserve"> </w:t>
      </w:r>
      <w:r w:rsidR="00016CA4">
        <w:rPr>
          <w:rFonts w:ascii="Times New Roman" w:hAnsi="Times New Roman"/>
          <w:sz w:val="28"/>
          <w:szCs w:val="28"/>
          <w:lang w:val="kk-KZ"/>
        </w:rPr>
        <w:t>–</w:t>
      </w:r>
      <w:r>
        <w:rPr>
          <w:rFonts w:ascii="Times New Roman" w:hAnsi="Times New Roman"/>
          <w:sz w:val="28"/>
          <w:szCs w:val="28"/>
          <w:lang w:val="kk-KZ"/>
        </w:rPr>
        <w:t xml:space="preserve"> Түркістан облысының ша</w:t>
      </w:r>
      <w:r w:rsidR="007B6BDE">
        <w:rPr>
          <w:rFonts w:ascii="Times New Roman" w:hAnsi="Times New Roman"/>
          <w:sz w:val="28"/>
          <w:szCs w:val="28"/>
          <w:lang w:val="kk-KZ"/>
        </w:rPr>
        <w:t>р</w:t>
      </w:r>
      <w:r w:rsidR="00912A27">
        <w:rPr>
          <w:rFonts w:ascii="Times New Roman" w:hAnsi="Times New Roman"/>
          <w:sz w:val="28"/>
          <w:szCs w:val="28"/>
          <w:lang w:val="kk-KZ"/>
        </w:rPr>
        <w:t>уа қожалықтарынан жиналған зардапты</w:t>
      </w:r>
      <w:r>
        <w:rPr>
          <w:rFonts w:ascii="Times New Roman" w:hAnsi="Times New Roman"/>
          <w:sz w:val="28"/>
          <w:szCs w:val="28"/>
          <w:lang w:val="kk-KZ"/>
        </w:rPr>
        <w:t xml:space="preserve"> далалық түздік изоляттардың иммуногендік қасиеті</w:t>
      </w:r>
    </w:p>
    <w:p w:rsidR="00C7589C" w:rsidRPr="00212F9E" w:rsidRDefault="00C7589C" w:rsidP="00C7589C">
      <w:pPr>
        <w:tabs>
          <w:tab w:val="left" w:pos="9638"/>
        </w:tabs>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418"/>
        <w:gridCol w:w="1275"/>
        <w:gridCol w:w="1560"/>
        <w:gridCol w:w="1559"/>
        <w:gridCol w:w="1304"/>
      </w:tblGrid>
      <w:tr w:rsidR="00C7589C" w:rsidRPr="00780DA8" w:rsidTr="000E1F4E">
        <w:trPr>
          <w:trHeight w:val="982"/>
        </w:trPr>
        <w:tc>
          <w:tcPr>
            <w:tcW w:w="2518"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D44747">
              <w:rPr>
                <w:rFonts w:ascii="Times New Roman" w:hAnsi="Times New Roman" w:cs="Times New Roman"/>
                <w:sz w:val="24"/>
                <w:szCs w:val="24"/>
                <w:lang w:val="kk-KZ"/>
              </w:rPr>
              <w:t>Шаруашы</w:t>
            </w:r>
            <w:r>
              <w:rPr>
                <w:rFonts w:ascii="Times New Roman" w:hAnsi="Times New Roman" w:cs="Times New Roman"/>
                <w:sz w:val="24"/>
                <w:szCs w:val="24"/>
                <w:lang w:val="kk-KZ"/>
              </w:rPr>
              <w:t>лық</w:t>
            </w:r>
            <w:r w:rsidRPr="00D44747">
              <w:rPr>
                <w:rFonts w:ascii="Times New Roman" w:hAnsi="Times New Roman" w:cs="Times New Roman"/>
                <w:sz w:val="24"/>
                <w:szCs w:val="24"/>
                <w:lang w:val="kk-KZ"/>
              </w:rPr>
              <w:t>тың аты</w:t>
            </w:r>
          </w:p>
        </w:tc>
        <w:tc>
          <w:tcPr>
            <w:tcW w:w="1418" w:type="dxa"/>
            <w:tcBorders>
              <w:top w:val="single" w:sz="4" w:space="0" w:color="auto"/>
              <w:left w:val="single" w:sz="4" w:space="0" w:color="auto"/>
              <w:right w:val="single" w:sz="4" w:space="0" w:color="auto"/>
            </w:tcBorders>
            <w:hideMark/>
          </w:tcPr>
          <w:p w:rsidR="00C7589C" w:rsidRPr="00D622D6"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Жануарлар түрі</w:t>
            </w:r>
          </w:p>
        </w:tc>
        <w:tc>
          <w:tcPr>
            <w:tcW w:w="1275" w:type="dxa"/>
            <w:tcBorders>
              <w:top w:val="single" w:sz="4" w:space="0" w:color="auto"/>
              <w:left w:val="single" w:sz="4" w:space="0" w:color="auto"/>
              <w:right w:val="single" w:sz="4" w:space="0" w:color="auto"/>
            </w:tcBorders>
            <w:hideMark/>
          </w:tcPr>
          <w:p w:rsidR="000E1F4E" w:rsidRDefault="00C7589C" w:rsidP="00C7589C">
            <w:pPr>
              <w:tabs>
                <w:tab w:val="left" w:pos="9638"/>
              </w:tabs>
              <w:autoSpaceDE w:val="0"/>
              <w:autoSpaceDN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Жануар</w:t>
            </w:r>
            <w:r w:rsidR="000E1F4E">
              <w:rPr>
                <w:rFonts w:ascii="Times New Roman" w:hAnsi="Times New Roman" w:cs="Times New Roman"/>
                <w:sz w:val="24"/>
                <w:szCs w:val="24"/>
              </w:rPr>
              <w:t>-</w:t>
            </w:r>
          </w:p>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лар</w:t>
            </w:r>
            <w:r w:rsidRPr="001945B0">
              <w:rPr>
                <w:rFonts w:ascii="Times New Roman" w:hAnsi="Times New Roman" w:cs="Times New Roman"/>
                <w:sz w:val="24"/>
                <w:szCs w:val="24"/>
                <w:lang w:val="kk-KZ"/>
              </w:rPr>
              <w:t>, бас.</w:t>
            </w:r>
          </w:p>
        </w:tc>
        <w:tc>
          <w:tcPr>
            <w:tcW w:w="1560" w:type="dxa"/>
            <w:tcBorders>
              <w:top w:val="single" w:sz="4" w:space="0" w:color="auto"/>
              <w:left w:val="single" w:sz="4" w:space="0" w:color="auto"/>
              <w:right w:val="single" w:sz="4" w:space="0" w:color="auto"/>
            </w:tcBorders>
          </w:tcPr>
          <w:p w:rsidR="000E1F4E" w:rsidRDefault="00C7589C" w:rsidP="000E1F4E">
            <w:pPr>
              <w:tabs>
                <w:tab w:val="left" w:pos="9638"/>
              </w:tabs>
              <w:spacing w:after="0" w:line="240" w:lineRule="auto"/>
              <w:rPr>
                <w:rFonts w:ascii="Times New Roman" w:hAnsi="Times New Roman" w:cs="Times New Roman"/>
                <w:sz w:val="24"/>
                <w:szCs w:val="24"/>
                <w:lang w:val="kk-KZ"/>
              </w:rPr>
            </w:pPr>
            <w:r w:rsidRPr="001945B0">
              <w:rPr>
                <w:rFonts w:ascii="Times New Roman" w:hAnsi="Times New Roman" w:cs="Times New Roman"/>
                <w:sz w:val="24"/>
                <w:szCs w:val="24"/>
                <w:lang w:val="kk-KZ"/>
              </w:rPr>
              <w:t>Иммундеу</w:t>
            </w:r>
          </w:p>
          <w:p w:rsidR="00C7589C" w:rsidRPr="001945B0" w:rsidRDefault="00C7589C" w:rsidP="000E1F4E">
            <w:pPr>
              <w:tabs>
                <w:tab w:val="left" w:pos="9638"/>
              </w:tabs>
              <w:spacing w:after="0" w:line="240" w:lineRule="auto"/>
              <w:rPr>
                <w:rFonts w:ascii="Times New Roman" w:hAnsi="Times New Roman" w:cs="Times New Roman"/>
                <w:sz w:val="24"/>
                <w:szCs w:val="24"/>
                <w:lang w:val="kk-KZ"/>
              </w:rPr>
            </w:pPr>
            <w:r w:rsidRPr="001945B0">
              <w:rPr>
                <w:rFonts w:ascii="Times New Roman" w:hAnsi="Times New Roman" w:cs="Times New Roman"/>
                <w:sz w:val="24"/>
                <w:szCs w:val="24"/>
                <w:lang w:val="kk-KZ"/>
              </w:rPr>
              <w:t>мөлшері, 10 млн/см</w:t>
            </w:r>
            <w:r w:rsidRPr="001945B0">
              <w:rPr>
                <w:rFonts w:ascii="Times New Roman" w:hAnsi="Times New Roman" w:cs="Times New Roman"/>
                <w:sz w:val="24"/>
                <w:szCs w:val="24"/>
                <w:vertAlign w:val="superscript"/>
                <w:lang w:val="kk-KZ"/>
              </w:rPr>
              <w:t>3</w:t>
            </w:r>
          </w:p>
        </w:tc>
        <w:tc>
          <w:tcPr>
            <w:tcW w:w="1559" w:type="dxa"/>
            <w:tcBorders>
              <w:top w:val="single" w:sz="4" w:space="0" w:color="auto"/>
              <w:left w:val="single" w:sz="4" w:space="0" w:color="auto"/>
              <w:right w:val="single" w:sz="4" w:space="0" w:color="auto"/>
            </w:tcBorders>
            <w:hideMark/>
          </w:tcPr>
          <w:p w:rsidR="00C7589C" w:rsidRDefault="00C7589C" w:rsidP="000E1F4E">
            <w:pPr>
              <w:tabs>
                <w:tab w:val="left" w:pos="9638"/>
              </w:tabs>
              <w:spacing w:after="0" w:line="240" w:lineRule="auto"/>
              <w:rPr>
                <w:rFonts w:ascii="Times New Roman" w:hAnsi="Times New Roman" w:cs="Times New Roman"/>
                <w:sz w:val="24"/>
                <w:szCs w:val="24"/>
                <w:lang w:val="kk-KZ"/>
              </w:rPr>
            </w:pPr>
            <w:r w:rsidRPr="001945B0">
              <w:rPr>
                <w:rFonts w:ascii="Times New Roman" w:hAnsi="Times New Roman" w:cs="Times New Roman"/>
                <w:sz w:val="24"/>
                <w:szCs w:val="24"/>
                <w:lang w:val="kk-KZ"/>
              </w:rPr>
              <w:t>Иммундеу</w:t>
            </w:r>
          </w:p>
          <w:p w:rsidR="00C7589C" w:rsidRPr="001945B0" w:rsidRDefault="00C7589C" w:rsidP="000E1F4E">
            <w:pPr>
              <w:tabs>
                <w:tab w:val="left" w:pos="9638"/>
              </w:tabs>
              <w:spacing w:after="0" w:line="240" w:lineRule="auto"/>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мөлшері,</w:t>
            </w:r>
            <w:r>
              <w:rPr>
                <w:rFonts w:ascii="Times New Roman" w:hAnsi="Times New Roman" w:cs="Times New Roman"/>
                <w:sz w:val="24"/>
                <w:szCs w:val="24"/>
                <w:lang w:val="kk-KZ"/>
              </w:rPr>
              <w:t xml:space="preserve"> </w:t>
            </w:r>
            <w:r w:rsidRPr="001945B0">
              <w:rPr>
                <w:rFonts w:ascii="Times New Roman" w:hAnsi="Times New Roman" w:cs="Times New Roman"/>
                <w:sz w:val="24"/>
                <w:szCs w:val="24"/>
                <w:lang w:val="kk-KZ"/>
              </w:rPr>
              <w:t>2 млн/см</w:t>
            </w:r>
            <w:r w:rsidRPr="001945B0">
              <w:rPr>
                <w:rFonts w:ascii="Times New Roman" w:hAnsi="Times New Roman" w:cs="Times New Roman"/>
                <w:sz w:val="24"/>
                <w:szCs w:val="24"/>
                <w:vertAlign w:val="superscript"/>
                <w:lang w:val="kk-KZ"/>
              </w:rPr>
              <w:t>3</w:t>
            </w:r>
          </w:p>
        </w:tc>
        <w:tc>
          <w:tcPr>
            <w:tcW w:w="1304" w:type="dxa"/>
            <w:tcBorders>
              <w:top w:val="single" w:sz="4" w:space="0" w:color="auto"/>
              <w:left w:val="single" w:sz="4" w:space="0" w:color="auto"/>
              <w:right w:val="single" w:sz="4" w:space="0" w:color="auto"/>
            </w:tcBorders>
          </w:tcPr>
          <w:p w:rsidR="00C7589C" w:rsidRPr="00D622D6" w:rsidRDefault="00FD30FA" w:rsidP="00C7589C">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w:t>
            </w:r>
            <w:r w:rsidR="00C7589C">
              <w:rPr>
                <w:rFonts w:ascii="Times New Roman" w:hAnsi="Times New Roman" w:cs="Times New Roman"/>
                <w:sz w:val="24"/>
                <w:szCs w:val="24"/>
                <w:lang w:val="kk-KZ"/>
              </w:rPr>
              <w:t>муно-гендігі</w:t>
            </w:r>
          </w:p>
          <w:p w:rsidR="00C7589C" w:rsidRPr="001945B0" w:rsidRDefault="00C7589C" w:rsidP="00C7589C">
            <w:pPr>
              <w:tabs>
                <w:tab w:val="left" w:pos="9638"/>
              </w:tabs>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r>
      <w:tr w:rsidR="00C7589C" w:rsidRPr="00780DA8" w:rsidTr="000E1F4E">
        <w:trPr>
          <w:trHeight w:val="292"/>
        </w:trPr>
        <w:tc>
          <w:tcPr>
            <w:tcW w:w="25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Түркістан</w:t>
            </w:r>
            <w:r>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облысы,</w:t>
            </w:r>
          </w:p>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Түлкібас</w:t>
            </w:r>
            <w:r>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ауданы:</w:t>
            </w:r>
          </w:p>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300058">
              <w:rPr>
                <w:rFonts w:ascii="Times New Roman" w:hAnsi="Times New Roman" w:cs="Times New Roman"/>
                <w:sz w:val="24"/>
                <w:szCs w:val="24"/>
                <w:lang w:val="kk-KZ"/>
              </w:rPr>
              <w:t>«Қайнар»</w:t>
            </w:r>
          </w:p>
        </w:tc>
        <w:tc>
          <w:tcPr>
            <w:tcW w:w="14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Қояндар</w:t>
            </w:r>
          </w:p>
        </w:tc>
        <w:tc>
          <w:tcPr>
            <w:tcW w:w="1275"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1,0</w:t>
            </w:r>
          </w:p>
        </w:tc>
        <w:tc>
          <w:tcPr>
            <w:tcW w:w="1559"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20</w:t>
            </w:r>
          </w:p>
        </w:tc>
      </w:tr>
      <w:tr w:rsidR="00C7589C" w:rsidRPr="00780DA8" w:rsidTr="000E1F4E">
        <w:trPr>
          <w:trHeight w:val="360"/>
        </w:trPr>
        <w:tc>
          <w:tcPr>
            <w:tcW w:w="25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1,5</w:t>
            </w:r>
          </w:p>
        </w:tc>
        <w:tc>
          <w:tcPr>
            <w:tcW w:w="1559" w:type="dxa"/>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40</w:t>
            </w:r>
          </w:p>
        </w:tc>
      </w:tr>
      <w:tr w:rsidR="00C7589C" w:rsidRPr="00780DA8" w:rsidTr="000E1F4E">
        <w:trPr>
          <w:trHeight w:val="211"/>
        </w:trPr>
        <w:tc>
          <w:tcPr>
            <w:tcW w:w="25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2,0</w:t>
            </w:r>
          </w:p>
        </w:tc>
        <w:tc>
          <w:tcPr>
            <w:tcW w:w="1559"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60</w:t>
            </w:r>
          </w:p>
        </w:tc>
      </w:tr>
      <w:tr w:rsidR="00C7589C" w:rsidRPr="00AA74FC" w:rsidTr="000E1F4E">
        <w:trPr>
          <w:trHeight w:val="301"/>
        </w:trPr>
        <w:tc>
          <w:tcPr>
            <w:tcW w:w="25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eastAsia="SimSun" w:hAnsi="Times New Roman" w:cs="Times New Roman"/>
                <w:sz w:val="24"/>
                <w:szCs w:val="24"/>
                <w:lang w:val="kk-KZ" w:eastAsia="zh-CN"/>
              </w:rPr>
              <w:t>Стандарттық</w:t>
            </w:r>
            <w:r>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вакциналық</w:t>
            </w:r>
            <w:r>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штамм</w:t>
            </w:r>
          </w:p>
          <w:p w:rsidR="00C7589C" w:rsidRPr="0013398F"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Tr.verrucosumF-02</w:t>
            </w:r>
          </w:p>
        </w:tc>
        <w:tc>
          <w:tcPr>
            <w:tcW w:w="14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275"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1,0</w:t>
            </w:r>
          </w:p>
        </w:tc>
        <w:tc>
          <w:tcPr>
            <w:tcW w:w="1559"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top w:val="single" w:sz="4" w:space="0" w:color="auto"/>
              <w:left w:val="single" w:sz="4" w:space="0" w:color="auto"/>
              <w:right w:val="single" w:sz="4" w:space="0" w:color="auto"/>
            </w:tcBorders>
            <w:hideMark/>
          </w:tcPr>
          <w:p w:rsidR="00C7589C" w:rsidRPr="001945B0" w:rsidRDefault="008604C2"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w:t>
            </w:r>
            <w:r w:rsidR="00C7589C" w:rsidRPr="001945B0">
              <w:rPr>
                <w:rFonts w:ascii="Times New Roman" w:eastAsia="SimSun" w:hAnsi="Times New Roman" w:cs="Times New Roman"/>
                <w:sz w:val="24"/>
                <w:szCs w:val="24"/>
                <w:lang w:val="kk-KZ" w:eastAsia="zh-CN"/>
              </w:rPr>
              <w:t>0</w:t>
            </w:r>
          </w:p>
        </w:tc>
      </w:tr>
      <w:tr w:rsidR="00C7589C" w:rsidRPr="00AA74FC" w:rsidTr="000E1F4E">
        <w:trPr>
          <w:trHeight w:val="264"/>
        </w:trPr>
        <w:tc>
          <w:tcPr>
            <w:tcW w:w="25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1,5</w:t>
            </w:r>
          </w:p>
        </w:tc>
        <w:tc>
          <w:tcPr>
            <w:tcW w:w="1559" w:type="dxa"/>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right w:val="single" w:sz="4" w:space="0" w:color="auto"/>
            </w:tcBorders>
            <w:hideMark/>
          </w:tcPr>
          <w:p w:rsidR="00C7589C" w:rsidRPr="001945B0" w:rsidRDefault="008604C2"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8</w:t>
            </w:r>
            <w:r w:rsidR="00C7589C" w:rsidRPr="001945B0">
              <w:rPr>
                <w:rFonts w:ascii="Times New Roman" w:eastAsia="SimSun" w:hAnsi="Times New Roman" w:cs="Times New Roman"/>
                <w:sz w:val="24"/>
                <w:szCs w:val="24"/>
                <w:lang w:val="kk-KZ" w:eastAsia="zh-CN"/>
              </w:rPr>
              <w:t>0</w:t>
            </w:r>
          </w:p>
        </w:tc>
      </w:tr>
      <w:tr w:rsidR="00C7589C" w:rsidRPr="00AA74FC" w:rsidTr="000E1F4E">
        <w:trPr>
          <w:trHeight w:val="268"/>
        </w:trPr>
        <w:tc>
          <w:tcPr>
            <w:tcW w:w="25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2,0</w:t>
            </w:r>
          </w:p>
        </w:tc>
        <w:tc>
          <w:tcPr>
            <w:tcW w:w="1559"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r w:rsidR="008604C2" w:rsidRPr="00AA74FC" w:rsidTr="000E1F4E">
        <w:trPr>
          <w:trHeight w:val="285"/>
        </w:trPr>
        <w:tc>
          <w:tcPr>
            <w:tcW w:w="2518" w:type="dxa"/>
            <w:vMerge w:val="restart"/>
            <w:tcBorders>
              <w:top w:val="single" w:sz="4" w:space="0" w:color="auto"/>
              <w:left w:val="single" w:sz="4" w:space="0" w:color="auto"/>
              <w:right w:val="single" w:sz="4" w:space="0" w:color="auto"/>
            </w:tcBorders>
            <w:hideMark/>
          </w:tcPr>
          <w:p w:rsidR="008604C2" w:rsidRPr="00D622D6"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p>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(физ.ерітінді)</w:t>
            </w:r>
          </w:p>
        </w:tc>
        <w:tc>
          <w:tcPr>
            <w:tcW w:w="1418" w:type="dxa"/>
            <w:vMerge w:val="restart"/>
            <w:tcBorders>
              <w:top w:val="single" w:sz="4" w:space="0" w:color="auto"/>
              <w:left w:val="single" w:sz="4" w:space="0" w:color="auto"/>
              <w:right w:val="single" w:sz="4" w:space="0" w:color="auto"/>
            </w:tcBorders>
            <w:hideMark/>
          </w:tcPr>
          <w:p w:rsidR="008604C2" w:rsidRPr="001945B0" w:rsidRDefault="008604C2" w:rsidP="008604C2">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275" w:type="dxa"/>
            <w:tcBorders>
              <w:top w:val="single" w:sz="4" w:space="0" w:color="auto"/>
              <w:left w:val="single" w:sz="4" w:space="0" w:color="auto"/>
              <w:right w:val="single" w:sz="4" w:space="0" w:color="auto"/>
            </w:tcBorders>
            <w:hideMark/>
          </w:tcPr>
          <w:p w:rsidR="008604C2" w:rsidRPr="001945B0" w:rsidRDefault="008604C2" w:rsidP="008604C2">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top w:val="single" w:sz="4" w:space="0" w:color="auto"/>
              <w:left w:val="single" w:sz="4" w:space="0" w:color="auto"/>
              <w:right w:val="single" w:sz="4" w:space="0" w:color="auto"/>
            </w:tcBorders>
          </w:tcPr>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c>
          <w:tcPr>
            <w:tcW w:w="1304" w:type="dxa"/>
            <w:tcBorders>
              <w:top w:val="single" w:sz="4" w:space="0" w:color="auto"/>
              <w:left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r>
      <w:tr w:rsidR="008604C2" w:rsidRPr="00AA74FC" w:rsidTr="000E1F4E">
        <w:trPr>
          <w:trHeight w:val="261"/>
        </w:trPr>
        <w:tc>
          <w:tcPr>
            <w:tcW w:w="2518" w:type="dxa"/>
            <w:vMerge/>
            <w:tcBorders>
              <w:left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right w:val="single" w:sz="4" w:space="0" w:color="auto"/>
            </w:tcBorders>
            <w:hideMark/>
          </w:tcPr>
          <w:p w:rsidR="008604C2" w:rsidRPr="001945B0" w:rsidRDefault="008604C2" w:rsidP="008604C2">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right w:val="single" w:sz="4" w:space="0" w:color="auto"/>
            </w:tcBorders>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304" w:type="dxa"/>
            <w:tcBorders>
              <w:left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r>
      <w:tr w:rsidR="008604C2" w:rsidRPr="00AA74FC" w:rsidTr="000E1F4E">
        <w:trPr>
          <w:trHeight w:val="70"/>
        </w:trPr>
        <w:tc>
          <w:tcPr>
            <w:tcW w:w="2518" w:type="dxa"/>
            <w:vMerge/>
            <w:tcBorders>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bottom w:val="single" w:sz="4" w:space="0" w:color="auto"/>
              <w:right w:val="single" w:sz="4" w:space="0" w:color="auto"/>
            </w:tcBorders>
            <w:hideMark/>
          </w:tcPr>
          <w:p w:rsidR="008604C2" w:rsidRPr="001945B0" w:rsidRDefault="008604C2" w:rsidP="008604C2">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bottom w:val="single" w:sz="4" w:space="0" w:color="auto"/>
              <w:right w:val="single" w:sz="4" w:space="0" w:color="auto"/>
            </w:tcBorders>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304" w:type="dxa"/>
            <w:tcBorders>
              <w:left w:val="single" w:sz="4" w:space="0" w:color="auto"/>
              <w:bottom w:val="single" w:sz="4" w:space="0" w:color="auto"/>
              <w:right w:val="single" w:sz="4" w:space="0" w:color="auto"/>
            </w:tcBorders>
            <w:hideMark/>
          </w:tcPr>
          <w:p w:rsidR="008604C2" w:rsidRPr="001945B0" w:rsidRDefault="008604C2" w:rsidP="008604C2">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r>
      <w:tr w:rsidR="00C7589C" w:rsidRPr="00AA74FC" w:rsidTr="000E1F4E">
        <w:trPr>
          <w:trHeight w:val="269"/>
        </w:trPr>
        <w:tc>
          <w:tcPr>
            <w:tcW w:w="25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Бақылау </w:t>
            </w:r>
            <w:r w:rsidRPr="001945B0">
              <w:rPr>
                <w:rFonts w:ascii="Times New Roman" w:hAnsi="Times New Roman" w:cs="Times New Roman"/>
                <w:sz w:val="24"/>
                <w:szCs w:val="24"/>
                <w:lang w:val="kk-KZ"/>
              </w:rPr>
              <w:t>(штаммTr.verrucosum</w:t>
            </w:r>
          </w:p>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F-02)</w:t>
            </w:r>
          </w:p>
        </w:tc>
        <w:tc>
          <w:tcPr>
            <w:tcW w:w="1418" w:type="dxa"/>
            <w:vMerge w:val="restart"/>
            <w:tcBorders>
              <w:top w:val="single" w:sz="4" w:space="0" w:color="auto"/>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275"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559" w:type="dxa"/>
            <w:tcBorders>
              <w:top w:val="single" w:sz="4" w:space="0" w:color="auto"/>
              <w:left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top w:val="single" w:sz="4" w:space="0" w:color="auto"/>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C7589C" w:rsidRPr="00AA74FC" w:rsidTr="000E1F4E">
        <w:trPr>
          <w:trHeight w:val="287"/>
        </w:trPr>
        <w:tc>
          <w:tcPr>
            <w:tcW w:w="25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559" w:type="dxa"/>
            <w:tcBorders>
              <w:left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C7589C" w:rsidRPr="00AA74FC" w:rsidTr="000E1F4E">
        <w:trPr>
          <w:trHeight w:val="278"/>
        </w:trPr>
        <w:tc>
          <w:tcPr>
            <w:tcW w:w="25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8" w:type="dxa"/>
            <w:vMerge/>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275"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bottom w:val="single" w:sz="4" w:space="0" w:color="auto"/>
              <w:right w:val="single" w:sz="4" w:space="0" w:color="auto"/>
            </w:tcBorders>
          </w:tcPr>
          <w:p w:rsidR="00C7589C" w:rsidRPr="001945B0" w:rsidRDefault="00C7589C" w:rsidP="00C7589C">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1304" w:type="dxa"/>
            <w:tcBorders>
              <w:left w:val="single" w:sz="4" w:space="0" w:color="auto"/>
              <w:bottom w:val="single" w:sz="4" w:space="0" w:color="auto"/>
              <w:right w:val="single" w:sz="4" w:space="0" w:color="auto"/>
            </w:tcBorders>
            <w:hideMark/>
          </w:tcPr>
          <w:p w:rsidR="00C7589C" w:rsidRPr="001945B0" w:rsidRDefault="00C7589C" w:rsidP="00C7589C">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bl>
    <w:p w:rsidR="00AA2B1F" w:rsidRDefault="00AA2B1F" w:rsidP="00C7589C">
      <w:pPr>
        <w:tabs>
          <w:tab w:val="left" w:pos="9638"/>
        </w:tabs>
        <w:autoSpaceDE w:val="0"/>
        <w:autoSpaceDN w:val="0"/>
        <w:spacing w:after="0" w:line="240" w:lineRule="auto"/>
        <w:ind w:firstLine="709"/>
        <w:jc w:val="both"/>
        <w:rPr>
          <w:rFonts w:ascii="Times New Roman" w:hAnsi="Times New Roman"/>
          <w:sz w:val="28"/>
          <w:szCs w:val="28"/>
          <w:lang w:val="kk-KZ"/>
        </w:rPr>
      </w:pPr>
    </w:p>
    <w:p w:rsidR="00D9286E" w:rsidRDefault="00D9286E" w:rsidP="00C7589C">
      <w:pPr>
        <w:tabs>
          <w:tab w:val="left" w:pos="9638"/>
        </w:tabs>
        <w:autoSpaceDE w:val="0"/>
        <w:autoSpaceDN w:val="0"/>
        <w:spacing w:after="0" w:line="240" w:lineRule="auto"/>
        <w:ind w:firstLine="709"/>
        <w:jc w:val="both"/>
        <w:rPr>
          <w:rFonts w:ascii="Times New Roman" w:eastAsia="SimSun" w:hAnsi="Times New Roman"/>
          <w:sz w:val="28"/>
          <w:szCs w:val="28"/>
          <w:lang w:val="kk-KZ" w:eastAsia="zh-CN"/>
        </w:rPr>
      </w:pPr>
      <w:r>
        <w:rPr>
          <w:rFonts w:ascii="Times New Roman" w:hAnsi="Times New Roman"/>
          <w:sz w:val="28"/>
          <w:szCs w:val="28"/>
          <w:lang w:val="kk-KZ"/>
        </w:rPr>
        <w:t xml:space="preserve">Түркістан </w:t>
      </w:r>
      <w:r>
        <w:rPr>
          <w:rFonts w:ascii="Times New Roman" w:eastAsia="Times New Roman" w:hAnsi="Times New Roman"/>
          <w:sz w:val="28"/>
          <w:szCs w:val="28"/>
          <w:lang w:val="kk-KZ"/>
        </w:rPr>
        <w:t>облысының шаруа қожалығынан</w:t>
      </w:r>
      <w:r w:rsidRPr="00F33A7E">
        <w:rPr>
          <w:rFonts w:ascii="Times New Roman" w:eastAsia="Times New Roman" w:hAnsi="Times New Roman"/>
          <w:sz w:val="28"/>
          <w:szCs w:val="28"/>
          <w:lang w:val="kk-KZ"/>
        </w:rPr>
        <w:t xml:space="preserve"> бөлініп алынған ірі қара малдардың трихофития далалық түздік изоля</w:t>
      </w:r>
      <w:r>
        <w:rPr>
          <w:rFonts w:ascii="Times New Roman" w:eastAsia="Times New Roman" w:hAnsi="Times New Roman"/>
          <w:sz w:val="28"/>
          <w:szCs w:val="28"/>
          <w:lang w:val="kk-KZ"/>
        </w:rPr>
        <w:t>ты</w:t>
      </w:r>
      <w:r w:rsidRPr="00F33A7E">
        <w:rPr>
          <w:rFonts w:ascii="Times New Roman" w:eastAsia="Times New Roman" w:hAnsi="Times New Roman"/>
          <w:sz w:val="28"/>
          <w:szCs w:val="28"/>
          <w:lang w:val="kk-KZ"/>
        </w:rPr>
        <w:t xml:space="preserve">ның иммуногендік белсенділігі </w:t>
      </w:r>
      <w:r>
        <w:rPr>
          <w:rFonts w:ascii="Times New Roman" w:hAnsi="Times New Roman"/>
          <w:sz w:val="28"/>
          <w:szCs w:val="28"/>
          <w:lang w:val="kk-KZ"/>
        </w:rPr>
        <w:t>60</w:t>
      </w:r>
      <w:r w:rsidRPr="00F33A7E">
        <w:rPr>
          <w:rFonts w:ascii="Times New Roman" w:eastAsia="Times New Roman" w:hAnsi="Times New Roman"/>
          <w:sz w:val="28"/>
          <w:szCs w:val="28"/>
          <w:lang w:val="kk-KZ"/>
        </w:rPr>
        <w:t>%-ды көрсетті, ал иммундеу мөлшері - 2,0 млн/см</w:t>
      </w:r>
      <w:r w:rsidRPr="00F33A7E">
        <w:rPr>
          <w:rFonts w:ascii="Times New Roman" w:eastAsia="Times New Roman" w:hAnsi="Times New Roman"/>
          <w:sz w:val="28"/>
          <w:szCs w:val="28"/>
          <w:vertAlign w:val="superscript"/>
          <w:lang w:val="kk-KZ"/>
        </w:rPr>
        <w:t>3</w:t>
      </w:r>
      <w:r>
        <w:rPr>
          <w:rFonts w:ascii="Times New Roman" w:eastAsia="Times New Roman" w:hAnsi="Times New Roman"/>
          <w:sz w:val="28"/>
          <w:szCs w:val="28"/>
          <w:lang w:val="kk-KZ"/>
        </w:rPr>
        <w:t>.</w:t>
      </w:r>
    </w:p>
    <w:p w:rsidR="00C7589C" w:rsidRPr="002A5BA9" w:rsidRDefault="00C7589C" w:rsidP="00C7589C">
      <w:pPr>
        <w:tabs>
          <w:tab w:val="left" w:pos="9638"/>
        </w:tabs>
        <w:autoSpaceDE w:val="0"/>
        <w:autoSpaceDN w:val="0"/>
        <w:spacing w:after="0" w:line="240" w:lineRule="auto"/>
        <w:ind w:firstLine="709"/>
        <w:jc w:val="both"/>
        <w:rPr>
          <w:rFonts w:ascii="Times New Roman" w:hAnsi="Times New Roman"/>
          <w:sz w:val="28"/>
          <w:szCs w:val="28"/>
          <w:lang w:val="kk-KZ"/>
        </w:rPr>
      </w:pPr>
      <w:r w:rsidRPr="00E87364">
        <w:rPr>
          <w:rFonts w:ascii="Times New Roman" w:eastAsia="SimSun" w:hAnsi="Times New Roman"/>
          <w:sz w:val="28"/>
          <w:szCs w:val="28"/>
          <w:lang w:val="kk-KZ" w:eastAsia="zh-CN"/>
        </w:rPr>
        <w:t>Стандарттық</w:t>
      </w:r>
      <w:r>
        <w:rPr>
          <w:rFonts w:ascii="Times New Roman" w:eastAsia="SimSun" w:hAnsi="Times New Roman"/>
          <w:sz w:val="28"/>
          <w:szCs w:val="28"/>
          <w:lang w:val="kk-KZ" w:eastAsia="zh-CN"/>
        </w:rPr>
        <w:t xml:space="preserve"> </w:t>
      </w:r>
      <w:r w:rsidRPr="004977DE">
        <w:rPr>
          <w:rFonts w:ascii="Times New Roman" w:hAnsi="Times New Roman"/>
          <w:i/>
          <w:sz w:val="28"/>
          <w:szCs w:val="28"/>
          <w:lang w:val="kk-KZ"/>
        </w:rPr>
        <w:t>Tr.verrucosum</w:t>
      </w:r>
      <w:r w:rsidRPr="00E87364">
        <w:rPr>
          <w:rFonts w:ascii="Times New Roman" w:hAnsi="Times New Roman"/>
          <w:sz w:val="28"/>
          <w:szCs w:val="28"/>
          <w:lang w:val="kk-KZ"/>
        </w:rPr>
        <w:t xml:space="preserve"> F-02</w:t>
      </w:r>
      <w:r>
        <w:rPr>
          <w:rFonts w:ascii="Times New Roman" w:hAnsi="Times New Roman"/>
          <w:sz w:val="28"/>
          <w:szCs w:val="28"/>
          <w:lang w:val="kk-KZ"/>
        </w:rPr>
        <w:t xml:space="preserve"> </w:t>
      </w:r>
      <w:r w:rsidRPr="00E87364">
        <w:rPr>
          <w:rFonts w:ascii="Times New Roman" w:eastAsia="SimSun" w:hAnsi="Times New Roman"/>
          <w:sz w:val="28"/>
          <w:szCs w:val="28"/>
          <w:lang w:val="kk-KZ" w:eastAsia="zh-CN"/>
        </w:rPr>
        <w:t>вакциналық</w:t>
      </w:r>
      <w:r>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штамының</w:t>
      </w:r>
      <w:r>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иммуногендік</w:t>
      </w:r>
      <w:r>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белсенділігі</w:t>
      </w:r>
      <w:r>
        <w:rPr>
          <w:rFonts w:ascii="Times New Roman" w:eastAsia="SimSun" w:hAnsi="Times New Roman"/>
          <w:sz w:val="28"/>
          <w:szCs w:val="28"/>
          <w:lang w:val="kk-KZ" w:eastAsia="zh-CN"/>
        </w:rPr>
        <w:t xml:space="preserve"> </w:t>
      </w:r>
      <w:r w:rsidRPr="00E87364">
        <w:rPr>
          <w:rFonts w:ascii="Times New Roman" w:hAnsi="Times New Roman"/>
          <w:sz w:val="28"/>
          <w:szCs w:val="28"/>
          <w:lang w:val="kk-KZ"/>
        </w:rPr>
        <w:t>100% көрсеткішке</w:t>
      </w:r>
      <w:r>
        <w:rPr>
          <w:rFonts w:ascii="Times New Roman" w:hAnsi="Times New Roman"/>
          <w:sz w:val="28"/>
          <w:szCs w:val="28"/>
          <w:lang w:val="kk-KZ"/>
        </w:rPr>
        <w:t xml:space="preserve"> </w:t>
      </w:r>
      <w:r w:rsidRPr="00E87364">
        <w:rPr>
          <w:rFonts w:ascii="Times New Roman" w:hAnsi="Times New Roman"/>
          <w:sz w:val="28"/>
          <w:szCs w:val="28"/>
          <w:lang w:val="kk-KZ"/>
        </w:rPr>
        <w:t>ие</w:t>
      </w:r>
      <w:r>
        <w:rPr>
          <w:rFonts w:ascii="Times New Roman" w:hAnsi="Times New Roman"/>
          <w:sz w:val="28"/>
          <w:szCs w:val="28"/>
          <w:lang w:val="kk-KZ"/>
        </w:rPr>
        <w:t xml:space="preserve"> </w:t>
      </w:r>
      <w:r w:rsidRPr="00E87364">
        <w:rPr>
          <w:rFonts w:ascii="Times New Roman" w:hAnsi="Times New Roman"/>
          <w:sz w:val="28"/>
          <w:szCs w:val="28"/>
          <w:lang w:val="kk-KZ"/>
        </w:rPr>
        <w:t>болды.</w:t>
      </w:r>
    </w:p>
    <w:p w:rsidR="00C7589C" w:rsidRPr="00E87364" w:rsidRDefault="00C7589C" w:rsidP="00C7589C">
      <w:pPr>
        <w:tabs>
          <w:tab w:val="left" w:pos="9638"/>
        </w:tabs>
        <w:autoSpaceDE w:val="0"/>
        <w:autoSpaceDN w:val="0"/>
        <w:spacing w:after="0" w:line="240" w:lineRule="auto"/>
        <w:ind w:firstLine="709"/>
        <w:jc w:val="both"/>
        <w:rPr>
          <w:rFonts w:ascii="Times New Roman" w:hAnsi="Times New Roman"/>
          <w:sz w:val="28"/>
          <w:szCs w:val="28"/>
          <w:lang w:val="kk-KZ"/>
        </w:rPr>
      </w:pPr>
    </w:p>
    <w:p w:rsidR="00C7589C" w:rsidRPr="00126705" w:rsidRDefault="00C7589C" w:rsidP="00C7589C">
      <w:pPr>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sz w:val="28"/>
          <w:szCs w:val="28"/>
          <w:lang w:val="kk-KZ"/>
        </w:rPr>
        <w:t>3.4 Ірі қара малдың трихофитиясын балауда ПТР әдісін қолдану</w:t>
      </w:r>
    </w:p>
    <w:p w:rsidR="00C7589C" w:rsidRPr="001D111F" w:rsidRDefault="00C7589C" w:rsidP="00C7589C">
      <w:pPr>
        <w:tabs>
          <w:tab w:val="left" w:pos="9638"/>
        </w:tabs>
        <w:spacing w:after="0" w:line="240" w:lineRule="auto"/>
        <w:ind w:firstLine="709"/>
        <w:jc w:val="both"/>
        <w:rPr>
          <w:rFonts w:ascii="Times New Roman" w:hAnsi="Times New Roman"/>
          <w:bCs/>
          <w:sz w:val="28"/>
          <w:szCs w:val="28"/>
          <w:lang w:val="kk-KZ"/>
        </w:rPr>
      </w:pPr>
      <w:r w:rsidRPr="001D111F">
        <w:rPr>
          <w:rFonts w:ascii="Times New Roman" w:hAnsi="Times New Roman"/>
          <w:bCs/>
          <w:sz w:val="28"/>
          <w:szCs w:val="28"/>
          <w:lang w:val="kk-KZ"/>
        </w:rPr>
        <w:t>3.4.1 Клиникалық үлгілерден ДНҚ бөлудің ең тиімді әдісін таңдау</w:t>
      </w:r>
    </w:p>
    <w:p w:rsidR="00C7589C" w:rsidRDefault="00C7589C" w:rsidP="00C7589C">
      <w:pPr>
        <w:pStyle w:val="a3"/>
        <w:tabs>
          <w:tab w:val="left" w:pos="9638"/>
        </w:tabs>
        <w:ind w:left="0" w:firstLine="709"/>
      </w:pPr>
      <w:r w:rsidRPr="001D111F">
        <w:rPr>
          <w:bCs/>
        </w:rPr>
        <w:t>Микоздар қоздырушыларының молекулярлық балаулық детекциясының</w:t>
      </w:r>
      <w:r w:rsidRPr="00126705">
        <w:t xml:space="preserve"> шешілмеген міндеттерінің бірі жоғары сапалы ДНҚ-ны бөлу әдістерінің төмен тиімділігі болып табылады, бұл микромицеттердің жасушалық қабырғаларында хитиннің болуына байланысты.</w:t>
      </w:r>
    </w:p>
    <w:p w:rsidR="00C7589C" w:rsidRDefault="00C7589C" w:rsidP="00C7589C">
      <w:pPr>
        <w:pStyle w:val="a3"/>
        <w:tabs>
          <w:tab w:val="left" w:pos="9638"/>
        </w:tabs>
        <w:ind w:left="0" w:firstLine="709"/>
      </w:pPr>
      <w:r w:rsidRPr="00126705">
        <w:t>ПТР тиімділігі көбінесе бөлінген ДНҚ сапасы мен санымен анықталатынын ескере отырып, саңырауқұлақтардың құрамы кең шектерде өзгеретін және әдетте амплификацияның криптикалық ингибиторлары бар клиникалық үлгілермен жұмыс істеу үшін оңтайлы әдісті анықтау мақсатында оны сынамалардан бөлудің бірнеше тәсілдерінің тиімділігіне салыстырмалы баға берді.</w:t>
      </w:r>
    </w:p>
    <w:p w:rsidR="00C7589C" w:rsidRDefault="00C7589C" w:rsidP="00C7589C">
      <w:pPr>
        <w:pStyle w:val="a3"/>
        <w:tabs>
          <w:tab w:val="left" w:pos="9638"/>
        </w:tabs>
        <w:ind w:left="0" w:firstLine="709"/>
      </w:pPr>
      <w:r w:rsidRPr="00126705">
        <w:t>Ол үшін келесі әдістер қолданылды:</w:t>
      </w:r>
    </w:p>
    <w:p w:rsidR="00C7589C" w:rsidRDefault="00C7589C" w:rsidP="00C7589C">
      <w:pPr>
        <w:pStyle w:val="a3"/>
        <w:tabs>
          <w:tab w:val="left" w:pos="9638"/>
        </w:tabs>
        <w:ind w:left="0" w:firstLine="709"/>
        <w:rPr>
          <w:lang w:val="ru-RU"/>
        </w:rPr>
      </w:pPr>
      <w:r w:rsidRPr="00A8571C">
        <w:t xml:space="preserve">- </w:t>
      </w:r>
      <w:r>
        <w:t>тұзды экстракция</w:t>
      </w:r>
      <w:r>
        <w:rPr>
          <w:lang w:val="ru-RU"/>
        </w:rPr>
        <w:t>;</w:t>
      </w:r>
    </w:p>
    <w:p w:rsidR="00C7589C" w:rsidRDefault="00C7589C" w:rsidP="00C7589C">
      <w:pPr>
        <w:pStyle w:val="a3"/>
        <w:tabs>
          <w:tab w:val="left" w:pos="9638"/>
        </w:tabs>
        <w:ind w:left="0" w:firstLine="709"/>
        <w:rPr>
          <w:lang w:val="ru-RU"/>
        </w:rPr>
      </w:pPr>
      <w:r>
        <w:rPr>
          <w:lang w:val="ru-RU"/>
        </w:rPr>
        <w:t xml:space="preserve">- </w:t>
      </w:r>
      <w:r>
        <w:t>фенол-хлороформды экстракция</w:t>
      </w:r>
      <w:r>
        <w:rPr>
          <w:lang w:val="ru-RU"/>
        </w:rPr>
        <w:t>;</w:t>
      </w:r>
    </w:p>
    <w:p w:rsidR="00C7589C" w:rsidRDefault="00C7589C" w:rsidP="00C7589C">
      <w:pPr>
        <w:pStyle w:val="a3"/>
        <w:tabs>
          <w:tab w:val="left" w:pos="9638"/>
        </w:tabs>
        <w:ind w:left="0" w:firstLine="709"/>
        <w:rPr>
          <w:lang w:val="ru-RU"/>
        </w:rPr>
      </w:pPr>
      <w:r>
        <w:rPr>
          <w:lang w:val="ru-RU"/>
        </w:rPr>
        <w:t xml:space="preserve">- </w:t>
      </w:r>
      <w:r w:rsidRPr="00126705">
        <w:t>нуклеосорбция.</w:t>
      </w:r>
    </w:p>
    <w:p w:rsidR="00C7589C" w:rsidRDefault="00C7589C" w:rsidP="00C7589C">
      <w:pPr>
        <w:pStyle w:val="a3"/>
        <w:tabs>
          <w:tab w:val="left" w:pos="9638"/>
        </w:tabs>
        <w:ind w:left="0" w:firstLine="709"/>
      </w:pPr>
      <w:r>
        <w:rPr>
          <w:lang w:val="ru-RU"/>
        </w:rPr>
        <w:t>Ерігіштің (</w:t>
      </w:r>
      <w:r>
        <w:t>лизистің) терең</w:t>
      </w:r>
      <w:r w:rsidRPr="00126705">
        <w:t xml:space="preserve">дігін арттыру үшін </w:t>
      </w:r>
      <w:r w:rsidRPr="00E252F5">
        <w:t>ұлпадағы</w:t>
      </w:r>
      <w:r w:rsidRPr="00126705">
        <w:t xml:space="preserve"> гомогенизация сатысындағы салыстырмалы әдістерге қарамастан клиникалық үлгідегі сығындыға қосымша 15 мкл хитиназа («Sigma-ALDRICH», Германия) енгізді.</w:t>
      </w:r>
    </w:p>
    <w:p w:rsidR="00C7589C" w:rsidRDefault="00C7589C" w:rsidP="00C7589C">
      <w:pPr>
        <w:pStyle w:val="a3"/>
        <w:tabs>
          <w:tab w:val="left" w:pos="9638"/>
        </w:tabs>
        <w:ind w:left="0" w:firstLine="709"/>
      </w:pPr>
      <w:r w:rsidRPr="00126705">
        <w:t xml:space="preserve">Жүргізілген </w:t>
      </w:r>
      <w:r>
        <w:t xml:space="preserve">ғылыми </w:t>
      </w:r>
      <w:r w:rsidRPr="00126705">
        <w:t xml:space="preserve">зерттеулер нәтижесінде фенол - хлороформды экстракция әдісін қолданғанда клиникалық үлгілерден ДНҚ хитиназынсыз ең аз </w:t>
      </w:r>
      <w:r w:rsidRPr="00126705">
        <w:lastRenderedPageBreak/>
        <w:t>мөлшерде бөлінгені анықталды, осы әдісті қолданғанда ДНҚ шығуы хитиназды қосқанда біршама артты.</w:t>
      </w:r>
      <w:r>
        <w:t xml:space="preserve"> </w:t>
      </w:r>
      <w:r w:rsidRPr="00126705">
        <w:t>Фенол-хлороформмен салыстырғанда ДНҚ тұзды экстракциялау әдісі неғұрлым тиімді болды, сонымен қатар ДНҚ шығу хитиназды пайдалану кезінде де өсті.</w:t>
      </w:r>
      <w:r>
        <w:t xml:space="preserve"> Ғылыми з</w:t>
      </w:r>
      <w:r w:rsidRPr="00126705">
        <w:t>ерттелетін патогенді дерматомицеттердің ДНҚ-ның ең көп шығуы нуклеосорбция әдісімен сынамаларды хитиназамен алдын ала өңдеу арқылы алынды (</w:t>
      </w:r>
      <w:r>
        <w:t>с</w:t>
      </w:r>
      <w:r w:rsidRPr="00126705">
        <w:t>урет</w:t>
      </w:r>
      <w:r w:rsidR="00884030">
        <w:t xml:space="preserve"> 3</w:t>
      </w:r>
      <w:r w:rsidRPr="00126705">
        <w:t>).</w:t>
      </w:r>
    </w:p>
    <w:p w:rsidR="00C7589C" w:rsidRDefault="00C7589C" w:rsidP="00C7589C">
      <w:pPr>
        <w:pStyle w:val="a3"/>
        <w:tabs>
          <w:tab w:val="left" w:pos="9638"/>
        </w:tabs>
        <w:ind w:left="0" w:firstLine="709"/>
      </w:pPr>
    </w:p>
    <w:p w:rsidR="00C7589C" w:rsidRPr="00126705" w:rsidRDefault="00C7589C" w:rsidP="00C7589C">
      <w:pPr>
        <w:pStyle w:val="a3"/>
        <w:tabs>
          <w:tab w:val="left" w:pos="9638"/>
        </w:tabs>
        <w:ind w:left="0" w:firstLine="0"/>
        <w:jc w:val="center"/>
      </w:pPr>
      <w:r w:rsidRPr="00126705">
        <w:rPr>
          <w:noProof/>
          <w:lang w:val="ru-RU" w:eastAsia="ru-RU"/>
        </w:rPr>
        <w:drawing>
          <wp:inline distT="0" distB="0" distL="0" distR="0" wp14:anchorId="1E8B4A63" wp14:editId="60B18750">
            <wp:extent cx="2914650" cy="1647825"/>
            <wp:effectExtent l="0" t="0" r="0" b="9525"/>
            <wp:docPr id="9" name="Рисунок 9" descr="Описание: Описание: Описание: Рисунок передела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Описание: Рисунок переделанный"/>
                    <pic:cNvPicPr>
                      <a:picLocks noChangeAspect="1" noChangeArrowheads="1"/>
                    </pic:cNvPicPr>
                  </pic:nvPicPr>
                  <pic:blipFill>
                    <a:blip r:embed="rId13"/>
                    <a:srcRect/>
                    <a:stretch>
                      <a:fillRect/>
                    </a:stretch>
                  </pic:blipFill>
                  <pic:spPr bwMode="auto">
                    <a:xfrm>
                      <a:off x="0" y="0"/>
                      <a:ext cx="2914650" cy="1647825"/>
                    </a:xfrm>
                    <a:prstGeom prst="rect">
                      <a:avLst/>
                    </a:prstGeom>
                    <a:noFill/>
                    <a:ln w="9525">
                      <a:noFill/>
                      <a:miter lim="800000"/>
                      <a:headEnd/>
                      <a:tailEnd/>
                    </a:ln>
                  </pic:spPr>
                </pic:pic>
              </a:graphicData>
            </a:graphic>
          </wp:inline>
        </w:drawing>
      </w:r>
    </w:p>
    <w:p w:rsidR="007B6BDE" w:rsidRDefault="007B6BDE" w:rsidP="006E1AAC">
      <w:pPr>
        <w:pStyle w:val="a3"/>
        <w:tabs>
          <w:tab w:val="left" w:pos="9638"/>
        </w:tabs>
        <w:ind w:left="0" w:firstLine="0"/>
        <w:jc w:val="center"/>
      </w:pPr>
    </w:p>
    <w:p w:rsidR="00C7589C" w:rsidRDefault="00884030" w:rsidP="006E1AAC">
      <w:pPr>
        <w:pStyle w:val="a3"/>
        <w:tabs>
          <w:tab w:val="left" w:pos="9638"/>
        </w:tabs>
        <w:ind w:left="0" w:firstLine="0"/>
        <w:jc w:val="center"/>
      </w:pPr>
      <w:r>
        <w:t>Сурет 3</w:t>
      </w:r>
      <w:r w:rsidR="00C7589C" w:rsidRPr="00334466">
        <w:t xml:space="preserve"> </w:t>
      </w:r>
      <w:r w:rsidR="007B6BDE">
        <w:t>–</w:t>
      </w:r>
      <w:r w:rsidR="00C7589C">
        <w:t xml:space="preserve"> Ә</w:t>
      </w:r>
      <w:r w:rsidR="00C7589C" w:rsidRPr="00126705">
        <w:t>ртүрлі әдістермен клиникалық материалдан ДНҚ бөлу нәтижелерінің электрофорег</w:t>
      </w:r>
      <w:r w:rsidR="00C7589C">
        <w:t>масы</w:t>
      </w:r>
      <w:r w:rsidR="00C7589C" w:rsidRPr="0078704A">
        <w:t xml:space="preserve"> (1 - бақылау (1kb маркер, «СибЭнзим», Ресей); 2 - фенол – хлороформды экстракция әдісі; 3 - хитиназа қосылған фенол – хлороформды экстракция әдісі; 4 - тұзды экстракция әдісі; 5 - хитиназа қосылған тұзды экстракция әдісі; 6 - нуклеосорбция әдісі; 7 - хитиназа қосылған нуклеосорбция әдісі)</w:t>
      </w:r>
    </w:p>
    <w:p w:rsidR="00C7589C" w:rsidRDefault="00C7589C" w:rsidP="00C7589C">
      <w:pPr>
        <w:pStyle w:val="a3"/>
        <w:tabs>
          <w:tab w:val="left" w:pos="9638"/>
        </w:tabs>
        <w:ind w:left="0" w:firstLine="0"/>
        <w:jc w:val="center"/>
      </w:pPr>
    </w:p>
    <w:p w:rsidR="00C7589C" w:rsidRPr="00126705" w:rsidRDefault="00C7589C" w:rsidP="00C7589C">
      <w:pPr>
        <w:pStyle w:val="a3"/>
        <w:tabs>
          <w:tab w:val="left" w:pos="9638"/>
        </w:tabs>
        <w:ind w:left="0" w:firstLine="709"/>
      </w:pPr>
      <w:r w:rsidRPr="00126705">
        <w:t>Осылайша, ДНҚ бөлу кезінде осы әдісті одан әрі пайдалану туралы шешім қабылданды.</w:t>
      </w:r>
    </w:p>
    <w:p w:rsidR="00C7589C" w:rsidRPr="00126705" w:rsidRDefault="00C7589C" w:rsidP="00C7589C">
      <w:pPr>
        <w:pStyle w:val="a3"/>
        <w:tabs>
          <w:tab w:val="left" w:pos="9638"/>
        </w:tabs>
        <w:ind w:left="0" w:firstLine="709"/>
      </w:pPr>
      <w:r w:rsidRPr="00126705">
        <w:t>Одан кейін ДНҚ концентрациясын әртүрлі әдістермен өлшенді.</w:t>
      </w:r>
      <w:r>
        <w:t xml:space="preserve"> </w:t>
      </w:r>
      <w:r w:rsidRPr="00126705">
        <w:t>Талдау нәтижесінде ДНҚ-ның ең аз концентрациясы фенол-хлороформды экстракция әдісімен бөлінген үлгілерге тән екендігі көрсетілген.</w:t>
      </w:r>
      <w:r w:rsidR="007B6BDE">
        <w:t xml:space="preserve"> </w:t>
      </w:r>
      <w:r w:rsidRPr="00126705">
        <w:t>Дегенмен, хитиназаны пайдаланған кезде ДНҚ концентрациясы екі есе өсті, бірақ төмен деңгейде қалды.</w:t>
      </w:r>
      <w:r w:rsidR="007B6BDE">
        <w:t xml:space="preserve"> </w:t>
      </w:r>
      <w:r w:rsidRPr="00126705">
        <w:t>ДНҚ ең көп концентрациясы нуклеосорбция әдісімен бөлінген ДНҚ үлгілеріне тән, бұл ретте хитиназды қосу да үлгідегі ДНҚ концентрациясыны</w:t>
      </w:r>
      <w:r w:rsidR="00851E13">
        <w:t>ң артуына ықпал етті (сурет 4</w:t>
      </w:r>
      <w:r w:rsidRPr="00126705">
        <w:t>).</w:t>
      </w:r>
    </w:p>
    <w:p w:rsidR="00C7589C" w:rsidRPr="00126705" w:rsidRDefault="00C7589C" w:rsidP="00C7589C">
      <w:pPr>
        <w:pStyle w:val="a3"/>
        <w:tabs>
          <w:tab w:val="left" w:pos="9638"/>
        </w:tabs>
        <w:ind w:left="0" w:firstLine="709"/>
      </w:pPr>
    </w:p>
    <w:p w:rsidR="00C7589C" w:rsidRPr="00126705" w:rsidRDefault="00C7589C" w:rsidP="00C7589C">
      <w:pPr>
        <w:pStyle w:val="a3"/>
        <w:tabs>
          <w:tab w:val="left" w:pos="9638"/>
        </w:tabs>
        <w:ind w:left="0" w:hanging="142"/>
        <w:jc w:val="center"/>
      </w:pPr>
      <w:r w:rsidRPr="00126705">
        <w:rPr>
          <w:noProof/>
          <w:lang w:val="ru-RU" w:eastAsia="ru-RU"/>
        </w:rPr>
        <w:drawing>
          <wp:inline distT="0" distB="0" distL="0" distR="0" wp14:anchorId="15A0EF9E" wp14:editId="5A1534EC">
            <wp:extent cx="5275580" cy="1447800"/>
            <wp:effectExtent l="0" t="0" r="127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srcRect/>
                    <a:stretch>
                      <a:fillRect/>
                    </a:stretch>
                  </pic:blipFill>
                  <pic:spPr bwMode="auto">
                    <a:xfrm>
                      <a:off x="0" y="0"/>
                      <a:ext cx="5315138" cy="1458656"/>
                    </a:xfrm>
                    <a:prstGeom prst="rect">
                      <a:avLst/>
                    </a:prstGeom>
                    <a:noFill/>
                    <a:ln w="9525">
                      <a:noFill/>
                      <a:miter lim="800000"/>
                      <a:headEnd/>
                      <a:tailEnd/>
                    </a:ln>
                  </pic:spPr>
                </pic:pic>
              </a:graphicData>
            </a:graphic>
          </wp:inline>
        </w:drawing>
      </w:r>
    </w:p>
    <w:p w:rsidR="007B6BDE" w:rsidRDefault="00851E13" w:rsidP="006E1AAC">
      <w:pPr>
        <w:pStyle w:val="a3"/>
        <w:tabs>
          <w:tab w:val="left" w:pos="9638"/>
        </w:tabs>
        <w:ind w:left="0" w:firstLine="0"/>
        <w:jc w:val="center"/>
      </w:pPr>
      <w:r>
        <w:t>Сурет 4</w:t>
      </w:r>
      <w:r w:rsidR="00C7589C" w:rsidRPr="004E2B41">
        <w:t xml:space="preserve"> </w:t>
      </w:r>
      <w:r w:rsidR="007B6BDE">
        <w:t>–</w:t>
      </w:r>
      <w:r w:rsidR="00C7589C" w:rsidRPr="008C3AEF">
        <w:t xml:space="preserve"> </w:t>
      </w:r>
      <w:r w:rsidR="00C7589C">
        <w:t>Ә</w:t>
      </w:r>
      <w:r w:rsidR="00C7589C" w:rsidRPr="00126705">
        <w:t>ртүрлі бөлу</w:t>
      </w:r>
      <w:r w:rsidR="00C7589C">
        <w:t xml:space="preserve"> әдістерінде ДНҚ концентрациясы</w:t>
      </w:r>
    </w:p>
    <w:p w:rsidR="00C7589C" w:rsidRPr="0078704A" w:rsidRDefault="00C7589C" w:rsidP="00C7589C">
      <w:pPr>
        <w:pStyle w:val="a3"/>
        <w:tabs>
          <w:tab w:val="left" w:pos="9638"/>
        </w:tabs>
        <w:ind w:left="0" w:firstLine="709"/>
        <w:jc w:val="center"/>
      </w:pPr>
      <w:r w:rsidRPr="0078704A">
        <w:t>(1 - фенол – хлороформды экстракция әдісі; 2 - хитиназа қосылған фенол – хлороформды экстракция әдісі; 3 - тұзды экстракция әдісі; 4 - хитиназа қосылған тұзды экстракция әдісі; 5 - нуклеосорбция әдісі; 6 - хитиназа қосылған нуклеосорбция әдісі)</w:t>
      </w:r>
      <w:r w:rsidR="00843115">
        <w:t>.</w:t>
      </w:r>
    </w:p>
    <w:p w:rsidR="00C7589C" w:rsidRPr="0071731F" w:rsidRDefault="00C7589C" w:rsidP="00C7589C">
      <w:pPr>
        <w:pStyle w:val="a3"/>
        <w:tabs>
          <w:tab w:val="left" w:pos="9638"/>
        </w:tabs>
        <w:ind w:left="0" w:firstLine="709"/>
      </w:pPr>
      <w:r w:rsidRPr="0071731F">
        <w:lastRenderedPageBreak/>
        <w:t>3.4.2 Клиникалық материалдарда трихофития қоздырушыларын ПТР-детекциялау үшін тест-жүйелерін құрастыру</w:t>
      </w:r>
    </w:p>
    <w:p w:rsidR="00C7589C" w:rsidRPr="0071731F" w:rsidRDefault="00C7589C" w:rsidP="00C7589C">
      <w:pPr>
        <w:pStyle w:val="a3"/>
        <w:tabs>
          <w:tab w:val="left" w:pos="9638"/>
        </w:tabs>
        <w:ind w:left="0" w:firstLine="709"/>
      </w:pPr>
      <w:r w:rsidRPr="0071731F">
        <w:t xml:space="preserve">3.4.2.1 ПТР арқылы ажыратып балау үшін - </w:t>
      </w:r>
      <w:r w:rsidRPr="003A6C37">
        <w:rPr>
          <w:i/>
        </w:rPr>
        <w:t>Tr. verrucosum</w:t>
      </w:r>
      <w:r w:rsidRPr="0071731F">
        <w:t xml:space="preserve"> және оңтайлы олигонуклеотидті праймерлерді таңдау үшін ДНҚ-ның ақпараттық учаскелерін іздеу</w:t>
      </w:r>
    </w:p>
    <w:p w:rsidR="00C7589C" w:rsidRPr="00443310" w:rsidRDefault="00C7589C" w:rsidP="00C7589C">
      <w:pPr>
        <w:pStyle w:val="a3"/>
        <w:tabs>
          <w:tab w:val="left" w:pos="9638"/>
        </w:tabs>
        <w:ind w:left="0" w:firstLine="709"/>
      </w:pPr>
      <w:r w:rsidRPr="004977DE">
        <w:rPr>
          <w:i/>
        </w:rPr>
        <w:t>Tr. verrucosum</w:t>
      </w:r>
      <w:r w:rsidRPr="00126705">
        <w:t xml:space="preserve"> залалды саңырауқұлақтың толық геномы секвенирленбеген, олардың әрқайсысы үшін ПТР – ажыратып балау үшін ерекше учаскені таңдау іс жүзінде мүмкін емес.</w:t>
      </w:r>
    </w:p>
    <w:p w:rsidR="00C7589C" w:rsidRPr="00443310" w:rsidRDefault="00C7589C" w:rsidP="00C7589C">
      <w:pPr>
        <w:pStyle w:val="a3"/>
        <w:tabs>
          <w:tab w:val="left" w:pos="9638"/>
        </w:tabs>
        <w:ind w:left="0" w:firstLine="709"/>
      </w:pPr>
      <w:r w:rsidRPr="00126705">
        <w:t>Сондықтан осы микроорганизмдерді ПТР-талдау үшін өзгермелі аймақтары бар ДНҚ-ның консервативті учаскелерін пайдалану қажет.</w:t>
      </w:r>
    </w:p>
    <w:p w:rsidR="00C7589C" w:rsidRPr="00443310" w:rsidRDefault="00C7589C" w:rsidP="00C7589C">
      <w:pPr>
        <w:pStyle w:val="a3"/>
        <w:tabs>
          <w:tab w:val="left" w:pos="9638"/>
        </w:tabs>
        <w:ind w:left="0" w:firstLine="709"/>
      </w:pPr>
      <w:r w:rsidRPr="00126705">
        <w:t>Барлық эукариоттар 18s, 5S, 5,8 S және 28s рРНК кодтайтын гендер ең консервативті болып табылатыны белгілі.</w:t>
      </w:r>
    </w:p>
    <w:p w:rsidR="00C7589C" w:rsidRPr="00443310" w:rsidRDefault="00C7589C" w:rsidP="00C7589C">
      <w:pPr>
        <w:pStyle w:val="a3"/>
        <w:tabs>
          <w:tab w:val="left" w:pos="9638"/>
        </w:tabs>
        <w:ind w:left="0" w:firstLine="709"/>
      </w:pPr>
      <w:r w:rsidRPr="00126705">
        <w:t xml:space="preserve">Сонымен қатар, гендердің ішкі бөліктері 18s, 5S, 5,8 S және 28s рРНК соншалықты жоғары консервативті болып табылады, бұл </w:t>
      </w:r>
      <w:r>
        <w:t>қай тіптке жататынын</w:t>
      </w:r>
      <w:r w:rsidRPr="00126705">
        <w:t xml:space="preserve"> анықтауға мүмкіндік бермейді және осы гендерге таңдалған праймерлер ДНҚ-мен гибридтеледі, бұл жалған оң нәтижелерге әкеледі.</w:t>
      </w:r>
    </w:p>
    <w:p w:rsidR="00C7589C" w:rsidRPr="00126705" w:rsidRDefault="00C7589C" w:rsidP="00C7589C">
      <w:pPr>
        <w:pStyle w:val="a3"/>
        <w:tabs>
          <w:tab w:val="left" w:pos="9638"/>
        </w:tabs>
        <w:ind w:left="0" w:firstLine="709"/>
      </w:pPr>
      <w:r w:rsidRPr="00126705">
        <w:t>Осыған байланысты осы консервативті гендердің вариабельді учаскелеріне праймерлерді таңдау шешіл</w:t>
      </w:r>
      <w:r>
        <w:t>е</w:t>
      </w:r>
      <w:r w:rsidRPr="00126705">
        <w:t>ді, бұл ішкі транскрипцияланатын ITS1 және ITS2 спейсерлері болып табылады, бұл гендердің екі жағынан 5,8 рРН</w:t>
      </w:r>
      <w:r w:rsidR="002F7294">
        <w:t>К генін фланкациялайды (сурет 5</w:t>
      </w:r>
      <w:r w:rsidRPr="00126705">
        <w:t>).</w:t>
      </w:r>
    </w:p>
    <w:p w:rsidR="00C7589C" w:rsidRPr="00126705" w:rsidRDefault="00C7589C" w:rsidP="00C7589C">
      <w:pPr>
        <w:pStyle w:val="a3"/>
        <w:tabs>
          <w:tab w:val="left" w:pos="9638"/>
        </w:tabs>
        <w:ind w:left="0" w:firstLine="709"/>
      </w:pPr>
    </w:p>
    <w:p w:rsidR="00C7589C" w:rsidRPr="00126705" w:rsidRDefault="00C7589C" w:rsidP="00C7589C">
      <w:pPr>
        <w:pStyle w:val="a3"/>
        <w:tabs>
          <w:tab w:val="left" w:pos="9638"/>
        </w:tabs>
        <w:ind w:left="0" w:firstLine="0"/>
        <w:jc w:val="center"/>
      </w:pPr>
      <w:r w:rsidRPr="00126705">
        <w:rPr>
          <w:noProof/>
          <w:lang w:val="ru-RU" w:eastAsia="ru-RU"/>
        </w:rPr>
        <w:drawing>
          <wp:inline distT="0" distB="0" distL="0" distR="0" wp14:anchorId="7A9C283C" wp14:editId="53C07238">
            <wp:extent cx="6105525" cy="1371600"/>
            <wp:effectExtent l="0" t="0" r="9525"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srcRect/>
                    <a:stretch>
                      <a:fillRect/>
                    </a:stretch>
                  </pic:blipFill>
                  <pic:spPr bwMode="auto">
                    <a:xfrm>
                      <a:off x="0" y="0"/>
                      <a:ext cx="6105525" cy="1371600"/>
                    </a:xfrm>
                    <a:prstGeom prst="rect">
                      <a:avLst/>
                    </a:prstGeom>
                    <a:noFill/>
                    <a:ln w="9525">
                      <a:noFill/>
                      <a:miter lim="800000"/>
                      <a:headEnd/>
                      <a:tailEnd/>
                    </a:ln>
                  </pic:spPr>
                </pic:pic>
              </a:graphicData>
            </a:graphic>
          </wp:inline>
        </w:drawing>
      </w:r>
    </w:p>
    <w:p w:rsidR="00C7589C" w:rsidRPr="00126705" w:rsidRDefault="00C7589C" w:rsidP="00C7589C">
      <w:pPr>
        <w:pStyle w:val="a3"/>
        <w:tabs>
          <w:tab w:val="left" w:pos="9638"/>
        </w:tabs>
        <w:ind w:firstLine="708"/>
      </w:pPr>
    </w:p>
    <w:p w:rsidR="00C7589C" w:rsidRPr="00126705" w:rsidRDefault="00C7589C" w:rsidP="006E1AAC">
      <w:pPr>
        <w:pStyle w:val="a3"/>
        <w:tabs>
          <w:tab w:val="left" w:pos="9638"/>
        </w:tabs>
        <w:ind w:left="0" w:firstLine="0"/>
        <w:jc w:val="center"/>
      </w:pPr>
      <w:r w:rsidRPr="00126705">
        <w:t xml:space="preserve">Сурет </w:t>
      </w:r>
      <w:r w:rsidR="002F7294">
        <w:t>5</w:t>
      </w:r>
      <w:r w:rsidRPr="00A050D8">
        <w:t xml:space="preserve"> </w:t>
      </w:r>
      <w:r w:rsidR="007B6BDE">
        <w:t>–</w:t>
      </w:r>
      <w:r w:rsidRPr="00A050D8">
        <w:t xml:space="preserve"> </w:t>
      </w:r>
      <w:r w:rsidRPr="00126705">
        <w:t xml:space="preserve">Ішкі транскрипцияланатын спейсерлер (ITS1, ITS2) және ген 5.8 S рРНК кіретін ДНҚ аумағының физикалық картасы – </w:t>
      </w:r>
      <w:r w:rsidRPr="003A6C37">
        <w:rPr>
          <w:i/>
        </w:rPr>
        <w:t>Tr. verrucosum</w:t>
      </w:r>
      <w:r w:rsidRPr="00126705">
        <w:t xml:space="preserve"> ДНҚ ажыратып балау үшін праймерлер (стрелкамен көрсетілген)</w:t>
      </w:r>
      <w:r w:rsidR="00350782">
        <w:t>.</w:t>
      </w:r>
    </w:p>
    <w:p w:rsidR="002F7294" w:rsidRDefault="002F7294" w:rsidP="00C7589C">
      <w:pPr>
        <w:pStyle w:val="a3"/>
        <w:tabs>
          <w:tab w:val="left" w:pos="9638"/>
        </w:tabs>
        <w:ind w:left="0" w:firstLine="709"/>
      </w:pPr>
    </w:p>
    <w:p w:rsidR="00C7589C" w:rsidRPr="00126705" w:rsidRDefault="00C7589C" w:rsidP="00C7589C">
      <w:pPr>
        <w:pStyle w:val="a3"/>
        <w:tabs>
          <w:tab w:val="left" w:pos="9638"/>
        </w:tabs>
        <w:ind w:left="0" w:firstLine="709"/>
      </w:pPr>
      <w:r w:rsidRPr="00126705">
        <w:t>Бұдан әрі GenBank-те 5,8 рРНК және оларға іргелес ITS1 және ITS2 гендерінің нуклеотидтік тізбектілігін іздеу жүргізілді.</w:t>
      </w:r>
      <w:r>
        <w:t xml:space="preserve"> </w:t>
      </w:r>
      <w:r w:rsidRPr="00126705">
        <w:t>Жүргізілген жұмыстың нәтижесінде барлық зерттелетін дерматомицеттердің ITS1 және ITS2 фланкациялайтын учаскелері бар 5,8 рРНК гендерінің нуклеотидтік реттілігі анықталды.</w:t>
      </w:r>
    </w:p>
    <w:p w:rsidR="00C7589C" w:rsidRPr="00443310" w:rsidRDefault="00C7589C" w:rsidP="00C7589C">
      <w:pPr>
        <w:pStyle w:val="a3"/>
        <w:tabs>
          <w:tab w:val="left" w:pos="9638"/>
        </w:tabs>
        <w:ind w:left="0" w:firstLine="709"/>
      </w:pPr>
      <w:r w:rsidRPr="004977DE">
        <w:rPr>
          <w:i/>
        </w:rPr>
        <w:t>Tr. verrucosum</w:t>
      </w:r>
      <w:r w:rsidRPr="00126705">
        <w:t xml:space="preserve"> нуклеотид тізбегі GenBank-те тиісінше Z98003 нөмірімен тіркелген.</w:t>
      </w:r>
    </w:p>
    <w:p w:rsidR="00C7589C" w:rsidRPr="00126705" w:rsidRDefault="00C7589C" w:rsidP="00C7589C">
      <w:pPr>
        <w:pStyle w:val="a3"/>
        <w:tabs>
          <w:tab w:val="left" w:pos="9638"/>
        </w:tabs>
        <w:ind w:left="0" w:firstLine="709"/>
      </w:pPr>
      <w:r w:rsidRPr="00126705">
        <w:t>ПТР үшін ерекше праймерлерді іріктеу мақсатында</w:t>
      </w:r>
      <w:r>
        <w:t xml:space="preserve"> </w:t>
      </w:r>
      <w:r w:rsidRPr="00126705">
        <w:t>-</w:t>
      </w:r>
      <w:r>
        <w:t xml:space="preserve"> </w:t>
      </w:r>
      <w:r w:rsidRPr="00126705">
        <w:t>тиісті дерматомицеттерді нуклеотидті гендердің 5,8 рРНҚ және оларға жапсарлас ITS2 бірізділігін анықтау lasergene бағдарламасын пайдалана отырып теңестірілді.</w:t>
      </w:r>
    </w:p>
    <w:p w:rsidR="00C7589C" w:rsidRDefault="00C7589C" w:rsidP="00C7589C">
      <w:pPr>
        <w:pStyle w:val="a3"/>
        <w:tabs>
          <w:tab w:val="left" w:pos="9638"/>
        </w:tabs>
        <w:ind w:left="0" w:firstLine="709"/>
      </w:pPr>
      <w:r w:rsidRPr="00126705">
        <w:t xml:space="preserve">ПТР мен ажыратып балау </w:t>
      </w:r>
      <w:r w:rsidRPr="009D16D2">
        <w:rPr>
          <w:i/>
        </w:rPr>
        <w:t>Тr. verrucosum</w:t>
      </w:r>
      <w:r w:rsidRPr="00126705">
        <w:t xml:space="preserve"> түрін анықтау үшін </w:t>
      </w:r>
      <w:r w:rsidRPr="00126705">
        <w:lastRenderedPageBreak/>
        <w:t>Ver76F/Ver366R праймерлері таңдалды, ал теориялық түрде есептелген ампликон мөлшері 231 п. н. құрады.</w:t>
      </w:r>
      <w:r>
        <w:t xml:space="preserve"> </w:t>
      </w:r>
      <w:r w:rsidRPr="00126705">
        <w:t>Праймердің күйдіру температурасы шамамен 57°C болуы керек болды.</w:t>
      </w:r>
      <w:r>
        <w:t xml:space="preserve"> </w:t>
      </w:r>
      <w:r w:rsidRPr="00126705">
        <w:t xml:space="preserve">Ерекше праймерді жасыту учаскелерінің орналасуы </w:t>
      </w:r>
      <w:r w:rsidR="004C1CAB">
        <w:t>6</w:t>
      </w:r>
      <w:r>
        <w:t xml:space="preserve">-ші </w:t>
      </w:r>
      <w:r w:rsidRPr="00126705">
        <w:t>суретте көрсетілген.</w:t>
      </w:r>
    </w:p>
    <w:p w:rsidR="00DD7819" w:rsidRDefault="00DD7819" w:rsidP="00DD7819">
      <w:pPr>
        <w:pStyle w:val="a3"/>
        <w:tabs>
          <w:tab w:val="left" w:pos="9638"/>
        </w:tabs>
        <w:ind w:left="0" w:firstLine="709"/>
      </w:pPr>
    </w:p>
    <w:tbl>
      <w:tblPr>
        <w:tblStyle w:val="af2"/>
        <w:tblW w:w="0" w:type="auto"/>
        <w:tblLook w:val="04A0" w:firstRow="1" w:lastRow="0" w:firstColumn="1" w:lastColumn="0" w:noHBand="0" w:noVBand="1"/>
      </w:tblPr>
      <w:tblGrid>
        <w:gridCol w:w="9854"/>
      </w:tblGrid>
      <w:tr w:rsidR="005A2804" w:rsidTr="00394F8C">
        <w:trPr>
          <w:trHeight w:val="1514"/>
        </w:trPr>
        <w:tc>
          <w:tcPr>
            <w:tcW w:w="10314" w:type="dxa"/>
          </w:tcPr>
          <w:p w:rsidR="005A2804" w:rsidRDefault="005A2804" w:rsidP="00DD7819">
            <w:pPr>
              <w:pStyle w:val="a3"/>
              <w:tabs>
                <w:tab w:val="left" w:pos="9638"/>
              </w:tabs>
              <w:ind w:left="0" w:firstLine="0"/>
            </w:pPr>
            <w:r w:rsidRPr="00126705">
              <w:rPr>
                <w:noProof/>
                <w:lang w:val="ru-RU"/>
              </w:rPr>
              <w:drawing>
                <wp:inline distT="0" distB="0" distL="0" distR="0" wp14:anchorId="5E56634D" wp14:editId="332C739D">
                  <wp:extent cx="6056415" cy="590171"/>
                  <wp:effectExtent l="0" t="0" r="1905" b="635"/>
                  <wp:docPr id="30"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6"/>
                          <a:srcRect l="12233" r="2209" b="76940"/>
                          <a:stretch/>
                        </pic:blipFill>
                        <pic:spPr bwMode="auto">
                          <a:xfrm>
                            <a:off x="0" y="0"/>
                            <a:ext cx="6060305" cy="590550"/>
                          </a:xfrm>
                          <a:prstGeom prst="rect">
                            <a:avLst/>
                          </a:prstGeom>
                          <a:noFill/>
                          <a:ln>
                            <a:noFill/>
                          </a:ln>
                          <a:extLst>
                            <a:ext uri="{53640926-AAD7-44D8-BBD7-CCE9431645EC}">
                              <a14:shadowObscured xmlns:a14="http://schemas.microsoft.com/office/drawing/2010/main"/>
                            </a:ext>
                          </a:extLst>
                        </pic:spPr>
                      </pic:pic>
                    </a:graphicData>
                  </a:graphic>
                </wp:inline>
              </w:drawing>
            </w:r>
          </w:p>
          <w:p w:rsidR="005A2804" w:rsidRDefault="005A2804" w:rsidP="00DD7819">
            <w:pPr>
              <w:pStyle w:val="a3"/>
              <w:tabs>
                <w:tab w:val="left" w:pos="9638"/>
              </w:tabs>
              <w:ind w:left="0" w:firstLine="0"/>
            </w:pPr>
            <w:r w:rsidRPr="00126705">
              <w:rPr>
                <w:noProof/>
                <w:lang w:val="ru-RU"/>
              </w:rPr>
              <w:drawing>
                <wp:inline distT="0" distB="0" distL="0" distR="0" wp14:anchorId="54335C08" wp14:editId="515E7034">
                  <wp:extent cx="6056415" cy="308758"/>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33712" b="53963"/>
                          <a:stretch/>
                        </pic:blipFill>
                        <pic:spPr bwMode="auto">
                          <a:xfrm>
                            <a:off x="0" y="0"/>
                            <a:ext cx="6388661" cy="325696"/>
                          </a:xfrm>
                          <a:prstGeom prst="rect">
                            <a:avLst/>
                          </a:prstGeom>
                          <a:noFill/>
                          <a:ln>
                            <a:noFill/>
                          </a:ln>
                          <a:extLst>
                            <a:ext uri="{53640926-AAD7-44D8-BBD7-CCE9431645EC}">
                              <a14:shadowObscured xmlns:a14="http://schemas.microsoft.com/office/drawing/2010/main"/>
                            </a:ext>
                          </a:extLst>
                        </pic:spPr>
                      </pic:pic>
                    </a:graphicData>
                  </a:graphic>
                </wp:inline>
              </w:drawing>
            </w:r>
          </w:p>
          <w:p w:rsidR="005A2804" w:rsidRDefault="005A2804" w:rsidP="00DD7819">
            <w:pPr>
              <w:pStyle w:val="a3"/>
              <w:tabs>
                <w:tab w:val="left" w:pos="9638"/>
              </w:tabs>
              <w:ind w:left="0" w:firstLine="0"/>
            </w:pPr>
            <w:r w:rsidRPr="00126705">
              <w:rPr>
                <w:noProof/>
                <w:lang w:val="ru-RU"/>
              </w:rPr>
              <w:drawing>
                <wp:inline distT="0" distB="0" distL="0" distR="0" wp14:anchorId="2F0357CE" wp14:editId="2E4C364E">
                  <wp:extent cx="6115792" cy="628429"/>
                  <wp:effectExtent l="0" t="0" r="0" b="635"/>
                  <wp:docPr id="50178"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6"/>
                          <a:srcRect l="12389" t="52814" r="1827" b="22636"/>
                          <a:stretch/>
                        </pic:blipFill>
                        <pic:spPr bwMode="auto">
                          <a:xfrm>
                            <a:off x="0" y="0"/>
                            <a:ext cx="6117940" cy="628650"/>
                          </a:xfrm>
                          <a:prstGeom prst="rect">
                            <a:avLst/>
                          </a:prstGeom>
                          <a:noFill/>
                          <a:ln>
                            <a:noFill/>
                          </a:ln>
                          <a:extLst>
                            <a:ext uri="{53640926-AAD7-44D8-BBD7-CCE9431645EC}">
                              <a14:shadowObscured xmlns:a14="http://schemas.microsoft.com/office/drawing/2010/main"/>
                            </a:ext>
                          </a:extLst>
                        </pic:spPr>
                      </pic:pic>
                    </a:graphicData>
                  </a:graphic>
                </wp:inline>
              </w:drawing>
            </w:r>
          </w:p>
          <w:p w:rsidR="005A2804" w:rsidRDefault="005A2804" w:rsidP="00DD7819">
            <w:pPr>
              <w:pStyle w:val="a3"/>
              <w:tabs>
                <w:tab w:val="left" w:pos="9638"/>
              </w:tabs>
              <w:ind w:left="0" w:firstLine="0"/>
            </w:pPr>
            <w:r w:rsidRPr="00126705">
              <w:rPr>
                <w:noProof/>
                <w:lang w:val="ru-RU"/>
              </w:rPr>
              <w:drawing>
                <wp:inline distT="0" distB="0" distL="0" distR="0" wp14:anchorId="3CCC1837" wp14:editId="7CC9D390">
                  <wp:extent cx="6115792" cy="308759"/>
                  <wp:effectExtent l="0" t="0" r="0" b="0"/>
                  <wp:docPr id="50179"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6"/>
                          <a:srcRect t="87776"/>
                          <a:stretch/>
                        </pic:blipFill>
                        <pic:spPr bwMode="auto">
                          <a:xfrm>
                            <a:off x="0" y="0"/>
                            <a:ext cx="6383156" cy="322257"/>
                          </a:xfrm>
                          <a:prstGeom prst="rect">
                            <a:avLst/>
                          </a:prstGeom>
                          <a:noFill/>
                          <a:ln>
                            <a:noFill/>
                          </a:ln>
                          <a:extLst>
                            <a:ext uri="{53640926-AAD7-44D8-BBD7-CCE9431645EC}">
                              <a14:shadowObscured xmlns:a14="http://schemas.microsoft.com/office/drawing/2010/main"/>
                            </a:ext>
                          </a:extLst>
                        </pic:spPr>
                      </pic:pic>
                    </a:graphicData>
                  </a:graphic>
                </wp:inline>
              </w:drawing>
            </w:r>
          </w:p>
          <w:p w:rsidR="005A2804" w:rsidRDefault="005A2804" w:rsidP="00DD7819">
            <w:pPr>
              <w:pStyle w:val="a3"/>
              <w:tabs>
                <w:tab w:val="left" w:pos="9638"/>
              </w:tabs>
              <w:ind w:left="0" w:firstLine="0"/>
            </w:pPr>
            <w:r>
              <w:rPr>
                <w:noProof/>
                <w:lang w:val="ru-RU"/>
              </w:rPr>
              <w:drawing>
                <wp:inline distT="0" distB="0" distL="0" distR="0" wp14:anchorId="65C6367E" wp14:editId="0025714B">
                  <wp:extent cx="6056415" cy="807522"/>
                  <wp:effectExtent l="0" t="0" r="1905" b="0"/>
                  <wp:docPr id="50180" name="Рисунок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1713" cy="810895"/>
                          </a:xfrm>
                          <a:prstGeom prst="rect">
                            <a:avLst/>
                          </a:prstGeom>
                          <a:noFill/>
                        </pic:spPr>
                      </pic:pic>
                    </a:graphicData>
                  </a:graphic>
                </wp:inline>
              </w:drawing>
            </w:r>
          </w:p>
          <w:p w:rsidR="005A2804" w:rsidRDefault="005A2804" w:rsidP="00DD7819">
            <w:pPr>
              <w:pStyle w:val="a3"/>
              <w:tabs>
                <w:tab w:val="left" w:pos="9638"/>
              </w:tabs>
              <w:ind w:left="0" w:firstLine="0"/>
            </w:pPr>
            <w:r>
              <w:rPr>
                <w:noProof/>
                <w:lang w:val="ru-RU"/>
              </w:rPr>
              <w:drawing>
                <wp:inline distT="0" distB="0" distL="0" distR="0" wp14:anchorId="377804D7" wp14:editId="125E8799">
                  <wp:extent cx="6115792" cy="356260"/>
                  <wp:effectExtent l="0" t="0" r="0" b="5715"/>
                  <wp:docPr id="50181" name="Рисунок 5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9867" cy="359410"/>
                          </a:xfrm>
                          <a:prstGeom prst="rect">
                            <a:avLst/>
                          </a:prstGeom>
                          <a:noFill/>
                        </pic:spPr>
                      </pic:pic>
                    </a:graphicData>
                  </a:graphic>
                </wp:inline>
              </w:drawing>
            </w:r>
          </w:p>
          <w:p w:rsidR="005A2804" w:rsidRDefault="005A2804" w:rsidP="00DD7819">
            <w:pPr>
              <w:pStyle w:val="a3"/>
              <w:tabs>
                <w:tab w:val="left" w:pos="9638"/>
              </w:tabs>
              <w:ind w:left="0" w:firstLine="0"/>
            </w:pPr>
            <w:r>
              <w:rPr>
                <w:noProof/>
                <w:lang w:val="ru-RU"/>
              </w:rPr>
              <w:drawing>
                <wp:inline distT="0" distB="0" distL="0" distR="0" wp14:anchorId="4F84B220" wp14:editId="30B262A6">
                  <wp:extent cx="6115792" cy="652368"/>
                  <wp:effectExtent l="0" t="0" r="0" b="0"/>
                  <wp:docPr id="50182" name="Рисунок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3705" cy="652145"/>
                          </a:xfrm>
                          <a:prstGeom prst="rect">
                            <a:avLst/>
                          </a:prstGeom>
                          <a:noFill/>
                        </pic:spPr>
                      </pic:pic>
                    </a:graphicData>
                  </a:graphic>
                </wp:inline>
              </w:drawing>
            </w:r>
          </w:p>
          <w:p w:rsidR="005A2804" w:rsidRPr="00C23D36" w:rsidRDefault="005A2804" w:rsidP="00DD7819">
            <w:pPr>
              <w:pStyle w:val="a3"/>
              <w:tabs>
                <w:tab w:val="left" w:pos="9638"/>
              </w:tabs>
              <w:ind w:left="0" w:firstLine="0"/>
            </w:pPr>
            <w:r>
              <w:rPr>
                <w:noProof/>
                <w:lang w:val="ru-RU"/>
              </w:rPr>
              <w:drawing>
                <wp:inline distT="0" distB="0" distL="0" distR="0" wp14:anchorId="467F38CB" wp14:editId="19B2B052">
                  <wp:extent cx="6056415" cy="341467"/>
                  <wp:effectExtent l="0" t="0" r="0" b="1905"/>
                  <wp:docPr id="50183" name="Рисунок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9307" cy="341630"/>
                          </a:xfrm>
                          <a:prstGeom prst="rect">
                            <a:avLst/>
                          </a:prstGeom>
                          <a:noFill/>
                        </pic:spPr>
                      </pic:pic>
                    </a:graphicData>
                  </a:graphic>
                </wp:inline>
              </w:drawing>
            </w:r>
          </w:p>
        </w:tc>
      </w:tr>
    </w:tbl>
    <w:p w:rsidR="005A2804" w:rsidRDefault="005A2804" w:rsidP="00C7589C">
      <w:pPr>
        <w:pStyle w:val="a3"/>
        <w:tabs>
          <w:tab w:val="left" w:pos="9638"/>
        </w:tabs>
        <w:ind w:left="0" w:firstLine="0"/>
      </w:pPr>
    </w:p>
    <w:p w:rsidR="000E6333" w:rsidRDefault="000E6333" w:rsidP="00C7589C">
      <w:pPr>
        <w:pStyle w:val="a3"/>
        <w:tabs>
          <w:tab w:val="left" w:pos="9638"/>
        </w:tabs>
        <w:ind w:left="0" w:firstLine="0"/>
        <w:jc w:val="center"/>
      </w:pPr>
    </w:p>
    <w:p w:rsidR="00C7589C" w:rsidRDefault="00C7589C" w:rsidP="00C7589C">
      <w:pPr>
        <w:pStyle w:val="a3"/>
        <w:tabs>
          <w:tab w:val="left" w:pos="9638"/>
        </w:tabs>
        <w:ind w:left="0" w:firstLine="0"/>
        <w:jc w:val="center"/>
      </w:pPr>
      <w:r w:rsidRPr="00126705">
        <w:t>С</w:t>
      </w:r>
      <w:r w:rsidR="004C1CAB">
        <w:t>урет 6</w:t>
      </w:r>
      <w:r w:rsidRPr="00923629">
        <w:t xml:space="preserve"> </w:t>
      </w:r>
      <w:r w:rsidR="00DD7819">
        <w:t>–</w:t>
      </w:r>
      <w:r>
        <w:t xml:space="preserve"> </w:t>
      </w:r>
      <w:r w:rsidRPr="00126705">
        <w:t xml:space="preserve">5,8 рРНҚ және оларға іргелес ITS1 және ITS2 </w:t>
      </w:r>
      <w:r w:rsidRPr="00555372">
        <w:rPr>
          <w:i/>
        </w:rPr>
        <w:t>Tr. verrucosum</w:t>
      </w:r>
      <w:r w:rsidRPr="00126705">
        <w:t>, нуклеотид генінің тізбегін теңестіру нәтижелері және таңдалған арнайы праймерлердің жасыту учаскелерінің орналасуы</w:t>
      </w:r>
    </w:p>
    <w:p w:rsidR="00C7589C" w:rsidRDefault="00C7589C" w:rsidP="00C7589C">
      <w:pPr>
        <w:pStyle w:val="a3"/>
        <w:tabs>
          <w:tab w:val="left" w:pos="9638"/>
        </w:tabs>
        <w:ind w:left="0" w:firstLine="0"/>
        <w:jc w:val="center"/>
      </w:pPr>
    </w:p>
    <w:p w:rsidR="00DD7819" w:rsidRPr="00EA0A47" w:rsidRDefault="00DD7819" w:rsidP="00DD7819">
      <w:pPr>
        <w:pStyle w:val="a3"/>
        <w:tabs>
          <w:tab w:val="left" w:pos="9638"/>
        </w:tabs>
        <w:ind w:left="0" w:firstLine="709"/>
      </w:pPr>
      <w:r w:rsidRPr="00EA0A47">
        <w:t>Жүргізілген жұмыстың нәтижесінде 1 жұп праймер таңдалды. PrimerSelect</w:t>
      </w:r>
      <w:r>
        <w:t xml:space="preserve"> </w:t>
      </w:r>
      <w:r w:rsidRPr="00EA0A47">
        <w:t>бағдарламасының көмегімен теориялық зерттеулер бұл праймерлер димерлер мен шпилькаларды қалыптастырмайтынын көрсетті, оңтайлы күйдіру температурасы 55°С-тан асады, ал балқу температурасындағы айырмашылық 2°С-тан аспады.</w:t>
      </w:r>
    </w:p>
    <w:p w:rsidR="00DD7819" w:rsidRDefault="00DD7819" w:rsidP="00DD7819">
      <w:pPr>
        <w:pStyle w:val="a3"/>
        <w:tabs>
          <w:tab w:val="left" w:pos="9638"/>
        </w:tabs>
        <w:ind w:left="0" w:firstLine="709"/>
      </w:pPr>
      <w:r w:rsidRPr="00126705">
        <w:t>Мұның бәрі таңдалған праймерлер клиникалық материалда жұмыс істейтініне сенімді болуға мүмкіндік береді.</w:t>
      </w:r>
    </w:p>
    <w:p w:rsidR="00DD7819" w:rsidRDefault="00DD7819" w:rsidP="00DD7819">
      <w:pPr>
        <w:pStyle w:val="a3"/>
        <w:tabs>
          <w:tab w:val="left" w:pos="9638"/>
        </w:tabs>
        <w:ind w:left="0" w:firstLine="709"/>
      </w:pPr>
      <w:r>
        <w:t xml:space="preserve">Барлық </w:t>
      </w:r>
      <w:r w:rsidRPr="00126705">
        <w:t>жұп праймерлер синтезделген және одан әрі эксперименттер үшін қолданылған.</w:t>
      </w:r>
      <w:r w:rsidRPr="009D16D2">
        <w:t xml:space="preserve"> </w:t>
      </w:r>
      <w:r w:rsidRPr="00126705">
        <w:t>Оңтайлы олигонуклеотидті праймерлерді іріктеу бойынша жұмыс нәти</w:t>
      </w:r>
      <w:r>
        <w:t xml:space="preserve">желері кесте </w:t>
      </w:r>
      <w:r w:rsidRPr="00B6602D">
        <w:t>8</w:t>
      </w:r>
      <w:r>
        <w:t>-</w:t>
      </w:r>
      <w:r w:rsidRPr="00B6602D">
        <w:t>д</w:t>
      </w:r>
      <w:r w:rsidRPr="00126705">
        <w:t>е келтірілген.</w:t>
      </w:r>
    </w:p>
    <w:p w:rsidR="00C7589C" w:rsidRDefault="00C7589C" w:rsidP="00C7589C">
      <w:pPr>
        <w:pStyle w:val="a3"/>
        <w:tabs>
          <w:tab w:val="left" w:pos="9638"/>
        </w:tabs>
        <w:ind w:left="0" w:firstLine="709"/>
      </w:pPr>
      <w:r w:rsidRPr="00126705">
        <w:t>Қою сұр түс нуклеотид тізбегі</w:t>
      </w:r>
      <w:r>
        <w:t>не</w:t>
      </w:r>
      <w:r w:rsidRPr="00126705">
        <w:t xml:space="preserve"> толық сәйкес келуіне, ал ашық сұр орташа-вариабельді учаскелерге сәйкес келеді.</w:t>
      </w:r>
    </w:p>
    <w:p w:rsidR="00C7589C" w:rsidRDefault="00C7589C" w:rsidP="00C7589C">
      <w:pPr>
        <w:pStyle w:val="a3"/>
        <w:tabs>
          <w:tab w:val="left" w:pos="9638"/>
        </w:tabs>
        <w:ind w:left="0" w:firstLine="709"/>
      </w:pPr>
    </w:p>
    <w:p w:rsidR="000E6333" w:rsidRDefault="000E6333" w:rsidP="00C7589C">
      <w:pPr>
        <w:pStyle w:val="a3"/>
        <w:tabs>
          <w:tab w:val="left" w:pos="9638"/>
        </w:tabs>
        <w:ind w:left="0" w:firstLine="709"/>
      </w:pPr>
    </w:p>
    <w:p w:rsidR="00C7589C" w:rsidRPr="00126705" w:rsidRDefault="00C7589C" w:rsidP="00C7589C">
      <w:pPr>
        <w:pStyle w:val="a3"/>
        <w:tabs>
          <w:tab w:val="left" w:pos="9638"/>
        </w:tabs>
        <w:ind w:left="0" w:firstLine="0"/>
      </w:pPr>
      <w:r>
        <w:lastRenderedPageBreak/>
        <w:t xml:space="preserve">Кесте </w:t>
      </w:r>
      <w:r w:rsidRPr="002460BA">
        <w:t>8</w:t>
      </w:r>
      <w:r w:rsidRPr="00126705">
        <w:t xml:space="preserve"> </w:t>
      </w:r>
      <w:r w:rsidR="00DD7819">
        <w:t>–</w:t>
      </w:r>
      <w:r w:rsidRPr="00126705">
        <w:t xml:space="preserve"> Орындалған жұмыс барысында таңдалған праймер және ПТР теориялық есептелген параметрлері</w:t>
      </w:r>
    </w:p>
    <w:p w:rsidR="00C7589C" w:rsidRPr="00126705" w:rsidRDefault="00C7589C" w:rsidP="00C7589C">
      <w:pPr>
        <w:pStyle w:val="a3"/>
        <w:tabs>
          <w:tab w:val="left" w:pos="9638"/>
        </w:tabs>
        <w:ind w:firstLine="708"/>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3832"/>
        <w:gridCol w:w="1843"/>
        <w:gridCol w:w="1413"/>
      </w:tblGrid>
      <w:tr w:rsidR="00C7589C" w:rsidRPr="00F40105" w:rsidTr="00394F8C">
        <w:trPr>
          <w:trHeight w:val="956"/>
        </w:trPr>
        <w:tc>
          <w:tcPr>
            <w:tcW w:w="2405" w:type="dxa"/>
          </w:tcPr>
          <w:p w:rsidR="00C7589C" w:rsidRPr="00126705" w:rsidRDefault="00C7589C" w:rsidP="00C7589C">
            <w:pPr>
              <w:pStyle w:val="TableParagraph"/>
              <w:tabs>
                <w:tab w:val="left" w:pos="9638"/>
              </w:tabs>
              <w:ind w:left="225"/>
              <w:jc w:val="center"/>
              <w:rPr>
                <w:sz w:val="28"/>
                <w:szCs w:val="28"/>
              </w:rPr>
            </w:pPr>
            <w:r w:rsidRPr="00126705">
              <w:rPr>
                <w:sz w:val="28"/>
                <w:szCs w:val="28"/>
              </w:rPr>
              <w:t>Праймер атауы</w:t>
            </w:r>
          </w:p>
        </w:tc>
        <w:tc>
          <w:tcPr>
            <w:tcW w:w="3832" w:type="dxa"/>
            <w:vAlign w:val="center"/>
            <w:hideMark/>
          </w:tcPr>
          <w:p w:rsidR="00C7589C" w:rsidRPr="00126705" w:rsidRDefault="00C7589C" w:rsidP="00C7589C">
            <w:pPr>
              <w:pStyle w:val="TableParagraph"/>
              <w:tabs>
                <w:tab w:val="left" w:pos="9638"/>
              </w:tabs>
              <w:ind w:left="360" w:right="625" w:firstLine="425"/>
              <w:jc w:val="center"/>
              <w:rPr>
                <w:sz w:val="28"/>
                <w:szCs w:val="28"/>
              </w:rPr>
            </w:pPr>
            <w:r w:rsidRPr="00126705">
              <w:rPr>
                <w:sz w:val="28"/>
                <w:szCs w:val="28"/>
              </w:rPr>
              <w:t>Праймер нуклеотидтерінің реттілігі</w:t>
            </w:r>
          </w:p>
        </w:tc>
        <w:tc>
          <w:tcPr>
            <w:tcW w:w="1843" w:type="dxa"/>
            <w:hideMark/>
          </w:tcPr>
          <w:p w:rsidR="00C7589C" w:rsidRPr="00126705" w:rsidRDefault="00C7589C" w:rsidP="00C7589C">
            <w:pPr>
              <w:pStyle w:val="TableParagraph"/>
              <w:tabs>
                <w:tab w:val="left" w:pos="9638"/>
              </w:tabs>
              <w:ind w:right="80"/>
              <w:jc w:val="center"/>
              <w:rPr>
                <w:sz w:val="28"/>
                <w:szCs w:val="28"/>
              </w:rPr>
            </w:pPr>
            <w:r w:rsidRPr="00126705">
              <w:rPr>
                <w:sz w:val="28"/>
                <w:szCs w:val="28"/>
              </w:rPr>
              <w:t>Күйдіру температура</w:t>
            </w:r>
            <w:r w:rsidRPr="00126705">
              <w:rPr>
                <w:sz w:val="28"/>
                <w:szCs w:val="28"/>
                <w:lang w:val="ru-RU"/>
              </w:rPr>
              <w:t>-</w:t>
            </w:r>
            <w:r w:rsidRPr="00126705">
              <w:rPr>
                <w:sz w:val="28"/>
                <w:szCs w:val="28"/>
              </w:rPr>
              <w:t>сы</w:t>
            </w:r>
          </w:p>
        </w:tc>
        <w:tc>
          <w:tcPr>
            <w:tcW w:w="1413" w:type="dxa"/>
            <w:hideMark/>
          </w:tcPr>
          <w:p w:rsidR="00C7589C" w:rsidRPr="00126705" w:rsidRDefault="00C7589C" w:rsidP="00C7589C">
            <w:pPr>
              <w:pStyle w:val="TableParagraph"/>
              <w:tabs>
                <w:tab w:val="left" w:pos="9638"/>
              </w:tabs>
              <w:ind w:right="173"/>
              <w:jc w:val="center"/>
              <w:rPr>
                <w:sz w:val="28"/>
                <w:szCs w:val="28"/>
              </w:rPr>
            </w:pPr>
            <w:r w:rsidRPr="00126705">
              <w:rPr>
                <w:sz w:val="28"/>
                <w:szCs w:val="28"/>
              </w:rPr>
              <w:t>Өнімнің</w:t>
            </w:r>
          </w:p>
          <w:p w:rsidR="00C7589C" w:rsidRDefault="00DA3D10" w:rsidP="00C7589C">
            <w:pPr>
              <w:pStyle w:val="TableParagraph"/>
              <w:tabs>
                <w:tab w:val="left" w:pos="9638"/>
              </w:tabs>
              <w:ind w:right="173"/>
              <w:jc w:val="center"/>
              <w:rPr>
                <w:sz w:val="28"/>
                <w:szCs w:val="28"/>
              </w:rPr>
            </w:pPr>
            <w:r>
              <w:rPr>
                <w:sz w:val="28"/>
                <w:szCs w:val="28"/>
              </w:rPr>
              <w:t>к</w:t>
            </w:r>
            <w:r w:rsidR="00C7589C" w:rsidRPr="00126705">
              <w:rPr>
                <w:sz w:val="28"/>
                <w:szCs w:val="28"/>
              </w:rPr>
              <w:t>үтілетінмөлшері</w:t>
            </w:r>
          </w:p>
          <w:p w:rsidR="00C7589C" w:rsidRPr="00126705" w:rsidRDefault="00C7589C" w:rsidP="00C7589C">
            <w:pPr>
              <w:pStyle w:val="TableParagraph"/>
              <w:tabs>
                <w:tab w:val="left" w:pos="9638"/>
              </w:tabs>
              <w:ind w:right="173"/>
              <w:jc w:val="center"/>
              <w:rPr>
                <w:sz w:val="28"/>
                <w:szCs w:val="28"/>
              </w:rPr>
            </w:pPr>
            <w:r>
              <w:rPr>
                <w:sz w:val="28"/>
                <w:szCs w:val="28"/>
              </w:rPr>
              <w:t>(п. ғ. к.)</w:t>
            </w:r>
          </w:p>
        </w:tc>
      </w:tr>
      <w:tr w:rsidR="00C7589C" w:rsidRPr="00AA74FC" w:rsidTr="00394F8C">
        <w:trPr>
          <w:trHeight w:val="645"/>
        </w:trPr>
        <w:tc>
          <w:tcPr>
            <w:tcW w:w="2405" w:type="dxa"/>
            <w:hideMark/>
          </w:tcPr>
          <w:p w:rsidR="00C7589C" w:rsidRPr="00126705" w:rsidRDefault="00C7589C" w:rsidP="00C7589C">
            <w:pPr>
              <w:pStyle w:val="TableParagraph"/>
              <w:tabs>
                <w:tab w:val="left" w:pos="9638"/>
              </w:tabs>
              <w:jc w:val="both"/>
              <w:rPr>
                <w:sz w:val="28"/>
                <w:szCs w:val="28"/>
              </w:rPr>
            </w:pPr>
            <w:r w:rsidRPr="00126705">
              <w:rPr>
                <w:sz w:val="28"/>
                <w:szCs w:val="28"/>
              </w:rPr>
              <w:t>Ver76F/Ver366R</w:t>
            </w:r>
          </w:p>
          <w:p w:rsidR="00C7589C" w:rsidRPr="00F45313" w:rsidRDefault="00C7589C" w:rsidP="00DD7819">
            <w:pPr>
              <w:pStyle w:val="TableParagraph"/>
              <w:tabs>
                <w:tab w:val="left" w:pos="9638"/>
              </w:tabs>
              <w:jc w:val="both"/>
              <w:rPr>
                <w:sz w:val="28"/>
                <w:szCs w:val="28"/>
                <w:lang w:val="ru-RU"/>
              </w:rPr>
            </w:pPr>
            <w:r>
              <w:rPr>
                <w:sz w:val="28"/>
                <w:szCs w:val="28"/>
              </w:rPr>
              <w:t>(TverFor/TverRev)</w:t>
            </w:r>
          </w:p>
        </w:tc>
        <w:tc>
          <w:tcPr>
            <w:tcW w:w="3832" w:type="dxa"/>
            <w:hideMark/>
          </w:tcPr>
          <w:p w:rsidR="00C7589C" w:rsidRPr="00126705" w:rsidRDefault="00C7589C" w:rsidP="00C7589C">
            <w:pPr>
              <w:pStyle w:val="TableParagraph"/>
              <w:tabs>
                <w:tab w:val="left" w:pos="9638"/>
              </w:tabs>
              <w:jc w:val="both"/>
              <w:rPr>
                <w:sz w:val="28"/>
                <w:szCs w:val="28"/>
              </w:rPr>
            </w:pPr>
            <w:r w:rsidRPr="00126705">
              <w:rPr>
                <w:sz w:val="28"/>
                <w:szCs w:val="28"/>
              </w:rPr>
              <w:t>5’-ccacgatagggatcagcgtt-3’</w:t>
            </w:r>
          </w:p>
          <w:p w:rsidR="00C7589C" w:rsidRPr="00126705" w:rsidRDefault="00C7589C" w:rsidP="00C7589C">
            <w:pPr>
              <w:pStyle w:val="TableParagraph"/>
              <w:tabs>
                <w:tab w:val="left" w:pos="9638"/>
              </w:tabs>
              <w:jc w:val="both"/>
              <w:rPr>
                <w:sz w:val="28"/>
                <w:szCs w:val="28"/>
              </w:rPr>
            </w:pPr>
            <w:r w:rsidRPr="00126705">
              <w:rPr>
                <w:sz w:val="28"/>
                <w:szCs w:val="28"/>
              </w:rPr>
              <w:t>5’-gaaagttttaactgattttgcttg-3’</w:t>
            </w:r>
          </w:p>
        </w:tc>
        <w:tc>
          <w:tcPr>
            <w:tcW w:w="1843" w:type="dxa"/>
            <w:hideMark/>
          </w:tcPr>
          <w:p w:rsidR="00C7589C" w:rsidRPr="00126705" w:rsidRDefault="00C7589C" w:rsidP="00C7589C">
            <w:pPr>
              <w:pStyle w:val="TableParagraph"/>
              <w:tabs>
                <w:tab w:val="left" w:pos="9638"/>
              </w:tabs>
              <w:ind w:left="588"/>
              <w:jc w:val="both"/>
              <w:rPr>
                <w:sz w:val="28"/>
                <w:szCs w:val="28"/>
              </w:rPr>
            </w:pPr>
            <w:r w:rsidRPr="00126705">
              <w:rPr>
                <w:sz w:val="28"/>
                <w:szCs w:val="28"/>
              </w:rPr>
              <w:t>57°С</w:t>
            </w:r>
          </w:p>
        </w:tc>
        <w:tc>
          <w:tcPr>
            <w:tcW w:w="1413" w:type="dxa"/>
            <w:hideMark/>
          </w:tcPr>
          <w:p w:rsidR="00C7589C" w:rsidRPr="00126705" w:rsidRDefault="00C7589C" w:rsidP="00C7589C">
            <w:pPr>
              <w:pStyle w:val="TableParagraph"/>
              <w:tabs>
                <w:tab w:val="left" w:pos="9638"/>
              </w:tabs>
              <w:ind w:left="669"/>
              <w:jc w:val="both"/>
              <w:rPr>
                <w:sz w:val="28"/>
                <w:szCs w:val="28"/>
              </w:rPr>
            </w:pPr>
            <w:r w:rsidRPr="00126705">
              <w:rPr>
                <w:sz w:val="28"/>
                <w:szCs w:val="28"/>
              </w:rPr>
              <w:t>231</w:t>
            </w:r>
          </w:p>
        </w:tc>
      </w:tr>
    </w:tbl>
    <w:p w:rsidR="00C7589C" w:rsidRDefault="00C7589C" w:rsidP="00C7589C">
      <w:pPr>
        <w:pStyle w:val="a3"/>
        <w:tabs>
          <w:tab w:val="left" w:pos="9638"/>
        </w:tabs>
        <w:ind w:left="0" w:firstLine="709"/>
      </w:pPr>
    </w:p>
    <w:p w:rsidR="00C7589C" w:rsidRPr="00126705" w:rsidRDefault="00C7589C" w:rsidP="00C7589C">
      <w:pPr>
        <w:pStyle w:val="a3"/>
        <w:tabs>
          <w:tab w:val="left" w:pos="9638"/>
        </w:tabs>
        <w:ind w:left="0" w:firstLine="709"/>
      </w:pPr>
      <w:r w:rsidRPr="00126705">
        <w:t xml:space="preserve">Уфа қаласының «№1 Республикалық тері-венерологиялық диспансері» ГАУЗ бактериологиялық зертханасынан алынған </w:t>
      </w:r>
      <w:r w:rsidRPr="00555372">
        <w:rPr>
          <w:i/>
        </w:rPr>
        <w:t>Tr. verrucosum</w:t>
      </w:r>
      <w:r w:rsidRPr="00126705">
        <w:t xml:space="preserve"> музей өсіндісінен құрастырылған праймер</w:t>
      </w:r>
      <w:r>
        <w:t xml:space="preserve"> қолданылды</w:t>
      </w:r>
      <w:r w:rsidRPr="00126705">
        <w:t>.</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w:t>
      </w:r>
      <w:r w:rsidRPr="00555372">
        <w:rPr>
          <w:rFonts w:ascii="Times New Roman" w:hAnsi="Times New Roman"/>
          <w:i/>
          <w:sz w:val="28"/>
          <w:szCs w:val="28"/>
          <w:lang w:val="kk-KZ"/>
        </w:rPr>
        <w:t>Tr.verrucosum</w:t>
      </w:r>
      <w:r w:rsidRPr="00126705">
        <w:rPr>
          <w:rFonts w:ascii="Times New Roman" w:hAnsi="Times New Roman"/>
          <w:sz w:val="28"/>
          <w:szCs w:val="28"/>
          <w:lang w:val="kk-KZ"/>
        </w:rPr>
        <w:t xml:space="preserve"> үшін жасалған праймерді пайдалану мүмкіндігі туралы болжам жасауға мүмкіндік берді.</w:t>
      </w:r>
    </w:p>
    <w:p w:rsidR="00C7589C" w:rsidRPr="0071731F" w:rsidRDefault="00C7589C" w:rsidP="00C7589C">
      <w:pPr>
        <w:pStyle w:val="a3"/>
        <w:tabs>
          <w:tab w:val="left" w:pos="9638"/>
        </w:tabs>
        <w:ind w:left="0" w:firstLine="709"/>
      </w:pPr>
      <w:r w:rsidRPr="0071731F">
        <w:t xml:space="preserve">3.4.2.2 ПТР әдісімен ажыратып балау - </w:t>
      </w:r>
      <w:r w:rsidRPr="00555372">
        <w:rPr>
          <w:i/>
        </w:rPr>
        <w:t>Tr. verrucosum</w:t>
      </w:r>
      <w:r w:rsidRPr="0071731F">
        <w:t xml:space="preserve"> және ДНҚ-ның ерекше учаскелерін тиімді амплификациялау үшін оңтайлы жағдайларды таңдау</w:t>
      </w:r>
    </w:p>
    <w:p w:rsidR="00C7589C" w:rsidRPr="00126705" w:rsidRDefault="00C7589C" w:rsidP="00C7589C">
      <w:pPr>
        <w:pStyle w:val="a3"/>
        <w:tabs>
          <w:tab w:val="left" w:pos="9638"/>
        </w:tabs>
        <w:ind w:left="0" w:firstLine="709"/>
      </w:pPr>
      <w:r w:rsidRPr="00126705">
        <w:t xml:space="preserve">ПТР әдісімен ажыратып балау - </w:t>
      </w:r>
      <w:r w:rsidRPr="00555372">
        <w:rPr>
          <w:i/>
        </w:rPr>
        <w:t>Tr. verrucosum</w:t>
      </w:r>
      <w:r w:rsidRPr="0071731F">
        <w:t xml:space="preserve"> </w:t>
      </w:r>
      <w:r w:rsidRPr="00126705">
        <w:t>түрін анықтау үшін Ver76F/Ver366R праймері пайдаланылды.</w:t>
      </w:r>
    </w:p>
    <w:p w:rsidR="00C7589C" w:rsidRDefault="00C7589C" w:rsidP="00C7589C">
      <w:pPr>
        <w:pStyle w:val="a3"/>
        <w:tabs>
          <w:tab w:val="left" w:pos="9638"/>
        </w:tabs>
        <w:ind w:left="0" w:firstLine="709"/>
      </w:pPr>
      <w:r w:rsidRPr="00126705">
        <w:t xml:space="preserve">Бұдан әрі Ver76F/Ver366R праймерлерінің көмегімен ПТР - </w:t>
      </w:r>
      <w:r w:rsidRPr="00FC4559">
        <w:rPr>
          <w:i/>
        </w:rPr>
        <w:t>Tr. verrucosum</w:t>
      </w:r>
      <w:r w:rsidRPr="00126705">
        <w:t xml:space="preserve"> тү</w:t>
      </w:r>
      <w:r w:rsidR="00A86D7F">
        <w:t>рін анықтау жүргізілді (сурет 7</w:t>
      </w:r>
      <w:r w:rsidRPr="00126705">
        <w:t>).</w:t>
      </w:r>
    </w:p>
    <w:p w:rsidR="00C7589C" w:rsidRPr="00126705" w:rsidRDefault="00C7589C" w:rsidP="00C7589C">
      <w:pPr>
        <w:pStyle w:val="a3"/>
        <w:tabs>
          <w:tab w:val="left" w:pos="9638"/>
        </w:tabs>
        <w:ind w:left="0" w:firstLine="709"/>
      </w:pPr>
    </w:p>
    <w:p w:rsidR="00C7589C" w:rsidRDefault="00C7589C" w:rsidP="00DD7819">
      <w:pPr>
        <w:pStyle w:val="a3"/>
        <w:tabs>
          <w:tab w:val="left" w:pos="9638"/>
        </w:tabs>
        <w:ind w:left="0" w:firstLine="0"/>
        <w:jc w:val="center"/>
      </w:pPr>
      <w:r w:rsidRPr="00126705">
        <w:rPr>
          <w:noProof/>
          <w:lang w:val="ru-RU" w:eastAsia="ru-RU"/>
        </w:rPr>
        <w:drawing>
          <wp:inline distT="0" distB="0" distL="0" distR="0" wp14:anchorId="2DEFBA07" wp14:editId="60C07AA1">
            <wp:extent cx="4314825" cy="1238250"/>
            <wp:effectExtent l="0" t="0" r="952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srcRect/>
                    <a:stretch>
                      <a:fillRect/>
                    </a:stretch>
                  </pic:blipFill>
                  <pic:spPr bwMode="auto">
                    <a:xfrm>
                      <a:off x="0" y="0"/>
                      <a:ext cx="4314825" cy="1238250"/>
                    </a:xfrm>
                    <a:prstGeom prst="rect">
                      <a:avLst/>
                    </a:prstGeom>
                    <a:noFill/>
                    <a:ln w="9525">
                      <a:noFill/>
                      <a:miter lim="800000"/>
                      <a:headEnd/>
                      <a:tailEnd/>
                    </a:ln>
                  </pic:spPr>
                </pic:pic>
              </a:graphicData>
            </a:graphic>
          </wp:inline>
        </w:drawing>
      </w:r>
    </w:p>
    <w:p w:rsidR="00C7589C" w:rsidRPr="00126705" w:rsidRDefault="00C7589C" w:rsidP="00DD7819">
      <w:pPr>
        <w:pStyle w:val="a3"/>
        <w:tabs>
          <w:tab w:val="left" w:pos="9638"/>
        </w:tabs>
        <w:ind w:left="0" w:firstLine="0"/>
      </w:pPr>
    </w:p>
    <w:p w:rsidR="00C7589C" w:rsidRDefault="00C7589C" w:rsidP="00DD7819">
      <w:pPr>
        <w:pStyle w:val="a3"/>
        <w:tabs>
          <w:tab w:val="left" w:pos="9638"/>
        </w:tabs>
        <w:ind w:left="0" w:firstLine="0"/>
        <w:jc w:val="center"/>
      </w:pPr>
      <w:r>
        <w:t>Сурет</w:t>
      </w:r>
      <w:r w:rsidRPr="00780DA8">
        <w:t xml:space="preserve"> </w:t>
      </w:r>
      <w:r w:rsidR="00A86D7F">
        <w:t>7</w:t>
      </w:r>
      <w:r>
        <w:t xml:space="preserve"> </w:t>
      </w:r>
      <w:r w:rsidR="00DD7819">
        <w:t>–</w:t>
      </w:r>
      <w:r w:rsidRPr="00126705">
        <w:t xml:space="preserve"> Ver76F/Ver366R </w:t>
      </w:r>
      <w:r>
        <w:t>(</w:t>
      </w:r>
      <w:r w:rsidRPr="00126705">
        <w:t>1</w:t>
      </w:r>
      <w:r>
        <w:t xml:space="preserve"> -</w:t>
      </w:r>
      <w:r w:rsidRPr="00126705">
        <w:t xml:space="preserve"> праймерлерді пайдалану кезінде </w:t>
      </w:r>
      <w:r w:rsidRPr="00555372">
        <w:rPr>
          <w:i/>
        </w:rPr>
        <w:t>Tr. verrucosum</w:t>
      </w:r>
      <w:r w:rsidRPr="00126705">
        <w:t xml:space="preserve"> мұражай өсіндісінен рРНК 5,8 S геніне іргелес ITS1 және ITS2 учаскелерінің ПТР нәтижел</w:t>
      </w:r>
      <w:r>
        <w:t>ерінің электрофорегмасы-молекуляр</w:t>
      </w:r>
      <w:r w:rsidRPr="00126705">
        <w:t xml:space="preserve">лық салмақ маркер (1kb маркер, «СибЭнзим», Ресей), 2-4-ерекше ампликондар мөлшері 231 п. </w:t>
      </w:r>
      <w:r>
        <w:t>н.)</w:t>
      </w:r>
    </w:p>
    <w:p w:rsidR="00A86D7F" w:rsidRDefault="00A86D7F" w:rsidP="00C7589C">
      <w:pPr>
        <w:pStyle w:val="a3"/>
        <w:tabs>
          <w:tab w:val="left" w:pos="9638"/>
        </w:tabs>
        <w:ind w:left="0" w:firstLine="709"/>
      </w:pPr>
    </w:p>
    <w:p w:rsidR="00C7589C" w:rsidRPr="00443310" w:rsidRDefault="00C7589C" w:rsidP="00C7589C">
      <w:pPr>
        <w:pStyle w:val="a3"/>
        <w:tabs>
          <w:tab w:val="left" w:pos="9638"/>
        </w:tabs>
        <w:ind w:left="0" w:firstLine="709"/>
      </w:pPr>
      <w:r w:rsidRPr="00126705">
        <w:t xml:space="preserve">Нәтижесінде секвенирленген арнайы ПТР өнімдері алынды. Секвенирленген учаске GenBank-те тіркелген дәйектілікке сәйкес келетіні дәлелденді, демек, нақты ДНҚ </w:t>
      </w:r>
      <w:r w:rsidRPr="00FC4559">
        <w:rPr>
          <w:i/>
        </w:rPr>
        <w:t>Tr. verrucosum</w:t>
      </w:r>
      <w:r w:rsidRPr="00126705">
        <w:t xml:space="preserve"> учаскелері амплифицирленген.</w:t>
      </w:r>
    </w:p>
    <w:p w:rsidR="00C7589C" w:rsidRPr="00126705" w:rsidRDefault="00C7589C" w:rsidP="00C7589C">
      <w:pPr>
        <w:pStyle w:val="a3"/>
        <w:tabs>
          <w:tab w:val="left" w:pos="9638"/>
        </w:tabs>
        <w:ind w:left="0" w:firstLine="709"/>
      </w:pPr>
      <w:r w:rsidRPr="00126705">
        <w:t>Сондай-ақ ПТР шарттарын оңтайландыру бойынша жұмыс жүргізілді. Ver76F/Ver366R праймерлері үшін ең оңтайлы жағдайлар болды: бастапқы денатурация 94°С-2 мин, 30 цикл – денатурация 94°С-20 с, праймерлерді жасыту 61°С-20 с, элонгация 72°С – 20 с, терминалдықэлонгация – 1 мин.</w:t>
      </w:r>
    </w:p>
    <w:p w:rsidR="00C7589C" w:rsidRPr="00126705" w:rsidRDefault="00C7589C" w:rsidP="00C7589C">
      <w:pPr>
        <w:pStyle w:val="a3"/>
        <w:tabs>
          <w:tab w:val="left" w:pos="9638"/>
        </w:tabs>
        <w:ind w:left="0" w:firstLine="709"/>
      </w:pPr>
      <w:r w:rsidRPr="00126705">
        <w:t>Іріктелген праймерлерді сынақтан өткізгеннен кейін олардың ерекшелігін бағалау міндеті қойылған. Ол үшін ПТР зерттелетін түрдің ДНҚ-мен де, клиникалық материалда теориялық кездесетін басқа да ДНҚ-мен де қойылды.</w:t>
      </w:r>
    </w:p>
    <w:p w:rsidR="00C7589C" w:rsidRDefault="00C7589C" w:rsidP="00C7589C">
      <w:pPr>
        <w:tabs>
          <w:tab w:val="left" w:pos="9638"/>
        </w:tabs>
        <w:spacing w:after="0" w:line="240" w:lineRule="auto"/>
        <w:jc w:val="both"/>
        <w:rPr>
          <w:rFonts w:ascii="Times New Roman" w:hAnsi="Times New Roman"/>
          <w:sz w:val="28"/>
          <w:szCs w:val="28"/>
          <w:lang w:val="kk-KZ"/>
        </w:rPr>
      </w:pPr>
      <w:r w:rsidRPr="00126705">
        <w:rPr>
          <w:rFonts w:ascii="Times New Roman" w:hAnsi="Times New Roman"/>
          <w:sz w:val="28"/>
          <w:szCs w:val="28"/>
          <w:lang w:val="kk-KZ"/>
        </w:rPr>
        <w:lastRenderedPageBreak/>
        <w:t xml:space="preserve">Өз кезегінде,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детекциясы үшін іріктелген Ver76F/Ver366R праймерлерінің ерекшелігін анықтау кезінде ПТР оң нәтижесі тек </w:t>
      </w:r>
      <w:r w:rsidRPr="008624FD">
        <w:rPr>
          <w:rFonts w:ascii="Times New Roman" w:hAnsi="Times New Roman"/>
          <w:i/>
          <w:sz w:val="28"/>
          <w:szCs w:val="28"/>
          <w:lang w:val="kk-KZ"/>
        </w:rPr>
        <w:t>Tr. verrucosum</w:t>
      </w:r>
      <w:r w:rsidR="00874565">
        <w:rPr>
          <w:rFonts w:ascii="Times New Roman" w:hAnsi="Times New Roman"/>
          <w:sz w:val="28"/>
          <w:szCs w:val="28"/>
          <w:lang w:val="kk-KZ"/>
        </w:rPr>
        <w:t xml:space="preserve"> ДНҚ-мен (сурет 8</w:t>
      </w:r>
      <w:r w:rsidRPr="00126705">
        <w:rPr>
          <w:rFonts w:ascii="Times New Roman" w:hAnsi="Times New Roman"/>
          <w:sz w:val="28"/>
          <w:szCs w:val="28"/>
          <w:lang w:val="kk-KZ"/>
        </w:rPr>
        <w:t>) орын алды.</w:t>
      </w:r>
    </w:p>
    <w:p w:rsidR="00DD7819" w:rsidRPr="00126705" w:rsidRDefault="00B228EF" w:rsidP="00C7589C">
      <w:pPr>
        <w:tabs>
          <w:tab w:val="left" w:pos="9638"/>
        </w:tabs>
        <w:spacing w:after="0" w:line="240" w:lineRule="auto"/>
        <w:jc w:val="both"/>
        <w:rPr>
          <w:rFonts w:ascii="Times New Roman" w:hAnsi="Times New Roman"/>
          <w:sz w:val="28"/>
          <w:szCs w:val="28"/>
          <w:lang w:val="kk-KZ"/>
        </w:rPr>
      </w:pPr>
      <w:r w:rsidRPr="00126705">
        <w:rPr>
          <w:rFonts w:ascii="Times New Roman" w:hAnsi="Times New Roman"/>
          <w:noProof/>
          <w:sz w:val="28"/>
          <w:szCs w:val="28"/>
          <w:lang w:val="ru-RU" w:eastAsia="ru-RU"/>
        </w:rPr>
        <w:drawing>
          <wp:anchor distT="0" distB="0" distL="0" distR="0" simplePos="0" relativeHeight="251667456" behindDoc="0" locked="0" layoutInCell="1" allowOverlap="1" wp14:anchorId="69377C6A" wp14:editId="10ACD696">
            <wp:simplePos x="0" y="0"/>
            <wp:positionH relativeFrom="page">
              <wp:posOffset>1895475</wp:posOffset>
            </wp:positionH>
            <wp:positionV relativeFrom="paragraph">
              <wp:posOffset>274320</wp:posOffset>
            </wp:positionV>
            <wp:extent cx="3981450" cy="1676400"/>
            <wp:effectExtent l="0" t="0" r="0" b="0"/>
            <wp:wrapTopAndBottom/>
            <wp:docPr id="14"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23"/>
                    <a:srcRect/>
                    <a:stretch>
                      <a:fillRect/>
                    </a:stretch>
                  </pic:blipFill>
                  <pic:spPr bwMode="auto">
                    <a:xfrm>
                      <a:off x="0" y="0"/>
                      <a:ext cx="3981450" cy="1676400"/>
                    </a:xfrm>
                    <a:prstGeom prst="rect">
                      <a:avLst/>
                    </a:prstGeom>
                    <a:noFill/>
                    <a:ln w="9525">
                      <a:noFill/>
                      <a:miter lim="800000"/>
                      <a:headEnd/>
                      <a:tailEnd/>
                    </a:ln>
                  </pic:spPr>
                </pic:pic>
              </a:graphicData>
            </a:graphic>
            <wp14:sizeRelV relativeFrom="margin">
              <wp14:pctHeight>0</wp14:pctHeight>
            </wp14:sizeRelV>
          </wp:anchor>
        </w:drawing>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Pr="0048066B" w:rsidRDefault="00874565" w:rsidP="006E1AAC">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8</w:t>
      </w:r>
      <w:r w:rsidR="00C7589C" w:rsidRPr="00126705">
        <w:rPr>
          <w:rFonts w:ascii="Times New Roman" w:hAnsi="Times New Roman"/>
          <w:sz w:val="28"/>
          <w:szCs w:val="28"/>
          <w:lang w:val="kk-KZ"/>
        </w:rPr>
        <w:t xml:space="preserve"> – ПТР әдісімен ажыратып балау - </w:t>
      </w:r>
      <w:r w:rsidR="00C7589C" w:rsidRPr="009A2F74">
        <w:rPr>
          <w:rFonts w:ascii="Times New Roman" w:hAnsi="Times New Roman"/>
          <w:i/>
          <w:sz w:val="28"/>
          <w:szCs w:val="28"/>
          <w:lang w:val="kk-KZ"/>
        </w:rPr>
        <w:t>Tr. verrucosum</w:t>
      </w:r>
      <w:r w:rsidR="00C7589C" w:rsidRPr="00126705">
        <w:rPr>
          <w:rFonts w:ascii="Times New Roman" w:hAnsi="Times New Roman"/>
          <w:sz w:val="28"/>
          <w:szCs w:val="28"/>
          <w:lang w:val="kk-KZ"/>
        </w:rPr>
        <w:t xml:space="preserve"> үшін іріктелген Ver76F/Ver366R </w:t>
      </w:r>
      <w:r w:rsidR="00C7589C" w:rsidRPr="0048066B">
        <w:rPr>
          <w:rFonts w:ascii="Times New Roman" w:hAnsi="Times New Roman"/>
          <w:sz w:val="28"/>
          <w:szCs w:val="28"/>
          <w:lang w:val="kk-KZ"/>
        </w:rPr>
        <w:t xml:space="preserve">праймерлерінің ерекшелігін анықтау (1 - молекулярлық салмақ маркері (1Kb маркер, «СибЭнзим», Ресей); 2 - оң бақылау (ДНҚ </w:t>
      </w:r>
      <w:r w:rsidR="00C7589C" w:rsidRPr="0048066B">
        <w:rPr>
          <w:rFonts w:ascii="Times New Roman" w:hAnsi="Times New Roman"/>
          <w:i/>
          <w:sz w:val="28"/>
          <w:szCs w:val="28"/>
          <w:lang w:val="kk-KZ"/>
        </w:rPr>
        <w:t>Tr. verrucosum</w:t>
      </w:r>
      <w:r w:rsidR="00C7589C" w:rsidRPr="0048066B">
        <w:rPr>
          <w:rFonts w:ascii="Times New Roman" w:hAnsi="Times New Roman"/>
          <w:sz w:val="28"/>
          <w:szCs w:val="28"/>
          <w:lang w:val="kk-KZ"/>
        </w:rPr>
        <w:t>)</w:t>
      </w:r>
    </w:p>
    <w:p w:rsidR="00D06045" w:rsidRDefault="00D06045" w:rsidP="00C7589C">
      <w:pPr>
        <w:pStyle w:val="a3"/>
        <w:tabs>
          <w:tab w:val="left" w:pos="9638"/>
        </w:tabs>
        <w:ind w:left="0" w:firstLine="709"/>
      </w:pPr>
    </w:p>
    <w:p w:rsidR="00C7589C" w:rsidRDefault="00C7589C" w:rsidP="00C7589C">
      <w:pPr>
        <w:pStyle w:val="a3"/>
        <w:tabs>
          <w:tab w:val="left" w:pos="9638"/>
        </w:tabs>
        <w:ind w:left="0" w:firstLine="709"/>
      </w:pPr>
      <w:r w:rsidRPr="00126705">
        <w:t xml:space="preserve">ПТР оңтайлы шарттарын анықтағаннан және іріктелген праймерлердің ерекшелігін растағаннан кейін әзірленген тест-жүйелердің сезімталдығын анықтау </w:t>
      </w:r>
      <w:r>
        <w:t xml:space="preserve"> </w:t>
      </w:r>
      <w:r w:rsidR="007B4617">
        <w:t xml:space="preserve"> </w:t>
      </w:r>
      <w:r w:rsidRPr="00126705">
        <w:t xml:space="preserve">бойынша </w:t>
      </w:r>
      <w:r w:rsidR="007B4617">
        <w:t xml:space="preserve"> </w:t>
      </w:r>
      <w:r w:rsidRPr="00126705">
        <w:t>жұмыс жүргізілді.</w:t>
      </w:r>
      <w:r>
        <w:t xml:space="preserve"> </w:t>
      </w:r>
      <w:r w:rsidRPr="00126705">
        <w:t xml:space="preserve">Ол үшін </w:t>
      </w:r>
      <w:r w:rsidRPr="009A2F74">
        <w:rPr>
          <w:i/>
        </w:rPr>
        <w:t>Tr. verrucosum</w:t>
      </w:r>
      <w:r w:rsidRPr="00126705">
        <w:t xml:space="preserve"> (10</w:t>
      </w:r>
      <w:r w:rsidRPr="00126705">
        <w:rPr>
          <w:vertAlign w:val="superscript"/>
        </w:rPr>
        <w:t>-1</w:t>
      </w:r>
      <w:r w:rsidRPr="00126705">
        <w:t>, 10</w:t>
      </w:r>
      <w:r w:rsidRPr="00126705">
        <w:rPr>
          <w:vertAlign w:val="superscript"/>
        </w:rPr>
        <w:t>-2</w:t>
      </w:r>
      <w:r w:rsidRPr="00126705">
        <w:t>, 10</w:t>
      </w:r>
      <w:r w:rsidRPr="00126705">
        <w:rPr>
          <w:vertAlign w:val="superscript"/>
        </w:rPr>
        <w:t>-3</w:t>
      </w:r>
      <w:r w:rsidRPr="00126705">
        <w:t>, 10</w:t>
      </w:r>
      <w:r w:rsidRPr="00126705">
        <w:rPr>
          <w:vertAlign w:val="superscript"/>
        </w:rPr>
        <w:t>-4</w:t>
      </w:r>
      <w:r w:rsidRPr="00126705">
        <w:t xml:space="preserve"> және 10</w:t>
      </w:r>
      <w:r w:rsidRPr="00126705">
        <w:rPr>
          <w:vertAlign w:val="superscript"/>
        </w:rPr>
        <w:t>-5</w:t>
      </w:r>
      <w:r w:rsidRPr="00126705">
        <w:t>) бақылау ДНҚ 10 есе сериялық өсіру дайындалған, олардың әрқайсысы ПТР әдісімен зерттелген.</w:t>
      </w:r>
      <w:r>
        <w:t xml:space="preserve"> </w:t>
      </w:r>
      <w:r w:rsidRPr="00126705">
        <w:t xml:space="preserve">Бастапқыдағы үлгілердегі концентрация ДНҚ үшін </w:t>
      </w:r>
      <w:r w:rsidRPr="00E778A5">
        <w:rPr>
          <w:i/>
        </w:rPr>
        <w:t>Tr. verrucosum</w:t>
      </w:r>
      <w:r w:rsidRPr="00126705">
        <w:t xml:space="preserve"> – 433 нг/мкл болды.</w:t>
      </w:r>
    </w:p>
    <w:p w:rsidR="00C7589C" w:rsidRPr="00443310" w:rsidRDefault="00C7589C" w:rsidP="00C7589C">
      <w:pPr>
        <w:pStyle w:val="a3"/>
        <w:tabs>
          <w:tab w:val="left" w:pos="9638"/>
        </w:tabs>
        <w:ind w:left="0" w:firstLine="709"/>
      </w:pPr>
      <w:r w:rsidRPr="00126705">
        <w:t>Бұл ретте ПТР оң нәтижелері, Ver76F/Ver366R праймерлерін пайдаланған кезде де 10</w:t>
      </w:r>
      <w:r w:rsidRPr="00126705">
        <w:rPr>
          <w:vertAlign w:val="superscript"/>
        </w:rPr>
        <w:t>-1</w:t>
      </w:r>
      <w:r w:rsidRPr="00126705">
        <w:t>, 10-</w:t>
      </w:r>
      <w:r w:rsidRPr="00126705">
        <w:rPr>
          <w:vertAlign w:val="superscript"/>
        </w:rPr>
        <w:t>2</w:t>
      </w:r>
      <w:r w:rsidRPr="00126705">
        <w:t>, 10</w:t>
      </w:r>
      <w:r w:rsidRPr="00126705">
        <w:rPr>
          <w:vertAlign w:val="superscript"/>
        </w:rPr>
        <w:t>-3</w:t>
      </w:r>
      <w:r w:rsidRPr="00126705">
        <w:t>, 10</w:t>
      </w:r>
      <w:r w:rsidRPr="00126705">
        <w:rPr>
          <w:vertAlign w:val="superscript"/>
        </w:rPr>
        <w:t>-4</w:t>
      </w:r>
      <w:r w:rsidRPr="00126705">
        <w:t xml:space="preserve"> барлаумен алынды. Осылайша, ДНҚ – ның ең аз анықталатын концентрациясы </w:t>
      </w:r>
      <w:r w:rsidRPr="009A2F74">
        <w:rPr>
          <w:i/>
        </w:rPr>
        <w:t>Tr. verrucosum</w:t>
      </w:r>
      <w:r w:rsidRPr="009A2F74">
        <w:t xml:space="preserve"> </w:t>
      </w:r>
      <w:r w:rsidRPr="00126705">
        <w:t>-</w:t>
      </w:r>
      <w:r w:rsidRPr="009A2F74">
        <w:t xml:space="preserve"> </w:t>
      </w:r>
      <w:r w:rsidRPr="00126705">
        <w:t>43,3 пкг/мкл құрады.</w:t>
      </w:r>
    </w:p>
    <w:p w:rsidR="00C7589C" w:rsidRPr="00126705" w:rsidRDefault="00C7589C" w:rsidP="00C7589C">
      <w:pPr>
        <w:pStyle w:val="a3"/>
        <w:tabs>
          <w:tab w:val="left" w:pos="9638"/>
        </w:tabs>
        <w:ind w:left="0" w:firstLine="709"/>
      </w:pPr>
      <w:r w:rsidRPr="00126705">
        <w:t>Алынған нәтижелер әзірленген тест-жүйелердің жоғары сезімталдығын көрсетеді.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Праймерлердің клиникалық материалда жұмыс қабілеттілігін бағалау үшін 427 клиникалық үлгі пайдаланылды, оларда микроскопиялық және/немесе </w:t>
      </w:r>
      <w:r>
        <w:rPr>
          <w:rFonts w:ascii="Times New Roman" w:hAnsi="Times New Roman"/>
          <w:sz w:val="28"/>
          <w:szCs w:val="28"/>
          <w:lang w:val="kk-KZ"/>
        </w:rPr>
        <w:t>өсінділік</w:t>
      </w:r>
      <w:r w:rsidRPr="00126705">
        <w:rPr>
          <w:rFonts w:ascii="Times New Roman" w:hAnsi="Times New Roman"/>
          <w:sz w:val="28"/>
          <w:szCs w:val="28"/>
          <w:lang w:val="kk-KZ"/>
        </w:rPr>
        <w:t xml:space="preserve"> әдістермен 234 жағдайда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болуы анықталған.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w:t>
      </w:r>
      <w:r>
        <w:rPr>
          <w:rFonts w:ascii="Times New Roman" w:hAnsi="Times New Roman"/>
          <w:sz w:val="28"/>
          <w:szCs w:val="28"/>
          <w:lang w:val="kk-KZ"/>
        </w:rPr>
        <w:t>өсінділік</w:t>
      </w:r>
      <w:r w:rsidRPr="00126705">
        <w:rPr>
          <w:rFonts w:ascii="Times New Roman" w:hAnsi="Times New Roman"/>
          <w:sz w:val="28"/>
          <w:szCs w:val="28"/>
          <w:lang w:val="kk-KZ"/>
        </w:rPr>
        <w:t xml:space="preserve"> әдіс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189 (80,8%) үлгісінде анықталды,</w:t>
      </w:r>
      <w:r>
        <w:rPr>
          <w:rFonts w:ascii="Times New Roman" w:hAnsi="Times New Roman"/>
          <w:sz w:val="28"/>
          <w:szCs w:val="28"/>
          <w:lang w:val="kk-KZ"/>
        </w:rPr>
        <w:t xml:space="preserve"> </w:t>
      </w:r>
      <w:r w:rsidRPr="00126705">
        <w:rPr>
          <w:rFonts w:ascii="Times New Roman" w:hAnsi="Times New Roman"/>
          <w:sz w:val="28"/>
          <w:szCs w:val="28"/>
          <w:lang w:val="kk-KZ"/>
        </w:rPr>
        <w:t xml:space="preserve">микроскопия арқылы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204 (87,2%) жағдайларда оң нәтижелер</w:t>
      </w:r>
      <w:r>
        <w:rPr>
          <w:rFonts w:ascii="Times New Roman" w:hAnsi="Times New Roman"/>
          <w:sz w:val="28"/>
          <w:szCs w:val="28"/>
          <w:lang w:val="kk-KZ"/>
        </w:rPr>
        <w:t xml:space="preserve"> </w:t>
      </w:r>
      <w:r w:rsidRPr="00126705">
        <w:rPr>
          <w:rFonts w:ascii="Times New Roman" w:hAnsi="Times New Roman"/>
          <w:sz w:val="28"/>
          <w:szCs w:val="28"/>
          <w:lang w:val="kk-KZ"/>
        </w:rPr>
        <w:t>алынды.</w:t>
      </w:r>
      <w:r>
        <w:rPr>
          <w:rFonts w:ascii="Times New Roman" w:hAnsi="Times New Roman"/>
          <w:sz w:val="28"/>
          <w:szCs w:val="28"/>
          <w:lang w:val="kk-KZ"/>
        </w:rPr>
        <w:t xml:space="preserve"> </w:t>
      </w:r>
      <w:r w:rsidRPr="00126705">
        <w:rPr>
          <w:rFonts w:ascii="Times New Roman" w:hAnsi="Times New Roman"/>
          <w:spacing w:val="-2"/>
          <w:sz w:val="28"/>
          <w:szCs w:val="28"/>
          <w:lang w:val="kk-KZ"/>
        </w:rPr>
        <w:t>Клиникалық</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үлгілерді</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ПТР</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ДНҚ</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әдісімен</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зерттеген</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 xml:space="preserve">кезде </w:t>
      </w:r>
      <w:r w:rsidRPr="009A2F74">
        <w:rPr>
          <w:rFonts w:ascii="Times New Roman" w:hAnsi="Times New Roman"/>
          <w:i/>
          <w:spacing w:val="-2"/>
          <w:sz w:val="28"/>
          <w:szCs w:val="28"/>
          <w:lang w:val="kk-KZ"/>
        </w:rPr>
        <w:t>Tr. verrucosum</w:t>
      </w:r>
      <w:r>
        <w:rPr>
          <w:rFonts w:ascii="Times New Roman" w:hAnsi="Times New Roman"/>
          <w:i/>
          <w:spacing w:val="-2"/>
          <w:sz w:val="28"/>
          <w:szCs w:val="28"/>
          <w:lang w:val="kk-KZ"/>
        </w:rPr>
        <w:t xml:space="preserve"> </w:t>
      </w:r>
      <w:r w:rsidRPr="00126705">
        <w:rPr>
          <w:rFonts w:ascii="Times New Roman" w:hAnsi="Times New Roman"/>
          <w:spacing w:val="-2"/>
          <w:sz w:val="28"/>
          <w:szCs w:val="28"/>
          <w:lang w:val="kk-KZ"/>
        </w:rPr>
        <w:t>-</w:t>
      </w:r>
      <w:r>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229-да (97,9%) анықталды.</w:t>
      </w:r>
      <w:r>
        <w:rPr>
          <w:rFonts w:ascii="Times New Roman" w:hAnsi="Times New Roman"/>
          <w:spacing w:val="-2"/>
          <w:sz w:val="28"/>
          <w:szCs w:val="28"/>
          <w:lang w:val="kk-KZ"/>
        </w:rPr>
        <w:t xml:space="preserve"> </w:t>
      </w:r>
      <w:r w:rsidRPr="00126705">
        <w:rPr>
          <w:rFonts w:ascii="Times New Roman" w:hAnsi="Times New Roman"/>
          <w:sz w:val="28"/>
          <w:szCs w:val="28"/>
          <w:lang w:val="kk-KZ"/>
        </w:rPr>
        <w:t xml:space="preserve">ПТР-ның оң нәтижелері микроскопиялық және </w:t>
      </w:r>
      <w:r>
        <w:rPr>
          <w:rFonts w:ascii="Times New Roman" w:hAnsi="Times New Roman"/>
          <w:sz w:val="28"/>
          <w:szCs w:val="28"/>
          <w:lang w:val="kk-KZ"/>
        </w:rPr>
        <w:t>өсінділік</w:t>
      </w:r>
      <w:r w:rsidRPr="00126705">
        <w:rPr>
          <w:rFonts w:ascii="Times New Roman" w:hAnsi="Times New Roman"/>
          <w:sz w:val="28"/>
          <w:szCs w:val="28"/>
          <w:lang w:val="kk-KZ"/>
        </w:rPr>
        <w:t xml:space="preserve"> әдістермен салыстырғанда ПТР әдісінің жоғары сезімталдығы мен ерекшелігін куәландырады.</w:t>
      </w:r>
    </w:p>
    <w:p w:rsidR="00C7589C" w:rsidRPr="00DD7819" w:rsidRDefault="00C7589C" w:rsidP="00C7589C">
      <w:pPr>
        <w:tabs>
          <w:tab w:val="left" w:pos="9638"/>
        </w:tabs>
        <w:spacing w:after="0" w:line="240" w:lineRule="auto"/>
        <w:ind w:firstLine="709"/>
        <w:jc w:val="both"/>
        <w:rPr>
          <w:rFonts w:ascii="Times New Roman" w:hAnsi="Times New Roman"/>
          <w:sz w:val="28"/>
          <w:szCs w:val="28"/>
          <w:lang w:val="kk-KZ"/>
        </w:rPr>
      </w:pPr>
      <w:r w:rsidRPr="00DD7819">
        <w:rPr>
          <w:rFonts w:ascii="Times New Roman" w:hAnsi="Times New Roman"/>
          <w:sz w:val="28"/>
          <w:szCs w:val="28"/>
          <w:lang w:val="kk-KZ"/>
        </w:rPr>
        <w:t>3.4.3 Ірі қара малының трихофитиясын балау</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Ірі қара малдың трихофитозының негізгі қоздырғышы</w:t>
      </w:r>
      <w:r>
        <w:rPr>
          <w:sz w:val="28"/>
          <w:szCs w:val="28"/>
          <w:lang w:val="kk-KZ"/>
        </w:rPr>
        <w:t xml:space="preserve"> </w:t>
      </w:r>
      <w:r w:rsidRPr="00A359B8">
        <w:rPr>
          <w:sz w:val="28"/>
          <w:szCs w:val="28"/>
          <w:lang w:val="kk-KZ"/>
        </w:rPr>
        <w:t>-</w:t>
      </w:r>
      <w:r>
        <w:rPr>
          <w:sz w:val="28"/>
          <w:szCs w:val="28"/>
          <w:lang w:val="kk-KZ"/>
        </w:rPr>
        <w:t xml:space="preserve"> </w:t>
      </w:r>
      <w:r w:rsidRPr="005F11D8">
        <w:rPr>
          <w:i/>
          <w:sz w:val="28"/>
          <w:szCs w:val="28"/>
          <w:lang w:val="kk-KZ"/>
        </w:rPr>
        <w:t>Trichophyton verrucosum (Trichophyton faviforme)</w:t>
      </w:r>
      <w:r w:rsidRPr="00A359B8">
        <w:rPr>
          <w:sz w:val="28"/>
          <w:szCs w:val="28"/>
          <w:lang w:val="kk-KZ"/>
        </w:rPr>
        <w:t xml:space="preserve">, ол ірі қара малдың трихофитозын тудырады. Ол алғаш рет 1896 жылы оқшауланған және сипатталған B. Bodin (1913), бірнеше жылдан кейін француз ғалымы Сабуранд (1910) үш түрді сипаттады Трихофитон (альбум, фавиформе, discoides sabourand), олар кейіннен </w:t>
      </w:r>
      <w:r w:rsidRPr="00A359B8">
        <w:rPr>
          <w:sz w:val="28"/>
          <w:szCs w:val="28"/>
          <w:lang w:val="kk-KZ"/>
        </w:rPr>
        <w:lastRenderedPageBreak/>
        <w:t xml:space="preserve">бір түрдің формалары ретінде анықталды – </w:t>
      </w:r>
      <w:r w:rsidRPr="005F11D8">
        <w:rPr>
          <w:i/>
          <w:sz w:val="28"/>
          <w:szCs w:val="28"/>
          <w:lang w:val="kk-KZ"/>
        </w:rPr>
        <w:t>Trichophyton verrucosum</w:t>
      </w:r>
      <w:r w:rsidRPr="00A359B8">
        <w:rPr>
          <w:sz w:val="28"/>
          <w:szCs w:val="28"/>
          <w:lang w:val="kk-KZ"/>
        </w:rPr>
        <w:t xml:space="preserve"> (Джордж, 1950). Бұл саңырауқұлақ адамдарға да </w:t>
      </w:r>
      <w:r>
        <w:rPr>
          <w:sz w:val="28"/>
          <w:szCs w:val="28"/>
          <w:lang w:val="kk-KZ"/>
        </w:rPr>
        <w:t>жұғады</w:t>
      </w:r>
      <w:r w:rsidRPr="00A359B8">
        <w:rPr>
          <w:sz w:val="28"/>
          <w:szCs w:val="28"/>
          <w:lang w:val="kk-KZ"/>
        </w:rPr>
        <w:t>.</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 xml:space="preserve">Отандық және шетелдік әдебиеттерде ірі қара малдың </w:t>
      </w:r>
      <w:r w:rsidRPr="005F11D8">
        <w:rPr>
          <w:i/>
          <w:sz w:val="28"/>
          <w:szCs w:val="28"/>
          <w:lang w:val="kk-KZ"/>
        </w:rPr>
        <w:t>Trichophyton gypseum</w:t>
      </w:r>
      <w:r w:rsidRPr="00A359B8">
        <w:rPr>
          <w:sz w:val="28"/>
          <w:szCs w:val="28"/>
          <w:lang w:val="kk-KZ"/>
        </w:rPr>
        <w:t xml:space="preserve"> зақымдануына сілтемелер бар. Л.</w:t>
      </w:r>
      <w:r>
        <w:rPr>
          <w:sz w:val="28"/>
          <w:szCs w:val="28"/>
          <w:lang w:val="kk-KZ"/>
        </w:rPr>
        <w:t>Г</w:t>
      </w:r>
      <w:r w:rsidRPr="00A359B8">
        <w:rPr>
          <w:sz w:val="28"/>
          <w:szCs w:val="28"/>
          <w:lang w:val="kk-KZ"/>
        </w:rPr>
        <w:t xml:space="preserve">.Иванова өткен жылдары Англия, Болгария, Венгрия, Югославия, Голландия, Моңғолия, Франция, Дания, Куба, АҚШ, Макавадан келген трихофитозбен ауыратын жануарлардың </w:t>
      </w:r>
      <w:r>
        <w:rPr>
          <w:sz w:val="28"/>
          <w:szCs w:val="28"/>
          <w:lang w:val="kk-KZ"/>
        </w:rPr>
        <w:t>зардапты сынамаларды</w:t>
      </w:r>
      <w:r w:rsidRPr="00A359B8">
        <w:rPr>
          <w:sz w:val="28"/>
          <w:szCs w:val="28"/>
          <w:lang w:val="kk-KZ"/>
        </w:rPr>
        <w:t xml:space="preserve"> зерттеп, сол түрді – </w:t>
      </w:r>
      <w:r w:rsidRPr="005F11D8">
        <w:rPr>
          <w:i/>
          <w:sz w:val="28"/>
          <w:szCs w:val="28"/>
          <w:lang w:val="kk-KZ"/>
        </w:rPr>
        <w:t>Trichophyton verrucosum</w:t>
      </w:r>
      <w:r>
        <w:rPr>
          <w:sz w:val="28"/>
          <w:szCs w:val="28"/>
          <w:lang w:val="kk-KZ"/>
        </w:rPr>
        <w:t xml:space="preserve"> </w:t>
      </w:r>
      <w:r w:rsidRPr="00A359B8">
        <w:rPr>
          <w:sz w:val="28"/>
          <w:szCs w:val="28"/>
          <w:lang w:val="kk-KZ"/>
        </w:rPr>
        <w:t>– бөліп</w:t>
      </w:r>
      <w:r>
        <w:rPr>
          <w:sz w:val="28"/>
          <w:szCs w:val="28"/>
          <w:lang w:val="kk-KZ"/>
        </w:rPr>
        <w:t xml:space="preserve"> алды және осы түрге жататынын дәлелдеді</w:t>
      </w:r>
      <w:r w:rsidRPr="00A359B8">
        <w:rPr>
          <w:sz w:val="28"/>
          <w:szCs w:val="28"/>
          <w:lang w:val="kk-KZ"/>
        </w:rPr>
        <w:t>.</w:t>
      </w:r>
    </w:p>
    <w:p w:rsidR="00C7589C" w:rsidRPr="00A359B8" w:rsidRDefault="00C7589C" w:rsidP="00C7589C">
      <w:pPr>
        <w:pStyle w:val="Default"/>
        <w:tabs>
          <w:tab w:val="left" w:pos="9638"/>
        </w:tabs>
        <w:ind w:firstLine="708"/>
        <w:jc w:val="both"/>
        <w:rPr>
          <w:sz w:val="28"/>
          <w:szCs w:val="28"/>
          <w:lang w:val="kk-KZ"/>
        </w:rPr>
      </w:pPr>
      <w:r>
        <w:rPr>
          <w:sz w:val="28"/>
          <w:szCs w:val="28"/>
          <w:lang w:val="kk-KZ"/>
        </w:rPr>
        <w:t>Жануар жүніне</w:t>
      </w:r>
      <w:r w:rsidRPr="00A359B8">
        <w:rPr>
          <w:sz w:val="28"/>
          <w:szCs w:val="28"/>
          <w:lang w:val="kk-KZ"/>
        </w:rPr>
        <w:t xml:space="preserve"> әсер еткенде, Trichophyton verrucosum эктотрикс типінде орналасқан 5-10 мкм үлкен спораларды анықтайды – сыртта. Бұл баяу дамып келе жатқан саңырауқұлақтар. Суслоагарда 26-28 °C температурада саңырауқұлақтардың өсуі 3-4-ші күні байқалады, 15-ші күні диаметрі 10-15 мм, ақшыл түсті дөңгелек ұнтақты сойылатын </w:t>
      </w:r>
      <w:r>
        <w:rPr>
          <w:sz w:val="28"/>
          <w:szCs w:val="28"/>
          <w:lang w:val="kk-KZ"/>
        </w:rPr>
        <w:t>шоғырлар</w:t>
      </w:r>
      <w:r w:rsidRPr="00A359B8">
        <w:rPr>
          <w:sz w:val="28"/>
          <w:szCs w:val="28"/>
          <w:lang w:val="kk-KZ"/>
        </w:rPr>
        <w:t xml:space="preserve"> пайда болады.</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 xml:space="preserve">Қазіргі уақытта </w:t>
      </w:r>
      <w:r w:rsidRPr="005F11D8">
        <w:rPr>
          <w:i/>
          <w:sz w:val="28"/>
          <w:szCs w:val="28"/>
          <w:lang w:val="kk-KZ"/>
        </w:rPr>
        <w:t>Trichophyton verrucosum</w:t>
      </w:r>
      <w:r w:rsidRPr="00A359B8">
        <w:rPr>
          <w:sz w:val="28"/>
          <w:szCs w:val="28"/>
          <w:lang w:val="kk-KZ"/>
        </w:rPr>
        <w:t xml:space="preserve"> штаммы бірнеше нұсқада кездеседі: сұр-қоңыр, баяу өсетін </w:t>
      </w:r>
      <w:r>
        <w:rPr>
          <w:sz w:val="28"/>
          <w:szCs w:val="28"/>
          <w:lang w:val="kk-KZ"/>
        </w:rPr>
        <w:t>шоғырлар</w:t>
      </w:r>
      <w:r w:rsidRPr="00A359B8">
        <w:rPr>
          <w:sz w:val="28"/>
          <w:szCs w:val="28"/>
          <w:lang w:val="kk-KZ"/>
        </w:rPr>
        <w:t xml:space="preserve">, былғары, тұрақты емес қатпарлары бар, көтерілген немесе конус тәрізді, ауа мицелиясы жоқ немесе ақ ауа мицелийінің қысқа виллаларымен жабылған. </w:t>
      </w:r>
      <w:r>
        <w:rPr>
          <w:sz w:val="28"/>
          <w:szCs w:val="28"/>
          <w:lang w:val="kk-KZ"/>
        </w:rPr>
        <w:t>Шоғырдың</w:t>
      </w:r>
      <w:r w:rsidRPr="00A359B8">
        <w:rPr>
          <w:sz w:val="28"/>
          <w:szCs w:val="28"/>
          <w:lang w:val="kk-KZ"/>
        </w:rPr>
        <w:t xml:space="preserve"> перифериясында барқыт сырғанау аймағы көрінеді. Морфологиялық элементтер</w:t>
      </w:r>
      <w:r>
        <w:rPr>
          <w:sz w:val="28"/>
          <w:szCs w:val="28"/>
          <w:lang w:val="kk-KZ"/>
        </w:rPr>
        <w:t>і</w:t>
      </w:r>
      <w:r w:rsidRPr="00A359B8">
        <w:rPr>
          <w:sz w:val="28"/>
          <w:szCs w:val="28"/>
          <w:lang w:val="kk-KZ"/>
        </w:rPr>
        <w:t xml:space="preserve"> әр</w:t>
      </w:r>
      <w:r>
        <w:rPr>
          <w:sz w:val="28"/>
          <w:szCs w:val="28"/>
          <w:lang w:val="kk-KZ"/>
        </w:rPr>
        <w:t xml:space="preserve"> </w:t>
      </w:r>
      <w:r w:rsidRPr="00A359B8">
        <w:rPr>
          <w:sz w:val="28"/>
          <w:szCs w:val="28"/>
          <w:lang w:val="kk-KZ"/>
        </w:rPr>
        <w:t xml:space="preserve">түрлі қалыңдықтағы мицелиймен және диаметрі 4-5 мкм болатын жалғыз артроспоралары </w:t>
      </w:r>
      <w:r>
        <w:rPr>
          <w:sz w:val="28"/>
          <w:szCs w:val="28"/>
          <w:lang w:val="kk-KZ"/>
        </w:rPr>
        <w:t>байқалады</w:t>
      </w:r>
      <w:r w:rsidRPr="00A359B8">
        <w:rPr>
          <w:sz w:val="28"/>
          <w:szCs w:val="28"/>
          <w:lang w:val="kk-KZ"/>
        </w:rPr>
        <w:t>. Терминалды және жасуша</w:t>
      </w:r>
      <w:r>
        <w:rPr>
          <w:sz w:val="28"/>
          <w:szCs w:val="28"/>
          <w:lang w:val="kk-KZ"/>
        </w:rPr>
        <w:t>-</w:t>
      </w:r>
      <w:r w:rsidRPr="00A359B8">
        <w:rPr>
          <w:sz w:val="28"/>
          <w:szCs w:val="28"/>
          <w:lang w:val="kk-KZ"/>
        </w:rPr>
        <w:t>аралық екі тізбекті хламидоспоралар бар. Микроконидиялар</w:t>
      </w:r>
      <w:r>
        <w:rPr>
          <w:sz w:val="28"/>
          <w:szCs w:val="28"/>
          <w:lang w:val="kk-KZ"/>
        </w:rPr>
        <w:t>ы</w:t>
      </w:r>
      <w:r w:rsidRPr="00A359B8">
        <w:rPr>
          <w:sz w:val="28"/>
          <w:szCs w:val="28"/>
          <w:lang w:val="kk-KZ"/>
        </w:rPr>
        <w:t xml:space="preserve"> жалғыз. </w:t>
      </w:r>
      <w:r>
        <w:rPr>
          <w:sz w:val="28"/>
          <w:szCs w:val="28"/>
          <w:lang w:val="kk-KZ"/>
        </w:rPr>
        <w:t>Шоғырлар</w:t>
      </w:r>
      <w:r w:rsidRPr="00A359B8">
        <w:rPr>
          <w:sz w:val="28"/>
          <w:szCs w:val="28"/>
          <w:lang w:val="kk-KZ"/>
        </w:rPr>
        <w:t xml:space="preserve"> жорғалаушы немесе сәл бүктелген, ақ немесе сәл сарғыш, біркелкі, ұнтақты. Морфологиялық элементтер</w:t>
      </w:r>
      <w:r>
        <w:rPr>
          <w:sz w:val="28"/>
          <w:szCs w:val="28"/>
          <w:lang w:val="kk-KZ"/>
        </w:rPr>
        <w:t>і</w:t>
      </w:r>
      <w:r w:rsidRPr="00A359B8">
        <w:rPr>
          <w:sz w:val="28"/>
          <w:szCs w:val="28"/>
          <w:lang w:val="kk-KZ"/>
        </w:rPr>
        <w:t xml:space="preserve"> мицелий бұтақтарында кластер тәрізді шоғырлар түрінде орналасқан сопақша ұзартылған немесе таяқша тәрізді микроконидиялар. Макроконидиялар сирек кездеседі, олар цилиндр тәрізді немесе клуб тәрізді, үш, алты көлденең бөлімдері бар жұқа қабырғалы.</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Трихофитозды біздің елде де, шетелде де көптеген ғалымдар зерттеді. Сабурад (1910),</w:t>
      </w:r>
      <w:r>
        <w:rPr>
          <w:sz w:val="28"/>
          <w:szCs w:val="28"/>
          <w:lang w:val="kk-KZ"/>
        </w:rPr>
        <w:t xml:space="preserve"> </w:t>
      </w:r>
      <w:r w:rsidRPr="00A359B8">
        <w:rPr>
          <w:sz w:val="28"/>
          <w:szCs w:val="28"/>
          <w:lang w:val="kk-KZ"/>
        </w:rPr>
        <w:t>Б.Бодин (1913),</w:t>
      </w:r>
      <w:r>
        <w:rPr>
          <w:sz w:val="28"/>
          <w:szCs w:val="28"/>
          <w:lang w:val="kk-KZ"/>
        </w:rPr>
        <w:t xml:space="preserve"> </w:t>
      </w:r>
      <w:r w:rsidRPr="00A359B8">
        <w:rPr>
          <w:sz w:val="28"/>
          <w:szCs w:val="28"/>
          <w:lang w:val="kk-KZ"/>
        </w:rPr>
        <w:t>Машкилейсон (1937),</w:t>
      </w:r>
      <w:r>
        <w:rPr>
          <w:sz w:val="28"/>
          <w:szCs w:val="28"/>
          <w:lang w:val="kk-KZ"/>
        </w:rPr>
        <w:t xml:space="preserve"> </w:t>
      </w:r>
      <w:r w:rsidRPr="00A359B8">
        <w:rPr>
          <w:sz w:val="28"/>
          <w:szCs w:val="28"/>
          <w:lang w:val="kk-KZ"/>
        </w:rPr>
        <w:t>Н. Спе</w:t>
      </w:r>
      <w:r>
        <w:rPr>
          <w:sz w:val="28"/>
          <w:szCs w:val="28"/>
          <w:lang w:val="kk-KZ"/>
        </w:rPr>
        <w:t>си</w:t>
      </w:r>
      <w:r w:rsidRPr="00A359B8">
        <w:rPr>
          <w:sz w:val="28"/>
          <w:szCs w:val="28"/>
          <w:lang w:val="kk-KZ"/>
        </w:rPr>
        <w:t xml:space="preserve">цева (1956), </w:t>
      </w:r>
      <w:r>
        <w:rPr>
          <w:sz w:val="28"/>
          <w:szCs w:val="28"/>
          <w:lang w:val="kk-KZ"/>
        </w:rPr>
        <w:t>А</w:t>
      </w:r>
      <w:r w:rsidRPr="00A359B8">
        <w:rPr>
          <w:sz w:val="28"/>
          <w:szCs w:val="28"/>
          <w:lang w:val="kk-KZ"/>
        </w:rPr>
        <w:t>.</w:t>
      </w:r>
      <w:r>
        <w:rPr>
          <w:sz w:val="28"/>
          <w:szCs w:val="28"/>
          <w:lang w:val="kk-KZ"/>
        </w:rPr>
        <w:t>П</w:t>
      </w:r>
      <w:r w:rsidRPr="00A359B8">
        <w:rPr>
          <w:sz w:val="28"/>
          <w:szCs w:val="28"/>
          <w:lang w:val="kk-KZ"/>
        </w:rPr>
        <w:t xml:space="preserve">. Кашкин (1967), А. Х. Саркисов (1968) және т. б. </w:t>
      </w:r>
      <w:r>
        <w:rPr>
          <w:sz w:val="28"/>
          <w:szCs w:val="28"/>
          <w:lang w:val="kk-KZ"/>
        </w:rPr>
        <w:t xml:space="preserve">Ғалымдар </w:t>
      </w:r>
      <w:r w:rsidRPr="00A359B8">
        <w:rPr>
          <w:sz w:val="28"/>
          <w:szCs w:val="28"/>
          <w:lang w:val="kk-KZ"/>
        </w:rPr>
        <w:t>үлкен үлес қосты.</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 xml:space="preserve">Трихофитоз көптеген инфекциялардан болатын шығындардан үлкен экономикалық зиян келтіреді. </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Көптеген жылдар бойы кеңестік және шетелдік ғалымдар трихофитоздың</w:t>
      </w:r>
      <w:r>
        <w:rPr>
          <w:sz w:val="28"/>
          <w:szCs w:val="28"/>
          <w:lang w:val="kk-KZ"/>
        </w:rPr>
        <w:t xml:space="preserve"> </w:t>
      </w:r>
      <w:r w:rsidRPr="00A359B8">
        <w:rPr>
          <w:sz w:val="28"/>
          <w:szCs w:val="28"/>
          <w:lang w:val="kk-KZ"/>
        </w:rPr>
        <w:t>нақты</w:t>
      </w:r>
      <w:r>
        <w:rPr>
          <w:sz w:val="28"/>
          <w:szCs w:val="28"/>
          <w:lang w:val="kk-KZ"/>
        </w:rPr>
        <w:t xml:space="preserve"> </w:t>
      </w:r>
      <w:r w:rsidRPr="00A359B8">
        <w:rPr>
          <w:sz w:val="28"/>
          <w:szCs w:val="28"/>
          <w:lang w:val="kk-KZ"/>
        </w:rPr>
        <w:t>алдын</w:t>
      </w:r>
      <w:r>
        <w:rPr>
          <w:sz w:val="28"/>
          <w:szCs w:val="28"/>
          <w:lang w:val="kk-KZ"/>
        </w:rPr>
        <w:t xml:space="preserve"> </w:t>
      </w:r>
      <w:r w:rsidRPr="00A359B8">
        <w:rPr>
          <w:sz w:val="28"/>
          <w:szCs w:val="28"/>
          <w:lang w:val="kk-KZ"/>
        </w:rPr>
        <w:t>алу</w:t>
      </w:r>
      <w:r>
        <w:rPr>
          <w:sz w:val="28"/>
          <w:szCs w:val="28"/>
          <w:lang w:val="kk-KZ"/>
        </w:rPr>
        <w:t xml:space="preserve"> </w:t>
      </w:r>
      <w:r w:rsidRPr="00A359B8">
        <w:rPr>
          <w:sz w:val="28"/>
          <w:szCs w:val="28"/>
          <w:lang w:val="kk-KZ"/>
        </w:rPr>
        <w:t>құралдарын алуға тырысты (А. Носков, А. Петрович,</w:t>
      </w:r>
      <w:r>
        <w:rPr>
          <w:sz w:val="28"/>
          <w:szCs w:val="28"/>
          <w:lang w:val="kk-KZ"/>
        </w:rPr>
        <w:t xml:space="preserve"> </w:t>
      </w:r>
      <w:r w:rsidRPr="00A359B8">
        <w:rPr>
          <w:sz w:val="28"/>
          <w:szCs w:val="28"/>
          <w:lang w:val="kk-KZ"/>
        </w:rPr>
        <w:t>1963;</w:t>
      </w:r>
      <w:r>
        <w:rPr>
          <w:sz w:val="28"/>
          <w:szCs w:val="28"/>
          <w:lang w:val="kk-KZ"/>
        </w:rPr>
        <w:t xml:space="preserve"> </w:t>
      </w:r>
      <w:r w:rsidRPr="00A359B8">
        <w:rPr>
          <w:sz w:val="28"/>
          <w:szCs w:val="28"/>
          <w:lang w:val="kk-KZ"/>
        </w:rPr>
        <w:t>E. Florian,</w:t>
      </w:r>
      <w:r>
        <w:rPr>
          <w:sz w:val="28"/>
          <w:szCs w:val="28"/>
          <w:lang w:val="kk-KZ"/>
        </w:rPr>
        <w:t xml:space="preserve"> </w:t>
      </w:r>
      <w:r w:rsidRPr="00A359B8">
        <w:rPr>
          <w:sz w:val="28"/>
          <w:szCs w:val="28"/>
          <w:lang w:val="kk-KZ"/>
        </w:rPr>
        <w:t>L. Nemeseri,</w:t>
      </w:r>
      <w:r>
        <w:rPr>
          <w:sz w:val="28"/>
          <w:szCs w:val="28"/>
          <w:lang w:val="kk-KZ"/>
        </w:rPr>
        <w:t xml:space="preserve"> </w:t>
      </w:r>
      <w:r w:rsidRPr="00A359B8">
        <w:rPr>
          <w:sz w:val="28"/>
          <w:szCs w:val="28"/>
          <w:lang w:val="kk-KZ"/>
        </w:rPr>
        <w:t>G. Lowas,</w:t>
      </w:r>
      <w:r>
        <w:rPr>
          <w:sz w:val="28"/>
          <w:szCs w:val="28"/>
          <w:lang w:val="kk-KZ"/>
        </w:rPr>
        <w:t xml:space="preserve"> </w:t>
      </w:r>
      <w:r w:rsidRPr="00A359B8">
        <w:rPr>
          <w:sz w:val="28"/>
          <w:szCs w:val="28"/>
          <w:lang w:val="kk-KZ"/>
        </w:rPr>
        <w:t>1963;</w:t>
      </w:r>
      <w:r>
        <w:rPr>
          <w:sz w:val="28"/>
          <w:szCs w:val="28"/>
          <w:lang w:val="kk-KZ"/>
        </w:rPr>
        <w:t xml:space="preserve"> </w:t>
      </w:r>
      <w:r w:rsidRPr="00A359B8">
        <w:rPr>
          <w:sz w:val="28"/>
          <w:szCs w:val="28"/>
          <w:lang w:val="kk-KZ"/>
        </w:rPr>
        <w:t>А. Фомин, П.Разумный, 1967; Ш. Расулов, 1968 және т.б.), бірақ авторлар ұсынған биологиялық препараттар тиімсіз болды.</w:t>
      </w:r>
    </w:p>
    <w:p w:rsidR="00C7589C" w:rsidRPr="00A359B8" w:rsidRDefault="00C7589C" w:rsidP="00C7589C">
      <w:pPr>
        <w:pStyle w:val="Default"/>
        <w:tabs>
          <w:tab w:val="left" w:pos="9638"/>
        </w:tabs>
        <w:ind w:firstLine="708"/>
        <w:jc w:val="both"/>
        <w:rPr>
          <w:sz w:val="28"/>
          <w:szCs w:val="28"/>
          <w:lang w:val="kk-KZ"/>
        </w:rPr>
      </w:pPr>
      <w:r>
        <w:rPr>
          <w:sz w:val="28"/>
          <w:szCs w:val="28"/>
          <w:lang w:val="kk-KZ"/>
        </w:rPr>
        <w:t>А.Х.Саркисов, П.</w:t>
      </w:r>
      <w:r w:rsidRPr="00A359B8">
        <w:rPr>
          <w:sz w:val="28"/>
          <w:szCs w:val="28"/>
          <w:lang w:val="kk-KZ"/>
        </w:rPr>
        <w:t xml:space="preserve">Петрович, </w:t>
      </w:r>
      <w:r>
        <w:rPr>
          <w:sz w:val="28"/>
          <w:szCs w:val="28"/>
          <w:lang w:val="kk-KZ"/>
        </w:rPr>
        <w:t>Л</w:t>
      </w:r>
      <w:r w:rsidRPr="00A359B8">
        <w:rPr>
          <w:sz w:val="28"/>
          <w:szCs w:val="28"/>
          <w:lang w:val="kk-KZ"/>
        </w:rPr>
        <w:t>.</w:t>
      </w:r>
      <w:r>
        <w:rPr>
          <w:sz w:val="28"/>
          <w:szCs w:val="28"/>
          <w:lang w:val="kk-KZ"/>
        </w:rPr>
        <w:t>И.Никифоров, Л.М.</w:t>
      </w:r>
      <w:r w:rsidRPr="00A359B8">
        <w:rPr>
          <w:sz w:val="28"/>
          <w:szCs w:val="28"/>
          <w:lang w:val="kk-KZ"/>
        </w:rPr>
        <w:t xml:space="preserve">Яблочник, </w:t>
      </w:r>
      <w:r>
        <w:rPr>
          <w:sz w:val="28"/>
          <w:szCs w:val="28"/>
          <w:lang w:val="kk-KZ"/>
        </w:rPr>
        <w:t>В</w:t>
      </w:r>
      <w:r w:rsidRPr="00A359B8">
        <w:rPr>
          <w:sz w:val="28"/>
          <w:szCs w:val="28"/>
          <w:lang w:val="kk-KZ"/>
        </w:rPr>
        <w:t>.</w:t>
      </w:r>
      <w:r>
        <w:rPr>
          <w:sz w:val="28"/>
          <w:szCs w:val="28"/>
          <w:lang w:val="kk-KZ"/>
        </w:rPr>
        <w:t>П</w:t>
      </w:r>
      <w:r w:rsidRPr="00A359B8">
        <w:rPr>
          <w:sz w:val="28"/>
          <w:szCs w:val="28"/>
          <w:lang w:val="kk-KZ"/>
        </w:rPr>
        <w:t xml:space="preserve">.Королева әлемдік тәжірибеде ірі қара малдың трихофитозының алдын алуға және емдеуге арналған 130 штаммының көмегімен </w:t>
      </w:r>
      <w:r>
        <w:rPr>
          <w:sz w:val="28"/>
          <w:szCs w:val="28"/>
          <w:lang w:val="kk-KZ"/>
        </w:rPr>
        <w:t>аса қауіпті саңырауқұлақтарға</w:t>
      </w:r>
      <w:r w:rsidRPr="00A359B8">
        <w:rPr>
          <w:sz w:val="28"/>
          <w:szCs w:val="28"/>
          <w:lang w:val="kk-KZ"/>
        </w:rPr>
        <w:t xml:space="preserve"> қарсы вакцина – биопрепарат жасады. </w:t>
      </w:r>
    </w:p>
    <w:p w:rsidR="00C7589C" w:rsidRPr="00A359B8" w:rsidRDefault="00C7589C" w:rsidP="00C7589C">
      <w:pPr>
        <w:pStyle w:val="Default"/>
        <w:tabs>
          <w:tab w:val="left" w:pos="9638"/>
        </w:tabs>
        <w:ind w:firstLine="708"/>
        <w:jc w:val="both"/>
        <w:rPr>
          <w:sz w:val="28"/>
          <w:szCs w:val="28"/>
          <w:lang w:val="kk-KZ"/>
        </w:rPr>
      </w:pPr>
      <w:r w:rsidRPr="00A359B8">
        <w:rPr>
          <w:sz w:val="28"/>
          <w:szCs w:val="28"/>
          <w:lang w:val="kk-KZ"/>
        </w:rPr>
        <w:t>Қазақстан Республикасында бұл инфекцияға Кеңес Одағы ыдырағаннан кейін, 17-20 жылдан кейін үлкен мән беріліле</w:t>
      </w:r>
      <w:r>
        <w:rPr>
          <w:sz w:val="28"/>
          <w:szCs w:val="28"/>
          <w:lang w:val="kk-KZ"/>
        </w:rPr>
        <w:t xml:space="preserve"> бастады</w:t>
      </w:r>
      <w:r w:rsidRPr="00A359B8">
        <w:rPr>
          <w:sz w:val="28"/>
          <w:szCs w:val="28"/>
          <w:lang w:val="kk-KZ"/>
        </w:rPr>
        <w:t>.</w:t>
      </w:r>
    </w:p>
    <w:p w:rsidR="00C7589C" w:rsidRPr="0071185B" w:rsidRDefault="00C7589C" w:rsidP="00C7589C">
      <w:pPr>
        <w:pStyle w:val="Default"/>
        <w:tabs>
          <w:tab w:val="left" w:pos="9638"/>
        </w:tabs>
        <w:ind w:firstLine="708"/>
        <w:jc w:val="both"/>
        <w:rPr>
          <w:sz w:val="28"/>
          <w:szCs w:val="28"/>
          <w:lang w:val="kk-KZ"/>
        </w:rPr>
      </w:pPr>
      <w:r w:rsidRPr="00A359B8">
        <w:rPr>
          <w:sz w:val="28"/>
          <w:szCs w:val="28"/>
          <w:lang w:val="kk-KZ"/>
        </w:rPr>
        <w:t xml:space="preserve">Дерматофиттің бастапқы таза </w:t>
      </w:r>
      <w:r>
        <w:rPr>
          <w:sz w:val="28"/>
          <w:szCs w:val="28"/>
          <w:lang w:val="kk-KZ"/>
        </w:rPr>
        <w:t>өсінділерін</w:t>
      </w:r>
      <w:r w:rsidRPr="00A359B8">
        <w:rPr>
          <w:sz w:val="28"/>
          <w:szCs w:val="28"/>
          <w:lang w:val="kk-KZ"/>
        </w:rPr>
        <w:t xml:space="preserve"> оқшаулау үшін суслоагар өсіру ортасы қолданылды. Ілеспе микрофлораның өсуін тежеу үшін дерматофиттерді </w:t>
      </w:r>
      <w:r w:rsidRPr="00A359B8">
        <w:rPr>
          <w:sz w:val="28"/>
          <w:szCs w:val="28"/>
          <w:lang w:val="kk-KZ"/>
        </w:rPr>
        <w:lastRenderedPageBreak/>
        <w:t>бастапқы оқшаулау үшін антибиотиктерді көрсетілген ортаға қосуға болады: стрептомицин</w:t>
      </w:r>
      <w:r>
        <w:rPr>
          <w:sz w:val="28"/>
          <w:szCs w:val="28"/>
          <w:lang w:val="kk-KZ"/>
        </w:rPr>
        <w:t xml:space="preserve"> </w:t>
      </w:r>
      <w:r w:rsidRPr="00A359B8">
        <w:rPr>
          <w:sz w:val="28"/>
          <w:szCs w:val="28"/>
          <w:lang w:val="kk-KZ"/>
        </w:rPr>
        <w:t>мен пенициллин (100-200 бірлік/см</w:t>
      </w:r>
      <w:r w:rsidRPr="00BD6957">
        <w:rPr>
          <w:sz w:val="28"/>
          <w:szCs w:val="28"/>
          <w:vertAlign w:val="superscript"/>
          <w:lang w:val="kk-KZ"/>
        </w:rPr>
        <w:t>3</w:t>
      </w:r>
      <w:r w:rsidRPr="00A359B8">
        <w:rPr>
          <w:sz w:val="28"/>
          <w:szCs w:val="28"/>
          <w:lang w:val="kk-KZ"/>
        </w:rPr>
        <w:t>).</w:t>
      </w:r>
      <w:r w:rsidRPr="00BD6957">
        <w:rPr>
          <w:sz w:val="28"/>
          <w:szCs w:val="28"/>
          <w:lang w:val="kk-KZ"/>
        </w:rPr>
        <w:t xml:space="preserve"> Дерматофиттің өсуінен бұрын көбейетін бөгде микрофлорамен материалдың қа</w:t>
      </w:r>
      <w:r>
        <w:rPr>
          <w:sz w:val="28"/>
          <w:szCs w:val="28"/>
          <w:lang w:val="kk-KZ"/>
        </w:rPr>
        <w:t>тты ластануы жағдайында олар 70</w:t>
      </w:r>
      <w:r>
        <w:rPr>
          <w:sz w:val="28"/>
          <w:szCs w:val="28"/>
          <w:vertAlign w:val="superscript"/>
          <w:lang w:val="kk-KZ"/>
        </w:rPr>
        <w:t>о</w:t>
      </w:r>
      <w:r>
        <w:rPr>
          <w:sz w:val="28"/>
          <w:szCs w:val="28"/>
          <w:lang w:val="kk-KZ"/>
        </w:rPr>
        <w:t xml:space="preserve"> этил спиртіне</w:t>
      </w:r>
      <w:r w:rsidRPr="00BD6957">
        <w:rPr>
          <w:sz w:val="28"/>
          <w:szCs w:val="28"/>
          <w:lang w:val="kk-KZ"/>
        </w:rPr>
        <w:t xml:space="preserve"> жүгінеді. Бұл жағдайда материалдың таңдалған бөлшектері стерильді Петри табақтарына ауы</w:t>
      </w:r>
      <w:r>
        <w:rPr>
          <w:sz w:val="28"/>
          <w:szCs w:val="28"/>
          <w:lang w:val="kk-KZ"/>
        </w:rPr>
        <w:t>стырылады, 5 минут ішінде 15 см</w:t>
      </w:r>
      <w:r>
        <w:rPr>
          <w:sz w:val="28"/>
          <w:szCs w:val="28"/>
          <w:vertAlign w:val="superscript"/>
          <w:lang w:val="kk-KZ"/>
        </w:rPr>
        <w:t>3</w:t>
      </w:r>
      <w:r w:rsidRPr="00BD6957">
        <w:rPr>
          <w:sz w:val="28"/>
          <w:szCs w:val="28"/>
          <w:lang w:val="kk-KZ"/>
        </w:rPr>
        <w:t xml:space="preserve"> </w:t>
      </w:r>
      <w:r>
        <w:rPr>
          <w:sz w:val="28"/>
          <w:szCs w:val="28"/>
          <w:lang w:val="kk-KZ"/>
        </w:rPr>
        <w:t>спирт</w:t>
      </w:r>
      <w:r w:rsidRPr="00BD6957">
        <w:rPr>
          <w:sz w:val="28"/>
          <w:szCs w:val="28"/>
          <w:lang w:val="kk-KZ"/>
        </w:rPr>
        <w:t xml:space="preserve"> құйылады, содан кейін оларды </w:t>
      </w:r>
      <w:r>
        <w:rPr>
          <w:sz w:val="28"/>
          <w:szCs w:val="28"/>
          <w:lang w:val="kk-KZ"/>
        </w:rPr>
        <w:t>пипеткамен</w:t>
      </w:r>
      <w:r w:rsidRPr="00BD6957">
        <w:rPr>
          <w:sz w:val="28"/>
          <w:szCs w:val="28"/>
          <w:lang w:val="kk-KZ"/>
        </w:rPr>
        <w:t xml:space="preserve"> алып тастайды, ал </w:t>
      </w:r>
      <w:r>
        <w:rPr>
          <w:sz w:val="28"/>
          <w:szCs w:val="28"/>
          <w:lang w:val="kk-KZ"/>
        </w:rPr>
        <w:t>сынама</w:t>
      </w:r>
      <w:r w:rsidRPr="00BD6957">
        <w:rPr>
          <w:sz w:val="28"/>
          <w:szCs w:val="28"/>
          <w:lang w:val="kk-KZ"/>
        </w:rPr>
        <w:t xml:space="preserve"> екі рет стерильді </w:t>
      </w:r>
      <w:r>
        <w:rPr>
          <w:sz w:val="28"/>
          <w:szCs w:val="28"/>
          <w:lang w:val="kk-KZ"/>
        </w:rPr>
        <w:t>сумен жуылады: ол үшін 15-20 см</w:t>
      </w:r>
      <w:r>
        <w:rPr>
          <w:sz w:val="28"/>
          <w:szCs w:val="28"/>
          <w:vertAlign w:val="superscript"/>
          <w:lang w:val="kk-KZ"/>
        </w:rPr>
        <w:t>3</w:t>
      </w:r>
      <w:r w:rsidRPr="00BD6957">
        <w:rPr>
          <w:sz w:val="28"/>
          <w:szCs w:val="28"/>
          <w:lang w:val="kk-KZ"/>
        </w:rPr>
        <w:t xml:space="preserve"> стерильді су құйылады және </w:t>
      </w:r>
      <w:r>
        <w:rPr>
          <w:sz w:val="28"/>
          <w:szCs w:val="28"/>
          <w:lang w:val="kk-KZ"/>
        </w:rPr>
        <w:t>пипеткамен</w:t>
      </w:r>
      <w:r w:rsidRPr="00BD6957">
        <w:rPr>
          <w:sz w:val="28"/>
          <w:szCs w:val="28"/>
          <w:lang w:val="kk-KZ"/>
        </w:rPr>
        <w:t xml:space="preserve"> сорылады. </w:t>
      </w:r>
      <w:r>
        <w:rPr>
          <w:sz w:val="28"/>
          <w:szCs w:val="28"/>
          <w:lang w:val="kk-KZ"/>
        </w:rPr>
        <w:t>Жүн термостатта 37 °</w:t>
      </w:r>
      <w:r w:rsidRPr="00BD6957">
        <w:rPr>
          <w:sz w:val="28"/>
          <w:szCs w:val="28"/>
          <w:lang w:val="kk-KZ"/>
        </w:rPr>
        <w:t xml:space="preserve">C температурада кептіріліп, қоректік ортаға себіледі. </w:t>
      </w:r>
      <w:r>
        <w:rPr>
          <w:sz w:val="28"/>
          <w:szCs w:val="28"/>
          <w:lang w:val="kk-KZ"/>
        </w:rPr>
        <w:t>Спиртпен</w:t>
      </w:r>
      <w:r w:rsidRPr="00BD6957">
        <w:rPr>
          <w:sz w:val="28"/>
          <w:szCs w:val="28"/>
          <w:lang w:val="kk-KZ"/>
        </w:rPr>
        <w:t xml:space="preserve"> өңделген </w:t>
      </w:r>
      <w:r>
        <w:rPr>
          <w:sz w:val="28"/>
          <w:szCs w:val="28"/>
          <w:lang w:val="kk-KZ"/>
        </w:rPr>
        <w:t>зардапты сынама</w:t>
      </w:r>
      <w:r w:rsidRPr="00BD6957">
        <w:rPr>
          <w:sz w:val="28"/>
          <w:szCs w:val="28"/>
          <w:lang w:val="kk-KZ"/>
        </w:rPr>
        <w:t xml:space="preserve"> антибиотиктерсіз қоректік ортаға себіледі. Дерматофит </w:t>
      </w:r>
      <w:r>
        <w:rPr>
          <w:sz w:val="28"/>
          <w:szCs w:val="28"/>
          <w:lang w:val="kk-KZ"/>
        </w:rPr>
        <w:t>шоғырларының өсуінің пайда болуы</w:t>
      </w:r>
      <w:r w:rsidRPr="00BD6957">
        <w:rPr>
          <w:sz w:val="28"/>
          <w:szCs w:val="28"/>
          <w:lang w:val="kk-KZ"/>
        </w:rPr>
        <w:t xml:space="preserve"> зақымдалған түктерді немесе тері қабыршақтарын себу орнында 3-5-ші күні </w:t>
      </w:r>
      <w:r>
        <w:rPr>
          <w:sz w:val="28"/>
          <w:szCs w:val="28"/>
          <w:lang w:val="kk-KZ"/>
        </w:rPr>
        <w:t>байқала бастайды. Әр</w:t>
      </w:r>
      <w:r w:rsidRPr="00BD6957">
        <w:rPr>
          <w:sz w:val="28"/>
          <w:szCs w:val="28"/>
          <w:lang w:val="kk-KZ"/>
        </w:rPr>
        <w:t xml:space="preserve">түрлі түрлердің дерматофиттерінің </w:t>
      </w:r>
      <w:r>
        <w:rPr>
          <w:sz w:val="28"/>
          <w:szCs w:val="28"/>
          <w:lang w:val="kk-KZ"/>
        </w:rPr>
        <w:t>шоғырларының қалыптасуы әр</w:t>
      </w:r>
      <w:r w:rsidRPr="00BD6957">
        <w:rPr>
          <w:sz w:val="28"/>
          <w:szCs w:val="28"/>
          <w:lang w:val="kk-KZ"/>
        </w:rPr>
        <w:t xml:space="preserve">түрлі уақытта жүреді: себуден кейінгі 10-14-ші күні </w:t>
      </w:r>
      <w:r w:rsidRPr="007C793C">
        <w:rPr>
          <w:i/>
          <w:sz w:val="28"/>
          <w:szCs w:val="28"/>
          <w:lang w:val="kk-KZ"/>
        </w:rPr>
        <w:t>Trichophyton mentagrophytes</w:t>
      </w:r>
      <w:r w:rsidRPr="00BD6957">
        <w:rPr>
          <w:sz w:val="28"/>
          <w:szCs w:val="28"/>
          <w:lang w:val="kk-KZ"/>
        </w:rPr>
        <w:t xml:space="preserve">, </w:t>
      </w:r>
      <w:r w:rsidRPr="007C793C">
        <w:rPr>
          <w:i/>
          <w:sz w:val="28"/>
          <w:szCs w:val="28"/>
          <w:lang w:val="kk-KZ"/>
        </w:rPr>
        <w:t>Trichophyton equinum</w:t>
      </w:r>
      <w:r w:rsidRPr="00BD6957">
        <w:rPr>
          <w:sz w:val="28"/>
          <w:szCs w:val="28"/>
          <w:lang w:val="kk-KZ"/>
        </w:rPr>
        <w:t xml:space="preserve">, </w:t>
      </w:r>
      <w:r w:rsidRPr="007C793C">
        <w:rPr>
          <w:i/>
          <w:sz w:val="28"/>
          <w:szCs w:val="28"/>
          <w:lang w:val="kk-KZ"/>
        </w:rPr>
        <w:t>Microsporum canis</w:t>
      </w:r>
      <w:r w:rsidRPr="00BD6957">
        <w:rPr>
          <w:sz w:val="28"/>
          <w:szCs w:val="28"/>
          <w:lang w:val="kk-KZ"/>
        </w:rPr>
        <w:t xml:space="preserve"> және 25-30-шы күндері </w:t>
      </w:r>
      <w:r w:rsidRPr="00950F54">
        <w:rPr>
          <w:i/>
          <w:sz w:val="28"/>
          <w:szCs w:val="28"/>
          <w:lang w:val="kk-KZ"/>
        </w:rPr>
        <w:t>Trichophyton verrucosum,</w:t>
      </w:r>
      <w:r w:rsidRPr="00BD6957">
        <w:rPr>
          <w:sz w:val="28"/>
          <w:szCs w:val="28"/>
          <w:lang w:val="kk-KZ"/>
        </w:rPr>
        <w:t xml:space="preserve"> </w:t>
      </w:r>
      <w:r w:rsidRPr="00950F54">
        <w:rPr>
          <w:i/>
          <w:sz w:val="28"/>
          <w:szCs w:val="28"/>
          <w:lang w:val="kk-KZ"/>
        </w:rPr>
        <w:t>Trichophyton sarkisovii</w:t>
      </w:r>
      <w:r w:rsidRPr="00BD6957">
        <w:rPr>
          <w:sz w:val="28"/>
          <w:szCs w:val="28"/>
          <w:lang w:val="kk-KZ"/>
        </w:rPr>
        <w:t xml:space="preserve"> үшін өсу басталады. </w:t>
      </w:r>
      <w:r>
        <w:rPr>
          <w:sz w:val="28"/>
          <w:szCs w:val="28"/>
          <w:lang w:val="kk-KZ"/>
        </w:rPr>
        <w:t>Өсінділердің</w:t>
      </w:r>
      <w:r w:rsidRPr="0071185B">
        <w:rPr>
          <w:sz w:val="28"/>
          <w:szCs w:val="28"/>
          <w:lang w:val="kk-KZ"/>
        </w:rPr>
        <w:t xml:space="preserve"> сипаттамасы дәл осы кезеңде жүргізілуі </w:t>
      </w:r>
      <w:r>
        <w:rPr>
          <w:sz w:val="28"/>
          <w:szCs w:val="28"/>
          <w:lang w:val="kk-KZ"/>
        </w:rPr>
        <w:t>тиіс</w:t>
      </w:r>
      <w:r w:rsidRPr="0071185B">
        <w:rPr>
          <w:sz w:val="28"/>
          <w:szCs w:val="28"/>
          <w:lang w:val="kk-KZ"/>
        </w:rPr>
        <w:t>.</w:t>
      </w:r>
    </w:p>
    <w:p w:rsidR="00C7589C" w:rsidRPr="00FF15B9" w:rsidRDefault="00C7589C" w:rsidP="00C7589C">
      <w:pPr>
        <w:pStyle w:val="Default"/>
        <w:tabs>
          <w:tab w:val="left" w:pos="9638"/>
        </w:tabs>
        <w:ind w:firstLine="708"/>
        <w:jc w:val="both"/>
        <w:rPr>
          <w:sz w:val="28"/>
          <w:szCs w:val="28"/>
          <w:lang w:val="kk-KZ"/>
        </w:rPr>
      </w:pPr>
      <w:r w:rsidRPr="0071185B">
        <w:rPr>
          <w:sz w:val="28"/>
          <w:szCs w:val="28"/>
          <w:lang w:val="kk-KZ"/>
        </w:rPr>
        <w:t xml:space="preserve">Дерматофиттің түрін анықтаған кезде олар </w:t>
      </w:r>
      <w:r>
        <w:rPr>
          <w:sz w:val="28"/>
          <w:szCs w:val="28"/>
          <w:lang w:val="kk-KZ"/>
        </w:rPr>
        <w:t>өсінділік</w:t>
      </w:r>
      <w:r w:rsidRPr="0071185B">
        <w:rPr>
          <w:sz w:val="28"/>
          <w:szCs w:val="28"/>
          <w:lang w:val="kk-KZ"/>
        </w:rPr>
        <w:t xml:space="preserve"> белгілерді сипаттайды: </w:t>
      </w:r>
      <w:r>
        <w:rPr>
          <w:sz w:val="28"/>
          <w:szCs w:val="28"/>
          <w:lang w:val="kk-KZ"/>
        </w:rPr>
        <w:t>шоғырлардың</w:t>
      </w:r>
      <w:r w:rsidRPr="0071185B">
        <w:rPr>
          <w:sz w:val="28"/>
          <w:szCs w:val="28"/>
          <w:lang w:val="kk-KZ"/>
        </w:rPr>
        <w:t xml:space="preserve"> мөлшері, олардың құрылымы мен түсі, өсіп келе жатқан жиектің құрылымы, </w:t>
      </w:r>
      <w:r>
        <w:rPr>
          <w:sz w:val="28"/>
          <w:szCs w:val="28"/>
          <w:lang w:val="kk-KZ"/>
        </w:rPr>
        <w:t>шоғырдың</w:t>
      </w:r>
      <w:r w:rsidRPr="0071185B">
        <w:rPr>
          <w:sz w:val="28"/>
          <w:szCs w:val="28"/>
          <w:lang w:val="kk-KZ"/>
        </w:rPr>
        <w:t xml:space="preserve"> артқы жағы мен өсіп келе жатқан ортаның пигментациясы, содан кейін мицелийдің құрылымы мен </w:t>
      </w:r>
      <w:r>
        <w:rPr>
          <w:sz w:val="28"/>
          <w:szCs w:val="28"/>
          <w:lang w:val="kk-KZ"/>
        </w:rPr>
        <w:t>енін</w:t>
      </w:r>
      <w:r w:rsidRPr="0071185B">
        <w:rPr>
          <w:sz w:val="28"/>
          <w:szCs w:val="28"/>
          <w:lang w:val="kk-KZ"/>
        </w:rPr>
        <w:t xml:space="preserve"> ескере отырып, </w:t>
      </w:r>
      <w:r>
        <w:rPr>
          <w:sz w:val="28"/>
          <w:szCs w:val="28"/>
          <w:lang w:val="kk-KZ"/>
        </w:rPr>
        <w:t>өсінділерге</w:t>
      </w:r>
      <w:r w:rsidRPr="0071185B">
        <w:rPr>
          <w:sz w:val="28"/>
          <w:szCs w:val="28"/>
          <w:lang w:val="kk-KZ"/>
        </w:rPr>
        <w:t xml:space="preserve"> микроскопиялық зерттеу жүргізіледі. </w:t>
      </w:r>
      <w:r w:rsidRPr="00FF15B9">
        <w:rPr>
          <w:sz w:val="28"/>
          <w:szCs w:val="28"/>
          <w:lang w:val="kk-KZ"/>
        </w:rPr>
        <w:t>Микро - және макроконидиялардың, хламидо - және артроспоралардың пішіні мен өлшемдері</w:t>
      </w:r>
      <w:r>
        <w:rPr>
          <w:sz w:val="28"/>
          <w:szCs w:val="28"/>
          <w:lang w:val="kk-KZ"/>
        </w:rPr>
        <w:t xml:space="preserve"> қаралады</w:t>
      </w:r>
      <w:r w:rsidRPr="00FF15B9">
        <w:rPr>
          <w:sz w:val="28"/>
          <w:szCs w:val="28"/>
          <w:lang w:val="kk-KZ"/>
        </w:rPr>
        <w:t>.</w:t>
      </w:r>
    </w:p>
    <w:p w:rsidR="00C7589C" w:rsidRPr="00FF15B9" w:rsidRDefault="00C7589C" w:rsidP="00C7589C">
      <w:pPr>
        <w:pStyle w:val="Default"/>
        <w:tabs>
          <w:tab w:val="left" w:pos="9638"/>
        </w:tabs>
        <w:ind w:firstLine="708"/>
        <w:jc w:val="both"/>
        <w:rPr>
          <w:sz w:val="28"/>
          <w:szCs w:val="28"/>
          <w:lang w:val="kk-KZ"/>
        </w:rPr>
      </w:pPr>
      <w:r>
        <w:rPr>
          <w:sz w:val="28"/>
          <w:szCs w:val="28"/>
          <w:lang w:val="kk-KZ"/>
        </w:rPr>
        <w:t>Өсінділерді</w:t>
      </w:r>
      <w:r w:rsidRPr="00FF15B9">
        <w:rPr>
          <w:sz w:val="28"/>
          <w:szCs w:val="28"/>
          <w:lang w:val="kk-KZ"/>
        </w:rPr>
        <w:t xml:space="preserve"> микроскопиялау үшін препараттар дайындалады: жалынмен қыздырылған және микологиялық инемен немесе шпательмен салқындатылған саңырауқұлақтың өсірілген </w:t>
      </w:r>
      <w:r>
        <w:rPr>
          <w:sz w:val="28"/>
          <w:szCs w:val="28"/>
          <w:lang w:val="kk-KZ"/>
        </w:rPr>
        <w:t>шоғырдың</w:t>
      </w:r>
      <w:r w:rsidRPr="00FF15B9">
        <w:rPr>
          <w:sz w:val="28"/>
          <w:szCs w:val="28"/>
          <w:lang w:val="kk-KZ"/>
        </w:rPr>
        <w:t xml:space="preserve"> бөліктері кесіл</w:t>
      </w:r>
      <w:r>
        <w:rPr>
          <w:sz w:val="28"/>
          <w:szCs w:val="28"/>
          <w:lang w:val="kk-KZ"/>
        </w:rPr>
        <w:t>еді (бұл жағдайда пробирка отты</w:t>
      </w:r>
      <w:r w:rsidRPr="00FF15B9">
        <w:rPr>
          <w:sz w:val="28"/>
          <w:szCs w:val="28"/>
          <w:lang w:val="kk-KZ"/>
        </w:rPr>
        <w:t xml:space="preserve">ң жалынына жақын ұсталады, оны </w:t>
      </w:r>
      <w:r>
        <w:rPr>
          <w:sz w:val="28"/>
          <w:szCs w:val="28"/>
          <w:lang w:val="kk-KZ"/>
        </w:rPr>
        <w:t>заттық шыныға</w:t>
      </w:r>
      <w:r w:rsidRPr="00FF15B9">
        <w:rPr>
          <w:sz w:val="28"/>
          <w:szCs w:val="28"/>
          <w:lang w:val="kk-KZ"/>
        </w:rPr>
        <w:t xml:space="preserve"> глицериннің немесе судың 50% сулы ерітіндісінің тамшысына салады және </w:t>
      </w:r>
      <w:r>
        <w:rPr>
          <w:sz w:val="28"/>
          <w:szCs w:val="28"/>
          <w:lang w:val="kk-KZ"/>
        </w:rPr>
        <w:t>жұқа жапқыш шынымен</w:t>
      </w:r>
      <w:r w:rsidRPr="00FF15B9">
        <w:rPr>
          <w:sz w:val="28"/>
          <w:szCs w:val="28"/>
          <w:lang w:val="kk-KZ"/>
        </w:rPr>
        <w:t xml:space="preserve"> жабады, </w:t>
      </w:r>
      <w:r>
        <w:rPr>
          <w:sz w:val="28"/>
          <w:szCs w:val="28"/>
          <w:lang w:val="kk-KZ"/>
        </w:rPr>
        <w:t>шоғырдың</w:t>
      </w:r>
      <w:r w:rsidRPr="00FF15B9">
        <w:rPr>
          <w:sz w:val="28"/>
          <w:szCs w:val="28"/>
          <w:lang w:val="kk-KZ"/>
        </w:rPr>
        <w:t xml:space="preserve"> бір бөлігін аздап ұсақтайды. Препаратты х10 және х40 </w:t>
      </w:r>
      <w:r>
        <w:rPr>
          <w:sz w:val="28"/>
          <w:szCs w:val="28"/>
          <w:lang w:val="kk-KZ"/>
        </w:rPr>
        <w:t>объективті пайдаланып микроскоп арқылы қараймыз</w:t>
      </w:r>
      <w:r w:rsidRPr="00FF15B9">
        <w:rPr>
          <w:sz w:val="28"/>
          <w:szCs w:val="28"/>
          <w:lang w:val="kk-KZ"/>
        </w:rPr>
        <w:t>.</w:t>
      </w:r>
    </w:p>
    <w:p w:rsidR="00C7589C" w:rsidRPr="00BD6957" w:rsidRDefault="00C7589C" w:rsidP="00C7589C">
      <w:pPr>
        <w:pStyle w:val="Default"/>
        <w:tabs>
          <w:tab w:val="left" w:pos="9638"/>
        </w:tabs>
        <w:ind w:firstLine="708"/>
        <w:jc w:val="both"/>
        <w:rPr>
          <w:sz w:val="28"/>
          <w:szCs w:val="28"/>
          <w:lang w:val="kk-KZ"/>
        </w:rPr>
      </w:pPr>
      <w:r w:rsidRPr="00176317">
        <w:rPr>
          <w:i/>
          <w:sz w:val="28"/>
          <w:szCs w:val="28"/>
          <w:lang w:val="kk-KZ"/>
        </w:rPr>
        <w:t>Trichophyton verrucosum</w:t>
      </w:r>
      <w:r w:rsidRPr="00FF15B9">
        <w:rPr>
          <w:sz w:val="28"/>
          <w:szCs w:val="28"/>
          <w:lang w:val="kk-KZ"/>
        </w:rPr>
        <w:t xml:space="preserve"> Bodin, 1902 (син. </w:t>
      </w:r>
      <w:r w:rsidRPr="00950F54">
        <w:rPr>
          <w:i/>
          <w:sz w:val="28"/>
          <w:szCs w:val="28"/>
          <w:lang w:val="kk-KZ"/>
        </w:rPr>
        <w:t>Trichophyton faviforme</w:t>
      </w:r>
      <w:r w:rsidRPr="00FF15B9">
        <w:rPr>
          <w:sz w:val="28"/>
          <w:szCs w:val="28"/>
          <w:lang w:val="kk-KZ"/>
        </w:rPr>
        <w:t xml:space="preserve">) - ірі қара малдың трихофитозының негізгі дерматофиті. Суслоагарда дамыған кезде </w:t>
      </w:r>
      <w:r w:rsidRPr="00950F54">
        <w:rPr>
          <w:i/>
          <w:sz w:val="28"/>
          <w:szCs w:val="28"/>
          <w:lang w:val="kk-KZ"/>
        </w:rPr>
        <w:t>Trichophyton verrucosum</w:t>
      </w:r>
      <w:r w:rsidRPr="00FF15B9">
        <w:rPr>
          <w:sz w:val="28"/>
          <w:szCs w:val="28"/>
          <w:lang w:val="kk-KZ"/>
        </w:rPr>
        <w:t xml:space="preserve"> әртүрлі морфологиялық элементтерді құрайды: микрокониди</w:t>
      </w:r>
      <w:r>
        <w:rPr>
          <w:sz w:val="28"/>
          <w:szCs w:val="28"/>
          <w:lang w:val="kk-KZ"/>
        </w:rPr>
        <w:t>й</w:t>
      </w:r>
      <w:r w:rsidRPr="00FF15B9">
        <w:rPr>
          <w:sz w:val="28"/>
          <w:szCs w:val="28"/>
          <w:lang w:val="kk-KZ"/>
        </w:rPr>
        <w:t>ялар, макрокониди</w:t>
      </w:r>
      <w:r>
        <w:rPr>
          <w:sz w:val="28"/>
          <w:szCs w:val="28"/>
          <w:lang w:val="kk-KZ"/>
        </w:rPr>
        <w:t>й</w:t>
      </w:r>
      <w:r w:rsidRPr="00FF15B9">
        <w:rPr>
          <w:sz w:val="28"/>
          <w:szCs w:val="28"/>
          <w:lang w:val="kk-KZ"/>
        </w:rPr>
        <w:t>ялар, хламидоспоралар ж</w:t>
      </w:r>
      <w:r>
        <w:rPr>
          <w:sz w:val="28"/>
          <w:szCs w:val="28"/>
          <w:lang w:val="kk-KZ"/>
        </w:rPr>
        <w:t>әне артроспоралар. Әр</w:t>
      </w:r>
      <w:r w:rsidRPr="00FF15B9">
        <w:rPr>
          <w:sz w:val="28"/>
          <w:szCs w:val="28"/>
          <w:lang w:val="kk-KZ"/>
        </w:rPr>
        <w:t>түрлі штам</w:t>
      </w:r>
      <w:r>
        <w:rPr>
          <w:sz w:val="28"/>
          <w:szCs w:val="28"/>
          <w:lang w:val="kk-KZ"/>
        </w:rPr>
        <w:t>м</w:t>
      </w:r>
      <w:r w:rsidRPr="00FF15B9">
        <w:rPr>
          <w:sz w:val="28"/>
          <w:szCs w:val="28"/>
          <w:lang w:val="kk-KZ"/>
        </w:rPr>
        <w:t>дарда микроконидиялардың пайда болу қарқындылығы бірдей емес, ал кейбіреулерінде олар жоқ. Микроконидиялардың пішіні әр</w:t>
      </w:r>
      <w:r>
        <w:rPr>
          <w:sz w:val="28"/>
          <w:szCs w:val="28"/>
          <w:lang w:val="kk-KZ"/>
        </w:rPr>
        <w:t xml:space="preserve"> </w:t>
      </w:r>
      <w:r w:rsidRPr="00FF15B9">
        <w:rPr>
          <w:sz w:val="28"/>
          <w:szCs w:val="28"/>
          <w:lang w:val="kk-KZ"/>
        </w:rPr>
        <w:t>түрлі: сопақша, д</w:t>
      </w:r>
      <w:r>
        <w:rPr>
          <w:sz w:val="28"/>
          <w:szCs w:val="28"/>
          <w:lang w:val="kk-KZ"/>
        </w:rPr>
        <w:t>өңгелек сопақша, алмұрт және</w:t>
      </w:r>
      <w:r w:rsidRPr="00FF15B9">
        <w:rPr>
          <w:sz w:val="28"/>
          <w:szCs w:val="28"/>
          <w:lang w:val="kk-KZ"/>
        </w:rPr>
        <w:t xml:space="preserve"> таяқша тәрізді. Өлшемдері кең ауқымда өзгереді</w:t>
      </w:r>
      <w:r>
        <w:rPr>
          <w:sz w:val="28"/>
          <w:szCs w:val="28"/>
          <w:lang w:val="kk-KZ"/>
        </w:rPr>
        <w:t xml:space="preserve"> </w:t>
      </w:r>
      <w:r w:rsidRPr="00FF15B9">
        <w:rPr>
          <w:sz w:val="28"/>
          <w:szCs w:val="28"/>
          <w:lang w:val="kk-KZ"/>
        </w:rPr>
        <w:t>-</w:t>
      </w:r>
      <w:r>
        <w:rPr>
          <w:sz w:val="28"/>
          <w:szCs w:val="28"/>
          <w:lang w:val="kk-KZ"/>
        </w:rPr>
        <w:t xml:space="preserve"> </w:t>
      </w:r>
      <w:r w:rsidRPr="00FF15B9">
        <w:rPr>
          <w:sz w:val="28"/>
          <w:szCs w:val="28"/>
          <w:lang w:val="kk-KZ"/>
        </w:rPr>
        <w:t>0,7-5х2, 2-9 мкм.</w:t>
      </w:r>
      <w:r w:rsidRPr="00BD6957">
        <w:rPr>
          <w:sz w:val="28"/>
          <w:szCs w:val="28"/>
          <w:lang w:val="kk-KZ"/>
        </w:rPr>
        <w:t xml:space="preserve"> Макроконидиялар сирек пайда болады, олардың пішіні дұрыс емес, мицелий өсінділері бар. Олардың 2-7 бөлімдері бар, мөлшері – 3,5-8х20-58 мкм. Хламидоспоралар </w:t>
      </w:r>
      <w:r>
        <w:rPr>
          <w:sz w:val="28"/>
          <w:szCs w:val="28"/>
          <w:lang w:val="kk-KZ"/>
        </w:rPr>
        <w:t xml:space="preserve">ескірген </w:t>
      </w:r>
      <w:r w:rsidRPr="00BD6957">
        <w:rPr>
          <w:sz w:val="28"/>
          <w:szCs w:val="28"/>
          <w:lang w:val="kk-KZ"/>
        </w:rPr>
        <w:t xml:space="preserve">барлық </w:t>
      </w:r>
      <w:r>
        <w:rPr>
          <w:sz w:val="28"/>
          <w:szCs w:val="28"/>
          <w:lang w:val="kk-KZ"/>
        </w:rPr>
        <w:t>өсінділерде</w:t>
      </w:r>
      <w:r w:rsidRPr="00BD6957">
        <w:rPr>
          <w:sz w:val="28"/>
          <w:szCs w:val="28"/>
          <w:lang w:val="kk-KZ"/>
        </w:rPr>
        <w:t xml:space="preserve"> кездеседі. Олар дөңгелек пішінді, қалың қабырғалы, жалғыз, қысқа тізбектер мен шоғырларда орналасқан, ақырлы және аралық, диаметрі 3-16 мкм. Артроспоралар, әдетте, бастапқы </w:t>
      </w:r>
      <w:r>
        <w:rPr>
          <w:sz w:val="28"/>
          <w:szCs w:val="28"/>
          <w:lang w:val="kk-KZ"/>
        </w:rPr>
        <w:t xml:space="preserve">өсінділерде </w:t>
      </w:r>
      <w:r w:rsidRPr="00BD6957">
        <w:rPr>
          <w:sz w:val="28"/>
          <w:szCs w:val="28"/>
          <w:lang w:val="kk-KZ"/>
        </w:rPr>
        <w:t xml:space="preserve">кездеседі және кейінгі ұрпақтарда жоғалады, мөлшері 3,5-7 мкм. Олардың мицелийі тегіс, түзу немесе сәл </w:t>
      </w:r>
      <w:r w:rsidRPr="00BD6957">
        <w:rPr>
          <w:sz w:val="28"/>
          <w:szCs w:val="28"/>
          <w:lang w:val="kk-KZ"/>
        </w:rPr>
        <w:lastRenderedPageBreak/>
        <w:t>бұралған, сирек бөлімдері бар, жұқа</w:t>
      </w:r>
      <w:r>
        <w:rPr>
          <w:sz w:val="28"/>
          <w:szCs w:val="28"/>
          <w:lang w:val="kk-KZ"/>
        </w:rPr>
        <w:t xml:space="preserve"> немесе кеңірек, көбінесе септивтелген</w:t>
      </w:r>
      <w:r w:rsidRPr="00BD6957">
        <w:rPr>
          <w:sz w:val="28"/>
          <w:szCs w:val="28"/>
          <w:lang w:val="kk-KZ"/>
        </w:rPr>
        <w:t>, ені 1-6 мкм.</w:t>
      </w:r>
    </w:p>
    <w:p w:rsidR="00C7589C" w:rsidRPr="00FF15B9" w:rsidRDefault="00C7589C" w:rsidP="00C7589C">
      <w:pPr>
        <w:pStyle w:val="Default"/>
        <w:tabs>
          <w:tab w:val="left" w:pos="9638"/>
        </w:tabs>
        <w:ind w:firstLine="708"/>
        <w:jc w:val="both"/>
        <w:rPr>
          <w:sz w:val="28"/>
          <w:szCs w:val="28"/>
          <w:lang w:val="kk-KZ"/>
        </w:rPr>
      </w:pPr>
      <w:r w:rsidRPr="00950F54">
        <w:rPr>
          <w:i/>
          <w:sz w:val="28"/>
          <w:szCs w:val="28"/>
          <w:lang w:val="kk-KZ"/>
        </w:rPr>
        <w:t>Trichophyton gypseum Bodin</w:t>
      </w:r>
      <w:r w:rsidRPr="00744499">
        <w:rPr>
          <w:sz w:val="28"/>
          <w:szCs w:val="28"/>
          <w:lang w:val="kk-KZ"/>
        </w:rPr>
        <w:t>, 1902 (</w:t>
      </w:r>
      <w:r w:rsidRPr="00950F54">
        <w:rPr>
          <w:i/>
          <w:sz w:val="28"/>
          <w:szCs w:val="28"/>
          <w:lang w:val="kk-KZ"/>
        </w:rPr>
        <w:t>Trichophyton mentagrophytes Robin</w:t>
      </w:r>
      <w:r w:rsidRPr="00744499">
        <w:rPr>
          <w:sz w:val="28"/>
          <w:szCs w:val="28"/>
          <w:lang w:val="kk-KZ"/>
        </w:rPr>
        <w:t xml:space="preserve"> (Blanchard, 1896) 14-ші күні суслоагарда 30-40 мм өлшемді </w:t>
      </w:r>
      <w:r>
        <w:rPr>
          <w:sz w:val="28"/>
          <w:szCs w:val="28"/>
          <w:lang w:val="kk-KZ"/>
        </w:rPr>
        <w:t>шоғырлар</w:t>
      </w:r>
      <w:r w:rsidRPr="00744499">
        <w:rPr>
          <w:sz w:val="28"/>
          <w:szCs w:val="28"/>
          <w:lang w:val="kk-KZ"/>
        </w:rPr>
        <w:t xml:space="preserve"> пайда болады, ақ, сарғыш, қызғылт, жалпақ, тегіс немесе жұлдызды, </w:t>
      </w:r>
      <w:r>
        <w:rPr>
          <w:sz w:val="28"/>
          <w:szCs w:val="28"/>
          <w:lang w:val="kk-KZ"/>
        </w:rPr>
        <w:t>шоғырдың</w:t>
      </w:r>
      <w:r w:rsidRPr="00744499">
        <w:rPr>
          <w:sz w:val="28"/>
          <w:szCs w:val="28"/>
          <w:lang w:val="kk-KZ"/>
        </w:rPr>
        <w:t xml:space="preserve"> артқы жағы сарғыш немесе қызыл-қоңыр; </w:t>
      </w:r>
      <w:r>
        <w:rPr>
          <w:sz w:val="28"/>
          <w:szCs w:val="28"/>
          <w:lang w:val="kk-KZ"/>
        </w:rPr>
        <w:t>шоғыр</w:t>
      </w:r>
      <w:r w:rsidRPr="00744499">
        <w:rPr>
          <w:sz w:val="28"/>
          <w:szCs w:val="28"/>
          <w:lang w:val="kk-KZ"/>
        </w:rPr>
        <w:t xml:space="preserve"> бүкіл буын бетін жабады. Мицелий жіңішке, біркелкі тармақталған, ені 0,5-тен 3 мкм-ге дейін; спираль тә</w:t>
      </w:r>
      <w:r>
        <w:rPr>
          <w:sz w:val="28"/>
          <w:szCs w:val="28"/>
          <w:lang w:val="kk-KZ"/>
        </w:rPr>
        <w:t>різді немесе сақина тәрізді гиф</w:t>
      </w:r>
      <w:r w:rsidRPr="00744499">
        <w:rPr>
          <w:sz w:val="28"/>
          <w:szCs w:val="28"/>
          <w:lang w:val="kk-KZ"/>
        </w:rPr>
        <w:t xml:space="preserve"> ұштары бар; микроконидиялар көптеген, дөңгелек, дөңгелек сопақша, диаметрі 2-ден 4 мкм-ге дейін, кластерлер түрінде орналасқан немесе отыратын мицелий; макроконидиялар аз, дөңгелек ұштары бар цилиндр тәрізді, </w:t>
      </w:r>
      <w:r>
        <w:rPr>
          <w:sz w:val="28"/>
          <w:szCs w:val="28"/>
          <w:lang w:val="kk-KZ"/>
        </w:rPr>
        <w:t>ұзартылған, жұқа қабырғалы, к</w:t>
      </w:r>
      <w:r w:rsidRPr="00744499">
        <w:rPr>
          <w:sz w:val="28"/>
          <w:szCs w:val="28"/>
          <w:lang w:val="kk-KZ"/>
        </w:rPr>
        <w:t>өлемі 5-10х30-50 мкм болатын 4-6 бөлімдер, артроспоралар жоқ; хламидоспоралар дөңгелек, қалың қабырғалы</w:t>
      </w:r>
      <w:r w:rsidRPr="00744499">
        <w:rPr>
          <w:rFonts w:ascii="Arial" w:hAnsi="Arial" w:cs="Arial"/>
          <w:sz w:val="20"/>
          <w:szCs w:val="20"/>
          <w:lang w:val="kk-KZ"/>
        </w:rPr>
        <w:t xml:space="preserve"> </w:t>
      </w:r>
      <w:r w:rsidRPr="00744499">
        <w:rPr>
          <w:sz w:val="28"/>
          <w:szCs w:val="28"/>
          <w:lang w:val="kk-KZ"/>
        </w:rPr>
        <w:t xml:space="preserve">немесе жоқ. </w:t>
      </w:r>
      <w:r w:rsidRPr="00950F54">
        <w:rPr>
          <w:i/>
          <w:sz w:val="28"/>
          <w:szCs w:val="28"/>
          <w:lang w:val="kk-KZ"/>
        </w:rPr>
        <w:t>Trichophyton gypseum</w:t>
      </w:r>
      <w:r w:rsidRPr="00FF15B9">
        <w:rPr>
          <w:sz w:val="28"/>
          <w:szCs w:val="28"/>
          <w:lang w:val="kk-KZ"/>
        </w:rPr>
        <w:t xml:space="preserve"> </w:t>
      </w:r>
      <w:r>
        <w:rPr>
          <w:sz w:val="28"/>
          <w:szCs w:val="28"/>
          <w:lang w:val="kk-KZ"/>
        </w:rPr>
        <w:t>өсінділері</w:t>
      </w:r>
      <w:r w:rsidRPr="00FF15B9">
        <w:rPr>
          <w:sz w:val="28"/>
          <w:szCs w:val="28"/>
          <w:lang w:val="kk-KZ"/>
        </w:rPr>
        <w:t xml:space="preserve"> өсу факторларын қажет етпейді.</w:t>
      </w:r>
    </w:p>
    <w:p w:rsidR="00C7589C" w:rsidRDefault="00C7589C" w:rsidP="00C7589C">
      <w:pPr>
        <w:pStyle w:val="Default"/>
        <w:tabs>
          <w:tab w:val="left" w:pos="9638"/>
        </w:tabs>
        <w:ind w:firstLine="708"/>
        <w:jc w:val="both"/>
        <w:rPr>
          <w:sz w:val="28"/>
          <w:szCs w:val="28"/>
          <w:lang w:val="kk-KZ"/>
        </w:rPr>
      </w:pPr>
      <w:r w:rsidRPr="00FF15B9">
        <w:rPr>
          <w:sz w:val="28"/>
          <w:szCs w:val="28"/>
          <w:lang w:val="kk-KZ"/>
        </w:rPr>
        <w:t xml:space="preserve">Ірі қара малдың трихофитозында трихофитоздың әртүрлі түрлері көрінеді. Сондықтан трихофитозды емдеу және алдын алу үшін жоғарыда аталған жануарлар дерматомикозының түрлерін білу және ажырата білу қажет. Емдеу мен алдын алудың сәттілігі уақтылы сәйкестендіруге, сондай-ақ аталған инфекцияны емдеуде қолданылатын вакцинаның екі еселенген және үш еселенген </w:t>
      </w:r>
      <w:r>
        <w:rPr>
          <w:sz w:val="28"/>
          <w:szCs w:val="28"/>
          <w:lang w:val="kk-KZ"/>
        </w:rPr>
        <w:t>алдын алу</w:t>
      </w:r>
      <w:r w:rsidRPr="00FF15B9">
        <w:rPr>
          <w:sz w:val="28"/>
          <w:szCs w:val="28"/>
          <w:lang w:val="kk-KZ"/>
        </w:rPr>
        <w:t xml:space="preserve"> </w:t>
      </w:r>
      <w:r>
        <w:rPr>
          <w:sz w:val="28"/>
          <w:szCs w:val="28"/>
          <w:lang w:val="kk-KZ"/>
        </w:rPr>
        <w:t>мөлшеріне</w:t>
      </w:r>
      <w:r w:rsidRPr="00FF15B9">
        <w:rPr>
          <w:sz w:val="28"/>
          <w:szCs w:val="28"/>
          <w:lang w:val="kk-KZ"/>
        </w:rPr>
        <w:t xml:space="preserve"> </w:t>
      </w:r>
      <w:r>
        <w:rPr>
          <w:sz w:val="28"/>
          <w:szCs w:val="28"/>
          <w:lang w:val="kk-KZ"/>
        </w:rPr>
        <w:t xml:space="preserve">де </w:t>
      </w:r>
      <w:r w:rsidRPr="00FF15B9">
        <w:rPr>
          <w:sz w:val="28"/>
          <w:szCs w:val="28"/>
          <w:lang w:val="kk-KZ"/>
        </w:rPr>
        <w:t>байланысты.</w:t>
      </w:r>
    </w:p>
    <w:p w:rsidR="00C7589C" w:rsidRPr="00FF15B9" w:rsidRDefault="00C7589C" w:rsidP="00C7589C">
      <w:pPr>
        <w:pStyle w:val="Default"/>
        <w:tabs>
          <w:tab w:val="left" w:pos="9638"/>
        </w:tabs>
        <w:ind w:firstLine="708"/>
        <w:jc w:val="both"/>
        <w:rPr>
          <w:sz w:val="28"/>
          <w:szCs w:val="28"/>
          <w:lang w:val="kk-KZ"/>
        </w:rPr>
      </w:pPr>
      <w:r w:rsidRPr="00FF15B9">
        <w:rPr>
          <w:sz w:val="28"/>
          <w:szCs w:val="28"/>
          <w:lang w:val="kk-KZ"/>
        </w:rPr>
        <w:t xml:space="preserve">Трихофитозбен ауыратын ірі қара малдан алынған </w:t>
      </w:r>
      <w:r>
        <w:rPr>
          <w:sz w:val="28"/>
          <w:szCs w:val="28"/>
          <w:lang w:val="kk-KZ"/>
        </w:rPr>
        <w:t xml:space="preserve">зардапты сынамалар </w:t>
      </w:r>
      <w:r w:rsidRPr="00FF15B9">
        <w:rPr>
          <w:sz w:val="28"/>
          <w:szCs w:val="28"/>
          <w:lang w:val="kk-KZ"/>
        </w:rPr>
        <w:t>зертханалық</w:t>
      </w:r>
      <w:r>
        <w:rPr>
          <w:sz w:val="28"/>
          <w:szCs w:val="28"/>
          <w:lang w:val="kk-KZ"/>
        </w:rPr>
        <w:t xml:space="preserve"> балау </w:t>
      </w:r>
      <w:r w:rsidRPr="00FF15B9">
        <w:rPr>
          <w:sz w:val="28"/>
          <w:szCs w:val="28"/>
          <w:lang w:val="kk-KZ"/>
        </w:rPr>
        <w:t>нәтижесінде</w:t>
      </w:r>
      <w:r>
        <w:rPr>
          <w:sz w:val="28"/>
          <w:szCs w:val="28"/>
          <w:lang w:val="kk-KZ"/>
        </w:rPr>
        <w:t xml:space="preserve"> </w:t>
      </w:r>
      <w:r w:rsidRPr="00FF15B9">
        <w:rPr>
          <w:sz w:val="28"/>
          <w:szCs w:val="28"/>
          <w:lang w:val="kk-KZ"/>
        </w:rPr>
        <w:t xml:space="preserve">дерматофиттердің 97%-ы </w:t>
      </w:r>
      <w:r w:rsidRPr="00C51B17">
        <w:rPr>
          <w:i/>
          <w:sz w:val="28"/>
          <w:szCs w:val="28"/>
          <w:lang w:val="kk-KZ"/>
        </w:rPr>
        <w:t>Trichophyton verrucosum</w:t>
      </w:r>
      <w:r w:rsidRPr="00FF15B9">
        <w:rPr>
          <w:sz w:val="28"/>
          <w:szCs w:val="28"/>
          <w:lang w:val="kk-KZ"/>
        </w:rPr>
        <w:t xml:space="preserve">, 3% - </w:t>
      </w:r>
      <w:r w:rsidRPr="00C51B17">
        <w:rPr>
          <w:i/>
          <w:sz w:val="28"/>
          <w:szCs w:val="28"/>
          <w:lang w:val="kk-KZ"/>
        </w:rPr>
        <w:t>Trichophyton mentagrophytes</w:t>
      </w:r>
      <w:r w:rsidRPr="00FF15B9">
        <w:rPr>
          <w:sz w:val="28"/>
          <w:szCs w:val="28"/>
          <w:lang w:val="kk-KZ"/>
        </w:rPr>
        <w:t xml:space="preserve"> қоз</w:t>
      </w:r>
      <w:r>
        <w:rPr>
          <w:sz w:val="28"/>
          <w:szCs w:val="28"/>
          <w:lang w:val="kk-KZ"/>
        </w:rPr>
        <w:t>дырғыштарына жататыны анықталды.</w:t>
      </w:r>
      <w:r w:rsidRPr="00FF15B9">
        <w:rPr>
          <w:sz w:val="28"/>
          <w:szCs w:val="28"/>
          <w:lang w:val="kk-KZ"/>
        </w:rPr>
        <w:t xml:space="preserve"> </w:t>
      </w:r>
    </w:p>
    <w:p w:rsidR="00C7589C" w:rsidRPr="0048066B" w:rsidRDefault="00C7589C" w:rsidP="00C7589C">
      <w:pPr>
        <w:tabs>
          <w:tab w:val="left" w:pos="9638"/>
        </w:tabs>
        <w:spacing w:after="0" w:line="240" w:lineRule="auto"/>
        <w:ind w:firstLine="709"/>
        <w:jc w:val="both"/>
        <w:rPr>
          <w:rFonts w:ascii="Times New Roman" w:hAnsi="Times New Roman"/>
          <w:sz w:val="28"/>
          <w:szCs w:val="28"/>
          <w:lang w:val="kk-KZ"/>
        </w:rPr>
      </w:pPr>
      <w:r w:rsidRPr="0048066B">
        <w:rPr>
          <w:rFonts w:ascii="Times New Roman" w:hAnsi="Times New Roman"/>
          <w:sz w:val="28"/>
          <w:szCs w:val="28"/>
          <w:lang w:val="kk-KZ"/>
        </w:rPr>
        <w:t>3.4.4 Ауылшаруашылық және ет қоректі жануарлардың дермато-микоздарына қарсы поливалентті инактивтендірілген вакцина</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CA2401">
        <w:rPr>
          <w:rFonts w:ascii="Times New Roman" w:hAnsi="Times New Roman"/>
          <w:sz w:val="28"/>
          <w:szCs w:val="28"/>
          <w:lang w:val="kk-KZ"/>
        </w:rPr>
        <w:t>Дерматомикоздар (трихофитоз, микроспория, фавус) - жануарлардың терісі мен жүні арасында кездесетін саңырауқұлақ инфекцияларының үлкен тобын</w:t>
      </w:r>
      <w:r>
        <w:rPr>
          <w:rFonts w:ascii="Times New Roman" w:hAnsi="Times New Roman"/>
          <w:sz w:val="28"/>
          <w:szCs w:val="28"/>
          <w:lang w:val="kk-KZ"/>
        </w:rPr>
        <w:t>а жататын аса қауіпті тері аурулары</w:t>
      </w:r>
      <w:r w:rsidRPr="00CA2401">
        <w:rPr>
          <w:rFonts w:ascii="Times New Roman" w:hAnsi="Times New Roman"/>
          <w:sz w:val="28"/>
          <w:szCs w:val="28"/>
          <w:lang w:val="kk-KZ"/>
        </w:rPr>
        <w:t xml:space="preserve">. </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CA2401">
        <w:rPr>
          <w:rFonts w:ascii="Times New Roman" w:hAnsi="Times New Roman"/>
          <w:sz w:val="28"/>
          <w:szCs w:val="28"/>
          <w:lang w:val="kk-KZ"/>
        </w:rPr>
        <w:t>Ғылыми мамандар бұл аурумен Қазақстанда және шетелде көптеген жылдар бойы және қазіргі уақытқа дейін күресіп кел</w:t>
      </w:r>
      <w:r>
        <w:rPr>
          <w:rFonts w:ascii="Times New Roman" w:hAnsi="Times New Roman"/>
          <w:sz w:val="28"/>
          <w:szCs w:val="28"/>
          <w:lang w:val="kk-KZ"/>
        </w:rPr>
        <w:t>еді. Ірі қара малдың трихофитиясы</w:t>
      </w:r>
      <w:r w:rsidRPr="00CA2401">
        <w:rPr>
          <w:rFonts w:ascii="Times New Roman" w:hAnsi="Times New Roman"/>
          <w:sz w:val="28"/>
          <w:szCs w:val="28"/>
          <w:lang w:val="kk-KZ"/>
        </w:rPr>
        <w:t xml:space="preserve"> кең таралған ауру және </w:t>
      </w:r>
      <w:r>
        <w:rPr>
          <w:rFonts w:ascii="Times New Roman" w:hAnsi="Times New Roman"/>
          <w:sz w:val="28"/>
          <w:szCs w:val="28"/>
          <w:lang w:val="kk-KZ"/>
        </w:rPr>
        <w:t>індеттің</w:t>
      </w:r>
      <w:r w:rsidRPr="00CA2401">
        <w:rPr>
          <w:rFonts w:ascii="Times New Roman" w:hAnsi="Times New Roman"/>
          <w:sz w:val="28"/>
          <w:szCs w:val="28"/>
          <w:lang w:val="kk-KZ"/>
        </w:rPr>
        <w:t xml:space="preserve"> созылмалы түрі болып табылады. </w:t>
      </w:r>
      <w:r w:rsidRPr="00CC1E5F">
        <w:rPr>
          <w:rFonts w:ascii="Times New Roman" w:hAnsi="Times New Roman"/>
          <w:sz w:val="28"/>
          <w:szCs w:val="28"/>
          <w:lang w:val="kk-KZ"/>
        </w:rPr>
        <w:t>Трихофитоз мал фермаларын (фермерлік, жеке қосалқы шаруашылықтар) үлкен экономикалық шығындарға әкеледі, бұл жануарлардың салмағын жоғалтумен байланысты (көбінесе жас жануарларда), былғары шикізатының құндылығы мен сапасын, емдеу және карантиндік іс-шараларға кететін шығындарды азайтады.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CC1E5F">
        <w:rPr>
          <w:rFonts w:ascii="Times New Roman" w:hAnsi="Times New Roman"/>
          <w:sz w:val="28"/>
          <w:szCs w:val="28"/>
          <w:lang w:val="kk-KZ"/>
        </w:rPr>
        <w:t xml:space="preserve">Ірі қара малдың және жануарлардың басқа түрлерінің көбеюіне байланысты бұл ауруды көбінесе қауымдастырылған түрдегі жас жануарлар арасында кездестіруге болады. </w:t>
      </w:r>
      <w:r>
        <w:rPr>
          <w:rFonts w:ascii="Times New Roman" w:hAnsi="Times New Roman"/>
          <w:sz w:val="28"/>
          <w:szCs w:val="28"/>
          <w:lang w:val="kk-KZ"/>
        </w:rPr>
        <w:t>Трихофития мен</w:t>
      </w:r>
      <w:r w:rsidRPr="00CC1E5F">
        <w:rPr>
          <w:rFonts w:ascii="Times New Roman" w:hAnsi="Times New Roman"/>
          <w:sz w:val="28"/>
          <w:szCs w:val="28"/>
          <w:lang w:val="kk-KZ"/>
        </w:rPr>
        <w:t xml:space="preserve"> микроспорияның жиі пайда болуының себебі бөлменің шамадан тыс ылғалдылығы, ветеринариялық-санитариялық іс-шараларды уақтылы жүргізбеу, жануарларды </w:t>
      </w:r>
      <w:r>
        <w:rPr>
          <w:rFonts w:ascii="Times New Roman" w:hAnsi="Times New Roman"/>
          <w:sz w:val="28"/>
          <w:szCs w:val="28"/>
          <w:lang w:val="kk-KZ"/>
        </w:rPr>
        <w:t>антисанитариялық жағдайларда</w:t>
      </w:r>
      <w:r w:rsidRPr="00CC1E5F">
        <w:rPr>
          <w:rFonts w:ascii="Times New Roman" w:hAnsi="Times New Roman"/>
          <w:sz w:val="28"/>
          <w:szCs w:val="28"/>
          <w:lang w:val="kk-KZ"/>
        </w:rPr>
        <w:t xml:space="preserve"> </w:t>
      </w:r>
      <w:r>
        <w:rPr>
          <w:rFonts w:ascii="Times New Roman" w:hAnsi="Times New Roman"/>
          <w:sz w:val="28"/>
          <w:szCs w:val="28"/>
          <w:lang w:val="kk-KZ"/>
        </w:rPr>
        <w:t>ұстау</w:t>
      </w:r>
      <w:r w:rsidRPr="00CC1E5F">
        <w:rPr>
          <w:rFonts w:ascii="Times New Roman" w:hAnsi="Times New Roman"/>
          <w:sz w:val="28"/>
          <w:szCs w:val="28"/>
          <w:lang w:val="kk-KZ"/>
        </w:rPr>
        <w:t>, сондай-ақ уақтылы жоспарланбаған дезинфекциялық жұмыстар және т. б.</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CC1E5F">
        <w:rPr>
          <w:rFonts w:ascii="Times New Roman" w:hAnsi="Times New Roman"/>
          <w:sz w:val="28"/>
          <w:szCs w:val="28"/>
          <w:lang w:val="kk-KZ"/>
        </w:rPr>
        <w:lastRenderedPageBreak/>
        <w:t>Қазақстан Республикасында ірі қара малдың саны 7 миллионнан асады, ал басқа елдерден сатып алынатын ірі қара малдың саны жыл сайын артып келеді.</w:t>
      </w:r>
      <w:r>
        <w:rPr>
          <w:rFonts w:ascii="Times New Roman" w:hAnsi="Times New Roman"/>
          <w:sz w:val="28"/>
          <w:szCs w:val="28"/>
          <w:lang w:val="kk-KZ"/>
        </w:rPr>
        <w:t xml:space="preserve"> </w:t>
      </w:r>
      <w:r w:rsidRPr="00CC1E5F">
        <w:rPr>
          <w:rFonts w:ascii="Times New Roman" w:hAnsi="Times New Roman"/>
          <w:sz w:val="28"/>
          <w:szCs w:val="28"/>
          <w:lang w:val="kk-KZ"/>
        </w:rPr>
        <w:t>Компания өнімдерінің негізгі тапсырыс берушілері мемлекеттік мекемелер, оның ішінде Қазақстан Республикасының Ауыл шаруашылығы министрлігі және ветеринариялық дәріханалар желісі болуы мүмкін.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F67AC6">
        <w:rPr>
          <w:rFonts w:ascii="Times New Roman" w:hAnsi="Times New Roman"/>
          <w:sz w:val="28"/>
          <w:szCs w:val="28"/>
          <w:lang w:val="kk-KZ"/>
        </w:rPr>
        <w:t xml:space="preserve">Статистика комитетінің деректері бойынша Қазақстанда 7 613,9 мың бас ірі қара, 2862,6 мың бас жылқы және 209,8 мың бас түйе бар. Қазақстан Республикасында мал басының </w:t>
      </w:r>
      <w:r>
        <w:rPr>
          <w:rFonts w:ascii="Times New Roman" w:hAnsi="Times New Roman"/>
          <w:sz w:val="28"/>
          <w:szCs w:val="28"/>
          <w:lang w:val="kk-KZ"/>
        </w:rPr>
        <w:t>көбейуіне байланысты трихофития</w:t>
      </w:r>
      <w:r w:rsidRPr="00F67AC6">
        <w:rPr>
          <w:rFonts w:ascii="Times New Roman" w:hAnsi="Times New Roman"/>
          <w:sz w:val="28"/>
          <w:szCs w:val="28"/>
          <w:lang w:val="kk-KZ"/>
        </w:rPr>
        <w:t xml:space="preserve"> </w:t>
      </w:r>
      <w:r>
        <w:rPr>
          <w:rFonts w:ascii="Times New Roman" w:hAnsi="Times New Roman"/>
          <w:sz w:val="28"/>
          <w:szCs w:val="28"/>
          <w:lang w:val="kk-KZ"/>
        </w:rPr>
        <w:t>мен м</w:t>
      </w:r>
      <w:r w:rsidRPr="00F67AC6">
        <w:rPr>
          <w:rFonts w:ascii="Times New Roman" w:hAnsi="Times New Roman"/>
          <w:sz w:val="28"/>
          <w:szCs w:val="28"/>
          <w:lang w:val="kk-KZ"/>
        </w:rPr>
        <w:t xml:space="preserve">икроспория </w:t>
      </w:r>
      <w:r>
        <w:rPr>
          <w:rFonts w:ascii="Times New Roman" w:hAnsi="Times New Roman"/>
          <w:sz w:val="28"/>
          <w:szCs w:val="28"/>
          <w:lang w:val="kk-KZ"/>
        </w:rPr>
        <w:t>індеттерінен</w:t>
      </w:r>
      <w:r w:rsidRPr="00F67AC6">
        <w:rPr>
          <w:rFonts w:ascii="Times New Roman" w:hAnsi="Times New Roman"/>
          <w:sz w:val="28"/>
          <w:szCs w:val="28"/>
          <w:lang w:val="kk-KZ"/>
        </w:rPr>
        <w:t xml:space="preserve"> зардап шегетін жануарлар саны да артып келеді.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F67AC6">
        <w:rPr>
          <w:rFonts w:ascii="Times New Roman" w:hAnsi="Times New Roman"/>
          <w:sz w:val="28"/>
          <w:szCs w:val="28"/>
          <w:lang w:val="kk-KZ"/>
        </w:rPr>
        <w:t>Қазіргі уақытта жануарларды</w:t>
      </w:r>
      <w:r>
        <w:rPr>
          <w:rFonts w:ascii="Times New Roman" w:hAnsi="Times New Roman"/>
          <w:sz w:val="28"/>
          <w:szCs w:val="28"/>
          <w:lang w:val="kk-KZ"/>
        </w:rPr>
        <w:t>ң дерматомикоз ауруларын (трихофития</w:t>
      </w:r>
      <w:r w:rsidRPr="00F67AC6">
        <w:rPr>
          <w:rFonts w:ascii="Times New Roman" w:hAnsi="Times New Roman"/>
          <w:sz w:val="28"/>
          <w:szCs w:val="28"/>
          <w:lang w:val="kk-KZ"/>
        </w:rPr>
        <w:t xml:space="preserve"> </w:t>
      </w:r>
      <w:r>
        <w:rPr>
          <w:rFonts w:ascii="Times New Roman" w:hAnsi="Times New Roman"/>
          <w:sz w:val="28"/>
          <w:szCs w:val="28"/>
          <w:lang w:val="kk-KZ"/>
        </w:rPr>
        <w:t>мен</w:t>
      </w:r>
      <w:r w:rsidRPr="00F67AC6">
        <w:rPr>
          <w:rFonts w:ascii="Times New Roman" w:hAnsi="Times New Roman"/>
          <w:sz w:val="28"/>
          <w:szCs w:val="28"/>
          <w:lang w:val="kk-KZ"/>
        </w:rPr>
        <w:t xml:space="preserve"> микроспория) жұқтыру</w:t>
      </w:r>
      <w:r>
        <w:rPr>
          <w:rFonts w:ascii="Times New Roman" w:hAnsi="Times New Roman"/>
          <w:sz w:val="28"/>
          <w:szCs w:val="28"/>
          <w:lang w:val="kk-KZ"/>
        </w:rPr>
        <w:t>,</w:t>
      </w:r>
      <w:r w:rsidRPr="00F67AC6">
        <w:rPr>
          <w:rFonts w:ascii="Times New Roman" w:hAnsi="Times New Roman"/>
          <w:sz w:val="28"/>
          <w:szCs w:val="28"/>
          <w:lang w:val="kk-KZ"/>
        </w:rPr>
        <w:t xml:space="preserve"> </w:t>
      </w:r>
      <w:r>
        <w:rPr>
          <w:rFonts w:ascii="Times New Roman" w:hAnsi="Times New Roman"/>
          <w:sz w:val="28"/>
          <w:szCs w:val="28"/>
          <w:lang w:val="kk-KZ"/>
        </w:rPr>
        <w:t>алдын алу</w:t>
      </w:r>
      <w:r w:rsidRPr="00F67AC6">
        <w:rPr>
          <w:rFonts w:ascii="Times New Roman" w:hAnsi="Times New Roman"/>
          <w:sz w:val="28"/>
          <w:szCs w:val="28"/>
          <w:lang w:val="kk-KZ"/>
        </w:rPr>
        <w:t xml:space="preserve">, </w:t>
      </w:r>
      <w:r>
        <w:rPr>
          <w:rFonts w:ascii="Times New Roman" w:hAnsi="Times New Roman"/>
          <w:sz w:val="28"/>
          <w:szCs w:val="28"/>
          <w:lang w:val="kk-KZ"/>
        </w:rPr>
        <w:t>балау</w:t>
      </w:r>
      <w:r w:rsidRPr="00F67AC6">
        <w:rPr>
          <w:rFonts w:ascii="Times New Roman" w:hAnsi="Times New Roman"/>
          <w:sz w:val="28"/>
          <w:szCs w:val="28"/>
          <w:lang w:val="kk-KZ"/>
        </w:rPr>
        <w:t xml:space="preserve"> және жоюы бюджет қаражаты есебінен жүзеге асырылатын аса қауіпті аурулардың тізбесіне кіреді (Қазақстан Республикасы Ауыл шаруашылығы министрінің 2014 жылғы 30 қазандағы № 7-1 / 559 бұйрығына 5-қосымша)</w:t>
      </w:r>
      <w:r w:rsidR="00DD7819">
        <w:rPr>
          <w:rFonts w:ascii="Times New Roman" w:hAnsi="Times New Roman"/>
          <w:sz w:val="28"/>
          <w:szCs w:val="28"/>
          <w:lang w:val="kk-KZ"/>
        </w:rPr>
        <w:t>.</w:t>
      </w:r>
    </w:p>
    <w:p w:rsidR="00C7589C" w:rsidRPr="00786964" w:rsidRDefault="00C7589C" w:rsidP="00C7589C">
      <w:pPr>
        <w:tabs>
          <w:tab w:val="left" w:pos="9638"/>
        </w:tabs>
        <w:spacing w:after="0" w:line="240" w:lineRule="auto"/>
        <w:ind w:firstLine="709"/>
        <w:jc w:val="both"/>
        <w:rPr>
          <w:rFonts w:ascii="Times New Roman" w:hAnsi="Times New Roman"/>
          <w:sz w:val="28"/>
          <w:szCs w:val="28"/>
          <w:lang w:val="kk-KZ"/>
        </w:rPr>
      </w:pPr>
      <w:r w:rsidRPr="00DF244E">
        <w:rPr>
          <w:rFonts w:ascii="Times New Roman" w:hAnsi="Times New Roman"/>
          <w:sz w:val="28"/>
          <w:szCs w:val="28"/>
          <w:lang w:val="kk-KZ"/>
        </w:rPr>
        <w:t>Қазақстан Республикасында жануарлардың трихофитозы мен микроспориясын емдеу және алдын алу үшін үкімет шетелден әкелінген қымбат в</w:t>
      </w:r>
      <w:r>
        <w:rPr>
          <w:rFonts w:ascii="Times New Roman" w:hAnsi="Times New Roman"/>
          <w:sz w:val="28"/>
          <w:szCs w:val="28"/>
          <w:lang w:val="kk-KZ"/>
        </w:rPr>
        <w:t>акцина препараттарын сатып алуда</w:t>
      </w:r>
      <w:r w:rsidRPr="00DF244E">
        <w:rPr>
          <w:rFonts w:ascii="Times New Roman" w:hAnsi="Times New Roman"/>
          <w:sz w:val="28"/>
          <w:szCs w:val="28"/>
          <w:lang w:val="kk-KZ"/>
        </w:rPr>
        <w:t xml:space="preserve">. </w:t>
      </w:r>
      <w:r>
        <w:rPr>
          <w:rFonts w:ascii="Times New Roman" w:hAnsi="Times New Roman"/>
          <w:sz w:val="28"/>
          <w:szCs w:val="28"/>
          <w:lang w:val="kk-KZ"/>
        </w:rPr>
        <w:t>Бүгінгі күнде Қазақстан Республикасының</w:t>
      </w:r>
      <w:r w:rsidRPr="00DF244E">
        <w:rPr>
          <w:rFonts w:ascii="Times New Roman" w:hAnsi="Times New Roman"/>
          <w:sz w:val="28"/>
          <w:szCs w:val="28"/>
          <w:lang w:val="kk-KZ"/>
        </w:rPr>
        <w:t xml:space="preserve"> авторлар</w:t>
      </w:r>
      <w:r>
        <w:rPr>
          <w:rFonts w:ascii="Times New Roman" w:hAnsi="Times New Roman"/>
          <w:sz w:val="28"/>
          <w:szCs w:val="28"/>
          <w:lang w:val="kk-KZ"/>
        </w:rPr>
        <w:t>ы аса қауіпті</w:t>
      </w:r>
      <w:r w:rsidRPr="00DF244E">
        <w:rPr>
          <w:rFonts w:ascii="Times New Roman" w:hAnsi="Times New Roman"/>
          <w:sz w:val="28"/>
          <w:szCs w:val="28"/>
          <w:lang w:val="kk-KZ"/>
        </w:rPr>
        <w:t xml:space="preserve"> саңырауқұлақ </w:t>
      </w:r>
      <w:r>
        <w:rPr>
          <w:rFonts w:ascii="Times New Roman" w:hAnsi="Times New Roman"/>
          <w:sz w:val="28"/>
          <w:szCs w:val="28"/>
          <w:lang w:val="kk-KZ"/>
        </w:rPr>
        <w:t xml:space="preserve">індеттеріне </w:t>
      </w:r>
      <w:r w:rsidRPr="00DF244E">
        <w:rPr>
          <w:rFonts w:ascii="Times New Roman" w:hAnsi="Times New Roman"/>
          <w:sz w:val="28"/>
          <w:szCs w:val="28"/>
          <w:lang w:val="kk-KZ"/>
        </w:rPr>
        <w:t xml:space="preserve">қарсы моно-, екі валентті және үш валентті вакциналар әзірледі. </w:t>
      </w:r>
      <w:r w:rsidRPr="00786964">
        <w:rPr>
          <w:rFonts w:ascii="Times New Roman" w:hAnsi="Times New Roman"/>
          <w:sz w:val="28"/>
          <w:szCs w:val="28"/>
          <w:lang w:val="kk-KZ"/>
        </w:rPr>
        <w:t>Бүгінгі күннің талабы</w:t>
      </w:r>
      <w:r>
        <w:rPr>
          <w:rFonts w:ascii="Times New Roman" w:hAnsi="Times New Roman"/>
          <w:sz w:val="28"/>
          <w:szCs w:val="28"/>
          <w:lang w:val="kk-KZ"/>
        </w:rPr>
        <w:t xml:space="preserve"> </w:t>
      </w:r>
      <w:r w:rsidRPr="00786964">
        <w:rPr>
          <w:rFonts w:ascii="Times New Roman" w:hAnsi="Times New Roman"/>
          <w:sz w:val="28"/>
          <w:szCs w:val="28"/>
          <w:lang w:val="kk-KZ"/>
        </w:rPr>
        <w:t>-</w:t>
      </w:r>
      <w:r>
        <w:rPr>
          <w:rFonts w:ascii="Times New Roman" w:hAnsi="Times New Roman"/>
          <w:sz w:val="28"/>
          <w:szCs w:val="28"/>
          <w:lang w:val="kk-KZ"/>
        </w:rPr>
        <w:t xml:space="preserve"> </w:t>
      </w:r>
      <w:r w:rsidRPr="00786964">
        <w:rPr>
          <w:rFonts w:ascii="Times New Roman" w:hAnsi="Times New Roman"/>
          <w:sz w:val="28"/>
          <w:szCs w:val="28"/>
          <w:lang w:val="kk-KZ"/>
        </w:rPr>
        <w:t>жақсартылған</w:t>
      </w:r>
      <w:r w:rsidR="00DD7819">
        <w:rPr>
          <w:rFonts w:ascii="Times New Roman" w:hAnsi="Times New Roman"/>
          <w:sz w:val="28"/>
          <w:szCs w:val="28"/>
          <w:lang w:val="kk-KZ"/>
        </w:rPr>
        <w:t xml:space="preserve"> поливалентті вакцина жасау.</w:t>
      </w:r>
    </w:p>
    <w:p w:rsidR="00C7589C" w:rsidRPr="00A213AE" w:rsidRDefault="00C7589C" w:rsidP="00C7589C">
      <w:pPr>
        <w:tabs>
          <w:tab w:val="left" w:pos="9638"/>
        </w:tabs>
        <w:spacing w:after="0" w:line="240" w:lineRule="auto"/>
        <w:ind w:firstLine="709"/>
        <w:jc w:val="both"/>
        <w:rPr>
          <w:rFonts w:ascii="Times New Roman" w:hAnsi="Times New Roman"/>
          <w:sz w:val="28"/>
          <w:szCs w:val="28"/>
          <w:lang w:val="kk-KZ"/>
        </w:rPr>
      </w:pPr>
      <w:r w:rsidRPr="00A213AE">
        <w:rPr>
          <w:rFonts w:ascii="Times New Roman" w:hAnsi="Times New Roman"/>
          <w:sz w:val="28"/>
          <w:szCs w:val="28"/>
          <w:lang w:val="kk-KZ"/>
        </w:rPr>
        <w:t>Қазақстан Республикасының Президентінің жолдауларында мемлекет бизнеспен бірлесіп халықаралық нарықтарда стратегиялық тауарларды тауып, отандық өнімді ілгерілетуге тиіс екендігін, сондай-ақ агроөнеркәсіптік сектордағы еңбек өнімділігін және өңделген ауыл шаруашылығы өнімінің экспортын 5 жыл ішінде кемінде 2,5 есе арттыруға тапсырылғаны айтылған.</w:t>
      </w:r>
    </w:p>
    <w:p w:rsidR="00546820"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Агроөнеркәсіптік кешенді дамытудың 2025</w:t>
      </w:r>
      <w:r>
        <w:rPr>
          <w:rFonts w:ascii="Times New Roman" w:hAnsi="Times New Roman"/>
          <w:sz w:val="28"/>
          <w:szCs w:val="28"/>
          <w:lang w:val="kk-KZ"/>
        </w:rPr>
        <w:t>-2030</w:t>
      </w:r>
      <w:r w:rsidRPr="00A20C5C">
        <w:rPr>
          <w:rFonts w:ascii="Times New Roman" w:hAnsi="Times New Roman"/>
          <w:sz w:val="28"/>
          <w:szCs w:val="28"/>
          <w:lang w:val="kk-KZ"/>
        </w:rPr>
        <w:t xml:space="preserve"> жыл</w:t>
      </w:r>
      <w:r>
        <w:rPr>
          <w:rFonts w:ascii="Times New Roman" w:hAnsi="Times New Roman"/>
          <w:sz w:val="28"/>
          <w:szCs w:val="28"/>
          <w:lang w:val="kk-KZ"/>
        </w:rPr>
        <w:t>дар</w:t>
      </w:r>
      <w:r w:rsidRPr="00A20C5C">
        <w:rPr>
          <w:rFonts w:ascii="Times New Roman" w:hAnsi="Times New Roman"/>
          <w:sz w:val="28"/>
          <w:szCs w:val="28"/>
          <w:lang w:val="kk-KZ"/>
        </w:rPr>
        <w:t>ға дейінгі мемлекеттік бағдарламасына сәйкес Қазақстанда ірі қара мал басын 15 млн басқа дейін көбейту жоспарлануда. Сондықтан біз 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қоректілердің дерматомикозына қарсы отандық әмбебап кешенді поливалентті инактивацияланған вакцинаны ұсынамыз. </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Фермерлерге, асыл тұқымды және жеке мал фермаларына бұл вакцина өте қажет. Бұл вакцинаны енгізу және пайдалану экспортқа бәсекеге қабілетті және қауіпсіз өнімді (сүт, қымыз, шұбат, сиыр еті, жылқы еті және жануарлардың былғары шикізаты) алуға ықпал етеді. Ауыл шаруашылығы және ет</w:t>
      </w:r>
      <w:r>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 жануарлардың дерматомикозына қарсы біз ұсынған жетілдірілген поливалентті инактивтендірілген вакцина Қазақстан Республикасының аумағында бөлінген жоғары иммуногенді вакцина штамдарынан </w:t>
      </w:r>
      <w:r>
        <w:rPr>
          <w:rFonts w:ascii="Times New Roman" w:hAnsi="Times New Roman"/>
          <w:sz w:val="28"/>
          <w:szCs w:val="28"/>
          <w:lang w:val="kk-KZ"/>
        </w:rPr>
        <w:t>дайындалған</w:t>
      </w:r>
      <w:r w:rsidRPr="00A20C5C">
        <w:rPr>
          <w:rFonts w:ascii="Times New Roman" w:hAnsi="Times New Roman"/>
          <w:sz w:val="28"/>
          <w:szCs w:val="28"/>
          <w:lang w:val="kk-KZ"/>
        </w:rPr>
        <w:t xml:space="preserve"> және ұқсас шетелдік вакциналармен салыстырғанда арзан.</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дерматомикозына қарсы өндірілген отандық поливалентті инактивтендірілген вакцина екі маңызды қасиетке ие, ол алдын алу және емдік болып табылады, сондай-ақ жануарлардың трихофитозбен және микроспориямен жұқтыру дәрежесіне байланысты вакцинаның үш</w:t>
      </w:r>
      <w:r w:rsidR="00DD7819">
        <w:rPr>
          <w:rFonts w:ascii="Times New Roman" w:hAnsi="Times New Roman"/>
          <w:sz w:val="28"/>
          <w:szCs w:val="28"/>
          <w:lang w:val="kk-KZ"/>
        </w:rPr>
        <w:t xml:space="preserve"> есе алдын алу мөлшері егіледі.</w:t>
      </w:r>
    </w:p>
    <w:p w:rsidR="009A3AB6"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lastRenderedPageBreak/>
        <w:t xml:space="preserve">Қазақстан Республикасындағы отандық биопрепарат бірінші кезекте ірі қара малдың және жануарлардың басқа да түрлерінің трихофитозын емдеуге және алдын алуға бағытталған. </w:t>
      </w:r>
    </w:p>
    <w:p w:rsidR="009A3AB6"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Ұсынылып отырған ауылшаруашылығы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дерматомикозына қарсы поливалентті инактивтендірілген вакцина Қазақстан Республикасында айналымда жүрген жергілікті жоғары иммуноген</w:t>
      </w:r>
      <w:r>
        <w:rPr>
          <w:rFonts w:ascii="Times New Roman" w:hAnsi="Times New Roman"/>
          <w:sz w:val="28"/>
          <w:szCs w:val="28"/>
          <w:lang w:val="kk-KZ"/>
        </w:rPr>
        <w:t>ді вакцина штаммдарынан дайындалған</w:t>
      </w:r>
      <w:r w:rsidRPr="00A20C5C">
        <w:rPr>
          <w:rFonts w:ascii="Times New Roman" w:hAnsi="Times New Roman"/>
          <w:sz w:val="28"/>
          <w:szCs w:val="28"/>
          <w:lang w:val="kk-KZ"/>
        </w:rPr>
        <w:t xml:space="preserve">. </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 xml:space="preserve">Барлық вакцина штамдары, атап айтқанда: </w:t>
      </w:r>
      <w:r w:rsidRPr="00A20C5C">
        <w:rPr>
          <w:rFonts w:ascii="Times New Roman" w:hAnsi="Times New Roman"/>
          <w:i/>
          <w:sz w:val="28"/>
          <w:szCs w:val="28"/>
          <w:lang w:val="kk-KZ"/>
        </w:rPr>
        <w:t>Trichophyton mentagrophytes F-01, Trichophyton sarkisovii F-03, Trichophyton verrucosum F-02, Trichophyton verrucosum variantis autotrophycum F-04, Trichophyton equinum F-05, Microsporum сanis F-06</w:t>
      </w:r>
      <w:r w:rsidRPr="00A20C5C">
        <w:rPr>
          <w:rFonts w:ascii="Times New Roman" w:hAnsi="Times New Roman"/>
          <w:sz w:val="28"/>
          <w:szCs w:val="28"/>
          <w:lang w:val="kk-KZ"/>
        </w:rPr>
        <w:t xml:space="preserve"> «Республикалық микроорганизмдер коллекциясы» РМҚК-ға, микроорганизмдердің орталық мұра</w:t>
      </w:r>
      <w:r w:rsidR="00DD7819">
        <w:rPr>
          <w:rFonts w:ascii="Times New Roman" w:hAnsi="Times New Roman"/>
          <w:sz w:val="28"/>
          <w:szCs w:val="28"/>
          <w:lang w:val="kk-KZ"/>
        </w:rPr>
        <w:t>жайында сақталуда.</w:t>
      </w:r>
    </w:p>
    <w:p w:rsidR="009A3AB6"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Ресейде ұсынылған вакцинаның аналогтары бар (Поливак</w:t>
      </w:r>
      <w:r w:rsidRPr="00A20C5C">
        <w:rPr>
          <w:rFonts w:ascii="Times New Roman" w:hAnsi="Times New Roman"/>
          <w:sz w:val="28"/>
          <w:szCs w:val="28"/>
          <w:vertAlign w:val="superscript"/>
          <w:lang w:val="kk-KZ"/>
        </w:rPr>
        <w:t>тм</w:t>
      </w:r>
      <w:r w:rsidRPr="00A20C5C">
        <w:rPr>
          <w:rFonts w:ascii="Times New Roman" w:hAnsi="Times New Roman"/>
          <w:sz w:val="28"/>
          <w:szCs w:val="28"/>
          <w:lang w:val="kk-KZ"/>
        </w:rPr>
        <w:t xml:space="preserve">), ол трихофитоз және микроспория қоздырғыштарын инактивациялау үшін химиялық препараттарды қолдану арқылы әзірленген. </w:t>
      </w:r>
    </w:p>
    <w:p w:rsidR="00546820"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Бүгінгі күнге дейін Ресейде ЛТФ-130 тірі саңырауқұлақ вакцинасы, бес валентті «Вермет» вакцинасы, сондай - ақ инактивтендірілген «Поливак</w:t>
      </w:r>
      <w:r w:rsidRPr="00A20C5C">
        <w:rPr>
          <w:rFonts w:ascii="Times New Roman" w:hAnsi="Times New Roman"/>
          <w:sz w:val="28"/>
          <w:szCs w:val="28"/>
          <w:vertAlign w:val="superscript"/>
          <w:lang w:val="kk-KZ"/>
        </w:rPr>
        <w:t>тм</w:t>
      </w:r>
      <w:r w:rsidRPr="00A20C5C">
        <w:rPr>
          <w:rFonts w:ascii="Times New Roman" w:hAnsi="Times New Roman"/>
          <w:sz w:val="28"/>
          <w:szCs w:val="28"/>
          <w:lang w:val="kk-KZ"/>
        </w:rPr>
        <w:t>» вакциналары және алейрий (макро- және микроконидиилер) споралы жасушалары иммуногенділікке жауап беретін 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қоректілердің дерматомикоздарына қарсы ба</w:t>
      </w:r>
      <w:r>
        <w:rPr>
          <w:rFonts w:ascii="Times New Roman" w:hAnsi="Times New Roman"/>
          <w:sz w:val="28"/>
          <w:szCs w:val="28"/>
          <w:lang w:val="kk-KZ"/>
        </w:rPr>
        <w:t>сқа препараттар сәтті қолдануда</w:t>
      </w:r>
      <w:r w:rsidRPr="00A20C5C">
        <w:rPr>
          <w:rFonts w:ascii="Times New Roman" w:hAnsi="Times New Roman"/>
          <w:sz w:val="28"/>
          <w:szCs w:val="28"/>
          <w:lang w:val="kk-KZ"/>
        </w:rPr>
        <w:t xml:space="preserve">. </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Макро – және</w:t>
      </w:r>
      <w:r>
        <w:rPr>
          <w:rFonts w:ascii="Times New Roman" w:hAnsi="Times New Roman"/>
          <w:sz w:val="28"/>
          <w:szCs w:val="28"/>
          <w:lang w:val="kk-KZ"/>
        </w:rPr>
        <w:t xml:space="preserve"> </w:t>
      </w:r>
      <w:r w:rsidRPr="00A20C5C">
        <w:rPr>
          <w:rFonts w:ascii="Times New Roman" w:hAnsi="Times New Roman"/>
          <w:sz w:val="28"/>
          <w:szCs w:val="28"/>
          <w:lang w:val="kk-KZ"/>
        </w:rPr>
        <w:t>микроконидиялардан</w:t>
      </w:r>
      <w:r>
        <w:rPr>
          <w:rFonts w:ascii="Times New Roman" w:hAnsi="Times New Roman"/>
          <w:sz w:val="28"/>
          <w:szCs w:val="28"/>
          <w:lang w:val="kk-KZ"/>
        </w:rPr>
        <w:t xml:space="preserve"> </w:t>
      </w:r>
      <w:r w:rsidRPr="00A20C5C">
        <w:rPr>
          <w:rFonts w:ascii="Times New Roman" w:hAnsi="Times New Roman"/>
          <w:sz w:val="28"/>
          <w:szCs w:val="28"/>
          <w:lang w:val="kk-KZ"/>
        </w:rPr>
        <w:t>әзірленген бұл вакциналардың аз мөлшері ауруды алдын алу қасиеттерге ие, екі және үш реттік мөлшері дерматофиттерд</w:t>
      </w:r>
      <w:r w:rsidR="00DD7819">
        <w:rPr>
          <w:rFonts w:ascii="Times New Roman" w:hAnsi="Times New Roman"/>
          <w:sz w:val="28"/>
          <w:szCs w:val="28"/>
          <w:lang w:val="kk-KZ"/>
        </w:rPr>
        <w:t>ен туындаған ауруларды емдейді.</w:t>
      </w:r>
    </w:p>
    <w:p w:rsidR="009A3AB6"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 xml:space="preserve">Біздің жақсартылған поливалентті инактивтендірілген вакцинамыз ультрадыбыстың көмегімен әзірленді, яғни вакцинациядан кейін жануардың денесі мен қоршаған ортаға теріс әсер етпейді. </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Бұл вакцина Қазақстан Республикасы Ауыл шаруашылығы министрлігінің «Ветеринариялық бақылау және қадағалау комитеті» РМҚ-да мемлекеттік сынақтан өтті; тіркеу куәлігі ҚР-ЖП -</w:t>
      </w:r>
      <w:r>
        <w:rPr>
          <w:rFonts w:ascii="Times New Roman" w:hAnsi="Times New Roman"/>
          <w:sz w:val="28"/>
          <w:szCs w:val="28"/>
          <w:lang w:val="kk-KZ"/>
        </w:rPr>
        <w:t xml:space="preserve"> </w:t>
      </w:r>
      <w:r w:rsidRPr="00A20C5C">
        <w:rPr>
          <w:rFonts w:ascii="Times New Roman" w:hAnsi="Times New Roman"/>
          <w:sz w:val="28"/>
          <w:szCs w:val="28"/>
          <w:lang w:val="kk-KZ"/>
        </w:rPr>
        <w:t xml:space="preserve">1-3458-17 </w:t>
      </w:r>
      <w:r w:rsidR="00546820">
        <w:rPr>
          <w:rFonts w:ascii="Times New Roman" w:hAnsi="Times New Roman"/>
          <w:sz w:val="28"/>
          <w:szCs w:val="28"/>
          <w:lang w:val="kk-KZ"/>
        </w:rPr>
        <w:t xml:space="preserve"> </w:t>
      </w:r>
      <w:r w:rsidRPr="00A20C5C">
        <w:rPr>
          <w:rFonts w:ascii="Times New Roman" w:hAnsi="Times New Roman"/>
          <w:sz w:val="28"/>
          <w:szCs w:val="28"/>
          <w:lang w:val="kk-KZ"/>
        </w:rPr>
        <w:t xml:space="preserve">2017 </w:t>
      </w:r>
      <w:r>
        <w:rPr>
          <w:rFonts w:ascii="Times New Roman" w:hAnsi="Times New Roman"/>
          <w:sz w:val="28"/>
          <w:szCs w:val="28"/>
          <w:lang w:val="kk-KZ"/>
        </w:rPr>
        <w:t xml:space="preserve"> </w:t>
      </w:r>
      <w:r w:rsidRPr="00A20C5C">
        <w:rPr>
          <w:rFonts w:ascii="Times New Roman" w:hAnsi="Times New Roman"/>
          <w:sz w:val="28"/>
          <w:szCs w:val="28"/>
          <w:lang w:val="kk-KZ"/>
        </w:rPr>
        <w:t xml:space="preserve">жылғы </w:t>
      </w:r>
      <w:r>
        <w:rPr>
          <w:rFonts w:ascii="Times New Roman" w:hAnsi="Times New Roman"/>
          <w:sz w:val="28"/>
          <w:szCs w:val="28"/>
          <w:lang w:val="kk-KZ"/>
        </w:rPr>
        <w:t xml:space="preserve"> </w:t>
      </w:r>
      <w:r w:rsidRPr="00A20C5C">
        <w:rPr>
          <w:rFonts w:ascii="Times New Roman" w:hAnsi="Times New Roman"/>
          <w:sz w:val="28"/>
          <w:szCs w:val="28"/>
          <w:lang w:val="kk-KZ"/>
        </w:rPr>
        <w:t xml:space="preserve">30 </w:t>
      </w:r>
      <w:r>
        <w:rPr>
          <w:rFonts w:ascii="Times New Roman" w:hAnsi="Times New Roman"/>
          <w:sz w:val="28"/>
          <w:szCs w:val="28"/>
          <w:lang w:val="kk-KZ"/>
        </w:rPr>
        <w:t xml:space="preserve"> </w:t>
      </w:r>
      <w:r w:rsidRPr="00A20C5C">
        <w:rPr>
          <w:rFonts w:ascii="Times New Roman" w:hAnsi="Times New Roman"/>
          <w:sz w:val="28"/>
          <w:szCs w:val="28"/>
          <w:lang w:val="kk-KZ"/>
        </w:rPr>
        <w:t xml:space="preserve">қазанда </w:t>
      </w:r>
      <w:r>
        <w:rPr>
          <w:rFonts w:ascii="Times New Roman" w:hAnsi="Times New Roman"/>
          <w:sz w:val="28"/>
          <w:szCs w:val="28"/>
          <w:lang w:val="kk-KZ"/>
        </w:rPr>
        <w:t xml:space="preserve"> </w:t>
      </w:r>
      <w:r w:rsidRPr="00A20C5C">
        <w:rPr>
          <w:rFonts w:ascii="Times New Roman" w:hAnsi="Times New Roman"/>
          <w:sz w:val="28"/>
          <w:szCs w:val="28"/>
          <w:lang w:val="kk-KZ"/>
        </w:rPr>
        <w:t xml:space="preserve">ҚР </w:t>
      </w:r>
      <w:r>
        <w:rPr>
          <w:rFonts w:ascii="Times New Roman" w:hAnsi="Times New Roman"/>
          <w:sz w:val="28"/>
          <w:szCs w:val="28"/>
          <w:lang w:val="kk-KZ"/>
        </w:rPr>
        <w:t xml:space="preserve"> </w:t>
      </w:r>
      <w:r w:rsidRPr="00A20C5C">
        <w:rPr>
          <w:rFonts w:ascii="Times New Roman" w:hAnsi="Times New Roman"/>
          <w:sz w:val="28"/>
          <w:szCs w:val="28"/>
          <w:lang w:val="kk-KZ"/>
        </w:rPr>
        <w:t xml:space="preserve">2018 </w:t>
      </w:r>
      <w:r>
        <w:rPr>
          <w:rFonts w:ascii="Times New Roman" w:hAnsi="Times New Roman"/>
          <w:sz w:val="28"/>
          <w:szCs w:val="28"/>
          <w:lang w:val="kk-KZ"/>
        </w:rPr>
        <w:t xml:space="preserve"> </w:t>
      </w:r>
      <w:r w:rsidRPr="00A20C5C">
        <w:rPr>
          <w:rFonts w:ascii="Times New Roman" w:hAnsi="Times New Roman"/>
          <w:sz w:val="28"/>
          <w:szCs w:val="28"/>
          <w:lang w:val="kk-KZ"/>
        </w:rPr>
        <w:t xml:space="preserve">жылғы </w:t>
      </w:r>
      <w:r>
        <w:rPr>
          <w:rFonts w:ascii="Times New Roman" w:hAnsi="Times New Roman"/>
          <w:sz w:val="28"/>
          <w:szCs w:val="28"/>
          <w:lang w:val="kk-KZ"/>
        </w:rPr>
        <w:t xml:space="preserve"> </w:t>
      </w:r>
      <w:r w:rsidRPr="00A20C5C">
        <w:rPr>
          <w:rFonts w:ascii="Times New Roman" w:hAnsi="Times New Roman"/>
          <w:sz w:val="28"/>
          <w:szCs w:val="28"/>
          <w:lang w:val="kk-KZ"/>
        </w:rPr>
        <w:t xml:space="preserve">8 </w:t>
      </w:r>
      <w:r>
        <w:rPr>
          <w:rFonts w:ascii="Times New Roman" w:hAnsi="Times New Roman"/>
          <w:sz w:val="28"/>
          <w:szCs w:val="28"/>
          <w:lang w:val="kk-KZ"/>
        </w:rPr>
        <w:t xml:space="preserve"> </w:t>
      </w:r>
      <w:r w:rsidRPr="00A20C5C">
        <w:rPr>
          <w:rFonts w:ascii="Times New Roman" w:hAnsi="Times New Roman"/>
          <w:sz w:val="28"/>
          <w:szCs w:val="28"/>
          <w:lang w:val="kk-KZ"/>
        </w:rPr>
        <w:t>қаңтардағы № 32633 патенті алынды. Бұл вакцина жаппай өндіруге және сатуға 100% дайын.</w:t>
      </w:r>
    </w:p>
    <w:p w:rsidR="00F47322"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Ауыл</w:t>
      </w:r>
      <w:r w:rsidRPr="00A20C5C">
        <w:rPr>
          <w:rFonts w:ascii="Times New Roman" w:hAnsi="Times New Roman"/>
          <w:sz w:val="28"/>
          <w:szCs w:val="28"/>
          <w:lang w:val="kk-KZ"/>
        </w:rPr>
        <w:t>шаруашылығы және ет</w:t>
      </w:r>
      <w:r>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 жануарлардың дерматомикоздарына қарсы тәжірибелік поливалентті инактивтендірілген вакцина өндіру технологиясы әзірленді. </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Қояндарда 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дерматомикозына қарсы поливалентті инактивацияланған вакцинаның тиімділігі бойынша оң нәтижелерге қол жеткізді. 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дерматомикозына қарсы поливалентті инактивтендірілген вакцинаның алдын алу жә</w:t>
      </w:r>
      <w:r>
        <w:rPr>
          <w:rFonts w:ascii="Times New Roman" w:hAnsi="Times New Roman"/>
          <w:sz w:val="28"/>
          <w:szCs w:val="28"/>
          <w:lang w:val="kk-KZ"/>
        </w:rPr>
        <w:t>не емдік тиімділігі 9-шы және 10-шы</w:t>
      </w:r>
      <w:r w:rsidR="00DD7819">
        <w:rPr>
          <w:rFonts w:ascii="Times New Roman" w:hAnsi="Times New Roman"/>
          <w:sz w:val="28"/>
          <w:szCs w:val="28"/>
          <w:lang w:val="kk-KZ"/>
        </w:rPr>
        <w:t xml:space="preserve"> кестелерде көрсетілген.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F47322" w:rsidRDefault="00F47322" w:rsidP="00C7589C">
      <w:pPr>
        <w:tabs>
          <w:tab w:val="left" w:pos="9638"/>
        </w:tabs>
        <w:spacing w:after="0" w:line="240" w:lineRule="auto"/>
        <w:ind w:firstLine="709"/>
        <w:jc w:val="both"/>
        <w:rPr>
          <w:rFonts w:ascii="Times New Roman" w:hAnsi="Times New Roman"/>
          <w:sz w:val="28"/>
          <w:szCs w:val="28"/>
          <w:lang w:val="kk-KZ"/>
        </w:rPr>
      </w:pPr>
    </w:p>
    <w:p w:rsidR="00F47322" w:rsidRDefault="00F47322" w:rsidP="00C7589C">
      <w:pPr>
        <w:tabs>
          <w:tab w:val="left" w:pos="9638"/>
        </w:tabs>
        <w:spacing w:after="0" w:line="240" w:lineRule="auto"/>
        <w:ind w:firstLine="709"/>
        <w:jc w:val="both"/>
        <w:rPr>
          <w:rFonts w:ascii="Times New Roman" w:hAnsi="Times New Roman"/>
          <w:sz w:val="28"/>
          <w:szCs w:val="28"/>
          <w:lang w:val="kk-KZ"/>
        </w:rPr>
      </w:pPr>
    </w:p>
    <w:p w:rsidR="00F47322" w:rsidRDefault="00F47322" w:rsidP="00C7589C">
      <w:pPr>
        <w:tabs>
          <w:tab w:val="left" w:pos="9638"/>
        </w:tabs>
        <w:spacing w:after="0" w:line="240" w:lineRule="auto"/>
        <w:ind w:firstLine="709"/>
        <w:jc w:val="both"/>
        <w:rPr>
          <w:rFonts w:ascii="Times New Roman" w:hAnsi="Times New Roman"/>
          <w:sz w:val="28"/>
          <w:szCs w:val="28"/>
          <w:lang w:val="kk-KZ"/>
        </w:rPr>
      </w:pPr>
    </w:p>
    <w:p w:rsidR="00F47322" w:rsidRDefault="00F47322"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DD7819">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w:t>
      </w:r>
      <w:r w:rsidRPr="00016E89">
        <w:rPr>
          <w:rFonts w:ascii="Times New Roman" w:hAnsi="Times New Roman"/>
          <w:sz w:val="28"/>
          <w:szCs w:val="28"/>
          <w:lang w:val="kk-KZ"/>
        </w:rPr>
        <w:t xml:space="preserve"> 9 – Қояндардағы ауылшаруашылық және етқоректі жануарлардың дерматомикозына қарсы поливалентті инактивтендірілген вакцинаның алдын алу тиімділігі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af2"/>
        <w:tblW w:w="0" w:type="auto"/>
        <w:jc w:val="center"/>
        <w:tblLayout w:type="fixed"/>
        <w:tblLook w:val="04A0" w:firstRow="1" w:lastRow="0" w:firstColumn="1" w:lastColumn="0" w:noHBand="0" w:noVBand="1"/>
      </w:tblPr>
      <w:tblGrid>
        <w:gridCol w:w="562"/>
        <w:gridCol w:w="1701"/>
        <w:gridCol w:w="908"/>
        <w:gridCol w:w="1057"/>
        <w:gridCol w:w="1057"/>
        <w:gridCol w:w="1231"/>
        <w:gridCol w:w="884"/>
        <w:gridCol w:w="7"/>
        <w:gridCol w:w="1051"/>
        <w:gridCol w:w="1058"/>
      </w:tblGrid>
      <w:tr w:rsidR="00C7589C" w:rsidTr="00DD7819">
        <w:trPr>
          <w:trHeight w:val="750"/>
          <w:jc w:val="center"/>
        </w:trPr>
        <w:tc>
          <w:tcPr>
            <w:tcW w:w="562" w:type="dxa"/>
            <w:vMerge w:val="restart"/>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w:t>
            </w:r>
          </w:p>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р/с</w:t>
            </w:r>
          </w:p>
        </w:tc>
        <w:tc>
          <w:tcPr>
            <w:tcW w:w="1701" w:type="dxa"/>
            <w:vMerge w:val="restart"/>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Вакцинаның аты</w:t>
            </w:r>
          </w:p>
        </w:tc>
        <w:tc>
          <w:tcPr>
            <w:tcW w:w="908" w:type="dxa"/>
            <w:vMerge w:val="restart"/>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Жа</w:t>
            </w:r>
            <w:r w:rsidR="00B24620" w:rsidRPr="001E2D12">
              <w:rPr>
                <w:rFonts w:ascii="Times New Roman" w:hAnsi="Times New Roman"/>
                <w:sz w:val="24"/>
                <w:szCs w:val="24"/>
              </w:rPr>
              <w:t>-</w:t>
            </w:r>
            <w:r w:rsidRPr="001E2D12">
              <w:rPr>
                <w:rFonts w:ascii="Times New Roman" w:hAnsi="Times New Roman"/>
                <w:sz w:val="24"/>
                <w:szCs w:val="24"/>
              </w:rPr>
              <w:t>ну-арлар саны (бас)</w:t>
            </w:r>
          </w:p>
        </w:tc>
        <w:tc>
          <w:tcPr>
            <w:tcW w:w="1057" w:type="dxa"/>
            <w:vMerge w:val="restart"/>
          </w:tcPr>
          <w:p w:rsidR="00C7589C" w:rsidRPr="001E2D12" w:rsidRDefault="00C7589C" w:rsidP="00DD7819">
            <w:pPr>
              <w:tabs>
                <w:tab w:val="left" w:pos="9638"/>
              </w:tabs>
              <w:rPr>
                <w:rFonts w:ascii="Times New Roman" w:hAnsi="Times New Roman"/>
                <w:sz w:val="24"/>
                <w:szCs w:val="24"/>
              </w:rPr>
            </w:pPr>
            <w:r w:rsidRPr="001E2D12">
              <w:rPr>
                <w:rFonts w:ascii="Times New Roman" w:hAnsi="Times New Roman"/>
                <w:sz w:val="24"/>
                <w:szCs w:val="24"/>
              </w:rPr>
              <w:t xml:space="preserve">Вакци-на мөл-шері </w:t>
            </w:r>
          </w:p>
          <w:p w:rsidR="00C7589C" w:rsidRPr="001E2D12" w:rsidRDefault="00C7589C" w:rsidP="00DD7819">
            <w:pPr>
              <w:tabs>
                <w:tab w:val="left" w:pos="9638"/>
              </w:tabs>
              <w:rPr>
                <w:rFonts w:ascii="Times New Roman" w:hAnsi="Times New Roman"/>
                <w:sz w:val="24"/>
                <w:szCs w:val="24"/>
              </w:rPr>
            </w:pPr>
            <w:r w:rsidRPr="001E2D12">
              <w:rPr>
                <w:rFonts w:ascii="Times New Roman" w:hAnsi="Times New Roman"/>
                <w:sz w:val="24"/>
                <w:szCs w:val="24"/>
              </w:rPr>
              <w:t>(см )</w:t>
            </w:r>
          </w:p>
        </w:tc>
        <w:tc>
          <w:tcPr>
            <w:tcW w:w="1057" w:type="dxa"/>
            <w:vMerge w:val="restart"/>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Вакци-наның қолда-ну реті</w:t>
            </w:r>
          </w:p>
        </w:tc>
        <w:tc>
          <w:tcPr>
            <w:tcW w:w="1231" w:type="dxa"/>
            <w:vMerge w:val="restart"/>
          </w:tcPr>
          <w:p w:rsidR="00C7589C" w:rsidRPr="001E2D12" w:rsidRDefault="00C7589C" w:rsidP="00DD7819">
            <w:pPr>
              <w:tabs>
                <w:tab w:val="left" w:pos="9638"/>
              </w:tabs>
              <w:rPr>
                <w:rFonts w:ascii="Times New Roman" w:hAnsi="Times New Roman"/>
                <w:sz w:val="24"/>
                <w:szCs w:val="24"/>
                <w:vertAlign w:val="superscript"/>
              </w:rPr>
            </w:pPr>
            <w:r w:rsidRPr="001E2D12">
              <w:rPr>
                <w:rFonts w:ascii="Times New Roman" w:hAnsi="Times New Roman"/>
                <w:sz w:val="24"/>
                <w:szCs w:val="24"/>
              </w:rPr>
              <w:t>Залалдау мөлшері (LD</w:t>
            </w:r>
            <w:r w:rsidRPr="001E2D12">
              <w:rPr>
                <w:rFonts w:ascii="Times New Roman" w:hAnsi="Times New Roman"/>
                <w:sz w:val="24"/>
                <w:szCs w:val="24"/>
                <w:vertAlign w:val="subscript"/>
              </w:rPr>
              <w:t>50</w:t>
            </w:r>
            <w:r w:rsidRPr="001E2D12">
              <w:rPr>
                <w:rFonts w:ascii="Times New Roman" w:hAnsi="Times New Roman"/>
                <w:sz w:val="24"/>
                <w:szCs w:val="24"/>
              </w:rPr>
              <w:t>) 2 см</w:t>
            </w:r>
            <w:r w:rsidRPr="001E2D12">
              <w:rPr>
                <w:rFonts w:ascii="Times New Roman" w:hAnsi="Times New Roman"/>
                <w:sz w:val="24"/>
                <w:szCs w:val="24"/>
                <w:vertAlign w:val="superscript"/>
              </w:rPr>
              <w:t>3</w:t>
            </w:r>
          </w:p>
        </w:tc>
        <w:tc>
          <w:tcPr>
            <w:tcW w:w="1942" w:type="dxa"/>
            <w:gridSpan w:val="3"/>
            <w:tcBorders>
              <w:bottom w:val="single" w:sz="4" w:space="0" w:color="auto"/>
            </w:tcBorders>
          </w:tcPr>
          <w:p w:rsidR="00C7589C" w:rsidRPr="001E2D12" w:rsidRDefault="00C7589C" w:rsidP="00DD7819">
            <w:pPr>
              <w:tabs>
                <w:tab w:val="left" w:pos="9638"/>
              </w:tabs>
              <w:jc w:val="both"/>
              <w:rPr>
                <w:rFonts w:ascii="Times New Roman" w:hAnsi="Times New Roman"/>
                <w:sz w:val="24"/>
                <w:szCs w:val="24"/>
                <w:lang w:val="kk-KZ"/>
              </w:rPr>
            </w:pPr>
            <w:r w:rsidRPr="001E2D12">
              <w:rPr>
                <w:rFonts w:ascii="Times New Roman" w:hAnsi="Times New Roman"/>
                <w:sz w:val="24"/>
                <w:szCs w:val="24"/>
              </w:rPr>
              <w:t>Зерттеу нәижелері</w:t>
            </w:r>
          </w:p>
        </w:tc>
        <w:tc>
          <w:tcPr>
            <w:tcW w:w="1058" w:type="dxa"/>
            <w:vMerge w:val="restart"/>
          </w:tcPr>
          <w:p w:rsidR="00C7589C" w:rsidRPr="001E2D12" w:rsidRDefault="00C7589C" w:rsidP="00DD7819">
            <w:pPr>
              <w:tabs>
                <w:tab w:val="left" w:pos="9638"/>
              </w:tabs>
              <w:jc w:val="both"/>
              <w:rPr>
                <w:rFonts w:ascii="Times New Roman" w:hAnsi="Times New Roman"/>
                <w:sz w:val="24"/>
                <w:szCs w:val="24"/>
                <w:lang w:val="kk-KZ"/>
              </w:rPr>
            </w:pPr>
            <w:r w:rsidRPr="001E2D12">
              <w:rPr>
                <w:rFonts w:ascii="Times New Roman" w:hAnsi="Times New Roman"/>
                <w:sz w:val="24"/>
                <w:szCs w:val="24"/>
              </w:rPr>
              <w:t>Вакци</w:t>
            </w:r>
            <w:r w:rsidRPr="001E2D12">
              <w:rPr>
                <w:rFonts w:ascii="Times New Roman" w:hAnsi="Times New Roman"/>
                <w:sz w:val="24"/>
                <w:szCs w:val="24"/>
                <w:lang w:val="kk-KZ"/>
              </w:rPr>
              <w:t>-</w:t>
            </w:r>
            <w:r w:rsidRPr="001E2D12">
              <w:rPr>
                <w:rFonts w:ascii="Times New Roman" w:hAnsi="Times New Roman"/>
                <w:sz w:val="24"/>
                <w:szCs w:val="24"/>
              </w:rPr>
              <w:t>наның тиімді-лігі (%)</w:t>
            </w:r>
          </w:p>
        </w:tc>
      </w:tr>
      <w:tr w:rsidR="00C7589C" w:rsidTr="00DD7819">
        <w:trPr>
          <w:trHeight w:val="697"/>
          <w:jc w:val="center"/>
        </w:trPr>
        <w:tc>
          <w:tcPr>
            <w:tcW w:w="562" w:type="dxa"/>
            <w:vMerge/>
          </w:tcPr>
          <w:p w:rsidR="00C7589C" w:rsidRPr="001E2D12" w:rsidRDefault="00C7589C" w:rsidP="00DD7819">
            <w:pPr>
              <w:tabs>
                <w:tab w:val="left" w:pos="9638"/>
              </w:tabs>
              <w:jc w:val="both"/>
              <w:rPr>
                <w:rFonts w:ascii="Times New Roman" w:hAnsi="Times New Roman"/>
                <w:sz w:val="24"/>
                <w:szCs w:val="24"/>
              </w:rPr>
            </w:pPr>
          </w:p>
        </w:tc>
        <w:tc>
          <w:tcPr>
            <w:tcW w:w="1701" w:type="dxa"/>
            <w:vMerge/>
          </w:tcPr>
          <w:p w:rsidR="00C7589C" w:rsidRPr="001E2D12" w:rsidRDefault="00C7589C" w:rsidP="00DD7819">
            <w:pPr>
              <w:tabs>
                <w:tab w:val="left" w:pos="9638"/>
              </w:tabs>
              <w:jc w:val="both"/>
              <w:rPr>
                <w:rFonts w:ascii="Times New Roman" w:hAnsi="Times New Roman"/>
                <w:sz w:val="24"/>
                <w:szCs w:val="24"/>
              </w:rPr>
            </w:pPr>
          </w:p>
        </w:tc>
        <w:tc>
          <w:tcPr>
            <w:tcW w:w="908" w:type="dxa"/>
            <w:vMerge/>
          </w:tcPr>
          <w:p w:rsidR="00C7589C" w:rsidRPr="001E2D12" w:rsidRDefault="00C7589C" w:rsidP="00DD7819">
            <w:pPr>
              <w:tabs>
                <w:tab w:val="left" w:pos="9638"/>
              </w:tabs>
              <w:jc w:val="both"/>
              <w:rPr>
                <w:rFonts w:ascii="Times New Roman" w:hAnsi="Times New Roman"/>
                <w:sz w:val="24"/>
                <w:szCs w:val="24"/>
              </w:rPr>
            </w:pPr>
          </w:p>
        </w:tc>
        <w:tc>
          <w:tcPr>
            <w:tcW w:w="1057" w:type="dxa"/>
            <w:vMerge/>
          </w:tcPr>
          <w:p w:rsidR="00C7589C" w:rsidRPr="001E2D12" w:rsidRDefault="00C7589C" w:rsidP="00DD7819">
            <w:pPr>
              <w:tabs>
                <w:tab w:val="left" w:pos="9638"/>
              </w:tabs>
              <w:rPr>
                <w:rFonts w:ascii="Times New Roman" w:hAnsi="Times New Roman"/>
                <w:sz w:val="24"/>
                <w:szCs w:val="24"/>
              </w:rPr>
            </w:pPr>
          </w:p>
        </w:tc>
        <w:tc>
          <w:tcPr>
            <w:tcW w:w="1057" w:type="dxa"/>
            <w:vMerge/>
          </w:tcPr>
          <w:p w:rsidR="00C7589C" w:rsidRPr="001E2D12" w:rsidRDefault="00C7589C" w:rsidP="00DD7819">
            <w:pPr>
              <w:tabs>
                <w:tab w:val="left" w:pos="9638"/>
              </w:tabs>
              <w:jc w:val="both"/>
              <w:rPr>
                <w:rFonts w:ascii="Times New Roman" w:hAnsi="Times New Roman"/>
                <w:sz w:val="24"/>
                <w:szCs w:val="24"/>
              </w:rPr>
            </w:pPr>
          </w:p>
        </w:tc>
        <w:tc>
          <w:tcPr>
            <w:tcW w:w="1231" w:type="dxa"/>
            <w:vMerge/>
          </w:tcPr>
          <w:p w:rsidR="00C7589C" w:rsidRPr="001E2D12" w:rsidRDefault="00C7589C" w:rsidP="00DD7819">
            <w:pPr>
              <w:tabs>
                <w:tab w:val="left" w:pos="9638"/>
              </w:tabs>
              <w:rPr>
                <w:rFonts w:ascii="Times New Roman" w:hAnsi="Times New Roman"/>
                <w:sz w:val="24"/>
                <w:szCs w:val="24"/>
              </w:rPr>
            </w:pPr>
          </w:p>
        </w:tc>
        <w:tc>
          <w:tcPr>
            <w:tcW w:w="891" w:type="dxa"/>
            <w:gridSpan w:val="2"/>
            <w:tcBorders>
              <w:top w:val="single" w:sz="4" w:space="0" w:color="auto"/>
              <w:right w:val="single" w:sz="4" w:space="0" w:color="auto"/>
            </w:tcBorders>
          </w:tcPr>
          <w:p w:rsidR="00C7589C" w:rsidRPr="001E2D12" w:rsidRDefault="00B24620" w:rsidP="00DD7819">
            <w:pPr>
              <w:tabs>
                <w:tab w:val="left" w:pos="9638"/>
              </w:tabs>
              <w:jc w:val="both"/>
              <w:rPr>
                <w:rFonts w:ascii="Times New Roman" w:hAnsi="Times New Roman"/>
                <w:sz w:val="24"/>
                <w:szCs w:val="24"/>
              </w:rPr>
            </w:pPr>
            <w:r w:rsidRPr="001E2D12">
              <w:rPr>
                <w:rFonts w:ascii="Times New Roman" w:hAnsi="Times New Roman"/>
                <w:sz w:val="24"/>
                <w:szCs w:val="24"/>
              </w:rPr>
              <w:t>а</w:t>
            </w:r>
            <w:r w:rsidR="00C7589C" w:rsidRPr="001E2D12">
              <w:rPr>
                <w:rFonts w:ascii="Times New Roman" w:hAnsi="Times New Roman"/>
                <w:sz w:val="24"/>
                <w:szCs w:val="24"/>
              </w:rPr>
              <w:t>уыр-ғаны</w:t>
            </w:r>
          </w:p>
        </w:tc>
        <w:tc>
          <w:tcPr>
            <w:tcW w:w="1051" w:type="dxa"/>
            <w:tcBorders>
              <w:top w:val="single" w:sz="4" w:space="0" w:color="auto"/>
              <w:left w:val="single" w:sz="4" w:space="0" w:color="auto"/>
            </w:tcBorders>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ауыр-мағаны</w:t>
            </w:r>
          </w:p>
          <w:p w:rsidR="009A3AB6" w:rsidRPr="001E2D12" w:rsidRDefault="009A3AB6" w:rsidP="00DD7819">
            <w:pPr>
              <w:tabs>
                <w:tab w:val="left" w:pos="9638"/>
              </w:tabs>
              <w:jc w:val="both"/>
              <w:rPr>
                <w:rFonts w:ascii="Times New Roman" w:hAnsi="Times New Roman"/>
                <w:sz w:val="24"/>
                <w:szCs w:val="24"/>
              </w:rPr>
            </w:pPr>
          </w:p>
        </w:tc>
        <w:tc>
          <w:tcPr>
            <w:tcW w:w="1058" w:type="dxa"/>
            <w:vMerge/>
          </w:tcPr>
          <w:p w:rsidR="00C7589C" w:rsidRPr="001E2D12" w:rsidRDefault="00C7589C" w:rsidP="00DD7819">
            <w:pPr>
              <w:tabs>
                <w:tab w:val="left" w:pos="9638"/>
              </w:tabs>
              <w:jc w:val="both"/>
              <w:rPr>
                <w:rFonts w:ascii="Times New Roman" w:hAnsi="Times New Roman"/>
                <w:sz w:val="24"/>
                <w:szCs w:val="24"/>
              </w:rPr>
            </w:pPr>
          </w:p>
        </w:tc>
      </w:tr>
      <w:tr w:rsidR="00C7589C" w:rsidTr="00DD7819">
        <w:trPr>
          <w:jc w:val="center"/>
        </w:trPr>
        <w:tc>
          <w:tcPr>
            <w:tcW w:w="562" w:type="dxa"/>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1</w:t>
            </w:r>
          </w:p>
        </w:tc>
        <w:tc>
          <w:tcPr>
            <w:tcW w:w="1701" w:type="dxa"/>
          </w:tcPr>
          <w:p w:rsidR="00B24620" w:rsidRPr="001E2D12" w:rsidRDefault="00C7589C" w:rsidP="00DD7819">
            <w:pPr>
              <w:tabs>
                <w:tab w:val="left" w:pos="9638"/>
              </w:tabs>
              <w:rPr>
                <w:rFonts w:ascii="Times New Roman" w:hAnsi="Times New Roman"/>
                <w:sz w:val="24"/>
                <w:szCs w:val="24"/>
                <w:lang w:val="kk-KZ"/>
              </w:rPr>
            </w:pPr>
            <w:r w:rsidRPr="001E2D12">
              <w:rPr>
                <w:rFonts w:ascii="Times New Roman" w:hAnsi="Times New Roman"/>
                <w:sz w:val="24"/>
                <w:szCs w:val="24"/>
                <w:lang w:val="kk-KZ"/>
              </w:rPr>
              <w:t>Ауыл</w:t>
            </w:r>
            <w:r w:rsidR="00B24620" w:rsidRPr="001E2D12">
              <w:rPr>
                <w:rFonts w:ascii="Times New Roman" w:hAnsi="Times New Roman"/>
                <w:sz w:val="24"/>
                <w:szCs w:val="24"/>
                <w:lang w:val="kk-KZ"/>
              </w:rPr>
              <w:t>-</w:t>
            </w:r>
          </w:p>
          <w:p w:rsidR="009A3AB6" w:rsidRPr="001E2D12" w:rsidRDefault="00B24620" w:rsidP="00DD7819">
            <w:pPr>
              <w:tabs>
                <w:tab w:val="left" w:pos="9638"/>
              </w:tabs>
              <w:rPr>
                <w:rFonts w:ascii="Times New Roman" w:hAnsi="Times New Roman"/>
                <w:sz w:val="24"/>
                <w:szCs w:val="24"/>
                <w:lang w:val="kk-KZ"/>
              </w:rPr>
            </w:pPr>
            <w:r w:rsidRPr="001E2D12">
              <w:rPr>
                <w:rFonts w:ascii="Times New Roman" w:hAnsi="Times New Roman"/>
                <w:sz w:val="24"/>
                <w:szCs w:val="24"/>
                <w:lang w:val="kk-KZ"/>
              </w:rPr>
              <w:t>шару</w:t>
            </w:r>
            <w:r w:rsidR="00C7589C" w:rsidRPr="001E2D12">
              <w:rPr>
                <w:rFonts w:ascii="Times New Roman" w:hAnsi="Times New Roman"/>
                <w:sz w:val="24"/>
                <w:szCs w:val="24"/>
                <w:lang w:val="kk-KZ"/>
              </w:rPr>
              <w:t>ашы</w:t>
            </w:r>
            <w:r w:rsidRPr="001E2D12">
              <w:rPr>
                <w:rFonts w:ascii="Times New Roman" w:hAnsi="Times New Roman"/>
                <w:sz w:val="24"/>
                <w:szCs w:val="24"/>
                <w:lang w:val="kk-KZ"/>
              </w:rPr>
              <w:t>-</w:t>
            </w:r>
            <w:r w:rsidR="00C7589C" w:rsidRPr="001E2D12">
              <w:rPr>
                <w:rFonts w:ascii="Times New Roman" w:hAnsi="Times New Roman"/>
                <w:sz w:val="24"/>
                <w:szCs w:val="24"/>
                <w:lang w:val="kk-KZ"/>
              </w:rPr>
              <w:t>лық және етқоректі жануарлар-дың дерма-томикоз-дарына қарсы полива</w:t>
            </w:r>
            <w:r w:rsidRPr="001E2D12">
              <w:rPr>
                <w:rFonts w:ascii="Times New Roman" w:hAnsi="Times New Roman"/>
                <w:sz w:val="24"/>
                <w:szCs w:val="24"/>
                <w:lang w:val="kk-KZ"/>
              </w:rPr>
              <w:t>-</w:t>
            </w:r>
            <w:r w:rsidR="00C7589C" w:rsidRPr="001E2D12">
              <w:rPr>
                <w:rFonts w:ascii="Times New Roman" w:hAnsi="Times New Roman"/>
                <w:sz w:val="24"/>
                <w:szCs w:val="24"/>
                <w:lang w:val="kk-KZ"/>
              </w:rPr>
              <w:t>лентті инактивтен-дірілген вакцина</w:t>
            </w:r>
          </w:p>
        </w:tc>
        <w:tc>
          <w:tcPr>
            <w:tcW w:w="908"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7"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7" w:type="dxa"/>
          </w:tcPr>
          <w:p w:rsidR="00C7589C" w:rsidRPr="001E2D12" w:rsidRDefault="00C7589C" w:rsidP="00DD7819">
            <w:pPr>
              <w:tabs>
                <w:tab w:val="left" w:pos="9638"/>
              </w:tabs>
              <w:rPr>
                <w:rFonts w:ascii="Times New Roman" w:hAnsi="Times New Roman"/>
                <w:sz w:val="24"/>
                <w:szCs w:val="24"/>
              </w:rPr>
            </w:pPr>
            <w:r w:rsidRPr="001E2D12">
              <w:rPr>
                <w:rFonts w:ascii="Times New Roman" w:hAnsi="Times New Roman"/>
                <w:sz w:val="24"/>
                <w:szCs w:val="24"/>
              </w:rPr>
              <w:t>2 рет арасы-на 14 тәулік салып</w:t>
            </w:r>
          </w:p>
        </w:tc>
        <w:tc>
          <w:tcPr>
            <w:tcW w:w="1231" w:type="dxa"/>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5 LD</w:t>
            </w:r>
            <w:r w:rsidRPr="001E2D12">
              <w:rPr>
                <w:rFonts w:ascii="Times New Roman" w:hAnsi="Times New Roman"/>
                <w:sz w:val="24"/>
                <w:szCs w:val="24"/>
                <w:vertAlign w:val="subscript"/>
              </w:rPr>
              <w:t>50</w:t>
            </w:r>
          </w:p>
        </w:tc>
        <w:tc>
          <w:tcPr>
            <w:tcW w:w="884"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w:t>
            </w:r>
          </w:p>
        </w:tc>
        <w:tc>
          <w:tcPr>
            <w:tcW w:w="1058" w:type="dxa"/>
            <w:gridSpan w:val="2"/>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8"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100</w:t>
            </w:r>
          </w:p>
        </w:tc>
      </w:tr>
      <w:tr w:rsidR="00C7589C" w:rsidRPr="00AA74FC" w:rsidTr="00DD7819">
        <w:trPr>
          <w:jc w:val="center"/>
        </w:trPr>
        <w:tc>
          <w:tcPr>
            <w:tcW w:w="562" w:type="dxa"/>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2</w:t>
            </w:r>
          </w:p>
        </w:tc>
        <w:tc>
          <w:tcPr>
            <w:tcW w:w="1701" w:type="dxa"/>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Бақылау тобы (физиоло-гиялық ерітінді)</w:t>
            </w:r>
          </w:p>
        </w:tc>
        <w:tc>
          <w:tcPr>
            <w:tcW w:w="908"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7"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7" w:type="dxa"/>
          </w:tcPr>
          <w:p w:rsidR="00B24620" w:rsidRPr="001E2D12" w:rsidRDefault="001E2D12" w:rsidP="00DD7819">
            <w:pPr>
              <w:tabs>
                <w:tab w:val="left" w:pos="9638"/>
              </w:tabs>
              <w:rPr>
                <w:rFonts w:ascii="Times New Roman" w:hAnsi="Times New Roman"/>
                <w:sz w:val="24"/>
                <w:szCs w:val="24"/>
              </w:rPr>
            </w:pPr>
            <w:r>
              <w:rPr>
                <w:rFonts w:ascii="Times New Roman" w:hAnsi="Times New Roman"/>
                <w:sz w:val="24"/>
                <w:szCs w:val="24"/>
              </w:rPr>
              <w:t>2 рет арасы-на 14 тәулік салып</w:t>
            </w:r>
          </w:p>
        </w:tc>
        <w:tc>
          <w:tcPr>
            <w:tcW w:w="1231" w:type="dxa"/>
          </w:tcPr>
          <w:p w:rsidR="00C7589C" w:rsidRPr="001E2D12" w:rsidRDefault="00C7589C" w:rsidP="00DD7819">
            <w:pPr>
              <w:tabs>
                <w:tab w:val="left" w:pos="9638"/>
              </w:tabs>
              <w:jc w:val="both"/>
              <w:rPr>
                <w:rFonts w:ascii="Times New Roman" w:hAnsi="Times New Roman"/>
                <w:sz w:val="24"/>
                <w:szCs w:val="24"/>
              </w:rPr>
            </w:pPr>
            <w:r w:rsidRPr="001E2D12">
              <w:rPr>
                <w:rFonts w:ascii="Times New Roman" w:hAnsi="Times New Roman"/>
                <w:sz w:val="24"/>
                <w:szCs w:val="24"/>
              </w:rPr>
              <w:t>5 LD</w:t>
            </w:r>
            <w:r w:rsidRPr="001E2D12">
              <w:rPr>
                <w:rFonts w:ascii="Times New Roman" w:hAnsi="Times New Roman"/>
                <w:sz w:val="24"/>
                <w:szCs w:val="24"/>
                <w:vertAlign w:val="subscript"/>
              </w:rPr>
              <w:t>50</w:t>
            </w:r>
          </w:p>
        </w:tc>
        <w:tc>
          <w:tcPr>
            <w:tcW w:w="884"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10</w:t>
            </w:r>
          </w:p>
        </w:tc>
        <w:tc>
          <w:tcPr>
            <w:tcW w:w="1058" w:type="dxa"/>
            <w:gridSpan w:val="2"/>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w:t>
            </w:r>
          </w:p>
        </w:tc>
        <w:tc>
          <w:tcPr>
            <w:tcW w:w="1058" w:type="dxa"/>
          </w:tcPr>
          <w:p w:rsidR="00C7589C" w:rsidRPr="001E2D12" w:rsidRDefault="00C7589C" w:rsidP="00DD7819">
            <w:pPr>
              <w:tabs>
                <w:tab w:val="left" w:pos="9638"/>
              </w:tabs>
              <w:jc w:val="center"/>
              <w:rPr>
                <w:rFonts w:ascii="Times New Roman" w:hAnsi="Times New Roman"/>
                <w:sz w:val="24"/>
                <w:szCs w:val="24"/>
              </w:rPr>
            </w:pPr>
            <w:r w:rsidRPr="001E2D12">
              <w:rPr>
                <w:rFonts w:ascii="Times New Roman" w:hAnsi="Times New Roman"/>
                <w:sz w:val="24"/>
                <w:szCs w:val="24"/>
              </w:rPr>
              <w:t>-</w:t>
            </w:r>
          </w:p>
        </w:tc>
      </w:tr>
    </w:tbl>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Pr="00DD7819" w:rsidRDefault="00C7589C" w:rsidP="00DD7819">
      <w:pPr>
        <w:tabs>
          <w:tab w:val="left" w:pos="9638"/>
        </w:tabs>
        <w:spacing w:after="0" w:line="240" w:lineRule="auto"/>
        <w:jc w:val="both"/>
        <w:rPr>
          <w:rFonts w:ascii="Times New Roman" w:hAnsi="Times New Roman"/>
          <w:sz w:val="28"/>
          <w:szCs w:val="28"/>
          <w:lang w:val="kk-KZ"/>
        </w:rPr>
      </w:pPr>
      <w:r w:rsidRPr="00DD7819">
        <w:rPr>
          <w:rFonts w:ascii="Times New Roman" w:hAnsi="Times New Roman"/>
          <w:sz w:val="28"/>
          <w:szCs w:val="28"/>
          <w:lang w:val="kk-KZ"/>
        </w:rPr>
        <w:t>Кесте 10 – Қояндардағы ауылшаруашылық және етқоректі жануарлардың дерматомикозына қарсы поливалентті инактивтендірілген вакцинаның емдік тиімділігі</w:t>
      </w:r>
    </w:p>
    <w:p w:rsidR="00C7589C" w:rsidRPr="00DD7819"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af2"/>
        <w:tblW w:w="0" w:type="auto"/>
        <w:jc w:val="center"/>
        <w:tblLayout w:type="fixed"/>
        <w:tblLook w:val="04A0" w:firstRow="1" w:lastRow="0" w:firstColumn="1" w:lastColumn="0" w:noHBand="0" w:noVBand="1"/>
      </w:tblPr>
      <w:tblGrid>
        <w:gridCol w:w="562"/>
        <w:gridCol w:w="1985"/>
        <w:gridCol w:w="1020"/>
        <w:gridCol w:w="1189"/>
        <w:gridCol w:w="1190"/>
        <w:gridCol w:w="1190"/>
        <w:gridCol w:w="1195"/>
        <w:gridCol w:w="1190"/>
      </w:tblGrid>
      <w:tr w:rsidR="00C7589C" w:rsidTr="00DD7819">
        <w:trPr>
          <w:trHeight w:val="525"/>
          <w:jc w:val="center"/>
        </w:trPr>
        <w:tc>
          <w:tcPr>
            <w:tcW w:w="562"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w:t>
            </w:r>
          </w:p>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р/с</w:t>
            </w:r>
          </w:p>
        </w:tc>
        <w:tc>
          <w:tcPr>
            <w:tcW w:w="1985"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Вакцинаның аты</w:t>
            </w:r>
          </w:p>
        </w:tc>
        <w:tc>
          <w:tcPr>
            <w:tcW w:w="1020"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Жану-арлар саны (бас)</w:t>
            </w:r>
          </w:p>
        </w:tc>
        <w:tc>
          <w:tcPr>
            <w:tcW w:w="1189"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Вакцина мөлшері (см</w:t>
            </w:r>
            <w:r w:rsidR="00783ADB" w:rsidRPr="00C17FF6">
              <w:rPr>
                <w:rFonts w:ascii="Times New Roman" w:hAnsi="Times New Roman"/>
                <w:sz w:val="24"/>
                <w:szCs w:val="24"/>
                <w:vertAlign w:val="superscript"/>
              </w:rPr>
              <w:t>3</w:t>
            </w:r>
            <w:r w:rsidRPr="00C17FF6">
              <w:rPr>
                <w:rFonts w:ascii="Times New Roman" w:hAnsi="Times New Roman"/>
                <w:sz w:val="24"/>
                <w:szCs w:val="24"/>
              </w:rPr>
              <w:t xml:space="preserve"> )</w:t>
            </w:r>
          </w:p>
        </w:tc>
        <w:tc>
          <w:tcPr>
            <w:tcW w:w="1190"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Вакци</w:t>
            </w:r>
            <w:r w:rsidR="00783ADB" w:rsidRPr="00C17FF6">
              <w:rPr>
                <w:rFonts w:ascii="Times New Roman" w:hAnsi="Times New Roman"/>
                <w:sz w:val="24"/>
                <w:szCs w:val="24"/>
              </w:rPr>
              <w:t>-на</w:t>
            </w:r>
            <w:r w:rsidRPr="00C17FF6">
              <w:rPr>
                <w:rFonts w:ascii="Times New Roman" w:hAnsi="Times New Roman"/>
                <w:sz w:val="24"/>
                <w:szCs w:val="24"/>
              </w:rPr>
              <w:t>ның қолдану реті</w:t>
            </w:r>
          </w:p>
        </w:tc>
        <w:tc>
          <w:tcPr>
            <w:tcW w:w="2385" w:type="dxa"/>
            <w:gridSpan w:val="2"/>
            <w:tcBorders>
              <w:bottom w:val="single" w:sz="4" w:space="0" w:color="auto"/>
            </w:tcBorders>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Зерттеу нәижелері</w:t>
            </w:r>
          </w:p>
        </w:tc>
        <w:tc>
          <w:tcPr>
            <w:tcW w:w="1190" w:type="dxa"/>
            <w:vMerge w:val="restart"/>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Вакцинаның тиімді</w:t>
            </w:r>
            <w:r w:rsidR="00783ADB" w:rsidRPr="00C17FF6">
              <w:rPr>
                <w:rFonts w:ascii="Times New Roman" w:hAnsi="Times New Roman"/>
                <w:sz w:val="24"/>
                <w:szCs w:val="24"/>
              </w:rPr>
              <w:t>-</w:t>
            </w:r>
            <w:r w:rsidRPr="00C17FF6">
              <w:rPr>
                <w:rFonts w:ascii="Times New Roman" w:hAnsi="Times New Roman"/>
                <w:sz w:val="24"/>
                <w:szCs w:val="24"/>
              </w:rPr>
              <w:t>лігі (%)</w:t>
            </w:r>
          </w:p>
        </w:tc>
      </w:tr>
      <w:tr w:rsidR="00C7589C" w:rsidTr="00DD7819">
        <w:trPr>
          <w:trHeight w:val="570"/>
          <w:jc w:val="center"/>
        </w:trPr>
        <w:tc>
          <w:tcPr>
            <w:tcW w:w="562" w:type="dxa"/>
            <w:vMerge/>
          </w:tcPr>
          <w:p w:rsidR="00C7589C" w:rsidRPr="00C17FF6" w:rsidRDefault="00C7589C" w:rsidP="00C7589C">
            <w:pPr>
              <w:tabs>
                <w:tab w:val="left" w:pos="9638"/>
              </w:tabs>
              <w:jc w:val="both"/>
              <w:rPr>
                <w:rFonts w:ascii="Times New Roman" w:hAnsi="Times New Roman"/>
                <w:sz w:val="24"/>
                <w:szCs w:val="24"/>
              </w:rPr>
            </w:pPr>
          </w:p>
        </w:tc>
        <w:tc>
          <w:tcPr>
            <w:tcW w:w="1985" w:type="dxa"/>
            <w:vMerge/>
          </w:tcPr>
          <w:p w:rsidR="00C7589C" w:rsidRPr="00C17FF6" w:rsidRDefault="00C7589C" w:rsidP="00C7589C">
            <w:pPr>
              <w:tabs>
                <w:tab w:val="left" w:pos="9638"/>
              </w:tabs>
              <w:jc w:val="both"/>
              <w:rPr>
                <w:rFonts w:ascii="Times New Roman" w:hAnsi="Times New Roman"/>
                <w:sz w:val="24"/>
                <w:szCs w:val="24"/>
              </w:rPr>
            </w:pPr>
          </w:p>
        </w:tc>
        <w:tc>
          <w:tcPr>
            <w:tcW w:w="1020" w:type="dxa"/>
            <w:vMerge/>
          </w:tcPr>
          <w:p w:rsidR="00C7589C" w:rsidRPr="00C17FF6" w:rsidRDefault="00C7589C" w:rsidP="00C7589C">
            <w:pPr>
              <w:tabs>
                <w:tab w:val="left" w:pos="9638"/>
              </w:tabs>
              <w:jc w:val="both"/>
              <w:rPr>
                <w:rFonts w:ascii="Times New Roman" w:hAnsi="Times New Roman"/>
                <w:sz w:val="24"/>
                <w:szCs w:val="24"/>
              </w:rPr>
            </w:pPr>
          </w:p>
        </w:tc>
        <w:tc>
          <w:tcPr>
            <w:tcW w:w="1189" w:type="dxa"/>
            <w:vMerge/>
          </w:tcPr>
          <w:p w:rsidR="00C7589C" w:rsidRPr="00C17FF6" w:rsidRDefault="00C7589C" w:rsidP="00C7589C">
            <w:pPr>
              <w:tabs>
                <w:tab w:val="left" w:pos="9638"/>
              </w:tabs>
              <w:jc w:val="both"/>
              <w:rPr>
                <w:rFonts w:ascii="Times New Roman" w:hAnsi="Times New Roman"/>
                <w:sz w:val="24"/>
                <w:szCs w:val="24"/>
              </w:rPr>
            </w:pPr>
          </w:p>
        </w:tc>
        <w:tc>
          <w:tcPr>
            <w:tcW w:w="1190" w:type="dxa"/>
            <w:vMerge/>
          </w:tcPr>
          <w:p w:rsidR="00C7589C" w:rsidRPr="00C17FF6" w:rsidRDefault="00C7589C" w:rsidP="00C7589C">
            <w:pPr>
              <w:tabs>
                <w:tab w:val="left" w:pos="9638"/>
              </w:tabs>
              <w:jc w:val="both"/>
              <w:rPr>
                <w:rFonts w:ascii="Times New Roman" w:hAnsi="Times New Roman"/>
                <w:sz w:val="24"/>
                <w:szCs w:val="24"/>
              </w:rPr>
            </w:pPr>
          </w:p>
        </w:tc>
        <w:tc>
          <w:tcPr>
            <w:tcW w:w="1190" w:type="dxa"/>
            <w:tcBorders>
              <w:top w:val="single" w:sz="4" w:space="0" w:color="auto"/>
              <w:right w:val="single" w:sz="4" w:space="0" w:color="auto"/>
            </w:tcBorders>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ауыр-ғаны</w:t>
            </w:r>
          </w:p>
        </w:tc>
        <w:tc>
          <w:tcPr>
            <w:tcW w:w="1195" w:type="dxa"/>
            <w:tcBorders>
              <w:top w:val="single" w:sz="4" w:space="0" w:color="auto"/>
              <w:left w:val="single" w:sz="4" w:space="0" w:color="auto"/>
            </w:tcBorders>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ауыр-мағаны</w:t>
            </w:r>
          </w:p>
        </w:tc>
        <w:tc>
          <w:tcPr>
            <w:tcW w:w="1190" w:type="dxa"/>
            <w:vMerge/>
          </w:tcPr>
          <w:p w:rsidR="00C7589C" w:rsidRPr="00C17FF6" w:rsidRDefault="00C7589C" w:rsidP="00C7589C">
            <w:pPr>
              <w:tabs>
                <w:tab w:val="left" w:pos="9638"/>
              </w:tabs>
              <w:jc w:val="both"/>
              <w:rPr>
                <w:rFonts w:ascii="Times New Roman" w:hAnsi="Times New Roman"/>
                <w:sz w:val="24"/>
                <w:szCs w:val="24"/>
              </w:rPr>
            </w:pPr>
          </w:p>
        </w:tc>
      </w:tr>
      <w:tr w:rsidR="00C7589C" w:rsidRPr="00AA74FC" w:rsidTr="00DD7819">
        <w:trPr>
          <w:jc w:val="center"/>
        </w:trPr>
        <w:tc>
          <w:tcPr>
            <w:tcW w:w="562" w:type="dxa"/>
          </w:tcPr>
          <w:p w:rsidR="00C7589C" w:rsidRPr="00C17FF6" w:rsidRDefault="00C7589C" w:rsidP="00C7589C">
            <w:pPr>
              <w:tabs>
                <w:tab w:val="left" w:pos="9638"/>
              </w:tabs>
              <w:jc w:val="both"/>
              <w:rPr>
                <w:rFonts w:ascii="Times New Roman" w:hAnsi="Times New Roman"/>
                <w:sz w:val="24"/>
                <w:szCs w:val="24"/>
              </w:rPr>
            </w:pPr>
            <w:r w:rsidRPr="00C17FF6">
              <w:rPr>
                <w:rFonts w:ascii="Times New Roman" w:hAnsi="Times New Roman"/>
                <w:sz w:val="24"/>
                <w:szCs w:val="24"/>
              </w:rPr>
              <w:t>1</w:t>
            </w:r>
          </w:p>
        </w:tc>
        <w:tc>
          <w:tcPr>
            <w:tcW w:w="1985" w:type="dxa"/>
          </w:tcPr>
          <w:p w:rsidR="00C7589C" w:rsidRPr="00C17FF6" w:rsidRDefault="00C7589C" w:rsidP="00C7589C">
            <w:pPr>
              <w:tabs>
                <w:tab w:val="left" w:pos="9638"/>
              </w:tabs>
              <w:rPr>
                <w:rFonts w:ascii="Times New Roman" w:hAnsi="Times New Roman"/>
                <w:sz w:val="24"/>
                <w:szCs w:val="24"/>
                <w:lang w:val="kk-KZ"/>
              </w:rPr>
            </w:pPr>
            <w:r w:rsidRPr="00C17FF6">
              <w:rPr>
                <w:rFonts w:ascii="Times New Roman" w:hAnsi="Times New Roman"/>
                <w:sz w:val="24"/>
                <w:szCs w:val="24"/>
                <w:lang w:val="kk-KZ"/>
              </w:rPr>
              <w:t>Ауылшаруа</w:t>
            </w:r>
            <w:r w:rsidR="00C17FF6">
              <w:rPr>
                <w:rFonts w:ascii="Times New Roman" w:hAnsi="Times New Roman"/>
                <w:sz w:val="24"/>
                <w:szCs w:val="24"/>
                <w:lang w:val="kk-KZ"/>
              </w:rPr>
              <w:t>шы-лық және ет-қоректі жануар-лар</w:t>
            </w:r>
            <w:r w:rsidRPr="00C17FF6">
              <w:rPr>
                <w:rFonts w:ascii="Times New Roman" w:hAnsi="Times New Roman"/>
                <w:sz w:val="24"/>
                <w:szCs w:val="24"/>
                <w:lang w:val="kk-KZ"/>
              </w:rPr>
              <w:t>дың дермато</w:t>
            </w:r>
            <w:r w:rsidR="00C17FF6">
              <w:rPr>
                <w:rFonts w:ascii="Times New Roman" w:hAnsi="Times New Roman"/>
                <w:sz w:val="24"/>
                <w:szCs w:val="24"/>
                <w:lang w:val="kk-KZ"/>
              </w:rPr>
              <w:t>-ми</w:t>
            </w:r>
            <w:r w:rsidRPr="00C17FF6">
              <w:rPr>
                <w:rFonts w:ascii="Times New Roman" w:hAnsi="Times New Roman"/>
                <w:sz w:val="24"/>
                <w:szCs w:val="24"/>
                <w:lang w:val="kk-KZ"/>
              </w:rPr>
              <w:t>коздарына қарсы полива</w:t>
            </w:r>
            <w:r w:rsidR="00C17FF6">
              <w:rPr>
                <w:rFonts w:ascii="Times New Roman" w:hAnsi="Times New Roman"/>
                <w:sz w:val="24"/>
                <w:szCs w:val="24"/>
                <w:lang w:val="kk-KZ"/>
              </w:rPr>
              <w:t>-</w:t>
            </w:r>
            <w:r w:rsidRPr="00C17FF6">
              <w:rPr>
                <w:rFonts w:ascii="Times New Roman" w:hAnsi="Times New Roman"/>
                <w:sz w:val="24"/>
                <w:szCs w:val="24"/>
                <w:lang w:val="kk-KZ"/>
              </w:rPr>
              <w:t>лентті инактив</w:t>
            </w:r>
            <w:r w:rsidR="00C17FF6">
              <w:rPr>
                <w:rFonts w:ascii="Times New Roman" w:hAnsi="Times New Roman"/>
                <w:sz w:val="24"/>
                <w:szCs w:val="24"/>
                <w:lang w:val="kk-KZ"/>
              </w:rPr>
              <w:t>-</w:t>
            </w:r>
            <w:r w:rsidRPr="00C17FF6">
              <w:rPr>
                <w:rFonts w:ascii="Times New Roman" w:hAnsi="Times New Roman"/>
                <w:sz w:val="24"/>
                <w:szCs w:val="24"/>
                <w:lang w:val="kk-KZ"/>
              </w:rPr>
              <w:t>тендірілген вакцина</w:t>
            </w:r>
          </w:p>
        </w:tc>
        <w:tc>
          <w:tcPr>
            <w:tcW w:w="1020" w:type="dxa"/>
          </w:tcPr>
          <w:p w:rsidR="00C7589C" w:rsidRPr="00C17FF6" w:rsidRDefault="00C7589C" w:rsidP="00C7589C">
            <w:pPr>
              <w:tabs>
                <w:tab w:val="left" w:pos="9638"/>
              </w:tabs>
              <w:jc w:val="center"/>
              <w:rPr>
                <w:rFonts w:ascii="Times New Roman" w:hAnsi="Times New Roman"/>
                <w:sz w:val="24"/>
                <w:szCs w:val="24"/>
                <w:lang w:val="kk-KZ"/>
              </w:rPr>
            </w:pPr>
            <w:r w:rsidRPr="00C17FF6">
              <w:rPr>
                <w:rFonts w:ascii="Times New Roman" w:hAnsi="Times New Roman"/>
                <w:sz w:val="24"/>
                <w:szCs w:val="24"/>
                <w:lang w:val="kk-KZ"/>
              </w:rPr>
              <w:t>10</w:t>
            </w:r>
          </w:p>
        </w:tc>
        <w:tc>
          <w:tcPr>
            <w:tcW w:w="1189" w:type="dxa"/>
          </w:tcPr>
          <w:p w:rsidR="00C7589C" w:rsidRPr="00C17FF6" w:rsidRDefault="00C7589C" w:rsidP="00C7589C">
            <w:pPr>
              <w:tabs>
                <w:tab w:val="left" w:pos="9638"/>
              </w:tabs>
              <w:jc w:val="center"/>
              <w:rPr>
                <w:rFonts w:ascii="Times New Roman" w:hAnsi="Times New Roman"/>
                <w:sz w:val="24"/>
                <w:szCs w:val="24"/>
                <w:lang w:val="kk-KZ"/>
              </w:rPr>
            </w:pPr>
            <w:r w:rsidRPr="00C17FF6">
              <w:rPr>
                <w:rFonts w:ascii="Times New Roman" w:hAnsi="Times New Roman"/>
                <w:sz w:val="24"/>
                <w:szCs w:val="24"/>
                <w:lang w:val="kk-KZ"/>
              </w:rPr>
              <w:t>2,0</w:t>
            </w:r>
          </w:p>
        </w:tc>
        <w:tc>
          <w:tcPr>
            <w:tcW w:w="1190" w:type="dxa"/>
          </w:tcPr>
          <w:p w:rsidR="00C7589C" w:rsidRPr="00C17FF6" w:rsidRDefault="00C7589C" w:rsidP="00C7589C">
            <w:pPr>
              <w:tabs>
                <w:tab w:val="left" w:pos="9638"/>
              </w:tabs>
              <w:rPr>
                <w:rFonts w:ascii="Times New Roman" w:hAnsi="Times New Roman"/>
                <w:sz w:val="24"/>
                <w:szCs w:val="24"/>
                <w:lang w:val="kk-KZ"/>
              </w:rPr>
            </w:pPr>
            <w:r w:rsidRPr="00C17FF6">
              <w:rPr>
                <w:rFonts w:ascii="Times New Roman" w:hAnsi="Times New Roman"/>
                <w:sz w:val="24"/>
                <w:szCs w:val="24"/>
                <w:lang w:val="kk-KZ"/>
              </w:rPr>
              <w:t>2 рет арасы</w:t>
            </w:r>
            <w:r w:rsidR="00783ADB" w:rsidRPr="00C17FF6">
              <w:rPr>
                <w:rFonts w:ascii="Times New Roman" w:hAnsi="Times New Roman"/>
                <w:sz w:val="24"/>
                <w:szCs w:val="24"/>
                <w:lang w:val="kk-KZ"/>
              </w:rPr>
              <w:t>-</w:t>
            </w:r>
            <w:r w:rsidRPr="00C17FF6">
              <w:rPr>
                <w:rFonts w:ascii="Times New Roman" w:hAnsi="Times New Roman"/>
                <w:sz w:val="24"/>
                <w:szCs w:val="24"/>
                <w:lang w:val="kk-KZ"/>
              </w:rPr>
              <w:t>на 14 тәулік салып</w:t>
            </w:r>
          </w:p>
        </w:tc>
        <w:tc>
          <w:tcPr>
            <w:tcW w:w="1190" w:type="dxa"/>
          </w:tcPr>
          <w:p w:rsidR="00C7589C" w:rsidRPr="00C17FF6" w:rsidRDefault="00C7589C" w:rsidP="00C7589C">
            <w:pPr>
              <w:tabs>
                <w:tab w:val="left" w:pos="9638"/>
              </w:tabs>
              <w:jc w:val="center"/>
              <w:rPr>
                <w:rFonts w:ascii="Times New Roman" w:hAnsi="Times New Roman"/>
                <w:sz w:val="24"/>
                <w:szCs w:val="24"/>
                <w:lang w:val="kk-KZ"/>
              </w:rPr>
            </w:pPr>
            <w:r w:rsidRPr="00C17FF6">
              <w:rPr>
                <w:rFonts w:ascii="Times New Roman" w:hAnsi="Times New Roman"/>
                <w:sz w:val="24"/>
                <w:szCs w:val="24"/>
                <w:lang w:val="kk-KZ"/>
              </w:rPr>
              <w:t>-</w:t>
            </w:r>
          </w:p>
        </w:tc>
        <w:tc>
          <w:tcPr>
            <w:tcW w:w="1195" w:type="dxa"/>
          </w:tcPr>
          <w:p w:rsidR="00C7589C" w:rsidRPr="00C17FF6" w:rsidRDefault="00C7589C" w:rsidP="00C7589C">
            <w:pPr>
              <w:tabs>
                <w:tab w:val="left" w:pos="9638"/>
              </w:tabs>
              <w:jc w:val="center"/>
              <w:rPr>
                <w:rFonts w:ascii="Times New Roman" w:hAnsi="Times New Roman"/>
                <w:sz w:val="24"/>
                <w:szCs w:val="24"/>
                <w:lang w:val="kk-KZ"/>
              </w:rPr>
            </w:pPr>
            <w:r w:rsidRPr="00C17FF6">
              <w:rPr>
                <w:rFonts w:ascii="Times New Roman" w:hAnsi="Times New Roman"/>
                <w:sz w:val="24"/>
                <w:szCs w:val="24"/>
                <w:lang w:val="kk-KZ"/>
              </w:rPr>
              <w:t>10</w:t>
            </w:r>
          </w:p>
        </w:tc>
        <w:tc>
          <w:tcPr>
            <w:tcW w:w="1190" w:type="dxa"/>
          </w:tcPr>
          <w:p w:rsidR="00C7589C" w:rsidRPr="00C17FF6" w:rsidRDefault="00C7589C" w:rsidP="00C7589C">
            <w:pPr>
              <w:tabs>
                <w:tab w:val="left" w:pos="9638"/>
              </w:tabs>
              <w:jc w:val="center"/>
              <w:rPr>
                <w:rFonts w:ascii="Times New Roman" w:hAnsi="Times New Roman"/>
                <w:sz w:val="24"/>
                <w:szCs w:val="24"/>
                <w:lang w:val="kk-KZ"/>
              </w:rPr>
            </w:pPr>
            <w:r w:rsidRPr="00C17FF6">
              <w:rPr>
                <w:rFonts w:ascii="Times New Roman" w:hAnsi="Times New Roman"/>
                <w:sz w:val="24"/>
                <w:szCs w:val="24"/>
                <w:lang w:val="kk-KZ"/>
              </w:rPr>
              <w:t>100</w:t>
            </w:r>
          </w:p>
        </w:tc>
      </w:tr>
    </w:tbl>
    <w:p w:rsidR="00B4228A" w:rsidRDefault="00B4228A" w:rsidP="00C7589C">
      <w:pPr>
        <w:tabs>
          <w:tab w:val="left" w:pos="9638"/>
        </w:tabs>
        <w:spacing w:after="0" w:line="240" w:lineRule="auto"/>
        <w:ind w:firstLine="709"/>
        <w:jc w:val="both"/>
        <w:rPr>
          <w:rFonts w:ascii="Times New Roman" w:hAnsi="Times New Roman"/>
          <w:sz w:val="28"/>
          <w:szCs w:val="28"/>
          <w:lang w:val="kk-KZ"/>
        </w:rPr>
      </w:pP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w:t>
      </w:r>
      <w:r w:rsidRPr="00A20C5C">
        <w:rPr>
          <w:rFonts w:ascii="Times New Roman" w:hAnsi="Times New Roman"/>
          <w:sz w:val="28"/>
          <w:szCs w:val="28"/>
          <w:lang w:val="kk-KZ"/>
        </w:rPr>
        <w:t xml:space="preserve">акцинаның алдын алу және емдік тиімділігі </w:t>
      </w:r>
      <w:r>
        <w:rPr>
          <w:rFonts w:ascii="Times New Roman" w:hAnsi="Times New Roman"/>
          <w:sz w:val="28"/>
          <w:szCs w:val="28"/>
          <w:lang w:val="kk-KZ"/>
        </w:rPr>
        <w:t>9-шы және 10</w:t>
      </w:r>
      <w:r w:rsidRPr="00A20C5C">
        <w:rPr>
          <w:rFonts w:ascii="Times New Roman" w:hAnsi="Times New Roman"/>
          <w:sz w:val="28"/>
          <w:szCs w:val="28"/>
          <w:lang w:val="kk-KZ"/>
        </w:rPr>
        <w:t>-</w:t>
      </w:r>
      <w:r w:rsidR="00277AEB">
        <w:rPr>
          <w:rFonts w:ascii="Times New Roman" w:hAnsi="Times New Roman"/>
          <w:sz w:val="28"/>
          <w:szCs w:val="28"/>
          <w:lang w:val="kk-KZ"/>
        </w:rPr>
        <w:t xml:space="preserve">шы </w:t>
      </w:r>
      <w:r>
        <w:rPr>
          <w:rFonts w:ascii="Times New Roman" w:hAnsi="Times New Roman"/>
          <w:sz w:val="28"/>
          <w:szCs w:val="28"/>
          <w:lang w:val="kk-KZ"/>
        </w:rPr>
        <w:t>кесте</w:t>
      </w:r>
      <w:r w:rsidR="00277AEB">
        <w:rPr>
          <w:rFonts w:ascii="Times New Roman" w:hAnsi="Times New Roman"/>
          <w:sz w:val="28"/>
          <w:szCs w:val="28"/>
          <w:lang w:val="kk-KZ"/>
        </w:rPr>
        <w:t>лер</w:t>
      </w:r>
      <w:r>
        <w:rPr>
          <w:rFonts w:ascii="Times New Roman" w:hAnsi="Times New Roman"/>
          <w:sz w:val="28"/>
          <w:szCs w:val="28"/>
          <w:lang w:val="kk-KZ"/>
        </w:rPr>
        <w:t xml:space="preserve">де </w:t>
      </w:r>
      <w:r w:rsidRPr="00A20C5C">
        <w:rPr>
          <w:rFonts w:ascii="Times New Roman" w:hAnsi="Times New Roman"/>
          <w:sz w:val="28"/>
          <w:szCs w:val="28"/>
          <w:lang w:val="kk-KZ"/>
        </w:rPr>
        <w:t>қояндарды (бақылау тобын) соңғы иммундаудан кейін 21 тәулік өткен соң, бір мезгілде 18 тәулік гомологиялық (дерматофиттердің 6 түрі) эпизоотиялық өсінділерді (5LD</w:t>
      </w:r>
      <w:r w:rsidRPr="00A20C5C">
        <w:rPr>
          <w:rFonts w:ascii="Times New Roman" w:hAnsi="Times New Roman"/>
          <w:sz w:val="28"/>
          <w:szCs w:val="28"/>
          <w:vertAlign w:val="subscript"/>
          <w:lang w:val="kk-KZ"/>
        </w:rPr>
        <w:t>50</w:t>
      </w:r>
      <w:r w:rsidRPr="00A20C5C">
        <w:rPr>
          <w:rFonts w:ascii="Times New Roman" w:hAnsi="Times New Roman"/>
          <w:sz w:val="28"/>
          <w:szCs w:val="28"/>
          <w:lang w:val="kk-KZ"/>
        </w:rPr>
        <w:t>) арнайы дайындалған арқа үстіне (5 х 5 см</w:t>
      </w:r>
      <w:r w:rsidRPr="00A20C5C">
        <w:rPr>
          <w:rFonts w:ascii="Times New Roman" w:hAnsi="Times New Roman"/>
          <w:sz w:val="28"/>
          <w:szCs w:val="28"/>
          <w:vertAlign w:val="superscript"/>
          <w:lang w:val="kk-KZ"/>
        </w:rPr>
        <w:t>2</w:t>
      </w:r>
      <w:r w:rsidRPr="00A20C5C">
        <w:rPr>
          <w:rFonts w:ascii="Times New Roman" w:hAnsi="Times New Roman"/>
          <w:sz w:val="28"/>
          <w:szCs w:val="28"/>
          <w:lang w:val="kk-KZ"/>
        </w:rPr>
        <w:t xml:space="preserve">) </w:t>
      </w:r>
      <w:r w:rsidRPr="00A20C5C">
        <w:rPr>
          <w:rFonts w:ascii="Times New Roman" w:hAnsi="Times New Roman"/>
          <w:sz w:val="28"/>
          <w:szCs w:val="28"/>
          <w:lang w:val="kk-KZ"/>
        </w:rPr>
        <w:lastRenderedPageBreak/>
        <w:t>үйкеп жұқтырыру арқылы анықталды. Жануарлардың эксперименттік және бақылау топтары 20 күн бойы бақыланды. Қояндардың эксперименттік тобында трихофития мен микроспорияның клиникалық белгілері байқалмады, ал бақылау тобында трихофития мен микроспорияның айқын клиникалық белгілері байқалды. Ауыл шаруашылығы және етқоректі жануарлардың дерматомикоздарына қарсы поливалентті инактивтендірілген вакцинаның емдік дозасын анықтау үшін 14 тәулік аралығымен 2 рет поливалентті инактивтендірілген вакцинаның екі еселенген мөлшері бар бақылау тобының қояндарына сынақтар жүргізілді. Вакцинаның емдік тиімділігі соңғы иммундаудан кейін 28-30 күннен кейін байқалды. Әсіресе жұқтырған жерлерде қыртыстың түсуі, жазылуы және жаңа шаштың өсуі байқалды. Ғылыми зерттеулердің нәтижелері бойынша өндірістік жағдайларда алдын алу және емдік тиімділіктерді</w:t>
      </w:r>
      <w:r>
        <w:rPr>
          <w:rFonts w:ascii="Times New Roman" w:hAnsi="Times New Roman"/>
          <w:sz w:val="28"/>
          <w:szCs w:val="28"/>
          <w:lang w:val="kk-KZ"/>
        </w:rPr>
        <w:t xml:space="preserve"> анықтау үшін ауыл</w:t>
      </w:r>
      <w:r w:rsidRPr="00A20C5C">
        <w:rPr>
          <w:rFonts w:ascii="Times New Roman" w:hAnsi="Times New Roman"/>
          <w:sz w:val="28"/>
          <w:szCs w:val="28"/>
          <w:lang w:val="kk-KZ"/>
        </w:rPr>
        <w:t>шаруашылығы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поливалентті инактивацияланған вакцина ұсынылатыны анықталды.</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2017 жылғы 10 мамыр мен 30 маусым аралығында ауыл шаруашылығы және етқоректі жануарлардың дерматомикоздарына қарсы поливалентті инактивтендірілген вакцинаның иммуногендік белсенділігі анықталды (№1 Серия, № 1 Бақылау, «</w:t>
      </w:r>
      <w:r>
        <w:rPr>
          <w:rFonts w:ascii="Times New Roman" w:hAnsi="Times New Roman"/>
          <w:sz w:val="28"/>
          <w:szCs w:val="28"/>
          <w:lang w:val="kk-KZ"/>
        </w:rPr>
        <w:t>И</w:t>
      </w:r>
      <w:r w:rsidRPr="00A20C5C">
        <w:rPr>
          <w:rFonts w:ascii="Times New Roman" w:hAnsi="Times New Roman"/>
          <w:sz w:val="28"/>
          <w:szCs w:val="28"/>
          <w:lang w:val="kk-KZ"/>
        </w:rPr>
        <w:t>нновациялық кәсіпорны Vetinvest» ЖШС 2017 жылғы 25 ақпанда дайындалғ</w:t>
      </w:r>
      <w:r w:rsidR="00DD7819">
        <w:rPr>
          <w:rFonts w:ascii="Times New Roman" w:hAnsi="Times New Roman"/>
          <w:sz w:val="28"/>
          <w:szCs w:val="28"/>
          <w:lang w:val="kk-KZ"/>
        </w:rPr>
        <w:t>ан.</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поливалентті инактивтендірілген вакцинаны» сынауды комиссия Алматы облысының Жамбыл ауданындағы «Жақсылық» шаруа қожалығында өндірістік жағдайда сынақтан өткізілді. Жануарларды иммундау кесте бойынша 6 айдан 12 айға дейінгі 30 бас бұзауларға жүргізілді. Эксперимент кезінде барлық бұзаулар орташа трихофития індеті жұқтырылғаны анықталды; вакцина 4,0 см</w:t>
      </w:r>
      <w:r w:rsidRPr="00A20C5C">
        <w:rPr>
          <w:rFonts w:ascii="Times New Roman" w:hAnsi="Times New Roman"/>
          <w:sz w:val="28"/>
          <w:szCs w:val="28"/>
          <w:vertAlign w:val="superscript"/>
          <w:lang w:val="kk-KZ"/>
        </w:rPr>
        <w:t>3</w:t>
      </w:r>
      <w:r w:rsidRPr="00A20C5C">
        <w:rPr>
          <w:rFonts w:ascii="Times New Roman" w:hAnsi="Times New Roman"/>
          <w:sz w:val="28"/>
          <w:szCs w:val="28"/>
          <w:lang w:val="kk-KZ"/>
        </w:rPr>
        <w:t xml:space="preserve"> мөлшерде 14 тәулік аралығымен бұлшықет ішіне екі рет иммундалды</w:t>
      </w:r>
      <w:r w:rsidR="00DD7819">
        <w:rPr>
          <w:rFonts w:ascii="Times New Roman" w:hAnsi="Times New Roman"/>
          <w:sz w:val="28"/>
          <w:szCs w:val="28"/>
          <w:lang w:val="kk-KZ"/>
        </w:rPr>
        <w:t>.</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Соңғы вакцинациядан кейін 25-30-шы күні біз атқарылған жұмыстың нәтижелеріне тексеру жүргіздік, апробация туралы комиссиялық есеп жасадық. Бақылау кезеңінің соңында барлық бұзаулар саңырауқұлақ індетінен, атап айтқанда ірі қара трихофитозынан толық жазылғаны туралы кесім ж</w:t>
      </w:r>
      <w:r w:rsidR="00DD7819">
        <w:rPr>
          <w:rFonts w:ascii="Times New Roman" w:hAnsi="Times New Roman"/>
          <w:sz w:val="28"/>
          <w:szCs w:val="28"/>
          <w:lang w:val="kk-KZ"/>
        </w:rPr>
        <w:t>асалды.</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Жүргі</w:t>
      </w:r>
      <w:r>
        <w:rPr>
          <w:rFonts w:ascii="Times New Roman" w:hAnsi="Times New Roman"/>
          <w:sz w:val="28"/>
          <w:szCs w:val="28"/>
          <w:lang w:val="kk-KZ"/>
        </w:rPr>
        <w:t>зілген зерттеулер нәтижесінде а</w:t>
      </w:r>
      <w:r w:rsidRPr="00A20C5C">
        <w:rPr>
          <w:rFonts w:ascii="Times New Roman" w:hAnsi="Times New Roman"/>
          <w:sz w:val="28"/>
          <w:szCs w:val="28"/>
          <w:lang w:val="kk-KZ"/>
        </w:rPr>
        <w:t>уылшаруашылығы және етқоректі жануарлардың дерматомикоздарына қарсы поливале</w:t>
      </w:r>
      <w:r>
        <w:rPr>
          <w:rFonts w:ascii="Times New Roman" w:hAnsi="Times New Roman"/>
          <w:sz w:val="28"/>
          <w:szCs w:val="28"/>
          <w:lang w:val="kk-KZ"/>
        </w:rPr>
        <w:t>нтті инактивтендірілген вакцина</w:t>
      </w:r>
      <w:r w:rsidRPr="00A20C5C">
        <w:rPr>
          <w:rFonts w:ascii="Times New Roman" w:hAnsi="Times New Roman"/>
          <w:sz w:val="28"/>
          <w:szCs w:val="28"/>
          <w:lang w:val="kk-KZ"/>
        </w:rPr>
        <w:t xml:space="preserve"> ветеринариялық препаратының и</w:t>
      </w:r>
      <w:r>
        <w:rPr>
          <w:rFonts w:ascii="Times New Roman" w:hAnsi="Times New Roman"/>
          <w:sz w:val="28"/>
          <w:szCs w:val="28"/>
          <w:lang w:val="kk-KZ"/>
        </w:rPr>
        <w:t>ммуногендік белсенділігі 100%-ды</w:t>
      </w:r>
      <w:r w:rsidRPr="00A20C5C">
        <w:rPr>
          <w:rFonts w:ascii="Times New Roman" w:hAnsi="Times New Roman"/>
          <w:sz w:val="28"/>
          <w:szCs w:val="28"/>
          <w:lang w:val="kk-KZ"/>
        </w:rPr>
        <w:t xml:space="preserve"> құрағаны, яғни дерматофитті ошақтардың орындарында қыртыстардың, қабыршақтардың жазылуы және өздігінен түсуі және жаңа жүннің өсуі орын алғаны анықталды. Ауру жағдайында сыналған және әр түрлі жастағы трихофитозбен шартты түрде және сау бұзаулар бойынша вакцинаның оң шешімнің нәтижелері туралы комиссияның есептері бар. Әзірленген поливалентті инактивацияланған вакцинаға нормативтік-техник</w:t>
      </w:r>
      <w:r>
        <w:rPr>
          <w:rFonts w:ascii="Times New Roman" w:hAnsi="Times New Roman"/>
          <w:sz w:val="28"/>
          <w:szCs w:val="28"/>
          <w:lang w:val="kk-KZ"/>
        </w:rPr>
        <w:t>алық құжаттама дайындалды. Ауыл</w:t>
      </w:r>
      <w:r w:rsidRPr="00A20C5C">
        <w:rPr>
          <w:rFonts w:ascii="Times New Roman" w:hAnsi="Times New Roman"/>
          <w:sz w:val="28"/>
          <w:szCs w:val="28"/>
          <w:lang w:val="kk-KZ"/>
        </w:rPr>
        <w:t>шаруашылығы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поливалентті вакцинаға Қазақстан Республикасының патенті, сондай-ақ тіркеу куәлігі алынды.</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Қорытынды</w:t>
      </w:r>
      <w:r w:rsidRPr="00A20C5C">
        <w:rPr>
          <w:rFonts w:ascii="Times New Roman" w:hAnsi="Times New Roman"/>
          <w:sz w:val="28"/>
          <w:szCs w:val="28"/>
          <w:lang w:val="kk-KZ"/>
        </w:rPr>
        <w:t>. Ауылшаруашылық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 жануарлардың дерматомикоздарына қарсы поливалентті инактивтендірілген вакцинаның </w:t>
      </w:r>
      <w:r w:rsidRPr="00A20C5C">
        <w:rPr>
          <w:rFonts w:ascii="Times New Roman" w:hAnsi="Times New Roman"/>
          <w:sz w:val="28"/>
          <w:szCs w:val="28"/>
          <w:lang w:val="kk-KZ"/>
        </w:rPr>
        <w:lastRenderedPageBreak/>
        <w:t>алдын алу мөлшері трихофития ауруынан қорғайды, ал вакцинаның емдік мөлшері трихофития мен микроспориямен ауыратын жануарларды емдейді, иммуногендік белсенділікке ие және ветеринариялық қолдану</w:t>
      </w:r>
      <w:r>
        <w:rPr>
          <w:rFonts w:ascii="Times New Roman" w:hAnsi="Times New Roman"/>
          <w:sz w:val="28"/>
          <w:szCs w:val="28"/>
          <w:lang w:val="kk-KZ"/>
        </w:rPr>
        <w:t xml:space="preserve"> үшін ұсыныл</w:t>
      </w:r>
      <w:r w:rsidRPr="00A20C5C">
        <w:rPr>
          <w:rFonts w:ascii="Times New Roman" w:hAnsi="Times New Roman"/>
          <w:sz w:val="28"/>
          <w:szCs w:val="28"/>
          <w:lang w:val="kk-KZ"/>
        </w:rPr>
        <w:t>ды.</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Әзірленген поливалентті инактивтендірілген вакцинаға норм</w:t>
      </w:r>
      <w:r>
        <w:rPr>
          <w:rFonts w:ascii="Times New Roman" w:hAnsi="Times New Roman"/>
          <w:sz w:val="28"/>
          <w:szCs w:val="28"/>
          <w:lang w:val="kk-KZ"/>
        </w:rPr>
        <w:t>ативтік-техникалық құжаттама (ҰС</w:t>
      </w:r>
      <w:r w:rsidRPr="00A20C5C">
        <w:rPr>
          <w:rFonts w:ascii="Times New Roman" w:hAnsi="Times New Roman"/>
          <w:sz w:val="28"/>
          <w:szCs w:val="28"/>
          <w:lang w:val="kk-KZ"/>
        </w:rPr>
        <w:t xml:space="preserve"> 1603400169-001-2016 ЖШС) дайындалды, оны «</w:t>
      </w:r>
      <w:r>
        <w:rPr>
          <w:rFonts w:ascii="Times New Roman" w:hAnsi="Times New Roman"/>
          <w:sz w:val="28"/>
          <w:szCs w:val="28"/>
          <w:lang w:val="kk-KZ"/>
        </w:rPr>
        <w:t>И</w:t>
      </w:r>
      <w:r w:rsidRPr="00A20C5C">
        <w:rPr>
          <w:rFonts w:ascii="Times New Roman" w:hAnsi="Times New Roman"/>
          <w:sz w:val="28"/>
          <w:szCs w:val="28"/>
          <w:lang w:val="kk-KZ"/>
        </w:rPr>
        <w:t>нновациялық кәсіпорны Vetinvest» ЖШС директоры мақұлдады және 2016 жылғы 23 желтоқсанда Қазақстан Республикасы Ауыл шаруашылығы министрлігінің «Ветеринариялық бақылау және қадағалау комитеті» мемлекеттік мекемесі төрағасының міндетін атқарушысымен бекітілді.</w:t>
      </w:r>
    </w:p>
    <w:p w:rsidR="00C7589C" w:rsidRPr="00A20C5C" w:rsidRDefault="00C7589C" w:rsidP="00C7589C">
      <w:pPr>
        <w:tabs>
          <w:tab w:val="left" w:pos="9638"/>
        </w:tabs>
        <w:spacing w:after="0" w:line="240" w:lineRule="auto"/>
        <w:ind w:firstLine="709"/>
        <w:jc w:val="both"/>
        <w:rPr>
          <w:rFonts w:ascii="Times New Roman" w:hAnsi="Times New Roman"/>
          <w:sz w:val="28"/>
          <w:szCs w:val="28"/>
          <w:lang w:val="kk-KZ"/>
        </w:rPr>
      </w:pPr>
      <w:r w:rsidRPr="00A20C5C">
        <w:rPr>
          <w:rFonts w:ascii="Times New Roman" w:hAnsi="Times New Roman"/>
          <w:sz w:val="28"/>
          <w:szCs w:val="28"/>
          <w:lang w:val="kk-KZ"/>
        </w:rPr>
        <w:t xml:space="preserve">Қазақстан </w:t>
      </w:r>
      <w:r>
        <w:rPr>
          <w:rFonts w:ascii="Times New Roman" w:hAnsi="Times New Roman"/>
          <w:sz w:val="28"/>
          <w:szCs w:val="28"/>
          <w:lang w:val="kk-KZ"/>
        </w:rPr>
        <w:t xml:space="preserve">  </w:t>
      </w:r>
      <w:r w:rsidRPr="00A20C5C">
        <w:rPr>
          <w:rFonts w:ascii="Times New Roman" w:hAnsi="Times New Roman"/>
          <w:sz w:val="28"/>
          <w:szCs w:val="28"/>
          <w:lang w:val="kk-KZ"/>
        </w:rPr>
        <w:t>Республикасының</w:t>
      </w:r>
      <w:r>
        <w:rPr>
          <w:rFonts w:ascii="Times New Roman" w:hAnsi="Times New Roman"/>
          <w:sz w:val="28"/>
          <w:szCs w:val="28"/>
          <w:lang w:val="kk-KZ"/>
        </w:rPr>
        <w:t xml:space="preserve">  </w:t>
      </w:r>
      <w:r w:rsidRPr="00A20C5C">
        <w:rPr>
          <w:rFonts w:ascii="Times New Roman" w:hAnsi="Times New Roman"/>
          <w:sz w:val="28"/>
          <w:szCs w:val="28"/>
          <w:lang w:val="kk-KZ"/>
        </w:rPr>
        <w:t xml:space="preserve"> патенті (№32633, бюл. № 1. 2018 </w:t>
      </w:r>
      <w:r>
        <w:rPr>
          <w:rFonts w:ascii="Times New Roman" w:hAnsi="Times New Roman"/>
          <w:sz w:val="28"/>
          <w:szCs w:val="28"/>
          <w:lang w:val="kk-KZ"/>
        </w:rPr>
        <w:t xml:space="preserve"> жылғы 8 қаңтар және №</w:t>
      </w:r>
      <w:r w:rsidRPr="00A20C5C">
        <w:rPr>
          <w:rFonts w:ascii="Times New Roman" w:hAnsi="Times New Roman"/>
          <w:sz w:val="28"/>
          <w:szCs w:val="28"/>
          <w:lang w:val="kk-KZ"/>
        </w:rPr>
        <w:t>30 ҚР-ЖП-1-3458</w:t>
      </w:r>
      <w:r>
        <w:rPr>
          <w:rFonts w:ascii="Times New Roman" w:hAnsi="Times New Roman"/>
          <w:sz w:val="28"/>
          <w:szCs w:val="28"/>
          <w:lang w:val="kk-KZ"/>
        </w:rPr>
        <w:t>-17, 2017 жылдың 30 қазанында а</w:t>
      </w:r>
      <w:r w:rsidRPr="00A20C5C">
        <w:rPr>
          <w:rFonts w:ascii="Times New Roman" w:hAnsi="Times New Roman"/>
          <w:sz w:val="28"/>
          <w:szCs w:val="28"/>
          <w:lang w:val="kk-KZ"/>
        </w:rPr>
        <w:t>уылшаруашылық және ет</w:t>
      </w:r>
      <w:r>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w:t>
      </w:r>
      <w:r>
        <w:rPr>
          <w:rFonts w:ascii="Times New Roman" w:hAnsi="Times New Roman"/>
          <w:sz w:val="28"/>
          <w:szCs w:val="28"/>
          <w:lang w:val="kk-KZ"/>
        </w:rPr>
        <w:t>тті инактивацияланған вакцинаға</w:t>
      </w:r>
      <w:r w:rsidRPr="00A20C5C">
        <w:rPr>
          <w:rFonts w:ascii="Times New Roman" w:hAnsi="Times New Roman"/>
          <w:sz w:val="28"/>
          <w:szCs w:val="28"/>
          <w:lang w:val="kk-KZ"/>
        </w:rPr>
        <w:t xml:space="preserve"> тіркеу куәлігі алынды.</w:t>
      </w:r>
    </w:p>
    <w:p w:rsidR="00C7589C" w:rsidRPr="00834ECA" w:rsidRDefault="00C7589C" w:rsidP="00C7589C">
      <w:pPr>
        <w:tabs>
          <w:tab w:val="left" w:pos="9638"/>
        </w:tabs>
        <w:spacing w:after="0" w:line="240" w:lineRule="auto"/>
        <w:ind w:firstLine="709"/>
        <w:jc w:val="both"/>
        <w:rPr>
          <w:rFonts w:ascii="Times New Roman" w:hAnsi="Times New Roman"/>
          <w:sz w:val="28"/>
          <w:szCs w:val="28"/>
          <w:lang w:val="kk-KZ"/>
        </w:rPr>
      </w:pPr>
    </w:p>
    <w:p w:rsidR="00C7589C" w:rsidRPr="00126705" w:rsidRDefault="00C7589C" w:rsidP="00C7589C">
      <w:pPr>
        <w:tabs>
          <w:tab w:val="left" w:pos="9638"/>
        </w:tabs>
        <w:spacing w:after="0" w:line="240" w:lineRule="auto"/>
        <w:ind w:firstLine="708"/>
        <w:jc w:val="both"/>
        <w:rPr>
          <w:rFonts w:ascii="Times New Roman" w:hAnsi="Times New Roman"/>
          <w:b/>
          <w:sz w:val="28"/>
          <w:szCs w:val="28"/>
          <w:lang w:val="kk-KZ"/>
        </w:rPr>
      </w:pPr>
      <w:r w:rsidRPr="00126705">
        <w:rPr>
          <w:rFonts w:ascii="Times New Roman" w:hAnsi="Times New Roman"/>
          <w:b/>
          <w:sz w:val="28"/>
          <w:szCs w:val="28"/>
          <w:lang w:val="kk-KZ"/>
        </w:rPr>
        <w:t>3.5 Ветеринариялық микологияда ірі қара малдың трихофитиясын балауда регламенттелген әдістер мен ПТР-ын салыстырмалы бағалау</w:t>
      </w:r>
    </w:p>
    <w:p w:rsidR="00C7589C" w:rsidRPr="00B03711" w:rsidRDefault="00C7589C" w:rsidP="00A506CA">
      <w:pPr>
        <w:shd w:val="clear" w:color="auto" w:fill="FFFFFF" w:themeFill="background1"/>
        <w:spacing w:after="0" w:line="240" w:lineRule="auto"/>
        <w:jc w:val="both"/>
        <w:rPr>
          <w:rFonts w:ascii="Times New Roman" w:hAnsi="Times New Roman"/>
          <w:sz w:val="28"/>
          <w:szCs w:val="28"/>
          <w:shd w:val="clear" w:color="auto" w:fill="FFFFFF"/>
          <w:lang w:val="kk-KZ"/>
        </w:rPr>
      </w:pPr>
      <w:r w:rsidRPr="00126705">
        <w:rPr>
          <w:rFonts w:ascii="Times New Roman" w:hAnsi="Times New Roman"/>
          <w:sz w:val="28"/>
          <w:szCs w:val="28"/>
          <w:lang w:val="kk-KZ"/>
        </w:rPr>
        <w:t xml:space="preserve">Соңғы жылдары дерматомицеттердің ветеринариялық және медициналық-биологиялық маңыздылығының </w:t>
      </w:r>
      <w:r w:rsidRPr="007573C6">
        <w:rPr>
          <w:rFonts w:ascii="Times New Roman" w:hAnsi="Times New Roman"/>
          <w:sz w:val="28"/>
          <w:szCs w:val="28"/>
          <w:lang w:val="kk-KZ"/>
        </w:rPr>
        <w:t>жоғарылауы</w:t>
      </w:r>
      <w:r>
        <w:rPr>
          <w:rFonts w:ascii="Times New Roman" w:hAnsi="Times New Roman"/>
          <w:sz w:val="28"/>
          <w:szCs w:val="28"/>
          <w:lang w:val="kk-KZ"/>
        </w:rPr>
        <w:t>н</w:t>
      </w:r>
      <w:r w:rsidR="00FD57E4">
        <w:rPr>
          <w:rFonts w:ascii="Times New Roman" w:hAnsi="Times New Roman"/>
          <w:sz w:val="28"/>
          <w:szCs w:val="28"/>
          <w:lang w:val="kk-KZ"/>
        </w:rPr>
        <w:t xml:space="preserve"> және д</w:t>
      </w:r>
      <w:r w:rsidR="00FD57E4" w:rsidRPr="00FD57E4">
        <w:rPr>
          <w:rFonts w:ascii="Times New Roman" w:hAnsi="Times New Roman"/>
          <w:sz w:val="28"/>
          <w:szCs w:val="28"/>
          <w:lang w:val="kk-KZ"/>
        </w:rPr>
        <w:t>ербес медицинадағы, метагеномикадағы және микологиядағы гендік диагностиканың заманауи технологиялары</w:t>
      </w:r>
      <w:r w:rsidRPr="007573C6">
        <w:rPr>
          <w:rFonts w:ascii="Times New Roman" w:hAnsi="Times New Roman"/>
          <w:sz w:val="28"/>
          <w:szCs w:val="28"/>
          <w:lang w:val="kk-KZ"/>
        </w:rPr>
        <w:t xml:space="preserve"> [</w:t>
      </w:r>
      <w:r w:rsidR="0057698D">
        <w:rPr>
          <w:rFonts w:ascii="Times New Roman" w:hAnsi="Times New Roman"/>
          <w:sz w:val="28"/>
          <w:szCs w:val="28"/>
          <w:lang w:val="kk-KZ"/>
        </w:rPr>
        <w:t>74</w:t>
      </w:r>
      <w:r w:rsidRPr="007573C6">
        <w:rPr>
          <w:rFonts w:ascii="Times New Roman" w:hAnsi="Times New Roman"/>
          <w:sz w:val="28"/>
          <w:szCs w:val="28"/>
          <w:lang w:val="kk-KZ"/>
        </w:rPr>
        <w:t>],</w:t>
      </w:r>
      <w:r w:rsidR="00FD57E4">
        <w:rPr>
          <w:rFonts w:ascii="Times New Roman" w:hAnsi="Times New Roman"/>
          <w:sz w:val="28"/>
          <w:szCs w:val="28"/>
          <w:lang w:val="kk-KZ"/>
        </w:rPr>
        <w:t xml:space="preserve"> мен қатар</w:t>
      </w:r>
      <w:r w:rsidRPr="007573C6">
        <w:rPr>
          <w:rFonts w:ascii="Times New Roman" w:hAnsi="Times New Roman"/>
          <w:sz w:val="28"/>
          <w:szCs w:val="28"/>
          <w:lang w:val="kk-KZ"/>
        </w:rPr>
        <w:t xml:space="preserve"> трихофитон тұқымдасының зоофильді саңырауқұлақтарының өкілдері [</w:t>
      </w:r>
      <w:r w:rsidR="0057698D">
        <w:rPr>
          <w:rFonts w:ascii="Times New Roman" w:hAnsi="Times New Roman"/>
          <w:sz w:val="28"/>
          <w:szCs w:val="28"/>
          <w:lang w:val="kk-KZ"/>
        </w:rPr>
        <w:t>75-77</w:t>
      </w:r>
      <w:r w:rsidRPr="007573C6">
        <w:rPr>
          <w:rFonts w:ascii="Times New Roman" w:hAnsi="Times New Roman"/>
          <w:sz w:val="28"/>
          <w:szCs w:val="28"/>
          <w:lang w:val="kk-KZ"/>
        </w:rPr>
        <w:t xml:space="preserve">] атап өтілді. Саңырауқұлақтар тудыратын аурулардың жиілігінің артуына, сондай-ақ басқа да этиологиялық микоздарымен және саңырауқұлақ емес аурулардан ажырату қиын және атипті </w:t>
      </w:r>
      <w:r>
        <w:rPr>
          <w:rFonts w:ascii="Times New Roman" w:hAnsi="Times New Roman"/>
          <w:sz w:val="28"/>
          <w:szCs w:val="28"/>
          <w:lang w:val="kk-KZ"/>
        </w:rPr>
        <w:t>түрлеріне де</w:t>
      </w:r>
      <w:r w:rsidRPr="007573C6">
        <w:rPr>
          <w:rFonts w:ascii="Times New Roman" w:hAnsi="Times New Roman"/>
          <w:sz w:val="28"/>
          <w:szCs w:val="28"/>
          <w:lang w:val="kk-KZ"/>
        </w:rPr>
        <w:t xml:space="preserve"> байланысты</w:t>
      </w:r>
      <w:r w:rsidR="00716CDD">
        <w:rPr>
          <w:rFonts w:ascii="Times New Roman" w:hAnsi="Times New Roman"/>
          <w:sz w:val="28"/>
          <w:szCs w:val="28"/>
          <w:lang w:val="kk-KZ"/>
        </w:rPr>
        <w:t xml:space="preserve"> және ж</w:t>
      </w:r>
      <w:r w:rsidR="00716CDD" w:rsidRPr="00716CDD">
        <w:rPr>
          <w:rFonts w:ascii="Times New Roman" w:hAnsi="Times New Roman"/>
          <w:sz w:val="28"/>
          <w:szCs w:val="28"/>
          <w:lang w:val="kk-KZ"/>
        </w:rPr>
        <w:t>ұқпалы аурулар бойынша эпидем</w:t>
      </w:r>
      <w:r w:rsidR="00716CDD">
        <w:rPr>
          <w:rFonts w:ascii="Times New Roman" w:hAnsi="Times New Roman"/>
          <w:sz w:val="28"/>
          <w:szCs w:val="28"/>
          <w:lang w:val="kk-KZ"/>
        </w:rPr>
        <w:t>ияға қарсы шаралардың тиімді</w:t>
      </w:r>
      <w:r w:rsidR="00716CDD" w:rsidRPr="00716CDD">
        <w:rPr>
          <w:rFonts w:ascii="Times New Roman" w:hAnsi="Times New Roman"/>
          <w:sz w:val="28"/>
          <w:szCs w:val="28"/>
          <w:lang w:val="kk-KZ"/>
        </w:rPr>
        <w:t xml:space="preserve"> мәселелері</w:t>
      </w:r>
      <w:r w:rsidR="00716CDD">
        <w:rPr>
          <w:rFonts w:ascii="Times New Roman" w:hAnsi="Times New Roman"/>
          <w:sz w:val="28"/>
          <w:szCs w:val="28"/>
          <w:lang w:val="kk-KZ"/>
        </w:rPr>
        <w:t xml:space="preserve"> қозғалды</w:t>
      </w:r>
      <w:r w:rsidRPr="007573C6">
        <w:rPr>
          <w:rFonts w:ascii="Times New Roman" w:hAnsi="Times New Roman"/>
          <w:sz w:val="28"/>
          <w:szCs w:val="28"/>
          <w:lang w:val="kk-KZ"/>
        </w:rPr>
        <w:t xml:space="preserve"> [</w:t>
      </w:r>
      <w:r w:rsidR="0057698D">
        <w:rPr>
          <w:rFonts w:ascii="Times New Roman" w:hAnsi="Times New Roman"/>
          <w:sz w:val="28"/>
          <w:szCs w:val="28"/>
          <w:lang w:val="kk-KZ" w:eastAsia="zh-CN"/>
        </w:rPr>
        <w:t>78</w:t>
      </w:r>
      <w:r w:rsidR="00590BA7">
        <w:rPr>
          <w:rFonts w:ascii="Times New Roman" w:hAnsi="Times New Roman"/>
          <w:sz w:val="28"/>
          <w:szCs w:val="28"/>
          <w:lang w:val="kk-KZ" w:eastAsia="zh-CN"/>
        </w:rPr>
        <w:t xml:space="preserve">, </w:t>
      </w:r>
      <w:r w:rsidR="002B2B4B" w:rsidRPr="00F459BF">
        <w:rPr>
          <w:rFonts w:ascii="Times New Roman" w:hAnsi="Times New Roman"/>
          <w:color w:val="00B050"/>
          <w:sz w:val="28"/>
          <w:szCs w:val="28"/>
          <w:lang w:val="kk-KZ" w:eastAsia="zh-CN"/>
        </w:rPr>
        <w:t xml:space="preserve"> </w:t>
      </w:r>
      <w:r w:rsidR="0057698D">
        <w:rPr>
          <w:rFonts w:ascii="Times New Roman" w:hAnsi="Times New Roman" w:cs="Times New Roman"/>
          <w:sz w:val="28"/>
          <w:szCs w:val="28"/>
          <w:lang w:val="kk-KZ"/>
        </w:rPr>
        <w:t>79</w:t>
      </w:r>
      <w:r w:rsidRPr="007573C6">
        <w:rPr>
          <w:rFonts w:ascii="Times New Roman" w:hAnsi="Times New Roman"/>
          <w:sz w:val="28"/>
          <w:szCs w:val="28"/>
          <w:lang w:val="kk-KZ"/>
        </w:rPr>
        <w:t xml:space="preserve">]. </w:t>
      </w:r>
      <w:r w:rsidRPr="007573C6">
        <w:rPr>
          <w:rStyle w:val="apple-style-span"/>
          <w:rFonts w:ascii="Times New Roman" w:hAnsi="Times New Roman"/>
          <w:sz w:val="28"/>
          <w:szCs w:val="28"/>
          <w:shd w:val="clear" w:color="auto" w:fill="FFFFFF"/>
          <w:lang w:val="kk-KZ"/>
        </w:rPr>
        <w:t xml:space="preserve">Бұл жағдайда зертханалық балау әдістерінің маңыздылығы айтарлықтай </w:t>
      </w:r>
      <w:r w:rsidR="00705F09">
        <w:rPr>
          <w:rStyle w:val="apple-style-span"/>
          <w:rFonts w:ascii="Times New Roman" w:hAnsi="Times New Roman"/>
          <w:sz w:val="28"/>
          <w:szCs w:val="28"/>
          <w:shd w:val="clear" w:color="auto" w:fill="FFFFFF"/>
          <w:lang w:val="kk-KZ"/>
        </w:rPr>
        <w:t>орын алатындығын асыра айтты</w:t>
      </w:r>
      <w:r w:rsidRPr="007573C6">
        <w:rPr>
          <w:rStyle w:val="apple-style-span"/>
          <w:rFonts w:ascii="Times New Roman" w:hAnsi="Times New Roman"/>
          <w:sz w:val="28"/>
          <w:szCs w:val="28"/>
          <w:shd w:val="clear" w:color="auto" w:fill="FFFFFF"/>
          <w:lang w:val="kk-KZ"/>
        </w:rPr>
        <w:t xml:space="preserve"> [</w:t>
      </w:r>
      <w:r w:rsidR="0057698D">
        <w:rPr>
          <w:rStyle w:val="apple-style-span"/>
          <w:rFonts w:ascii="Times New Roman" w:hAnsi="Times New Roman"/>
          <w:sz w:val="28"/>
          <w:szCs w:val="28"/>
          <w:shd w:val="clear" w:color="auto" w:fill="FFFFFF"/>
          <w:lang w:val="kk-KZ"/>
        </w:rPr>
        <w:t>79</w:t>
      </w:r>
      <w:r w:rsidRPr="007573C6">
        <w:rPr>
          <w:rStyle w:val="apple-style-span"/>
          <w:rFonts w:ascii="Times New Roman" w:hAnsi="Times New Roman"/>
          <w:sz w:val="28"/>
          <w:szCs w:val="28"/>
          <w:shd w:val="clear" w:color="auto" w:fill="FFFFFF"/>
          <w:lang w:val="kk-KZ"/>
        </w:rPr>
        <w:t>], алайда іс жүзінде олардың нақты ақпараттылығы салыстырмалы түрде төмен [</w:t>
      </w:r>
      <w:r w:rsidR="0057698D">
        <w:rPr>
          <w:rStyle w:val="apple-style-span"/>
          <w:rFonts w:ascii="Times New Roman" w:hAnsi="Times New Roman"/>
          <w:sz w:val="28"/>
          <w:szCs w:val="28"/>
          <w:shd w:val="clear" w:color="auto" w:fill="FFFFFF"/>
          <w:lang w:val="kk-KZ"/>
        </w:rPr>
        <w:t>80</w:t>
      </w:r>
      <w:r w:rsidRPr="007573C6">
        <w:rPr>
          <w:rStyle w:val="apple-style-span"/>
          <w:rFonts w:ascii="Times New Roman" w:hAnsi="Times New Roman"/>
          <w:sz w:val="28"/>
          <w:szCs w:val="28"/>
          <w:shd w:val="clear" w:color="auto" w:fill="FFFFFF"/>
          <w:lang w:val="kk-KZ"/>
        </w:rPr>
        <w:t xml:space="preserve">] қоректік ортадағы дерматомицеттердің баяу өсуіне және алдыңғы (әдетте жергілікті) антифунгальды терапия нәтижесінде осы саңырауқұлақтардың атипті түрлерінің жиі пайда болуына </w:t>
      </w:r>
      <w:r w:rsidR="00477D95">
        <w:rPr>
          <w:rStyle w:val="apple-style-span"/>
          <w:rFonts w:ascii="Times New Roman" w:hAnsi="Times New Roman"/>
          <w:sz w:val="28"/>
          <w:szCs w:val="28"/>
          <w:shd w:val="clear" w:color="auto" w:fill="FFFFFF"/>
          <w:lang w:val="kk-KZ"/>
        </w:rPr>
        <w:t xml:space="preserve">әкеліп соқтыратыны нақты </w:t>
      </w:r>
      <w:r w:rsidRPr="007573C6">
        <w:rPr>
          <w:rStyle w:val="apple-style-span"/>
          <w:rFonts w:ascii="Times New Roman" w:hAnsi="Times New Roman"/>
          <w:sz w:val="28"/>
          <w:szCs w:val="28"/>
          <w:shd w:val="clear" w:color="auto" w:fill="FFFFFF"/>
          <w:lang w:val="kk-KZ"/>
        </w:rPr>
        <w:t>[</w:t>
      </w:r>
      <w:r w:rsidR="0057698D">
        <w:rPr>
          <w:rFonts w:ascii="Times New Roman" w:hAnsi="Times New Roman" w:cs="Times New Roman"/>
          <w:sz w:val="28"/>
          <w:szCs w:val="28"/>
          <w:lang w:val="kk-KZ"/>
        </w:rPr>
        <w:t>81</w:t>
      </w:r>
      <w:r w:rsidR="00AE6D99">
        <w:rPr>
          <w:rFonts w:ascii="Times New Roman" w:hAnsi="Times New Roman" w:cs="Times New Roman"/>
          <w:sz w:val="28"/>
          <w:szCs w:val="28"/>
          <w:lang w:val="kk-KZ"/>
        </w:rPr>
        <w:t xml:space="preserve">, </w:t>
      </w:r>
      <w:r w:rsidR="0057698D">
        <w:rPr>
          <w:rFonts w:ascii="Times New Roman" w:hAnsi="Times New Roman" w:cs="Times New Roman"/>
          <w:sz w:val="28"/>
          <w:szCs w:val="28"/>
          <w:lang w:val="kk-KZ"/>
        </w:rPr>
        <w:t>82</w:t>
      </w:r>
      <w:r w:rsidR="00B03711">
        <w:rPr>
          <w:rFonts w:ascii="Times New Roman" w:hAnsi="Times New Roman" w:cs="Times New Roman"/>
          <w:sz w:val="28"/>
          <w:szCs w:val="28"/>
          <w:lang w:val="kk-KZ"/>
        </w:rPr>
        <w:t>,</w:t>
      </w:r>
      <w:r w:rsidR="00B03711" w:rsidRPr="001424D5">
        <w:rPr>
          <w:rFonts w:ascii="Times New Roman" w:hAnsi="Times New Roman" w:cs="Times New Roman"/>
          <w:color w:val="FF0000"/>
          <w:sz w:val="28"/>
          <w:szCs w:val="28"/>
          <w:lang w:val="kk-KZ"/>
        </w:rPr>
        <w:t xml:space="preserve"> </w:t>
      </w:r>
      <w:r w:rsidR="0057698D">
        <w:rPr>
          <w:rFonts w:ascii="Times New Roman" w:hAnsi="Times New Roman" w:cs="Times New Roman"/>
          <w:sz w:val="28"/>
          <w:szCs w:val="28"/>
          <w:lang w:val="kk-KZ"/>
        </w:rPr>
        <w:t>83</w:t>
      </w:r>
      <w:r w:rsidR="00B03711">
        <w:rPr>
          <w:rFonts w:ascii="Times New Roman" w:hAnsi="Times New Roman" w:cs="Times New Roman"/>
          <w:sz w:val="28"/>
          <w:szCs w:val="28"/>
          <w:lang w:val="kk-KZ"/>
        </w:rPr>
        <w:t xml:space="preserve">, </w:t>
      </w:r>
      <w:r w:rsidR="0057698D">
        <w:rPr>
          <w:rFonts w:ascii="Times New Roman" w:hAnsi="Times New Roman" w:cs="Times New Roman"/>
          <w:sz w:val="28"/>
          <w:szCs w:val="28"/>
          <w:lang w:val="kk-KZ"/>
        </w:rPr>
        <w:t>84, 85, 86, 87, 88</w:t>
      </w:r>
      <w:r w:rsidRPr="007573C6">
        <w:rPr>
          <w:rStyle w:val="apple-style-span"/>
          <w:rFonts w:ascii="Times New Roman" w:hAnsi="Times New Roman"/>
          <w:sz w:val="28"/>
          <w:szCs w:val="28"/>
          <w:shd w:val="clear" w:color="auto" w:fill="FFFFFF"/>
          <w:lang w:val="kk-KZ"/>
        </w:rPr>
        <w:t>]</w:t>
      </w:r>
      <w:r>
        <w:rPr>
          <w:rStyle w:val="apple-style-span"/>
          <w:rFonts w:ascii="Times New Roman" w:hAnsi="Times New Roman"/>
          <w:sz w:val="28"/>
          <w:szCs w:val="28"/>
          <w:shd w:val="clear" w:color="auto" w:fill="FFFFFF"/>
          <w:lang w:val="kk-KZ"/>
        </w:rPr>
        <w:t xml:space="preserve"> </w:t>
      </w:r>
      <w:r w:rsidR="00477D95">
        <w:rPr>
          <w:rStyle w:val="apple-style-span"/>
          <w:rFonts w:ascii="Times New Roman" w:hAnsi="Times New Roman"/>
          <w:sz w:val="28"/>
          <w:szCs w:val="28"/>
          <w:shd w:val="clear" w:color="auto" w:fill="FFFFFF"/>
          <w:lang w:val="kk-KZ"/>
        </w:rPr>
        <w:t>айтылды</w:t>
      </w:r>
      <w:r w:rsidRPr="007573C6">
        <w:rPr>
          <w:rStyle w:val="apple-style-span"/>
          <w:rFonts w:ascii="Times New Roman" w:hAnsi="Times New Roman"/>
          <w:sz w:val="28"/>
          <w:szCs w:val="28"/>
          <w:shd w:val="clear" w:color="auto" w:fill="FFFFFF"/>
          <w:lang w:val="kk-KZ"/>
        </w:rPr>
        <w:t>.</w:t>
      </w:r>
    </w:p>
    <w:p w:rsidR="00C7589C" w:rsidRPr="00A0616A" w:rsidRDefault="00C7589C" w:rsidP="00A0616A">
      <w:pPr>
        <w:shd w:val="clear" w:color="auto" w:fill="FFFFFF" w:themeFill="background1"/>
        <w:spacing w:after="0" w:line="240" w:lineRule="auto"/>
        <w:ind w:firstLine="720"/>
        <w:jc w:val="both"/>
        <w:rPr>
          <w:rFonts w:ascii="Times New Roman" w:hAnsi="Times New Roman" w:cs="Times New Roman"/>
          <w:color w:val="FF0000"/>
          <w:sz w:val="28"/>
          <w:szCs w:val="28"/>
          <w:lang w:val="kk-KZ"/>
        </w:rPr>
      </w:pPr>
      <w:r w:rsidRPr="007573C6">
        <w:rPr>
          <w:rFonts w:ascii="Times New Roman" w:hAnsi="Times New Roman"/>
          <w:sz w:val="28"/>
          <w:szCs w:val="28"/>
          <w:lang w:val="kk-KZ"/>
        </w:rPr>
        <w:t>Осыған байланысты биологиялық субстраттардағы дерматомицеттерді анықтаудың жаңа, тиімді әдістерін және оларды анықтау әдістерін қолдану қажеттілігі ерекше маңызға ие. Бұл тұрғыда ең перспективалы болып полимеразды тізбекті реакц</w:t>
      </w:r>
      <w:r>
        <w:rPr>
          <w:rFonts w:ascii="Times New Roman" w:hAnsi="Times New Roman"/>
          <w:sz w:val="28"/>
          <w:szCs w:val="28"/>
          <w:lang w:val="kk-KZ"/>
        </w:rPr>
        <w:t>ияға негізделген молекуляр</w:t>
      </w:r>
      <w:r w:rsidRPr="007573C6">
        <w:rPr>
          <w:rFonts w:ascii="Times New Roman" w:hAnsi="Times New Roman"/>
          <w:sz w:val="28"/>
          <w:szCs w:val="28"/>
          <w:lang w:val="kk-KZ"/>
        </w:rPr>
        <w:t xml:space="preserve">лық-генетикалық диагностикалық технологиялар ұсынылады, өйткені олар жоғары спецификалық және жоғары сезімталдықты біріктіреді және кейбір дерматомицеттерді </w:t>
      </w:r>
      <w:r>
        <w:rPr>
          <w:rFonts w:ascii="Times New Roman" w:hAnsi="Times New Roman"/>
          <w:sz w:val="28"/>
          <w:szCs w:val="28"/>
          <w:lang w:val="kk-KZ"/>
        </w:rPr>
        <w:t xml:space="preserve"> </w:t>
      </w:r>
      <w:r w:rsidRPr="007573C6">
        <w:rPr>
          <w:rFonts w:ascii="Times New Roman" w:hAnsi="Times New Roman"/>
          <w:sz w:val="28"/>
          <w:szCs w:val="28"/>
          <w:lang w:val="kk-KZ"/>
        </w:rPr>
        <w:t xml:space="preserve">сенімді </w:t>
      </w:r>
      <w:r>
        <w:rPr>
          <w:rFonts w:ascii="Times New Roman" w:hAnsi="Times New Roman"/>
          <w:sz w:val="28"/>
          <w:szCs w:val="28"/>
          <w:lang w:val="kk-KZ"/>
        </w:rPr>
        <w:t xml:space="preserve"> </w:t>
      </w:r>
      <w:r w:rsidRPr="007573C6">
        <w:rPr>
          <w:rFonts w:ascii="Times New Roman" w:hAnsi="Times New Roman"/>
          <w:sz w:val="28"/>
          <w:szCs w:val="28"/>
          <w:lang w:val="kk-KZ"/>
        </w:rPr>
        <w:t xml:space="preserve">түрге </w:t>
      </w:r>
      <w:r>
        <w:rPr>
          <w:rFonts w:ascii="Times New Roman" w:hAnsi="Times New Roman"/>
          <w:sz w:val="28"/>
          <w:szCs w:val="28"/>
          <w:lang w:val="kk-KZ"/>
        </w:rPr>
        <w:t xml:space="preserve"> </w:t>
      </w:r>
      <w:r w:rsidR="00F54D8E">
        <w:rPr>
          <w:rFonts w:ascii="Times New Roman" w:hAnsi="Times New Roman"/>
          <w:sz w:val="28"/>
          <w:szCs w:val="28"/>
          <w:lang w:val="kk-KZ"/>
        </w:rPr>
        <w:t>нақты</w:t>
      </w:r>
      <w:r w:rsidRPr="007573C6">
        <w:rPr>
          <w:rFonts w:ascii="Times New Roman" w:hAnsi="Times New Roman"/>
          <w:sz w:val="28"/>
          <w:szCs w:val="28"/>
          <w:lang w:val="kk-KZ"/>
        </w:rPr>
        <w:t xml:space="preserve"> </w:t>
      </w:r>
      <w:r>
        <w:rPr>
          <w:rFonts w:ascii="Times New Roman" w:hAnsi="Times New Roman"/>
          <w:sz w:val="28"/>
          <w:szCs w:val="28"/>
          <w:lang w:val="kk-KZ"/>
        </w:rPr>
        <w:t xml:space="preserve"> </w:t>
      </w:r>
      <w:r w:rsidRPr="007573C6">
        <w:rPr>
          <w:rFonts w:ascii="Times New Roman" w:hAnsi="Times New Roman"/>
          <w:sz w:val="28"/>
          <w:szCs w:val="28"/>
          <w:lang w:val="kk-KZ"/>
        </w:rPr>
        <w:t xml:space="preserve">анықтау </w:t>
      </w:r>
      <w:r>
        <w:rPr>
          <w:rFonts w:ascii="Times New Roman" w:hAnsi="Times New Roman"/>
          <w:sz w:val="28"/>
          <w:szCs w:val="28"/>
          <w:lang w:val="kk-KZ"/>
        </w:rPr>
        <w:t xml:space="preserve"> </w:t>
      </w:r>
      <w:r w:rsidRPr="007573C6">
        <w:rPr>
          <w:rFonts w:ascii="Times New Roman" w:hAnsi="Times New Roman"/>
          <w:sz w:val="28"/>
          <w:szCs w:val="28"/>
          <w:lang w:val="kk-KZ"/>
        </w:rPr>
        <w:t xml:space="preserve">үшін </w:t>
      </w:r>
      <w:r>
        <w:rPr>
          <w:rFonts w:ascii="Times New Roman" w:hAnsi="Times New Roman"/>
          <w:sz w:val="28"/>
          <w:szCs w:val="28"/>
          <w:lang w:val="kk-KZ"/>
        </w:rPr>
        <w:t xml:space="preserve"> </w:t>
      </w:r>
      <w:r w:rsidRPr="007573C6">
        <w:rPr>
          <w:rFonts w:ascii="Times New Roman" w:hAnsi="Times New Roman"/>
          <w:sz w:val="28"/>
          <w:szCs w:val="28"/>
          <w:lang w:val="kk-KZ"/>
        </w:rPr>
        <w:t xml:space="preserve">пайдаланылуы </w:t>
      </w:r>
      <w:r>
        <w:rPr>
          <w:rFonts w:ascii="Times New Roman" w:hAnsi="Times New Roman"/>
          <w:sz w:val="28"/>
          <w:szCs w:val="28"/>
          <w:lang w:val="kk-KZ"/>
        </w:rPr>
        <w:t xml:space="preserve"> </w:t>
      </w:r>
      <w:r w:rsidRPr="007573C6">
        <w:rPr>
          <w:rFonts w:ascii="Times New Roman" w:hAnsi="Times New Roman"/>
          <w:sz w:val="28"/>
          <w:szCs w:val="28"/>
          <w:lang w:val="kk-KZ"/>
        </w:rPr>
        <w:t>мүмкін</w:t>
      </w:r>
      <w:r w:rsidR="00F54D8E">
        <w:rPr>
          <w:rFonts w:ascii="Times New Roman" w:hAnsi="Times New Roman"/>
          <w:sz w:val="28"/>
          <w:szCs w:val="28"/>
          <w:lang w:val="kk-KZ"/>
        </w:rPr>
        <w:t>дік</w:t>
      </w:r>
      <w:r w:rsidRPr="007573C6">
        <w:rPr>
          <w:rFonts w:ascii="Times New Roman" w:hAnsi="Times New Roman"/>
          <w:sz w:val="28"/>
          <w:szCs w:val="28"/>
          <w:lang w:val="kk-KZ"/>
        </w:rPr>
        <w:t xml:space="preserve"> [</w:t>
      </w:r>
      <w:r w:rsidR="0057698D">
        <w:rPr>
          <w:rFonts w:ascii="Times New Roman" w:hAnsi="Times New Roman" w:cs="Times New Roman"/>
          <w:sz w:val="28"/>
          <w:szCs w:val="28"/>
          <w:lang w:val="kk-KZ"/>
        </w:rPr>
        <w:t>89-97</w:t>
      </w:r>
      <w:r w:rsidRPr="007573C6">
        <w:rPr>
          <w:rFonts w:ascii="Times New Roman" w:hAnsi="Times New Roman"/>
          <w:sz w:val="28"/>
          <w:szCs w:val="28"/>
          <w:lang w:val="kk-KZ"/>
        </w:rPr>
        <w:t>]</w:t>
      </w:r>
      <w:r w:rsidR="00F54D8E">
        <w:rPr>
          <w:rFonts w:ascii="Times New Roman" w:hAnsi="Times New Roman"/>
          <w:sz w:val="28"/>
          <w:szCs w:val="28"/>
          <w:lang w:val="kk-KZ"/>
        </w:rPr>
        <w:t xml:space="preserve"> береді және к</w:t>
      </w:r>
      <w:r w:rsidR="00F54D8E" w:rsidRPr="00F54D8E">
        <w:rPr>
          <w:rFonts w:ascii="Times New Roman" w:hAnsi="Times New Roman"/>
          <w:sz w:val="28"/>
          <w:szCs w:val="28"/>
          <w:lang w:val="kk-KZ"/>
        </w:rPr>
        <w:t>линикалық материалдағы microsporum canis, trichophyton verrucosum және trichophyton mentagrophytes анықтаудың жаңа әдісінің ақпараттық</w:t>
      </w:r>
      <w:r w:rsidR="00F54D8E">
        <w:rPr>
          <w:rFonts w:ascii="Times New Roman" w:hAnsi="Times New Roman"/>
          <w:sz w:val="28"/>
          <w:szCs w:val="28"/>
          <w:lang w:val="kk-KZ"/>
        </w:rPr>
        <w:t xml:space="preserve"> мазмұнын әзірлеу және бағалау жағдайы</w:t>
      </w:r>
      <w:r w:rsidR="00104051">
        <w:rPr>
          <w:rFonts w:ascii="Times New Roman" w:hAnsi="Times New Roman"/>
          <w:sz w:val="28"/>
          <w:szCs w:val="28"/>
          <w:lang w:val="kk-KZ"/>
        </w:rPr>
        <w:t xml:space="preserve"> айтылған</w:t>
      </w:r>
      <w:r w:rsidRPr="007573C6">
        <w:rPr>
          <w:rFonts w:ascii="Times New Roman" w:hAnsi="Times New Roman"/>
          <w:sz w:val="28"/>
          <w:szCs w:val="28"/>
          <w:lang w:val="kk-KZ"/>
        </w:rPr>
        <w:t>.</w:t>
      </w:r>
    </w:p>
    <w:p w:rsidR="00C7589C" w:rsidRPr="008B7240" w:rsidRDefault="00C7589C" w:rsidP="008B7240">
      <w:pPr>
        <w:shd w:val="clear" w:color="auto" w:fill="FFFFFF" w:themeFill="background1"/>
        <w:spacing w:after="0" w:line="240" w:lineRule="auto"/>
        <w:ind w:firstLine="720"/>
        <w:jc w:val="both"/>
        <w:rPr>
          <w:rFonts w:ascii="Times New Roman" w:hAnsi="Times New Roman" w:cs="Times New Roman"/>
          <w:color w:val="FF0000"/>
          <w:sz w:val="28"/>
          <w:szCs w:val="28"/>
          <w:lang w:val="kk-KZ"/>
        </w:rPr>
      </w:pPr>
      <w:r w:rsidRPr="007573C6">
        <w:rPr>
          <w:rFonts w:ascii="Times New Roman" w:hAnsi="Times New Roman"/>
          <w:sz w:val="28"/>
          <w:szCs w:val="28"/>
          <w:lang w:val="kk-KZ" w:eastAsia="zh-CN"/>
        </w:rPr>
        <w:t xml:space="preserve">Дерматомикоздар (дерматофитоздар) – микроскопиялық дерматомицет саңырауқұлақтарынан (дерматофиттер) туындаған терінің және оның қосымшаларының үстірт аурулары бүгінгі күнге дейін ветеринария мен жалпы </w:t>
      </w:r>
      <w:r w:rsidRPr="007573C6">
        <w:rPr>
          <w:rFonts w:ascii="Times New Roman" w:hAnsi="Times New Roman"/>
          <w:sz w:val="28"/>
          <w:szCs w:val="28"/>
          <w:lang w:val="kk-KZ" w:eastAsia="zh-CN"/>
        </w:rPr>
        <w:lastRenderedPageBreak/>
        <w:t>меди</w:t>
      </w:r>
      <w:r w:rsidR="007D5F17">
        <w:rPr>
          <w:rFonts w:ascii="Times New Roman" w:hAnsi="Times New Roman"/>
          <w:sz w:val="28"/>
          <w:szCs w:val="28"/>
          <w:lang w:val="kk-KZ" w:eastAsia="zh-CN"/>
        </w:rPr>
        <w:t>цинаның өзекті мәселелер</w:t>
      </w:r>
      <w:r w:rsidR="00300F1A">
        <w:rPr>
          <w:rFonts w:ascii="Times New Roman" w:hAnsi="Times New Roman"/>
          <w:sz w:val="28"/>
          <w:szCs w:val="28"/>
          <w:lang w:val="kk-KZ" w:eastAsia="zh-CN"/>
        </w:rPr>
        <w:t xml:space="preserve"> болып қала беретіндігін және б</w:t>
      </w:r>
      <w:r w:rsidR="00300F1A" w:rsidRPr="00300F1A">
        <w:rPr>
          <w:rFonts w:ascii="Times New Roman" w:hAnsi="Times New Roman"/>
          <w:sz w:val="28"/>
          <w:szCs w:val="28"/>
          <w:lang w:val="kk-KZ" w:eastAsia="zh-CN"/>
        </w:rPr>
        <w:t>үкіл әлем бойынша дерм</w:t>
      </w:r>
      <w:r w:rsidR="00300F1A">
        <w:rPr>
          <w:rFonts w:ascii="Times New Roman" w:hAnsi="Times New Roman"/>
          <w:sz w:val="28"/>
          <w:szCs w:val="28"/>
          <w:lang w:val="kk-KZ" w:eastAsia="zh-CN"/>
        </w:rPr>
        <w:t>атофиттік инфекциялардың өзгеруі туралы айтылды</w:t>
      </w:r>
      <w:r w:rsidRPr="007573C6">
        <w:rPr>
          <w:rFonts w:ascii="Times New Roman" w:hAnsi="Times New Roman"/>
          <w:sz w:val="28"/>
          <w:szCs w:val="28"/>
          <w:lang w:val="kk-KZ" w:eastAsia="zh-CN"/>
        </w:rPr>
        <w:t xml:space="preserve"> [</w:t>
      </w:r>
      <w:r w:rsidR="0031421C">
        <w:rPr>
          <w:rFonts w:ascii="Times New Roman" w:hAnsi="Times New Roman" w:cs="Times New Roman"/>
          <w:sz w:val="28"/>
          <w:szCs w:val="28"/>
          <w:lang w:val="kk-KZ"/>
        </w:rPr>
        <w:t>98-106</w:t>
      </w:r>
      <w:r w:rsidRPr="007573C6">
        <w:rPr>
          <w:rFonts w:ascii="Times New Roman" w:hAnsi="Times New Roman"/>
          <w:sz w:val="28"/>
          <w:szCs w:val="28"/>
          <w:lang w:val="kk-KZ" w:eastAsia="zh-CN"/>
        </w:rPr>
        <w:t>].</w:t>
      </w:r>
    </w:p>
    <w:p w:rsidR="00C7589C" w:rsidRDefault="00C7589C" w:rsidP="00C7589C">
      <w:pPr>
        <w:tabs>
          <w:tab w:val="left" w:pos="9638"/>
        </w:tabs>
        <w:suppressAutoHyphens/>
        <w:spacing w:after="0" w:line="240" w:lineRule="auto"/>
        <w:ind w:firstLine="709"/>
        <w:jc w:val="both"/>
        <w:rPr>
          <w:rFonts w:ascii="Times New Roman" w:eastAsia="Calibri" w:hAnsi="Times New Roman"/>
          <w:sz w:val="28"/>
          <w:szCs w:val="28"/>
          <w:lang w:val="kk-KZ" w:eastAsia="zh-CN"/>
        </w:rPr>
      </w:pPr>
      <w:r w:rsidRPr="007573C6">
        <w:rPr>
          <w:rFonts w:ascii="Times New Roman" w:eastAsia="Calibri" w:hAnsi="Times New Roman"/>
          <w:sz w:val="28"/>
          <w:szCs w:val="28"/>
          <w:lang w:val="kk-KZ" w:eastAsia="zh-CN"/>
        </w:rPr>
        <w:t>Дерматомикоздардың таралуы байланыс арқылы жүреді (тікелей және жанама байланыс). Ауру микотикалық індет көзімен (ауру адам, ауру жануар немесе тасымалдаушы) тікелей байланыста немесе дерматомицеттермен ластанған қоршаған орта объектілерімен де байланыста болады.</w:t>
      </w:r>
    </w:p>
    <w:p w:rsidR="00C7589C" w:rsidRDefault="00C7589C" w:rsidP="00C7589C">
      <w:pPr>
        <w:tabs>
          <w:tab w:val="left" w:pos="9638"/>
        </w:tabs>
        <w:suppressAutoHyphens/>
        <w:spacing w:after="0" w:line="240" w:lineRule="auto"/>
        <w:ind w:firstLine="720"/>
        <w:contextualSpacing/>
        <w:jc w:val="both"/>
        <w:rPr>
          <w:rFonts w:ascii="Times New Roman" w:eastAsia="Calibri" w:hAnsi="Times New Roman"/>
          <w:sz w:val="28"/>
          <w:szCs w:val="28"/>
          <w:lang w:val="kk-KZ"/>
        </w:rPr>
      </w:pPr>
      <w:r w:rsidRPr="007573C6">
        <w:rPr>
          <w:rFonts w:ascii="Times New Roman" w:eastAsia="Calibri" w:hAnsi="Times New Roman"/>
          <w:sz w:val="28"/>
          <w:szCs w:val="28"/>
          <w:lang w:val="kk-KZ"/>
        </w:rPr>
        <w:t xml:space="preserve">Қазіргі уақытта </w:t>
      </w:r>
      <w:r w:rsidRPr="00FC4559">
        <w:rPr>
          <w:rFonts w:ascii="Times New Roman" w:eastAsia="Calibri" w:hAnsi="Times New Roman"/>
          <w:i/>
          <w:sz w:val="28"/>
          <w:szCs w:val="28"/>
          <w:lang w:val="kk-KZ"/>
        </w:rPr>
        <w:t>Trichophyton</w:t>
      </w:r>
      <w:r w:rsidRPr="007573C6">
        <w:rPr>
          <w:rFonts w:ascii="Times New Roman" w:eastAsia="Calibri" w:hAnsi="Times New Roman"/>
          <w:sz w:val="28"/>
          <w:szCs w:val="28"/>
          <w:lang w:val="kk-KZ"/>
        </w:rPr>
        <w:t xml:space="preserve"> тұқымдасының зоофильді саңырау</w:t>
      </w:r>
      <w:r w:rsidRPr="00900DA7">
        <w:rPr>
          <w:rFonts w:ascii="Times New Roman" w:eastAsia="Calibri" w:hAnsi="Times New Roman"/>
          <w:sz w:val="28"/>
          <w:szCs w:val="28"/>
          <w:lang w:val="kk-KZ"/>
        </w:rPr>
        <w:t>-</w:t>
      </w:r>
      <w:r w:rsidRPr="007573C6">
        <w:rPr>
          <w:rFonts w:ascii="Times New Roman" w:eastAsia="Calibri" w:hAnsi="Times New Roman"/>
          <w:sz w:val="28"/>
          <w:szCs w:val="28"/>
          <w:lang w:val="kk-KZ"/>
        </w:rPr>
        <w:t>құлақтарынан туындаған дерматомикоздарға қызығушылық бар. Әлемнің әртүрлі аймақтарында аурудың мерзімді эпизоотологиялық және эпидемиоло</w:t>
      </w:r>
      <w:r w:rsidR="0016194E">
        <w:rPr>
          <w:rFonts w:ascii="Times New Roman" w:eastAsia="Calibri" w:hAnsi="Times New Roman"/>
          <w:sz w:val="28"/>
          <w:szCs w:val="28"/>
          <w:lang w:val="kk-KZ"/>
        </w:rPr>
        <w:t>гиялық өршуі тіркеледі</w:t>
      </w:r>
      <w:r w:rsidRPr="007573C6">
        <w:rPr>
          <w:rFonts w:ascii="Times New Roman" w:eastAsia="Calibri" w:hAnsi="Times New Roman"/>
          <w:sz w:val="28"/>
          <w:szCs w:val="28"/>
          <w:lang w:val="kk-KZ"/>
        </w:rPr>
        <w:t>.</w:t>
      </w:r>
    </w:p>
    <w:p w:rsidR="00C7589C" w:rsidRPr="00F74A64"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7573C6">
        <w:rPr>
          <w:rFonts w:ascii="Times New Roman" w:hAnsi="Times New Roman"/>
          <w:sz w:val="28"/>
          <w:szCs w:val="28"/>
          <w:lang w:val="kk-KZ" w:eastAsia="zh-CN"/>
        </w:rPr>
        <w:t xml:space="preserve">Әдебиеттерге </w:t>
      </w:r>
      <w:r>
        <w:rPr>
          <w:rFonts w:ascii="Times New Roman" w:hAnsi="Times New Roman"/>
          <w:sz w:val="28"/>
          <w:szCs w:val="28"/>
          <w:lang w:val="kk-KZ" w:eastAsia="zh-CN"/>
        </w:rPr>
        <w:t xml:space="preserve">шолу жұмыстарына </w:t>
      </w:r>
      <w:r w:rsidRPr="007573C6">
        <w:rPr>
          <w:rFonts w:ascii="Times New Roman" w:hAnsi="Times New Roman"/>
          <w:sz w:val="28"/>
          <w:szCs w:val="28"/>
          <w:lang w:val="kk-KZ" w:eastAsia="zh-CN"/>
        </w:rPr>
        <w:t>сәйкес, еуропа елдерінде (Польша, Венгрия, Хорватия, Италия, Греция және т.б.) соңғы отыз жылда дерматомикоз</w:t>
      </w:r>
      <w:r w:rsidRPr="00126705">
        <w:rPr>
          <w:rFonts w:ascii="Times New Roman" w:hAnsi="Times New Roman"/>
          <w:sz w:val="28"/>
          <w:szCs w:val="28"/>
          <w:lang w:val="kk-KZ" w:eastAsia="zh-CN"/>
        </w:rPr>
        <w:t xml:space="preserve"> ауруы жағдайларының 1,2% - дан 26,9% - на дейін тіркелген. Африка континентінің аумағында, Египет, Алжир, Сенегал, Нигерия сияқты елдерде дерматомикозбен ауыру жағдайлары жиі байқалды (41,5-62,4</w:t>
      </w:r>
      <w:r w:rsidRPr="00F74A64">
        <w:rPr>
          <w:rFonts w:ascii="Times New Roman" w:hAnsi="Times New Roman"/>
          <w:sz w:val="28"/>
          <w:szCs w:val="28"/>
          <w:lang w:val="kk-KZ" w:eastAsia="zh-CN"/>
        </w:rPr>
        <w:t>%) [</w:t>
      </w:r>
      <w:r w:rsidR="0031421C">
        <w:rPr>
          <w:rFonts w:ascii="Times New Roman" w:hAnsi="Times New Roman"/>
          <w:sz w:val="28"/>
          <w:szCs w:val="28"/>
          <w:lang w:val="kk-KZ" w:eastAsia="zh-CN"/>
        </w:rPr>
        <w:t>105</w:t>
      </w:r>
      <w:r w:rsidR="00966995">
        <w:rPr>
          <w:rFonts w:ascii="Times New Roman" w:hAnsi="Times New Roman"/>
          <w:sz w:val="28"/>
          <w:szCs w:val="28"/>
          <w:lang w:val="kk-KZ" w:eastAsia="zh-CN"/>
        </w:rPr>
        <w:t>-</w:t>
      </w:r>
      <w:r w:rsidR="0031421C">
        <w:rPr>
          <w:rFonts w:ascii="Times New Roman" w:hAnsi="Times New Roman"/>
          <w:sz w:val="28"/>
          <w:szCs w:val="28"/>
          <w:lang w:val="kk-KZ" w:eastAsia="zh-CN"/>
        </w:rPr>
        <w:t>107</w:t>
      </w:r>
      <w:r w:rsidRPr="00F74A64">
        <w:rPr>
          <w:rFonts w:ascii="Times New Roman" w:hAnsi="Times New Roman"/>
          <w:sz w:val="28"/>
          <w:szCs w:val="28"/>
          <w:lang w:val="kk-KZ" w:eastAsia="zh-CN"/>
        </w:rPr>
        <w:t>]. Бірқатар авторлардың пікірінше, дерматомикоздар Азия (Иран, Кувейт, Йемен және т. б.) (16,6-74%) және Оңтүстік Америка (Бразилия) елдерінде жиі кездеседі – 44,8%) [</w:t>
      </w:r>
      <w:r w:rsidR="0031421C">
        <w:rPr>
          <w:rFonts w:ascii="Times New Roman" w:hAnsi="Times New Roman"/>
          <w:sz w:val="28"/>
          <w:szCs w:val="28"/>
          <w:lang w:val="kk-KZ" w:eastAsia="zh-CN"/>
        </w:rPr>
        <w:t>108</w:t>
      </w:r>
      <w:r w:rsidRPr="00F74A64">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F74A64">
        <w:rPr>
          <w:rFonts w:ascii="Times New Roman" w:hAnsi="Times New Roman"/>
          <w:sz w:val="28"/>
          <w:szCs w:val="28"/>
          <w:lang w:val="kk-KZ" w:eastAsia="zh-CN"/>
        </w:rPr>
        <w:t xml:space="preserve">Ресей Федерациясындағы трихофитоз ауруының қолайсыз эпизоотологиялық жағдайы </w:t>
      </w:r>
      <w:r w:rsidRPr="00E23D32">
        <w:rPr>
          <w:rFonts w:ascii="Times New Roman" w:hAnsi="Times New Roman"/>
          <w:sz w:val="28"/>
          <w:szCs w:val="28"/>
          <w:lang w:val="kk-KZ" w:eastAsia="zh-CN"/>
        </w:rPr>
        <w:t>бірқатар авторлардың зерттеулерінде бірнеше рет атап өтілді [</w:t>
      </w:r>
      <w:r w:rsidR="0031421C">
        <w:rPr>
          <w:rFonts w:ascii="Times New Roman" w:hAnsi="Times New Roman"/>
          <w:sz w:val="28"/>
          <w:szCs w:val="28"/>
          <w:lang w:val="kk-KZ" w:eastAsia="zh-CN"/>
        </w:rPr>
        <w:t>109, 110</w:t>
      </w:r>
      <w:r w:rsidRPr="00E23D32">
        <w:rPr>
          <w:rFonts w:ascii="Times New Roman" w:hAnsi="Times New Roman"/>
          <w:sz w:val="28"/>
          <w:szCs w:val="28"/>
          <w:lang w:val="kk-KZ" w:eastAsia="zh-CN"/>
        </w:rPr>
        <w:t>]. Елдегі эпизоотологиялық жағдайдың тұрақсыздығы Ресейдің кейбір аумақтарында осы дерматомикоздармен ауру көрсеткіштерінің үздіксіз төмендеуімен және олардың басқаларында өсуімен дәлелденеді [</w:t>
      </w:r>
      <w:r w:rsidR="0031421C">
        <w:rPr>
          <w:rFonts w:ascii="Times New Roman" w:hAnsi="Times New Roman"/>
          <w:sz w:val="28"/>
          <w:szCs w:val="28"/>
          <w:lang w:val="kk-KZ" w:eastAsia="zh-CN"/>
        </w:rPr>
        <w:t>111, 112</w:t>
      </w:r>
      <w:r w:rsidRPr="00E23D32">
        <w:rPr>
          <w:rFonts w:ascii="Times New Roman" w:hAnsi="Times New Roman"/>
          <w:sz w:val="28"/>
          <w:szCs w:val="28"/>
          <w:lang w:val="kk-KZ" w:eastAsia="zh-CN"/>
        </w:rPr>
        <w:t>].</w:t>
      </w:r>
    </w:p>
    <w:p w:rsidR="00C7589C" w:rsidRPr="00E23D32" w:rsidRDefault="00C7589C" w:rsidP="00C7589C">
      <w:pPr>
        <w:widowControl w:val="0"/>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Мал шаруашылықтары бар Қазақстан Республикасының аумағында жануарлардың трихофития</w:t>
      </w:r>
      <w:r>
        <w:rPr>
          <w:rFonts w:ascii="Times New Roman" w:hAnsi="Times New Roman"/>
          <w:sz w:val="28"/>
          <w:szCs w:val="28"/>
          <w:lang w:val="kk-KZ" w:eastAsia="zh-CN"/>
        </w:rPr>
        <w:t>мен зақымдануын, негізінен ауыл</w:t>
      </w:r>
      <w:r w:rsidRPr="00E23D32">
        <w:rPr>
          <w:rFonts w:ascii="Times New Roman" w:hAnsi="Times New Roman"/>
          <w:sz w:val="28"/>
          <w:szCs w:val="28"/>
          <w:lang w:val="kk-KZ" w:eastAsia="zh-CN"/>
        </w:rPr>
        <w:t>шаруашылығы жануарларының, соның ішінде жас малдар арасында 35-40 пайызға дейін кездестіруге болады.</w:t>
      </w:r>
    </w:p>
    <w:p w:rsidR="00C7589C" w:rsidRPr="00E23D32" w:rsidRDefault="00C7589C" w:rsidP="00C7589C">
      <w:pPr>
        <w:widowControl w:val="0"/>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Сондықтан жануарларды саңырауқұлақ індетіне қарсы жоспарлы түрде вакцинациялау жұмыстары қажет [</w:t>
      </w:r>
      <w:r w:rsidR="0031421C">
        <w:rPr>
          <w:rFonts w:ascii="Times New Roman" w:hAnsi="Times New Roman"/>
          <w:sz w:val="28"/>
          <w:szCs w:val="28"/>
          <w:lang w:val="kk-KZ" w:eastAsia="zh-CN"/>
        </w:rPr>
        <w:t>37</w:t>
      </w:r>
      <w:r w:rsidRPr="00E23D32">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eastAsia="Calibri" w:hAnsi="Times New Roman"/>
          <w:sz w:val="28"/>
          <w:szCs w:val="28"/>
          <w:lang w:val="kk-KZ" w:eastAsia="zh-CN"/>
        </w:rPr>
        <w:t>Зооантропонозды дерматомикоздардың эпизоотологиясындағы (эпидемиологиясындағы) ең күрделі мәселелердің бірі - инфекция көзін анықтау</w:t>
      </w:r>
      <w:r w:rsidR="00BA5217">
        <w:rPr>
          <w:rFonts w:ascii="Times New Roman" w:eastAsia="Calibri" w:hAnsi="Times New Roman"/>
          <w:sz w:val="28"/>
          <w:szCs w:val="28"/>
          <w:lang w:val="kk-KZ" w:eastAsia="zh-CN"/>
        </w:rPr>
        <w:t xml:space="preserve"> және к</w:t>
      </w:r>
      <w:r w:rsidR="00BA5217" w:rsidRPr="00BA5217">
        <w:rPr>
          <w:rFonts w:ascii="Times New Roman" w:eastAsia="Calibri" w:hAnsi="Times New Roman"/>
          <w:sz w:val="28"/>
          <w:szCs w:val="28"/>
          <w:lang w:val="kk-KZ" w:eastAsia="zh-CN"/>
        </w:rPr>
        <w:t>линикалық саңырауқұлақтар атласы</w:t>
      </w:r>
      <w:r w:rsidR="00BA5217">
        <w:rPr>
          <w:rFonts w:ascii="Times New Roman" w:eastAsia="Calibri" w:hAnsi="Times New Roman"/>
          <w:sz w:val="28"/>
          <w:szCs w:val="28"/>
          <w:lang w:val="kk-KZ" w:eastAsia="zh-CN"/>
        </w:rPr>
        <w:t>да келтірілген</w:t>
      </w:r>
      <w:r w:rsidRPr="00E23D32">
        <w:rPr>
          <w:rFonts w:ascii="Times New Roman" w:eastAsia="Calibri" w:hAnsi="Times New Roman"/>
          <w:sz w:val="28"/>
          <w:szCs w:val="28"/>
          <w:lang w:val="kk-KZ" w:eastAsia="zh-CN"/>
        </w:rPr>
        <w:t xml:space="preserve"> [</w:t>
      </w:r>
      <w:r w:rsidR="0031421C">
        <w:rPr>
          <w:rFonts w:ascii="Times New Roman" w:eastAsia="Calibri" w:hAnsi="Times New Roman"/>
          <w:sz w:val="28"/>
          <w:szCs w:val="28"/>
          <w:lang w:val="kk-KZ" w:eastAsia="zh-CN"/>
        </w:rPr>
        <w:t>113</w:t>
      </w:r>
      <w:r w:rsidR="00161CD7" w:rsidRPr="00161CD7">
        <w:rPr>
          <w:rFonts w:ascii="Times New Roman" w:eastAsia="Calibri" w:hAnsi="Times New Roman"/>
          <w:sz w:val="28"/>
          <w:szCs w:val="28"/>
          <w:lang w:val="kk-KZ" w:eastAsia="zh-CN"/>
        </w:rPr>
        <w:t xml:space="preserve">, </w:t>
      </w:r>
      <w:r w:rsidR="0031421C">
        <w:rPr>
          <w:rFonts w:ascii="Times New Roman" w:eastAsia="Calibri" w:hAnsi="Times New Roman"/>
          <w:sz w:val="28"/>
          <w:szCs w:val="28"/>
          <w:lang w:val="kk-KZ" w:eastAsia="zh-CN"/>
        </w:rPr>
        <w:t>114</w:t>
      </w:r>
      <w:r w:rsidRPr="00E23D32">
        <w:rPr>
          <w:rFonts w:ascii="Times New Roman" w:eastAsia="Calibri"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z w:val="28"/>
          <w:szCs w:val="28"/>
          <w:lang w:val="kk-KZ" w:eastAsia="zh-CN"/>
        </w:rPr>
        <w:t xml:space="preserve">Трихофитоздың этиологиялық құрылымында </w:t>
      </w:r>
      <w:r w:rsidRPr="00944CA0">
        <w:rPr>
          <w:rFonts w:ascii="Times New Roman" w:hAnsi="Times New Roman"/>
          <w:i/>
          <w:sz w:val="28"/>
          <w:szCs w:val="28"/>
          <w:lang w:val="kk-KZ" w:eastAsia="zh-CN"/>
        </w:rPr>
        <w:t>Tr.verrucosum</w:t>
      </w:r>
      <w:r w:rsidRPr="00E23D32">
        <w:rPr>
          <w:rFonts w:ascii="Times New Roman" w:hAnsi="Times New Roman"/>
          <w:sz w:val="28"/>
          <w:szCs w:val="28"/>
          <w:lang w:val="kk-KZ" w:eastAsia="zh-CN"/>
        </w:rPr>
        <w:t xml:space="preserve"> қоздырғышы жиі кездеседі [</w:t>
      </w:r>
      <w:r w:rsidR="0031421C">
        <w:rPr>
          <w:rFonts w:ascii="Times New Roman" w:hAnsi="Times New Roman"/>
          <w:sz w:val="28"/>
          <w:szCs w:val="28"/>
          <w:lang w:val="kk-KZ" w:eastAsia="zh-CN"/>
        </w:rPr>
        <w:t>114-117</w:t>
      </w:r>
      <w:r w:rsidRPr="00E23D32">
        <w:rPr>
          <w:rFonts w:ascii="Times New Roman" w:hAnsi="Times New Roman"/>
          <w:sz w:val="28"/>
          <w:szCs w:val="28"/>
          <w:lang w:val="kk-KZ" w:eastAsia="zh-CN"/>
        </w:rPr>
        <w:t xml:space="preserve">]. Көп жағдайда </w:t>
      </w:r>
      <w:r w:rsidRPr="00944CA0">
        <w:rPr>
          <w:rFonts w:ascii="Times New Roman" w:hAnsi="Times New Roman"/>
          <w:i/>
          <w:sz w:val="28"/>
          <w:szCs w:val="28"/>
          <w:lang w:val="kk-KZ" w:eastAsia="zh-CN"/>
        </w:rPr>
        <w:t>Tr.verrucosum</w:t>
      </w:r>
      <w:r w:rsidRPr="00E23D32">
        <w:rPr>
          <w:rFonts w:ascii="Times New Roman" w:hAnsi="Times New Roman"/>
          <w:sz w:val="28"/>
          <w:szCs w:val="28"/>
          <w:lang w:val="kk-KZ" w:eastAsia="zh-CN"/>
        </w:rPr>
        <w:t xml:space="preserve"> ірі қара малында</w:t>
      </w:r>
      <w:r>
        <w:rPr>
          <w:rFonts w:ascii="Times New Roman" w:hAnsi="Times New Roman"/>
          <w:sz w:val="28"/>
          <w:szCs w:val="28"/>
          <w:lang w:val="kk-KZ" w:eastAsia="zh-CN"/>
        </w:rPr>
        <w:t xml:space="preserve"> трихофитияның </w:t>
      </w:r>
      <w:r w:rsidRPr="00E23D32">
        <w:rPr>
          <w:rFonts w:ascii="Times New Roman" w:hAnsi="Times New Roman"/>
          <w:sz w:val="28"/>
          <w:szCs w:val="28"/>
          <w:lang w:val="kk-KZ" w:eastAsia="zh-CN"/>
        </w:rPr>
        <w:t>инфекция көзі болып табылады.</w:t>
      </w:r>
    </w:p>
    <w:p w:rsidR="00C7589C" w:rsidRPr="00E23D32"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Саңырауқұлақ аурулары немесе микоздар жұқпалы ауруларға жатады және олардың едәуір бөлігін құрайды. Осы уақытқа дейін дәрігердің өтініштерін толығымен қанағаттандыратын микоздардың жіктелуі әлі ұсынылған жоқ.</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z w:val="28"/>
          <w:szCs w:val="28"/>
          <w:lang w:val="kk-KZ" w:eastAsia="zh-CN"/>
        </w:rPr>
        <w:t xml:space="preserve">Микоздар арасында жедел және созылмалы (ағымы бойынша), үстірт және терең (тері мен шырышты қабаттардың зақымдану тереңдігі бойынша), шоғырланған және кең таралған </w:t>
      </w:r>
      <w:r>
        <w:rPr>
          <w:rFonts w:ascii="Times New Roman" w:hAnsi="Times New Roman"/>
          <w:sz w:val="28"/>
          <w:szCs w:val="28"/>
          <w:lang w:val="kk-KZ" w:eastAsia="zh-CN"/>
        </w:rPr>
        <w:t>түрлері</w:t>
      </w:r>
      <w:r w:rsidRPr="00E23D32">
        <w:rPr>
          <w:rFonts w:ascii="Times New Roman" w:hAnsi="Times New Roman"/>
          <w:sz w:val="28"/>
          <w:szCs w:val="28"/>
          <w:lang w:val="kk-KZ" w:eastAsia="zh-CN"/>
        </w:rPr>
        <w:t xml:space="preserve"> бар [</w:t>
      </w:r>
      <w:r w:rsidR="0031421C">
        <w:rPr>
          <w:rFonts w:ascii="Times New Roman" w:hAnsi="Times New Roman"/>
          <w:sz w:val="28"/>
          <w:szCs w:val="28"/>
          <w:lang w:val="kk-KZ" w:eastAsia="zh-CN"/>
        </w:rPr>
        <w:t>118-122</w:t>
      </w:r>
      <w:r w:rsidRPr="00E23D32">
        <w:rPr>
          <w:rFonts w:ascii="Times New Roman" w:hAnsi="Times New Roman"/>
          <w:sz w:val="28"/>
          <w:szCs w:val="28"/>
          <w:lang w:val="kk-KZ" w:eastAsia="zh-CN"/>
        </w:rPr>
        <w:t xml:space="preserve">]. </w:t>
      </w:r>
      <w:r w:rsidRPr="00E23D32">
        <w:rPr>
          <w:rFonts w:ascii="Times New Roman" w:eastAsia="Calibri" w:hAnsi="Times New Roman"/>
          <w:sz w:val="28"/>
          <w:szCs w:val="28"/>
          <w:lang w:val="kk-KZ"/>
        </w:rPr>
        <w:t>Жоғарыда айтылғандай, қазіргі уақытта зооантропонозды дерматомикоздар өзекті болып қала береді [</w:t>
      </w:r>
      <w:r w:rsidR="0031421C">
        <w:rPr>
          <w:rFonts w:ascii="Times New Roman" w:eastAsia="Calibri" w:hAnsi="Times New Roman"/>
          <w:sz w:val="28"/>
          <w:szCs w:val="28"/>
          <w:lang w:val="kk-KZ"/>
        </w:rPr>
        <w:t>123</w:t>
      </w:r>
      <w:r w:rsidR="00B634AA">
        <w:rPr>
          <w:rFonts w:ascii="Times New Roman" w:eastAsia="Calibri" w:hAnsi="Times New Roman"/>
          <w:sz w:val="28"/>
          <w:szCs w:val="28"/>
          <w:lang w:val="kk-KZ"/>
        </w:rPr>
        <w:t>,</w:t>
      </w:r>
      <w:r w:rsidR="0031421C">
        <w:rPr>
          <w:rFonts w:ascii="Times New Roman" w:eastAsia="Calibri" w:hAnsi="Times New Roman"/>
          <w:sz w:val="28"/>
          <w:szCs w:val="28"/>
          <w:lang w:val="kk-KZ"/>
        </w:rPr>
        <w:t xml:space="preserve"> 124</w:t>
      </w:r>
      <w:r w:rsidRPr="00E23D32">
        <w:rPr>
          <w:rFonts w:ascii="Times New Roman" w:eastAsia="Calibri" w:hAnsi="Times New Roman"/>
          <w:sz w:val="28"/>
          <w:szCs w:val="28"/>
          <w:lang w:val="kk-KZ"/>
        </w:rPr>
        <w:t>].</w:t>
      </w:r>
    </w:p>
    <w:p w:rsidR="00C7589C" w:rsidRPr="00E23D32" w:rsidRDefault="00C7589C" w:rsidP="00C7589C">
      <w:pPr>
        <w:widowControl w:val="0"/>
        <w:tabs>
          <w:tab w:val="left" w:pos="9638"/>
        </w:tabs>
        <w:suppressAutoHyphens/>
        <w:autoSpaceDE w:val="0"/>
        <w:spacing w:after="0" w:line="240" w:lineRule="auto"/>
        <w:ind w:firstLine="709"/>
        <w:jc w:val="both"/>
        <w:rPr>
          <w:rFonts w:ascii="Times New Roman" w:hAnsi="Times New Roman"/>
          <w:bCs/>
          <w:sz w:val="28"/>
          <w:szCs w:val="28"/>
          <w:lang w:val="kk-KZ" w:eastAsia="zh-CN"/>
        </w:rPr>
      </w:pPr>
      <w:r w:rsidRPr="00E23D32">
        <w:rPr>
          <w:rFonts w:ascii="Times New Roman" w:hAnsi="Times New Roman"/>
          <w:bCs/>
          <w:sz w:val="28"/>
          <w:szCs w:val="28"/>
          <w:lang w:val="kk-KZ" w:eastAsia="zh-CN"/>
        </w:rPr>
        <w:lastRenderedPageBreak/>
        <w:t xml:space="preserve">Трихофития - </w:t>
      </w:r>
      <w:r w:rsidRPr="00944CA0">
        <w:rPr>
          <w:rFonts w:ascii="Times New Roman" w:hAnsi="Times New Roman"/>
          <w:bCs/>
          <w:i/>
          <w:sz w:val="28"/>
          <w:szCs w:val="28"/>
          <w:lang w:val="kk-KZ" w:eastAsia="zh-CN"/>
        </w:rPr>
        <w:t>Trichophyton</w:t>
      </w:r>
      <w:r w:rsidRPr="00E23D32">
        <w:rPr>
          <w:rFonts w:ascii="Times New Roman" w:hAnsi="Times New Roman"/>
          <w:bCs/>
          <w:sz w:val="28"/>
          <w:szCs w:val="28"/>
          <w:lang w:val="kk-KZ" w:eastAsia="zh-CN"/>
        </w:rPr>
        <w:t xml:space="preserve"> тұқымдас саңырауқұлақтардың әртүрлі түрлеріне жататын терінің, жүннің саңырауқұлақ ауруы.</w:t>
      </w:r>
    </w:p>
    <w:p w:rsidR="00C7589C"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Трихофитоздың үш клиникалық түрі бар: үстірт, инфильтративті-іріңді және іріңді [</w:t>
      </w:r>
      <w:r w:rsidR="00C66807">
        <w:rPr>
          <w:rFonts w:ascii="Times New Roman" w:hAnsi="Times New Roman"/>
          <w:sz w:val="28"/>
          <w:szCs w:val="28"/>
          <w:lang w:val="kk-KZ" w:eastAsia="zh-CN"/>
        </w:rPr>
        <w:t>125-127</w:t>
      </w:r>
      <w:r w:rsidRPr="00E23D32">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Трихофитоз жануарлар арасында да жиі кездеседі (ірі қара, жылқы, түйе, қой мен ешкі, шошқа, тышқан, егеуқұйрық және т. б.), олардың клиникалық көріністері өте алуан түрлі [</w:t>
      </w:r>
      <w:r w:rsidR="00C66807">
        <w:rPr>
          <w:rFonts w:ascii="Times New Roman" w:hAnsi="Times New Roman"/>
          <w:sz w:val="28"/>
          <w:szCs w:val="28"/>
          <w:lang w:val="kk-KZ" w:eastAsia="zh-CN"/>
        </w:rPr>
        <w:t>128</w:t>
      </w:r>
      <w:r w:rsidRPr="00E23D32">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 xml:space="preserve">Соңғы жылдары көптеген зерттеушілер зооантропонозды дермато-микоздардың клиникалық көрінісіндегі өзгерістерді, олардың жойылған және атипті </w:t>
      </w:r>
      <w:r>
        <w:rPr>
          <w:rFonts w:ascii="Times New Roman" w:hAnsi="Times New Roman"/>
          <w:sz w:val="28"/>
          <w:szCs w:val="28"/>
          <w:lang w:val="kk-KZ" w:eastAsia="zh-CN"/>
        </w:rPr>
        <w:t>түрлерінің</w:t>
      </w:r>
      <w:r w:rsidRPr="00E23D32">
        <w:rPr>
          <w:rFonts w:ascii="Times New Roman" w:hAnsi="Times New Roman"/>
          <w:sz w:val="28"/>
          <w:szCs w:val="28"/>
          <w:lang w:val="kk-KZ" w:eastAsia="zh-CN"/>
        </w:rPr>
        <w:t xml:space="preserve"> пайда болуын атап өтті. Тегіс тері микроспориясының асимптоматикалық, тозған, баяу жүретін </w:t>
      </w:r>
      <w:r>
        <w:rPr>
          <w:rFonts w:ascii="Times New Roman" w:hAnsi="Times New Roman"/>
          <w:sz w:val="28"/>
          <w:szCs w:val="28"/>
          <w:lang w:val="kk-KZ" w:eastAsia="zh-CN"/>
        </w:rPr>
        <w:t>түрлері</w:t>
      </w:r>
      <w:r w:rsidRPr="00E23D32">
        <w:rPr>
          <w:rFonts w:ascii="Times New Roman" w:hAnsi="Times New Roman"/>
          <w:sz w:val="28"/>
          <w:szCs w:val="28"/>
          <w:lang w:val="kk-KZ" w:eastAsia="zh-CN"/>
        </w:rPr>
        <w:t xml:space="preserve"> әдетте себореялық дерматит, себорея, стрептодерма, созылмалы трихофитоз көріністері үшін қателеседі [</w:t>
      </w:r>
      <w:r w:rsidR="00C66807">
        <w:rPr>
          <w:rFonts w:ascii="Times New Roman" w:hAnsi="Times New Roman"/>
          <w:sz w:val="28"/>
          <w:szCs w:val="28"/>
          <w:lang w:val="kk-KZ" w:eastAsia="zh-CN"/>
        </w:rPr>
        <w:t>129, 130</w:t>
      </w:r>
      <w:r w:rsidRPr="00E23D32">
        <w:rPr>
          <w:rFonts w:ascii="Times New Roman" w:hAnsi="Times New Roman"/>
          <w:sz w:val="28"/>
          <w:szCs w:val="28"/>
          <w:lang w:val="kk-KZ" w:eastAsia="zh-CN"/>
        </w:rPr>
        <w:t>]. Бірқатар авторлардың пікірінше, зооантропонозды трихофитоздың атипті түрлері де байқалады, онда ол экзема, псориаз, қызыл жегі, Жибер қызғылт қынасы ретінде жасырылады.</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pacing w:val="-6"/>
          <w:sz w:val="28"/>
          <w:szCs w:val="28"/>
          <w:lang w:val="kk-KZ" w:eastAsia="zh-CN"/>
        </w:rPr>
        <w:t>Трихофитозды зертханалық балаудың регламенттелген әдістеріне микроскопиялық және өсіндіні бөліп алып (микологиялық) зерттеулер жатады. Люминесцентті әдіс балауда да маңызды көмекші рөл атқарады [</w:t>
      </w:r>
      <w:r w:rsidR="00C66807">
        <w:rPr>
          <w:rFonts w:ascii="Times New Roman" w:hAnsi="Times New Roman"/>
          <w:spacing w:val="-6"/>
          <w:sz w:val="28"/>
          <w:szCs w:val="28"/>
          <w:lang w:val="kk-KZ" w:eastAsia="zh-CN"/>
        </w:rPr>
        <w:t>131</w:t>
      </w:r>
      <w:r w:rsidRPr="00E23D32">
        <w:rPr>
          <w:rFonts w:ascii="Times New Roman" w:hAnsi="Times New Roman"/>
          <w:spacing w:val="-6"/>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Микроскопия - дерматомикозды зертханалық балаудың жылдам, қарапайым және</w:t>
      </w:r>
      <w:r>
        <w:rPr>
          <w:rFonts w:ascii="Times New Roman" w:hAnsi="Times New Roman"/>
          <w:sz w:val="28"/>
          <w:szCs w:val="28"/>
          <w:lang w:val="kk-KZ" w:eastAsia="zh-CN"/>
        </w:rPr>
        <w:t xml:space="preserve"> ең көп қолданылатын әдіс</w:t>
      </w:r>
      <w:r w:rsidRPr="00E23D32">
        <w:rPr>
          <w:rFonts w:ascii="Times New Roman" w:hAnsi="Times New Roman"/>
          <w:sz w:val="28"/>
          <w:szCs w:val="28"/>
          <w:lang w:val="kk-KZ" w:eastAsia="zh-CN"/>
        </w:rPr>
        <w:t xml:space="preserve"> [</w:t>
      </w:r>
      <w:r w:rsidR="00C66807">
        <w:rPr>
          <w:rFonts w:ascii="Times New Roman" w:hAnsi="Times New Roman"/>
          <w:sz w:val="28"/>
          <w:szCs w:val="28"/>
          <w:lang w:val="kk-KZ" w:eastAsia="zh-CN"/>
        </w:rPr>
        <w:t>132, 133</w:t>
      </w:r>
      <w:r w:rsidRPr="00E23D32">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z w:val="28"/>
          <w:szCs w:val="28"/>
          <w:lang w:val="kk-KZ" w:eastAsia="zh-CN"/>
        </w:rPr>
        <w:t>Егер препаратта мицелий жіпшелері немесе конидия тізбектері көрінсе, зерттеу нәтижесі оң деп саналады. Шаш бөлігінің дерматомикозын балауда саңырауқұлақ элементтерінің шаш өзегіне қатысты орналасуы да ескеріледі. Өсіндіде патогеннің өсуі болмаған жағдайда тікелей микроскопияның оң нәтижесі микотикалық індеттің дәлелі болуы мүмкін.</w:t>
      </w:r>
    </w:p>
    <w:p w:rsidR="00C7589C" w:rsidRPr="00E23D32"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z w:val="28"/>
          <w:szCs w:val="28"/>
          <w:lang w:val="kk-KZ" w:eastAsia="zh-CN"/>
        </w:rPr>
        <w:t>Патологиялық материал жергілікті препараттарда зерттеледі. Препараттарды ағарту үшін каустикалық сілтінің (КОН немесе NaOH) 10-20% ерітіндісі қолданылады. Материалды жақсы ағарту және тіндердің мацерациясына қол жеткізу үшін КОН және диметилсульфоксид (КОН/ДМСО) комбинациясы қолданылады [</w:t>
      </w:r>
      <w:r w:rsidR="00C66807">
        <w:rPr>
          <w:rFonts w:ascii="Times New Roman" w:hAnsi="Times New Roman"/>
          <w:sz w:val="28"/>
          <w:szCs w:val="28"/>
          <w:lang w:val="kk-KZ" w:eastAsia="zh-CN"/>
        </w:rPr>
        <w:t>134</w:t>
      </w:r>
      <w:r w:rsidRPr="00E23D32">
        <w:rPr>
          <w:rFonts w:ascii="Times New Roman" w:hAnsi="Times New Roman"/>
          <w:sz w:val="28"/>
          <w:szCs w:val="28"/>
          <w:lang w:val="kk-KZ" w:eastAsia="zh-CN"/>
        </w:rPr>
        <w:t>].</w:t>
      </w:r>
    </w:p>
    <w:p w:rsidR="00C7589C" w:rsidRPr="00E23D32"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Соңғы жылдары ақ калькофлюормен боялған жергілікті препараттарды микроскопиялаудың жаңа әдісі жасалып, тәжірибеге енгізілді. Ақ калькофлюорды КОН-мен бірге қолдану саңырауқұлақтың жас және жетілген гифтерін анықтауға мүмкіндік береді.</w:t>
      </w:r>
    </w:p>
    <w:p w:rsidR="00C7589C" w:rsidRPr="00E23D32" w:rsidRDefault="00C7589C" w:rsidP="00C7589C">
      <w:pPr>
        <w:tabs>
          <w:tab w:val="left" w:pos="9638"/>
        </w:tabs>
        <w:suppressAutoHyphens/>
        <w:spacing w:after="0" w:line="240" w:lineRule="auto"/>
        <w:ind w:firstLine="720"/>
        <w:contextualSpacing/>
        <w:jc w:val="both"/>
        <w:rPr>
          <w:rFonts w:ascii="Times New Roman" w:eastAsia="Arial Unicode MS" w:hAnsi="Times New Roman"/>
          <w:sz w:val="28"/>
          <w:szCs w:val="28"/>
          <w:lang w:val="kk-KZ" w:eastAsia="zh-CN"/>
        </w:rPr>
      </w:pPr>
      <w:r w:rsidRPr="00E23D32">
        <w:rPr>
          <w:rFonts w:ascii="Times New Roman" w:hAnsi="Times New Roman"/>
          <w:sz w:val="28"/>
          <w:szCs w:val="28"/>
          <w:lang w:val="kk-KZ" w:eastAsia="zh-CN"/>
        </w:rPr>
        <w:t>Медициналық микология ҒЗИ мамандарының мәліметтері бойынша, атап айтқанда П.Н.Кашкин, дерматомикоздарды микроскопиялық балау кезінде ақ калькофлюормен бояу әдісін қолдану стандартты КОН әдісімен салыстырғанда саңырауқұлақ індетінің анықталуын 10% арттыруға мүмкіндік береді [</w:t>
      </w:r>
      <w:r w:rsidR="00C66807">
        <w:rPr>
          <w:rFonts w:ascii="Times New Roman" w:hAnsi="Times New Roman"/>
          <w:sz w:val="28"/>
          <w:szCs w:val="28"/>
          <w:lang w:val="kk-KZ" w:eastAsia="zh-CN"/>
        </w:rPr>
        <w:t>135</w:t>
      </w:r>
      <w:r w:rsidRPr="00E23D32">
        <w:rPr>
          <w:rFonts w:ascii="Times New Roman" w:hAnsi="Times New Roman"/>
          <w:sz w:val="28"/>
          <w:szCs w:val="28"/>
          <w:lang w:val="kk-KZ" w:eastAsia="zh-CN"/>
        </w:rPr>
        <w:t>] делінген.</w:t>
      </w:r>
    </w:p>
    <w:p w:rsidR="00C7589C" w:rsidRPr="00F74A64"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E23D32">
        <w:rPr>
          <w:rFonts w:ascii="Times New Roman" w:hAnsi="Times New Roman"/>
          <w:spacing w:val="-6"/>
          <w:sz w:val="28"/>
          <w:szCs w:val="28"/>
          <w:lang w:val="kk-KZ" w:eastAsia="zh-CN"/>
        </w:rPr>
        <w:t>Этиологиясын анықтау және дерматомицеттерді сәйкестендіру, өсіндіні оқшауланғаннан кейін морфологиялық ерекшеліктер бойынша жүргізіледі [</w:t>
      </w:r>
      <w:r w:rsidR="00C66807">
        <w:rPr>
          <w:rFonts w:ascii="Times New Roman" w:hAnsi="Times New Roman"/>
          <w:spacing w:val="-6"/>
          <w:sz w:val="28"/>
          <w:szCs w:val="28"/>
          <w:lang w:val="kk-KZ" w:eastAsia="zh-CN"/>
        </w:rPr>
        <w:t>136, 137</w:t>
      </w:r>
      <w:r w:rsidRPr="00E23D32">
        <w:rPr>
          <w:rFonts w:ascii="Times New Roman" w:hAnsi="Times New Roman"/>
          <w:spacing w:val="-6"/>
          <w:sz w:val="28"/>
          <w:szCs w:val="28"/>
          <w:lang w:val="kk-KZ" w:eastAsia="zh-CN"/>
        </w:rPr>
        <w:t xml:space="preserve">]. </w:t>
      </w:r>
      <w:r>
        <w:rPr>
          <w:rFonts w:ascii="Times New Roman" w:hAnsi="Times New Roman"/>
          <w:spacing w:val="-6"/>
          <w:sz w:val="28"/>
          <w:szCs w:val="28"/>
          <w:lang w:val="kk-KZ" w:eastAsia="zh-CN"/>
        </w:rPr>
        <w:t xml:space="preserve"> </w:t>
      </w:r>
      <w:r w:rsidRPr="00E23D32">
        <w:rPr>
          <w:rFonts w:ascii="Times New Roman" w:hAnsi="Times New Roman"/>
          <w:spacing w:val="-6"/>
          <w:sz w:val="28"/>
          <w:szCs w:val="28"/>
          <w:lang w:val="kk-KZ" w:eastAsia="zh-CN"/>
        </w:rPr>
        <w:t>Қажет болса, қосымша сынақтар жүргізіледі (уреаза белсенділігі, арнайы ортада пигменттің пайда болуы, қоректік қоспаларға қажеттілік және</w:t>
      </w:r>
      <w:r w:rsidRPr="00F74A64">
        <w:rPr>
          <w:rFonts w:ascii="Times New Roman" w:hAnsi="Times New Roman"/>
          <w:spacing w:val="-6"/>
          <w:sz w:val="28"/>
          <w:szCs w:val="28"/>
          <w:lang w:val="kk-KZ" w:eastAsia="zh-CN"/>
        </w:rPr>
        <w:t xml:space="preserve"> т.б.) [</w:t>
      </w:r>
      <w:r w:rsidR="00C66807">
        <w:rPr>
          <w:rFonts w:ascii="Times New Roman" w:hAnsi="Times New Roman"/>
          <w:spacing w:val="-6"/>
          <w:sz w:val="28"/>
          <w:szCs w:val="28"/>
          <w:lang w:val="kk-KZ" w:eastAsia="zh-CN"/>
        </w:rPr>
        <w:t>138</w:t>
      </w:r>
      <w:r w:rsidRPr="00F74A64">
        <w:rPr>
          <w:rFonts w:ascii="Times New Roman" w:hAnsi="Times New Roman"/>
          <w:spacing w:val="-6"/>
          <w:sz w:val="28"/>
          <w:szCs w:val="28"/>
          <w:lang w:val="kk-KZ" w:eastAsia="zh-CN"/>
        </w:rPr>
        <w:t>].</w:t>
      </w:r>
    </w:p>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Микозды балау кезінде зерттеудің өсіндіні бөліп алу (микологиялық) әдістері әлі де қолайлы.</w:t>
      </w:r>
    </w:p>
    <w:p w:rsidR="00C7589C" w:rsidRPr="00F74A64"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lastRenderedPageBreak/>
        <w:t>Зерттеудің өсінділік әдісінің міндеттеріне аралас инфекцияның мүмкіндігін анықтау, антибиотиктермен ұзақ емдеуді бастамас бұрын саңырауқұлақ инфекциясын растау, сондай-ақ саңырауқұлақ емес патологияны алып тастау жатады [</w:t>
      </w:r>
      <w:r w:rsidR="00682988">
        <w:rPr>
          <w:rFonts w:ascii="Times New Roman" w:hAnsi="Times New Roman"/>
          <w:sz w:val="28"/>
          <w:szCs w:val="28"/>
          <w:lang w:val="kk-KZ" w:eastAsia="zh-CN"/>
        </w:rPr>
        <w:t>139</w:t>
      </w:r>
      <w:r w:rsidRPr="00F74A64">
        <w:rPr>
          <w:rFonts w:ascii="Times New Roman" w:hAnsi="Times New Roman"/>
          <w:sz w:val="28"/>
          <w:szCs w:val="28"/>
          <w:lang w:val="kk-KZ" w:eastAsia="zh-CN"/>
        </w:rPr>
        <w:t>].</w:t>
      </w:r>
    </w:p>
    <w:p w:rsidR="00C7589C"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Саңырауқұлақ өсінділерін алу оларды анықтау және антифунгальды препараттарға сезімталдығын анықтау үшін қажет. Сабуро ортасына себу дәстүрлі әдіс болып қала береді [</w:t>
      </w:r>
      <w:r w:rsidR="00682988">
        <w:rPr>
          <w:rFonts w:ascii="Times New Roman" w:hAnsi="Times New Roman"/>
          <w:sz w:val="28"/>
          <w:szCs w:val="28"/>
          <w:lang w:val="kk-KZ" w:eastAsia="zh-CN"/>
        </w:rPr>
        <w:t>140</w:t>
      </w:r>
      <w:r w:rsidRPr="00F74A64">
        <w:rPr>
          <w:rFonts w:ascii="Times New Roman" w:hAnsi="Times New Roman"/>
          <w:sz w:val="28"/>
          <w:szCs w:val="28"/>
          <w:lang w:val="kk-KZ" w:eastAsia="zh-CN"/>
        </w:rPr>
        <w:t>]. Алайда, бұл саңырауқұлақтар қоректік ортада баяу өсуімен сипатталады, сондықтан өсінділер көбінесе тез өсетін зеңді саңырауқұлақтармен ластаушы заттармен бірге өседі.</w:t>
      </w:r>
    </w:p>
    <w:p w:rsidR="00C7589C"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 xml:space="preserve">Ресейде және басқа шет елдерде микологиялық зертханалардың тәжірибесіне көбінесе дерматомикоз өсінділерін балау үшін арнайы селективті </w:t>
      </w:r>
      <w:r w:rsidR="00626272">
        <w:rPr>
          <w:rFonts w:ascii="Times New Roman" w:hAnsi="Times New Roman"/>
          <w:sz w:val="28"/>
          <w:szCs w:val="28"/>
          <w:lang w:val="kk-KZ" w:eastAsia="zh-CN"/>
        </w:rPr>
        <w:t xml:space="preserve">қоректік </w:t>
      </w:r>
      <w:r w:rsidR="0083447D">
        <w:rPr>
          <w:rFonts w:ascii="Times New Roman" w:hAnsi="Times New Roman"/>
          <w:sz w:val="28"/>
          <w:szCs w:val="28"/>
          <w:lang w:val="kk-KZ" w:eastAsia="zh-CN"/>
        </w:rPr>
        <w:t>орталарды қолданылады және арнайы ингредиеттерді қажет етеді</w:t>
      </w:r>
      <w:r w:rsidRPr="00F74A64">
        <w:rPr>
          <w:rFonts w:ascii="Times New Roman" w:hAnsi="Times New Roman"/>
          <w:sz w:val="28"/>
          <w:szCs w:val="28"/>
          <w:lang w:val="kk-KZ" w:eastAsia="zh-CN"/>
        </w:rPr>
        <w:t xml:space="preserve"> [</w:t>
      </w:r>
      <w:r w:rsidR="00682988">
        <w:rPr>
          <w:rFonts w:ascii="Times New Roman" w:hAnsi="Times New Roman"/>
          <w:sz w:val="28"/>
          <w:szCs w:val="28"/>
          <w:lang w:val="kk-KZ" w:eastAsia="zh-CN"/>
        </w:rPr>
        <w:t>141, 142</w:t>
      </w:r>
      <w:r w:rsidRPr="00F74A64">
        <w:rPr>
          <w:rFonts w:ascii="Times New Roman" w:hAnsi="Times New Roman"/>
          <w:sz w:val="28"/>
          <w:szCs w:val="28"/>
          <w:lang w:val="kk-KZ" w:eastAsia="zh-CN"/>
        </w:rPr>
        <w:t>].</w:t>
      </w:r>
    </w:p>
    <w:p w:rsidR="00C7589C" w:rsidRPr="00F74A64" w:rsidRDefault="00C7589C" w:rsidP="00C7589C">
      <w:pPr>
        <w:tabs>
          <w:tab w:val="left" w:pos="9638"/>
        </w:tabs>
        <w:suppressAutoHyphens/>
        <w:spacing w:after="0" w:line="240" w:lineRule="auto"/>
        <w:ind w:firstLine="720"/>
        <w:contextualSpacing/>
        <w:jc w:val="both"/>
        <w:rPr>
          <w:rFonts w:ascii="Times New Roman" w:eastAsia="Arial Unicode MS" w:hAnsi="Times New Roman"/>
          <w:sz w:val="28"/>
          <w:szCs w:val="28"/>
          <w:lang w:val="kk-KZ" w:eastAsia="zh-CN"/>
        </w:rPr>
      </w:pPr>
      <w:r w:rsidRPr="00126705">
        <w:rPr>
          <w:rFonts w:ascii="Times New Roman" w:hAnsi="Times New Roman"/>
          <w:sz w:val="28"/>
          <w:szCs w:val="28"/>
          <w:lang w:val="kk-KZ" w:eastAsia="zh-CN"/>
        </w:rPr>
        <w:t>Бұрын шет елдерде жүргізілген ірі зерттеулерді талдау нәтижелері бойынша дерматомикоздағы</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оң</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өсінділердің</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пайызы</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50% - ға</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әрең</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жетеді,</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ал</w:t>
      </w:r>
      <w:r>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отандық зерттеулерде қоздырғышты 64% жағдайда бөліп көрсету мүмкін емес. Бұл техникалық қателіктерге байланысты (материалды жинау ережелерінің бұзылуы, оны тасымалдау және т. б.), бірақ көбінесе алдыңғы (әдетте жергілікті) антиф</w:t>
      </w:r>
      <w:r>
        <w:rPr>
          <w:rFonts w:ascii="Times New Roman" w:hAnsi="Times New Roman"/>
          <w:sz w:val="28"/>
          <w:szCs w:val="28"/>
          <w:lang w:val="kk-KZ" w:eastAsia="zh-CN"/>
        </w:rPr>
        <w:t xml:space="preserve">унгальды терапияны </w:t>
      </w:r>
      <w:r w:rsidRPr="00F74A64">
        <w:rPr>
          <w:rFonts w:ascii="Times New Roman" w:hAnsi="Times New Roman"/>
          <w:sz w:val="28"/>
          <w:szCs w:val="28"/>
          <w:lang w:val="kk-KZ" w:eastAsia="zh-CN"/>
        </w:rPr>
        <w:t>жүргізу [</w:t>
      </w:r>
      <w:r w:rsidR="00682988">
        <w:rPr>
          <w:rFonts w:ascii="Times New Roman" w:hAnsi="Times New Roman"/>
          <w:sz w:val="28"/>
          <w:szCs w:val="28"/>
          <w:lang w:val="kk-KZ" w:eastAsia="zh-CN"/>
        </w:rPr>
        <w:t>143</w:t>
      </w:r>
      <w:r w:rsidRPr="00F74A64">
        <w:rPr>
          <w:rFonts w:ascii="Times New Roman" w:hAnsi="Times New Roman"/>
          <w:sz w:val="28"/>
          <w:szCs w:val="28"/>
          <w:lang w:val="kk-KZ" w:eastAsia="zh-CN"/>
        </w:rPr>
        <w:t>]. Бұл жағдайда дерматомикозды балаудың негізгі әдісі ретінде КОН-микроскопияны емдеуді бастамас бұрын дерматологтардың 60% - дан астамы тағайындайды [</w:t>
      </w:r>
      <w:r w:rsidR="00682988">
        <w:rPr>
          <w:rFonts w:ascii="Times New Roman" w:hAnsi="Times New Roman"/>
          <w:sz w:val="28"/>
          <w:szCs w:val="28"/>
          <w:lang w:val="kk-KZ" w:eastAsia="zh-CN"/>
        </w:rPr>
        <w:t>144</w:t>
      </w:r>
      <w:r w:rsidRPr="00F74A64">
        <w:rPr>
          <w:rFonts w:ascii="Times New Roman" w:hAnsi="Times New Roman"/>
          <w:sz w:val="28"/>
          <w:szCs w:val="28"/>
          <w:lang w:val="kk-KZ" w:eastAsia="zh-CN"/>
        </w:rPr>
        <w:t>].</w:t>
      </w:r>
    </w:p>
    <w:p w:rsidR="00C7589C" w:rsidRDefault="00C7589C" w:rsidP="00C7589C">
      <w:pPr>
        <w:tabs>
          <w:tab w:val="left" w:pos="9638"/>
        </w:tabs>
        <w:suppressAutoHyphens/>
        <w:spacing w:after="0" w:line="240" w:lineRule="auto"/>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Айта кету керек, балауды бірден екі регламенттелген әдіспен растау осы әдістердің жеткіліксіздігі мен сезімталдығына байланысты одан да қиын міндет болып көрінеді [</w:t>
      </w:r>
      <w:r w:rsidR="00682988">
        <w:rPr>
          <w:rFonts w:ascii="Times New Roman" w:hAnsi="Times New Roman"/>
          <w:sz w:val="28"/>
          <w:szCs w:val="28"/>
          <w:lang w:val="kk-KZ" w:eastAsia="zh-CN"/>
        </w:rPr>
        <w:t>145</w:t>
      </w:r>
      <w:r w:rsidRPr="00F74A64">
        <w:rPr>
          <w:rFonts w:ascii="Times New Roman" w:hAnsi="Times New Roman"/>
          <w:sz w:val="28"/>
          <w:szCs w:val="28"/>
          <w:lang w:val="kk-KZ" w:eastAsia="zh-CN"/>
        </w:rPr>
        <w:t>].</w:t>
      </w:r>
    </w:p>
    <w:p w:rsidR="00C7589C" w:rsidRPr="00F74A64"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F74A64">
        <w:rPr>
          <w:rFonts w:ascii="Times New Roman" w:hAnsi="Times New Roman"/>
          <w:sz w:val="28"/>
          <w:szCs w:val="28"/>
          <w:lang w:val="kk-KZ" w:eastAsia="zh-CN"/>
        </w:rPr>
        <w:t>Бірқатар шет елдік авторлардың мәліметтері бойынша, дерматомикозға күдікті жануарлардың клиникалық үлгілерін тікелей КОН-микроскопия әдісімен зерттеу кезінде, одан әрі ортада өсірумен сабуропозитивті нәтижелер жағдайлардың 12,7% – 26,3% алынды [</w:t>
      </w:r>
      <w:r w:rsidR="00682988">
        <w:rPr>
          <w:rFonts w:ascii="Times New Roman" w:hAnsi="Times New Roman"/>
          <w:sz w:val="28"/>
          <w:szCs w:val="28"/>
          <w:lang w:val="kk-KZ" w:eastAsia="zh-CN"/>
        </w:rPr>
        <w:t>146-148</w:t>
      </w:r>
      <w:r w:rsidRPr="00F74A64">
        <w:rPr>
          <w:rFonts w:ascii="Times New Roman" w:hAnsi="Times New Roman"/>
          <w:sz w:val="28"/>
          <w:szCs w:val="28"/>
          <w:lang w:val="kk-KZ" w:eastAsia="zh-CN"/>
        </w:rPr>
        <w:t>].</w:t>
      </w:r>
    </w:p>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Дерматомикозға арналған өсінділердің балаулық құндылығын бағалауда зерттеушілер алған нәтижелердің сәйкессіздігін ескеру қажет.</w:t>
      </w:r>
    </w:p>
    <w:p w:rsidR="00C7589C" w:rsidRPr="00F74A64"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 xml:space="preserve">Дәстүрлі зерттеу әдістерінің балаулық мәні көбінесе алынған нәтижелерді түсіндіруге, патологиялық материалды жинаудың дұрыстығына, сондай-ақ зерттеушінің біліктілігіне байланысты. Сонымен қатар, олардың кейбір маңызды кемшіліктері </w:t>
      </w:r>
      <w:r>
        <w:rPr>
          <w:rFonts w:ascii="Times New Roman" w:hAnsi="Times New Roman"/>
          <w:sz w:val="28"/>
          <w:szCs w:val="28"/>
          <w:lang w:val="kk-KZ" w:eastAsia="zh-CN"/>
        </w:rPr>
        <w:t xml:space="preserve">де </w:t>
      </w:r>
      <w:r w:rsidRPr="00F74A64">
        <w:rPr>
          <w:rFonts w:ascii="Times New Roman" w:hAnsi="Times New Roman"/>
          <w:sz w:val="28"/>
          <w:szCs w:val="28"/>
          <w:lang w:val="kk-KZ" w:eastAsia="zh-CN"/>
        </w:rPr>
        <w:t>бар.</w:t>
      </w:r>
    </w:p>
    <w:p w:rsidR="00C7589C" w:rsidRPr="00F74A64"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Клиникалық материалдың микроскопиясы патологиялық материалдағы дерматомицеттерді, олардың морфологиясы бойынша түрге дейін анықтауға мүмкіндік бермейді. Микроскопия нәтижелерін түсіндіру субъективті, өйткені олар визуалды түрде қабылданады. Сонымен қатар, бұл</w:t>
      </w:r>
      <w:r>
        <w:rPr>
          <w:rFonts w:ascii="Times New Roman" w:hAnsi="Times New Roman"/>
          <w:sz w:val="28"/>
          <w:szCs w:val="28"/>
          <w:lang w:val="kk-KZ" w:eastAsia="zh-CN"/>
        </w:rPr>
        <w:t xml:space="preserve"> әдіс төмен сезімталдыққа ие.</w:t>
      </w:r>
    </w:p>
    <w:p w:rsidR="00C7589C" w:rsidRDefault="00C7589C" w:rsidP="00C7589C">
      <w:pPr>
        <w:tabs>
          <w:tab w:val="left" w:pos="9638"/>
        </w:tabs>
        <w:spacing w:after="0" w:line="240" w:lineRule="auto"/>
        <w:ind w:firstLine="567"/>
        <w:jc w:val="both"/>
        <w:rPr>
          <w:rFonts w:ascii="Times New Roman" w:hAnsi="Times New Roman"/>
          <w:sz w:val="28"/>
          <w:szCs w:val="28"/>
          <w:lang w:val="kk-KZ" w:eastAsia="zh-CN"/>
        </w:rPr>
      </w:pPr>
      <w:r w:rsidRPr="00F74A64">
        <w:rPr>
          <w:rFonts w:ascii="Times New Roman" w:hAnsi="Times New Roman"/>
          <w:sz w:val="28"/>
          <w:szCs w:val="28"/>
          <w:lang w:val="kk-KZ" w:eastAsia="zh-CN"/>
        </w:rPr>
        <w:t>Зерттеудің өсіндіні бөліп алу әдісі өте көп уақытты қажет етеді және 5-тен 21 күнге дейін созылады. Бұл әдістің ерекшелігі клиникалық материалды микроскопиялық зерттеудің ерекшелігінен айтарлықтай жоғары болса да, бұл әдіст</w:t>
      </w:r>
      <w:r>
        <w:rPr>
          <w:rFonts w:ascii="Times New Roman" w:hAnsi="Times New Roman"/>
          <w:sz w:val="28"/>
          <w:szCs w:val="28"/>
          <w:lang w:val="kk-KZ" w:eastAsia="zh-CN"/>
        </w:rPr>
        <w:t>ің сезімталдығы да жеткіліксіз.</w:t>
      </w:r>
    </w:p>
    <w:p w:rsidR="00C7589C" w:rsidRPr="00331644" w:rsidRDefault="00C7589C" w:rsidP="00C7589C">
      <w:pPr>
        <w:tabs>
          <w:tab w:val="left" w:pos="9638"/>
        </w:tabs>
        <w:suppressAutoHyphens/>
        <w:spacing w:after="0" w:line="240" w:lineRule="auto"/>
        <w:ind w:firstLine="720"/>
        <w:contextualSpacing/>
        <w:jc w:val="both"/>
        <w:rPr>
          <w:rStyle w:val="apple-style-span"/>
          <w:rFonts w:eastAsia="Arial Unicode MS"/>
          <w:lang w:val="kk-KZ" w:eastAsia="zh-CN"/>
        </w:rPr>
      </w:pPr>
      <w:r w:rsidRPr="00F74A64">
        <w:rPr>
          <w:rFonts w:ascii="Times New Roman" w:hAnsi="Times New Roman"/>
          <w:sz w:val="28"/>
          <w:szCs w:val="28"/>
          <w:lang w:val="kk-KZ"/>
        </w:rPr>
        <w:t>Жоғарыда айтылғандай, зооантропонозды дерматомикоздардың</w:t>
      </w:r>
      <w:r w:rsidRPr="00126705">
        <w:rPr>
          <w:rFonts w:ascii="Times New Roman" w:hAnsi="Times New Roman"/>
          <w:sz w:val="28"/>
          <w:szCs w:val="28"/>
          <w:lang w:val="kk-KZ"/>
        </w:rPr>
        <w:t xml:space="preserve"> клиникалық</w:t>
      </w:r>
      <w:r>
        <w:rPr>
          <w:rFonts w:ascii="Times New Roman" w:hAnsi="Times New Roman"/>
          <w:sz w:val="28"/>
          <w:szCs w:val="28"/>
          <w:lang w:val="kk-KZ"/>
        </w:rPr>
        <w:t xml:space="preserve"> </w:t>
      </w:r>
      <w:r w:rsidRPr="00126705">
        <w:rPr>
          <w:rFonts w:ascii="Times New Roman" w:hAnsi="Times New Roman"/>
          <w:sz w:val="28"/>
          <w:szCs w:val="28"/>
          <w:lang w:val="kk-KZ"/>
        </w:rPr>
        <w:t xml:space="preserve">балауы және </w:t>
      </w:r>
      <w:r w:rsidRPr="00331644">
        <w:rPr>
          <w:rFonts w:ascii="Times New Roman" w:hAnsi="Times New Roman"/>
          <w:sz w:val="28"/>
          <w:szCs w:val="28"/>
          <w:lang w:val="kk-KZ"/>
        </w:rPr>
        <w:t xml:space="preserve">сәйкесінше осы ауруларды тиімді этиотропты емдеу </w:t>
      </w:r>
      <w:r w:rsidRPr="00331644">
        <w:rPr>
          <w:rFonts w:ascii="Times New Roman" w:hAnsi="Times New Roman"/>
          <w:sz w:val="28"/>
          <w:szCs w:val="28"/>
          <w:lang w:val="kk-KZ"/>
        </w:rPr>
        <w:lastRenderedPageBreak/>
        <w:t xml:space="preserve">қазіргі уақытта саңырауқұлақ емес аурулармен күрделі дифференциацияланатын атипті және жойылған </w:t>
      </w:r>
      <w:r>
        <w:rPr>
          <w:rFonts w:ascii="Times New Roman" w:hAnsi="Times New Roman"/>
          <w:sz w:val="28"/>
          <w:szCs w:val="28"/>
          <w:lang w:val="kk-KZ"/>
        </w:rPr>
        <w:t>түрлерінің</w:t>
      </w:r>
      <w:r w:rsidRPr="00331644">
        <w:rPr>
          <w:rFonts w:ascii="Times New Roman" w:hAnsi="Times New Roman"/>
          <w:sz w:val="28"/>
          <w:szCs w:val="28"/>
          <w:lang w:val="kk-KZ"/>
        </w:rPr>
        <w:t xml:space="preserve"> [</w:t>
      </w:r>
      <w:r w:rsidR="00682988">
        <w:rPr>
          <w:rFonts w:ascii="Times New Roman" w:hAnsi="Times New Roman"/>
          <w:sz w:val="28"/>
          <w:szCs w:val="28"/>
          <w:lang w:val="kk-KZ"/>
        </w:rPr>
        <w:t>149</w:t>
      </w:r>
      <w:r w:rsidRPr="00331644">
        <w:rPr>
          <w:rFonts w:ascii="Times New Roman" w:hAnsi="Times New Roman"/>
          <w:sz w:val="28"/>
          <w:szCs w:val="28"/>
          <w:lang w:val="kk-KZ"/>
        </w:rPr>
        <w:t>] көбеюіне байланысты айтарлықтай қиын</w:t>
      </w:r>
      <w:r w:rsidR="00AC5BC0">
        <w:rPr>
          <w:rFonts w:ascii="Times New Roman" w:hAnsi="Times New Roman"/>
          <w:sz w:val="28"/>
          <w:szCs w:val="28"/>
          <w:lang w:val="kk-KZ"/>
        </w:rPr>
        <w:t xml:space="preserve"> және д</w:t>
      </w:r>
      <w:r w:rsidR="00AC5BC0" w:rsidRPr="00AC5BC0">
        <w:rPr>
          <w:rFonts w:ascii="Times New Roman" w:hAnsi="Times New Roman"/>
          <w:sz w:val="28"/>
          <w:szCs w:val="28"/>
          <w:lang w:val="kk-KZ"/>
        </w:rPr>
        <w:t>е</w:t>
      </w:r>
      <w:r w:rsidR="00AC5BC0">
        <w:rPr>
          <w:rFonts w:ascii="Times New Roman" w:hAnsi="Times New Roman"/>
          <w:sz w:val="28"/>
          <w:szCs w:val="28"/>
          <w:lang w:val="kk-KZ"/>
        </w:rPr>
        <w:t>рматофитоздарды</w:t>
      </w:r>
      <w:r w:rsidR="00AC5BC0" w:rsidRPr="00AC5BC0">
        <w:rPr>
          <w:rFonts w:ascii="Times New Roman" w:hAnsi="Times New Roman"/>
          <w:sz w:val="28"/>
          <w:szCs w:val="28"/>
          <w:lang w:val="kk-KZ"/>
        </w:rPr>
        <w:t xml:space="preserve"> </w:t>
      </w:r>
      <w:r w:rsidR="00AC5BC0">
        <w:rPr>
          <w:rFonts w:ascii="Times New Roman" w:hAnsi="Times New Roman"/>
          <w:sz w:val="28"/>
          <w:szCs w:val="28"/>
          <w:lang w:val="kk-KZ"/>
        </w:rPr>
        <w:t>емдеудің дәлелді медицинасы мен</w:t>
      </w:r>
      <w:r w:rsidR="00AC5BC0" w:rsidRPr="00AC5BC0">
        <w:rPr>
          <w:rFonts w:ascii="Times New Roman" w:hAnsi="Times New Roman"/>
          <w:sz w:val="28"/>
          <w:szCs w:val="28"/>
          <w:lang w:val="kk-KZ"/>
        </w:rPr>
        <w:t xml:space="preserve"> стандарттары</w:t>
      </w:r>
      <w:r w:rsidR="00AC5BC0">
        <w:rPr>
          <w:rFonts w:ascii="Times New Roman" w:hAnsi="Times New Roman"/>
          <w:sz w:val="28"/>
          <w:szCs w:val="28"/>
          <w:lang w:val="kk-KZ"/>
        </w:rPr>
        <w:t>н енгізуді қажет етеды</w:t>
      </w:r>
      <w:r w:rsidRPr="00331644">
        <w:rPr>
          <w:rFonts w:ascii="Times New Roman" w:hAnsi="Times New Roman"/>
          <w:sz w:val="28"/>
          <w:szCs w:val="28"/>
          <w:lang w:val="kk-KZ"/>
        </w:rPr>
        <w:t xml:space="preserve"> [</w:t>
      </w:r>
      <w:r w:rsidR="00682988">
        <w:rPr>
          <w:rFonts w:ascii="Times New Roman" w:hAnsi="Times New Roman"/>
          <w:sz w:val="28"/>
          <w:szCs w:val="28"/>
          <w:lang w:val="kk-KZ"/>
        </w:rPr>
        <w:t>150</w:t>
      </w:r>
      <w:r w:rsidRPr="00331644">
        <w:rPr>
          <w:rFonts w:ascii="Times New Roman" w:hAnsi="Times New Roman"/>
          <w:sz w:val="28"/>
          <w:szCs w:val="28"/>
          <w:lang w:val="kk-KZ"/>
        </w:rPr>
        <w:t>].</w:t>
      </w:r>
      <w:r>
        <w:rPr>
          <w:rFonts w:ascii="Times New Roman" w:hAnsi="Times New Roman"/>
          <w:sz w:val="28"/>
          <w:szCs w:val="28"/>
          <w:lang w:val="kk-KZ"/>
        </w:rPr>
        <w:t xml:space="preserve"> </w:t>
      </w:r>
      <w:r w:rsidRPr="00331644">
        <w:rPr>
          <w:rStyle w:val="apple-style-span"/>
          <w:rFonts w:ascii="Times New Roman" w:hAnsi="Times New Roman"/>
          <w:sz w:val="28"/>
          <w:szCs w:val="28"/>
          <w:shd w:val="clear" w:color="auto" w:fill="FFFFFF"/>
          <w:lang w:val="kk-KZ"/>
        </w:rPr>
        <w:t>Бұл жағдайда зертханалық балау әдістерінің маңыздылығы айтарлықтай артады [</w:t>
      </w:r>
      <w:r w:rsidR="00682988">
        <w:rPr>
          <w:rStyle w:val="apple-style-span"/>
          <w:rFonts w:ascii="Times New Roman" w:hAnsi="Times New Roman"/>
          <w:sz w:val="28"/>
          <w:szCs w:val="28"/>
          <w:shd w:val="clear" w:color="auto" w:fill="FFFFFF"/>
          <w:lang w:val="kk-KZ"/>
        </w:rPr>
        <w:t>151</w:t>
      </w:r>
      <w:r w:rsidRPr="00331644">
        <w:rPr>
          <w:rStyle w:val="apple-style-span"/>
          <w:rFonts w:ascii="Times New Roman" w:hAnsi="Times New Roman"/>
          <w:sz w:val="28"/>
          <w:szCs w:val="28"/>
          <w:shd w:val="clear" w:color="auto" w:fill="FFFFFF"/>
          <w:lang w:val="kk-KZ"/>
        </w:rPr>
        <w:t xml:space="preserve">], алайда олардың тиімділігі салыстырмалы түрде төмен және осы микоздармен </w:t>
      </w:r>
      <w:r>
        <w:rPr>
          <w:rStyle w:val="apple-style-span"/>
          <w:rFonts w:ascii="Times New Roman" w:hAnsi="Times New Roman"/>
          <w:sz w:val="28"/>
          <w:szCs w:val="28"/>
          <w:shd w:val="clear" w:color="auto" w:fill="FFFFFF"/>
          <w:lang w:val="kk-KZ"/>
        </w:rPr>
        <w:t>ауыратындардың</w:t>
      </w:r>
      <w:r w:rsidRPr="00331644">
        <w:rPr>
          <w:rStyle w:val="apple-style-span"/>
          <w:rFonts w:ascii="Times New Roman" w:hAnsi="Times New Roman"/>
          <w:sz w:val="28"/>
          <w:szCs w:val="28"/>
          <w:shd w:val="clear" w:color="auto" w:fill="FFFFFF"/>
          <w:lang w:val="kk-KZ"/>
        </w:rPr>
        <w:t xml:space="preserve"> шынайы жағдайын толық көрсетпейді [</w:t>
      </w:r>
      <w:r w:rsidR="00682988">
        <w:rPr>
          <w:rStyle w:val="apple-style-span"/>
          <w:rFonts w:ascii="Times New Roman" w:hAnsi="Times New Roman"/>
          <w:sz w:val="28"/>
          <w:szCs w:val="28"/>
          <w:shd w:val="clear" w:color="auto" w:fill="FFFFFF"/>
          <w:lang w:val="kk-KZ"/>
        </w:rPr>
        <w:t>152</w:t>
      </w:r>
      <w:r w:rsidRPr="00331644">
        <w:rPr>
          <w:rStyle w:val="apple-style-span"/>
          <w:rFonts w:ascii="Times New Roman" w:hAnsi="Times New Roman"/>
          <w:sz w:val="28"/>
          <w:szCs w:val="28"/>
          <w:shd w:val="clear" w:color="auto" w:fill="FFFFFF"/>
          <w:lang w:val="kk-KZ"/>
        </w:rPr>
        <w:t>].</w:t>
      </w:r>
    </w:p>
    <w:p w:rsidR="00C7589C" w:rsidRPr="00D476AB"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331644">
        <w:rPr>
          <w:rFonts w:ascii="Times New Roman" w:hAnsi="Times New Roman"/>
          <w:sz w:val="28"/>
          <w:szCs w:val="28"/>
          <w:lang w:val="kk-KZ"/>
        </w:rPr>
        <w:t>Жоғарыда айтылғандардың контекстінде трихофитоз қоздырғышын бал</w:t>
      </w:r>
      <w:r>
        <w:rPr>
          <w:rFonts w:ascii="Times New Roman" w:hAnsi="Times New Roman"/>
          <w:sz w:val="28"/>
          <w:szCs w:val="28"/>
          <w:lang w:val="kk-KZ"/>
        </w:rPr>
        <w:t>аулық анықтау әдістерін молекуляр</w:t>
      </w:r>
      <w:r w:rsidRPr="00331644">
        <w:rPr>
          <w:rFonts w:ascii="Times New Roman" w:hAnsi="Times New Roman"/>
          <w:sz w:val="28"/>
          <w:szCs w:val="28"/>
          <w:lang w:val="kk-KZ"/>
        </w:rPr>
        <w:t>лық-генетикалық әдістерді, атап айтқанда өте жоғары сезімталдық пен ерекшелікпен сипатталатын полимеразды тізбекті реакцияны қолдану перспективалы болып көрінеді [</w:t>
      </w:r>
      <w:r w:rsidR="00682988">
        <w:rPr>
          <w:rFonts w:ascii="Times New Roman" w:hAnsi="Times New Roman"/>
          <w:sz w:val="28"/>
          <w:szCs w:val="28"/>
          <w:lang w:val="kk-KZ"/>
        </w:rPr>
        <w:t>153, 154</w:t>
      </w:r>
      <w:r w:rsidRPr="00331644">
        <w:rPr>
          <w:rFonts w:ascii="Times New Roman" w:hAnsi="Times New Roman"/>
          <w:sz w:val="28"/>
          <w:szCs w:val="28"/>
          <w:lang w:val="kk-KZ"/>
        </w:rPr>
        <w:t>]. Бұл жағдайда уақыт шығындары айтарлықтай төмендеуі мүмкін және әртүрлі клиникалық үлгілерде патогенді жедел анықтау мүмкіндігі бар.</w:t>
      </w:r>
    </w:p>
    <w:p w:rsidR="00C7589C" w:rsidRPr="00126705" w:rsidRDefault="00C7589C" w:rsidP="00C7589C">
      <w:pPr>
        <w:tabs>
          <w:tab w:val="left" w:pos="9638"/>
        </w:tabs>
        <w:suppressAutoHyphens/>
        <w:autoSpaceDE w:val="0"/>
        <w:spacing w:after="0" w:line="240" w:lineRule="auto"/>
        <w:ind w:firstLine="709"/>
        <w:jc w:val="both"/>
        <w:rPr>
          <w:rFonts w:ascii="Times New Roman" w:hAnsi="Times New Roman"/>
          <w:spacing w:val="-6"/>
          <w:sz w:val="28"/>
          <w:szCs w:val="28"/>
          <w:lang w:val="kk-KZ" w:eastAsia="zh-CN"/>
        </w:rPr>
      </w:pPr>
      <w:r w:rsidRPr="00331644">
        <w:rPr>
          <w:rFonts w:ascii="Times New Roman" w:hAnsi="Times New Roman"/>
          <w:spacing w:val="-6"/>
          <w:sz w:val="28"/>
          <w:szCs w:val="28"/>
          <w:lang w:val="kk-KZ" w:eastAsia="zh-CN"/>
        </w:rPr>
        <w:t>Қазіргі</w:t>
      </w:r>
      <w:r>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уақытта</w:t>
      </w:r>
      <w:r>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микоздарды</w:t>
      </w:r>
      <w:r>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балауда</w:t>
      </w:r>
      <w:r>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полимеразды</w:t>
      </w:r>
      <w:r>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тізбекті реакцияны</w:t>
      </w:r>
      <w:r w:rsidRPr="00126705">
        <w:rPr>
          <w:rFonts w:ascii="Times New Roman" w:hAnsi="Times New Roman"/>
          <w:spacing w:val="-6"/>
          <w:sz w:val="28"/>
          <w:szCs w:val="28"/>
          <w:lang w:val="kk-KZ" w:eastAsia="zh-CN"/>
        </w:rPr>
        <w:t xml:space="preserve"> (ПТР)</w:t>
      </w:r>
      <w:r>
        <w:rPr>
          <w:rFonts w:ascii="Times New Roman" w:hAnsi="Times New Roman"/>
          <w:spacing w:val="-6"/>
          <w:sz w:val="28"/>
          <w:szCs w:val="28"/>
          <w:lang w:val="kk-KZ" w:eastAsia="zh-CN"/>
        </w:rPr>
        <w:t xml:space="preserve"> </w:t>
      </w:r>
      <w:r w:rsidRPr="00126705">
        <w:rPr>
          <w:rFonts w:ascii="Times New Roman" w:hAnsi="Times New Roman"/>
          <w:spacing w:val="-6"/>
          <w:sz w:val="28"/>
          <w:szCs w:val="28"/>
          <w:lang w:val="kk-KZ" w:eastAsia="zh-CN"/>
        </w:rPr>
        <w:t xml:space="preserve">қолдану мүмкіндігі кеңінен және қарқынды зерттелуде. Балаулық сезімталдық, спецификалық және реакция жылдамдығы көбінесе патологиялық материалды зерттеудің микроскопиялық және </w:t>
      </w:r>
      <w:r>
        <w:rPr>
          <w:rFonts w:ascii="Times New Roman" w:hAnsi="Times New Roman"/>
          <w:spacing w:val="-6"/>
          <w:sz w:val="28"/>
          <w:szCs w:val="28"/>
          <w:lang w:val="kk-KZ" w:eastAsia="zh-CN"/>
        </w:rPr>
        <w:t>өсінділік әдістерінен асып түседі</w:t>
      </w:r>
      <w:r w:rsidRPr="00126705">
        <w:rPr>
          <w:rFonts w:ascii="Times New Roman" w:hAnsi="Times New Roman"/>
          <w:spacing w:val="-6"/>
          <w:sz w:val="28"/>
          <w:szCs w:val="28"/>
          <w:lang w:val="kk-KZ" w:eastAsia="zh-CN"/>
        </w:rPr>
        <w:t>.</w:t>
      </w:r>
    </w:p>
    <w:p w:rsidR="00C7589C" w:rsidRPr="00126705" w:rsidRDefault="00C7589C" w:rsidP="00C7589C">
      <w:pPr>
        <w:tabs>
          <w:tab w:val="left" w:pos="9638"/>
        </w:tabs>
        <w:suppressAutoHyphens/>
        <w:spacing w:after="0" w:line="240" w:lineRule="auto"/>
        <w:ind w:firstLine="708"/>
        <w:jc w:val="both"/>
        <w:rPr>
          <w:rFonts w:ascii="Times New Roman" w:hAnsi="Times New Roman"/>
          <w:bCs/>
          <w:sz w:val="28"/>
          <w:szCs w:val="28"/>
          <w:lang w:val="kk-KZ" w:eastAsia="zh-CN"/>
        </w:rPr>
      </w:pPr>
      <w:r w:rsidRPr="00126705">
        <w:rPr>
          <w:rFonts w:ascii="Times New Roman" w:hAnsi="Times New Roman"/>
          <w:bCs/>
          <w:sz w:val="28"/>
          <w:szCs w:val="28"/>
          <w:lang w:val="kk-KZ" w:eastAsia="zh-CN"/>
        </w:rPr>
        <w:t>ПТР әдісі зертханалық балаудың басқа әдістерімен салыстырғанда бірқатар артықшылықтарға ие.</w:t>
      </w:r>
    </w:p>
    <w:p w:rsidR="00C7589C" w:rsidRPr="00331644" w:rsidRDefault="00C7589C" w:rsidP="00C7589C">
      <w:pPr>
        <w:tabs>
          <w:tab w:val="left" w:pos="0"/>
          <w:tab w:val="left" w:pos="9638"/>
        </w:tabs>
        <w:suppressAutoHyphens/>
        <w:spacing w:after="0" w:line="240" w:lineRule="auto"/>
        <w:ind w:firstLine="709"/>
        <w:jc w:val="both"/>
        <w:rPr>
          <w:rFonts w:ascii="Times New Roman" w:hAnsi="Times New Roman"/>
          <w:sz w:val="28"/>
          <w:szCs w:val="28"/>
          <w:lang w:val="kk-KZ" w:eastAsia="zh-CN"/>
        </w:rPr>
      </w:pPr>
      <w:r w:rsidRPr="00126705">
        <w:rPr>
          <w:rFonts w:ascii="Times New Roman" w:hAnsi="Times New Roman"/>
          <w:sz w:val="28"/>
          <w:szCs w:val="28"/>
          <w:lang w:val="kk-KZ" w:eastAsia="zh-CN"/>
        </w:rPr>
        <w:t xml:space="preserve">1. Патогендердің болуын тікелей анықтау. ПТР әдісімен қоздырғыштың ДНҚ-ның белгілі бір бөлігін анықтау клиникалық материалда қоздырғыштың болуын тікелей </w:t>
      </w:r>
      <w:r w:rsidRPr="00331644">
        <w:rPr>
          <w:rFonts w:ascii="Times New Roman" w:hAnsi="Times New Roman"/>
          <w:sz w:val="28"/>
          <w:szCs w:val="28"/>
          <w:lang w:val="kk-KZ" w:eastAsia="zh-CN"/>
        </w:rPr>
        <w:t>көрсетеді.</w:t>
      </w:r>
    </w:p>
    <w:p w:rsidR="00C7589C" w:rsidRPr="00331644"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2. ПТР әдісінің жоғары ерекшелігі зерттелетін материалда тек осы патогенге тән ДНҚ фрагменті анықталатындығына байланысты.</w:t>
      </w:r>
    </w:p>
    <w:p w:rsidR="00C7589C" w:rsidRPr="00331644"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3. ПТР әдісінің жоғары сезімталдығы бактериологиялық және микро</w:t>
      </w:r>
      <w:r w:rsidRPr="000C4120">
        <w:rPr>
          <w:rFonts w:ascii="Times New Roman" w:hAnsi="Times New Roman"/>
          <w:sz w:val="28"/>
          <w:szCs w:val="28"/>
          <w:lang w:val="kk-KZ" w:eastAsia="zh-CN"/>
        </w:rPr>
        <w:t>-</w:t>
      </w:r>
      <w:r w:rsidRPr="00331644">
        <w:rPr>
          <w:rFonts w:ascii="Times New Roman" w:hAnsi="Times New Roman"/>
          <w:sz w:val="28"/>
          <w:szCs w:val="28"/>
          <w:lang w:val="kk-KZ" w:eastAsia="zh-CN"/>
        </w:rPr>
        <w:t>скопиялық әдістердің теріс реакциясы кезінде клиникалық материалдағы микроорганизмдердің нуклеин қышқылдарының ең аз мөлшерін де анықтауға мүмкіндік береді.</w:t>
      </w:r>
    </w:p>
    <w:p w:rsidR="00C7589C" w:rsidRPr="00331644"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4. Әр түрлі қоздырғыштарды анықтау процедурасының әмбебаптығы. ПТР әдісі белгілі бір микроорганизмге тән ДНҚ немесе РНҚ фрагменттерін анықтауға негізделген. Барлық нуклеин қышқылдарының генетикалық кодының әмбебаптығы зертханалық зерттеулерді жүргізудің стандартталған әдістерін қолдануға мүмкіндік береді, бұл бір биопробта бірнеше қоздырғыштарды балауға мүмкіндік береді. Зерттеу материалы ретінде шашты, терінің қ</w:t>
      </w:r>
      <w:r>
        <w:rPr>
          <w:rFonts w:ascii="Times New Roman" w:hAnsi="Times New Roman"/>
          <w:sz w:val="28"/>
          <w:szCs w:val="28"/>
          <w:lang w:val="kk-KZ" w:eastAsia="zh-CN"/>
        </w:rPr>
        <w:t xml:space="preserve">ырқылуын, қан сарысу және т.б. </w:t>
      </w:r>
    </w:p>
    <w:p w:rsidR="00C7589C"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0C4120">
        <w:rPr>
          <w:rFonts w:ascii="Times New Roman" w:hAnsi="Times New Roman"/>
          <w:sz w:val="28"/>
          <w:szCs w:val="28"/>
          <w:lang w:val="kk-KZ" w:eastAsia="zh-CN"/>
        </w:rPr>
        <w:t>Зерттеу материалы ретінде шашты, теріні, қанды, сарысуды және т. б. кетіру</w:t>
      </w:r>
      <w:r>
        <w:rPr>
          <w:rFonts w:ascii="Times New Roman" w:hAnsi="Times New Roman"/>
          <w:sz w:val="28"/>
          <w:szCs w:val="28"/>
          <w:lang w:val="kk-KZ" w:eastAsia="zh-CN"/>
        </w:rPr>
        <w:t>ге арналған құралдар қолданылды</w:t>
      </w:r>
      <w:r w:rsidRPr="00331644">
        <w:rPr>
          <w:rFonts w:ascii="Times New Roman" w:hAnsi="Times New Roman"/>
          <w:sz w:val="28"/>
          <w:szCs w:val="28"/>
          <w:lang w:val="kk-KZ" w:eastAsia="zh-CN"/>
        </w:rPr>
        <w:t>.</w:t>
      </w:r>
    </w:p>
    <w:p w:rsidR="00C7589C"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Pr>
          <w:rFonts w:ascii="Times New Roman" w:hAnsi="Times New Roman"/>
          <w:sz w:val="28"/>
          <w:szCs w:val="28"/>
          <w:lang w:val="kk-KZ" w:eastAsia="zh-CN"/>
        </w:rPr>
        <w:t xml:space="preserve">5. </w:t>
      </w:r>
      <w:r w:rsidRPr="00331644">
        <w:rPr>
          <w:rFonts w:ascii="Times New Roman" w:hAnsi="Times New Roman"/>
          <w:sz w:val="28"/>
          <w:szCs w:val="28"/>
          <w:lang w:val="kk-KZ" w:eastAsia="zh-CN"/>
        </w:rPr>
        <w:t>Биоматериалды өңдеудің және реакция өнімдерін анықтаудың стандартталған әдісі, күшейту процесін автоматтандыру 4-5 сағат ішінде толық талдау жасауға мүмкіндік береді. Бұл баяу нәтиже беретін басқа зертханалық әдістерден жақсы ерекшеленеді.</w:t>
      </w:r>
    </w:p>
    <w:p w:rsidR="00C7589C" w:rsidRPr="00331644" w:rsidRDefault="00C7589C" w:rsidP="00C7589C">
      <w:pPr>
        <w:tabs>
          <w:tab w:val="left" w:pos="9638"/>
        </w:tabs>
        <w:suppressAutoHyphens/>
        <w:autoSpaceDE w:val="0"/>
        <w:spacing w:after="0" w:line="240" w:lineRule="auto"/>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6. Жедел ғана емес, жасырын індетті де балау мүмкіндігі. ПТР әдісі зертханалық</w:t>
      </w:r>
      <w:r>
        <w:rPr>
          <w:rFonts w:ascii="Times New Roman" w:hAnsi="Times New Roman"/>
          <w:sz w:val="28"/>
          <w:szCs w:val="28"/>
          <w:lang w:val="kk-KZ" w:eastAsia="zh-CN"/>
        </w:rPr>
        <w:t xml:space="preserve"> </w:t>
      </w:r>
      <w:r w:rsidRPr="00331644">
        <w:rPr>
          <w:rFonts w:ascii="Times New Roman" w:hAnsi="Times New Roman"/>
          <w:sz w:val="28"/>
          <w:szCs w:val="28"/>
          <w:lang w:val="kk-KZ" w:eastAsia="zh-CN"/>
        </w:rPr>
        <w:t>жағдайда</w:t>
      </w:r>
      <w:r>
        <w:rPr>
          <w:rFonts w:ascii="Times New Roman" w:hAnsi="Times New Roman"/>
          <w:sz w:val="28"/>
          <w:szCs w:val="28"/>
          <w:lang w:val="kk-KZ" w:eastAsia="zh-CN"/>
        </w:rPr>
        <w:t xml:space="preserve"> </w:t>
      </w:r>
      <w:r w:rsidRPr="00331644">
        <w:rPr>
          <w:rFonts w:ascii="Times New Roman" w:hAnsi="Times New Roman"/>
          <w:sz w:val="28"/>
          <w:szCs w:val="28"/>
          <w:lang w:val="kk-KZ" w:eastAsia="zh-CN"/>
        </w:rPr>
        <w:t>микроорганизмдерді</w:t>
      </w:r>
      <w:r>
        <w:rPr>
          <w:rFonts w:ascii="Times New Roman" w:hAnsi="Times New Roman"/>
          <w:sz w:val="28"/>
          <w:szCs w:val="28"/>
          <w:lang w:val="kk-KZ" w:eastAsia="zh-CN"/>
        </w:rPr>
        <w:t xml:space="preserve"> </w:t>
      </w:r>
      <w:r w:rsidRPr="00331644">
        <w:rPr>
          <w:rFonts w:ascii="Times New Roman" w:hAnsi="Times New Roman"/>
          <w:sz w:val="28"/>
          <w:szCs w:val="28"/>
          <w:lang w:val="kk-KZ" w:eastAsia="zh-CN"/>
        </w:rPr>
        <w:t>өсірудің</w:t>
      </w:r>
      <w:r>
        <w:rPr>
          <w:rFonts w:ascii="Times New Roman" w:hAnsi="Times New Roman"/>
          <w:sz w:val="28"/>
          <w:szCs w:val="28"/>
          <w:lang w:val="kk-KZ" w:eastAsia="zh-CN"/>
        </w:rPr>
        <w:t xml:space="preserve"> </w:t>
      </w:r>
      <w:r w:rsidRPr="00331644">
        <w:rPr>
          <w:rFonts w:ascii="Times New Roman" w:hAnsi="Times New Roman"/>
          <w:sz w:val="28"/>
          <w:szCs w:val="28"/>
          <w:lang w:val="kk-KZ" w:eastAsia="zh-CN"/>
        </w:rPr>
        <w:t>қиындықтарын</w:t>
      </w:r>
      <w:r>
        <w:rPr>
          <w:rFonts w:ascii="Times New Roman" w:hAnsi="Times New Roman"/>
          <w:sz w:val="28"/>
          <w:szCs w:val="28"/>
          <w:lang w:val="kk-KZ" w:eastAsia="zh-CN"/>
        </w:rPr>
        <w:t xml:space="preserve"> болдырмайтындықтан, </w:t>
      </w:r>
      <w:r w:rsidRPr="00331644">
        <w:rPr>
          <w:rFonts w:ascii="Times New Roman" w:hAnsi="Times New Roman"/>
          <w:sz w:val="28"/>
          <w:szCs w:val="28"/>
          <w:lang w:val="kk-KZ" w:eastAsia="zh-CN"/>
        </w:rPr>
        <w:t xml:space="preserve">оны өсіру қиын, өңделмеген, күрделі өсіру ортасын </w:t>
      </w:r>
      <w:r w:rsidRPr="00331644">
        <w:rPr>
          <w:rFonts w:ascii="Times New Roman" w:hAnsi="Times New Roman"/>
          <w:sz w:val="28"/>
          <w:szCs w:val="28"/>
          <w:lang w:val="kk-KZ" w:eastAsia="zh-CN"/>
        </w:rPr>
        <w:lastRenderedPageBreak/>
        <w:t>қажет ететін және жасырын және созылмалы инфекциялармен жиі кездесетін микроорганизмдердің тұрақты түрлерін анықтауда әсіресе тиімді етеді.</w:t>
      </w:r>
    </w:p>
    <w:p w:rsidR="00C7589C" w:rsidRPr="00331644" w:rsidRDefault="00C7589C" w:rsidP="00C7589C">
      <w:pPr>
        <w:tabs>
          <w:tab w:val="left" w:pos="9638"/>
        </w:tabs>
        <w:suppressAutoHyphens/>
        <w:spacing w:after="0" w:line="240" w:lineRule="auto"/>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7. Дифференц</w:t>
      </w:r>
      <w:r>
        <w:rPr>
          <w:rFonts w:ascii="Times New Roman" w:hAnsi="Times New Roman"/>
          <w:sz w:val="28"/>
          <w:szCs w:val="28"/>
          <w:lang w:val="kk-KZ" w:eastAsia="zh-CN"/>
        </w:rPr>
        <w:t>иалды түрі балаудың мүмкіндігі.</w:t>
      </w:r>
    </w:p>
    <w:p w:rsidR="00C7589C" w:rsidRDefault="00C7589C" w:rsidP="00C7589C">
      <w:pPr>
        <w:tabs>
          <w:tab w:val="left" w:pos="9638"/>
        </w:tabs>
        <w:suppressAutoHyphens/>
        <w:spacing w:after="0" w:line="240" w:lineRule="auto"/>
        <w:ind w:firstLine="720"/>
        <w:contextualSpacing/>
        <w:jc w:val="both"/>
        <w:rPr>
          <w:rFonts w:ascii="Times New Roman" w:hAnsi="Times New Roman"/>
          <w:spacing w:val="-6"/>
          <w:sz w:val="28"/>
          <w:szCs w:val="28"/>
          <w:lang w:val="kk-KZ" w:eastAsia="zh-CN"/>
        </w:rPr>
      </w:pPr>
      <w:r w:rsidRPr="00331644">
        <w:rPr>
          <w:rFonts w:ascii="Times New Roman" w:hAnsi="Times New Roman"/>
          <w:spacing w:val="-6"/>
          <w:sz w:val="28"/>
          <w:szCs w:val="28"/>
          <w:lang w:val="kk-KZ" w:eastAsia="zh-CN"/>
        </w:rPr>
        <w:t>Бүкіл әлем бойынша 90-шы жылдардың аяғынан бастап, зерттеушілер дерматомикоздарды молекулярлық-генетикалық балау әдістерін белсенді іздестірді [</w:t>
      </w:r>
      <w:r w:rsidR="00AC7A93">
        <w:rPr>
          <w:rFonts w:ascii="Times New Roman" w:hAnsi="Times New Roman"/>
          <w:spacing w:val="-6"/>
          <w:sz w:val="28"/>
          <w:szCs w:val="28"/>
          <w:lang w:val="kk-KZ" w:eastAsia="zh-CN"/>
        </w:rPr>
        <w:t>155-157</w:t>
      </w:r>
      <w:r w:rsidRPr="00331644">
        <w:rPr>
          <w:rFonts w:ascii="Times New Roman" w:hAnsi="Times New Roman"/>
          <w:spacing w:val="-6"/>
          <w:sz w:val="28"/>
          <w:szCs w:val="28"/>
          <w:lang w:val="kk-KZ" w:eastAsia="zh-CN"/>
        </w:rPr>
        <w:t>].</w:t>
      </w:r>
    </w:p>
    <w:p w:rsidR="00C7589C" w:rsidRDefault="00C7589C" w:rsidP="00C7589C">
      <w:pPr>
        <w:tabs>
          <w:tab w:val="left" w:pos="9638"/>
        </w:tabs>
        <w:suppressAutoHyphens/>
        <w:spacing w:after="0" w:line="240" w:lineRule="auto"/>
        <w:ind w:firstLine="720"/>
        <w:contextualSpacing/>
        <w:jc w:val="both"/>
        <w:rPr>
          <w:rFonts w:ascii="Times New Roman" w:hAnsi="Times New Roman"/>
          <w:sz w:val="28"/>
          <w:szCs w:val="28"/>
          <w:shd w:val="clear" w:color="auto" w:fill="FFFFFF"/>
          <w:lang w:val="kk-KZ" w:eastAsia="zh-CN"/>
        </w:rPr>
      </w:pPr>
      <w:r w:rsidRPr="00331644">
        <w:rPr>
          <w:rFonts w:ascii="Times New Roman" w:hAnsi="Times New Roman"/>
          <w:spacing w:val="-6"/>
          <w:sz w:val="28"/>
          <w:szCs w:val="28"/>
          <w:lang w:val="kk-KZ" w:eastAsia="zh-CN"/>
        </w:rPr>
        <w:t>Қазірдің өзінде 2000 жылы адам мен жануарлардың дерматомикоздарының бірқатар қоздырғыштарын анықтау үшін 18s рРНҚ және ITS негізіндегі праймерлерді пайдалану кезінде ПТР нәтижелері мен өсіндіні бөліп алу әдісінің сәйкес келуі туралы хабарланды [</w:t>
      </w:r>
      <w:r w:rsidR="00AC7A93">
        <w:rPr>
          <w:rFonts w:ascii="Times New Roman" w:hAnsi="Times New Roman"/>
          <w:spacing w:val="-6"/>
          <w:sz w:val="28"/>
          <w:szCs w:val="28"/>
          <w:lang w:val="kk-KZ" w:eastAsia="zh-CN"/>
        </w:rPr>
        <w:t>158</w:t>
      </w:r>
      <w:r w:rsidRPr="00331644">
        <w:rPr>
          <w:rFonts w:ascii="Times New Roman" w:hAnsi="Times New Roman"/>
          <w:spacing w:val="-6"/>
          <w:sz w:val="28"/>
          <w:szCs w:val="28"/>
          <w:lang w:val="kk-KZ" w:eastAsia="zh-CN"/>
        </w:rPr>
        <w:t xml:space="preserve">]. </w:t>
      </w:r>
      <w:r w:rsidRPr="00195165">
        <w:rPr>
          <w:rFonts w:ascii="Times New Roman" w:hAnsi="Times New Roman"/>
          <w:i/>
          <w:sz w:val="28"/>
          <w:szCs w:val="28"/>
          <w:shd w:val="clear" w:color="auto" w:fill="FFFFFF"/>
          <w:lang w:val="kk-KZ" w:eastAsia="zh-CN"/>
        </w:rPr>
        <w:t>Tr. interdigitale, Tr. rubrum және М. canis</w:t>
      </w:r>
      <w:r w:rsidRPr="00331644">
        <w:rPr>
          <w:rFonts w:ascii="Times New Roman" w:hAnsi="Times New Roman"/>
          <w:sz w:val="28"/>
          <w:szCs w:val="28"/>
          <w:shd w:val="clear" w:color="auto" w:fill="FFFFFF"/>
          <w:lang w:val="kk-KZ" w:eastAsia="zh-CN"/>
        </w:rPr>
        <w:t xml:space="preserve"> сәйкестендіру үшін GISH зондтарын пайдаланудың оң нәтиже</w:t>
      </w:r>
      <w:r>
        <w:rPr>
          <w:rFonts w:ascii="Times New Roman" w:hAnsi="Times New Roman"/>
          <w:sz w:val="28"/>
          <w:szCs w:val="28"/>
          <w:shd w:val="clear" w:color="auto" w:fill="FFFFFF"/>
          <w:lang w:val="kk-KZ" w:eastAsia="zh-CN"/>
        </w:rPr>
        <w:t>лері туралы әдеби деректер бар.</w:t>
      </w:r>
    </w:p>
    <w:p w:rsidR="00C7589C" w:rsidRPr="00331644"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331644">
        <w:rPr>
          <w:rFonts w:ascii="Times New Roman" w:hAnsi="Times New Roman"/>
          <w:sz w:val="28"/>
          <w:szCs w:val="28"/>
          <w:shd w:val="clear" w:color="auto" w:fill="FFFFFF"/>
          <w:lang w:val="kk-KZ" w:eastAsia="zh-CN"/>
        </w:rPr>
        <w:t>Соңғы</w:t>
      </w:r>
      <w:r>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жылдары</w:t>
      </w:r>
      <w:r>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көптеген</w:t>
      </w:r>
      <w:r>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шетелдік</w:t>
      </w:r>
      <w:r>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зерттеушілер</w:t>
      </w:r>
      <w:r>
        <w:rPr>
          <w:rFonts w:ascii="Times New Roman" w:hAnsi="Times New Roman"/>
          <w:sz w:val="28"/>
          <w:szCs w:val="28"/>
          <w:shd w:val="clear" w:color="auto" w:fill="FFFFFF"/>
          <w:lang w:val="kk-KZ" w:eastAsia="zh-CN"/>
        </w:rPr>
        <w:t xml:space="preserve"> </w:t>
      </w:r>
      <w:r w:rsidRPr="00195165">
        <w:rPr>
          <w:rFonts w:ascii="Times New Roman" w:hAnsi="Times New Roman"/>
          <w:i/>
          <w:sz w:val="28"/>
          <w:szCs w:val="28"/>
          <w:shd w:val="clear" w:color="auto" w:fill="FFFFFF"/>
          <w:lang w:val="kk-KZ" w:eastAsia="zh-CN"/>
        </w:rPr>
        <w:t>Trichophyton</w:t>
      </w:r>
      <w:r>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 xml:space="preserve">және </w:t>
      </w:r>
      <w:r w:rsidRPr="00195165">
        <w:rPr>
          <w:rFonts w:ascii="Times New Roman" w:hAnsi="Times New Roman"/>
          <w:i/>
          <w:sz w:val="28"/>
          <w:szCs w:val="28"/>
          <w:shd w:val="clear" w:color="auto" w:fill="FFFFFF"/>
          <w:lang w:val="kk-KZ" w:eastAsia="zh-CN"/>
        </w:rPr>
        <w:t>Microsporum</w:t>
      </w:r>
      <w:r w:rsidRPr="00331644">
        <w:rPr>
          <w:rFonts w:ascii="Times New Roman" w:hAnsi="Times New Roman"/>
          <w:sz w:val="28"/>
          <w:szCs w:val="28"/>
          <w:shd w:val="clear" w:color="auto" w:fill="FFFFFF"/>
          <w:lang w:val="kk-KZ" w:eastAsia="zh-CN"/>
        </w:rPr>
        <w:t xml:space="preserve"> түрлерінің кейбір өкілдеріне қатысты ПТР әдісінің жоғары сезімталдығы мен ерекшелігі туралы хабарлады [</w:t>
      </w:r>
      <w:r w:rsidR="00AC7A93">
        <w:rPr>
          <w:rFonts w:ascii="Times New Roman" w:hAnsi="Times New Roman"/>
          <w:sz w:val="28"/>
          <w:szCs w:val="28"/>
          <w:shd w:val="clear" w:color="auto" w:fill="FFFFFF"/>
          <w:lang w:val="kk-KZ" w:eastAsia="zh-CN"/>
        </w:rPr>
        <w:t>159</w:t>
      </w:r>
      <w:r w:rsidRPr="00331644">
        <w:rPr>
          <w:rFonts w:ascii="Times New Roman" w:hAnsi="Times New Roman"/>
          <w:sz w:val="28"/>
          <w:szCs w:val="28"/>
          <w:shd w:val="clear" w:color="auto" w:fill="FFFFFF"/>
          <w:lang w:val="kk-KZ" w:eastAsia="zh-CN"/>
        </w:rPr>
        <w:t>].</w:t>
      </w:r>
      <w:r w:rsidRPr="00331644">
        <w:rPr>
          <w:rFonts w:ascii="Times New Roman" w:hAnsi="Times New Roman"/>
          <w:bCs/>
          <w:iCs/>
          <w:spacing w:val="-6"/>
          <w:sz w:val="28"/>
          <w:szCs w:val="28"/>
          <w:lang w:val="kk-KZ" w:eastAsia="zh-CN"/>
        </w:rPr>
        <w:t xml:space="preserve"> Бұл ретте зооноздық және антропоноздық дерматомикоздардың қоздырғыштарын анықтау үшін тест-жүйелерді құру бағытындағы зерттеулер өзекті болып қала береді [</w:t>
      </w:r>
      <w:r w:rsidR="00AC7A93">
        <w:rPr>
          <w:rFonts w:ascii="Times New Roman" w:hAnsi="Times New Roman"/>
          <w:bCs/>
          <w:iCs/>
          <w:spacing w:val="-6"/>
          <w:sz w:val="28"/>
          <w:szCs w:val="28"/>
          <w:lang w:val="kk-KZ" w:eastAsia="zh-CN"/>
        </w:rPr>
        <w:t>160</w:t>
      </w:r>
      <w:r w:rsidRPr="00331644">
        <w:rPr>
          <w:rFonts w:ascii="Times New Roman" w:hAnsi="Times New Roman"/>
          <w:bCs/>
          <w:iCs/>
          <w:spacing w:val="-6"/>
          <w:sz w:val="28"/>
          <w:szCs w:val="28"/>
          <w:lang w:val="kk-KZ" w:eastAsia="zh-CN"/>
        </w:rPr>
        <w:t>].</w:t>
      </w:r>
      <w:r w:rsidRPr="00126705">
        <w:rPr>
          <w:rFonts w:ascii="Times New Roman" w:hAnsi="Times New Roman"/>
          <w:bCs/>
          <w:iCs/>
          <w:spacing w:val="-6"/>
          <w:sz w:val="28"/>
          <w:szCs w:val="28"/>
          <w:lang w:val="kk-KZ" w:eastAsia="zh-CN"/>
        </w:rPr>
        <w:t xml:space="preserve"> Маңызды аспект - сезімталдығы мен ерекшелігі жоға</w:t>
      </w:r>
      <w:r>
        <w:rPr>
          <w:rFonts w:ascii="Times New Roman" w:hAnsi="Times New Roman"/>
          <w:bCs/>
          <w:iCs/>
          <w:spacing w:val="-6"/>
          <w:sz w:val="28"/>
          <w:szCs w:val="28"/>
          <w:lang w:val="kk-KZ" w:eastAsia="zh-CN"/>
        </w:rPr>
        <w:t>ры ПТР әдісі дерматомикозды дәл</w:t>
      </w:r>
      <w:r w:rsidRPr="00126705">
        <w:rPr>
          <w:rFonts w:ascii="Times New Roman" w:hAnsi="Times New Roman"/>
          <w:bCs/>
          <w:iCs/>
          <w:spacing w:val="-6"/>
          <w:sz w:val="28"/>
          <w:szCs w:val="28"/>
          <w:lang w:val="kk-KZ" w:eastAsia="zh-CN"/>
        </w:rPr>
        <w:t xml:space="preserve">, балау </w:t>
      </w:r>
      <w:r>
        <w:rPr>
          <w:rFonts w:ascii="Times New Roman" w:hAnsi="Times New Roman"/>
          <w:bCs/>
          <w:iCs/>
          <w:spacing w:val="-6"/>
          <w:sz w:val="28"/>
          <w:szCs w:val="28"/>
          <w:lang w:val="kk-KZ" w:eastAsia="zh-CN"/>
        </w:rPr>
        <w:t xml:space="preserve">қою </w:t>
      </w:r>
      <w:r w:rsidRPr="00126705">
        <w:rPr>
          <w:rFonts w:ascii="Times New Roman" w:hAnsi="Times New Roman"/>
          <w:bCs/>
          <w:iCs/>
          <w:spacing w:val="-6"/>
          <w:sz w:val="28"/>
          <w:szCs w:val="28"/>
          <w:lang w:val="kk-KZ" w:eastAsia="zh-CN"/>
        </w:rPr>
        <w:t xml:space="preserve">үшін ең жылдам </w:t>
      </w:r>
      <w:r>
        <w:rPr>
          <w:rFonts w:ascii="Times New Roman" w:hAnsi="Times New Roman"/>
          <w:bCs/>
          <w:iCs/>
          <w:spacing w:val="-6"/>
          <w:sz w:val="28"/>
          <w:szCs w:val="28"/>
          <w:lang w:val="kk-KZ" w:eastAsia="zh-CN"/>
        </w:rPr>
        <w:t xml:space="preserve">әдіс ретінде қолдануға </w:t>
      </w:r>
      <w:r w:rsidRPr="00331644">
        <w:rPr>
          <w:rFonts w:ascii="Times New Roman" w:hAnsi="Times New Roman"/>
          <w:bCs/>
          <w:iCs/>
          <w:spacing w:val="-6"/>
          <w:sz w:val="28"/>
          <w:szCs w:val="28"/>
          <w:lang w:val="kk-KZ" w:eastAsia="zh-CN"/>
        </w:rPr>
        <w:t>болады</w:t>
      </w:r>
      <w:r>
        <w:rPr>
          <w:rFonts w:ascii="Times New Roman" w:hAnsi="Times New Roman"/>
          <w:bCs/>
          <w:iCs/>
          <w:spacing w:val="-6"/>
          <w:sz w:val="28"/>
          <w:szCs w:val="28"/>
          <w:lang w:val="kk-KZ" w:eastAsia="zh-CN"/>
        </w:rPr>
        <w:t xml:space="preserve"> делінген.</w:t>
      </w:r>
    </w:p>
    <w:p w:rsidR="00C7589C" w:rsidRPr="00D476AB"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331644">
        <w:rPr>
          <w:rFonts w:ascii="Times New Roman" w:hAnsi="Times New Roman"/>
          <w:bCs/>
          <w:iCs/>
          <w:spacing w:val="-6"/>
          <w:sz w:val="28"/>
          <w:szCs w:val="28"/>
          <w:lang w:val="kk-KZ" w:eastAsia="zh-CN"/>
        </w:rPr>
        <w:t>Алайда, осы әдістің ықтимал перспективасына қарамастан, шетелде құрылған тест-жүйелерді қолдана отырып, зерттеудің жоғары құны оның дерматомикологияда кеңінен қолданылуын жоққа шығарады [</w:t>
      </w:r>
      <w:r w:rsidR="00AC7A93">
        <w:rPr>
          <w:rFonts w:ascii="Times New Roman" w:hAnsi="Times New Roman"/>
          <w:bCs/>
          <w:iCs/>
          <w:spacing w:val="-6"/>
          <w:sz w:val="28"/>
          <w:szCs w:val="28"/>
          <w:lang w:val="kk-KZ" w:eastAsia="zh-CN"/>
        </w:rPr>
        <w:t>161, 162</w:t>
      </w:r>
      <w:r w:rsidRPr="00331644">
        <w:rPr>
          <w:rFonts w:ascii="Times New Roman" w:hAnsi="Times New Roman"/>
          <w:bCs/>
          <w:iCs/>
          <w:spacing w:val="-6"/>
          <w:sz w:val="28"/>
          <w:szCs w:val="28"/>
          <w:lang w:val="kk-KZ" w:eastAsia="zh-CN"/>
        </w:rPr>
        <w:t>]. Сондықтан осы бағытта отандық әзірлемелерді жасау орынды болып көрінеді.</w:t>
      </w:r>
    </w:p>
    <w:p w:rsidR="00C7589C" w:rsidRPr="00E968F8" w:rsidRDefault="00C7589C" w:rsidP="00C7589C">
      <w:pPr>
        <w:tabs>
          <w:tab w:val="left" w:pos="9638"/>
        </w:tabs>
        <w:suppressAutoHyphens/>
        <w:spacing w:after="0" w:line="240" w:lineRule="auto"/>
        <w:ind w:firstLine="720"/>
        <w:contextualSpacing/>
        <w:jc w:val="both"/>
        <w:rPr>
          <w:rFonts w:eastAsia="Arial Unicode MS"/>
          <w:lang w:val="kk-KZ" w:eastAsia="zh-CN"/>
        </w:rPr>
      </w:pPr>
      <w:r w:rsidRPr="00331644">
        <w:rPr>
          <w:rFonts w:ascii="Times New Roman" w:hAnsi="Times New Roman"/>
          <w:bCs/>
          <w:iCs/>
          <w:spacing w:val="-6"/>
          <w:sz w:val="28"/>
          <w:szCs w:val="28"/>
          <w:lang w:val="kk-KZ" w:eastAsia="zh-CN"/>
        </w:rPr>
        <w:t>Осы ғасырдың басында Ресейде</w:t>
      </w:r>
      <w:r>
        <w:rPr>
          <w:rFonts w:ascii="Times New Roman" w:hAnsi="Times New Roman"/>
          <w:bCs/>
          <w:iCs/>
          <w:spacing w:val="-6"/>
          <w:sz w:val="28"/>
          <w:szCs w:val="28"/>
          <w:lang w:val="kk-KZ" w:eastAsia="zh-CN"/>
        </w:rPr>
        <w:t xml:space="preserve"> дерматомикозды балауда молекуляр</w:t>
      </w:r>
      <w:r w:rsidRPr="00331644">
        <w:rPr>
          <w:rFonts w:ascii="Times New Roman" w:hAnsi="Times New Roman"/>
          <w:bCs/>
          <w:iCs/>
          <w:spacing w:val="-6"/>
          <w:sz w:val="28"/>
          <w:szCs w:val="28"/>
          <w:lang w:val="kk-KZ" w:eastAsia="zh-CN"/>
        </w:rPr>
        <w:t>лық-генетикалық әдістерді қолдану бойынша зерттеулер белсенді жүргізілді. Осы ғасырдың басында Ресейде</w:t>
      </w:r>
      <w:r>
        <w:rPr>
          <w:rFonts w:ascii="Times New Roman" w:hAnsi="Times New Roman"/>
          <w:bCs/>
          <w:iCs/>
          <w:spacing w:val="-6"/>
          <w:sz w:val="28"/>
          <w:szCs w:val="28"/>
          <w:lang w:val="kk-KZ" w:eastAsia="zh-CN"/>
        </w:rPr>
        <w:t xml:space="preserve"> дерматомикозды балауда молекуляр</w:t>
      </w:r>
      <w:r w:rsidRPr="00331644">
        <w:rPr>
          <w:rFonts w:ascii="Times New Roman" w:hAnsi="Times New Roman"/>
          <w:bCs/>
          <w:iCs/>
          <w:spacing w:val="-6"/>
          <w:sz w:val="28"/>
          <w:szCs w:val="28"/>
          <w:lang w:val="kk-KZ" w:eastAsia="zh-CN"/>
        </w:rPr>
        <w:t>лық-генетикалық әдістерді қолдану бойынша зерт</w:t>
      </w:r>
      <w:r>
        <w:rPr>
          <w:rFonts w:ascii="Times New Roman" w:hAnsi="Times New Roman"/>
          <w:bCs/>
          <w:iCs/>
          <w:spacing w:val="-6"/>
          <w:sz w:val="28"/>
          <w:szCs w:val="28"/>
          <w:lang w:val="kk-KZ" w:eastAsia="zh-CN"/>
        </w:rPr>
        <w:t>теулер белсенді жүргізлуде. Меди</w:t>
      </w:r>
      <w:r w:rsidRPr="00331644">
        <w:rPr>
          <w:rFonts w:ascii="Times New Roman" w:hAnsi="Times New Roman"/>
          <w:bCs/>
          <w:iCs/>
          <w:spacing w:val="-6"/>
          <w:sz w:val="28"/>
          <w:szCs w:val="28"/>
          <w:lang w:val="kk-KZ" w:eastAsia="zh-CN"/>
        </w:rPr>
        <w:t>цинада қ</w:t>
      </w:r>
      <w:r w:rsidRPr="00331644">
        <w:rPr>
          <w:rFonts w:ascii="Times New Roman" w:hAnsi="Times New Roman"/>
          <w:sz w:val="28"/>
          <w:szCs w:val="28"/>
          <w:lang w:val="kk-KZ"/>
        </w:rPr>
        <w:t xml:space="preserve">ол мен аяқтың онихомикозын балау әдісі ұсынылған, оның мәні </w:t>
      </w:r>
      <w:r w:rsidRPr="00B03A72">
        <w:rPr>
          <w:rFonts w:ascii="Times New Roman" w:hAnsi="Times New Roman"/>
          <w:i/>
          <w:sz w:val="28"/>
          <w:szCs w:val="28"/>
          <w:shd w:val="clear" w:color="auto" w:fill="FFFFFF"/>
          <w:lang w:val="kk-KZ" w:eastAsia="zh-CN"/>
        </w:rPr>
        <w:t>Tr. rubrum</w:t>
      </w:r>
      <w:r w:rsidRPr="00331644">
        <w:rPr>
          <w:rFonts w:ascii="Times New Roman" w:hAnsi="Times New Roman"/>
          <w:sz w:val="28"/>
          <w:szCs w:val="28"/>
          <w:lang w:val="kk-KZ"/>
        </w:rPr>
        <w:t xml:space="preserve"> анықтау болып табылады. </w:t>
      </w:r>
      <w:r w:rsidRPr="00B03A72">
        <w:rPr>
          <w:rFonts w:ascii="Times New Roman" w:hAnsi="Times New Roman"/>
          <w:i/>
          <w:sz w:val="28"/>
          <w:szCs w:val="28"/>
          <w:shd w:val="clear" w:color="auto" w:fill="FFFFFF"/>
          <w:lang w:val="kk-KZ" w:eastAsia="zh-CN"/>
        </w:rPr>
        <w:t>Tr. rubrum</w:t>
      </w:r>
      <w:r w:rsidRPr="00331644">
        <w:rPr>
          <w:rFonts w:ascii="Times New Roman" w:hAnsi="Times New Roman"/>
          <w:sz w:val="28"/>
          <w:szCs w:val="28"/>
          <w:lang w:val="kk-KZ"/>
        </w:rPr>
        <w:t xml:space="preserve"> тері үлгілерінен немесе тырнақ пластиналарынан Д</w:t>
      </w:r>
      <w:r>
        <w:rPr>
          <w:rFonts w:ascii="Times New Roman" w:hAnsi="Times New Roman"/>
          <w:sz w:val="28"/>
          <w:szCs w:val="28"/>
          <w:lang w:val="kk-KZ"/>
        </w:rPr>
        <w:t>НҚ бөліп алу арқылы ПТР әдісі</w:t>
      </w:r>
      <w:r w:rsidR="00DF7A4F">
        <w:rPr>
          <w:rFonts w:ascii="Times New Roman" w:hAnsi="Times New Roman"/>
          <w:sz w:val="28"/>
          <w:szCs w:val="28"/>
          <w:lang w:val="kk-KZ"/>
        </w:rPr>
        <w:t xml:space="preserve"> мен дерматофиттерге экспресс балау қою жұмыстары </w:t>
      </w:r>
      <w:r w:rsidRPr="00331644">
        <w:rPr>
          <w:rFonts w:ascii="Times New Roman" w:hAnsi="Times New Roman"/>
          <w:sz w:val="28"/>
          <w:szCs w:val="28"/>
          <w:lang w:val="kk-KZ"/>
        </w:rPr>
        <w:t>[</w:t>
      </w:r>
      <w:r w:rsidR="00AC7A93">
        <w:rPr>
          <w:rFonts w:ascii="Times New Roman" w:hAnsi="Times New Roman"/>
          <w:bCs/>
          <w:iCs/>
          <w:spacing w:val="-6"/>
          <w:sz w:val="28"/>
          <w:szCs w:val="28"/>
          <w:lang w:val="kk-KZ" w:eastAsia="zh-CN"/>
        </w:rPr>
        <w:t>163</w:t>
      </w:r>
      <w:r w:rsidRPr="00331644">
        <w:rPr>
          <w:rFonts w:ascii="Times New Roman" w:hAnsi="Times New Roman"/>
          <w:bCs/>
          <w:iCs/>
          <w:spacing w:val="-6"/>
          <w:sz w:val="28"/>
          <w:szCs w:val="28"/>
          <w:lang w:val="kk-KZ" w:eastAsia="zh-CN"/>
        </w:rPr>
        <w:t>]</w:t>
      </w:r>
      <w:r>
        <w:rPr>
          <w:rFonts w:ascii="Times New Roman" w:hAnsi="Times New Roman"/>
          <w:bCs/>
          <w:iCs/>
          <w:spacing w:val="-6"/>
          <w:sz w:val="28"/>
          <w:szCs w:val="28"/>
          <w:lang w:val="kk-KZ" w:eastAsia="zh-CN"/>
        </w:rPr>
        <w:t xml:space="preserve"> </w:t>
      </w:r>
      <w:r w:rsidR="00DF7A4F">
        <w:rPr>
          <w:rFonts w:ascii="Times New Roman" w:hAnsi="Times New Roman"/>
          <w:sz w:val="28"/>
          <w:szCs w:val="28"/>
          <w:lang w:val="kk-KZ"/>
        </w:rPr>
        <w:t>жүргізіледі</w:t>
      </w:r>
      <w:r w:rsidRPr="00331644">
        <w:rPr>
          <w:rFonts w:ascii="Times New Roman" w:hAnsi="Times New Roman"/>
          <w:sz w:val="28"/>
          <w:szCs w:val="28"/>
          <w:lang w:val="kk-KZ"/>
        </w:rPr>
        <w:t>.</w:t>
      </w:r>
      <w:r w:rsidR="00E968F8">
        <w:rPr>
          <w:rFonts w:ascii="Times New Roman" w:hAnsi="Times New Roman"/>
          <w:sz w:val="28"/>
          <w:szCs w:val="28"/>
          <w:lang w:val="kk-KZ"/>
        </w:rPr>
        <w:t xml:space="preserve"> Сондай ақ д</w:t>
      </w:r>
      <w:r w:rsidR="00E968F8" w:rsidRPr="00E968F8">
        <w:rPr>
          <w:rFonts w:ascii="Times New Roman" w:hAnsi="Times New Roman"/>
          <w:sz w:val="28"/>
          <w:szCs w:val="28"/>
          <w:lang w:val="kk-KZ"/>
        </w:rPr>
        <w:t>ербес медицинадағы, метагеномикадағы және микологиядағы гендік диагностиканың заманауи технологиялары</w:t>
      </w:r>
      <w:r w:rsidR="00E968F8">
        <w:rPr>
          <w:rFonts w:ascii="Times New Roman" w:hAnsi="Times New Roman"/>
          <w:sz w:val="28"/>
          <w:szCs w:val="28"/>
          <w:lang w:val="kk-KZ"/>
        </w:rPr>
        <w:t xml:space="preserve"> </w:t>
      </w:r>
      <w:r w:rsidR="008138EA">
        <w:rPr>
          <w:rFonts w:ascii="Times New Roman" w:hAnsi="Times New Roman"/>
          <w:sz w:val="28"/>
          <w:szCs w:val="28"/>
          <w:lang w:val="kk-KZ"/>
        </w:rPr>
        <w:t xml:space="preserve">да </w:t>
      </w:r>
      <w:r w:rsidR="00E968F8">
        <w:rPr>
          <w:rFonts w:ascii="Times New Roman" w:hAnsi="Times New Roman"/>
          <w:sz w:val="28"/>
          <w:szCs w:val="28"/>
          <w:lang w:val="kk-KZ"/>
        </w:rPr>
        <w:t xml:space="preserve">қолданылады </w:t>
      </w:r>
      <w:r w:rsidR="00E968F8" w:rsidRPr="00E968F8">
        <w:rPr>
          <w:rFonts w:ascii="Times New Roman" w:hAnsi="Times New Roman"/>
          <w:sz w:val="28"/>
          <w:szCs w:val="28"/>
          <w:lang w:val="kk-KZ"/>
        </w:rPr>
        <w:t>[</w:t>
      </w:r>
      <w:r w:rsidR="00AC7A93">
        <w:rPr>
          <w:rFonts w:ascii="Times New Roman" w:hAnsi="Times New Roman"/>
          <w:bCs/>
          <w:iCs/>
          <w:spacing w:val="-6"/>
          <w:sz w:val="28"/>
          <w:szCs w:val="28"/>
          <w:lang w:val="kk-KZ" w:eastAsia="zh-CN"/>
        </w:rPr>
        <w:t>164</w:t>
      </w:r>
      <w:r w:rsidR="00E968F8" w:rsidRPr="00E968F8">
        <w:rPr>
          <w:rFonts w:ascii="Times New Roman" w:hAnsi="Times New Roman"/>
          <w:sz w:val="28"/>
          <w:szCs w:val="28"/>
          <w:lang w:val="kk-KZ"/>
        </w:rPr>
        <w:t>].</w:t>
      </w:r>
    </w:p>
    <w:p w:rsidR="00C7589C" w:rsidRDefault="00C7589C" w:rsidP="00C7589C">
      <w:pPr>
        <w:tabs>
          <w:tab w:val="left" w:pos="9638"/>
        </w:tabs>
        <w:spacing w:after="0" w:line="240" w:lineRule="auto"/>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Трихофитозды зертханалық балаудың қолданыстағы және перспективалы әдістеріне арналған әдебиеттерді талдау</w:t>
      </w:r>
      <w:r>
        <w:rPr>
          <w:rFonts w:ascii="Times New Roman" w:hAnsi="Times New Roman"/>
          <w:sz w:val="28"/>
          <w:szCs w:val="28"/>
          <w:lang w:val="kk-KZ" w:eastAsia="zh-CN"/>
        </w:rPr>
        <w:t>,</w:t>
      </w:r>
      <w:r w:rsidRPr="00126705">
        <w:rPr>
          <w:rFonts w:ascii="Times New Roman" w:hAnsi="Times New Roman"/>
          <w:sz w:val="28"/>
          <w:szCs w:val="28"/>
          <w:lang w:val="kk-KZ" w:eastAsia="zh-CN"/>
        </w:rPr>
        <w:t xml:space="preserve"> зертханалық балаудың стандартты әдістерінің тиімділігі осы дерматомикозбен ауырғандардың шынайы жағдайын толық көрсетпейді деген қорытынды жасауға мүмкіндік береді.</w:t>
      </w:r>
    </w:p>
    <w:p w:rsidR="00C7589C" w:rsidRDefault="00C7589C" w:rsidP="00C7589C">
      <w:pPr>
        <w:tabs>
          <w:tab w:val="left" w:pos="9638"/>
        </w:tabs>
        <w:spacing w:after="0" w:line="240" w:lineRule="auto"/>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 xml:space="preserve">Сондай-ақ, зоонозды дерматомикоздардың клиникалық көрінісіндегі өзгерістердің болуы, олардың жойылған және атипті </w:t>
      </w:r>
      <w:r>
        <w:rPr>
          <w:rFonts w:ascii="Times New Roman" w:hAnsi="Times New Roman"/>
          <w:sz w:val="28"/>
          <w:szCs w:val="28"/>
          <w:lang w:val="kk-KZ" w:eastAsia="zh-CN"/>
        </w:rPr>
        <w:t>түрлерінің көбею жағдай</w:t>
      </w:r>
      <w:r w:rsidRPr="00126705">
        <w:rPr>
          <w:rFonts w:ascii="Times New Roman" w:hAnsi="Times New Roman"/>
          <w:sz w:val="28"/>
          <w:szCs w:val="28"/>
          <w:lang w:val="kk-KZ" w:eastAsia="zh-CN"/>
        </w:rPr>
        <w:t>ы нашарлатады.</w:t>
      </w:r>
    </w:p>
    <w:p w:rsidR="00C7589C" w:rsidRDefault="00C7589C" w:rsidP="00C7589C">
      <w:pPr>
        <w:tabs>
          <w:tab w:val="left" w:pos="9638"/>
        </w:tabs>
        <w:spacing w:after="0" w:line="240" w:lineRule="auto"/>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Сонымен қатар, денсаулық сақтау және ветеринарл</w:t>
      </w:r>
      <w:r>
        <w:rPr>
          <w:rFonts w:ascii="Times New Roman" w:hAnsi="Times New Roman"/>
          <w:sz w:val="28"/>
          <w:szCs w:val="28"/>
          <w:lang w:val="kk-KZ" w:eastAsia="zh-CN"/>
        </w:rPr>
        <w:t>ық қызмет тәжірибесінде молекуляр</w:t>
      </w:r>
      <w:r w:rsidRPr="00126705">
        <w:rPr>
          <w:rFonts w:ascii="Times New Roman" w:hAnsi="Times New Roman"/>
          <w:sz w:val="28"/>
          <w:szCs w:val="28"/>
          <w:lang w:val="kk-KZ" w:eastAsia="zh-CN"/>
        </w:rPr>
        <w:t>лық-генетикалық балаулық әдістерді кеңінен енгізу шетелде құрылғ</w:t>
      </w:r>
      <w:r>
        <w:rPr>
          <w:rFonts w:ascii="Times New Roman" w:hAnsi="Times New Roman"/>
          <w:sz w:val="28"/>
          <w:szCs w:val="28"/>
          <w:lang w:val="kk-KZ" w:eastAsia="zh-CN"/>
        </w:rPr>
        <w:t>ан сынақ жүйелерінің жоғары құндылығы</w:t>
      </w:r>
      <w:r w:rsidRPr="00126705">
        <w:rPr>
          <w:rFonts w:ascii="Times New Roman" w:hAnsi="Times New Roman"/>
          <w:sz w:val="28"/>
          <w:szCs w:val="28"/>
          <w:lang w:val="kk-KZ" w:eastAsia="zh-CN"/>
        </w:rPr>
        <w:t>мен шектеледі.</w:t>
      </w:r>
    </w:p>
    <w:p w:rsidR="00C7589C" w:rsidRDefault="00C7589C" w:rsidP="00C7589C">
      <w:pPr>
        <w:tabs>
          <w:tab w:val="left" w:pos="9638"/>
        </w:tabs>
        <w:spacing w:after="0" w:line="240" w:lineRule="auto"/>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Ресейлік зерттеушілер антропофильді дерматомицеттерді анықтау әдістерін жасады.</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lastRenderedPageBreak/>
        <w:t>Зооантропонозды дерматомикоздардың, атап айтқанда трихофитоздың қоздырғыштарын анықтау үшін отандық тест жүйелерін құру өте перспективалы болып көрінеді.</w:t>
      </w:r>
    </w:p>
    <w:p w:rsidR="00C7589C" w:rsidRPr="00E02473" w:rsidRDefault="00C7589C" w:rsidP="00C7589C">
      <w:pPr>
        <w:tabs>
          <w:tab w:val="left" w:pos="9638"/>
        </w:tabs>
        <w:suppressAutoHyphens/>
        <w:spacing w:after="0" w:line="240" w:lineRule="auto"/>
        <w:ind w:firstLine="709"/>
        <w:jc w:val="both"/>
        <w:rPr>
          <w:rFonts w:ascii="Times New Roman" w:hAnsi="Times New Roman"/>
          <w:bCs/>
          <w:sz w:val="28"/>
          <w:szCs w:val="28"/>
          <w:lang w:val="kk-KZ"/>
        </w:rPr>
      </w:pPr>
      <w:r w:rsidRPr="00126705">
        <w:rPr>
          <w:rFonts w:ascii="Times New Roman" w:hAnsi="Times New Roman"/>
          <w:bCs/>
          <w:sz w:val="28"/>
          <w:szCs w:val="28"/>
          <w:lang w:val="kk-KZ"/>
        </w:rPr>
        <w:t xml:space="preserve">Осы зерттеудің жоғарыда көрсетілген мақсатына байланысты </w:t>
      </w:r>
      <w:r w:rsidRPr="005B089A">
        <w:rPr>
          <w:rFonts w:ascii="Times New Roman" w:hAnsi="Times New Roman"/>
          <w:bCs/>
          <w:i/>
          <w:sz w:val="28"/>
          <w:szCs w:val="28"/>
          <w:lang w:val="kk-KZ"/>
        </w:rPr>
        <w:t>Tr. verrucosum</w:t>
      </w:r>
      <w:r w:rsidRPr="00126705">
        <w:rPr>
          <w:rFonts w:ascii="Times New Roman" w:hAnsi="Times New Roman"/>
          <w:bCs/>
          <w:sz w:val="28"/>
          <w:szCs w:val="28"/>
          <w:lang w:val="kk-KZ"/>
        </w:rPr>
        <w:t xml:space="preserve"> патогенді саңырауқұлақтарының </w:t>
      </w:r>
      <w:r>
        <w:rPr>
          <w:rFonts w:ascii="Times New Roman" w:hAnsi="Times New Roman"/>
          <w:bCs/>
          <w:sz w:val="28"/>
          <w:szCs w:val="28"/>
          <w:lang w:val="kk-KZ"/>
        </w:rPr>
        <w:t>морфофизиологиялық және молекуляр</w:t>
      </w:r>
      <w:r w:rsidRPr="00126705">
        <w:rPr>
          <w:rFonts w:ascii="Times New Roman" w:hAnsi="Times New Roman"/>
          <w:bCs/>
          <w:sz w:val="28"/>
          <w:szCs w:val="28"/>
          <w:lang w:val="kk-KZ"/>
        </w:rPr>
        <w:t xml:space="preserve">лық ерекшеліктерін зерттеу және </w:t>
      </w:r>
      <w:r w:rsidRPr="00B03A72">
        <w:rPr>
          <w:rFonts w:ascii="Times New Roman" w:hAnsi="Times New Roman"/>
          <w:bCs/>
          <w:i/>
          <w:sz w:val="28"/>
          <w:szCs w:val="28"/>
          <w:lang w:val="kk-KZ"/>
        </w:rPr>
        <w:t>Tr. verrucosum</w:t>
      </w:r>
      <w:r w:rsidRPr="00126705">
        <w:rPr>
          <w:rFonts w:ascii="Times New Roman" w:hAnsi="Times New Roman"/>
          <w:bCs/>
          <w:sz w:val="28"/>
          <w:szCs w:val="28"/>
          <w:lang w:val="kk-KZ"/>
        </w:rPr>
        <w:t xml:space="preserve"> анықтау кезінде ПТР әдісінің ақпараттылығын бағалау болды. Микроспория мен трихофитозды зертханалық балаудың дәстүрлі әдістерімен салыстырғанда сезімталдықтың, ерекшеліктің, балаулық тиімділіктің, сынақтың болжамды мәнінің және ықтималдық индексінің мәндерінің объективті критерийлерін қолдана отырып балау.</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Ғылыми зерттеу жұмыстары</w:t>
      </w:r>
      <w:r w:rsidRPr="00126705">
        <w:rPr>
          <w:rFonts w:ascii="Times New Roman" w:hAnsi="Times New Roman"/>
          <w:sz w:val="28"/>
          <w:szCs w:val="28"/>
          <w:lang w:val="kk-KZ"/>
        </w:rPr>
        <w:t xml:space="preserve"> Алматы, Түркістан және Қызылорда облыстарының шаруа қожалықтарынан дерматомикозбен ауырған бұзаулардан алынған клиникалық материалдың 141 үлгісі сынама материал </w:t>
      </w:r>
      <w:r>
        <w:rPr>
          <w:rFonts w:ascii="Times New Roman" w:hAnsi="Times New Roman"/>
          <w:sz w:val="28"/>
          <w:szCs w:val="28"/>
          <w:lang w:val="kk-KZ"/>
        </w:rPr>
        <w:t>ретінде қолданылды</w:t>
      </w:r>
      <w:r w:rsidRPr="00126705">
        <w:rPr>
          <w:rFonts w:ascii="Times New Roman" w:hAnsi="Times New Roman"/>
          <w:sz w:val="28"/>
          <w:szCs w:val="28"/>
          <w:lang w:val="kk-KZ"/>
        </w:rPr>
        <w:t xml:space="preserve">. </w:t>
      </w:r>
      <w:r>
        <w:rPr>
          <w:rFonts w:ascii="Times New Roman" w:hAnsi="Times New Roman"/>
          <w:sz w:val="28"/>
          <w:szCs w:val="28"/>
          <w:lang w:val="kk-KZ"/>
        </w:rPr>
        <w:t>Клиникалық материалды жинау 2019</w:t>
      </w:r>
      <w:r w:rsidRPr="00126705">
        <w:rPr>
          <w:rFonts w:ascii="Times New Roman" w:hAnsi="Times New Roman"/>
          <w:sz w:val="28"/>
          <w:szCs w:val="28"/>
          <w:lang w:val="kk-KZ"/>
        </w:rPr>
        <w:t>-2023 жылдар аралығында жүргізілді. Материал дерматомикозбен ауырған 98 малдардан алынған.</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Алдын алу жұмыстары</w:t>
      </w:r>
      <w:r w:rsidRPr="00126705">
        <w:rPr>
          <w:rFonts w:ascii="Times New Roman" w:hAnsi="Times New Roman"/>
          <w:sz w:val="28"/>
          <w:szCs w:val="28"/>
          <w:lang w:val="kk-KZ"/>
        </w:rPr>
        <w:t xml:space="preserve"> кейін</w:t>
      </w:r>
      <w:r>
        <w:rPr>
          <w:rFonts w:ascii="Times New Roman" w:hAnsi="Times New Roman"/>
          <w:sz w:val="28"/>
          <w:szCs w:val="28"/>
          <w:lang w:val="kk-KZ"/>
        </w:rPr>
        <w:t>гі</w:t>
      </w:r>
      <w:r w:rsidRPr="00126705">
        <w:rPr>
          <w:rFonts w:ascii="Times New Roman" w:hAnsi="Times New Roman"/>
          <w:sz w:val="28"/>
          <w:szCs w:val="28"/>
          <w:lang w:val="kk-KZ"/>
        </w:rPr>
        <w:t xml:space="preserve"> зерттеу материалының жиынтығы екі үлгіге бөлінеді: негізгі және салыстыру тобы.</w:t>
      </w:r>
    </w:p>
    <w:p w:rsidR="00C7589C" w:rsidRDefault="00C7589C" w:rsidP="00C7589C">
      <w:pPr>
        <w:tabs>
          <w:tab w:val="left" w:pos="9638"/>
        </w:tabs>
        <w:autoSpaceDE w:val="0"/>
        <w:autoSpaceDN w:val="0"/>
        <w:adjustRightInd w:val="0"/>
        <w:spacing w:after="0" w:line="240" w:lineRule="auto"/>
        <w:ind w:firstLine="708"/>
        <w:jc w:val="both"/>
        <w:rPr>
          <w:rFonts w:ascii="Times New Roman" w:hAnsi="Times New Roman"/>
          <w:spacing w:val="2"/>
          <w:sz w:val="28"/>
          <w:szCs w:val="28"/>
          <w:lang w:val="kk-KZ"/>
        </w:rPr>
      </w:pPr>
      <w:r w:rsidRPr="00126705">
        <w:rPr>
          <w:rFonts w:ascii="Times New Roman" w:hAnsi="Times New Roman"/>
          <w:spacing w:val="2"/>
          <w:sz w:val="28"/>
          <w:szCs w:val="28"/>
          <w:lang w:val="kk-KZ"/>
        </w:rPr>
        <w:t>Бақылау тобын құру үшін (салыстыру) саңырауқұлақ емес тері аурулары бар 43 жануар таңдалды.</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Клиникалық материал ретінде жүн, терінің қырқылуы, қабыршақтар, қыртыстар қолданылды.</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 xml:space="preserve">Патологиялық </w:t>
      </w:r>
      <w:r>
        <w:rPr>
          <w:sz w:val="28"/>
          <w:szCs w:val="28"/>
          <w:lang w:val="kk-KZ"/>
        </w:rPr>
        <w:t>сынамаларды</w:t>
      </w:r>
      <w:r w:rsidRPr="00126705">
        <w:rPr>
          <w:sz w:val="28"/>
          <w:szCs w:val="28"/>
          <w:lang w:val="kk-KZ"/>
        </w:rPr>
        <w:t xml:space="preserve"> жинау дәрі-дәрмекпен емделмеген ірі қара малдың зақымдану ошақтарының шетінен алынды. Жүн қалдықтары бар қыртыстар, сондай-ақ кейбір жүндер жұқтырған жерлерден пинцетпен жұлып алынды (мүмкіндігінше аз ластанған), мақта тығындары бар түтіктерге немесе қағаз пакеттерге салып жиналды.</w:t>
      </w:r>
    </w:p>
    <w:p w:rsidR="00C7589C" w:rsidRPr="00126705" w:rsidRDefault="00C7589C" w:rsidP="00C7589C">
      <w:pPr>
        <w:pStyle w:val="ae"/>
        <w:tabs>
          <w:tab w:val="left" w:pos="9638"/>
        </w:tabs>
        <w:ind w:firstLine="708"/>
        <w:jc w:val="both"/>
        <w:rPr>
          <w:sz w:val="28"/>
          <w:szCs w:val="28"/>
          <w:lang w:val="kk-KZ"/>
        </w:rPr>
      </w:pPr>
      <w:r w:rsidRPr="00126705">
        <w:rPr>
          <w:sz w:val="28"/>
          <w:szCs w:val="28"/>
          <w:lang w:val="kk-KZ"/>
        </w:rPr>
        <w:t xml:space="preserve">Үлгілер жануардың зақымдану аймағын, ауданын, шаруашылық атын, мал жасын және </w:t>
      </w:r>
      <w:r>
        <w:rPr>
          <w:sz w:val="28"/>
          <w:szCs w:val="28"/>
          <w:lang w:val="kk-KZ"/>
        </w:rPr>
        <w:t xml:space="preserve">залалдану </w:t>
      </w:r>
      <w:r w:rsidRPr="00126705">
        <w:rPr>
          <w:sz w:val="28"/>
          <w:szCs w:val="28"/>
          <w:lang w:val="kk-KZ"/>
        </w:rPr>
        <w:t xml:space="preserve">дәрежесін, сондай-ақ бөлімде зерттеу үшін </w:t>
      </w:r>
      <w:r>
        <w:rPr>
          <w:sz w:val="28"/>
          <w:szCs w:val="28"/>
          <w:lang w:val="kk-KZ"/>
        </w:rPr>
        <w:t>сынамаларды алу күнін көрсетіледі.</w:t>
      </w:r>
      <w:r w:rsidRPr="00126705">
        <w:rPr>
          <w:sz w:val="28"/>
          <w:szCs w:val="28"/>
          <w:lang w:val="kk-KZ"/>
        </w:rPr>
        <w:t xml:space="preserve"> </w:t>
      </w:r>
    </w:p>
    <w:p w:rsidR="00C7589C" w:rsidRDefault="00C7589C" w:rsidP="00C7589C">
      <w:pPr>
        <w:pStyle w:val="ae"/>
        <w:tabs>
          <w:tab w:val="left" w:pos="9638"/>
        </w:tabs>
        <w:ind w:firstLine="709"/>
        <w:jc w:val="both"/>
        <w:rPr>
          <w:sz w:val="28"/>
          <w:szCs w:val="28"/>
          <w:lang w:val="kk-KZ"/>
        </w:rPr>
      </w:pPr>
      <w:r w:rsidRPr="00126705">
        <w:rPr>
          <w:sz w:val="28"/>
          <w:szCs w:val="28"/>
          <w:lang w:val="kk-KZ"/>
        </w:rPr>
        <w:t xml:space="preserve">Патологиялық </w:t>
      </w:r>
      <w:r>
        <w:rPr>
          <w:sz w:val="28"/>
          <w:szCs w:val="28"/>
          <w:lang w:val="kk-KZ"/>
        </w:rPr>
        <w:t>сынамалардың</w:t>
      </w:r>
      <w:r w:rsidRPr="00126705">
        <w:rPr>
          <w:sz w:val="28"/>
          <w:szCs w:val="28"/>
          <w:lang w:val="kk-KZ"/>
        </w:rPr>
        <w:t xml:space="preserve"> микроскопиясы. Микроскопиялық зерттеу жүргізу үшін патологиялық </w:t>
      </w:r>
      <w:r>
        <w:rPr>
          <w:sz w:val="28"/>
          <w:szCs w:val="28"/>
          <w:lang w:val="kk-KZ"/>
        </w:rPr>
        <w:t>сынама</w:t>
      </w:r>
      <w:r w:rsidRPr="00126705">
        <w:rPr>
          <w:sz w:val="28"/>
          <w:szCs w:val="28"/>
          <w:lang w:val="kk-KZ"/>
        </w:rPr>
        <w:t xml:space="preserve"> МемСТ 1770-74 сәйкес стерильді Петри табақшараларына орналастырылды, олар қараңғы фонға (қара қағазға) қойылды.</w:t>
      </w:r>
    </w:p>
    <w:p w:rsidR="00C7589C" w:rsidRDefault="00C7589C" w:rsidP="00C7589C">
      <w:pPr>
        <w:pStyle w:val="ae"/>
        <w:tabs>
          <w:tab w:val="left" w:pos="9638"/>
        </w:tabs>
        <w:ind w:firstLine="709"/>
        <w:jc w:val="both"/>
        <w:rPr>
          <w:sz w:val="28"/>
          <w:szCs w:val="28"/>
          <w:lang w:val="kk-KZ"/>
        </w:rPr>
      </w:pPr>
      <w:r>
        <w:rPr>
          <w:sz w:val="28"/>
          <w:szCs w:val="28"/>
          <w:lang w:val="kk-KZ"/>
        </w:rPr>
        <w:t>Дайындалған ине</w:t>
      </w:r>
      <w:r w:rsidRPr="00126705">
        <w:rPr>
          <w:sz w:val="28"/>
          <w:szCs w:val="28"/>
          <w:lang w:val="kk-KZ"/>
        </w:rPr>
        <w:t>нің немесе скальпельдің көмегімен ақ қабыршақтарымен жабылған тері жабындысынан қалыңдатылған тамыр бөліктерінің сегменттері таңдалды. Микроскопияға дайындалған сегменттердің ұзындығы 1-2 мм болды, содан</w:t>
      </w:r>
      <w:r>
        <w:rPr>
          <w:sz w:val="28"/>
          <w:szCs w:val="28"/>
          <w:lang w:val="kk-KZ"/>
        </w:rPr>
        <w:t xml:space="preserve"> </w:t>
      </w:r>
      <w:r w:rsidRPr="00126705">
        <w:rPr>
          <w:sz w:val="28"/>
          <w:szCs w:val="28"/>
          <w:lang w:val="kk-KZ"/>
        </w:rPr>
        <w:t>кейін</w:t>
      </w:r>
      <w:r>
        <w:rPr>
          <w:sz w:val="28"/>
          <w:szCs w:val="28"/>
          <w:lang w:val="kk-KZ"/>
        </w:rPr>
        <w:t xml:space="preserve"> </w:t>
      </w:r>
      <w:r w:rsidRPr="00126705">
        <w:rPr>
          <w:sz w:val="28"/>
          <w:szCs w:val="28"/>
          <w:lang w:val="kk-KZ"/>
        </w:rPr>
        <w:t>жүн</w:t>
      </w:r>
      <w:r>
        <w:rPr>
          <w:sz w:val="28"/>
          <w:szCs w:val="28"/>
          <w:lang w:val="kk-KZ"/>
        </w:rPr>
        <w:t xml:space="preserve"> </w:t>
      </w:r>
      <w:r w:rsidRPr="00126705">
        <w:rPr>
          <w:sz w:val="28"/>
          <w:szCs w:val="28"/>
          <w:lang w:val="kk-KZ"/>
        </w:rPr>
        <w:t>мен</w:t>
      </w:r>
      <w:r>
        <w:rPr>
          <w:sz w:val="28"/>
          <w:szCs w:val="28"/>
          <w:lang w:val="kk-KZ"/>
        </w:rPr>
        <w:t xml:space="preserve"> </w:t>
      </w:r>
      <w:r w:rsidRPr="00126705">
        <w:rPr>
          <w:sz w:val="28"/>
          <w:szCs w:val="28"/>
          <w:lang w:val="kk-KZ"/>
        </w:rPr>
        <w:t>қабыршақтың</w:t>
      </w:r>
      <w:r>
        <w:rPr>
          <w:sz w:val="28"/>
          <w:szCs w:val="28"/>
          <w:lang w:val="kk-KZ"/>
        </w:rPr>
        <w:t xml:space="preserve"> </w:t>
      </w:r>
      <w:r w:rsidRPr="00126705">
        <w:rPr>
          <w:sz w:val="28"/>
          <w:szCs w:val="28"/>
          <w:lang w:val="kk-KZ"/>
        </w:rPr>
        <w:t>бірнеше</w:t>
      </w:r>
      <w:r>
        <w:rPr>
          <w:sz w:val="28"/>
          <w:szCs w:val="28"/>
          <w:lang w:val="kk-KZ"/>
        </w:rPr>
        <w:t xml:space="preserve"> </w:t>
      </w:r>
      <w:r w:rsidRPr="00126705">
        <w:rPr>
          <w:sz w:val="28"/>
          <w:szCs w:val="28"/>
          <w:lang w:val="kk-KZ"/>
        </w:rPr>
        <w:t>сегменттері</w:t>
      </w:r>
      <w:r>
        <w:rPr>
          <w:sz w:val="28"/>
          <w:szCs w:val="28"/>
          <w:lang w:val="kk-KZ"/>
        </w:rPr>
        <w:t xml:space="preserve"> </w:t>
      </w:r>
      <w:r w:rsidRPr="00126705">
        <w:rPr>
          <w:sz w:val="28"/>
          <w:szCs w:val="28"/>
          <w:lang w:val="kk-KZ"/>
        </w:rPr>
        <w:t xml:space="preserve">(8-10) </w:t>
      </w:r>
      <w:r>
        <w:rPr>
          <w:sz w:val="28"/>
          <w:szCs w:val="28"/>
          <w:lang w:val="kk-KZ"/>
        </w:rPr>
        <w:t>шыны зат</w:t>
      </w:r>
      <w:r w:rsidRPr="00126705">
        <w:rPr>
          <w:sz w:val="28"/>
          <w:szCs w:val="28"/>
          <w:lang w:val="kk-KZ"/>
        </w:rPr>
        <w:t xml:space="preserve"> бетіне</w:t>
      </w:r>
      <w:r>
        <w:rPr>
          <w:sz w:val="28"/>
          <w:szCs w:val="28"/>
          <w:lang w:val="kk-KZ"/>
        </w:rPr>
        <w:t xml:space="preserve"> </w:t>
      </w:r>
      <w:r w:rsidRPr="00126705">
        <w:rPr>
          <w:sz w:val="28"/>
          <w:szCs w:val="28"/>
          <w:lang w:val="kk-KZ"/>
        </w:rPr>
        <w:t>МемСТ 9284-75 бойынша 10-15% каустикалық калий немесе натрий тамшысына</w:t>
      </w:r>
      <w:r>
        <w:rPr>
          <w:sz w:val="28"/>
          <w:szCs w:val="28"/>
          <w:lang w:val="kk-KZ"/>
        </w:rPr>
        <w:t xml:space="preserve"> </w:t>
      </w:r>
      <w:r w:rsidRPr="00126705">
        <w:rPr>
          <w:sz w:val="28"/>
          <w:szCs w:val="28"/>
          <w:lang w:val="kk-KZ"/>
        </w:rPr>
        <w:t>ауыстырылды және МемСТ 4328-77 бойынша спиртовка жалынының үстінде тамшының айналасында ақ көпіршіктер пайда болғанға дейін аздап қыздырылды,</w:t>
      </w:r>
      <w:r>
        <w:rPr>
          <w:sz w:val="28"/>
          <w:szCs w:val="28"/>
          <w:lang w:val="kk-KZ"/>
        </w:rPr>
        <w:t xml:space="preserve"> </w:t>
      </w:r>
      <w:r w:rsidRPr="00126705">
        <w:rPr>
          <w:sz w:val="28"/>
          <w:szCs w:val="28"/>
          <w:lang w:val="kk-KZ"/>
        </w:rPr>
        <w:t>содан кейін 50%</w:t>
      </w:r>
      <w:r>
        <w:rPr>
          <w:sz w:val="28"/>
          <w:szCs w:val="28"/>
          <w:lang w:val="kk-KZ"/>
        </w:rPr>
        <w:t>-ды глицериннің сулы ерітіндісі</w:t>
      </w:r>
      <w:r w:rsidRPr="00126705">
        <w:rPr>
          <w:sz w:val="28"/>
          <w:szCs w:val="28"/>
          <w:lang w:val="kk-KZ"/>
        </w:rPr>
        <w:t xml:space="preserve"> қосылды, және препарат жабынды әйнекпен жабыл</w:t>
      </w:r>
      <w:r>
        <w:rPr>
          <w:sz w:val="28"/>
          <w:szCs w:val="28"/>
          <w:lang w:val="kk-KZ"/>
        </w:rPr>
        <w:t>а</w:t>
      </w:r>
      <w:r w:rsidRPr="00126705">
        <w:rPr>
          <w:sz w:val="28"/>
          <w:szCs w:val="28"/>
          <w:lang w:val="kk-KZ"/>
        </w:rPr>
        <w:t>ды (МемСТ 6259-75).</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Микроскопия алдымен х10, содан кейін х40 объективінің астында жүргізілді.</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lastRenderedPageBreak/>
        <w:t xml:space="preserve">Дерматомикозбен ауыратын жануарлардан зардап шеккен жүнді (шашты) микроскопиялау кезінде шаш талшығының айналасында артроспоралардың қапшығы табылды. Артроспоралар тізбек түрінде, жүннің ішінде орналасқан. Жүннің айналасында және ішінде мицелийдің дамуы байқалды, саңырауқұлақ мицелийі мен артроспоралар тізбегі тері қабыршақтарында байқалды. Трихофитозбен және микроспорамен ауырған жануарлардан алынған патологиялық </w:t>
      </w:r>
      <w:r>
        <w:rPr>
          <w:sz w:val="28"/>
          <w:szCs w:val="28"/>
          <w:lang w:val="kk-KZ"/>
        </w:rPr>
        <w:t>сынамаларға</w:t>
      </w:r>
      <w:r w:rsidRPr="00126705">
        <w:rPr>
          <w:sz w:val="28"/>
          <w:szCs w:val="28"/>
          <w:lang w:val="kk-KZ"/>
        </w:rPr>
        <w:t xml:space="preserve"> артроспоралардың мөлшері 2,5-7 мкм құра</w:t>
      </w:r>
      <w:r>
        <w:rPr>
          <w:sz w:val="28"/>
          <w:szCs w:val="28"/>
          <w:lang w:val="kk-KZ"/>
        </w:rPr>
        <w:t>й</w:t>
      </w:r>
      <w:r w:rsidRPr="00126705">
        <w:rPr>
          <w:sz w:val="28"/>
          <w:szCs w:val="28"/>
          <w:lang w:val="kk-KZ"/>
        </w:rPr>
        <w:t xml:space="preserve">ды. Патологиялық </w:t>
      </w:r>
      <w:r>
        <w:rPr>
          <w:sz w:val="28"/>
          <w:szCs w:val="28"/>
          <w:lang w:val="kk-KZ"/>
        </w:rPr>
        <w:t>сынамалардағы</w:t>
      </w:r>
      <w:r w:rsidRPr="00126705">
        <w:rPr>
          <w:sz w:val="28"/>
          <w:szCs w:val="28"/>
          <w:lang w:val="kk-KZ"/>
        </w:rPr>
        <w:t xml:space="preserve"> саңырауқұлақ элементтерін анықтау (артроспоралар, мицелий жіпшелері, макро - және микроконидиялар) трихофитозға алдын ала балау қоюға мүмкіндік береді. Патогеннің түрін дәл анықтау үшін саңырауқұлақтар таза өсіндісі оқшауланады.</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Қоздырғыштың таза өсіндісін оқшаулау.</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Саңырауқұлақтың таза өсіндісін алу және оның түрін анықтау үшін жүннің тамыр бөліктері мен тері қабыршақтарынан өсінділер алынады.</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Өсінділер келесі қоректік ортаға себіледі:</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 суслоагар және Сабуро агары - ірі қара малдан өсінділер оқшаулау. Ілеспе микрофлораның өсуін тежеу мақсатында дерматофиттерді бастапқы оқшаулау кезінде антибиотиктер көрсетілген ортаға қосылды: стрептомицині бар пенициллин (100-200 бірлік/см</w:t>
      </w:r>
      <w:r w:rsidRPr="00126705">
        <w:rPr>
          <w:sz w:val="28"/>
          <w:szCs w:val="28"/>
          <w:vertAlign w:val="superscript"/>
          <w:lang w:val="kk-KZ"/>
        </w:rPr>
        <w:t>3</w:t>
      </w:r>
      <w:r w:rsidRPr="00126705">
        <w:rPr>
          <w:sz w:val="28"/>
          <w:szCs w:val="28"/>
          <w:lang w:val="kk-KZ"/>
        </w:rPr>
        <w:t>) және актидион (циклогексимид) 0,1-0,5 мг/см</w:t>
      </w:r>
      <w:r w:rsidRPr="00126705">
        <w:rPr>
          <w:sz w:val="28"/>
          <w:szCs w:val="28"/>
          <w:vertAlign w:val="superscript"/>
          <w:lang w:val="kk-KZ"/>
        </w:rPr>
        <w:t>3</w:t>
      </w:r>
      <w:r w:rsidRPr="00126705">
        <w:rPr>
          <w:sz w:val="28"/>
          <w:szCs w:val="28"/>
          <w:lang w:val="kk-KZ"/>
        </w:rPr>
        <w:t>.</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 xml:space="preserve">Зардап шеккен тері бөлшектері мен терінің үлпектер мөлшері 2 мм-ден аспайтын стерильді Петри табақшасына ауыстырылды, сол жерден олар пробиркаларға қоректік ортаға себу үшін таңдалған </w:t>
      </w:r>
      <w:r>
        <w:rPr>
          <w:sz w:val="28"/>
          <w:szCs w:val="28"/>
          <w:lang w:val="kk-KZ"/>
        </w:rPr>
        <w:t>сынамалар</w:t>
      </w:r>
      <w:r w:rsidRPr="00126705">
        <w:rPr>
          <w:sz w:val="28"/>
          <w:szCs w:val="28"/>
          <w:lang w:val="kk-KZ"/>
        </w:rPr>
        <w:t xml:space="preserve"> алынды. Себінді микологиялық циклмен ж</w:t>
      </w:r>
      <w:r>
        <w:rPr>
          <w:sz w:val="28"/>
          <w:szCs w:val="28"/>
          <w:lang w:val="kk-KZ"/>
        </w:rPr>
        <w:t>үргізілді. Алдын ала ілмек от</w:t>
      </w:r>
      <w:r w:rsidRPr="00126705">
        <w:rPr>
          <w:sz w:val="28"/>
          <w:szCs w:val="28"/>
          <w:lang w:val="kk-KZ"/>
        </w:rPr>
        <w:t xml:space="preserve">тың жоғары жалынында күйдіріліп, қоректік ортаға </w:t>
      </w:r>
      <w:r>
        <w:rPr>
          <w:sz w:val="28"/>
          <w:szCs w:val="28"/>
          <w:lang w:val="kk-KZ"/>
        </w:rPr>
        <w:t>аздап батырылып, оны салқындата</w:t>
      </w:r>
      <w:r w:rsidRPr="00126705">
        <w:rPr>
          <w:sz w:val="28"/>
          <w:szCs w:val="28"/>
          <w:lang w:val="kk-KZ"/>
        </w:rPr>
        <w:t xml:space="preserve">ды. Содан кейін ине жүннің бір бөлігіне (қабыршаққа) тигізіп, стерильділікті сақтай отырып, оларды өсіп келе жатқан орта буынының бетіне бір-бірден ауыстырды. Жүн агар бетінің екі-үш бөлігіне бір-бірінен 1-1,5 см қашықтықта себілді. Әр сараптамаға 7-10 пробирка алынды. Себінді термостатта 28 </w:t>
      </w:r>
      <w:r w:rsidRPr="00126705">
        <w:rPr>
          <w:sz w:val="28"/>
          <w:szCs w:val="28"/>
          <w:vertAlign w:val="superscript"/>
          <w:lang w:val="kk-KZ"/>
        </w:rPr>
        <w:t>о</w:t>
      </w:r>
      <w:r w:rsidRPr="00126705">
        <w:rPr>
          <w:sz w:val="28"/>
          <w:szCs w:val="28"/>
          <w:lang w:val="kk-KZ"/>
        </w:rPr>
        <w:t>С температурада 30 күнге дейін өсірілді.</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Материалдың бөгде микрофлорамен қатты ластануы және қоздырғыштың тез өсуі жағдайында олар 70</w:t>
      </w:r>
      <w:r w:rsidRPr="00126705">
        <w:rPr>
          <w:sz w:val="28"/>
          <w:szCs w:val="28"/>
          <w:vertAlign w:val="superscript"/>
          <w:lang w:val="kk-KZ"/>
        </w:rPr>
        <w:t>о</w:t>
      </w:r>
      <w:r w:rsidRPr="00126705">
        <w:rPr>
          <w:sz w:val="28"/>
          <w:szCs w:val="28"/>
          <w:lang w:val="kk-KZ"/>
        </w:rPr>
        <w:t xml:space="preserve"> – этил спиртімен өңделді. Бұл жағдайда таңдалған материал</w:t>
      </w:r>
      <w:r>
        <w:rPr>
          <w:sz w:val="28"/>
          <w:szCs w:val="28"/>
          <w:lang w:val="kk-KZ"/>
        </w:rPr>
        <w:t xml:space="preserve"> </w:t>
      </w:r>
      <w:r w:rsidRPr="00126705">
        <w:rPr>
          <w:sz w:val="28"/>
          <w:szCs w:val="28"/>
          <w:lang w:val="kk-KZ"/>
        </w:rPr>
        <w:t>бөлшектері</w:t>
      </w:r>
      <w:r>
        <w:rPr>
          <w:sz w:val="28"/>
          <w:szCs w:val="28"/>
          <w:lang w:val="kk-KZ"/>
        </w:rPr>
        <w:t xml:space="preserve"> </w:t>
      </w:r>
      <w:r w:rsidRPr="00126705">
        <w:rPr>
          <w:sz w:val="28"/>
          <w:szCs w:val="28"/>
          <w:lang w:val="kk-KZ"/>
        </w:rPr>
        <w:t>стерильді</w:t>
      </w:r>
      <w:r>
        <w:rPr>
          <w:sz w:val="28"/>
          <w:szCs w:val="28"/>
          <w:lang w:val="kk-KZ"/>
        </w:rPr>
        <w:t xml:space="preserve"> </w:t>
      </w:r>
      <w:r w:rsidRPr="00126705">
        <w:rPr>
          <w:sz w:val="28"/>
          <w:szCs w:val="28"/>
          <w:lang w:val="kk-KZ"/>
        </w:rPr>
        <w:t>Петри</w:t>
      </w:r>
      <w:r>
        <w:rPr>
          <w:sz w:val="28"/>
          <w:szCs w:val="28"/>
          <w:lang w:val="kk-KZ"/>
        </w:rPr>
        <w:t xml:space="preserve"> </w:t>
      </w:r>
      <w:r w:rsidRPr="00126705">
        <w:rPr>
          <w:sz w:val="28"/>
          <w:szCs w:val="28"/>
          <w:lang w:val="kk-KZ"/>
        </w:rPr>
        <w:t>табағына</w:t>
      </w:r>
      <w:r>
        <w:rPr>
          <w:sz w:val="28"/>
          <w:szCs w:val="28"/>
          <w:lang w:val="kk-KZ"/>
        </w:rPr>
        <w:t xml:space="preserve"> </w:t>
      </w:r>
      <w:r w:rsidRPr="00126705">
        <w:rPr>
          <w:sz w:val="28"/>
          <w:szCs w:val="28"/>
          <w:lang w:val="kk-KZ"/>
        </w:rPr>
        <w:t>ауыстырылды, 5 минут ішінде 15 см</w:t>
      </w:r>
      <w:r w:rsidRPr="00126705">
        <w:rPr>
          <w:sz w:val="28"/>
          <w:szCs w:val="28"/>
          <w:vertAlign w:val="superscript"/>
          <w:lang w:val="kk-KZ"/>
        </w:rPr>
        <w:t>3</w:t>
      </w:r>
      <w:r w:rsidRPr="00126705">
        <w:rPr>
          <w:sz w:val="28"/>
          <w:szCs w:val="28"/>
          <w:lang w:val="kk-KZ"/>
        </w:rPr>
        <w:t xml:space="preserve"> спирт құйылды, содан кейін спирт тамшуырмен алынып, екі рет стерильді сумен жуыл</w:t>
      </w:r>
      <w:r>
        <w:rPr>
          <w:sz w:val="28"/>
          <w:szCs w:val="28"/>
          <w:lang w:val="kk-KZ"/>
        </w:rPr>
        <w:t>а</w:t>
      </w:r>
      <w:r w:rsidRPr="00126705">
        <w:rPr>
          <w:sz w:val="28"/>
          <w:szCs w:val="28"/>
          <w:lang w:val="kk-KZ"/>
        </w:rPr>
        <w:t>ды; 15-20 см</w:t>
      </w:r>
      <w:r w:rsidRPr="00126705">
        <w:rPr>
          <w:sz w:val="28"/>
          <w:szCs w:val="28"/>
          <w:vertAlign w:val="superscript"/>
          <w:lang w:val="kk-KZ"/>
        </w:rPr>
        <w:t>3</w:t>
      </w:r>
      <w:r w:rsidRPr="00126705">
        <w:rPr>
          <w:sz w:val="28"/>
          <w:szCs w:val="28"/>
          <w:lang w:val="kk-KZ"/>
        </w:rPr>
        <w:t xml:space="preserve"> стерильді су құйып, тамшуырмен сорылды. Жүн 37 </w:t>
      </w:r>
      <w:r w:rsidRPr="00126705">
        <w:rPr>
          <w:sz w:val="28"/>
          <w:szCs w:val="28"/>
          <w:vertAlign w:val="superscript"/>
          <w:lang w:val="kk-KZ"/>
        </w:rPr>
        <w:t>о</w:t>
      </w:r>
      <w:r w:rsidRPr="00126705">
        <w:rPr>
          <w:sz w:val="28"/>
          <w:szCs w:val="28"/>
          <w:lang w:val="kk-KZ"/>
        </w:rPr>
        <w:t>С термостатта кептіріліп, қоректік ортаға себілді.</w:t>
      </w:r>
    </w:p>
    <w:p w:rsidR="00C7589C" w:rsidRDefault="00C7589C" w:rsidP="00C7589C">
      <w:pPr>
        <w:pStyle w:val="ae"/>
        <w:tabs>
          <w:tab w:val="left" w:pos="9638"/>
        </w:tabs>
        <w:ind w:firstLine="709"/>
        <w:jc w:val="both"/>
        <w:rPr>
          <w:sz w:val="28"/>
          <w:szCs w:val="28"/>
          <w:lang w:val="kk-KZ"/>
        </w:rPr>
      </w:pPr>
      <w:r w:rsidRPr="00126705">
        <w:rPr>
          <w:sz w:val="28"/>
          <w:szCs w:val="28"/>
          <w:lang w:val="kk-KZ"/>
        </w:rPr>
        <w:t>Дерматофит шоғырларының өсуінің пайда болуы зақымдалған тері немесе</w:t>
      </w:r>
      <w:r>
        <w:rPr>
          <w:sz w:val="28"/>
          <w:szCs w:val="28"/>
          <w:lang w:val="kk-KZ"/>
        </w:rPr>
        <w:t xml:space="preserve"> </w:t>
      </w:r>
      <w:r w:rsidRPr="00126705">
        <w:rPr>
          <w:sz w:val="28"/>
          <w:szCs w:val="28"/>
          <w:lang w:val="kk-KZ"/>
        </w:rPr>
        <w:t>тері қабыршақтарын себу орнында 3-5-ші күні байқалды.</w:t>
      </w:r>
    </w:p>
    <w:p w:rsidR="00C7589C" w:rsidRDefault="00C7589C" w:rsidP="00C7589C">
      <w:pPr>
        <w:pStyle w:val="ae"/>
        <w:tabs>
          <w:tab w:val="left" w:pos="9638"/>
        </w:tabs>
        <w:ind w:firstLine="709"/>
        <w:jc w:val="both"/>
        <w:rPr>
          <w:sz w:val="28"/>
          <w:szCs w:val="28"/>
          <w:lang w:val="kk-KZ"/>
        </w:rPr>
      </w:pPr>
      <w:r w:rsidRPr="00126705">
        <w:rPr>
          <w:sz w:val="28"/>
          <w:szCs w:val="28"/>
          <w:lang w:val="kk-KZ"/>
        </w:rPr>
        <w:t xml:space="preserve">Кейбір жағдайларда патогеннің дамуы 20-шы күні байқалды, сондықтан </w:t>
      </w:r>
      <w:r>
        <w:rPr>
          <w:sz w:val="28"/>
          <w:szCs w:val="28"/>
          <w:lang w:val="kk-KZ"/>
        </w:rPr>
        <w:t>себіндіні</w:t>
      </w:r>
      <w:r w:rsidRPr="00126705">
        <w:rPr>
          <w:sz w:val="28"/>
          <w:szCs w:val="28"/>
          <w:lang w:val="kk-KZ"/>
        </w:rPr>
        <w:t xml:space="preserve"> бақылау бір ай ішінде жүргізілді.</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Патогеннің түрін анықтау.</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Патогеннің түрін анықтау кезінде өсіндінің белгілер</w:t>
      </w:r>
      <w:r>
        <w:rPr>
          <w:sz w:val="28"/>
          <w:szCs w:val="28"/>
          <w:lang w:val="kk-KZ"/>
        </w:rPr>
        <w:t>і</w:t>
      </w:r>
      <w:r w:rsidRPr="00126705">
        <w:rPr>
          <w:sz w:val="28"/>
          <w:szCs w:val="28"/>
          <w:lang w:val="kk-KZ"/>
        </w:rPr>
        <w:t xml:space="preserve"> сипатталды: шоғырлардың</w:t>
      </w:r>
      <w:r>
        <w:rPr>
          <w:sz w:val="28"/>
          <w:szCs w:val="28"/>
          <w:lang w:val="kk-KZ"/>
        </w:rPr>
        <w:t xml:space="preserve"> </w:t>
      </w:r>
      <w:r w:rsidRPr="00126705">
        <w:rPr>
          <w:sz w:val="28"/>
          <w:szCs w:val="28"/>
          <w:lang w:val="kk-KZ"/>
        </w:rPr>
        <w:t>мөлшері,</w:t>
      </w:r>
      <w:r>
        <w:rPr>
          <w:sz w:val="28"/>
          <w:szCs w:val="28"/>
          <w:lang w:val="kk-KZ"/>
        </w:rPr>
        <w:t xml:space="preserve"> </w:t>
      </w:r>
      <w:r w:rsidRPr="00126705">
        <w:rPr>
          <w:sz w:val="28"/>
          <w:szCs w:val="28"/>
          <w:lang w:val="kk-KZ"/>
        </w:rPr>
        <w:t>олардың</w:t>
      </w:r>
      <w:r>
        <w:rPr>
          <w:sz w:val="28"/>
          <w:szCs w:val="28"/>
          <w:lang w:val="kk-KZ"/>
        </w:rPr>
        <w:t xml:space="preserve"> </w:t>
      </w:r>
      <w:r w:rsidRPr="00126705">
        <w:rPr>
          <w:sz w:val="28"/>
          <w:szCs w:val="28"/>
          <w:lang w:val="kk-KZ"/>
        </w:rPr>
        <w:t>құрылымы</w:t>
      </w:r>
      <w:r>
        <w:rPr>
          <w:sz w:val="28"/>
          <w:szCs w:val="28"/>
          <w:lang w:val="kk-KZ"/>
        </w:rPr>
        <w:t xml:space="preserve"> </w:t>
      </w:r>
      <w:r w:rsidRPr="00126705">
        <w:rPr>
          <w:sz w:val="28"/>
          <w:szCs w:val="28"/>
          <w:lang w:val="kk-KZ"/>
        </w:rPr>
        <w:t>мен</w:t>
      </w:r>
      <w:r>
        <w:rPr>
          <w:sz w:val="28"/>
          <w:szCs w:val="28"/>
          <w:lang w:val="kk-KZ"/>
        </w:rPr>
        <w:t xml:space="preserve"> </w:t>
      </w:r>
      <w:r w:rsidRPr="00126705">
        <w:rPr>
          <w:sz w:val="28"/>
          <w:szCs w:val="28"/>
          <w:lang w:val="kk-KZ"/>
        </w:rPr>
        <w:t>түсі,</w:t>
      </w:r>
      <w:r>
        <w:rPr>
          <w:sz w:val="28"/>
          <w:szCs w:val="28"/>
          <w:lang w:val="kk-KZ"/>
        </w:rPr>
        <w:t xml:space="preserve"> </w:t>
      </w:r>
      <w:r w:rsidRPr="00126705">
        <w:rPr>
          <w:sz w:val="28"/>
          <w:szCs w:val="28"/>
          <w:lang w:val="kk-KZ"/>
        </w:rPr>
        <w:t>өсіп</w:t>
      </w:r>
      <w:r>
        <w:rPr>
          <w:sz w:val="28"/>
          <w:szCs w:val="28"/>
          <w:lang w:val="kk-KZ"/>
        </w:rPr>
        <w:t xml:space="preserve"> </w:t>
      </w:r>
      <w:r w:rsidRPr="00126705">
        <w:rPr>
          <w:sz w:val="28"/>
          <w:szCs w:val="28"/>
          <w:lang w:val="kk-KZ"/>
        </w:rPr>
        <w:t xml:space="preserve">келе жатқан жиектің құрылымдық </w:t>
      </w:r>
      <w:r>
        <w:rPr>
          <w:sz w:val="28"/>
          <w:szCs w:val="28"/>
          <w:lang w:val="kk-KZ"/>
        </w:rPr>
        <w:t>түрі</w:t>
      </w:r>
      <w:r w:rsidRPr="00126705">
        <w:rPr>
          <w:sz w:val="28"/>
          <w:szCs w:val="28"/>
          <w:lang w:val="kk-KZ"/>
        </w:rPr>
        <w:t xml:space="preserve">, шоғырдың асты жағының қоректік ортаға пигментациясы. Мицелийдің құрылымы мен ені, микроконидия, макроконидия, </w:t>
      </w:r>
      <w:r w:rsidRPr="00126705">
        <w:rPr>
          <w:sz w:val="28"/>
          <w:szCs w:val="28"/>
          <w:lang w:val="kk-KZ"/>
        </w:rPr>
        <w:lastRenderedPageBreak/>
        <w:t xml:space="preserve">хламидоспоралар мен артроспоралардың пішіні мен мөлшерін белгілей отырып, өсінділерге микроскопиялық зерттеу жүргізілді. Препараттарды микроскопиялау алдымен х10 және х40 объективтерімен жүргізілді. Суслоагар, Сабуро агарының қоректік орталарында трихофитоз қоздырғышының өсу сипаты бойынша және микроскопия деректері бойынша </w:t>
      </w:r>
      <w:r>
        <w:rPr>
          <w:sz w:val="28"/>
          <w:szCs w:val="28"/>
          <w:lang w:val="kk-KZ"/>
        </w:rPr>
        <w:t>өсінділік</w:t>
      </w:r>
      <w:r w:rsidRPr="00126705">
        <w:rPr>
          <w:sz w:val="28"/>
          <w:szCs w:val="28"/>
          <w:lang w:val="kk-KZ"/>
        </w:rPr>
        <w:t>-морфологиялық қасиеттерін сипаттай отырып және д</w:t>
      </w:r>
      <w:r>
        <w:rPr>
          <w:sz w:val="28"/>
          <w:szCs w:val="28"/>
          <w:lang w:val="kk-KZ"/>
        </w:rPr>
        <w:t xml:space="preserve">етерминанттарды қолдана отырып </w:t>
      </w:r>
      <w:r w:rsidRPr="00126705">
        <w:rPr>
          <w:sz w:val="28"/>
          <w:szCs w:val="28"/>
          <w:lang w:val="kk-KZ"/>
        </w:rPr>
        <w:t>жалпы қабылданған әдістеме бойынша дерматофиттердің оқшауланған өсінділерін сәйкестендіру жүргізіл</w:t>
      </w:r>
      <w:r>
        <w:rPr>
          <w:sz w:val="28"/>
          <w:szCs w:val="28"/>
          <w:lang w:val="kk-KZ"/>
        </w:rPr>
        <w:t>е</w:t>
      </w:r>
      <w:r w:rsidRPr="00126705">
        <w:rPr>
          <w:sz w:val="28"/>
          <w:szCs w:val="28"/>
          <w:lang w:val="kk-KZ"/>
        </w:rPr>
        <w:t>ді. Себінді өсінділері</w:t>
      </w:r>
      <w:r>
        <w:rPr>
          <w:sz w:val="28"/>
          <w:szCs w:val="28"/>
          <w:lang w:val="kk-KZ"/>
        </w:rPr>
        <w:t>н өсіру МемСТ 17206-96 бойынша С</w:t>
      </w:r>
      <w:r w:rsidRPr="00126705">
        <w:rPr>
          <w:sz w:val="28"/>
          <w:szCs w:val="28"/>
          <w:lang w:val="kk-KZ"/>
        </w:rPr>
        <w:t xml:space="preserve">услоагар және Сабуро агарының қоректік орталарында жүргізілді; МемСТ 20730-75, өсіру жағдайларына сәйкес 2 апта ішінде 28 </w:t>
      </w:r>
      <w:r w:rsidRPr="00126705">
        <w:rPr>
          <w:sz w:val="28"/>
          <w:szCs w:val="28"/>
          <w:vertAlign w:val="superscript"/>
          <w:lang w:val="kk-KZ"/>
        </w:rPr>
        <w:t>о</w:t>
      </w:r>
      <w:r w:rsidRPr="00126705">
        <w:rPr>
          <w:sz w:val="28"/>
          <w:szCs w:val="28"/>
          <w:lang w:val="kk-KZ"/>
        </w:rPr>
        <w:t>С температурада жүргізілді.</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Саңырауқұлақтың (микроконидия) 1 см</w:t>
      </w:r>
      <w:r w:rsidRPr="00126705">
        <w:rPr>
          <w:sz w:val="28"/>
          <w:szCs w:val="28"/>
          <w:vertAlign w:val="superscript"/>
          <w:lang w:val="kk-KZ"/>
        </w:rPr>
        <w:t>3</w:t>
      </w:r>
      <w:r w:rsidRPr="00126705">
        <w:rPr>
          <w:sz w:val="28"/>
          <w:szCs w:val="28"/>
          <w:lang w:val="kk-KZ"/>
        </w:rPr>
        <w:t xml:space="preserve"> қоректік ортадағы концентрациясы тұзды ерітіндімен (9 см</w:t>
      </w:r>
      <w:r w:rsidRPr="00126705">
        <w:rPr>
          <w:sz w:val="28"/>
          <w:szCs w:val="28"/>
          <w:vertAlign w:val="superscript"/>
          <w:lang w:val="kk-KZ"/>
        </w:rPr>
        <w:t>3</w:t>
      </w:r>
      <w:r w:rsidRPr="00126705">
        <w:rPr>
          <w:sz w:val="28"/>
          <w:szCs w:val="28"/>
          <w:lang w:val="kk-KZ"/>
        </w:rPr>
        <w:t>) сұйылту арқылы анықталды, содан кейін микроскопты пайдаланып Горяев камерасында саналды.</w:t>
      </w:r>
    </w:p>
    <w:p w:rsidR="00C7589C" w:rsidRPr="00126705" w:rsidRDefault="00C7589C" w:rsidP="00C7589C">
      <w:pPr>
        <w:pStyle w:val="ae"/>
        <w:tabs>
          <w:tab w:val="left" w:pos="9638"/>
        </w:tabs>
        <w:ind w:firstLine="709"/>
        <w:jc w:val="both"/>
        <w:rPr>
          <w:sz w:val="28"/>
          <w:szCs w:val="28"/>
          <w:lang w:val="kk-KZ"/>
        </w:rPr>
      </w:pPr>
      <w:r w:rsidRPr="00126705">
        <w:rPr>
          <w:sz w:val="28"/>
          <w:szCs w:val="28"/>
          <w:lang w:val="kk-KZ"/>
        </w:rPr>
        <w:t>Зерттеулерде бақылау инфекциясы үшін ірі қара трихофитиямен ауырған малдардан оқшауланған ең иммуногенд</w:t>
      </w:r>
      <w:r>
        <w:rPr>
          <w:sz w:val="28"/>
          <w:szCs w:val="28"/>
          <w:lang w:val="kk-KZ"/>
        </w:rPr>
        <w:t>і далалық гомологиялық эпизоотология</w:t>
      </w:r>
      <w:r w:rsidRPr="00126705">
        <w:rPr>
          <w:sz w:val="28"/>
          <w:szCs w:val="28"/>
          <w:lang w:val="kk-KZ"/>
        </w:rPr>
        <w:t>лық өсінділер пайдаланыл</w:t>
      </w:r>
      <w:r>
        <w:rPr>
          <w:sz w:val="28"/>
          <w:szCs w:val="28"/>
          <w:lang w:val="kk-KZ"/>
        </w:rPr>
        <w:t>а</w:t>
      </w:r>
      <w:r w:rsidRPr="00126705">
        <w:rPr>
          <w:sz w:val="28"/>
          <w:szCs w:val="28"/>
          <w:lang w:val="kk-KZ"/>
        </w:rPr>
        <w:t>ды.</w:t>
      </w:r>
    </w:p>
    <w:p w:rsidR="00C7589C" w:rsidRDefault="00C7589C" w:rsidP="00C7589C">
      <w:pPr>
        <w:pStyle w:val="ae"/>
        <w:tabs>
          <w:tab w:val="left" w:pos="9638"/>
        </w:tabs>
        <w:ind w:firstLine="540"/>
        <w:jc w:val="both"/>
        <w:rPr>
          <w:sz w:val="28"/>
          <w:szCs w:val="28"/>
          <w:lang w:val="kk-KZ"/>
        </w:rPr>
      </w:pPr>
      <w:r w:rsidRPr="00126705">
        <w:rPr>
          <w:sz w:val="28"/>
          <w:szCs w:val="28"/>
          <w:lang w:val="kk-KZ"/>
        </w:rPr>
        <w:t xml:space="preserve">Патологиялық </w:t>
      </w:r>
      <w:r>
        <w:rPr>
          <w:sz w:val="28"/>
          <w:szCs w:val="28"/>
          <w:lang w:val="kk-KZ"/>
        </w:rPr>
        <w:t>сынамаларды</w:t>
      </w:r>
      <w:r w:rsidRPr="00126705">
        <w:rPr>
          <w:sz w:val="28"/>
          <w:szCs w:val="28"/>
          <w:lang w:val="kk-KZ"/>
        </w:rPr>
        <w:t xml:space="preserve"> люминесцентті талдау.</w:t>
      </w:r>
    </w:p>
    <w:p w:rsidR="00C7589C" w:rsidRPr="00126705" w:rsidRDefault="00C7589C" w:rsidP="00C7589C">
      <w:pPr>
        <w:pStyle w:val="ae"/>
        <w:tabs>
          <w:tab w:val="left" w:pos="9638"/>
        </w:tabs>
        <w:ind w:firstLine="540"/>
        <w:jc w:val="both"/>
        <w:rPr>
          <w:sz w:val="28"/>
          <w:szCs w:val="28"/>
          <w:lang w:val="kk-KZ"/>
        </w:rPr>
      </w:pPr>
      <w:r w:rsidRPr="00126705">
        <w:rPr>
          <w:sz w:val="28"/>
          <w:szCs w:val="28"/>
          <w:lang w:val="kk-KZ"/>
        </w:rPr>
        <w:t>Патматериалды флуоресцентті талдау үшін ПРК-2, ПРК-4, Л-60 сынап-кварц шамдары және Вуда сүзгісімен жабдықталған басқа флуоресцентті құрылғылар қолданылды.</w:t>
      </w:r>
      <w:r>
        <w:rPr>
          <w:sz w:val="28"/>
          <w:szCs w:val="28"/>
          <w:lang w:val="kk-KZ"/>
        </w:rPr>
        <w:t xml:space="preserve"> Сынамалар</w:t>
      </w:r>
      <w:r w:rsidRPr="00126705">
        <w:rPr>
          <w:sz w:val="28"/>
          <w:szCs w:val="28"/>
          <w:lang w:val="kk-KZ"/>
        </w:rPr>
        <w:t xml:space="preserve"> шамды қосқаннан кейін 10-15 минуттан кейін жүргізіледі; Микроспория қоздырғыштарын жұқтырған </w:t>
      </w:r>
      <w:r>
        <w:rPr>
          <w:sz w:val="28"/>
          <w:szCs w:val="28"/>
          <w:lang w:val="kk-KZ"/>
        </w:rPr>
        <w:t>сынамалар</w:t>
      </w:r>
      <w:r w:rsidRPr="00126705">
        <w:rPr>
          <w:sz w:val="28"/>
          <w:szCs w:val="28"/>
          <w:lang w:val="kk-KZ"/>
        </w:rPr>
        <w:t xml:space="preserve"> (жүн, тері қабыршақтары) тән изумрудты жасыл сәуле шығарды. Трихофитоз кезінде </w:t>
      </w:r>
      <w:r>
        <w:rPr>
          <w:sz w:val="28"/>
          <w:szCs w:val="28"/>
          <w:lang w:val="kk-KZ"/>
        </w:rPr>
        <w:t>зардапты сынамаларға</w:t>
      </w:r>
      <w:r w:rsidRPr="00126705">
        <w:rPr>
          <w:sz w:val="28"/>
          <w:szCs w:val="28"/>
          <w:lang w:val="kk-KZ"/>
        </w:rPr>
        <w:t xml:space="preserve"> тән изумруд </w:t>
      </w:r>
      <w:r>
        <w:rPr>
          <w:sz w:val="28"/>
          <w:szCs w:val="28"/>
          <w:lang w:val="kk-KZ"/>
        </w:rPr>
        <w:t>сәуле шашу</w:t>
      </w:r>
      <w:r w:rsidRPr="00126705">
        <w:rPr>
          <w:sz w:val="28"/>
          <w:szCs w:val="28"/>
          <w:lang w:val="kk-KZ"/>
        </w:rPr>
        <w:t xml:space="preserve"> болмайды.</w:t>
      </w:r>
    </w:p>
    <w:p w:rsidR="00C7589C" w:rsidRPr="00126705" w:rsidRDefault="00C7589C" w:rsidP="00C7589C">
      <w:pPr>
        <w:pStyle w:val="ae"/>
        <w:tabs>
          <w:tab w:val="left" w:pos="9638"/>
        </w:tabs>
        <w:ind w:firstLine="540"/>
        <w:jc w:val="both"/>
        <w:rPr>
          <w:sz w:val="28"/>
          <w:szCs w:val="28"/>
          <w:lang w:val="kk-KZ"/>
        </w:rPr>
      </w:pPr>
      <w:r w:rsidRPr="00126705">
        <w:rPr>
          <w:sz w:val="28"/>
          <w:szCs w:val="28"/>
          <w:lang w:val="kk-KZ"/>
        </w:rPr>
        <w:t>Стерильділік МемСТ 28085-89 талаптарына сәйкес белгіленді, сыртқы түрі - визуалды зерттеледі.</w:t>
      </w:r>
    </w:p>
    <w:p w:rsidR="00C7589C" w:rsidRDefault="00C7589C" w:rsidP="00C7589C">
      <w:pPr>
        <w:pStyle w:val="ae"/>
        <w:tabs>
          <w:tab w:val="left" w:pos="9638"/>
        </w:tabs>
        <w:ind w:firstLine="567"/>
        <w:jc w:val="both"/>
        <w:rPr>
          <w:sz w:val="28"/>
          <w:szCs w:val="28"/>
          <w:lang w:val="kk-KZ"/>
        </w:rPr>
      </w:pPr>
      <w:r w:rsidRPr="00126705">
        <w:rPr>
          <w:sz w:val="28"/>
          <w:szCs w:val="28"/>
          <w:lang w:val="kk-KZ"/>
        </w:rPr>
        <w:t xml:space="preserve">Зерттеуге арналған </w:t>
      </w:r>
      <w:r>
        <w:rPr>
          <w:sz w:val="28"/>
          <w:szCs w:val="28"/>
          <w:lang w:val="kk-KZ"/>
        </w:rPr>
        <w:t>сынамалар</w:t>
      </w:r>
      <w:r w:rsidRPr="00126705">
        <w:rPr>
          <w:sz w:val="28"/>
          <w:szCs w:val="28"/>
          <w:lang w:val="kk-KZ"/>
        </w:rPr>
        <w:t xml:space="preserve"> стерильді Петри табақшаларына жиналып, оны алғаннан кейін 0,5-1 сағат ішінде зертханаға жеткізілді, онда ол микроскопиялық және өсіндіні бөліп алып зерттеуге, сондай-ақ ПТР арқылы қоздырғышты анықтауға болады.</w:t>
      </w:r>
    </w:p>
    <w:p w:rsidR="00C7589C" w:rsidRPr="00126705" w:rsidRDefault="00C7589C" w:rsidP="00C7589C">
      <w:pPr>
        <w:pStyle w:val="ae"/>
        <w:tabs>
          <w:tab w:val="left" w:pos="9638"/>
        </w:tabs>
        <w:ind w:firstLine="708"/>
        <w:jc w:val="both"/>
        <w:rPr>
          <w:sz w:val="28"/>
          <w:szCs w:val="28"/>
          <w:lang w:val="kk-KZ"/>
        </w:rPr>
      </w:pPr>
      <w:r w:rsidRPr="00126705">
        <w:rPr>
          <w:sz w:val="28"/>
          <w:szCs w:val="28"/>
          <w:lang w:val="kk-KZ"/>
        </w:rPr>
        <w:t xml:space="preserve">Бұл жағдайда патологиялық </w:t>
      </w:r>
      <w:r>
        <w:rPr>
          <w:sz w:val="28"/>
          <w:szCs w:val="28"/>
          <w:lang w:val="kk-KZ"/>
        </w:rPr>
        <w:t>сынама</w:t>
      </w:r>
      <w:r w:rsidRPr="00126705">
        <w:rPr>
          <w:sz w:val="28"/>
          <w:szCs w:val="28"/>
          <w:lang w:val="kk-KZ"/>
        </w:rPr>
        <w:t xml:space="preserve"> жергілікті препараттарда зерттелді. Препараттарды ағарту үшін, яғни</w:t>
      </w:r>
      <w:r w:rsidR="00445296">
        <w:rPr>
          <w:sz w:val="28"/>
          <w:szCs w:val="28"/>
          <w:lang w:val="kk-KZ"/>
        </w:rPr>
        <w:t xml:space="preserve"> мүйізді массаларды еріту үшін 5</w:t>
      </w:r>
      <w:r w:rsidRPr="00126705">
        <w:rPr>
          <w:sz w:val="28"/>
          <w:szCs w:val="28"/>
          <w:lang w:val="kk-KZ"/>
        </w:rPr>
        <w:t>0% KОН ерітіндісі қолданылды.</w:t>
      </w:r>
    </w:p>
    <w:p w:rsidR="00C7589C" w:rsidRPr="00330109" w:rsidRDefault="00C7589C" w:rsidP="00C7589C">
      <w:pPr>
        <w:pStyle w:val="ae"/>
        <w:tabs>
          <w:tab w:val="left" w:pos="9638"/>
        </w:tabs>
        <w:ind w:firstLine="708"/>
        <w:jc w:val="both"/>
        <w:rPr>
          <w:rStyle w:val="af8"/>
          <w:bCs/>
          <w:i w:val="0"/>
          <w:sz w:val="28"/>
          <w:szCs w:val="28"/>
          <w:lang w:val="kk-KZ"/>
        </w:rPr>
      </w:pPr>
      <w:r w:rsidRPr="00330109">
        <w:rPr>
          <w:rStyle w:val="af8"/>
          <w:bCs/>
          <w:i w:val="0"/>
          <w:sz w:val="28"/>
          <w:szCs w:val="28"/>
          <w:lang w:val="kk-KZ"/>
        </w:rPr>
        <w:t>Шашты микро</w:t>
      </w:r>
      <w:r w:rsidR="00445296">
        <w:rPr>
          <w:rStyle w:val="af8"/>
          <w:bCs/>
          <w:i w:val="0"/>
          <w:sz w:val="28"/>
          <w:szCs w:val="28"/>
          <w:lang w:val="kk-KZ"/>
        </w:rPr>
        <w:t>скопиялық зерттеу үшін слайдқа 5</w:t>
      </w:r>
      <w:r w:rsidRPr="00330109">
        <w:rPr>
          <w:rStyle w:val="af8"/>
          <w:bCs/>
          <w:i w:val="0"/>
          <w:sz w:val="28"/>
          <w:szCs w:val="28"/>
          <w:lang w:val="kk-KZ"/>
        </w:rPr>
        <w:t xml:space="preserve">0% </w:t>
      </w:r>
      <w:r w:rsidRPr="00B515E5">
        <w:rPr>
          <w:sz w:val="28"/>
          <w:szCs w:val="28"/>
          <w:lang w:val="kk-KZ"/>
        </w:rPr>
        <w:t>KОН</w:t>
      </w:r>
      <w:r w:rsidRPr="00330109">
        <w:rPr>
          <w:rStyle w:val="af8"/>
          <w:bCs/>
          <w:i w:val="0"/>
          <w:sz w:val="28"/>
          <w:szCs w:val="28"/>
          <w:lang w:val="kk-KZ"/>
        </w:rPr>
        <w:t xml:space="preserve"> ерітіндісінің кішкене тамшысы </w:t>
      </w:r>
      <w:r>
        <w:rPr>
          <w:rStyle w:val="af8"/>
          <w:bCs/>
          <w:i w:val="0"/>
          <w:sz w:val="28"/>
          <w:szCs w:val="28"/>
          <w:lang w:val="kk-KZ"/>
        </w:rPr>
        <w:t>тамызылады</w:t>
      </w:r>
      <w:r w:rsidRPr="00330109">
        <w:rPr>
          <w:rStyle w:val="af8"/>
          <w:bCs/>
          <w:i w:val="0"/>
          <w:sz w:val="28"/>
          <w:szCs w:val="28"/>
          <w:lang w:val="kk-KZ"/>
        </w:rPr>
        <w:t xml:space="preserve"> және оған зақымдалған тері препара</w:t>
      </w:r>
      <w:r>
        <w:rPr>
          <w:rStyle w:val="af8"/>
          <w:bCs/>
          <w:i w:val="0"/>
          <w:sz w:val="28"/>
          <w:szCs w:val="28"/>
          <w:lang w:val="kk-KZ"/>
        </w:rPr>
        <w:t>т ине көмегімен</w:t>
      </w:r>
      <w:r w:rsidRPr="00330109">
        <w:rPr>
          <w:rStyle w:val="af8"/>
          <w:bCs/>
          <w:i w:val="0"/>
          <w:sz w:val="28"/>
          <w:szCs w:val="28"/>
          <w:lang w:val="kk-KZ"/>
        </w:rPr>
        <w:t xml:space="preserve"> орналастырылды.</w:t>
      </w:r>
    </w:p>
    <w:p w:rsidR="00C7589C" w:rsidRPr="00752EA3" w:rsidRDefault="00C7589C" w:rsidP="00C7589C">
      <w:pPr>
        <w:pStyle w:val="ae"/>
        <w:tabs>
          <w:tab w:val="left" w:pos="9638"/>
        </w:tabs>
        <w:ind w:firstLine="708"/>
        <w:jc w:val="both"/>
        <w:rPr>
          <w:sz w:val="28"/>
          <w:szCs w:val="28"/>
          <w:lang w:val="kk-KZ"/>
        </w:rPr>
      </w:pPr>
      <w:r w:rsidRPr="00126705">
        <w:rPr>
          <w:sz w:val="28"/>
          <w:szCs w:val="28"/>
          <w:lang w:val="kk-KZ"/>
        </w:rPr>
        <w:t xml:space="preserve">Шашы бар </w:t>
      </w:r>
      <w:r>
        <w:rPr>
          <w:sz w:val="28"/>
          <w:szCs w:val="28"/>
          <w:lang w:val="kk-KZ"/>
        </w:rPr>
        <w:t xml:space="preserve">жерге </w:t>
      </w:r>
      <w:r w:rsidR="00445296">
        <w:rPr>
          <w:sz w:val="28"/>
          <w:szCs w:val="28"/>
          <w:lang w:val="kk-KZ"/>
        </w:rPr>
        <w:t>5</w:t>
      </w:r>
      <w:r w:rsidRPr="00126705">
        <w:rPr>
          <w:sz w:val="28"/>
          <w:szCs w:val="28"/>
          <w:lang w:val="kk-KZ"/>
        </w:rPr>
        <w:t xml:space="preserve">0% </w:t>
      </w:r>
      <w:r>
        <w:rPr>
          <w:sz w:val="28"/>
          <w:szCs w:val="28"/>
          <w:lang w:val="kk-KZ"/>
        </w:rPr>
        <w:t>КОН ертіндісін тамызып,</w:t>
      </w:r>
      <w:r w:rsidRPr="00126705">
        <w:rPr>
          <w:sz w:val="28"/>
          <w:szCs w:val="28"/>
          <w:lang w:val="kk-KZ"/>
        </w:rPr>
        <w:t xml:space="preserve"> спирт</w:t>
      </w:r>
      <w:r>
        <w:rPr>
          <w:sz w:val="28"/>
          <w:szCs w:val="28"/>
          <w:lang w:val="kk-KZ"/>
        </w:rPr>
        <w:t>овка</w:t>
      </w:r>
      <w:r w:rsidRPr="00126705">
        <w:rPr>
          <w:sz w:val="28"/>
          <w:szCs w:val="28"/>
          <w:lang w:val="kk-KZ"/>
        </w:rPr>
        <w:t xml:space="preserve"> жалынының үстінде сұйықтықтың үстінде бу пайда болғанға дейін немесе сілті тамшысының шетінде </w:t>
      </w:r>
      <w:r>
        <w:rPr>
          <w:sz w:val="28"/>
          <w:szCs w:val="28"/>
          <w:lang w:val="kk-KZ"/>
        </w:rPr>
        <w:t>көпіршіктер</w:t>
      </w:r>
      <w:r w:rsidRPr="00126705">
        <w:rPr>
          <w:sz w:val="28"/>
          <w:szCs w:val="28"/>
          <w:lang w:val="kk-KZ"/>
        </w:rPr>
        <w:t xml:space="preserve"> </w:t>
      </w:r>
      <w:r>
        <w:rPr>
          <w:sz w:val="28"/>
          <w:szCs w:val="28"/>
          <w:lang w:val="kk-KZ"/>
        </w:rPr>
        <w:t>пайда болғанша</w:t>
      </w:r>
      <w:r w:rsidRPr="00126705">
        <w:rPr>
          <w:sz w:val="28"/>
          <w:szCs w:val="28"/>
          <w:lang w:val="kk-KZ"/>
        </w:rPr>
        <w:t xml:space="preserve"> аздап қыздырыл</w:t>
      </w:r>
      <w:r>
        <w:rPr>
          <w:sz w:val="28"/>
          <w:szCs w:val="28"/>
          <w:lang w:val="kk-KZ"/>
        </w:rPr>
        <w:t>а</w:t>
      </w:r>
      <w:r w:rsidRPr="00126705">
        <w:rPr>
          <w:sz w:val="28"/>
          <w:szCs w:val="28"/>
          <w:lang w:val="kk-KZ"/>
        </w:rPr>
        <w:t xml:space="preserve">ды. </w:t>
      </w:r>
      <w:r>
        <w:rPr>
          <w:sz w:val="28"/>
          <w:szCs w:val="28"/>
          <w:lang w:val="kk-KZ"/>
        </w:rPr>
        <w:t>Жұқа шыны</w:t>
      </w:r>
      <w:r w:rsidRPr="00752EA3">
        <w:rPr>
          <w:sz w:val="28"/>
          <w:szCs w:val="28"/>
          <w:lang w:val="kk-KZ"/>
        </w:rPr>
        <w:t xml:space="preserve"> әйнекпен жапқаннан кейін</w:t>
      </w:r>
      <w:r>
        <w:rPr>
          <w:sz w:val="28"/>
          <w:szCs w:val="28"/>
          <w:lang w:val="kk-KZ"/>
        </w:rPr>
        <w:t>,</w:t>
      </w:r>
      <w:r w:rsidRPr="00752EA3">
        <w:rPr>
          <w:sz w:val="28"/>
          <w:szCs w:val="28"/>
          <w:lang w:val="kk-KZ"/>
        </w:rPr>
        <w:t xml:space="preserve"> артық сілтіні сүзгі қағазымен алып таста</w:t>
      </w:r>
      <w:r>
        <w:rPr>
          <w:sz w:val="28"/>
          <w:szCs w:val="28"/>
          <w:lang w:val="kk-KZ"/>
        </w:rPr>
        <w:t>й</w:t>
      </w:r>
      <w:r w:rsidRPr="00752EA3">
        <w:rPr>
          <w:sz w:val="28"/>
          <w:szCs w:val="28"/>
          <w:lang w:val="kk-KZ"/>
        </w:rPr>
        <w:t xml:space="preserve">ды. Шашты ұсақтамау үшін </w:t>
      </w:r>
      <w:r>
        <w:rPr>
          <w:sz w:val="28"/>
          <w:szCs w:val="28"/>
          <w:lang w:val="kk-KZ"/>
        </w:rPr>
        <w:t>жұқа шыны әйнекті инемен басыла</w:t>
      </w:r>
      <w:r w:rsidRPr="00752EA3">
        <w:rPr>
          <w:sz w:val="28"/>
          <w:szCs w:val="28"/>
          <w:lang w:val="kk-KZ"/>
        </w:rPr>
        <w:t>ды.</w:t>
      </w:r>
    </w:p>
    <w:p w:rsidR="00C7589C" w:rsidRPr="00752EA3" w:rsidRDefault="00C7589C" w:rsidP="00C7589C">
      <w:pPr>
        <w:pStyle w:val="ae"/>
        <w:tabs>
          <w:tab w:val="left" w:pos="9638"/>
        </w:tabs>
        <w:ind w:firstLine="708"/>
        <w:jc w:val="both"/>
        <w:rPr>
          <w:sz w:val="28"/>
          <w:szCs w:val="28"/>
          <w:lang w:val="kk-KZ"/>
        </w:rPr>
      </w:pPr>
      <w:r w:rsidRPr="00752EA3">
        <w:rPr>
          <w:sz w:val="28"/>
          <w:szCs w:val="28"/>
          <w:lang w:val="kk-KZ"/>
        </w:rPr>
        <w:t xml:space="preserve">Эпидермистің қабыршақтары </w:t>
      </w:r>
      <w:r>
        <w:rPr>
          <w:sz w:val="28"/>
          <w:szCs w:val="28"/>
          <w:lang w:val="kk-KZ"/>
        </w:rPr>
        <w:t>шыны зат бетінде</w:t>
      </w:r>
      <w:r w:rsidR="00445296">
        <w:rPr>
          <w:sz w:val="28"/>
          <w:szCs w:val="28"/>
          <w:lang w:val="kk-KZ"/>
        </w:rPr>
        <w:t xml:space="preserve"> 5</w:t>
      </w:r>
      <w:r w:rsidRPr="00752EA3">
        <w:rPr>
          <w:sz w:val="28"/>
          <w:szCs w:val="28"/>
          <w:lang w:val="kk-KZ"/>
        </w:rPr>
        <w:t>0% KOH ерітіндісінің тамшысына салынып, буланған</w:t>
      </w:r>
      <w:r>
        <w:rPr>
          <w:sz w:val="28"/>
          <w:szCs w:val="28"/>
          <w:lang w:val="kk-KZ"/>
        </w:rPr>
        <w:t>ға</w:t>
      </w:r>
      <w:r w:rsidRPr="00752EA3">
        <w:rPr>
          <w:sz w:val="28"/>
          <w:szCs w:val="28"/>
          <w:lang w:val="kk-KZ"/>
        </w:rPr>
        <w:t xml:space="preserve"> </w:t>
      </w:r>
      <w:r>
        <w:rPr>
          <w:sz w:val="28"/>
          <w:szCs w:val="28"/>
          <w:lang w:val="kk-KZ"/>
        </w:rPr>
        <w:t>дейін</w:t>
      </w:r>
      <w:r w:rsidRPr="00752EA3">
        <w:rPr>
          <w:sz w:val="28"/>
          <w:szCs w:val="28"/>
          <w:lang w:val="kk-KZ"/>
        </w:rPr>
        <w:t xml:space="preserve"> сілті қосып қыздырыл</w:t>
      </w:r>
      <w:r>
        <w:rPr>
          <w:sz w:val="28"/>
          <w:szCs w:val="28"/>
          <w:lang w:val="kk-KZ"/>
        </w:rPr>
        <w:t>а</w:t>
      </w:r>
      <w:r w:rsidRPr="00752EA3">
        <w:rPr>
          <w:sz w:val="28"/>
          <w:szCs w:val="28"/>
          <w:lang w:val="kk-KZ"/>
        </w:rPr>
        <w:t xml:space="preserve">ды. Салқындатылған боялмаған препарат </w:t>
      </w:r>
      <w:r>
        <w:rPr>
          <w:sz w:val="28"/>
          <w:szCs w:val="28"/>
          <w:lang w:val="kk-KZ"/>
        </w:rPr>
        <w:t>жқұа шыны әйнекпен</w:t>
      </w:r>
      <w:r w:rsidRPr="00752EA3">
        <w:rPr>
          <w:sz w:val="28"/>
          <w:szCs w:val="28"/>
          <w:lang w:val="kk-KZ"/>
        </w:rPr>
        <w:t xml:space="preserve"> жабылды</w:t>
      </w:r>
      <w:r>
        <w:rPr>
          <w:sz w:val="28"/>
          <w:szCs w:val="28"/>
          <w:lang w:val="kk-KZ"/>
        </w:rPr>
        <w:t xml:space="preserve"> ине көмегімен</w:t>
      </w:r>
      <w:r w:rsidRPr="00752EA3">
        <w:rPr>
          <w:sz w:val="28"/>
          <w:szCs w:val="28"/>
          <w:lang w:val="kk-KZ"/>
        </w:rPr>
        <w:t xml:space="preserve"> басыл</w:t>
      </w:r>
      <w:r>
        <w:rPr>
          <w:sz w:val="28"/>
          <w:szCs w:val="28"/>
          <w:lang w:val="kk-KZ"/>
        </w:rPr>
        <w:t>а</w:t>
      </w:r>
      <w:r w:rsidRPr="00752EA3">
        <w:rPr>
          <w:sz w:val="28"/>
          <w:szCs w:val="28"/>
          <w:lang w:val="kk-KZ"/>
        </w:rPr>
        <w:t>ды.</w:t>
      </w:r>
    </w:p>
    <w:p w:rsidR="00C7589C" w:rsidRPr="00752EA3" w:rsidRDefault="00C7589C" w:rsidP="00C7589C">
      <w:pPr>
        <w:pStyle w:val="ae"/>
        <w:tabs>
          <w:tab w:val="left" w:pos="9638"/>
        </w:tabs>
        <w:ind w:firstLine="708"/>
        <w:jc w:val="both"/>
        <w:rPr>
          <w:sz w:val="28"/>
          <w:szCs w:val="28"/>
          <w:lang w:val="kk-KZ"/>
        </w:rPr>
      </w:pPr>
      <w:r w:rsidRPr="00752EA3">
        <w:rPr>
          <w:sz w:val="28"/>
          <w:szCs w:val="28"/>
          <w:lang w:val="kk-KZ"/>
        </w:rPr>
        <w:lastRenderedPageBreak/>
        <w:t xml:space="preserve">Препараттар алдымен шағын (×10) </w:t>
      </w:r>
      <w:r>
        <w:rPr>
          <w:sz w:val="28"/>
          <w:szCs w:val="28"/>
          <w:lang w:val="kk-KZ"/>
        </w:rPr>
        <w:t>объективімен</w:t>
      </w:r>
      <w:r w:rsidRPr="00752EA3">
        <w:rPr>
          <w:sz w:val="28"/>
          <w:szCs w:val="28"/>
          <w:lang w:val="kk-KZ"/>
        </w:rPr>
        <w:t xml:space="preserve">, содан кейін микроскоптың үлкен </w:t>
      </w:r>
      <w:r>
        <w:rPr>
          <w:sz w:val="28"/>
          <w:szCs w:val="28"/>
          <w:lang w:val="kk-KZ"/>
        </w:rPr>
        <w:t xml:space="preserve">объективімен </w:t>
      </w:r>
      <w:r w:rsidRPr="00752EA3">
        <w:rPr>
          <w:sz w:val="28"/>
          <w:szCs w:val="28"/>
          <w:lang w:val="kk-KZ"/>
        </w:rPr>
        <w:t xml:space="preserve">(×40) </w:t>
      </w:r>
      <w:r>
        <w:rPr>
          <w:sz w:val="28"/>
          <w:szCs w:val="28"/>
          <w:lang w:val="kk-KZ"/>
        </w:rPr>
        <w:t>қарап</w:t>
      </w:r>
      <w:r w:rsidRPr="00752EA3">
        <w:rPr>
          <w:sz w:val="28"/>
          <w:szCs w:val="28"/>
          <w:lang w:val="kk-KZ"/>
        </w:rPr>
        <w:t xml:space="preserve"> зерттел</w:t>
      </w:r>
      <w:r>
        <w:rPr>
          <w:sz w:val="28"/>
          <w:szCs w:val="28"/>
          <w:lang w:val="kk-KZ"/>
        </w:rPr>
        <w:t>е</w:t>
      </w:r>
      <w:r w:rsidRPr="00752EA3">
        <w:rPr>
          <w:sz w:val="28"/>
          <w:szCs w:val="28"/>
          <w:lang w:val="kk-KZ"/>
        </w:rPr>
        <w:t>ді.</w:t>
      </w:r>
    </w:p>
    <w:p w:rsidR="00C7589C" w:rsidRPr="00752EA3" w:rsidRDefault="00C7589C" w:rsidP="00C7589C">
      <w:pPr>
        <w:pStyle w:val="ae"/>
        <w:tabs>
          <w:tab w:val="left" w:pos="9638"/>
        </w:tabs>
        <w:ind w:firstLine="709"/>
        <w:jc w:val="both"/>
        <w:rPr>
          <w:sz w:val="28"/>
          <w:szCs w:val="28"/>
          <w:lang w:val="kk-KZ"/>
        </w:rPr>
      </w:pPr>
      <w:r w:rsidRPr="00752EA3">
        <w:rPr>
          <w:sz w:val="28"/>
          <w:szCs w:val="28"/>
          <w:lang w:val="kk-KZ"/>
        </w:rPr>
        <w:t xml:space="preserve">Микроскоппен биосубстраттарды алдын ала зерттегеннен кейін клиникалық </w:t>
      </w:r>
      <w:r>
        <w:rPr>
          <w:sz w:val="28"/>
          <w:szCs w:val="28"/>
          <w:lang w:val="kk-KZ"/>
        </w:rPr>
        <w:t>сынамалар</w:t>
      </w:r>
      <w:r w:rsidRPr="00752EA3">
        <w:rPr>
          <w:sz w:val="28"/>
          <w:szCs w:val="28"/>
          <w:lang w:val="kk-KZ"/>
        </w:rPr>
        <w:t xml:space="preserve"> (жүн, терінің қырылуы, қабыршақтар, қыртыстар) қоректік ортаға себілді.</w:t>
      </w:r>
    </w:p>
    <w:p w:rsidR="00C7589C" w:rsidRPr="00126705" w:rsidRDefault="00C7589C" w:rsidP="00C7589C">
      <w:pPr>
        <w:pStyle w:val="ae"/>
        <w:tabs>
          <w:tab w:val="left" w:pos="9638"/>
        </w:tabs>
        <w:ind w:firstLine="709"/>
        <w:jc w:val="both"/>
        <w:rPr>
          <w:sz w:val="28"/>
          <w:szCs w:val="28"/>
          <w:lang w:val="kk-KZ"/>
        </w:rPr>
      </w:pPr>
      <w:r>
        <w:rPr>
          <w:sz w:val="28"/>
          <w:szCs w:val="28"/>
          <w:lang w:val="kk-KZ"/>
        </w:rPr>
        <w:t>Микроспория мен трихофития</w:t>
      </w:r>
      <w:r w:rsidRPr="00126705">
        <w:rPr>
          <w:sz w:val="28"/>
          <w:szCs w:val="28"/>
          <w:lang w:val="kk-KZ"/>
        </w:rPr>
        <w:t xml:space="preserve"> қоздырғыштарын оқшау</w:t>
      </w:r>
      <w:r>
        <w:rPr>
          <w:sz w:val="28"/>
          <w:szCs w:val="28"/>
          <w:lang w:val="kk-KZ"/>
        </w:rPr>
        <w:t>лау үшін негізгі орта ретінде Сабуро</w:t>
      </w:r>
      <w:r w:rsidRPr="00126705">
        <w:rPr>
          <w:sz w:val="28"/>
          <w:szCs w:val="28"/>
          <w:lang w:val="kk-KZ"/>
        </w:rPr>
        <w:t xml:space="preserve"> (ФБУГ ГНЦ ПМБ, Ресей), дерматофиттерді оқшау</w:t>
      </w:r>
      <w:r>
        <w:rPr>
          <w:sz w:val="28"/>
          <w:szCs w:val="28"/>
          <w:lang w:val="kk-KZ"/>
        </w:rPr>
        <w:t>лау үшін м188 селективті орта («HiMedia», Үндістан), сондай-ақ С</w:t>
      </w:r>
      <w:r w:rsidRPr="00126705">
        <w:rPr>
          <w:sz w:val="28"/>
          <w:szCs w:val="28"/>
          <w:lang w:val="kk-KZ"/>
        </w:rPr>
        <w:t>услоагар пайдаланыл</w:t>
      </w:r>
      <w:r>
        <w:rPr>
          <w:sz w:val="28"/>
          <w:szCs w:val="28"/>
          <w:lang w:val="kk-KZ"/>
        </w:rPr>
        <w:t>а</w:t>
      </w:r>
      <w:r w:rsidRPr="00126705">
        <w:rPr>
          <w:sz w:val="28"/>
          <w:szCs w:val="28"/>
          <w:lang w:val="kk-KZ"/>
        </w:rPr>
        <w:t xml:space="preserve">ды. Өзіне тән морфологиялық белгілерді қалыптастыру және конидия түзілуін ынталандыру үшін күріш сығындысы бар арнайы m1026 </w:t>
      </w:r>
      <w:r>
        <w:rPr>
          <w:sz w:val="28"/>
          <w:szCs w:val="28"/>
          <w:lang w:val="kk-KZ"/>
        </w:rPr>
        <w:t>қоректік орта</w:t>
      </w:r>
      <w:r w:rsidRPr="00126705">
        <w:rPr>
          <w:sz w:val="28"/>
          <w:szCs w:val="28"/>
          <w:lang w:val="kk-KZ"/>
        </w:rPr>
        <w:t xml:space="preserve"> («HiMedia», Үндістан) қолданыл</w:t>
      </w:r>
      <w:r>
        <w:rPr>
          <w:sz w:val="28"/>
          <w:szCs w:val="28"/>
          <w:lang w:val="kk-KZ"/>
        </w:rPr>
        <w:t>а</w:t>
      </w:r>
      <w:r w:rsidRPr="00126705">
        <w:rPr>
          <w:sz w:val="28"/>
          <w:szCs w:val="28"/>
          <w:lang w:val="kk-KZ"/>
        </w:rPr>
        <w:t>ды. Өсінділер 25-30 °C температурада 2-3 апта бойы инкубациялан</w:t>
      </w:r>
      <w:r>
        <w:rPr>
          <w:sz w:val="28"/>
          <w:szCs w:val="28"/>
          <w:lang w:val="kk-KZ"/>
        </w:rPr>
        <w:t>а</w:t>
      </w:r>
      <w:r w:rsidRPr="00126705">
        <w:rPr>
          <w:sz w:val="28"/>
          <w:szCs w:val="28"/>
          <w:lang w:val="kk-KZ"/>
        </w:rPr>
        <w:t>ды.</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Себінді с</w:t>
      </w:r>
      <w:r w:rsidRPr="00126705">
        <w:rPr>
          <w:rFonts w:ascii="Times New Roman" w:hAnsi="Times New Roman"/>
          <w:sz w:val="28"/>
          <w:szCs w:val="28"/>
          <w:lang w:val="kk-KZ"/>
        </w:rPr>
        <w:t xml:space="preserve">ебілген </w:t>
      </w:r>
      <w:r>
        <w:rPr>
          <w:rFonts w:ascii="Times New Roman" w:hAnsi="Times New Roman"/>
          <w:sz w:val="28"/>
          <w:szCs w:val="28"/>
          <w:lang w:val="kk-KZ"/>
        </w:rPr>
        <w:t>қоректік ортада</w:t>
      </w:r>
      <w:r w:rsidRPr="00126705">
        <w:rPr>
          <w:rFonts w:ascii="Times New Roman" w:hAnsi="Times New Roman"/>
          <w:sz w:val="28"/>
          <w:szCs w:val="28"/>
          <w:lang w:val="kk-KZ"/>
        </w:rPr>
        <w:t xml:space="preserve"> патогендердің өсуінің басталуын анықтау және өсінділерді ластауы мүмкін қоршаған ортаның сапрофиттерінен а</w:t>
      </w:r>
      <w:r>
        <w:rPr>
          <w:rFonts w:ascii="Times New Roman" w:hAnsi="Times New Roman"/>
          <w:sz w:val="28"/>
          <w:szCs w:val="28"/>
          <w:lang w:val="kk-KZ"/>
        </w:rPr>
        <w:t>жырату мақсатында егуден кейін,</w:t>
      </w:r>
      <w:r w:rsidRPr="00126705">
        <w:rPr>
          <w:rFonts w:ascii="Times New Roman" w:hAnsi="Times New Roman"/>
          <w:sz w:val="28"/>
          <w:szCs w:val="28"/>
          <w:lang w:val="kk-KZ"/>
        </w:rPr>
        <w:t xml:space="preserve"> екінші күні қарай баста</w:t>
      </w:r>
      <w:r>
        <w:rPr>
          <w:rFonts w:ascii="Times New Roman" w:hAnsi="Times New Roman"/>
          <w:sz w:val="28"/>
          <w:szCs w:val="28"/>
          <w:lang w:val="kk-KZ"/>
        </w:rPr>
        <w:t>й</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Клиникалық үлгілерден алынған жалпы ДНҚ ну</w:t>
      </w:r>
      <w:r>
        <w:rPr>
          <w:rFonts w:ascii="Times New Roman" w:hAnsi="Times New Roman"/>
          <w:sz w:val="28"/>
          <w:szCs w:val="28"/>
          <w:lang w:val="kk-KZ"/>
        </w:rPr>
        <w:t>клеосорбция әдісімен оқшауланады</w:t>
      </w:r>
      <w:r w:rsidRPr="00126705">
        <w:rPr>
          <w:rFonts w:ascii="Times New Roman" w:hAnsi="Times New Roman"/>
          <w:sz w:val="28"/>
          <w:szCs w:val="28"/>
          <w:lang w:val="kk-KZ"/>
        </w:rPr>
        <w:t xml:space="preserve"> (Boom, 1990). Жұмыс барысында бір реттік </w:t>
      </w:r>
      <w:r>
        <w:rPr>
          <w:rFonts w:ascii="Times New Roman" w:hAnsi="Times New Roman"/>
          <w:sz w:val="28"/>
          <w:szCs w:val="28"/>
          <w:lang w:val="kk-KZ"/>
        </w:rPr>
        <w:t>пробиркаға</w:t>
      </w:r>
      <w:r w:rsidRPr="00126705">
        <w:rPr>
          <w:rFonts w:ascii="Times New Roman" w:hAnsi="Times New Roman"/>
          <w:sz w:val="28"/>
          <w:szCs w:val="28"/>
          <w:lang w:val="kk-KZ"/>
        </w:rPr>
        <w:t xml:space="preserve"> 300 мкл лизинг ерітіндісі енгізілді (5м гуанидинтионат, 1% Triton X100). Әрі қарай, лизинг ерітіндісі бар </w:t>
      </w:r>
      <w:r>
        <w:rPr>
          <w:rFonts w:ascii="Times New Roman" w:hAnsi="Times New Roman"/>
          <w:sz w:val="28"/>
          <w:szCs w:val="28"/>
          <w:lang w:val="kk-KZ"/>
        </w:rPr>
        <w:t>пробиркаларға</w:t>
      </w:r>
      <w:r w:rsidRPr="00126705">
        <w:rPr>
          <w:rFonts w:ascii="Times New Roman" w:hAnsi="Times New Roman"/>
          <w:sz w:val="28"/>
          <w:szCs w:val="28"/>
          <w:lang w:val="kk-KZ"/>
        </w:rPr>
        <w:t xml:space="preserve"> қажетті мөлшерде </w:t>
      </w:r>
      <w:r>
        <w:rPr>
          <w:rFonts w:ascii="Times New Roman" w:hAnsi="Times New Roman"/>
          <w:sz w:val="28"/>
          <w:szCs w:val="28"/>
          <w:lang w:val="kk-KZ"/>
        </w:rPr>
        <w:t>сынама</w:t>
      </w:r>
      <w:r w:rsidRPr="00126705">
        <w:rPr>
          <w:rFonts w:ascii="Times New Roman" w:hAnsi="Times New Roman"/>
          <w:sz w:val="28"/>
          <w:szCs w:val="28"/>
          <w:lang w:val="kk-KZ"/>
        </w:rPr>
        <w:t xml:space="preserve"> қосыл</w:t>
      </w:r>
      <w:r>
        <w:rPr>
          <w:rFonts w:ascii="Times New Roman" w:hAnsi="Times New Roman"/>
          <w:sz w:val="28"/>
          <w:szCs w:val="28"/>
          <w:lang w:val="kk-KZ"/>
        </w:rPr>
        <w:t>а</w:t>
      </w:r>
      <w:r w:rsidRPr="00126705">
        <w:rPr>
          <w:rFonts w:ascii="Times New Roman" w:hAnsi="Times New Roman"/>
          <w:sz w:val="28"/>
          <w:szCs w:val="28"/>
          <w:lang w:val="kk-KZ"/>
        </w:rPr>
        <w:t xml:space="preserve">ды. </w:t>
      </w:r>
      <w:r w:rsidRPr="001945B0">
        <w:rPr>
          <w:rFonts w:ascii="Times New Roman" w:hAnsi="Times New Roman"/>
          <w:sz w:val="28"/>
          <w:szCs w:val="28"/>
          <w:lang w:val="kk-KZ"/>
        </w:rPr>
        <w:t>Сынамалар</w:t>
      </w:r>
      <w:r>
        <w:rPr>
          <w:rFonts w:ascii="Times New Roman" w:hAnsi="Times New Roman"/>
          <w:sz w:val="28"/>
          <w:szCs w:val="28"/>
          <w:lang w:val="kk-KZ"/>
        </w:rPr>
        <w:t xml:space="preserve"> </w:t>
      </w:r>
      <w:r w:rsidRPr="001945B0">
        <w:rPr>
          <w:rFonts w:ascii="Times New Roman" w:hAnsi="Times New Roman"/>
          <w:sz w:val="28"/>
          <w:szCs w:val="28"/>
          <w:lang w:val="kk-KZ"/>
        </w:rPr>
        <w:t>вортексте («BioSan», Латвия) мұқият</w:t>
      </w:r>
      <w:r>
        <w:rPr>
          <w:rFonts w:ascii="Times New Roman" w:hAnsi="Times New Roman"/>
          <w:sz w:val="28"/>
          <w:szCs w:val="28"/>
          <w:lang w:val="kk-KZ"/>
        </w:rPr>
        <w:t xml:space="preserve"> </w:t>
      </w:r>
      <w:r w:rsidRPr="001945B0">
        <w:rPr>
          <w:rFonts w:ascii="Times New Roman" w:hAnsi="Times New Roman"/>
          <w:sz w:val="28"/>
          <w:szCs w:val="28"/>
          <w:lang w:val="kk-KZ"/>
        </w:rPr>
        <w:t>араластырылып, 65 °C температурада 5 минут қыздырыл</w:t>
      </w:r>
      <w:r>
        <w:rPr>
          <w:rFonts w:ascii="Times New Roman" w:hAnsi="Times New Roman"/>
          <w:sz w:val="28"/>
          <w:szCs w:val="28"/>
          <w:lang w:val="kk-KZ"/>
        </w:rPr>
        <w:t>а</w:t>
      </w:r>
      <w:r w:rsidRPr="001945B0">
        <w:rPr>
          <w:rFonts w:ascii="Times New Roman" w:hAnsi="Times New Roman"/>
          <w:sz w:val="28"/>
          <w:szCs w:val="28"/>
          <w:lang w:val="kk-KZ"/>
        </w:rPr>
        <w:t>ды.</w:t>
      </w:r>
      <w:r w:rsidRPr="00126705">
        <w:rPr>
          <w:rFonts w:ascii="Times New Roman" w:hAnsi="Times New Roman"/>
          <w:sz w:val="28"/>
          <w:szCs w:val="28"/>
          <w:lang w:val="kk-KZ"/>
        </w:rPr>
        <w:t xml:space="preserve"> Minispin (Eppendorf Manufacturing Corporation, </w:t>
      </w:r>
      <w:r w:rsidR="00110BD3" w:rsidRPr="00110BD3">
        <w:rPr>
          <w:rFonts w:ascii="Times New Roman" w:hAnsi="Times New Roman"/>
          <w:sz w:val="28"/>
          <w:szCs w:val="28"/>
          <w:lang w:val="kk-KZ"/>
        </w:rPr>
        <w:t xml:space="preserve"> </w:t>
      </w:r>
      <w:r w:rsidRPr="00126705">
        <w:rPr>
          <w:rFonts w:ascii="Times New Roman" w:hAnsi="Times New Roman"/>
          <w:sz w:val="28"/>
          <w:szCs w:val="28"/>
          <w:lang w:val="kk-KZ"/>
        </w:rPr>
        <w:t>Герман</w:t>
      </w:r>
      <w:r>
        <w:rPr>
          <w:rFonts w:ascii="Times New Roman" w:hAnsi="Times New Roman"/>
          <w:sz w:val="28"/>
          <w:szCs w:val="28"/>
          <w:lang w:val="kk-KZ"/>
        </w:rPr>
        <w:t xml:space="preserve">ия) </w:t>
      </w:r>
      <w:r w:rsidR="00110BD3" w:rsidRPr="00110BD3">
        <w:rPr>
          <w:rFonts w:ascii="Times New Roman" w:hAnsi="Times New Roman"/>
          <w:sz w:val="28"/>
          <w:szCs w:val="28"/>
          <w:lang w:val="kk-KZ"/>
        </w:rPr>
        <w:t xml:space="preserve">  </w:t>
      </w:r>
      <w:r w:rsidRPr="00A11B5D">
        <w:rPr>
          <w:rFonts w:ascii="Times New Roman" w:hAnsi="Times New Roman"/>
          <w:sz w:val="28"/>
          <w:szCs w:val="28"/>
          <w:lang w:val="kk-KZ"/>
        </w:rPr>
        <w:t xml:space="preserve">микроцентрифугасында </w:t>
      </w:r>
      <w:r w:rsidR="00110BD3" w:rsidRPr="00110BD3">
        <w:rPr>
          <w:rFonts w:ascii="Times New Roman" w:hAnsi="Times New Roman"/>
          <w:sz w:val="28"/>
          <w:szCs w:val="28"/>
          <w:lang w:val="kk-KZ"/>
        </w:rPr>
        <w:t xml:space="preserve"> </w:t>
      </w:r>
      <w:r w:rsidR="00AF48D4" w:rsidRPr="00A11B5D">
        <w:rPr>
          <w:rFonts w:ascii="Times New Roman" w:hAnsi="Times New Roman"/>
          <w:sz w:val="28"/>
          <w:szCs w:val="28"/>
          <w:lang w:val="kk-KZ"/>
        </w:rPr>
        <w:t xml:space="preserve">10 000 </w:t>
      </w:r>
      <w:r w:rsidR="00110BD3" w:rsidRPr="00110BD3">
        <w:rPr>
          <w:rFonts w:ascii="Times New Roman" w:hAnsi="Times New Roman"/>
          <w:sz w:val="28"/>
          <w:szCs w:val="28"/>
          <w:lang w:val="kk-KZ"/>
        </w:rPr>
        <w:t xml:space="preserve"> </w:t>
      </w:r>
      <w:r w:rsidR="00AF48D4" w:rsidRPr="00A11B5D">
        <w:rPr>
          <w:rFonts w:ascii="Times New Roman" w:hAnsi="Times New Roman"/>
          <w:sz w:val="28"/>
          <w:szCs w:val="28"/>
          <w:lang w:val="kk-KZ"/>
        </w:rPr>
        <w:t>айналым</w:t>
      </w:r>
      <w:r w:rsidR="00110BD3" w:rsidRPr="00110BD3">
        <w:rPr>
          <w:rFonts w:ascii="Times New Roman" w:hAnsi="Times New Roman"/>
          <w:sz w:val="28"/>
          <w:szCs w:val="28"/>
          <w:lang w:val="kk-KZ"/>
        </w:rPr>
        <w:t xml:space="preserve"> </w:t>
      </w:r>
      <w:r w:rsidR="00AF48D4" w:rsidRPr="00A11B5D">
        <w:rPr>
          <w:rFonts w:ascii="Times New Roman" w:hAnsi="Times New Roman"/>
          <w:sz w:val="28"/>
          <w:szCs w:val="28"/>
          <w:lang w:val="kk-KZ"/>
        </w:rPr>
        <w:t>/</w:t>
      </w:r>
      <w:r w:rsidR="00110BD3" w:rsidRPr="00110BD3">
        <w:rPr>
          <w:rFonts w:ascii="Times New Roman" w:hAnsi="Times New Roman"/>
          <w:sz w:val="28"/>
          <w:szCs w:val="28"/>
          <w:lang w:val="kk-KZ"/>
        </w:rPr>
        <w:t xml:space="preserve"> </w:t>
      </w:r>
      <w:r w:rsidR="00AF48D4" w:rsidRPr="00A11B5D">
        <w:rPr>
          <w:rFonts w:ascii="Times New Roman" w:hAnsi="Times New Roman"/>
          <w:sz w:val="28"/>
          <w:szCs w:val="28"/>
          <w:lang w:val="kk-KZ"/>
        </w:rPr>
        <w:t xml:space="preserve">минутына </w:t>
      </w:r>
      <w:r w:rsidR="00110BD3" w:rsidRPr="00110BD3">
        <w:rPr>
          <w:rFonts w:ascii="Times New Roman" w:hAnsi="Times New Roman"/>
          <w:sz w:val="28"/>
          <w:szCs w:val="28"/>
          <w:lang w:val="kk-KZ"/>
        </w:rPr>
        <w:t xml:space="preserve"> </w:t>
      </w:r>
      <w:r w:rsidRPr="00126705">
        <w:rPr>
          <w:rFonts w:ascii="Times New Roman" w:hAnsi="Times New Roman"/>
          <w:sz w:val="28"/>
          <w:szCs w:val="28"/>
          <w:lang w:val="kk-KZ"/>
        </w:rPr>
        <w:t>5 минут центрифугаланды және ДНҚ оқшаулау үшін супрануклеациялық сұйық</w:t>
      </w:r>
      <w:r>
        <w:rPr>
          <w:rFonts w:ascii="Times New Roman" w:hAnsi="Times New Roman"/>
          <w:sz w:val="28"/>
          <w:szCs w:val="28"/>
          <w:lang w:val="kk-KZ"/>
        </w:rPr>
        <w:t>тық қолданылып, оны жаңа пробиркаға</w:t>
      </w:r>
      <w:r w:rsidRPr="00126705">
        <w:rPr>
          <w:rFonts w:ascii="Times New Roman" w:hAnsi="Times New Roman"/>
          <w:sz w:val="28"/>
          <w:szCs w:val="28"/>
          <w:lang w:val="kk-KZ"/>
        </w:rPr>
        <w:t xml:space="preserve"> ауыстырды.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 xml:space="preserve">Әр </w:t>
      </w:r>
      <w:r>
        <w:rPr>
          <w:rFonts w:ascii="Times New Roman" w:hAnsi="Times New Roman"/>
          <w:sz w:val="28"/>
          <w:szCs w:val="28"/>
          <w:lang w:val="kk-KZ"/>
        </w:rPr>
        <w:t>пробиркаға</w:t>
      </w:r>
      <w:r w:rsidRPr="00126705">
        <w:rPr>
          <w:rFonts w:ascii="Times New Roman" w:hAnsi="Times New Roman"/>
          <w:sz w:val="28"/>
          <w:szCs w:val="28"/>
          <w:lang w:val="kk-KZ"/>
        </w:rPr>
        <w:t xml:space="preserve"> 25 мкл ресуспендирленген сорбент (силикагель) бөлек </w:t>
      </w:r>
      <w:r>
        <w:rPr>
          <w:rFonts w:ascii="Times New Roman" w:hAnsi="Times New Roman"/>
          <w:sz w:val="28"/>
          <w:szCs w:val="28"/>
          <w:lang w:val="kk-KZ"/>
        </w:rPr>
        <w:t>пипеткамен</w:t>
      </w:r>
      <w:r w:rsidRPr="00126705">
        <w:rPr>
          <w:rFonts w:ascii="Times New Roman" w:hAnsi="Times New Roman"/>
          <w:sz w:val="28"/>
          <w:szCs w:val="28"/>
          <w:lang w:val="kk-KZ"/>
        </w:rPr>
        <w:t xml:space="preserve"> қосылып, вортекске араластырыл</w:t>
      </w:r>
      <w:r>
        <w:rPr>
          <w:rFonts w:ascii="Times New Roman" w:hAnsi="Times New Roman"/>
          <w:sz w:val="28"/>
          <w:szCs w:val="28"/>
          <w:lang w:val="kk-KZ"/>
        </w:rPr>
        <w:t>а</w:t>
      </w:r>
      <w:r w:rsidRPr="00126705">
        <w:rPr>
          <w:rFonts w:ascii="Times New Roman" w:hAnsi="Times New Roman"/>
          <w:sz w:val="28"/>
          <w:szCs w:val="28"/>
          <w:lang w:val="kk-KZ"/>
        </w:rPr>
        <w:t xml:space="preserve">ды. Содан кейін </w:t>
      </w:r>
      <w:r>
        <w:rPr>
          <w:rFonts w:ascii="Times New Roman" w:hAnsi="Times New Roman"/>
          <w:sz w:val="28"/>
          <w:szCs w:val="28"/>
          <w:lang w:val="kk-KZ"/>
        </w:rPr>
        <w:t>пробиркалар</w:t>
      </w:r>
      <w:r w:rsidRPr="00126705">
        <w:rPr>
          <w:rFonts w:ascii="Times New Roman" w:hAnsi="Times New Roman"/>
          <w:sz w:val="28"/>
          <w:szCs w:val="28"/>
          <w:lang w:val="kk-KZ"/>
        </w:rPr>
        <w:t xml:space="preserve"> штативке 2 минутқа қойыл</w:t>
      </w:r>
      <w:r>
        <w:rPr>
          <w:rFonts w:ascii="Times New Roman" w:hAnsi="Times New Roman"/>
          <w:sz w:val="28"/>
          <w:szCs w:val="28"/>
          <w:lang w:val="kk-KZ"/>
        </w:rPr>
        <w:t>а</w:t>
      </w:r>
      <w:r w:rsidRPr="00126705">
        <w:rPr>
          <w:rFonts w:ascii="Times New Roman" w:hAnsi="Times New Roman"/>
          <w:sz w:val="28"/>
          <w:szCs w:val="28"/>
          <w:lang w:val="kk-KZ"/>
        </w:rPr>
        <w:t>ды, тағы бір рет араластырылып, штативте 5 минутқа қалдырыл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Әрі</w:t>
      </w:r>
      <w:r>
        <w:rPr>
          <w:rFonts w:ascii="Times New Roman" w:hAnsi="Times New Roman"/>
          <w:sz w:val="28"/>
          <w:szCs w:val="28"/>
          <w:lang w:val="kk-KZ"/>
        </w:rPr>
        <w:t xml:space="preserve"> </w:t>
      </w:r>
      <w:r w:rsidRPr="00126705">
        <w:rPr>
          <w:rFonts w:ascii="Times New Roman" w:hAnsi="Times New Roman"/>
          <w:sz w:val="28"/>
          <w:szCs w:val="28"/>
          <w:lang w:val="kk-KZ"/>
        </w:rPr>
        <w:t>қарай,</w:t>
      </w:r>
      <w:r>
        <w:rPr>
          <w:rFonts w:ascii="Times New Roman" w:hAnsi="Times New Roman"/>
          <w:sz w:val="28"/>
          <w:szCs w:val="28"/>
          <w:lang w:val="kk-KZ"/>
        </w:rPr>
        <w:t xml:space="preserve"> </w:t>
      </w:r>
      <w:r w:rsidRPr="00126705">
        <w:rPr>
          <w:rFonts w:ascii="Times New Roman" w:hAnsi="Times New Roman"/>
          <w:sz w:val="28"/>
          <w:szCs w:val="28"/>
          <w:lang w:val="kk-KZ"/>
        </w:rPr>
        <w:t>сорбент</w:t>
      </w:r>
      <w:r>
        <w:rPr>
          <w:rFonts w:ascii="Times New Roman" w:hAnsi="Times New Roman"/>
          <w:sz w:val="28"/>
          <w:szCs w:val="28"/>
          <w:lang w:val="kk-KZ"/>
        </w:rPr>
        <w:t xml:space="preserve"> </w:t>
      </w:r>
      <w:r w:rsidRPr="00126705">
        <w:rPr>
          <w:rFonts w:ascii="Times New Roman" w:hAnsi="Times New Roman"/>
          <w:sz w:val="28"/>
          <w:szCs w:val="28"/>
          <w:lang w:val="kk-KZ"/>
        </w:rPr>
        <w:t>2000</w:t>
      </w:r>
      <w:r>
        <w:rPr>
          <w:rFonts w:ascii="Times New Roman" w:hAnsi="Times New Roman"/>
          <w:sz w:val="28"/>
          <w:szCs w:val="28"/>
          <w:lang w:val="kk-KZ"/>
        </w:rPr>
        <w:t xml:space="preserve"> градуста </w:t>
      </w:r>
      <w:r w:rsidRPr="00126705">
        <w:rPr>
          <w:rFonts w:ascii="Times New Roman" w:hAnsi="Times New Roman"/>
          <w:sz w:val="28"/>
          <w:szCs w:val="28"/>
          <w:lang w:val="kk-KZ"/>
        </w:rPr>
        <w:t>кезінде 30 секунд ішінде центрифугалау арқ</w:t>
      </w:r>
      <w:r>
        <w:rPr>
          <w:rFonts w:ascii="Times New Roman" w:hAnsi="Times New Roman"/>
          <w:sz w:val="28"/>
          <w:szCs w:val="28"/>
          <w:lang w:val="kk-KZ"/>
        </w:rPr>
        <w:t>ылы пробиркаларда тұндырылды және «ОМ-1»</w:t>
      </w:r>
      <w:r w:rsidRPr="00126705">
        <w:rPr>
          <w:rFonts w:ascii="Times New Roman" w:hAnsi="Times New Roman"/>
          <w:sz w:val="28"/>
          <w:szCs w:val="28"/>
          <w:lang w:val="kk-KZ"/>
        </w:rPr>
        <w:t xml:space="preserve"> вакуумдық сорғыш</w:t>
      </w:r>
      <w:r>
        <w:rPr>
          <w:rFonts w:ascii="Times New Roman" w:hAnsi="Times New Roman"/>
          <w:sz w:val="28"/>
          <w:szCs w:val="28"/>
          <w:lang w:val="kk-KZ"/>
        </w:rPr>
        <w:t>ты («Утес»</w:t>
      </w:r>
      <w:r w:rsidRPr="00126705">
        <w:rPr>
          <w:rFonts w:ascii="Times New Roman" w:hAnsi="Times New Roman"/>
          <w:sz w:val="28"/>
          <w:szCs w:val="28"/>
          <w:lang w:val="kk-KZ"/>
        </w:rPr>
        <w:t xml:space="preserve"> ЖШҚ, Ресей) және әр сынама үшін бөлек </w:t>
      </w:r>
      <w:r>
        <w:rPr>
          <w:rFonts w:ascii="Times New Roman" w:hAnsi="Times New Roman"/>
          <w:sz w:val="28"/>
          <w:szCs w:val="28"/>
          <w:lang w:val="kk-KZ"/>
        </w:rPr>
        <w:t>пипетка</w:t>
      </w:r>
      <w:r w:rsidRPr="00126705">
        <w:rPr>
          <w:rFonts w:ascii="Times New Roman" w:hAnsi="Times New Roman"/>
          <w:sz w:val="28"/>
          <w:szCs w:val="28"/>
          <w:lang w:val="kk-KZ"/>
        </w:rPr>
        <w:t xml:space="preserve"> пайдаланып шөгу үстіндегі сұйықтықты алып таста</w:t>
      </w:r>
      <w:r>
        <w:rPr>
          <w:rFonts w:ascii="Times New Roman" w:hAnsi="Times New Roman"/>
          <w:sz w:val="28"/>
          <w:szCs w:val="28"/>
          <w:lang w:val="kk-KZ"/>
        </w:rPr>
        <w:t>й</w:t>
      </w:r>
      <w:r w:rsidRPr="00126705">
        <w:rPr>
          <w:rFonts w:ascii="Times New Roman" w:hAnsi="Times New Roman"/>
          <w:sz w:val="28"/>
          <w:szCs w:val="28"/>
          <w:lang w:val="kk-KZ"/>
        </w:rPr>
        <w:t>ды. Сынамаларға 300 мкл жуу ерітіндісі қосыл</w:t>
      </w:r>
      <w:r>
        <w:rPr>
          <w:rFonts w:ascii="Times New Roman" w:hAnsi="Times New Roman"/>
          <w:sz w:val="28"/>
          <w:szCs w:val="28"/>
          <w:lang w:val="kk-KZ"/>
        </w:rPr>
        <w:t>а</w:t>
      </w:r>
      <w:r w:rsidRPr="00126705">
        <w:rPr>
          <w:rFonts w:ascii="Times New Roman" w:hAnsi="Times New Roman"/>
          <w:sz w:val="28"/>
          <w:szCs w:val="28"/>
          <w:lang w:val="kk-KZ"/>
        </w:rPr>
        <w:t>ды (5м гуанидинтионат) және сорбент толық қайта суспензияланғанға дейін вортекске араластырыл</w:t>
      </w:r>
      <w:r>
        <w:rPr>
          <w:rFonts w:ascii="Times New Roman" w:hAnsi="Times New Roman"/>
          <w:sz w:val="28"/>
          <w:szCs w:val="28"/>
          <w:lang w:val="kk-KZ"/>
        </w:rPr>
        <w:t>ады. Сорбент 2000 градус</w:t>
      </w:r>
      <w:r w:rsidRPr="00126705">
        <w:rPr>
          <w:rFonts w:ascii="Times New Roman" w:hAnsi="Times New Roman"/>
          <w:sz w:val="28"/>
          <w:szCs w:val="28"/>
          <w:lang w:val="kk-KZ"/>
        </w:rPr>
        <w:t xml:space="preserve"> кезінде 30 секунд ішінд</w:t>
      </w:r>
      <w:r>
        <w:rPr>
          <w:rFonts w:ascii="Times New Roman" w:hAnsi="Times New Roman"/>
          <w:sz w:val="28"/>
          <w:szCs w:val="28"/>
          <w:lang w:val="kk-KZ"/>
        </w:rPr>
        <w:t>е центрифугаланады</w:t>
      </w:r>
      <w:r w:rsidRPr="00126705">
        <w:rPr>
          <w:rFonts w:ascii="Times New Roman" w:hAnsi="Times New Roman"/>
          <w:sz w:val="28"/>
          <w:szCs w:val="28"/>
          <w:lang w:val="kk-KZ"/>
        </w:rPr>
        <w:t>.</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Супрануклеарлы сұйықтық вакуумдық сорғышты пайдаланып алынып тастал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Содан кейін сынамаларға 950 мкл жуу ерітіндісі (70% этил спирті) қосыл</w:t>
      </w:r>
      <w:r>
        <w:rPr>
          <w:rFonts w:ascii="Times New Roman" w:hAnsi="Times New Roman"/>
          <w:sz w:val="28"/>
          <w:szCs w:val="28"/>
          <w:lang w:val="kk-KZ"/>
        </w:rPr>
        <w:t>а</w:t>
      </w:r>
      <w:r w:rsidRPr="00126705">
        <w:rPr>
          <w:rFonts w:ascii="Times New Roman" w:hAnsi="Times New Roman"/>
          <w:sz w:val="28"/>
          <w:szCs w:val="28"/>
          <w:lang w:val="kk-KZ"/>
        </w:rPr>
        <w:t>ды, сорбент толық қайта суспензияланғанша вортексте араластырыл</w:t>
      </w:r>
      <w:r>
        <w:rPr>
          <w:rFonts w:ascii="Times New Roman" w:hAnsi="Times New Roman"/>
          <w:sz w:val="28"/>
          <w:szCs w:val="28"/>
          <w:lang w:val="kk-KZ"/>
        </w:rPr>
        <w:t>ады және 2000 градуста</w:t>
      </w:r>
      <w:r w:rsidRPr="00126705">
        <w:rPr>
          <w:rFonts w:ascii="Times New Roman" w:hAnsi="Times New Roman"/>
          <w:sz w:val="28"/>
          <w:szCs w:val="28"/>
          <w:lang w:val="kk-KZ"/>
        </w:rPr>
        <w:t xml:space="preserve"> 30</w:t>
      </w:r>
      <w:r>
        <w:rPr>
          <w:rFonts w:ascii="Times New Roman" w:hAnsi="Times New Roman"/>
          <w:sz w:val="28"/>
          <w:szCs w:val="28"/>
          <w:lang w:val="kk-KZ"/>
        </w:rPr>
        <w:t xml:space="preserve"> </w:t>
      </w:r>
      <w:r w:rsidRPr="00126705">
        <w:rPr>
          <w:rFonts w:ascii="Times New Roman" w:hAnsi="Times New Roman"/>
          <w:sz w:val="28"/>
          <w:szCs w:val="28"/>
          <w:lang w:val="kk-KZ"/>
        </w:rPr>
        <w:t>секунд</w:t>
      </w:r>
      <w:r>
        <w:rPr>
          <w:rFonts w:ascii="Times New Roman" w:hAnsi="Times New Roman"/>
          <w:sz w:val="28"/>
          <w:szCs w:val="28"/>
          <w:lang w:val="kk-KZ"/>
        </w:rPr>
        <w:t xml:space="preserve"> </w:t>
      </w:r>
      <w:r w:rsidRPr="00126705">
        <w:rPr>
          <w:rFonts w:ascii="Times New Roman" w:hAnsi="Times New Roman"/>
          <w:sz w:val="28"/>
          <w:szCs w:val="28"/>
          <w:lang w:val="kk-KZ"/>
        </w:rPr>
        <w:t>центрифугалан</w:t>
      </w:r>
      <w:r>
        <w:rPr>
          <w:rFonts w:ascii="Times New Roman" w:hAnsi="Times New Roman"/>
          <w:sz w:val="28"/>
          <w:szCs w:val="28"/>
          <w:lang w:val="kk-KZ"/>
        </w:rPr>
        <w:t>а</w:t>
      </w:r>
      <w:r w:rsidRPr="00126705">
        <w:rPr>
          <w:rFonts w:ascii="Times New Roman" w:hAnsi="Times New Roman"/>
          <w:sz w:val="28"/>
          <w:szCs w:val="28"/>
          <w:lang w:val="kk-KZ"/>
        </w:rPr>
        <w:t>ды.</w:t>
      </w:r>
      <w:r>
        <w:rPr>
          <w:rFonts w:ascii="Times New Roman" w:hAnsi="Times New Roman"/>
          <w:sz w:val="28"/>
          <w:szCs w:val="28"/>
          <w:lang w:val="kk-KZ"/>
        </w:rPr>
        <w:t xml:space="preserve"> </w:t>
      </w:r>
      <w:r w:rsidRPr="00126705">
        <w:rPr>
          <w:rFonts w:ascii="Times New Roman" w:hAnsi="Times New Roman"/>
          <w:sz w:val="28"/>
          <w:szCs w:val="28"/>
          <w:lang w:val="kk-KZ"/>
        </w:rPr>
        <w:t>Тұндыру</w:t>
      </w:r>
      <w:r>
        <w:rPr>
          <w:rFonts w:ascii="Times New Roman" w:hAnsi="Times New Roman"/>
          <w:sz w:val="28"/>
          <w:szCs w:val="28"/>
          <w:lang w:val="kk-KZ"/>
        </w:rPr>
        <w:t xml:space="preserve"> </w:t>
      </w:r>
      <w:r w:rsidRPr="00126705">
        <w:rPr>
          <w:rFonts w:ascii="Times New Roman" w:hAnsi="Times New Roman"/>
          <w:sz w:val="28"/>
          <w:szCs w:val="28"/>
          <w:lang w:val="kk-KZ"/>
        </w:rPr>
        <w:t>үстіндегі</w:t>
      </w:r>
      <w:r>
        <w:rPr>
          <w:rFonts w:ascii="Times New Roman" w:hAnsi="Times New Roman"/>
          <w:sz w:val="28"/>
          <w:szCs w:val="28"/>
          <w:lang w:val="kk-KZ"/>
        </w:rPr>
        <w:t xml:space="preserve"> </w:t>
      </w:r>
      <w:r w:rsidRPr="00126705">
        <w:rPr>
          <w:rFonts w:ascii="Times New Roman" w:hAnsi="Times New Roman"/>
          <w:sz w:val="28"/>
          <w:szCs w:val="28"/>
          <w:lang w:val="kk-KZ"/>
        </w:rPr>
        <w:t>сұйықтық</w:t>
      </w:r>
      <w:r>
        <w:rPr>
          <w:rFonts w:ascii="Times New Roman" w:hAnsi="Times New Roman"/>
          <w:sz w:val="28"/>
          <w:szCs w:val="28"/>
          <w:lang w:val="kk-KZ"/>
        </w:rPr>
        <w:t xml:space="preserve"> </w:t>
      </w:r>
      <w:r w:rsidRPr="00126705">
        <w:rPr>
          <w:rFonts w:ascii="Times New Roman" w:hAnsi="Times New Roman"/>
          <w:sz w:val="28"/>
          <w:szCs w:val="28"/>
          <w:lang w:val="kk-KZ"/>
        </w:rPr>
        <w:t>алынып</w:t>
      </w:r>
      <w:r>
        <w:rPr>
          <w:rFonts w:ascii="Times New Roman" w:hAnsi="Times New Roman"/>
          <w:sz w:val="28"/>
          <w:szCs w:val="28"/>
          <w:lang w:val="kk-KZ"/>
        </w:rPr>
        <w:t xml:space="preserve"> </w:t>
      </w:r>
      <w:r w:rsidRPr="00126705">
        <w:rPr>
          <w:rFonts w:ascii="Times New Roman" w:hAnsi="Times New Roman"/>
          <w:sz w:val="28"/>
          <w:szCs w:val="28"/>
          <w:lang w:val="kk-KZ"/>
        </w:rPr>
        <w:t>тасталды, пробиркалар сорбентті 65 °C температурада кепт</w:t>
      </w:r>
      <w:r>
        <w:rPr>
          <w:rFonts w:ascii="Times New Roman" w:hAnsi="Times New Roman"/>
          <w:sz w:val="28"/>
          <w:szCs w:val="28"/>
          <w:lang w:val="kk-KZ"/>
        </w:rPr>
        <w:t>іру үшін термостатқа («BioSan»</w:t>
      </w:r>
      <w:r w:rsidRPr="00126705">
        <w:rPr>
          <w:rFonts w:ascii="Times New Roman" w:hAnsi="Times New Roman"/>
          <w:sz w:val="28"/>
          <w:szCs w:val="28"/>
          <w:lang w:val="kk-KZ"/>
        </w:rPr>
        <w:t>, Латвия) 5-10 минутқа қойыл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Әрі қарай, пробиркаларға ДНҚ элюциясы үшін 50 мкл ТЕ-буфер қосыл</w:t>
      </w:r>
      <w:r>
        <w:rPr>
          <w:rFonts w:ascii="Times New Roman" w:hAnsi="Times New Roman"/>
          <w:sz w:val="28"/>
          <w:szCs w:val="28"/>
          <w:lang w:val="kk-KZ"/>
        </w:rPr>
        <w:t>а</w:t>
      </w:r>
      <w:r w:rsidRPr="00126705">
        <w:rPr>
          <w:rFonts w:ascii="Times New Roman" w:hAnsi="Times New Roman"/>
          <w:sz w:val="28"/>
          <w:szCs w:val="28"/>
          <w:lang w:val="kk-KZ"/>
        </w:rPr>
        <w:t>ды, араластырыл</w:t>
      </w:r>
      <w:r>
        <w:rPr>
          <w:rFonts w:ascii="Times New Roman" w:hAnsi="Times New Roman"/>
          <w:sz w:val="28"/>
          <w:szCs w:val="28"/>
          <w:lang w:val="kk-KZ"/>
        </w:rPr>
        <w:t>а</w:t>
      </w:r>
      <w:r w:rsidRPr="00126705">
        <w:rPr>
          <w:rFonts w:ascii="Times New Roman" w:hAnsi="Times New Roman"/>
          <w:sz w:val="28"/>
          <w:szCs w:val="28"/>
          <w:lang w:val="kk-KZ"/>
        </w:rPr>
        <w:t>ды және термостатқа 65°C температурада 5 минутқа қойыл</w:t>
      </w:r>
      <w:r>
        <w:rPr>
          <w:rFonts w:ascii="Times New Roman" w:hAnsi="Times New Roman"/>
          <w:sz w:val="28"/>
          <w:szCs w:val="28"/>
          <w:lang w:val="kk-KZ"/>
        </w:rPr>
        <w:t>а</w:t>
      </w:r>
      <w:r w:rsidRPr="00126705">
        <w:rPr>
          <w:rFonts w:ascii="Times New Roman" w:hAnsi="Times New Roman"/>
          <w:sz w:val="28"/>
          <w:szCs w:val="28"/>
          <w:lang w:val="kk-KZ"/>
        </w:rPr>
        <w:t>ды, мезгіл-мезгіл вортексте шайқал</w:t>
      </w:r>
      <w:r>
        <w:rPr>
          <w:rFonts w:ascii="Times New Roman" w:hAnsi="Times New Roman"/>
          <w:sz w:val="28"/>
          <w:szCs w:val="28"/>
          <w:lang w:val="kk-KZ"/>
        </w:rPr>
        <w:t>а</w:t>
      </w:r>
      <w:r w:rsidRPr="00126705">
        <w:rPr>
          <w:rFonts w:ascii="Times New Roman" w:hAnsi="Times New Roman"/>
          <w:sz w:val="28"/>
          <w:szCs w:val="28"/>
          <w:lang w:val="kk-KZ"/>
        </w:rPr>
        <w:t xml:space="preserve">ды. Осыдан кейін пробиркалар </w:t>
      </w:r>
      <w:r w:rsidRPr="00126705">
        <w:rPr>
          <w:rFonts w:ascii="Times New Roman" w:hAnsi="Times New Roman"/>
          <w:sz w:val="28"/>
          <w:szCs w:val="28"/>
          <w:lang w:val="kk-KZ"/>
        </w:rPr>
        <w:lastRenderedPageBreak/>
        <w:t>10000 г</w:t>
      </w:r>
      <w:r>
        <w:rPr>
          <w:rFonts w:ascii="Times New Roman" w:hAnsi="Times New Roman"/>
          <w:sz w:val="28"/>
          <w:szCs w:val="28"/>
          <w:lang w:val="kk-KZ"/>
        </w:rPr>
        <w:t>радус</w:t>
      </w:r>
      <w:r w:rsidRPr="00126705">
        <w:rPr>
          <w:rFonts w:ascii="Times New Roman" w:hAnsi="Times New Roman"/>
          <w:sz w:val="28"/>
          <w:szCs w:val="28"/>
          <w:lang w:val="kk-KZ"/>
        </w:rPr>
        <w:t xml:space="preserve"> температурада 1 минут ішінде центрифугалан</w:t>
      </w:r>
      <w:r>
        <w:rPr>
          <w:rFonts w:ascii="Times New Roman" w:hAnsi="Times New Roman"/>
          <w:sz w:val="28"/>
          <w:szCs w:val="28"/>
          <w:lang w:val="kk-KZ"/>
        </w:rPr>
        <w:t>а</w:t>
      </w:r>
      <w:r w:rsidRPr="00126705">
        <w:rPr>
          <w:rFonts w:ascii="Times New Roman" w:hAnsi="Times New Roman"/>
          <w:sz w:val="28"/>
          <w:szCs w:val="28"/>
          <w:lang w:val="kk-KZ"/>
        </w:rPr>
        <w:t>ды, нәтижесінде тазартылған ДНҚ бар, ПТР қоюға дайын қондыру сұйықтығы алын</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ДНҚ-ның белгілі бір аймақтарын in vitro-ны іріктеп күшейту үшін ПТР әдісі қолданыл</w:t>
      </w:r>
      <w:r>
        <w:rPr>
          <w:rFonts w:ascii="Times New Roman" w:hAnsi="Times New Roman"/>
          <w:sz w:val="28"/>
          <w:szCs w:val="28"/>
          <w:lang w:val="kk-KZ"/>
        </w:rPr>
        <w:t>а</w:t>
      </w:r>
      <w:r w:rsidRPr="00126705">
        <w:rPr>
          <w:rFonts w:ascii="Times New Roman" w:hAnsi="Times New Roman"/>
          <w:sz w:val="28"/>
          <w:szCs w:val="28"/>
          <w:lang w:val="kk-KZ"/>
        </w:rPr>
        <w:t>ды. 30 мкл реакциялық қоспада 1 мкл жалпы ДНҚ, 3 мкл 10 есе Taq полимераза буфері пайдаланылған фермент жиынтығында 3 мкл dNTP, әрбір праймердің 1 мкл және 1 мкл Taq полимераза (СибЭнзим, Ресей) бол</w:t>
      </w:r>
      <w:r>
        <w:rPr>
          <w:rFonts w:ascii="Times New Roman" w:hAnsi="Times New Roman"/>
          <w:sz w:val="28"/>
          <w:szCs w:val="28"/>
          <w:lang w:val="kk-KZ"/>
        </w:rPr>
        <w:t>а</w:t>
      </w:r>
      <w:r w:rsidRPr="00126705">
        <w:rPr>
          <w:rFonts w:ascii="Times New Roman" w:hAnsi="Times New Roman"/>
          <w:sz w:val="28"/>
          <w:szCs w:val="28"/>
          <w:lang w:val="kk-KZ"/>
        </w:rPr>
        <w:t>ды. Үлгілердегі ДНҚ мөлшері 2-ден 37 нг/мкл-ге дейін өзгер</w:t>
      </w:r>
      <w:r>
        <w:rPr>
          <w:rFonts w:ascii="Times New Roman" w:hAnsi="Times New Roman"/>
          <w:sz w:val="28"/>
          <w:szCs w:val="28"/>
          <w:lang w:val="kk-KZ"/>
        </w:rPr>
        <w:t>е</w:t>
      </w:r>
      <w:r w:rsidRPr="00126705">
        <w:rPr>
          <w:rFonts w:ascii="Times New Roman" w:hAnsi="Times New Roman"/>
          <w:sz w:val="28"/>
          <w:szCs w:val="28"/>
          <w:lang w:val="kk-KZ"/>
        </w:rPr>
        <w:t>ді.</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Сұйықтықтың булануын болдырмау үшін әр реакция қоспасының бетіне 50 мкл минералды май құйыл</w:t>
      </w:r>
      <w:r>
        <w:rPr>
          <w:rFonts w:ascii="Times New Roman" w:hAnsi="Times New Roman"/>
          <w:sz w:val="28"/>
          <w:szCs w:val="28"/>
          <w:lang w:val="kk-KZ"/>
        </w:rPr>
        <w:t>а</w:t>
      </w:r>
      <w:r w:rsidRPr="00126705">
        <w:rPr>
          <w:rFonts w:ascii="Times New Roman" w:hAnsi="Times New Roman"/>
          <w:sz w:val="28"/>
          <w:szCs w:val="28"/>
          <w:lang w:val="kk-KZ"/>
        </w:rPr>
        <w:t>ды. ПТР</w:t>
      </w:r>
      <w:r>
        <w:rPr>
          <w:rFonts w:ascii="Times New Roman" w:hAnsi="Times New Roman"/>
          <w:sz w:val="28"/>
          <w:szCs w:val="28"/>
          <w:lang w:val="kk-KZ"/>
        </w:rPr>
        <w:t xml:space="preserve"> «Терцик» амплификаторында жүргізіледі («ДНҚ технологиясы»</w:t>
      </w:r>
      <w:r w:rsidRPr="00126705">
        <w:rPr>
          <w:rFonts w:ascii="Times New Roman" w:hAnsi="Times New Roman"/>
          <w:sz w:val="28"/>
          <w:szCs w:val="28"/>
          <w:lang w:val="kk-KZ"/>
        </w:rPr>
        <w:t>, Ресей).</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Бастапқы кезеңде ДНҚ денатурациясы 94 °C температурада 2 минут бойы жүргізіл</w:t>
      </w:r>
      <w:r>
        <w:rPr>
          <w:rFonts w:ascii="Times New Roman" w:hAnsi="Times New Roman"/>
          <w:sz w:val="28"/>
          <w:szCs w:val="28"/>
          <w:lang w:val="kk-KZ"/>
        </w:rPr>
        <w:t>е</w:t>
      </w:r>
      <w:r w:rsidRPr="00126705">
        <w:rPr>
          <w:rFonts w:ascii="Times New Roman" w:hAnsi="Times New Roman"/>
          <w:sz w:val="28"/>
          <w:szCs w:val="28"/>
          <w:lang w:val="kk-KZ"/>
        </w:rPr>
        <w:t>ді, содан кейін 25-30 күшейту циклі жүргізіл</w:t>
      </w:r>
      <w:r>
        <w:rPr>
          <w:rFonts w:ascii="Times New Roman" w:hAnsi="Times New Roman"/>
          <w:sz w:val="28"/>
          <w:szCs w:val="28"/>
          <w:lang w:val="kk-KZ"/>
        </w:rPr>
        <w:t>е</w:t>
      </w:r>
      <w:r w:rsidRPr="00126705">
        <w:rPr>
          <w:rFonts w:ascii="Times New Roman" w:hAnsi="Times New Roman"/>
          <w:sz w:val="28"/>
          <w:szCs w:val="28"/>
          <w:lang w:val="kk-KZ"/>
        </w:rPr>
        <w:t>ді, олардың әрқайсысы 94°C температурада 20 с ДНҚ детанурация кезеңін, 58°C-тан 64°C-қа дейінгі температурада 20 с праймерді күйдіру кезеңін қамтиды (ұзындығы мен ұзындығына байланысты және 72 °С температурада 10-20 секундқа созылу кезеңі, taq-полимеразаның жұмыс істеуі үшін оңтайлы.</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Күшейтудің </w:t>
      </w:r>
      <w:r>
        <w:rPr>
          <w:rFonts w:ascii="Times New Roman" w:hAnsi="Times New Roman"/>
          <w:sz w:val="28"/>
          <w:szCs w:val="28"/>
          <w:lang w:val="kk-KZ"/>
        </w:rPr>
        <w:t xml:space="preserve"> </w:t>
      </w:r>
      <w:r w:rsidRPr="00126705">
        <w:rPr>
          <w:rFonts w:ascii="Times New Roman" w:hAnsi="Times New Roman"/>
          <w:sz w:val="28"/>
          <w:szCs w:val="28"/>
          <w:lang w:val="kk-KZ"/>
        </w:rPr>
        <w:t xml:space="preserve">соңғы </w:t>
      </w:r>
      <w:r>
        <w:rPr>
          <w:rFonts w:ascii="Times New Roman" w:hAnsi="Times New Roman"/>
          <w:sz w:val="28"/>
          <w:szCs w:val="28"/>
          <w:lang w:val="kk-KZ"/>
        </w:rPr>
        <w:t xml:space="preserve"> </w:t>
      </w:r>
      <w:r w:rsidRPr="00126705">
        <w:rPr>
          <w:rFonts w:ascii="Times New Roman" w:hAnsi="Times New Roman"/>
          <w:sz w:val="28"/>
          <w:szCs w:val="28"/>
          <w:lang w:val="kk-KZ"/>
        </w:rPr>
        <w:t>кезеңі</w:t>
      </w:r>
      <w:r>
        <w:rPr>
          <w:rFonts w:ascii="Times New Roman" w:hAnsi="Times New Roman"/>
          <w:sz w:val="28"/>
          <w:szCs w:val="28"/>
          <w:lang w:val="kk-KZ"/>
        </w:rPr>
        <w:t>,  атап  айтқанда  ампликондардың  «</w:t>
      </w:r>
      <w:r w:rsidRPr="00126705">
        <w:rPr>
          <w:rFonts w:ascii="Times New Roman" w:hAnsi="Times New Roman"/>
          <w:sz w:val="28"/>
          <w:szCs w:val="28"/>
          <w:lang w:val="kk-KZ"/>
        </w:rPr>
        <w:t>ұзаруы</w:t>
      </w:r>
      <w:r>
        <w:rPr>
          <w:rFonts w:ascii="Times New Roman" w:hAnsi="Times New Roman"/>
          <w:sz w:val="28"/>
          <w:szCs w:val="28"/>
          <w:lang w:val="kk-KZ"/>
        </w:rPr>
        <w:t>»</w:t>
      </w:r>
      <w:r w:rsidRPr="00126705">
        <w:rPr>
          <w:rFonts w:ascii="Times New Roman" w:hAnsi="Times New Roman"/>
          <w:sz w:val="28"/>
          <w:szCs w:val="28"/>
          <w:lang w:val="kk-KZ"/>
        </w:rPr>
        <w:t xml:space="preserve"> 72 °C температурада 1 минут бойы жүргізіл</w:t>
      </w:r>
      <w:r>
        <w:rPr>
          <w:rFonts w:ascii="Times New Roman" w:hAnsi="Times New Roman"/>
          <w:sz w:val="28"/>
          <w:szCs w:val="28"/>
          <w:lang w:val="kk-KZ"/>
        </w:rPr>
        <w:t>е</w:t>
      </w:r>
      <w:r w:rsidRPr="00126705">
        <w:rPr>
          <w:rFonts w:ascii="Times New Roman" w:hAnsi="Times New Roman"/>
          <w:sz w:val="28"/>
          <w:szCs w:val="28"/>
          <w:lang w:val="kk-KZ"/>
        </w:rPr>
        <w:t>ді. Кейбір жағдайларда ПТР оңтайландыру және спецификалық емес күшейту</w:t>
      </w:r>
      <w:r>
        <w:rPr>
          <w:rFonts w:ascii="Times New Roman" w:hAnsi="Times New Roman"/>
          <w:sz w:val="28"/>
          <w:szCs w:val="28"/>
          <w:lang w:val="kk-KZ"/>
        </w:rPr>
        <w:t xml:space="preserve"> өнімдерінің санын азайту үшін «ыстық бастау»</w:t>
      </w:r>
      <w:r w:rsidRPr="00126705">
        <w:rPr>
          <w:rFonts w:ascii="Times New Roman" w:hAnsi="Times New Roman"/>
          <w:sz w:val="28"/>
          <w:szCs w:val="28"/>
          <w:lang w:val="kk-KZ"/>
        </w:rPr>
        <w:t xml:space="preserve"> қолданыл</w:t>
      </w:r>
      <w:r>
        <w:rPr>
          <w:rFonts w:ascii="Times New Roman" w:hAnsi="Times New Roman"/>
          <w:sz w:val="28"/>
          <w:szCs w:val="28"/>
          <w:lang w:val="kk-KZ"/>
        </w:rPr>
        <w:t>а</w:t>
      </w:r>
      <w:r w:rsidRPr="00126705">
        <w:rPr>
          <w:rFonts w:ascii="Times New Roman" w:hAnsi="Times New Roman"/>
          <w:sz w:val="28"/>
          <w:szCs w:val="28"/>
          <w:lang w:val="kk-KZ"/>
        </w:rPr>
        <w:t>ды. Бұл процедура бойынша 10 мкл сәйкес 1х буферде сұйылтылған Taq полимеразасының реакция қоспасына енуі тек соңғысын 94 °C дейін қыздырғаннан кейін ғана жүзеге асырыл</w:t>
      </w:r>
      <w:r>
        <w:rPr>
          <w:rFonts w:ascii="Times New Roman" w:hAnsi="Times New Roman"/>
          <w:sz w:val="28"/>
          <w:szCs w:val="28"/>
          <w:lang w:val="kk-KZ"/>
        </w:rPr>
        <w:t>а</w:t>
      </w:r>
      <w:r w:rsidRPr="00126705">
        <w:rPr>
          <w:rFonts w:ascii="Times New Roman" w:hAnsi="Times New Roman"/>
          <w:sz w:val="28"/>
          <w:szCs w:val="28"/>
          <w:lang w:val="kk-KZ"/>
        </w:rPr>
        <w:t>ды, бұл төмен гомологиялы нуклеотидтер тізбегінде праймерлерді спецификалық емес күйдіру мүмкіндігін жоққа шығар</w:t>
      </w:r>
      <w:r>
        <w:rPr>
          <w:rFonts w:ascii="Times New Roman" w:hAnsi="Times New Roman"/>
          <w:sz w:val="28"/>
          <w:szCs w:val="28"/>
          <w:lang w:val="kk-KZ"/>
        </w:rPr>
        <w:t>а</w:t>
      </w:r>
      <w:r w:rsidRPr="00126705">
        <w:rPr>
          <w:rFonts w:ascii="Times New Roman" w:hAnsi="Times New Roman"/>
          <w:sz w:val="28"/>
          <w:szCs w:val="28"/>
          <w:lang w:val="kk-KZ"/>
        </w:rPr>
        <w:t>ды. Күшейту нәтижелері өнімдердің электрофоретикалық бөлінуінен кейін талдан</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Агарозды гельді дайындау үшін электрофоретикалық буфердің өлшенген көлеміне агароза ұнтағының есептелге</w:t>
      </w:r>
      <w:r>
        <w:rPr>
          <w:rFonts w:ascii="Times New Roman" w:hAnsi="Times New Roman"/>
          <w:sz w:val="28"/>
          <w:szCs w:val="28"/>
          <w:lang w:val="kk-KZ"/>
        </w:rPr>
        <w:t>н мөлшері (1,5 г) қ</w:t>
      </w:r>
      <w:r w:rsidRPr="00126705">
        <w:rPr>
          <w:rFonts w:ascii="Times New Roman" w:hAnsi="Times New Roman"/>
          <w:sz w:val="28"/>
          <w:szCs w:val="28"/>
          <w:lang w:val="kk-KZ"/>
        </w:rPr>
        <w:t xml:space="preserve">осылды (2 мл 50х </w:t>
      </w:r>
      <w:r>
        <w:rPr>
          <w:rFonts w:ascii="Times New Roman" w:hAnsi="Times New Roman"/>
          <w:sz w:val="28"/>
          <w:szCs w:val="28"/>
          <w:lang w:val="kk-KZ"/>
        </w:rPr>
        <w:t>TЕ-</w:t>
      </w:r>
      <w:r w:rsidRPr="00126705">
        <w:rPr>
          <w:rFonts w:ascii="Times New Roman" w:hAnsi="Times New Roman"/>
          <w:sz w:val="28"/>
          <w:szCs w:val="28"/>
          <w:lang w:val="kk-KZ"/>
        </w:rPr>
        <w:t xml:space="preserve"> буфері және 100 мл тазартылған су). Қоспаны микротолқынды пеште гель толығымен ерігенше қыздыр</w:t>
      </w:r>
      <w:r>
        <w:rPr>
          <w:rFonts w:ascii="Times New Roman" w:hAnsi="Times New Roman"/>
          <w:sz w:val="28"/>
          <w:szCs w:val="28"/>
          <w:lang w:val="kk-KZ"/>
        </w:rPr>
        <w:t>а</w:t>
      </w:r>
      <w:r w:rsidRPr="00126705">
        <w:rPr>
          <w:rFonts w:ascii="Times New Roman" w:hAnsi="Times New Roman"/>
          <w:sz w:val="28"/>
          <w:szCs w:val="28"/>
          <w:lang w:val="kk-KZ"/>
        </w:rPr>
        <w:t xml:space="preserve">ды (2-2,5 мин). Ерітінді 50-ге дейін салқындатылады және көлеңке камерасына таза жуылған шыны </w:t>
      </w:r>
      <w:r>
        <w:rPr>
          <w:rFonts w:ascii="Times New Roman" w:hAnsi="Times New Roman"/>
          <w:sz w:val="28"/>
          <w:szCs w:val="28"/>
          <w:lang w:val="kk-KZ"/>
        </w:rPr>
        <w:t xml:space="preserve">Петри </w:t>
      </w:r>
      <w:r w:rsidRPr="00126705">
        <w:rPr>
          <w:rFonts w:ascii="Times New Roman" w:hAnsi="Times New Roman"/>
          <w:sz w:val="28"/>
          <w:szCs w:val="28"/>
          <w:lang w:val="kk-KZ"/>
        </w:rPr>
        <w:t>табақ</w:t>
      </w:r>
      <w:r>
        <w:rPr>
          <w:rFonts w:ascii="Times New Roman" w:hAnsi="Times New Roman"/>
          <w:sz w:val="28"/>
          <w:szCs w:val="28"/>
          <w:lang w:val="kk-KZ"/>
        </w:rPr>
        <w:t>шасы</w:t>
      </w:r>
      <w:r w:rsidRPr="00126705">
        <w:rPr>
          <w:rFonts w:ascii="Times New Roman" w:hAnsi="Times New Roman"/>
          <w:sz w:val="28"/>
          <w:szCs w:val="28"/>
          <w:lang w:val="kk-KZ"/>
        </w:rPr>
        <w:t xml:space="preserve"> қойылды.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Камерадан агарозаның одан әрі ағып кетуіне жол бермеу үшін камераның шеттері салқындатқыш агарозамен өңделеді.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Камераның бір шетіне пластикалық тарақ орнатылды, сондықтан оның тістері гельде ДНҚ сынамалары үшін тесіктер жаса</w:t>
      </w:r>
      <w:r>
        <w:rPr>
          <w:rFonts w:ascii="Times New Roman" w:hAnsi="Times New Roman"/>
          <w:sz w:val="28"/>
          <w:szCs w:val="28"/>
          <w:lang w:val="kk-KZ"/>
        </w:rPr>
        <w:t>ла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Қалыңдығы 5-6 мм-ден аспайтын агарозаның жылы ерітіндісі қалыпқа мұқият құйыл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Толық</w:t>
      </w:r>
      <w:r>
        <w:rPr>
          <w:rFonts w:ascii="Times New Roman" w:hAnsi="Times New Roman"/>
          <w:sz w:val="28"/>
          <w:szCs w:val="28"/>
          <w:lang w:val="kk-KZ"/>
        </w:rPr>
        <w:t xml:space="preserve"> </w:t>
      </w:r>
      <w:r w:rsidRPr="00126705">
        <w:rPr>
          <w:rFonts w:ascii="Times New Roman" w:hAnsi="Times New Roman"/>
          <w:sz w:val="28"/>
          <w:szCs w:val="28"/>
          <w:lang w:val="kk-KZ"/>
        </w:rPr>
        <w:t>қатайғаннан</w:t>
      </w:r>
      <w:r>
        <w:rPr>
          <w:rFonts w:ascii="Times New Roman" w:hAnsi="Times New Roman"/>
          <w:sz w:val="28"/>
          <w:szCs w:val="28"/>
          <w:lang w:val="kk-KZ"/>
        </w:rPr>
        <w:t xml:space="preserve"> </w:t>
      </w:r>
      <w:r w:rsidRPr="00126705">
        <w:rPr>
          <w:rFonts w:ascii="Times New Roman" w:hAnsi="Times New Roman"/>
          <w:sz w:val="28"/>
          <w:szCs w:val="28"/>
          <w:lang w:val="kk-KZ"/>
        </w:rPr>
        <w:t>кейін</w:t>
      </w:r>
      <w:r>
        <w:rPr>
          <w:rFonts w:ascii="Times New Roman" w:hAnsi="Times New Roman"/>
          <w:sz w:val="28"/>
          <w:szCs w:val="28"/>
          <w:lang w:val="kk-KZ"/>
        </w:rPr>
        <w:t xml:space="preserve"> </w:t>
      </w:r>
      <w:r w:rsidRPr="00126705">
        <w:rPr>
          <w:rFonts w:ascii="Times New Roman" w:hAnsi="Times New Roman"/>
          <w:sz w:val="28"/>
          <w:szCs w:val="28"/>
          <w:lang w:val="kk-KZ"/>
        </w:rPr>
        <w:t>агарозалар</w:t>
      </w:r>
      <w:r>
        <w:rPr>
          <w:rFonts w:ascii="Times New Roman" w:hAnsi="Times New Roman"/>
          <w:sz w:val="28"/>
          <w:szCs w:val="28"/>
          <w:lang w:val="kk-KZ"/>
        </w:rPr>
        <w:t xml:space="preserve"> </w:t>
      </w:r>
      <w:r w:rsidRPr="00126705">
        <w:rPr>
          <w:rFonts w:ascii="Times New Roman" w:hAnsi="Times New Roman"/>
          <w:sz w:val="28"/>
          <w:szCs w:val="28"/>
          <w:lang w:val="kk-KZ"/>
        </w:rPr>
        <w:t>(15-20 мин)</w:t>
      </w:r>
      <w:r>
        <w:rPr>
          <w:rFonts w:ascii="Times New Roman" w:hAnsi="Times New Roman"/>
          <w:sz w:val="28"/>
          <w:szCs w:val="28"/>
          <w:lang w:val="kk-KZ"/>
        </w:rPr>
        <w:t xml:space="preserve"> </w:t>
      </w:r>
      <w:r w:rsidRPr="00126705">
        <w:rPr>
          <w:rFonts w:ascii="Times New Roman" w:hAnsi="Times New Roman"/>
          <w:sz w:val="28"/>
          <w:szCs w:val="28"/>
          <w:lang w:val="kk-KZ"/>
        </w:rPr>
        <w:t>пайда</w:t>
      </w:r>
      <w:r>
        <w:rPr>
          <w:rFonts w:ascii="Times New Roman" w:hAnsi="Times New Roman"/>
          <w:sz w:val="28"/>
          <w:szCs w:val="28"/>
          <w:lang w:val="kk-KZ"/>
        </w:rPr>
        <w:t xml:space="preserve"> </w:t>
      </w:r>
      <w:r w:rsidRPr="00126705">
        <w:rPr>
          <w:rFonts w:ascii="Times New Roman" w:hAnsi="Times New Roman"/>
          <w:sz w:val="28"/>
          <w:szCs w:val="28"/>
          <w:lang w:val="kk-KZ"/>
        </w:rPr>
        <w:t>болған қалталарға зақым келтірмеуге тырысып, тарақты мұқият алып таста</w:t>
      </w:r>
      <w:r>
        <w:rPr>
          <w:rFonts w:ascii="Times New Roman" w:hAnsi="Times New Roman"/>
          <w:sz w:val="28"/>
          <w:szCs w:val="28"/>
          <w:lang w:val="kk-KZ"/>
        </w:rPr>
        <w:t>й</w:t>
      </w:r>
      <w:r w:rsidRPr="00126705">
        <w:rPr>
          <w:rFonts w:ascii="Times New Roman" w:hAnsi="Times New Roman"/>
          <w:sz w:val="28"/>
          <w:szCs w:val="28"/>
          <w:lang w:val="kk-KZ"/>
        </w:rPr>
        <w:t>ды. Камерадан гель бар пластина электрофоретикалық камераға орналастырылды. Камераға буфер құйыл</w:t>
      </w:r>
      <w:r>
        <w:rPr>
          <w:rFonts w:ascii="Times New Roman" w:hAnsi="Times New Roman"/>
          <w:sz w:val="28"/>
          <w:szCs w:val="28"/>
          <w:lang w:val="kk-KZ"/>
        </w:rPr>
        <w:t>а</w:t>
      </w:r>
      <w:r w:rsidRPr="00126705">
        <w:rPr>
          <w:rFonts w:ascii="Times New Roman" w:hAnsi="Times New Roman"/>
          <w:sz w:val="28"/>
          <w:szCs w:val="28"/>
          <w:lang w:val="kk-KZ"/>
        </w:rPr>
        <w:t>ды, ол агароза үстіне 2-3 мм жұқа қабатпен жабады.</w:t>
      </w:r>
    </w:p>
    <w:p w:rsidR="00C7589C" w:rsidRPr="00697F71"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Күшейту өнімдері бар </w:t>
      </w:r>
      <w:r>
        <w:rPr>
          <w:rFonts w:ascii="Times New Roman" w:hAnsi="Times New Roman"/>
          <w:sz w:val="28"/>
          <w:szCs w:val="28"/>
          <w:lang w:val="kk-KZ"/>
        </w:rPr>
        <w:t>пробиркалардан</w:t>
      </w:r>
      <w:r w:rsidRPr="00126705">
        <w:rPr>
          <w:rFonts w:ascii="Times New Roman" w:hAnsi="Times New Roman"/>
          <w:sz w:val="28"/>
          <w:szCs w:val="28"/>
          <w:lang w:val="kk-KZ"/>
        </w:rPr>
        <w:t xml:space="preserve"> 10 мкл алынып, ксиленцианол мен глицерин қосылған 3 мкл бромфенол көк бояғыш қосыл</w:t>
      </w:r>
      <w:r>
        <w:rPr>
          <w:rFonts w:ascii="Times New Roman" w:hAnsi="Times New Roman"/>
          <w:sz w:val="28"/>
          <w:szCs w:val="28"/>
          <w:lang w:val="kk-KZ"/>
        </w:rPr>
        <w:t>а</w:t>
      </w:r>
      <w:r w:rsidRPr="00126705">
        <w:rPr>
          <w:rFonts w:ascii="Times New Roman" w:hAnsi="Times New Roman"/>
          <w:sz w:val="28"/>
          <w:szCs w:val="28"/>
          <w:lang w:val="kk-KZ"/>
        </w:rPr>
        <w:t>ды. Тамшуырмен араластырыл</w:t>
      </w:r>
      <w:r>
        <w:rPr>
          <w:rFonts w:ascii="Times New Roman" w:hAnsi="Times New Roman"/>
          <w:sz w:val="28"/>
          <w:szCs w:val="28"/>
          <w:lang w:val="kk-KZ"/>
        </w:rPr>
        <w:t>а</w:t>
      </w:r>
      <w:r w:rsidRPr="00126705">
        <w:rPr>
          <w:rFonts w:ascii="Times New Roman" w:hAnsi="Times New Roman"/>
          <w:sz w:val="28"/>
          <w:szCs w:val="28"/>
          <w:lang w:val="kk-KZ"/>
        </w:rPr>
        <w:t>ды. Буфер қабат</w:t>
      </w:r>
      <w:r>
        <w:rPr>
          <w:rFonts w:ascii="Times New Roman" w:hAnsi="Times New Roman"/>
          <w:sz w:val="28"/>
          <w:szCs w:val="28"/>
          <w:lang w:val="kk-KZ"/>
        </w:rPr>
        <w:t>ының астындағы гель лункаларына</w:t>
      </w:r>
      <w:r w:rsidRPr="00126705">
        <w:rPr>
          <w:rFonts w:ascii="Times New Roman" w:hAnsi="Times New Roman"/>
          <w:sz w:val="28"/>
          <w:szCs w:val="28"/>
          <w:lang w:val="kk-KZ"/>
        </w:rPr>
        <w:t xml:space="preserve"> бояғыш сынамалар баяу қолданыл</w:t>
      </w:r>
      <w:r>
        <w:rPr>
          <w:rFonts w:ascii="Times New Roman" w:hAnsi="Times New Roman"/>
          <w:sz w:val="28"/>
          <w:szCs w:val="28"/>
          <w:lang w:val="kk-KZ"/>
        </w:rPr>
        <w:t>а</w:t>
      </w:r>
      <w:r w:rsidRPr="00126705">
        <w:rPr>
          <w:rFonts w:ascii="Times New Roman" w:hAnsi="Times New Roman"/>
          <w:sz w:val="28"/>
          <w:szCs w:val="28"/>
          <w:lang w:val="kk-KZ"/>
        </w:rPr>
        <w:t xml:space="preserve">ды. Аспаптың терминалдары қуат көзіне (–) стартта, </w:t>
      </w:r>
      <w:r w:rsidRPr="00126705">
        <w:rPr>
          <w:rFonts w:ascii="Times New Roman" w:hAnsi="Times New Roman"/>
          <w:sz w:val="28"/>
          <w:szCs w:val="28"/>
          <w:lang w:val="kk-KZ"/>
        </w:rPr>
        <w:lastRenderedPageBreak/>
        <w:t>ал (+) – мәреде болатындай етіп қосыл</w:t>
      </w:r>
      <w:r>
        <w:rPr>
          <w:rFonts w:ascii="Times New Roman" w:hAnsi="Times New Roman"/>
          <w:sz w:val="28"/>
          <w:szCs w:val="28"/>
          <w:lang w:val="kk-KZ"/>
        </w:rPr>
        <w:t>а</w:t>
      </w:r>
      <w:r w:rsidRPr="00126705">
        <w:rPr>
          <w:rFonts w:ascii="Times New Roman" w:hAnsi="Times New Roman"/>
          <w:sz w:val="28"/>
          <w:szCs w:val="28"/>
          <w:lang w:val="kk-KZ"/>
        </w:rPr>
        <w:t>ды. Олар қуат көзін қосып, кернеуді 120 В-қа қой</w:t>
      </w:r>
      <w:r>
        <w:rPr>
          <w:rFonts w:ascii="Times New Roman" w:hAnsi="Times New Roman"/>
          <w:sz w:val="28"/>
          <w:szCs w:val="28"/>
          <w:lang w:val="kk-KZ"/>
        </w:rPr>
        <w:t>а</w:t>
      </w:r>
      <w:r w:rsidRPr="00126705">
        <w:rPr>
          <w:rFonts w:ascii="Times New Roman" w:hAnsi="Times New Roman"/>
          <w:sz w:val="28"/>
          <w:szCs w:val="28"/>
          <w:lang w:val="kk-KZ"/>
        </w:rPr>
        <w:t xml:space="preserve">ды, ДНҚ-ны 30-40 минут ішінде бөлінеді. </w:t>
      </w:r>
      <w:r w:rsidRPr="00697F71">
        <w:rPr>
          <w:rFonts w:ascii="Times New Roman" w:hAnsi="Times New Roman"/>
          <w:sz w:val="28"/>
          <w:szCs w:val="28"/>
          <w:lang w:val="kk-KZ"/>
        </w:rPr>
        <w:t>Олар</w:t>
      </w:r>
      <w:r>
        <w:rPr>
          <w:rFonts w:ascii="Times New Roman" w:hAnsi="Times New Roman"/>
          <w:sz w:val="28"/>
          <w:szCs w:val="28"/>
          <w:lang w:val="kk-KZ"/>
        </w:rPr>
        <w:t xml:space="preserve"> </w:t>
      </w:r>
      <w:r w:rsidRPr="00697F71">
        <w:rPr>
          <w:rFonts w:ascii="Times New Roman" w:hAnsi="Times New Roman"/>
          <w:sz w:val="28"/>
          <w:szCs w:val="28"/>
          <w:lang w:val="kk-KZ"/>
        </w:rPr>
        <w:t>пластинаны</w:t>
      </w:r>
      <w:r>
        <w:rPr>
          <w:rFonts w:ascii="Times New Roman" w:hAnsi="Times New Roman"/>
          <w:sz w:val="28"/>
          <w:szCs w:val="28"/>
          <w:lang w:val="kk-KZ"/>
        </w:rPr>
        <w:t xml:space="preserve"> </w:t>
      </w:r>
      <w:r w:rsidRPr="00697F71">
        <w:rPr>
          <w:rFonts w:ascii="Times New Roman" w:hAnsi="Times New Roman"/>
          <w:sz w:val="28"/>
          <w:szCs w:val="28"/>
          <w:lang w:val="kk-KZ"/>
        </w:rPr>
        <w:t>гельмен</w:t>
      </w:r>
      <w:r>
        <w:rPr>
          <w:rFonts w:ascii="Times New Roman" w:hAnsi="Times New Roman"/>
          <w:sz w:val="28"/>
          <w:szCs w:val="28"/>
          <w:lang w:val="kk-KZ"/>
        </w:rPr>
        <w:t xml:space="preserve"> </w:t>
      </w:r>
      <w:r w:rsidRPr="00697F71">
        <w:rPr>
          <w:rFonts w:ascii="Times New Roman" w:hAnsi="Times New Roman"/>
          <w:sz w:val="28"/>
          <w:szCs w:val="28"/>
          <w:lang w:val="kk-KZ"/>
        </w:rPr>
        <w:t>алып</w:t>
      </w:r>
      <w:r>
        <w:rPr>
          <w:rFonts w:ascii="Times New Roman" w:hAnsi="Times New Roman"/>
          <w:sz w:val="28"/>
          <w:szCs w:val="28"/>
          <w:lang w:val="kk-KZ"/>
        </w:rPr>
        <w:t xml:space="preserve"> </w:t>
      </w:r>
      <w:r w:rsidRPr="00697F71">
        <w:rPr>
          <w:rFonts w:ascii="Times New Roman" w:hAnsi="Times New Roman"/>
          <w:sz w:val="28"/>
          <w:szCs w:val="28"/>
          <w:lang w:val="kk-KZ"/>
        </w:rPr>
        <w:t>тастап, оны бояу</w:t>
      </w:r>
      <w:r>
        <w:rPr>
          <w:rFonts w:ascii="Times New Roman" w:hAnsi="Times New Roman"/>
          <w:sz w:val="28"/>
          <w:szCs w:val="28"/>
          <w:lang w:val="kk-KZ"/>
        </w:rPr>
        <w:t xml:space="preserve"> </w:t>
      </w:r>
      <w:r w:rsidRPr="00697F71">
        <w:rPr>
          <w:rFonts w:ascii="Times New Roman" w:hAnsi="Times New Roman"/>
          <w:sz w:val="28"/>
          <w:szCs w:val="28"/>
          <w:lang w:val="kk-KZ"/>
        </w:rPr>
        <w:t>үшін кюветке сал</w:t>
      </w:r>
      <w:r w:rsidRPr="00126705">
        <w:rPr>
          <w:rFonts w:ascii="Times New Roman" w:hAnsi="Times New Roman"/>
          <w:sz w:val="28"/>
          <w:szCs w:val="28"/>
          <w:lang w:val="kk-KZ"/>
        </w:rPr>
        <w:t>ына</w:t>
      </w:r>
      <w:r w:rsidRPr="00697F71">
        <w:rPr>
          <w:rFonts w:ascii="Times New Roman" w:hAnsi="Times New Roman"/>
          <w:sz w:val="28"/>
          <w:szCs w:val="28"/>
          <w:lang w:val="kk-KZ"/>
        </w:rPr>
        <w:t>ды. Кюветке этидий</w:t>
      </w:r>
      <w:r>
        <w:rPr>
          <w:rFonts w:ascii="Times New Roman" w:hAnsi="Times New Roman"/>
          <w:sz w:val="28"/>
          <w:szCs w:val="28"/>
          <w:lang w:val="kk-KZ"/>
        </w:rPr>
        <w:t xml:space="preserve"> </w:t>
      </w:r>
      <w:r w:rsidRPr="00697F71">
        <w:rPr>
          <w:rFonts w:ascii="Times New Roman" w:hAnsi="Times New Roman"/>
          <w:sz w:val="28"/>
          <w:szCs w:val="28"/>
          <w:lang w:val="kk-KZ"/>
        </w:rPr>
        <w:t>бромидінің</w:t>
      </w:r>
      <w:r>
        <w:rPr>
          <w:rFonts w:ascii="Times New Roman" w:hAnsi="Times New Roman"/>
          <w:sz w:val="28"/>
          <w:szCs w:val="28"/>
          <w:lang w:val="kk-KZ"/>
        </w:rPr>
        <w:t xml:space="preserve"> </w:t>
      </w:r>
      <w:r w:rsidRPr="00697F71">
        <w:rPr>
          <w:rFonts w:ascii="Times New Roman" w:hAnsi="Times New Roman"/>
          <w:sz w:val="28"/>
          <w:szCs w:val="28"/>
          <w:lang w:val="kk-KZ"/>
        </w:rPr>
        <w:t>әлсіз</w:t>
      </w:r>
      <w:r>
        <w:rPr>
          <w:rFonts w:ascii="Times New Roman" w:hAnsi="Times New Roman"/>
          <w:sz w:val="28"/>
          <w:szCs w:val="28"/>
          <w:lang w:val="kk-KZ"/>
        </w:rPr>
        <w:t xml:space="preserve"> </w:t>
      </w:r>
      <w:r w:rsidRPr="00697F71">
        <w:rPr>
          <w:rFonts w:ascii="Times New Roman" w:hAnsi="Times New Roman"/>
          <w:sz w:val="28"/>
          <w:szCs w:val="28"/>
          <w:lang w:val="kk-KZ"/>
        </w:rPr>
        <w:t>ерітіндісі</w:t>
      </w:r>
      <w:r>
        <w:rPr>
          <w:rFonts w:ascii="Times New Roman" w:hAnsi="Times New Roman"/>
          <w:sz w:val="28"/>
          <w:szCs w:val="28"/>
          <w:lang w:val="kk-KZ"/>
        </w:rPr>
        <w:t xml:space="preserve"> </w:t>
      </w:r>
      <w:r w:rsidRPr="00697F71">
        <w:rPr>
          <w:rFonts w:ascii="Times New Roman" w:hAnsi="Times New Roman"/>
          <w:sz w:val="28"/>
          <w:szCs w:val="28"/>
          <w:lang w:val="kk-KZ"/>
        </w:rPr>
        <w:t>құйыл</w:t>
      </w:r>
      <w:r w:rsidRPr="00126705">
        <w:rPr>
          <w:rFonts w:ascii="Times New Roman" w:hAnsi="Times New Roman"/>
          <w:sz w:val="28"/>
          <w:szCs w:val="28"/>
          <w:lang w:val="kk-KZ"/>
        </w:rPr>
        <w:t>а</w:t>
      </w:r>
      <w:r w:rsidRPr="00697F71">
        <w:rPr>
          <w:rFonts w:ascii="Times New Roman" w:hAnsi="Times New Roman"/>
          <w:sz w:val="28"/>
          <w:szCs w:val="28"/>
          <w:lang w:val="kk-KZ"/>
        </w:rPr>
        <w:t>ды. 10-15 минут ішінде боялған бояуды құтыға құйамыз. Гель, ағынды сумен жуыл</w:t>
      </w:r>
      <w:r w:rsidRPr="00126705">
        <w:rPr>
          <w:rFonts w:ascii="Times New Roman" w:hAnsi="Times New Roman"/>
          <w:sz w:val="28"/>
          <w:szCs w:val="28"/>
          <w:lang w:val="kk-KZ"/>
        </w:rPr>
        <w:t>а</w:t>
      </w:r>
      <w:r w:rsidRPr="00697F71">
        <w:rPr>
          <w:rFonts w:ascii="Times New Roman" w:hAnsi="Times New Roman"/>
          <w:sz w:val="28"/>
          <w:szCs w:val="28"/>
          <w:lang w:val="kk-KZ"/>
        </w:rPr>
        <w:t>ды. Оны трансиллюминатордың әйнегіне қой</w:t>
      </w:r>
      <w:r>
        <w:rPr>
          <w:rFonts w:ascii="Times New Roman" w:hAnsi="Times New Roman"/>
          <w:sz w:val="28"/>
          <w:szCs w:val="28"/>
          <w:lang w:val="kk-KZ"/>
        </w:rPr>
        <w:t>а</w:t>
      </w:r>
      <w:r w:rsidRPr="00697F71">
        <w:rPr>
          <w:rFonts w:ascii="Times New Roman" w:hAnsi="Times New Roman"/>
          <w:sz w:val="28"/>
          <w:szCs w:val="28"/>
          <w:lang w:val="kk-KZ"/>
        </w:rPr>
        <w:t>ды. Содан кейін гельді GEL camerasystem (UVP, Inc.) фото</w:t>
      </w:r>
      <w:r>
        <w:rPr>
          <w:rFonts w:ascii="Times New Roman" w:hAnsi="Times New Roman"/>
          <w:sz w:val="28"/>
          <w:szCs w:val="28"/>
          <w:lang w:val="kk-KZ"/>
        </w:rPr>
        <w:t xml:space="preserve"> </w:t>
      </w:r>
      <w:r w:rsidRPr="00697F71">
        <w:rPr>
          <w:rFonts w:ascii="Times New Roman" w:hAnsi="Times New Roman"/>
          <w:sz w:val="28"/>
          <w:szCs w:val="28"/>
          <w:lang w:val="kk-KZ"/>
        </w:rPr>
        <w:t>жүйесінде</w:t>
      </w:r>
      <w:r>
        <w:rPr>
          <w:rFonts w:ascii="Times New Roman" w:hAnsi="Times New Roman"/>
          <w:sz w:val="28"/>
          <w:szCs w:val="28"/>
          <w:lang w:val="kk-KZ"/>
        </w:rPr>
        <w:t xml:space="preserve"> </w:t>
      </w:r>
      <w:r w:rsidRPr="00697F71">
        <w:rPr>
          <w:rFonts w:ascii="Times New Roman" w:hAnsi="Times New Roman"/>
          <w:sz w:val="28"/>
          <w:szCs w:val="28"/>
          <w:lang w:val="kk-KZ"/>
        </w:rPr>
        <w:t>суретке</w:t>
      </w:r>
      <w:r>
        <w:rPr>
          <w:rFonts w:ascii="Times New Roman" w:hAnsi="Times New Roman"/>
          <w:sz w:val="28"/>
          <w:szCs w:val="28"/>
          <w:lang w:val="kk-KZ"/>
        </w:rPr>
        <w:t xml:space="preserve"> </w:t>
      </w:r>
      <w:r w:rsidRPr="00697F71">
        <w:rPr>
          <w:rFonts w:ascii="Times New Roman" w:hAnsi="Times New Roman"/>
          <w:sz w:val="28"/>
          <w:szCs w:val="28"/>
          <w:lang w:val="kk-KZ"/>
        </w:rPr>
        <w:t>түсір</w:t>
      </w:r>
      <w:r w:rsidRPr="00126705">
        <w:rPr>
          <w:rFonts w:ascii="Times New Roman" w:hAnsi="Times New Roman"/>
          <w:sz w:val="28"/>
          <w:szCs w:val="28"/>
          <w:lang w:val="kk-KZ"/>
        </w:rPr>
        <w:t>е</w:t>
      </w:r>
      <w:r w:rsidRPr="00697F71">
        <w:rPr>
          <w:rFonts w:ascii="Times New Roman" w:hAnsi="Times New Roman"/>
          <w:sz w:val="28"/>
          <w:szCs w:val="28"/>
          <w:lang w:val="kk-KZ"/>
        </w:rPr>
        <w:t>ді., АҚШ).</w:t>
      </w:r>
    </w:p>
    <w:p w:rsidR="00C7589C" w:rsidRPr="00697F71" w:rsidRDefault="00C7589C" w:rsidP="00C7589C">
      <w:pPr>
        <w:tabs>
          <w:tab w:val="left" w:pos="9638"/>
        </w:tabs>
        <w:spacing w:after="0" w:line="240" w:lineRule="auto"/>
        <w:ind w:firstLine="709"/>
        <w:jc w:val="both"/>
        <w:rPr>
          <w:rFonts w:ascii="Times New Roman" w:hAnsi="Times New Roman"/>
          <w:sz w:val="28"/>
          <w:szCs w:val="28"/>
          <w:lang w:val="kk-KZ"/>
        </w:rPr>
      </w:pPr>
      <w:r w:rsidRPr="00697F71">
        <w:rPr>
          <w:rFonts w:ascii="Times New Roman" w:hAnsi="Times New Roman"/>
          <w:sz w:val="28"/>
          <w:szCs w:val="28"/>
          <w:lang w:val="kk-KZ"/>
        </w:rPr>
        <w:t>Клиникалық материалда</w:t>
      </w:r>
      <w:r>
        <w:rPr>
          <w:rFonts w:ascii="Times New Roman" w:hAnsi="Times New Roman"/>
          <w:sz w:val="28"/>
          <w:szCs w:val="28"/>
          <w:lang w:val="kk-KZ"/>
        </w:rPr>
        <w:t xml:space="preserve"> </w:t>
      </w:r>
      <w:r w:rsidRPr="00697F71">
        <w:rPr>
          <w:rFonts w:ascii="Times New Roman" w:hAnsi="Times New Roman"/>
          <w:sz w:val="28"/>
          <w:szCs w:val="28"/>
          <w:lang w:val="kk-KZ"/>
        </w:rPr>
        <w:t>микроскопиялық</w:t>
      </w:r>
      <w:r>
        <w:rPr>
          <w:rFonts w:ascii="Times New Roman" w:hAnsi="Times New Roman"/>
          <w:sz w:val="28"/>
          <w:szCs w:val="28"/>
          <w:lang w:val="kk-KZ"/>
        </w:rPr>
        <w:t xml:space="preserve"> </w:t>
      </w:r>
      <w:r w:rsidRPr="00697F71">
        <w:rPr>
          <w:rFonts w:ascii="Times New Roman" w:hAnsi="Times New Roman"/>
          <w:sz w:val="28"/>
          <w:szCs w:val="28"/>
          <w:lang w:val="kk-KZ"/>
        </w:rPr>
        <w:t>және</w:t>
      </w:r>
      <w:r>
        <w:rPr>
          <w:rFonts w:ascii="Times New Roman" w:hAnsi="Times New Roman"/>
          <w:sz w:val="28"/>
          <w:szCs w:val="28"/>
          <w:lang w:val="kk-KZ"/>
        </w:rPr>
        <w:t xml:space="preserve"> </w:t>
      </w:r>
      <w:r w:rsidRPr="00126705">
        <w:rPr>
          <w:rFonts w:ascii="Times New Roman" w:hAnsi="Times New Roman"/>
          <w:sz w:val="28"/>
          <w:szCs w:val="28"/>
          <w:lang w:val="kk-KZ"/>
        </w:rPr>
        <w:t>өсіндіні бөліп алу</w:t>
      </w:r>
      <w:r>
        <w:rPr>
          <w:rFonts w:ascii="Times New Roman" w:hAnsi="Times New Roman"/>
          <w:sz w:val="28"/>
          <w:szCs w:val="28"/>
          <w:lang w:val="kk-KZ"/>
        </w:rPr>
        <w:t xml:space="preserve"> </w:t>
      </w:r>
      <w:r w:rsidRPr="00697F71">
        <w:rPr>
          <w:rFonts w:ascii="Times New Roman" w:hAnsi="Times New Roman"/>
          <w:sz w:val="28"/>
          <w:szCs w:val="28"/>
          <w:lang w:val="kk-KZ"/>
        </w:rPr>
        <w:t>әдістер</w:t>
      </w:r>
      <w:r w:rsidRPr="00126705">
        <w:rPr>
          <w:rFonts w:ascii="Times New Roman" w:hAnsi="Times New Roman"/>
          <w:sz w:val="28"/>
          <w:szCs w:val="28"/>
          <w:lang w:val="kk-KZ"/>
        </w:rPr>
        <w:t>і</w:t>
      </w:r>
      <w:r w:rsidRPr="00697F71">
        <w:rPr>
          <w:rFonts w:ascii="Times New Roman" w:hAnsi="Times New Roman"/>
          <w:sz w:val="28"/>
          <w:szCs w:val="28"/>
          <w:lang w:val="kk-KZ"/>
        </w:rPr>
        <w:t>, сондай-ақ ПТР әдісі</w:t>
      </w:r>
      <w:r>
        <w:rPr>
          <w:rFonts w:ascii="Times New Roman" w:hAnsi="Times New Roman"/>
          <w:sz w:val="28"/>
          <w:szCs w:val="28"/>
          <w:lang w:val="kk-KZ"/>
        </w:rPr>
        <w:t xml:space="preserve"> </w:t>
      </w:r>
      <w:r w:rsidRPr="00697F71">
        <w:rPr>
          <w:rFonts w:ascii="Times New Roman" w:hAnsi="Times New Roman"/>
          <w:sz w:val="28"/>
          <w:szCs w:val="28"/>
          <w:lang w:val="kk-KZ"/>
        </w:rPr>
        <w:t>арқылы</w:t>
      </w:r>
      <w:r>
        <w:rPr>
          <w:rFonts w:ascii="Times New Roman" w:hAnsi="Times New Roman"/>
          <w:sz w:val="28"/>
          <w:szCs w:val="28"/>
          <w:lang w:val="kk-KZ"/>
        </w:rPr>
        <w:t xml:space="preserve"> </w:t>
      </w:r>
      <w:r w:rsidRPr="00697F71">
        <w:rPr>
          <w:rFonts w:ascii="Times New Roman" w:hAnsi="Times New Roman"/>
          <w:sz w:val="28"/>
          <w:szCs w:val="28"/>
          <w:lang w:val="kk-KZ"/>
        </w:rPr>
        <w:t>табылған</w:t>
      </w:r>
      <w:r>
        <w:rPr>
          <w:rFonts w:ascii="Times New Roman" w:hAnsi="Times New Roman"/>
          <w:sz w:val="28"/>
          <w:szCs w:val="28"/>
          <w:lang w:val="kk-KZ"/>
        </w:rPr>
        <w:t xml:space="preserve"> </w:t>
      </w:r>
      <w:r w:rsidRPr="00697F71">
        <w:rPr>
          <w:rFonts w:ascii="Times New Roman" w:hAnsi="Times New Roman"/>
          <w:sz w:val="28"/>
          <w:szCs w:val="28"/>
          <w:lang w:val="kk-KZ"/>
        </w:rPr>
        <w:t>дерматомицеттер</w:t>
      </w:r>
      <w:r>
        <w:rPr>
          <w:rFonts w:ascii="Times New Roman" w:hAnsi="Times New Roman"/>
          <w:sz w:val="28"/>
          <w:szCs w:val="28"/>
          <w:lang w:val="kk-KZ"/>
        </w:rPr>
        <w:t xml:space="preserve"> </w:t>
      </w:r>
      <w:r w:rsidRPr="00697F71">
        <w:rPr>
          <w:rFonts w:ascii="Times New Roman" w:hAnsi="Times New Roman"/>
          <w:sz w:val="28"/>
          <w:szCs w:val="28"/>
          <w:lang w:val="kk-KZ"/>
        </w:rPr>
        <w:t>туралы</w:t>
      </w:r>
      <w:r>
        <w:rPr>
          <w:rFonts w:ascii="Times New Roman" w:hAnsi="Times New Roman"/>
          <w:sz w:val="28"/>
          <w:szCs w:val="28"/>
          <w:lang w:val="kk-KZ"/>
        </w:rPr>
        <w:t xml:space="preserve"> </w:t>
      </w:r>
      <w:r w:rsidRPr="00697F71">
        <w:rPr>
          <w:rFonts w:ascii="Times New Roman" w:hAnsi="Times New Roman"/>
          <w:sz w:val="28"/>
          <w:szCs w:val="28"/>
          <w:lang w:val="kk-KZ"/>
        </w:rPr>
        <w:t>деректер</w:t>
      </w:r>
      <w:r>
        <w:rPr>
          <w:rFonts w:ascii="Times New Roman" w:hAnsi="Times New Roman"/>
          <w:sz w:val="28"/>
          <w:szCs w:val="28"/>
          <w:lang w:val="kk-KZ"/>
        </w:rPr>
        <w:t xml:space="preserve"> </w:t>
      </w:r>
      <w:r w:rsidRPr="00697F71">
        <w:rPr>
          <w:rFonts w:ascii="Times New Roman" w:hAnsi="Times New Roman"/>
          <w:sz w:val="28"/>
          <w:szCs w:val="28"/>
          <w:lang w:val="kk-KZ"/>
        </w:rPr>
        <w:t>электрондық</w:t>
      </w:r>
      <w:r>
        <w:rPr>
          <w:rFonts w:ascii="Times New Roman" w:hAnsi="Times New Roman"/>
          <w:sz w:val="28"/>
          <w:szCs w:val="28"/>
          <w:lang w:val="kk-KZ"/>
        </w:rPr>
        <w:t xml:space="preserve"> </w:t>
      </w:r>
      <w:r w:rsidRPr="00697F71">
        <w:rPr>
          <w:rFonts w:ascii="Times New Roman" w:hAnsi="Times New Roman"/>
          <w:sz w:val="28"/>
          <w:szCs w:val="28"/>
          <w:lang w:val="kk-KZ"/>
        </w:rPr>
        <w:t>дерек</w:t>
      </w:r>
      <w:r>
        <w:rPr>
          <w:rFonts w:ascii="Times New Roman" w:hAnsi="Times New Roman"/>
          <w:sz w:val="28"/>
          <w:szCs w:val="28"/>
          <w:lang w:val="kk-KZ"/>
        </w:rPr>
        <w:t xml:space="preserve"> </w:t>
      </w:r>
      <w:r w:rsidRPr="00697F71">
        <w:rPr>
          <w:rFonts w:ascii="Times New Roman" w:hAnsi="Times New Roman"/>
          <w:sz w:val="28"/>
          <w:szCs w:val="28"/>
          <w:lang w:val="kk-KZ"/>
        </w:rPr>
        <w:t>қорға «объект-белгі»</w:t>
      </w:r>
      <w:r>
        <w:rPr>
          <w:rFonts w:ascii="Times New Roman" w:hAnsi="Times New Roman"/>
          <w:sz w:val="28"/>
          <w:szCs w:val="28"/>
          <w:lang w:val="kk-KZ"/>
        </w:rPr>
        <w:t xml:space="preserve"> </w:t>
      </w:r>
      <w:r w:rsidRPr="00697F71">
        <w:rPr>
          <w:rFonts w:ascii="Times New Roman" w:hAnsi="Times New Roman"/>
          <w:sz w:val="28"/>
          <w:szCs w:val="28"/>
          <w:lang w:val="kk-KZ"/>
        </w:rPr>
        <w:t>кестесі</w:t>
      </w:r>
      <w:r>
        <w:rPr>
          <w:rFonts w:ascii="Times New Roman" w:hAnsi="Times New Roman"/>
          <w:sz w:val="28"/>
          <w:szCs w:val="28"/>
          <w:lang w:val="kk-KZ"/>
        </w:rPr>
        <w:t xml:space="preserve"> </w:t>
      </w:r>
      <w:r w:rsidRPr="00697F71">
        <w:rPr>
          <w:rFonts w:ascii="Times New Roman" w:hAnsi="Times New Roman"/>
          <w:sz w:val="28"/>
          <w:szCs w:val="28"/>
          <w:lang w:val="kk-KZ"/>
        </w:rPr>
        <w:t>түрінде</w:t>
      </w:r>
      <w:r>
        <w:rPr>
          <w:rFonts w:ascii="Times New Roman" w:hAnsi="Times New Roman"/>
          <w:sz w:val="28"/>
          <w:szCs w:val="28"/>
          <w:lang w:val="kk-KZ"/>
        </w:rPr>
        <w:t xml:space="preserve"> </w:t>
      </w:r>
      <w:r w:rsidRPr="00697F71">
        <w:rPr>
          <w:rFonts w:ascii="Times New Roman" w:hAnsi="Times New Roman"/>
          <w:sz w:val="28"/>
          <w:szCs w:val="28"/>
          <w:lang w:val="kk-KZ"/>
        </w:rPr>
        <w:t>енгізіл</w:t>
      </w:r>
      <w:r w:rsidRPr="00126705">
        <w:rPr>
          <w:rFonts w:ascii="Times New Roman" w:hAnsi="Times New Roman"/>
          <w:sz w:val="28"/>
          <w:szCs w:val="28"/>
          <w:lang w:val="kk-KZ"/>
        </w:rPr>
        <w:t>е</w:t>
      </w:r>
      <w:r w:rsidRPr="00697F71">
        <w:rPr>
          <w:rFonts w:ascii="Times New Roman" w:hAnsi="Times New Roman"/>
          <w:sz w:val="28"/>
          <w:szCs w:val="28"/>
          <w:lang w:val="kk-KZ"/>
        </w:rPr>
        <w:t>ді. Бұл</w:t>
      </w:r>
      <w:r>
        <w:rPr>
          <w:rFonts w:ascii="Times New Roman" w:hAnsi="Times New Roman"/>
          <w:sz w:val="28"/>
          <w:szCs w:val="28"/>
          <w:lang w:val="kk-KZ"/>
        </w:rPr>
        <w:t xml:space="preserve"> </w:t>
      </w:r>
      <w:r w:rsidRPr="00697F71">
        <w:rPr>
          <w:rFonts w:ascii="Times New Roman" w:hAnsi="Times New Roman"/>
          <w:sz w:val="28"/>
          <w:szCs w:val="28"/>
          <w:lang w:val="kk-KZ"/>
        </w:rPr>
        <w:t>деректер</w:t>
      </w:r>
      <w:r>
        <w:rPr>
          <w:rFonts w:ascii="Times New Roman" w:hAnsi="Times New Roman"/>
          <w:sz w:val="28"/>
          <w:szCs w:val="28"/>
          <w:lang w:val="kk-KZ"/>
        </w:rPr>
        <w:t xml:space="preserve"> </w:t>
      </w:r>
      <w:r w:rsidRPr="00697F71">
        <w:rPr>
          <w:rFonts w:ascii="Times New Roman" w:hAnsi="Times New Roman"/>
          <w:sz w:val="28"/>
          <w:szCs w:val="28"/>
          <w:lang w:val="kk-KZ"/>
        </w:rPr>
        <w:t>кезең-кезеңімен</w:t>
      </w:r>
      <w:r>
        <w:rPr>
          <w:rFonts w:ascii="Times New Roman" w:hAnsi="Times New Roman"/>
          <w:sz w:val="28"/>
          <w:szCs w:val="28"/>
          <w:lang w:val="kk-KZ"/>
        </w:rPr>
        <w:t xml:space="preserve"> </w:t>
      </w:r>
      <w:r w:rsidRPr="00697F71">
        <w:rPr>
          <w:rFonts w:ascii="Times New Roman" w:hAnsi="Times New Roman"/>
          <w:sz w:val="28"/>
          <w:szCs w:val="28"/>
          <w:lang w:val="kk-KZ"/>
        </w:rPr>
        <w:t>математикалық-статистикалық</w:t>
      </w:r>
      <w:r>
        <w:rPr>
          <w:rFonts w:ascii="Times New Roman" w:hAnsi="Times New Roman"/>
          <w:sz w:val="28"/>
          <w:szCs w:val="28"/>
          <w:lang w:val="kk-KZ"/>
        </w:rPr>
        <w:t xml:space="preserve"> </w:t>
      </w:r>
      <w:r w:rsidRPr="00697F71">
        <w:rPr>
          <w:rFonts w:ascii="Times New Roman" w:hAnsi="Times New Roman"/>
          <w:sz w:val="28"/>
          <w:szCs w:val="28"/>
          <w:lang w:val="kk-KZ"/>
        </w:rPr>
        <w:t>өңдеуден</w:t>
      </w:r>
      <w:r>
        <w:rPr>
          <w:rFonts w:ascii="Times New Roman" w:hAnsi="Times New Roman"/>
          <w:sz w:val="28"/>
          <w:szCs w:val="28"/>
          <w:lang w:val="kk-KZ"/>
        </w:rPr>
        <w:t xml:space="preserve"> </w:t>
      </w:r>
      <w:r w:rsidRPr="00697F71">
        <w:rPr>
          <w:rFonts w:ascii="Times New Roman" w:hAnsi="Times New Roman"/>
          <w:sz w:val="28"/>
          <w:szCs w:val="28"/>
          <w:lang w:val="kk-KZ"/>
        </w:rPr>
        <w:t>өтт</w:t>
      </w:r>
      <w:r w:rsidRPr="00126705">
        <w:rPr>
          <w:rFonts w:ascii="Times New Roman" w:hAnsi="Times New Roman"/>
          <w:sz w:val="28"/>
          <w:szCs w:val="28"/>
          <w:lang w:val="kk-KZ"/>
        </w:rPr>
        <w:t>ед</w:t>
      </w:r>
      <w:r w:rsidRPr="00697F71">
        <w:rPr>
          <w:rFonts w:ascii="Times New Roman" w:hAnsi="Times New Roman"/>
          <w:sz w:val="28"/>
          <w:szCs w:val="28"/>
          <w:lang w:val="kk-KZ"/>
        </w:rPr>
        <w:t>і.</w:t>
      </w:r>
    </w:p>
    <w:p w:rsidR="00C7589C" w:rsidRPr="00697F71" w:rsidRDefault="00C7589C" w:rsidP="00C7589C">
      <w:pPr>
        <w:tabs>
          <w:tab w:val="left" w:pos="9638"/>
        </w:tabs>
        <w:suppressAutoHyphens/>
        <w:spacing w:after="0" w:line="240" w:lineRule="auto"/>
        <w:ind w:firstLine="709"/>
        <w:jc w:val="both"/>
        <w:rPr>
          <w:rFonts w:ascii="Times New Roman" w:hAnsi="Times New Roman"/>
          <w:spacing w:val="2"/>
          <w:sz w:val="28"/>
          <w:szCs w:val="28"/>
          <w:lang w:val="kk-KZ"/>
        </w:rPr>
      </w:pPr>
      <w:r w:rsidRPr="00697F71">
        <w:rPr>
          <w:rFonts w:ascii="Times New Roman" w:hAnsi="Times New Roman"/>
          <w:spacing w:val="2"/>
          <w:sz w:val="28"/>
          <w:szCs w:val="28"/>
          <w:lang w:val="kk-KZ"/>
        </w:rPr>
        <w:t xml:space="preserve">Қолданылатын Tr. </w:t>
      </w:r>
      <w:r w:rsidRPr="00F870CF">
        <w:rPr>
          <w:rFonts w:ascii="Times New Roman" w:hAnsi="Times New Roman"/>
          <w:spacing w:val="2"/>
          <w:sz w:val="28"/>
          <w:szCs w:val="28"/>
          <w:lang w:val="kk-KZ"/>
        </w:rPr>
        <w:t>v</w:t>
      </w:r>
      <w:r w:rsidRPr="00697F71">
        <w:rPr>
          <w:rFonts w:ascii="Times New Roman" w:hAnsi="Times New Roman"/>
          <w:spacing w:val="2"/>
          <w:sz w:val="28"/>
          <w:szCs w:val="28"/>
          <w:lang w:val="kk-KZ"/>
        </w:rPr>
        <w:t>errucosum</w:t>
      </w:r>
      <w:r>
        <w:rPr>
          <w:rFonts w:ascii="Times New Roman" w:hAnsi="Times New Roman"/>
          <w:spacing w:val="2"/>
          <w:sz w:val="28"/>
          <w:szCs w:val="28"/>
          <w:lang w:val="kk-KZ"/>
        </w:rPr>
        <w:t xml:space="preserve">-ды </w:t>
      </w:r>
      <w:r w:rsidRPr="00697F71">
        <w:rPr>
          <w:rFonts w:ascii="Times New Roman" w:hAnsi="Times New Roman"/>
          <w:spacing w:val="2"/>
          <w:sz w:val="28"/>
          <w:szCs w:val="28"/>
          <w:lang w:val="kk-KZ"/>
        </w:rPr>
        <w:t>анықтау</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әдістерінің</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ақпараттылығына</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салыстырмалы</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талдау</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жүргізу</w:t>
      </w:r>
      <w:r w:rsidRPr="00522138">
        <w:rPr>
          <w:rFonts w:ascii="Times New Roman" w:hAnsi="Times New Roman"/>
          <w:spacing w:val="2"/>
          <w:sz w:val="28"/>
          <w:szCs w:val="28"/>
          <w:lang w:val="kk-KZ"/>
        </w:rPr>
        <w:t xml:space="preserve"> үшін</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 xml:space="preserve">ерекшелік, сезімталдық, </w:t>
      </w:r>
      <w:r w:rsidRPr="00522138">
        <w:rPr>
          <w:rFonts w:ascii="Times New Roman" w:hAnsi="Times New Roman"/>
          <w:spacing w:val="2"/>
          <w:sz w:val="28"/>
          <w:szCs w:val="28"/>
          <w:lang w:val="kk-KZ"/>
        </w:rPr>
        <w:t>балаулық</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тиімділік, болжамдық</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құндылық</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және</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ықтималдық</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коэффициенттері</w:t>
      </w:r>
      <w:r>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есепте</w:t>
      </w:r>
      <w:r>
        <w:rPr>
          <w:rFonts w:ascii="Times New Roman" w:hAnsi="Times New Roman"/>
          <w:spacing w:val="2"/>
          <w:sz w:val="28"/>
          <w:szCs w:val="28"/>
          <w:lang w:val="kk-KZ"/>
        </w:rPr>
        <w:t>ле</w:t>
      </w:r>
      <w:r w:rsidRPr="00697F71">
        <w:rPr>
          <w:rFonts w:ascii="Times New Roman" w:hAnsi="Times New Roman"/>
          <w:spacing w:val="2"/>
          <w:sz w:val="28"/>
          <w:szCs w:val="28"/>
          <w:lang w:val="kk-KZ"/>
        </w:rPr>
        <w:t>ді.</w:t>
      </w:r>
    </w:p>
    <w:p w:rsidR="00C7589C" w:rsidRPr="00990D58" w:rsidRDefault="00C7589C" w:rsidP="00C7589C">
      <w:pPr>
        <w:tabs>
          <w:tab w:val="left" w:pos="9638"/>
        </w:tabs>
        <w:spacing w:after="0" w:line="240" w:lineRule="auto"/>
        <w:ind w:firstLine="708"/>
        <w:jc w:val="both"/>
        <w:rPr>
          <w:rFonts w:ascii="Times New Roman" w:hAnsi="Times New Roman"/>
          <w:spacing w:val="-6"/>
          <w:sz w:val="28"/>
          <w:szCs w:val="28"/>
          <w:lang w:val="kk-KZ" w:eastAsia="zh-CN"/>
        </w:rPr>
      </w:pPr>
      <w:r w:rsidRPr="00990D58">
        <w:rPr>
          <w:rFonts w:ascii="Times New Roman" w:hAnsi="Times New Roman"/>
          <w:spacing w:val="-6"/>
          <w:sz w:val="28"/>
          <w:szCs w:val="28"/>
          <w:lang w:val="kk-KZ" w:eastAsia="zh-CN"/>
        </w:rPr>
        <w:t>Клиникалық материал, ең алдымен, зертханалық</w:t>
      </w:r>
      <w:r>
        <w:rPr>
          <w:rFonts w:ascii="Times New Roman" w:hAnsi="Times New Roman"/>
          <w:spacing w:val="-6"/>
          <w:sz w:val="28"/>
          <w:szCs w:val="28"/>
          <w:lang w:val="kk-KZ" w:eastAsia="zh-CN"/>
        </w:rPr>
        <w:t xml:space="preserve"> </w:t>
      </w:r>
      <w:r w:rsidRPr="00522138">
        <w:rPr>
          <w:rFonts w:ascii="Times New Roman" w:hAnsi="Times New Roman"/>
          <w:spacing w:val="-6"/>
          <w:sz w:val="28"/>
          <w:szCs w:val="28"/>
          <w:lang w:val="kk-KZ" w:eastAsia="zh-CN"/>
        </w:rPr>
        <w:t>балаудың</w:t>
      </w:r>
      <w:r w:rsidRPr="00990D58">
        <w:rPr>
          <w:rFonts w:ascii="Times New Roman" w:hAnsi="Times New Roman"/>
          <w:spacing w:val="-6"/>
          <w:sz w:val="28"/>
          <w:szCs w:val="28"/>
          <w:lang w:val="kk-KZ" w:eastAsia="zh-CN"/>
        </w:rPr>
        <w:t xml:space="preserve"> ре</w:t>
      </w:r>
      <w:r w:rsidRPr="00522138">
        <w:rPr>
          <w:rFonts w:ascii="Times New Roman" w:hAnsi="Times New Roman"/>
          <w:spacing w:val="-6"/>
          <w:sz w:val="28"/>
          <w:szCs w:val="28"/>
          <w:lang w:val="kk-KZ" w:eastAsia="zh-CN"/>
        </w:rPr>
        <w:t>гламентелген</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әдістерімен</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зерттел</w:t>
      </w:r>
      <w:r w:rsidRPr="00126705">
        <w:rPr>
          <w:rFonts w:ascii="Times New Roman" w:hAnsi="Times New Roman"/>
          <w:spacing w:val="-6"/>
          <w:sz w:val="28"/>
          <w:szCs w:val="28"/>
          <w:lang w:val="kk-KZ" w:eastAsia="zh-CN"/>
        </w:rPr>
        <w:t>е</w:t>
      </w:r>
      <w:r w:rsidRPr="00990D58">
        <w:rPr>
          <w:rFonts w:ascii="Times New Roman" w:hAnsi="Times New Roman"/>
          <w:spacing w:val="-6"/>
          <w:sz w:val="28"/>
          <w:szCs w:val="28"/>
          <w:lang w:val="kk-KZ" w:eastAsia="zh-CN"/>
        </w:rPr>
        <w:t>ді. Жүргізілген</w:t>
      </w:r>
      <w:r>
        <w:rPr>
          <w:rFonts w:ascii="Times New Roman" w:hAnsi="Times New Roman"/>
          <w:spacing w:val="-6"/>
          <w:sz w:val="28"/>
          <w:szCs w:val="28"/>
          <w:lang w:val="kk-KZ" w:eastAsia="zh-CN"/>
        </w:rPr>
        <w:t xml:space="preserve"> </w:t>
      </w:r>
      <w:r w:rsidRPr="00126705">
        <w:rPr>
          <w:rFonts w:ascii="Times New Roman" w:hAnsi="Times New Roman"/>
          <w:spacing w:val="-6"/>
          <w:sz w:val="28"/>
          <w:szCs w:val="28"/>
          <w:lang w:val="kk-KZ" w:eastAsia="zh-CN"/>
        </w:rPr>
        <w:t>өсінділік</w:t>
      </w:r>
      <w:r w:rsidRPr="00990D58">
        <w:rPr>
          <w:rFonts w:ascii="Times New Roman" w:hAnsi="Times New Roman"/>
          <w:spacing w:val="-6"/>
          <w:sz w:val="28"/>
          <w:szCs w:val="28"/>
          <w:lang w:val="kk-KZ" w:eastAsia="zh-CN"/>
        </w:rPr>
        <w:t>-морфологиялық</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зерттеулердің</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нәтижесінде 141 үлгі</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дерматомицеттер 98 (69,5%) жағдайда</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анықталды, ал 43 (30,5%) үлгілерде дерматомикоз қоздырғыштары</w:t>
      </w:r>
      <w:r>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табылмады.</w:t>
      </w:r>
    </w:p>
    <w:p w:rsidR="00C7589C" w:rsidRPr="00990D58" w:rsidRDefault="00C7589C" w:rsidP="00C7589C">
      <w:pPr>
        <w:tabs>
          <w:tab w:val="left" w:pos="9638"/>
        </w:tabs>
        <w:spacing w:after="0" w:line="240" w:lineRule="auto"/>
        <w:ind w:firstLine="708"/>
        <w:jc w:val="both"/>
        <w:rPr>
          <w:rFonts w:ascii="Times New Roman" w:hAnsi="Times New Roman"/>
          <w:sz w:val="28"/>
          <w:szCs w:val="28"/>
          <w:lang w:val="kk-KZ"/>
        </w:rPr>
      </w:pPr>
      <w:r w:rsidRPr="00990D58">
        <w:rPr>
          <w:rFonts w:ascii="Times New Roman" w:hAnsi="Times New Roman"/>
          <w:sz w:val="28"/>
          <w:szCs w:val="28"/>
          <w:lang w:val="kk-KZ"/>
        </w:rPr>
        <w:t>Клиникалық үлгілердің</w:t>
      </w:r>
      <w:r>
        <w:rPr>
          <w:rFonts w:ascii="Times New Roman" w:hAnsi="Times New Roman"/>
          <w:sz w:val="28"/>
          <w:szCs w:val="28"/>
          <w:lang w:val="kk-KZ"/>
        </w:rPr>
        <w:t xml:space="preserve"> </w:t>
      </w:r>
      <w:r w:rsidRPr="00990D58">
        <w:rPr>
          <w:rFonts w:ascii="Times New Roman" w:hAnsi="Times New Roman"/>
          <w:sz w:val="28"/>
          <w:szCs w:val="28"/>
          <w:lang w:val="kk-KZ"/>
        </w:rPr>
        <w:t>микроскопиясы</w:t>
      </w:r>
      <w:r>
        <w:rPr>
          <w:rFonts w:ascii="Times New Roman" w:hAnsi="Times New Roman"/>
          <w:sz w:val="28"/>
          <w:szCs w:val="28"/>
          <w:lang w:val="kk-KZ"/>
        </w:rPr>
        <w:t xml:space="preserve"> </w:t>
      </w:r>
      <w:r w:rsidRPr="00990D58">
        <w:rPr>
          <w:rFonts w:ascii="Times New Roman" w:hAnsi="Times New Roman"/>
          <w:sz w:val="28"/>
          <w:szCs w:val="28"/>
          <w:lang w:val="kk-KZ"/>
        </w:rPr>
        <w:t>тегіс</w:t>
      </w:r>
      <w:r>
        <w:rPr>
          <w:rFonts w:ascii="Times New Roman" w:hAnsi="Times New Roman"/>
          <w:sz w:val="28"/>
          <w:szCs w:val="28"/>
          <w:lang w:val="kk-KZ"/>
        </w:rPr>
        <w:t xml:space="preserve"> </w:t>
      </w:r>
      <w:r w:rsidRPr="00990D58">
        <w:rPr>
          <w:rFonts w:ascii="Times New Roman" w:hAnsi="Times New Roman"/>
          <w:sz w:val="28"/>
          <w:szCs w:val="28"/>
          <w:lang w:val="kk-KZ"/>
        </w:rPr>
        <w:t>теріге</w:t>
      </w:r>
      <w:r>
        <w:rPr>
          <w:rFonts w:ascii="Times New Roman" w:hAnsi="Times New Roman"/>
          <w:sz w:val="28"/>
          <w:szCs w:val="28"/>
          <w:lang w:val="kk-KZ"/>
        </w:rPr>
        <w:t xml:space="preserve"> </w:t>
      </w:r>
      <w:r w:rsidRPr="00990D58">
        <w:rPr>
          <w:rFonts w:ascii="Times New Roman" w:hAnsi="Times New Roman"/>
          <w:sz w:val="28"/>
          <w:szCs w:val="28"/>
          <w:lang w:val="kk-KZ"/>
        </w:rPr>
        <w:t>әсер</w:t>
      </w:r>
      <w:r>
        <w:rPr>
          <w:rFonts w:ascii="Times New Roman" w:hAnsi="Times New Roman"/>
          <w:sz w:val="28"/>
          <w:szCs w:val="28"/>
          <w:lang w:val="kk-KZ"/>
        </w:rPr>
        <w:t xml:space="preserve"> </w:t>
      </w:r>
      <w:r w:rsidRPr="00990D58">
        <w:rPr>
          <w:rFonts w:ascii="Times New Roman" w:hAnsi="Times New Roman"/>
          <w:sz w:val="28"/>
          <w:szCs w:val="28"/>
          <w:lang w:val="kk-KZ"/>
        </w:rPr>
        <w:t>еткенде, таразыларда</w:t>
      </w:r>
      <w:r>
        <w:rPr>
          <w:rFonts w:ascii="Times New Roman" w:hAnsi="Times New Roman"/>
          <w:sz w:val="28"/>
          <w:szCs w:val="28"/>
          <w:lang w:val="kk-KZ"/>
        </w:rPr>
        <w:t xml:space="preserve"> </w:t>
      </w:r>
      <w:r w:rsidRPr="00990D58">
        <w:rPr>
          <w:rFonts w:ascii="Times New Roman" w:hAnsi="Times New Roman"/>
          <w:sz w:val="28"/>
          <w:szCs w:val="28"/>
          <w:lang w:val="kk-KZ"/>
        </w:rPr>
        <w:t>диаметрі 2-4 мкм, түзу, кейде</w:t>
      </w:r>
      <w:r>
        <w:rPr>
          <w:rFonts w:ascii="Times New Roman" w:hAnsi="Times New Roman"/>
          <w:sz w:val="28"/>
          <w:szCs w:val="28"/>
          <w:lang w:val="kk-KZ"/>
        </w:rPr>
        <w:t xml:space="preserve"> </w:t>
      </w:r>
      <w:r w:rsidRPr="00990D58">
        <w:rPr>
          <w:rFonts w:ascii="Times New Roman" w:hAnsi="Times New Roman"/>
          <w:sz w:val="28"/>
          <w:szCs w:val="28"/>
          <w:lang w:val="kk-KZ"/>
        </w:rPr>
        <w:t>тармақталған</w:t>
      </w:r>
      <w:r>
        <w:rPr>
          <w:rFonts w:ascii="Times New Roman" w:hAnsi="Times New Roman"/>
          <w:sz w:val="28"/>
          <w:szCs w:val="28"/>
          <w:lang w:val="kk-KZ"/>
        </w:rPr>
        <w:t xml:space="preserve"> </w:t>
      </w:r>
      <w:r w:rsidRPr="00990D58">
        <w:rPr>
          <w:rFonts w:ascii="Times New Roman" w:hAnsi="Times New Roman"/>
          <w:sz w:val="28"/>
          <w:szCs w:val="28"/>
          <w:lang w:val="kk-KZ"/>
        </w:rPr>
        <w:t>және</w:t>
      </w:r>
      <w:r>
        <w:rPr>
          <w:rFonts w:ascii="Times New Roman" w:hAnsi="Times New Roman"/>
          <w:sz w:val="28"/>
          <w:szCs w:val="28"/>
          <w:lang w:val="kk-KZ"/>
        </w:rPr>
        <w:t xml:space="preserve"> </w:t>
      </w:r>
      <w:r w:rsidRPr="00990D58">
        <w:rPr>
          <w:rFonts w:ascii="Times New Roman" w:hAnsi="Times New Roman"/>
          <w:sz w:val="28"/>
          <w:szCs w:val="28"/>
          <w:lang w:val="kk-KZ"/>
        </w:rPr>
        <w:t>септат</w:t>
      </w:r>
      <w:r>
        <w:rPr>
          <w:rFonts w:ascii="Times New Roman" w:hAnsi="Times New Roman"/>
          <w:sz w:val="28"/>
          <w:szCs w:val="28"/>
          <w:lang w:val="kk-KZ"/>
        </w:rPr>
        <w:t xml:space="preserve"> </w:t>
      </w:r>
      <w:r w:rsidRPr="00990D58">
        <w:rPr>
          <w:rFonts w:ascii="Times New Roman" w:hAnsi="Times New Roman"/>
          <w:sz w:val="28"/>
          <w:szCs w:val="28"/>
          <w:lang w:val="kk-KZ"/>
        </w:rPr>
        <w:t>тәрізді</w:t>
      </w:r>
      <w:r>
        <w:rPr>
          <w:rFonts w:ascii="Times New Roman" w:hAnsi="Times New Roman"/>
          <w:sz w:val="28"/>
          <w:szCs w:val="28"/>
          <w:lang w:val="kk-KZ"/>
        </w:rPr>
        <w:t xml:space="preserve">. </w:t>
      </w:r>
      <w:r w:rsidRPr="00990D58">
        <w:rPr>
          <w:rFonts w:ascii="Times New Roman" w:hAnsi="Times New Roman"/>
          <w:sz w:val="28"/>
          <w:szCs w:val="28"/>
          <w:lang w:val="kk-KZ"/>
        </w:rPr>
        <w:t>Әр</w:t>
      </w:r>
      <w:r>
        <w:rPr>
          <w:rFonts w:ascii="Times New Roman" w:hAnsi="Times New Roman"/>
          <w:sz w:val="28"/>
          <w:szCs w:val="28"/>
          <w:lang w:val="kk-KZ"/>
        </w:rPr>
        <w:t xml:space="preserve"> </w:t>
      </w:r>
      <w:r w:rsidRPr="00990D58">
        <w:rPr>
          <w:rFonts w:ascii="Times New Roman" w:hAnsi="Times New Roman"/>
          <w:sz w:val="28"/>
          <w:szCs w:val="28"/>
          <w:lang w:val="kk-KZ"/>
        </w:rPr>
        <w:t>түрлі</w:t>
      </w:r>
      <w:r>
        <w:rPr>
          <w:rFonts w:ascii="Times New Roman" w:hAnsi="Times New Roman"/>
          <w:sz w:val="28"/>
          <w:szCs w:val="28"/>
          <w:lang w:val="kk-KZ"/>
        </w:rPr>
        <w:t xml:space="preserve"> </w:t>
      </w:r>
      <w:r w:rsidRPr="00990D58">
        <w:rPr>
          <w:rFonts w:ascii="Times New Roman" w:hAnsi="Times New Roman"/>
          <w:sz w:val="28"/>
          <w:szCs w:val="28"/>
          <w:lang w:val="kk-KZ"/>
        </w:rPr>
        <w:t>ұзындықтағы</w:t>
      </w:r>
      <w:r>
        <w:rPr>
          <w:rFonts w:ascii="Times New Roman" w:hAnsi="Times New Roman"/>
          <w:sz w:val="28"/>
          <w:szCs w:val="28"/>
          <w:lang w:val="kk-KZ"/>
        </w:rPr>
        <w:t xml:space="preserve"> </w:t>
      </w:r>
      <w:r w:rsidRPr="00990D58">
        <w:rPr>
          <w:rFonts w:ascii="Times New Roman" w:hAnsi="Times New Roman"/>
          <w:sz w:val="28"/>
          <w:szCs w:val="28"/>
          <w:lang w:val="kk-KZ"/>
        </w:rPr>
        <w:t>нашар</w:t>
      </w:r>
      <w:r>
        <w:rPr>
          <w:rFonts w:ascii="Times New Roman" w:hAnsi="Times New Roman"/>
          <w:sz w:val="28"/>
          <w:szCs w:val="28"/>
          <w:lang w:val="kk-KZ"/>
        </w:rPr>
        <w:t xml:space="preserve"> </w:t>
      </w:r>
      <w:r w:rsidRPr="00990D58">
        <w:rPr>
          <w:rFonts w:ascii="Times New Roman" w:hAnsi="Times New Roman"/>
          <w:sz w:val="28"/>
          <w:szCs w:val="28"/>
          <w:lang w:val="kk-KZ"/>
        </w:rPr>
        <w:t>боялған</w:t>
      </w:r>
      <w:r>
        <w:rPr>
          <w:rFonts w:ascii="Times New Roman" w:hAnsi="Times New Roman"/>
          <w:sz w:val="28"/>
          <w:szCs w:val="28"/>
          <w:lang w:val="kk-KZ"/>
        </w:rPr>
        <w:t xml:space="preserve"> </w:t>
      </w:r>
      <w:r w:rsidRPr="00990D58">
        <w:rPr>
          <w:rFonts w:ascii="Times New Roman" w:hAnsi="Times New Roman"/>
          <w:sz w:val="28"/>
          <w:szCs w:val="28"/>
          <w:lang w:val="kk-KZ"/>
        </w:rPr>
        <w:t>жұқа</w:t>
      </w:r>
      <w:r>
        <w:rPr>
          <w:rFonts w:ascii="Times New Roman" w:hAnsi="Times New Roman"/>
          <w:sz w:val="28"/>
          <w:szCs w:val="28"/>
          <w:lang w:val="kk-KZ"/>
        </w:rPr>
        <w:t xml:space="preserve"> </w:t>
      </w:r>
      <w:r w:rsidRPr="00990D58">
        <w:rPr>
          <w:rFonts w:ascii="Times New Roman" w:hAnsi="Times New Roman"/>
          <w:sz w:val="28"/>
          <w:szCs w:val="28"/>
          <w:lang w:val="kk-KZ"/>
        </w:rPr>
        <w:t>мицелийдің</w:t>
      </w:r>
      <w:r>
        <w:rPr>
          <w:rFonts w:ascii="Times New Roman" w:hAnsi="Times New Roman"/>
          <w:sz w:val="28"/>
          <w:szCs w:val="28"/>
          <w:lang w:val="kk-KZ"/>
        </w:rPr>
        <w:t xml:space="preserve"> </w:t>
      </w:r>
      <w:r w:rsidRPr="00990D58">
        <w:rPr>
          <w:rFonts w:ascii="Times New Roman" w:hAnsi="Times New Roman"/>
          <w:sz w:val="28"/>
          <w:szCs w:val="28"/>
          <w:lang w:val="kk-KZ"/>
        </w:rPr>
        <w:t>жіпшелері</w:t>
      </w:r>
      <w:r>
        <w:rPr>
          <w:rFonts w:ascii="Times New Roman" w:hAnsi="Times New Roman"/>
          <w:sz w:val="28"/>
          <w:szCs w:val="28"/>
          <w:lang w:val="kk-KZ"/>
        </w:rPr>
        <w:t xml:space="preserve"> </w:t>
      </w:r>
      <w:r w:rsidRPr="00990D58">
        <w:rPr>
          <w:rFonts w:ascii="Times New Roman" w:hAnsi="Times New Roman"/>
          <w:sz w:val="28"/>
          <w:szCs w:val="28"/>
          <w:lang w:val="kk-KZ"/>
        </w:rPr>
        <w:t>болғанын</w:t>
      </w:r>
      <w:r>
        <w:rPr>
          <w:rFonts w:ascii="Times New Roman" w:hAnsi="Times New Roman"/>
          <w:sz w:val="28"/>
          <w:szCs w:val="28"/>
          <w:lang w:val="kk-KZ"/>
        </w:rPr>
        <w:t xml:space="preserve"> </w:t>
      </w:r>
      <w:r w:rsidRPr="00990D58">
        <w:rPr>
          <w:rFonts w:ascii="Times New Roman" w:hAnsi="Times New Roman"/>
          <w:sz w:val="28"/>
          <w:szCs w:val="28"/>
          <w:lang w:val="kk-KZ"/>
        </w:rPr>
        <w:t>көрсетті.</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Көбінесе препараттарда өзіне тән емес </w:t>
      </w:r>
      <w:r>
        <w:rPr>
          <w:rFonts w:ascii="Times New Roman" w:hAnsi="Times New Roman"/>
          <w:sz w:val="28"/>
          <w:szCs w:val="28"/>
          <w:lang w:val="kk-KZ"/>
        </w:rPr>
        <w:t>түрдегі</w:t>
      </w:r>
      <w:r w:rsidRPr="00126705">
        <w:rPr>
          <w:rFonts w:ascii="Times New Roman" w:hAnsi="Times New Roman"/>
          <w:sz w:val="28"/>
          <w:szCs w:val="28"/>
          <w:lang w:val="kk-KZ"/>
        </w:rPr>
        <w:t xml:space="preserve"> мицелий болды, әсіресе ұзақ уақыт ауырған жануарлардың үлгілерінде. Көбінесе еркін немесе тізбек түрінде орналасқан тұрақты емес пішінді полиморфты споралар табылды. Бұл зақымданулардың саңырауқұлақ табиғатын көрсетеді, бірақ мұндай үлгілердегі патогендік саңырауқұлақтарды морфологиялық анықтау қиын</w:t>
      </w:r>
      <w:r>
        <w:rPr>
          <w:rFonts w:ascii="Times New Roman" w:hAnsi="Times New Roman"/>
          <w:sz w:val="28"/>
          <w:szCs w:val="28"/>
          <w:lang w:val="kk-KZ"/>
        </w:rPr>
        <w:t>ға</w:t>
      </w:r>
      <w:r w:rsidRPr="00126705">
        <w:rPr>
          <w:rFonts w:ascii="Times New Roman" w:hAnsi="Times New Roman"/>
          <w:sz w:val="28"/>
          <w:szCs w:val="28"/>
          <w:lang w:val="kk-KZ"/>
        </w:rPr>
        <w:t xml:space="preserve"> соғады.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Зақымдалған шашты зерттеу кезінде споралардың орналасу ерекшеліктеріне (шаштың ішінде немесе сыртында) және олардың мөлшеріне назар аударыл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Default="00C7589C" w:rsidP="00C7589C">
      <w:pPr>
        <w:tabs>
          <w:tab w:val="left" w:pos="9638"/>
        </w:tabs>
        <w:spacing w:after="0" w:line="240" w:lineRule="auto"/>
        <w:ind w:firstLine="708"/>
        <w:jc w:val="both"/>
        <w:outlineLvl w:val="0"/>
        <w:rPr>
          <w:rFonts w:ascii="Times New Roman" w:hAnsi="Times New Roman"/>
          <w:sz w:val="28"/>
          <w:szCs w:val="28"/>
          <w:lang w:val="kk-KZ"/>
        </w:rPr>
      </w:pPr>
      <w:r>
        <w:rPr>
          <w:rFonts w:ascii="Times New Roman" w:hAnsi="Times New Roman"/>
          <w:sz w:val="28"/>
          <w:szCs w:val="28"/>
          <w:lang w:val="kk-KZ"/>
        </w:rPr>
        <w:t>Трихофития</w:t>
      </w:r>
      <w:r w:rsidRPr="00126705">
        <w:rPr>
          <w:rFonts w:ascii="Times New Roman" w:hAnsi="Times New Roman"/>
          <w:sz w:val="28"/>
          <w:szCs w:val="28"/>
          <w:lang w:val="kk-KZ"/>
        </w:rPr>
        <w:t xml:space="preserve"> кезінде жүннің тамыр бөлігінің сыртынан споралармен</w:t>
      </w:r>
      <w:r>
        <w:rPr>
          <w:rFonts w:ascii="Times New Roman" w:hAnsi="Times New Roman"/>
          <w:sz w:val="28"/>
          <w:szCs w:val="28"/>
          <w:lang w:val="kk-KZ"/>
        </w:rPr>
        <w:t xml:space="preserve"> </w:t>
      </w:r>
      <w:r w:rsidRPr="00126705">
        <w:rPr>
          <w:rFonts w:ascii="Times New Roman" w:hAnsi="Times New Roman"/>
          <w:sz w:val="28"/>
          <w:szCs w:val="28"/>
          <w:lang w:val="kk-KZ"/>
        </w:rPr>
        <w:t>«оралуы» және олардың параллель тізбектер түрінде орналасуы байқалды. Споралардың диаметрі әр түрлі бол</w:t>
      </w:r>
      <w:r>
        <w:rPr>
          <w:rFonts w:ascii="Times New Roman" w:hAnsi="Times New Roman"/>
          <w:sz w:val="28"/>
          <w:szCs w:val="28"/>
          <w:lang w:val="kk-KZ"/>
        </w:rPr>
        <w:t>а</w:t>
      </w:r>
      <w:r w:rsidRPr="00126705">
        <w:rPr>
          <w:rFonts w:ascii="Times New Roman" w:hAnsi="Times New Roman"/>
          <w:sz w:val="28"/>
          <w:szCs w:val="28"/>
          <w:lang w:val="kk-KZ"/>
        </w:rPr>
        <w:t>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Жалпы алғанда, клиникалық үлгілерді зерттеудегі жоғарыда келтірілген морфологиялық деректер олардың саны мен морфометрия әрекеттеріне қарамастан,</w:t>
      </w:r>
      <w:r>
        <w:rPr>
          <w:rFonts w:ascii="Times New Roman" w:hAnsi="Times New Roman"/>
          <w:sz w:val="28"/>
          <w:szCs w:val="28"/>
          <w:lang w:val="kk-KZ"/>
        </w:rPr>
        <w:t xml:space="preserve"> </w:t>
      </w:r>
      <w:r w:rsidRPr="00126705">
        <w:rPr>
          <w:rFonts w:ascii="Times New Roman" w:hAnsi="Times New Roman"/>
          <w:sz w:val="28"/>
          <w:szCs w:val="28"/>
          <w:lang w:val="kk-KZ"/>
        </w:rPr>
        <w:t>дерматомицеттерді</w:t>
      </w:r>
      <w:r>
        <w:rPr>
          <w:rFonts w:ascii="Times New Roman" w:hAnsi="Times New Roman"/>
          <w:sz w:val="28"/>
          <w:szCs w:val="28"/>
          <w:lang w:val="kk-KZ"/>
        </w:rPr>
        <w:t xml:space="preserve"> </w:t>
      </w:r>
      <w:r w:rsidRPr="00126705">
        <w:rPr>
          <w:rFonts w:ascii="Times New Roman" w:hAnsi="Times New Roman"/>
          <w:sz w:val="28"/>
          <w:szCs w:val="28"/>
          <w:lang w:val="kk-KZ"/>
        </w:rPr>
        <w:t>тікелей</w:t>
      </w:r>
      <w:r>
        <w:rPr>
          <w:rFonts w:ascii="Times New Roman" w:hAnsi="Times New Roman"/>
          <w:sz w:val="28"/>
          <w:szCs w:val="28"/>
          <w:lang w:val="kk-KZ"/>
        </w:rPr>
        <w:t xml:space="preserve"> </w:t>
      </w:r>
      <w:r w:rsidRPr="00126705">
        <w:rPr>
          <w:rFonts w:ascii="Times New Roman" w:hAnsi="Times New Roman"/>
          <w:sz w:val="28"/>
          <w:szCs w:val="28"/>
          <w:lang w:val="kk-KZ"/>
        </w:rPr>
        <w:t>клиникалық</w:t>
      </w:r>
      <w:r>
        <w:rPr>
          <w:rFonts w:ascii="Times New Roman" w:hAnsi="Times New Roman"/>
          <w:sz w:val="28"/>
          <w:szCs w:val="28"/>
          <w:lang w:val="kk-KZ"/>
        </w:rPr>
        <w:t xml:space="preserve"> </w:t>
      </w:r>
      <w:r w:rsidRPr="00126705">
        <w:rPr>
          <w:rFonts w:ascii="Times New Roman" w:hAnsi="Times New Roman"/>
          <w:sz w:val="28"/>
          <w:szCs w:val="28"/>
          <w:lang w:val="kk-KZ"/>
        </w:rPr>
        <w:t>үлгілерде</w:t>
      </w:r>
      <w:r>
        <w:rPr>
          <w:rFonts w:ascii="Times New Roman" w:hAnsi="Times New Roman"/>
          <w:sz w:val="28"/>
          <w:szCs w:val="28"/>
          <w:lang w:val="kk-KZ"/>
        </w:rPr>
        <w:t xml:space="preserve"> </w:t>
      </w:r>
      <w:r w:rsidRPr="00126705">
        <w:rPr>
          <w:rFonts w:ascii="Times New Roman" w:hAnsi="Times New Roman"/>
          <w:sz w:val="28"/>
          <w:szCs w:val="28"/>
          <w:lang w:val="kk-KZ"/>
        </w:rPr>
        <w:t>саралаудың</w:t>
      </w:r>
      <w:r>
        <w:rPr>
          <w:rFonts w:ascii="Times New Roman" w:hAnsi="Times New Roman"/>
          <w:sz w:val="28"/>
          <w:szCs w:val="28"/>
          <w:lang w:val="kk-KZ"/>
        </w:rPr>
        <w:t xml:space="preserve"> </w:t>
      </w:r>
      <w:r w:rsidRPr="00126705">
        <w:rPr>
          <w:rFonts w:ascii="Times New Roman" w:hAnsi="Times New Roman"/>
          <w:sz w:val="28"/>
          <w:szCs w:val="28"/>
          <w:lang w:val="kk-KZ"/>
        </w:rPr>
        <w:t>сенімді критерийлерін анықтауға мүмкіндік бермеді.</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Жүргізілген зерттеулер барысында дерматомицеттердің 79 штаммы алынды. Түрлерді анықтау кезінде салыстырмалы түрге тән белгілер анықталды, бұл оларды</w:t>
      </w:r>
      <w:r>
        <w:rPr>
          <w:rFonts w:ascii="Times New Roman" w:hAnsi="Times New Roman"/>
          <w:sz w:val="28"/>
          <w:szCs w:val="28"/>
          <w:lang w:val="kk-KZ"/>
        </w:rPr>
        <w:t xml:space="preserve"> </w:t>
      </w:r>
      <w:r w:rsidRPr="00572236">
        <w:rPr>
          <w:rFonts w:ascii="Times New Roman" w:hAnsi="Times New Roman"/>
          <w:i/>
          <w:spacing w:val="2"/>
          <w:sz w:val="28"/>
          <w:szCs w:val="28"/>
          <w:lang w:val="kk-KZ"/>
        </w:rPr>
        <w:t>Tr. verrucosum</w:t>
      </w:r>
      <w:r w:rsidRPr="00126705">
        <w:rPr>
          <w:rFonts w:ascii="Times New Roman" w:hAnsi="Times New Roman"/>
          <w:spacing w:val="2"/>
          <w:sz w:val="28"/>
          <w:szCs w:val="28"/>
          <w:lang w:val="kk-KZ"/>
        </w:rPr>
        <w:t xml:space="preserve"> </w:t>
      </w:r>
      <w:r w:rsidRPr="00126705">
        <w:rPr>
          <w:rFonts w:ascii="Times New Roman" w:hAnsi="Times New Roman"/>
          <w:sz w:val="28"/>
          <w:szCs w:val="28"/>
          <w:lang w:val="kk-KZ"/>
        </w:rPr>
        <w:t>жатқызуға мүмкіндік берді. Дерматомицеттерді анықтау өте қиын міндет болды, бұл осы түрді өсірудегі қиындықтарға байланысты. Алайда, өзіне тән морфологиялық белгілердің пайда болуына өсіру жағдайларының өзгеруі, атап айтқанда температураның 37 °C дейін көтерілуі және ортаға тиамин қосу арқылы қол жеткізуге болады.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lastRenderedPageBreak/>
        <w:t>Шоғырлар баяу өседі, диск тәрізді, көтерілген былғары, мыжылған ортасы сұр-сары және ұнтақты, ақшыл перифериялық аймағы бар. Микроскопияда көптеген тармақталған мицелий анықталды, микро- және макроконидиялар өте сирек кездеседі. Патогеннің өзіне тән белгісі мицелий барысындағы түрінде терминалды және интеркалярлы хламидоспоралардың пайда болуымен ерекшеленді.</w:t>
      </w:r>
    </w:p>
    <w:p w:rsidR="00C7589C"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Осылайша, регламенттелген әдістердің көмегімен дерматомицеттердің болуы 98 клиникалық үлгілерде анықталды. Алайда, бұл жағдайда жарық микроскопиясы тек 86 (87,8%) жағдайда оң нәтиже берді, ал қоректік ортада өсіру 79 (80,6%) жағдайда өз нәтижесін берді. Клиникалық материалдың микроскопиясы алдын ала балау әдісі бола отырып, дерматомицеттерді түрге дейін анықтауға мүмкіндік бермегеніне қарамастан, өсіндіде патогеннің өсуінің 19 (19,4%) жағдайында тікелей микроскопияның оң нәтижесі микотикалық инфекцияның жалғыз дәлелі болып саналды.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eastAsia="zh-CN"/>
        </w:rPr>
      </w:pPr>
      <w:r w:rsidRPr="00126705">
        <w:rPr>
          <w:rFonts w:ascii="Times New Roman" w:hAnsi="Times New Roman"/>
          <w:sz w:val="28"/>
          <w:szCs w:val="28"/>
          <w:lang w:val="kk-KZ" w:eastAsia="zh-CN"/>
        </w:rPr>
        <w:t>Айта кету керек, балауды бірден екі регламеттелген әдіспен растау тек 67 (68,4%) жағдайда алынды, бұл осы әдістердің жеткіліксіздігі мен сезімталдығына байланысты.</w:t>
      </w:r>
    </w:p>
    <w:p w:rsidR="00C7589C" w:rsidRDefault="00C7589C" w:rsidP="00C7589C">
      <w:pPr>
        <w:tabs>
          <w:tab w:val="left" w:pos="9638"/>
        </w:tabs>
        <w:spacing w:after="0" w:line="240" w:lineRule="auto"/>
        <w:ind w:firstLine="567"/>
        <w:jc w:val="both"/>
        <w:rPr>
          <w:rFonts w:ascii="Times New Roman" w:hAnsi="Times New Roman"/>
          <w:sz w:val="28"/>
          <w:szCs w:val="28"/>
          <w:lang w:val="kk-KZ"/>
        </w:rPr>
      </w:pPr>
      <w:r w:rsidRPr="00126705">
        <w:rPr>
          <w:rFonts w:ascii="Times New Roman" w:hAnsi="Times New Roman"/>
          <w:sz w:val="28"/>
          <w:szCs w:val="28"/>
          <w:lang w:val="kk-KZ"/>
        </w:rPr>
        <w:t xml:space="preserve">Түрге тән ПТР ДНҚ детекциясы </w:t>
      </w:r>
      <w:r w:rsidRPr="00FC4559">
        <w:rPr>
          <w:rFonts w:ascii="Times New Roman" w:hAnsi="Times New Roman"/>
          <w:i/>
          <w:sz w:val="28"/>
          <w:szCs w:val="28"/>
          <w:lang w:val="kk-KZ"/>
        </w:rPr>
        <w:t>Tr.verrucosum</w:t>
      </w:r>
      <w:r w:rsidRPr="00126705">
        <w:rPr>
          <w:rFonts w:ascii="Times New Roman" w:hAnsi="Times New Roman"/>
          <w:sz w:val="28"/>
          <w:szCs w:val="28"/>
          <w:lang w:val="kk-KZ"/>
        </w:rPr>
        <w:t xml:space="preserve"> клиникалық материалда біз әзірлеген әдіске сәйкес жүзеге асырылды. Нәтижесінде 96 (98%) жағдайда арнайы ПТР өнімдері алынды.</w:t>
      </w:r>
    </w:p>
    <w:p w:rsidR="00C7589C" w:rsidRPr="00126705"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материалда </w:t>
      </w:r>
      <w:r w:rsidRPr="00572236">
        <w:rPr>
          <w:rFonts w:ascii="Times New Roman" w:hAnsi="Times New Roman"/>
          <w:i/>
          <w:sz w:val="28"/>
          <w:szCs w:val="28"/>
          <w:lang w:val="kk-KZ"/>
        </w:rPr>
        <w:t>Tr.verrucosum</w:t>
      </w:r>
      <w:r w:rsidRPr="00126705">
        <w:rPr>
          <w:rFonts w:ascii="Times New Roman" w:hAnsi="Times New Roman"/>
          <w:sz w:val="28"/>
          <w:szCs w:val="28"/>
          <w:lang w:val="kk-KZ"/>
        </w:rPr>
        <w:t xml:space="preserve"> табылған кезде ПТР әдісінің ақпараттылығын бағалау үшін дерматомикозды зертханалық балаудың дәстүрлі әдістерімен салыстырғанда сезімталдық, ерекшелік, балаулық тиімділік, сынақтың болжамды мәні және ықтималдық коэффициенті критерийлері қолданылды.</w:t>
      </w:r>
    </w:p>
    <w:p w:rsidR="00C7589C"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Зерттеу нәтижелері ПТР көрсеткіштерінің жоғары мәндерін анықтады.</w:t>
      </w:r>
    </w:p>
    <w:p w:rsidR="00C7589C"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Сезімталдық 97,96% (96,53-99,39, р&lt;0,05), ерекшелік – 97,67% (96,15-99,19, р&lt;0,05),</w:t>
      </w:r>
      <w:r>
        <w:rPr>
          <w:rFonts w:ascii="Times New Roman" w:hAnsi="Times New Roman"/>
          <w:sz w:val="28"/>
          <w:szCs w:val="28"/>
          <w:lang w:val="kk-KZ"/>
        </w:rPr>
        <w:t xml:space="preserve"> </w:t>
      </w:r>
      <w:r w:rsidRPr="00126705">
        <w:rPr>
          <w:rFonts w:ascii="Times New Roman" w:hAnsi="Times New Roman"/>
          <w:sz w:val="28"/>
          <w:szCs w:val="28"/>
          <w:lang w:val="kk-KZ"/>
        </w:rPr>
        <w:t>ал</w:t>
      </w:r>
      <w:r>
        <w:rPr>
          <w:rFonts w:ascii="Times New Roman" w:hAnsi="Times New Roman"/>
          <w:sz w:val="28"/>
          <w:szCs w:val="28"/>
          <w:lang w:val="kk-KZ"/>
        </w:rPr>
        <w:t xml:space="preserve"> </w:t>
      </w:r>
      <w:r w:rsidRPr="00126705">
        <w:rPr>
          <w:rFonts w:ascii="Times New Roman" w:hAnsi="Times New Roman"/>
          <w:sz w:val="28"/>
          <w:szCs w:val="28"/>
          <w:lang w:val="kk-KZ"/>
        </w:rPr>
        <w:t>балаулық</w:t>
      </w:r>
      <w:r>
        <w:rPr>
          <w:rFonts w:ascii="Times New Roman" w:hAnsi="Times New Roman"/>
          <w:sz w:val="28"/>
          <w:szCs w:val="28"/>
          <w:lang w:val="kk-KZ"/>
        </w:rPr>
        <w:t xml:space="preserve"> </w:t>
      </w:r>
      <w:r w:rsidRPr="00126705">
        <w:rPr>
          <w:rFonts w:ascii="Times New Roman" w:hAnsi="Times New Roman"/>
          <w:sz w:val="28"/>
          <w:szCs w:val="28"/>
          <w:lang w:val="kk-KZ"/>
        </w:rPr>
        <w:t>тиімділік – 97,87%</w:t>
      </w:r>
      <w:r>
        <w:rPr>
          <w:rFonts w:ascii="Times New Roman" w:hAnsi="Times New Roman"/>
          <w:sz w:val="28"/>
          <w:szCs w:val="28"/>
          <w:lang w:val="kk-KZ"/>
        </w:rPr>
        <w:t xml:space="preserve"> </w:t>
      </w:r>
      <w:r w:rsidRPr="00126705">
        <w:rPr>
          <w:rFonts w:ascii="Times New Roman" w:hAnsi="Times New Roman"/>
          <w:sz w:val="28"/>
          <w:szCs w:val="28"/>
          <w:lang w:val="kk-KZ"/>
        </w:rPr>
        <w:t>(96,41-99,33, р&lt;0,05)</w:t>
      </w:r>
      <w:r>
        <w:rPr>
          <w:rFonts w:ascii="Times New Roman" w:hAnsi="Times New Roman"/>
          <w:sz w:val="28"/>
          <w:szCs w:val="28"/>
          <w:lang w:val="kk-KZ"/>
        </w:rPr>
        <w:t xml:space="preserve"> </w:t>
      </w:r>
      <w:r w:rsidRPr="00126705">
        <w:rPr>
          <w:rFonts w:ascii="Times New Roman" w:hAnsi="Times New Roman"/>
          <w:sz w:val="28"/>
          <w:szCs w:val="28"/>
          <w:lang w:val="kk-KZ"/>
        </w:rPr>
        <w:t>(сур</w:t>
      </w:r>
      <w:r w:rsidR="003C524C">
        <w:rPr>
          <w:rFonts w:ascii="Times New Roman" w:hAnsi="Times New Roman"/>
          <w:sz w:val="28"/>
          <w:szCs w:val="28"/>
          <w:lang w:val="kk-KZ"/>
        </w:rPr>
        <w:t>ет 9</w:t>
      </w:r>
      <w:r>
        <w:rPr>
          <w:rFonts w:ascii="Times New Roman" w:hAnsi="Times New Roman"/>
          <w:sz w:val="28"/>
          <w:szCs w:val="28"/>
          <w:lang w:val="kk-KZ"/>
        </w:rPr>
        <w:t>).</w:t>
      </w:r>
    </w:p>
    <w:p w:rsidR="00C7589C" w:rsidRPr="00126705"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жағдайда </w:t>
      </w:r>
      <w:r w:rsidRPr="00572236">
        <w:rPr>
          <w:rFonts w:ascii="Times New Roman" w:hAnsi="Times New Roman"/>
          <w:i/>
          <w:sz w:val="28"/>
          <w:szCs w:val="28"/>
          <w:lang w:val="kk-KZ"/>
        </w:rPr>
        <w:t>Tr. verrucosum</w:t>
      </w:r>
      <w:r w:rsidRPr="00126705">
        <w:rPr>
          <w:rFonts w:ascii="Times New Roman" w:hAnsi="Times New Roman"/>
          <w:sz w:val="28"/>
          <w:szCs w:val="28"/>
          <w:lang w:val="kk-KZ"/>
        </w:rPr>
        <w:t>-ге байланысты трихофитозға ПТР оң нәтиже берген кезде аурудың болу ықтималдығының шамасы оң нәтиженің болжамды мәні (</w:t>
      </w:r>
      <w:r>
        <w:rPr>
          <w:rFonts w:ascii="Times New Roman" w:hAnsi="Times New Roman"/>
          <w:sz w:val="28"/>
          <w:szCs w:val="28"/>
          <w:lang w:val="kk-KZ"/>
        </w:rPr>
        <w:t>БМ</w:t>
      </w:r>
      <w:r w:rsidRPr="00296C3E">
        <w:rPr>
          <w:rFonts w:ascii="Times New Roman" w:hAnsi="Times New Roman"/>
          <w:sz w:val="28"/>
          <w:szCs w:val="28"/>
          <w:lang w:val="kk-KZ"/>
        </w:rPr>
        <w:t>+</w:t>
      </w:r>
      <w:r>
        <w:rPr>
          <w:rFonts w:ascii="Times New Roman" w:hAnsi="Times New Roman"/>
          <w:sz w:val="28"/>
          <w:szCs w:val="28"/>
          <w:lang w:val="kk-KZ"/>
        </w:rPr>
        <w:t>арқылы бағаланған, сондай-</w:t>
      </w:r>
      <w:r w:rsidRPr="00126705">
        <w:rPr>
          <w:rFonts w:ascii="Times New Roman" w:hAnsi="Times New Roman"/>
          <w:sz w:val="28"/>
          <w:szCs w:val="28"/>
          <w:lang w:val="kk-KZ"/>
        </w:rPr>
        <w:t>ақ теріс нәтиженің ең төменгі ықтималдығы кезінде (</w:t>
      </w:r>
      <w:r>
        <w:rPr>
          <w:rFonts w:ascii="Times New Roman" w:hAnsi="Times New Roman"/>
          <w:sz w:val="28"/>
          <w:szCs w:val="28"/>
          <w:lang w:val="kk-KZ"/>
        </w:rPr>
        <w:t>ШҚ (</w:t>
      </w:r>
      <w:r w:rsidRPr="00126705">
        <w:rPr>
          <w:rFonts w:ascii="Times New Roman" w:hAnsi="Times New Roman"/>
          <w:sz w:val="28"/>
          <w:szCs w:val="28"/>
          <w:lang w:val="kk-KZ"/>
        </w:rPr>
        <w:t>ЫК</w:t>
      </w:r>
      <w:r>
        <w:rPr>
          <w:rFonts w:ascii="Times New Roman" w:hAnsi="Times New Roman"/>
          <w:sz w:val="28"/>
          <w:szCs w:val="28"/>
          <w:lang w:val="kk-KZ"/>
        </w:rPr>
        <w:t xml:space="preserve">)- </w:t>
      </w:r>
      <w:r w:rsidRPr="00126705">
        <w:rPr>
          <w:rFonts w:ascii="Times New Roman" w:hAnsi="Times New Roman"/>
          <w:sz w:val="28"/>
          <w:szCs w:val="28"/>
          <w:lang w:val="kk-KZ"/>
        </w:rPr>
        <w:t>=0,03) шынайы аурудың болуын анықтайтын ықтималдылық коэффициентінің</w:t>
      </w:r>
      <w:r>
        <w:rPr>
          <w:rFonts w:ascii="Times New Roman" w:hAnsi="Times New Roman"/>
          <w:sz w:val="28"/>
          <w:szCs w:val="28"/>
          <w:lang w:val="kk-KZ"/>
        </w:rPr>
        <w:t xml:space="preserve"> </w:t>
      </w:r>
      <w:r w:rsidRPr="00126705">
        <w:rPr>
          <w:rFonts w:ascii="Times New Roman" w:hAnsi="Times New Roman"/>
          <w:sz w:val="28"/>
          <w:szCs w:val="28"/>
          <w:lang w:val="kk-KZ"/>
        </w:rPr>
        <w:t>мәні (</w:t>
      </w:r>
      <w:r>
        <w:rPr>
          <w:rFonts w:ascii="Times New Roman" w:hAnsi="Times New Roman"/>
          <w:sz w:val="28"/>
          <w:szCs w:val="28"/>
          <w:lang w:val="kk-KZ"/>
        </w:rPr>
        <w:t>ШҚ (ЫК)</w:t>
      </w:r>
      <w:r w:rsidRPr="0017545F">
        <w:rPr>
          <w:rFonts w:ascii="Times New Roman" w:hAnsi="Times New Roman"/>
          <w:sz w:val="28"/>
          <w:szCs w:val="28"/>
          <w:lang w:val="kk-KZ"/>
        </w:rPr>
        <w:t>+</w:t>
      </w:r>
      <w:r w:rsidRPr="00126705">
        <w:rPr>
          <w:rFonts w:ascii="Times New Roman" w:hAnsi="Times New Roman"/>
          <w:sz w:val="28"/>
          <w:szCs w:val="28"/>
          <w:lang w:val="kk-KZ"/>
        </w:rPr>
        <w:t>= 32,3)</w:t>
      </w:r>
      <w:r>
        <w:rPr>
          <w:rFonts w:ascii="Times New Roman" w:hAnsi="Times New Roman"/>
          <w:sz w:val="28"/>
          <w:szCs w:val="28"/>
          <w:lang w:val="kk-KZ"/>
        </w:rPr>
        <w:t xml:space="preserve"> </w:t>
      </w:r>
      <w:r w:rsidRPr="00126705">
        <w:rPr>
          <w:rFonts w:ascii="Times New Roman" w:hAnsi="Times New Roman"/>
          <w:sz w:val="28"/>
          <w:szCs w:val="28"/>
          <w:lang w:val="kk-KZ"/>
        </w:rPr>
        <w:t>сияқты</w:t>
      </w:r>
      <w:r>
        <w:rPr>
          <w:rFonts w:ascii="Times New Roman" w:hAnsi="Times New Roman"/>
          <w:sz w:val="28"/>
          <w:szCs w:val="28"/>
          <w:lang w:val="kk-KZ"/>
        </w:rPr>
        <w:t xml:space="preserve"> </w:t>
      </w:r>
      <w:r w:rsidRPr="00126705">
        <w:rPr>
          <w:rFonts w:ascii="Times New Roman" w:hAnsi="Times New Roman"/>
          <w:sz w:val="28"/>
          <w:szCs w:val="28"/>
          <w:lang w:val="kk-KZ"/>
        </w:rPr>
        <w:t>ең</w:t>
      </w:r>
      <w:r>
        <w:rPr>
          <w:rFonts w:ascii="Times New Roman" w:hAnsi="Times New Roman"/>
          <w:sz w:val="28"/>
          <w:szCs w:val="28"/>
          <w:lang w:val="kk-KZ"/>
        </w:rPr>
        <w:t xml:space="preserve"> </w:t>
      </w:r>
      <w:r w:rsidRPr="00126705">
        <w:rPr>
          <w:rFonts w:ascii="Times New Roman" w:hAnsi="Times New Roman"/>
          <w:sz w:val="28"/>
          <w:szCs w:val="28"/>
          <w:lang w:val="kk-KZ"/>
        </w:rPr>
        <w:t>үлкен</w:t>
      </w:r>
      <w:r>
        <w:rPr>
          <w:rFonts w:ascii="Times New Roman" w:hAnsi="Times New Roman"/>
          <w:sz w:val="28"/>
          <w:szCs w:val="28"/>
          <w:lang w:val="kk-KZ"/>
        </w:rPr>
        <w:t xml:space="preserve"> (98,9%) болып шықты (</w:t>
      </w:r>
      <w:r w:rsidRPr="00FF6DCA">
        <w:rPr>
          <w:rFonts w:ascii="Times New Roman" w:hAnsi="Times New Roman"/>
          <w:sz w:val="28"/>
          <w:szCs w:val="28"/>
          <w:lang w:val="kk-KZ"/>
        </w:rPr>
        <w:t xml:space="preserve">кесте </w:t>
      </w:r>
      <w:r>
        <w:rPr>
          <w:rFonts w:ascii="Times New Roman" w:hAnsi="Times New Roman"/>
          <w:sz w:val="28"/>
          <w:szCs w:val="28"/>
          <w:lang w:val="kk-KZ"/>
        </w:rPr>
        <w:t>11</w:t>
      </w:r>
      <w:r w:rsidRPr="00126705">
        <w:rPr>
          <w:rFonts w:ascii="Times New Roman" w:hAnsi="Times New Roman"/>
          <w:sz w:val="28"/>
          <w:szCs w:val="28"/>
          <w:lang w:val="kk-KZ"/>
        </w:rPr>
        <w:t>).</w:t>
      </w:r>
    </w:p>
    <w:p w:rsidR="00C7589C" w:rsidRPr="00126705" w:rsidRDefault="00C7589C" w:rsidP="00C7589C">
      <w:pPr>
        <w:pStyle w:val="Style6"/>
        <w:widowControl/>
        <w:tabs>
          <w:tab w:val="left" w:pos="9638"/>
        </w:tabs>
        <w:ind w:firstLine="709"/>
        <w:jc w:val="both"/>
        <w:rPr>
          <w:rFonts w:ascii="Times New Roman" w:hAnsi="Times New Roman"/>
          <w:sz w:val="28"/>
          <w:szCs w:val="28"/>
          <w:lang w:val="kk-KZ"/>
        </w:rPr>
      </w:pPr>
    </w:p>
    <w:p w:rsidR="00C7589C" w:rsidRPr="00126705" w:rsidRDefault="00C7589C" w:rsidP="005F3916">
      <w:pPr>
        <w:pStyle w:val="Style6"/>
        <w:widowControl/>
        <w:tabs>
          <w:tab w:val="left" w:pos="9638"/>
        </w:tabs>
        <w:jc w:val="center"/>
        <w:rPr>
          <w:rFonts w:ascii="Times New Roman" w:hAnsi="Times New Roman"/>
          <w:sz w:val="28"/>
          <w:szCs w:val="28"/>
        </w:rPr>
      </w:pPr>
      <w:r>
        <w:rPr>
          <w:noProof/>
        </w:rPr>
        <w:lastRenderedPageBreak/>
        <w:drawing>
          <wp:anchor distT="0" distB="0" distL="114300" distR="114300" simplePos="0" relativeHeight="251669504" behindDoc="0" locked="0" layoutInCell="1" allowOverlap="1" wp14:anchorId="2B4069AE" wp14:editId="612301F0">
            <wp:simplePos x="0" y="0"/>
            <wp:positionH relativeFrom="column">
              <wp:posOffset>3529965</wp:posOffset>
            </wp:positionH>
            <wp:positionV relativeFrom="paragraph">
              <wp:posOffset>4189095</wp:posOffset>
            </wp:positionV>
            <wp:extent cx="590550" cy="27622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340" t="31734" r="62938" b="65240"/>
                    <a:stretch/>
                  </pic:blipFill>
                  <pic:spPr bwMode="auto">
                    <a:xfrm>
                      <a:off x="0" y="0"/>
                      <a:ext cx="590550" cy="27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8480" behindDoc="0" locked="0" layoutInCell="1" allowOverlap="1" wp14:anchorId="170E4A34" wp14:editId="1A416397">
            <wp:simplePos x="0" y="0"/>
            <wp:positionH relativeFrom="column">
              <wp:posOffset>2996565</wp:posOffset>
            </wp:positionH>
            <wp:positionV relativeFrom="paragraph">
              <wp:posOffset>4189095</wp:posOffset>
            </wp:positionV>
            <wp:extent cx="457200" cy="30480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475" t="28103" r="63142" b="69113"/>
                    <a:stretch/>
                  </pic:blipFill>
                  <pic:spPr bwMode="auto">
                    <a:xfrm>
                      <a:off x="0" y="0"/>
                      <a:ext cx="457200"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6432" behindDoc="0" locked="0" layoutInCell="1" allowOverlap="1" wp14:anchorId="59966242" wp14:editId="794465F9">
            <wp:simplePos x="0" y="0"/>
            <wp:positionH relativeFrom="column">
              <wp:posOffset>2434590</wp:posOffset>
            </wp:positionH>
            <wp:positionV relativeFrom="paragraph">
              <wp:posOffset>4189095</wp:posOffset>
            </wp:positionV>
            <wp:extent cx="476250" cy="25717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338" t="24350" r="63279" b="73592"/>
                    <a:stretch/>
                  </pic:blipFill>
                  <pic:spPr bwMode="auto">
                    <a:xfrm>
                      <a:off x="0" y="0"/>
                      <a:ext cx="476250" cy="25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2336" behindDoc="0" locked="0" layoutInCell="1" allowOverlap="1" wp14:anchorId="05307EFB" wp14:editId="30841E01">
            <wp:simplePos x="0" y="0"/>
            <wp:positionH relativeFrom="column">
              <wp:posOffset>4091940</wp:posOffset>
            </wp:positionH>
            <wp:positionV relativeFrom="paragraph">
              <wp:posOffset>3924300</wp:posOffset>
            </wp:positionV>
            <wp:extent cx="1666875" cy="590550"/>
            <wp:effectExtent l="19050" t="0" r="952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3274" t="20907" r="59693" b="73251"/>
                    <a:stretch/>
                  </pic:blipFill>
                  <pic:spPr bwMode="auto">
                    <a:xfrm>
                      <a:off x="0" y="0"/>
                      <a:ext cx="1666875" cy="5905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3A684B28" wp14:editId="4E1802C4">
            <wp:simplePos x="0" y="0"/>
            <wp:positionH relativeFrom="column">
              <wp:posOffset>2558415</wp:posOffset>
            </wp:positionH>
            <wp:positionV relativeFrom="paragraph">
              <wp:posOffset>3876675</wp:posOffset>
            </wp:positionV>
            <wp:extent cx="1466850" cy="304800"/>
            <wp:effectExtent l="1905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4643" t="19208" r="60032" b="78966"/>
                    <a:stretch/>
                  </pic:blipFill>
                  <pic:spPr bwMode="auto">
                    <a:xfrm>
                      <a:off x="0" y="0"/>
                      <a:ext cx="1466850" cy="304800"/>
                    </a:xfrm>
                    <a:prstGeom prst="rect">
                      <a:avLst/>
                    </a:prstGeom>
                    <a:ln>
                      <a:noFill/>
                    </a:ln>
                    <a:extLst>
                      <a:ext uri="{53640926-AAD7-44D8-BBD7-CCE9431645EC}">
                        <a14:shadowObscured xmlns:a14="http://schemas.microsoft.com/office/drawing/2010/main"/>
                      </a:ext>
                    </a:extLst>
                  </pic:spPr>
                </pic:pic>
              </a:graphicData>
            </a:graphic>
          </wp:anchor>
        </w:drawing>
      </w:r>
      <w:r w:rsidR="00B0288B">
        <w:rPr>
          <w:noProof/>
        </w:rPr>
        <w:drawing>
          <wp:anchor distT="0" distB="0" distL="114300" distR="114300" simplePos="0" relativeHeight="251659264" behindDoc="0" locked="0" layoutInCell="1" allowOverlap="1" wp14:anchorId="0A2EF837" wp14:editId="46F515BF">
            <wp:simplePos x="0" y="0"/>
            <wp:positionH relativeFrom="column">
              <wp:posOffset>805815</wp:posOffset>
            </wp:positionH>
            <wp:positionV relativeFrom="paragraph">
              <wp:posOffset>3931920</wp:posOffset>
            </wp:positionV>
            <wp:extent cx="1657350" cy="29527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4548" t="16531" r="59787" b="81668"/>
                    <a:stretch/>
                  </pic:blipFill>
                  <pic:spPr bwMode="auto">
                    <a:xfrm>
                      <a:off x="0" y="0"/>
                      <a:ext cx="1657350" cy="29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6705">
        <w:rPr>
          <w:rFonts w:ascii="Times New Roman" w:hAnsi="Times New Roman"/>
          <w:noProof/>
          <w:sz w:val="28"/>
          <w:szCs w:val="28"/>
        </w:rPr>
        <w:drawing>
          <wp:inline distT="0" distB="0" distL="0" distR="0" wp14:anchorId="0EB88E0D" wp14:editId="592E47BC">
            <wp:extent cx="5276850" cy="453453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4534535"/>
                    </a:xfrm>
                    <a:prstGeom prst="rect">
                      <a:avLst/>
                    </a:prstGeom>
                    <a:noFill/>
                  </pic:spPr>
                </pic:pic>
              </a:graphicData>
            </a:graphic>
          </wp:inline>
        </w:drawing>
      </w:r>
    </w:p>
    <w:p w:rsidR="00C7589C" w:rsidRDefault="00C7589C" w:rsidP="00C7589C">
      <w:pPr>
        <w:tabs>
          <w:tab w:val="left" w:pos="9638"/>
        </w:tabs>
        <w:spacing w:after="0" w:line="240" w:lineRule="auto"/>
        <w:ind w:right="172"/>
        <w:jc w:val="center"/>
        <w:rPr>
          <w:rFonts w:ascii="Times New Roman" w:eastAsia="Calibri" w:hAnsi="Times New Roman"/>
          <w:sz w:val="28"/>
          <w:szCs w:val="28"/>
          <w:lang w:val="kk-KZ"/>
        </w:rPr>
      </w:pPr>
    </w:p>
    <w:p w:rsidR="00C7589C" w:rsidRDefault="00C7589C" w:rsidP="00C7589C">
      <w:pPr>
        <w:tabs>
          <w:tab w:val="left" w:pos="9638"/>
        </w:tabs>
        <w:spacing w:after="0" w:line="240" w:lineRule="auto"/>
        <w:ind w:right="172"/>
        <w:jc w:val="center"/>
        <w:rPr>
          <w:rFonts w:ascii="Times New Roman" w:eastAsia="Calibri" w:hAnsi="Times New Roman"/>
          <w:sz w:val="28"/>
          <w:szCs w:val="28"/>
          <w:lang w:val="kk-KZ"/>
        </w:rPr>
      </w:pPr>
      <w:r w:rsidRPr="00126705">
        <w:rPr>
          <w:rFonts w:ascii="Times New Roman" w:eastAsia="Calibri" w:hAnsi="Times New Roman"/>
          <w:sz w:val="28"/>
          <w:szCs w:val="28"/>
          <w:lang w:val="kk-KZ"/>
        </w:rPr>
        <w:t>С</w:t>
      </w:r>
      <w:r w:rsidRPr="00471634">
        <w:rPr>
          <w:rFonts w:ascii="Times New Roman" w:eastAsia="Calibri" w:hAnsi="Times New Roman"/>
          <w:sz w:val="28"/>
          <w:szCs w:val="28"/>
          <w:lang w:val="kk-KZ"/>
        </w:rPr>
        <w:t xml:space="preserve">урет </w:t>
      </w:r>
      <w:r w:rsidR="003C524C">
        <w:rPr>
          <w:rFonts w:ascii="Times New Roman" w:eastAsia="Calibri" w:hAnsi="Times New Roman"/>
          <w:sz w:val="28"/>
          <w:szCs w:val="28"/>
          <w:lang w:val="kk-KZ"/>
        </w:rPr>
        <w:t>9</w:t>
      </w:r>
      <w:r>
        <w:rPr>
          <w:rFonts w:ascii="Times New Roman" w:eastAsia="Calibri" w:hAnsi="Times New Roman"/>
          <w:sz w:val="28"/>
          <w:szCs w:val="28"/>
          <w:lang w:val="kk-KZ"/>
        </w:rPr>
        <w:t xml:space="preserve"> </w:t>
      </w:r>
      <w:r w:rsidRPr="00471634">
        <w:rPr>
          <w:rFonts w:ascii="Times New Roman" w:eastAsia="Calibri" w:hAnsi="Times New Roman"/>
          <w:sz w:val="28"/>
          <w:szCs w:val="28"/>
          <w:lang w:val="kk-KZ"/>
        </w:rPr>
        <w:t>–</w:t>
      </w:r>
      <w:r w:rsidRPr="00126705">
        <w:rPr>
          <w:rFonts w:ascii="Times New Roman" w:eastAsia="Calibri" w:hAnsi="Times New Roman"/>
          <w:sz w:val="28"/>
          <w:szCs w:val="28"/>
          <w:lang w:val="kk-KZ"/>
        </w:rPr>
        <w:t xml:space="preserve"> Т</w:t>
      </w:r>
      <w:r w:rsidRPr="00471634">
        <w:rPr>
          <w:rFonts w:ascii="Times New Roman" w:eastAsia="Calibri" w:hAnsi="Times New Roman"/>
          <w:sz w:val="28"/>
          <w:szCs w:val="28"/>
          <w:lang w:val="kk-KZ"/>
        </w:rPr>
        <w:t xml:space="preserve">рихофитияны </w:t>
      </w:r>
      <w:r w:rsidRPr="00126705">
        <w:rPr>
          <w:rFonts w:ascii="Times New Roman" w:eastAsia="Calibri" w:hAnsi="Times New Roman"/>
          <w:sz w:val="28"/>
          <w:szCs w:val="28"/>
          <w:lang w:val="kk-KZ"/>
        </w:rPr>
        <w:t>балаудағы</w:t>
      </w:r>
      <w:r>
        <w:rPr>
          <w:rFonts w:ascii="Times New Roman" w:eastAsia="Calibri" w:hAnsi="Times New Roman"/>
          <w:sz w:val="28"/>
          <w:szCs w:val="28"/>
          <w:lang w:val="kk-KZ"/>
        </w:rPr>
        <w:t xml:space="preserve"> </w:t>
      </w:r>
      <w:r w:rsidRPr="00471634">
        <w:rPr>
          <w:rFonts w:ascii="Times New Roman" w:eastAsia="Calibri" w:hAnsi="Times New Roman"/>
          <w:sz w:val="28"/>
          <w:szCs w:val="28"/>
          <w:lang w:val="kk-KZ"/>
        </w:rPr>
        <w:t>патологиялық материалдың (М</w:t>
      </w:r>
      <w:r w:rsidRPr="00126705">
        <w:rPr>
          <w:rFonts w:ascii="Times New Roman" w:eastAsia="Calibri" w:hAnsi="Times New Roman"/>
          <w:sz w:val="28"/>
          <w:szCs w:val="28"/>
          <w:lang w:val="kk-KZ"/>
        </w:rPr>
        <w:t>Ә</w:t>
      </w:r>
      <w:r w:rsidRPr="00471634">
        <w:rPr>
          <w:rFonts w:ascii="Times New Roman" w:eastAsia="Calibri" w:hAnsi="Times New Roman"/>
          <w:sz w:val="28"/>
          <w:szCs w:val="28"/>
          <w:lang w:val="kk-KZ"/>
        </w:rPr>
        <w:t xml:space="preserve">), </w:t>
      </w:r>
      <w:r w:rsidRPr="00126705">
        <w:rPr>
          <w:rFonts w:ascii="Times New Roman" w:eastAsia="Calibri" w:hAnsi="Times New Roman"/>
          <w:sz w:val="28"/>
          <w:szCs w:val="28"/>
          <w:lang w:val="kk-KZ"/>
        </w:rPr>
        <w:t>өсіріп бөліп алу</w:t>
      </w:r>
      <w:r>
        <w:rPr>
          <w:rFonts w:ascii="Times New Roman" w:eastAsia="Calibri" w:hAnsi="Times New Roman"/>
          <w:sz w:val="28"/>
          <w:szCs w:val="28"/>
          <w:lang w:val="kk-KZ"/>
        </w:rPr>
        <w:t xml:space="preserve"> </w:t>
      </w:r>
      <w:r w:rsidRPr="00471634">
        <w:rPr>
          <w:rFonts w:ascii="Times New Roman" w:eastAsia="Calibri" w:hAnsi="Times New Roman"/>
          <w:sz w:val="28"/>
          <w:szCs w:val="28"/>
          <w:lang w:val="kk-KZ"/>
        </w:rPr>
        <w:t>әдістің (</w:t>
      </w:r>
      <w:r w:rsidRPr="00126705">
        <w:rPr>
          <w:rFonts w:ascii="Times New Roman" w:eastAsia="Calibri" w:hAnsi="Times New Roman"/>
          <w:sz w:val="28"/>
          <w:szCs w:val="28"/>
          <w:lang w:val="kk-KZ"/>
        </w:rPr>
        <w:t>ӨӘ</w:t>
      </w:r>
      <w:r w:rsidRPr="00471634">
        <w:rPr>
          <w:rFonts w:ascii="Times New Roman" w:eastAsia="Calibri" w:hAnsi="Times New Roman"/>
          <w:sz w:val="28"/>
          <w:szCs w:val="28"/>
          <w:lang w:val="kk-KZ"/>
        </w:rPr>
        <w:t xml:space="preserve">) және ПТР микроскопиясының сезімталдығын, ерекшелігін және </w:t>
      </w:r>
      <w:r w:rsidRPr="00126705">
        <w:rPr>
          <w:rFonts w:ascii="Times New Roman" w:eastAsia="Calibri" w:hAnsi="Times New Roman"/>
          <w:sz w:val="28"/>
          <w:szCs w:val="28"/>
          <w:lang w:val="kk-KZ"/>
        </w:rPr>
        <w:t>балаулық</w:t>
      </w:r>
      <w:r>
        <w:rPr>
          <w:rFonts w:ascii="Times New Roman" w:eastAsia="Calibri" w:hAnsi="Times New Roman"/>
          <w:sz w:val="28"/>
          <w:szCs w:val="28"/>
          <w:lang w:val="kk-KZ"/>
        </w:rPr>
        <w:t xml:space="preserve"> </w:t>
      </w:r>
      <w:r w:rsidRPr="00471634">
        <w:rPr>
          <w:rFonts w:ascii="Times New Roman" w:eastAsia="Calibri" w:hAnsi="Times New Roman"/>
          <w:sz w:val="28"/>
          <w:szCs w:val="28"/>
          <w:lang w:val="kk-KZ"/>
        </w:rPr>
        <w:t>тиімділігін салыстырмалы бағалау</w:t>
      </w:r>
    </w:p>
    <w:p w:rsidR="00C7589C" w:rsidRPr="00471634" w:rsidRDefault="00C7589C" w:rsidP="00C7589C">
      <w:pPr>
        <w:tabs>
          <w:tab w:val="left" w:pos="9638"/>
        </w:tabs>
        <w:spacing w:after="0" w:line="240" w:lineRule="auto"/>
        <w:ind w:right="172"/>
        <w:jc w:val="center"/>
        <w:rPr>
          <w:rFonts w:ascii="Times New Roman" w:eastAsia="Calibri" w:hAnsi="Times New Roman"/>
          <w:sz w:val="28"/>
          <w:szCs w:val="28"/>
          <w:lang w:val="kk-KZ"/>
        </w:rPr>
      </w:pPr>
    </w:p>
    <w:p w:rsidR="00C7589C" w:rsidRPr="005B7EEF" w:rsidRDefault="00C7589C" w:rsidP="00C7589C">
      <w:pPr>
        <w:tabs>
          <w:tab w:val="left" w:pos="9638"/>
        </w:tabs>
        <w:spacing w:after="0" w:line="240" w:lineRule="auto"/>
        <w:jc w:val="both"/>
        <w:rPr>
          <w:rFonts w:ascii="Times New Roman" w:hAnsi="Times New Roman"/>
          <w:sz w:val="28"/>
          <w:szCs w:val="28"/>
          <w:lang w:val="kk-KZ"/>
        </w:rPr>
      </w:pPr>
      <w:r w:rsidRPr="00126705">
        <w:rPr>
          <w:rFonts w:ascii="Times New Roman" w:hAnsi="Times New Roman"/>
          <w:sz w:val="28"/>
          <w:szCs w:val="28"/>
          <w:lang w:val="kk-KZ"/>
        </w:rPr>
        <w:t>К</w:t>
      </w:r>
      <w:r w:rsidRPr="005B7EEF">
        <w:rPr>
          <w:rFonts w:ascii="Times New Roman" w:hAnsi="Times New Roman"/>
          <w:sz w:val="28"/>
          <w:szCs w:val="28"/>
          <w:lang w:val="kk-KZ"/>
        </w:rPr>
        <w:t>есте</w:t>
      </w:r>
      <w:r>
        <w:rPr>
          <w:rFonts w:ascii="Times New Roman" w:hAnsi="Times New Roman"/>
          <w:sz w:val="28"/>
          <w:szCs w:val="28"/>
          <w:lang w:val="kk-KZ"/>
        </w:rPr>
        <w:t xml:space="preserve"> 11 </w:t>
      </w:r>
      <w:r w:rsidR="005F3916">
        <w:rPr>
          <w:rFonts w:ascii="Times New Roman" w:hAnsi="Times New Roman"/>
          <w:sz w:val="28"/>
          <w:szCs w:val="28"/>
          <w:lang w:val="kk-KZ"/>
        </w:rPr>
        <w:t>–</w:t>
      </w:r>
      <w:r w:rsidRPr="00126705">
        <w:rPr>
          <w:rFonts w:ascii="Times New Roman" w:hAnsi="Times New Roman"/>
          <w:sz w:val="28"/>
          <w:szCs w:val="28"/>
          <w:lang w:val="kk-KZ"/>
        </w:rPr>
        <w:t xml:space="preserve"> Б</w:t>
      </w:r>
      <w:r w:rsidRPr="005B7EEF">
        <w:rPr>
          <w:rFonts w:ascii="Times New Roman" w:hAnsi="Times New Roman"/>
          <w:sz w:val="28"/>
          <w:szCs w:val="28"/>
          <w:lang w:val="kk-KZ"/>
        </w:rPr>
        <w:t>олжамды мән көрсеткіштері (</w:t>
      </w:r>
      <w:r>
        <w:rPr>
          <w:rFonts w:ascii="Times New Roman" w:hAnsi="Times New Roman"/>
          <w:sz w:val="28"/>
          <w:szCs w:val="28"/>
          <w:lang w:val="kk-KZ"/>
        </w:rPr>
        <w:t>БМ</w:t>
      </w:r>
      <w:r w:rsidRPr="005B7EEF">
        <w:rPr>
          <w:rFonts w:ascii="Times New Roman" w:hAnsi="Times New Roman"/>
          <w:sz w:val="28"/>
          <w:szCs w:val="28"/>
          <w:lang w:val="kk-KZ"/>
        </w:rPr>
        <w:t xml:space="preserve">+; </w:t>
      </w:r>
      <w:r>
        <w:rPr>
          <w:rFonts w:ascii="Times New Roman" w:hAnsi="Times New Roman"/>
          <w:sz w:val="28"/>
          <w:szCs w:val="28"/>
          <w:lang w:val="kk-KZ"/>
        </w:rPr>
        <w:t>БМ</w:t>
      </w:r>
      <w:r w:rsidRPr="005B7EEF">
        <w:rPr>
          <w:rFonts w:ascii="Times New Roman" w:hAnsi="Times New Roman"/>
          <w:sz w:val="28"/>
          <w:szCs w:val="28"/>
          <w:lang w:val="kk-KZ"/>
        </w:rPr>
        <w:t>–) және шынайы қатынастық (ықтималдылық коэффициенттері) (ШҚ(</w:t>
      </w:r>
      <w:r w:rsidRPr="00925774">
        <w:rPr>
          <w:rFonts w:ascii="Times New Roman" w:hAnsi="Times New Roman"/>
          <w:sz w:val="28"/>
          <w:szCs w:val="28"/>
          <w:lang w:val="kk-KZ"/>
        </w:rPr>
        <w:t>ЫК)</w:t>
      </w:r>
      <w:r w:rsidRPr="005B7EEF">
        <w:rPr>
          <w:rFonts w:ascii="Times New Roman" w:hAnsi="Times New Roman"/>
          <w:sz w:val="28"/>
          <w:szCs w:val="28"/>
          <w:lang w:val="kk-KZ"/>
        </w:rPr>
        <w:t>+; ШҚ(</w:t>
      </w:r>
      <w:r w:rsidRPr="00925774">
        <w:rPr>
          <w:rFonts w:ascii="Times New Roman" w:hAnsi="Times New Roman"/>
          <w:sz w:val="28"/>
          <w:szCs w:val="28"/>
          <w:lang w:val="kk-KZ"/>
        </w:rPr>
        <w:t>ЫК</w:t>
      </w:r>
      <w:r w:rsidRPr="005B7EEF">
        <w:rPr>
          <w:rFonts w:ascii="Times New Roman" w:hAnsi="Times New Roman"/>
          <w:sz w:val="28"/>
          <w:szCs w:val="28"/>
          <w:lang w:val="kk-KZ"/>
        </w:rPr>
        <w:t xml:space="preserve">–) микроскопия (МӘ), </w:t>
      </w:r>
      <w:r w:rsidRPr="00126705">
        <w:rPr>
          <w:rFonts w:ascii="Times New Roman" w:eastAsia="Calibri" w:hAnsi="Times New Roman"/>
          <w:sz w:val="28"/>
          <w:szCs w:val="28"/>
          <w:lang w:val="kk-KZ"/>
        </w:rPr>
        <w:t>өсіріп бөліп алу</w:t>
      </w:r>
      <w:r w:rsidRPr="005B7EEF">
        <w:rPr>
          <w:rFonts w:ascii="Times New Roman" w:hAnsi="Times New Roman"/>
          <w:sz w:val="28"/>
          <w:szCs w:val="28"/>
          <w:lang w:val="kk-KZ"/>
        </w:rPr>
        <w:t xml:space="preserve"> әдіс</w:t>
      </w:r>
      <w:r w:rsidRPr="00126705">
        <w:rPr>
          <w:rFonts w:ascii="Times New Roman" w:hAnsi="Times New Roman"/>
          <w:sz w:val="28"/>
          <w:szCs w:val="28"/>
          <w:lang w:val="kk-KZ"/>
        </w:rPr>
        <w:t>і</w:t>
      </w:r>
      <w:r w:rsidRPr="005B7EEF">
        <w:rPr>
          <w:rFonts w:ascii="Times New Roman" w:hAnsi="Times New Roman"/>
          <w:sz w:val="28"/>
          <w:szCs w:val="28"/>
          <w:lang w:val="kk-KZ"/>
        </w:rPr>
        <w:t xml:space="preserve"> (ӨӘ) және трихофитияны </w:t>
      </w:r>
      <w:r w:rsidRPr="00126705">
        <w:rPr>
          <w:rFonts w:ascii="Times New Roman" w:hAnsi="Times New Roman"/>
          <w:sz w:val="28"/>
          <w:szCs w:val="28"/>
          <w:lang w:val="kk-KZ"/>
        </w:rPr>
        <w:t>(</w:t>
      </w:r>
      <w:r w:rsidRPr="00A01FC0">
        <w:rPr>
          <w:rFonts w:ascii="Times New Roman" w:hAnsi="Times New Roman"/>
          <w:i/>
          <w:sz w:val="28"/>
          <w:szCs w:val="28"/>
          <w:lang w:val="kk-KZ"/>
        </w:rPr>
        <w:t>Tr. verrucosum</w:t>
      </w:r>
      <w:r w:rsidRPr="00126705">
        <w:rPr>
          <w:rFonts w:ascii="Times New Roman" w:hAnsi="Times New Roman"/>
          <w:sz w:val="28"/>
          <w:szCs w:val="28"/>
          <w:lang w:val="kk-KZ"/>
        </w:rPr>
        <w:t xml:space="preserve">) </w:t>
      </w:r>
      <w:r w:rsidRPr="005B7EEF">
        <w:rPr>
          <w:rFonts w:ascii="Times New Roman" w:hAnsi="Times New Roman"/>
          <w:sz w:val="28"/>
          <w:szCs w:val="28"/>
          <w:lang w:val="kk-KZ"/>
        </w:rPr>
        <w:t>балау кезіндегі П</w:t>
      </w:r>
      <w:r w:rsidRPr="00126705">
        <w:rPr>
          <w:rFonts w:ascii="Times New Roman" w:hAnsi="Times New Roman"/>
          <w:sz w:val="28"/>
          <w:szCs w:val="28"/>
          <w:lang w:val="kk-KZ"/>
        </w:rPr>
        <w:t>ТР</w:t>
      </w:r>
    </w:p>
    <w:p w:rsidR="00C7589C" w:rsidRPr="005B7EEF"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12"/>
        <w:tblW w:w="0" w:type="auto"/>
        <w:jc w:val="center"/>
        <w:tblLayout w:type="fixed"/>
        <w:tblLook w:val="01E0" w:firstRow="1" w:lastRow="1" w:firstColumn="1" w:lastColumn="1" w:noHBand="0" w:noVBand="0"/>
      </w:tblPr>
      <w:tblGrid>
        <w:gridCol w:w="1894"/>
        <w:gridCol w:w="2146"/>
        <w:gridCol w:w="1959"/>
        <w:gridCol w:w="1959"/>
        <w:gridCol w:w="1535"/>
      </w:tblGrid>
      <w:tr w:rsidR="00C7589C" w:rsidRPr="00AA74FC" w:rsidTr="005F3916">
        <w:trPr>
          <w:jc w:val="center"/>
        </w:trPr>
        <w:tc>
          <w:tcPr>
            <w:tcW w:w="1894" w:type="dxa"/>
            <w:vMerge w:val="restart"/>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Әдістер</w:t>
            </w:r>
          </w:p>
        </w:tc>
        <w:tc>
          <w:tcPr>
            <w:tcW w:w="4105" w:type="dxa"/>
            <w:gridSpan w:val="2"/>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БМ</w:t>
            </w:r>
            <w:r w:rsidRPr="005B7EEF">
              <w:rPr>
                <w:rFonts w:ascii="Times New Roman" w:hAnsi="Times New Roman" w:cs="Times New Roman"/>
                <w:sz w:val="28"/>
                <w:szCs w:val="28"/>
                <w:lang w:val="kk-KZ"/>
              </w:rPr>
              <w:t xml:space="preserve"> (%)</w:t>
            </w:r>
          </w:p>
        </w:tc>
        <w:tc>
          <w:tcPr>
            <w:tcW w:w="3494" w:type="dxa"/>
            <w:gridSpan w:val="2"/>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ШҚ</w:t>
            </w:r>
            <w:r w:rsidRPr="005B7EEF">
              <w:rPr>
                <w:rFonts w:ascii="Times New Roman" w:hAnsi="Times New Roman" w:cs="Times New Roman"/>
                <w:sz w:val="28"/>
                <w:szCs w:val="28"/>
                <w:lang w:val="kk-KZ"/>
              </w:rPr>
              <w:t xml:space="preserve"> (шанс)</w:t>
            </w:r>
          </w:p>
        </w:tc>
      </w:tr>
      <w:tr w:rsidR="00C7589C" w:rsidRPr="00AA74FC" w:rsidTr="005F3916">
        <w:trPr>
          <w:jc w:val="center"/>
        </w:trPr>
        <w:tc>
          <w:tcPr>
            <w:tcW w:w="1894" w:type="dxa"/>
            <w:vMerge/>
          </w:tcPr>
          <w:p w:rsidR="00C7589C" w:rsidRPr="005B7EEF" w:rsidRDefault="00C7589C" w:rsidP="00C7589C">
            <w:pPr>
              <w:tabs>
                <w:tab w:val="left" w:pos="9638"/>
              </w:tabs>
              <w:ind w:firstLine="709"/>
              <w:jc w:val="both"/>
              <w:rPr>
                <w:rFonts w:ascii="Times New Roman" w:hAnsi="Times New Roman" w:cs="Times New Roman"/>
                <w:sz w:val="28"/>
                <w:szCs w:val="28"/>
                <w:lang w:val="kk-KZ"/>
              </w:rPr>
            </w:pPr>
          </w:p>
        </w:tc>
        <w:tc>
          <w:tcPr>
            <w:tcW w:w="2146"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БМ</w:t>
            </w:r>
            <w:r w:rsidRPr="005B7EEF">
              <w:rPr>
                <w:rFonts w:ascii="Times New Roman" w:hAnsi="Times New Roman" w:cs="Times New Roman"/>
                <w:sz w:val="28"/>
                <w:szCs w:val="28"/>
                <w:lang w:val="kk-KZ"/>
              </w:rPr>
              <w:t>+</w:t>
            </w:r>
          </w:p>
        </w:tc>
        <w:tc>
          <w:tcPr>
            <w:tcW w:w="1959"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БМ</w:t>
            </w:r>
            <w:r w:rsidRPr="005B7EEF">
              <w:rPr>
                <w:rFonts w:ascii="Times New Roman" w:hAnsi="Times New Roman" w:cs="Times New Roman"/>
                <w:sz w:val="28"/>
                <w:szCs w:val="28"/>
                <w:lang w:val="kk-KZ"/>
              </w:rPr>
              <w:t>–</w:t>
            </w:r>
          </w:p>
        </w:tc>
        <w:tc>
          <w:tcPr>
            <w:tcW w:w="1959" w:type="dxa"/>
          </w:tcPr>
          <w:p w:rsidR="00C7589C" w:rsidRPr="005B7EEF" w:rsidRDefault="00C7589C" w:rsidP="00C7589C">
            <w:pPr>
              <w:tabs>
                <w:tab w:val="left" w:pos="9638"/>
              </w:tabs>
              <w:jc w:val="both"/>
              <w:rPr>
                <w:rFonts w:ascii="Times New Roman" w:hAnsi="Times New Roman" w:cs="Times New Roman"/>
                <w:sz w:val="28"/>
                <w:szCs w:val="28"/>
                <w:lang w:val="kk-KZ"/>
              </w:rPr>
            </w:pPr>
            <w:r>
              <w:rPr>
                <w:rFonts w:ascii="Times New Roman" w:hAnsi="Times New Roman" w:cs="Times New Roman"/>
                <w:sz w:val="28"/>
                <w:szCs w:val="28"/>
                <w:lang w:val="kk-KZ"/>
              </w:rPr>
              <w:t>ШҚ(ЫК)</w:t>
            </w:r>
            <w:r w:rsidRPr="005B7EEF">
              <w:rPr>
                <w:rFonts w:ascii="Times New Roman" w:hAnsi="Times New Roman" w:cs="Times New Roman"/>
                <w:sz w:val="28"/>
                <w:szCs w:val="28"/>
                <w:lang w:val="kk-KZ"/>
              </w:rPr>
              <w:t>+</w:t>
            </w:r>
          </w:p>
        </w:tc>
        <w:tc>
          <w:tcPr>
            <w:tcW w:w="1535" w:type="dxa"/>
          </w:tcPr>
          <w:p w:rsidR="00C7589C" w:rsidRPr="005B7EEF" w:rsidRDefault="00C7589C" w:rsidP="00C7589C">
            <w:pPr>
              <w:tabs>
                <w:tab w:val="left" w:pos="9638"/>
              </w:tabs>
              <w:jc w:val="both"/>
              <w:rPr>
                <w:rFonts w:ascii="Times New Roman" w:hAnsi="Times New Roman" w:cs="Times New Roman"/>
                <w:sz w:val="28"/>
                <w:szCs w:val="28"/>
                <w:lang w:val="kk-KZ"/>
              </w:rPr>
            </w:pPr>
            <w:r>
              <w:rPr>
                <w:rFonts w:ascii="Times New Roman" w:hAnsi="Times New Roman" w:cs="Times New Roman"/>
                <w:sz w:val="28"/>
                <w:szCs w:val="28"/>
                <w:lang w:val="kk-KZ"/>
              </w:rPr>
              <w:t>ШҚ(</w:t>
            </w:r>
            <w:r w:rsidRPr="00126705">
              <w:rPr>
                <w:rFonts w:ascii="Times New Roman" w:hAnsi="Times New Roman" w:cs="Times New Roman"/>
                <w:sz w:val="28"/>
                <w:szCs w:val="28"/>
                <w:lang w:val="kk-KZ"/>
              </w:rPr>
              <w:t>ЫК</w:t>
            </w:r>
            <w:r>
              <w:rPr>
                <w:rFonts w:ascii="Times New Roman" w:hAnsi="Times New Roman" w:cs="Times New Roman"/>
                <w:sz w:val="28"/>
                <w:szCs w:val="28"/>
                <w:lang w:val="kk-KZ"/>
              </w:rPr>
              <w:t>)</w:t>
            </w:r>
            <w:r w:rsidRPr="005B7EEF">
              <w:rPr>
                <w:rFonts w:ascii="Times New Roman" w:hAnsi="Times New Roman" w:cs="Times New Roman"/>
                <w:sz w:val="28"/>
                <w:szCs w:val="28"/>
                <w:lang w:val="kk-KZ"/>
              </w:rPr>
              <w:t>–</w:t>
            </w:r>
          </w:p>
        </w:tc>
      </w:tr>
      <w:tr w:rsidR="00C7589C" w:rsidRPr="00AA74FC" w:rsidTr="005F3916">
        <w:trPr>
          <w:jc w:val="center"/>
        </w:trPr>
        <w:tc>
          <w:tcPr>
            <w:tcW w:w="1894"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eastAsia="Calibri" w:hAnsi="Times New Roman" w:cs="Times New Roman"/>
                <w:sz w:val="28"/>
                <w:szCs w:val="28"/>
                <w:lang w:val="kk-KZ"/>
              </w:rPr>
              <w:t>М</w:t>
            </w:r>
            <w:r w:rsidRPr="00126705">
              <w:rPr>
                <w:rFonts w:ascii="Times New Roman" w:eastAsia="Calibri" w:hAnsi="Times New Roman" w:cs="Times New Roman"/>
                <w:sz w:val="28"/>
                <w:szCs w:val="28"/>
                <w:lang w:val="kk-KZ"/>
              </w:rPr>
              <w:t>Ә</w:t>
            </w:r>
          </w:p>
        </w:tc>
        <w:tc>
          <w:tcPr>
            <w:tcW w:w="2146"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94,50549</w:t>
            </w:r>
          </w:p>
        </w:tc>
        <w:tc>
          <w:tcPr>
            <w:tcW w:w="1959"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76</w:t>
            </w:r>
          </w:p>
        </w:tc>
        <w:tc>
          <w:tcPr>
            <w:tcW w:w="1959"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7,3</w:t>
            </w:r>
          </w:p>
        </w:tc>
        <w:tc>
          <w:tcPr>
            <w:tcW w:w="1535"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0,2</w:t>
            </w:r>
          </w:p>
        </w:tc>
      </w:tr>
      <w:tr w:rsidR="00C7589C" w:rsidRPr="00AA74FC" w:rsidTr="005F3916">
        <w:trPr>
          <w:jc w:val="center"/>
        </w:trPr>
        <w:tc>
          <w:tcPr>
            <w:tcW w:w="1894"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126705">
              <w:rPr>
                <w:rFonts w:ascii="Times New Roman" w:eastAsia="Calibri" w:hAnsi="Times New Roman" w:cs="Times New Roman"/>
                <w:sz w:val="28"/>
                <w:szCs w:val="28"/>
                <w:lang w:val="kk-KZ"/>
              </w:rPr>
              <w:t>ӨӘ</w:t>
            </w:r>
          </w:p>
        </w:tc>
        <w:tc>
          <w:tcPr>
            <w:tcW w:w="2146"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89,77273</w:t>
            </w:r>
          </w:p>
        </w:tc>
        <w:tc>
          <w:tcPr>
            <w:tcW w:w="1959"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64,15094</w:t>
            </w:r>
          </w:p>
        </w:tc>
        <w:tc>
          <w:tcPr>
            <w:tcW w:w="1959"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3,8</w:t>
            </w:r>
          </w:p>
        </w:tc>
        <w:tc>
          <w:tcPr>
            <w:tcW w:w="1535"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0,3</w:t>
            </w:r>
          </w:p>
        </w:tc>
      </w:tr>
      <w:tr w:rsidR="00C7589C" w:rsidRPr="00AA74FC" w:rsidTr="005F3916">
        <w:trPr>
          <w:jc w:val="center"/>
        </w:trPr>
        <w:tc>
          <w:tcPr>
            <w:tcW w:w="1894"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ПТР</w:t>
            </w:r>
          </w:p>
        </w:tc>
        <w:tc>
          <w:tcPr>
            <w:tcW w:w="2146"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98,96907</w:t>
            </w:r>
          </w:p>
        </w:tc>
        <w:tc>
          <w:tcPr>
            <w:tcW w:w="1959" w:type="dxa"/>
          </w:tcPr>
          <w:p w:rsidR="00C7589C" w:rsidRPr="005B7EEF" w:rsidRDefault="00C7589C" w:rsidP="00C7589C">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95,45455</w:t>
            </w:r>
          </w:p>
        </w:tc>
        <w:tc>
          <w:tcPr>
            <w:tcW w:w="1959"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32,3</w:t>
            </w:r>
          </w:p>
        </w:tc>
        <w:tc>
          <w:tcPr>
            <w:tcW w:w="1535" w:type="dxa"/>
          </w:tcPr>
          <w:p w:rsidR="00C7589C" w:rsidRPr="005B7EEF" w:rsidRDefault="00C7589C" w:rsidP="00C7589C">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0,03</w:t>
            </w:r>
          </w:p>
        </w:tc>
      </w:tr>
    </w:tbl>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rPr>
      </w:pPr>
    </w:p>
    <w:p w:rsidR="00C7589C" w:rsidRPr="005B7EEF"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sidRPr="005B7EEF">
        <w:rPr>
          <w:rFonts w:ascii="Times New Roman" w:hAnsi="Times New Roman"/>
          <w:sz w:val="28"/>
          <w:szCs w:val="28"/>
          <w:lang w:val="kk-KZ"/>
        </w:rPr>
        <w:t>Нәтижелер</w:t>
      </w:r>
      <w:r w:rsidRPr="00126705">
        <w:rPr>
          <w:rFonts w:ascii="Times New Roman" w:hAnsi="Times New Roman"/>
          <w:sz w:val="28"/>
          <w:szCs w:val="28"/>
          <w:lang w:val="kk-KZ"/>
        </w:rPr>
        <w:t>желерді қорыта келгенде</w:t>
      </w:r>
      <w:r w:rsidRPr="005B7EEF">
        <w:rPr>
          <w:rFonts w:ascii="Times New Roman" w:hAnsi="Times New Roman"/>
          <w:sz w:val="28"/>
          <w:szCs w:val="28"/>
          <w:lang w:val="kk-KZ"/>
        </w:rPr>
        <w:t xml:space="preserve"> ПТР әдісі </w:t>
      </w:r>
      <w:r w:rsidRPr="00D82997">
        <w:rPr>
          <w:rFonts w:ascii="Times New Roman" w:hAnsi="Times New Roman"/>
          <w:i/>
          <w:sz w:val="28"/>
          <w:szCs w:val="28"/>
          <w:lang w:val="kk-KZ"/>
        </w:rPr>
        <w:t>Tr.verrucosum</w:t>
      </w:r>
      <w:r w:rsidRPr="00126705">
        <w:rPr>
          <w:rFonts w:ascii="Times New Roman" w:hAnsi="Times New Roman"/>
          <w:sz w:val="28"/>
          <w:szCs w:val="28"/>
          <w:lang w:val="kk-KZ"/>
        </w:rPr>
        <w:t>-ды</w:t>
      </w:r>
      <w:r w:rsidRPr="005B7EEF">
        <w:rPr>
          <w:rFonts w:ascii="Times New Roman" w:hAnsi="Times New Roman"/>
          <w:sz w:val="28"/>
          <w:szCs w:val="28"/>
          <w:lang w:val="kk-KZ"/>
        </w:rPr>
        <w:t xml:space="preserve"> анықтауға мүмкіндік беретіндігін әртүрлі клиникалық үлгілерде, микроскопиялық және </w:t>
      </w:r>
      <w:r w:rsidRPr="00126705">
        <w:rPr>
          <w:rFonts w:ascii="Times New Roman" w:hAnsi="Times New Roman"/>
          <w:sz w:val="28"/>
          <w:szCs w:val="28"/>
          <w:lang w:val="kk-KZ"/>
        </w:rPr>
        <w:t>өсіндіні бөліп алу</w:t>
      </w:r>
      <w:r w:rsidRPr="005B7EEF">
        <w:rPr>
          <w:rFonts w:ascii="Times New Roman" w:hAnsi="Times New Roman"/>
          <w:sz w:val="28"/>
          <w:szCs w:val="28"/>
          <w:lang w:val="kk-KZ"/>
        </w:rPr>
        <w:t xml:space="preserve"> әдістермен салыстырғанда зооантропонозды дерматомикоздарды зертханалық </w:t>
      </w:r>
      <w:r w:rsidRPr="00126705">
        <w:rPr>
          <w:rFonts w:ascii="Times New Roman" w:hAnsi="Times New Roman"/>
          <w:sz w:val="28"/>
          <w:szCs w:val="28"/>
          <w:lang w:val="kk-KZ"/>
        </w:rPr>
        <w:t xml:space="preserve">балауда </w:t>
      </w:r>
      <w:r w:rsidRPr="005B7EEF">
        <w:rPr>
          <w:rFonts w:ascii="Times New Roman" w:hAnsi="Times New Roman"/>
          <w:sz w:val="28"/>
          <w:szCs w:val="28"/>
          <w:lang w:val="kk-KZ"/>
        </w:rPr>
        <w:t xml:space="preserve">айтарлықтай жоғары </w:t>
      </w:r>
      <w:r w:rsidRPr="00126705">
        <w:rPr>
          <w:rFonts w:ascii="Times New Roman" w:hAnsi="Times New Roman"/>
          <w:sz w:val="28"/>
          <w:szCs w:val="28"/>
          <w:lang w:val="kk-KZ"/>
        </w:rPr>
        <w:t>балаулық</w:t>
      </w:r>
      <w:r w:rsidRPr="005B7EEF">
        <w:rPr>
          <w:rFonts w:ascii="Times New Roman" w:hAnsi="Times New Roman"/>
          <w:sz w:val="28"/>
          <w:szCs w:val="28"/>
          <w:lang w:val="kk-KZ"/>
        </w:rPr>
        <w:t xml:space="preserve"> тиімділікке, сезімталдыққа </w:t>
      </w:r>
      <w:r w:rsidRPr="00126705">
        <w:rPr>
          <w:rFonts w:ascii="Times New Roman" w:hAnsi="Times New Roman"/>
          <w:sz w:val="28"/>
          <w:szCs w:val="28"/>
          <w:lang w:val="kk-KZ"/>
        </w:rPr>
        <w:t>және өзіне тәнділікке</w:t>
      </w:r>
      <w:r w:rsidRPr="005B7EEF">
        <w:rPr>
          <w:rFonts w:ascii="Times New Roman" w:hAnsi="Times New Roman"/>
          <w:sz w:val="28"/>
          <w:szCs w:val="28"/>
          <w:lang w:val="kk-KZ"/>
        </w:rPr>
        <w:t xml:space="preserve"> ие</w:t>
      </w:r>
      <w:r w:rsidRPr="00126705">
        <w:rPr>
          <w:rFonts w:ascii="Times New Roman" w:hAnsi="Times New Roman"/>
          <w:sz w:val="28"/>
          <w:szCs w:val="28"/>
          <w:lang w:val="kk-KZ"/>
        </w:rPr>
        <w:t xml:space="preserve"> екендігін көрсетті</w:t>
      </w:r>
      <w:r w:rsidRPr="005B7EEF">
        <w:rPr>
          <w:rFonts w:ascii="Times New Roman" w:hAnsi="Times New Roman"/>
          <w:sz w:val="28"/>
          <w:szCs w:val="28"/>
          <w:lang w:val="kk-KZ"/>
        </w:rPr>
        <w:t>.</w:t>
      </w:r>
    </w:p>
    <w:p w:rsidR="00C7589C" w:rsidRPr="00126705"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sidRPr="005B7EEF">
        <w:rPr>
          <w:rFonts w:ascii="Times New Roman" w:hAnsi="Times New Roman"/>
          <w:sz w:val="28"/>
          <w:szCs w:val="28"/>
          <w:lang w:val="kk-KZ"/>
        </w:rPr>
        <w:lastRenderedPageBreak/>
        <w:t xml:space="preserve">Зооантропонозды дерматомикозбен </w:t>
      </w:r>
      <w:r w:rsidRPr="00126705">
        <w:rPr>
          <w:rFonts w:ascii="Times New Roman" w:hAnsi="Times New Roman"/>
          <w:sz w:val="28"/>
          <w:szCs w:val="28"/>
          <w:lang w:val="kk-KZ"/>
        </w:rPr>
        <w:t>ауыратын малдар</w:t>
      </w:r>
      <w:r w:rsidRPr="005B7EEF">
        <w:rPr>
          <w:rFonts w:ascii="Times New Roman" w:hAnsi="Times New Roman"/>
          <w:sz w:val="28"/>
          <w:szCs w:val="28"/>
          <w:lang w:val="kk-KZ"/>
        </w:rPr>
        <w:t xml:space="preserve"> Қазақстан Республикасының әртүрлі өңірлерінде де, шетелде</w:t>
      </w:r>
      <w:r w:rsidRPr="00126705">
        <w:rPr>
          <w:rFonts w:ascii="Times New Roman" w:hAnsi="Times New Roman"/>
          <w:sz w:val="28"/>
          <w:szCs w:val="28"/>
          <w:lang w:val="kk-KZ"/>
        </w:rPr>
        <w:t>рде</w:t>
      </w:r>
      <w:r w:rsidRPr="005B7EEF">
        <w:rPr>
          <w:rFonts w:ascii="Times New Roman" w:hAnsi="Times New Roman"/>
          <w:sz w:val="28"/>
          <w:szCs w:val="28"/>
          <w:lang w:val="kk-KZ"/>
        </w:rPr>
        <w:t xml:space="preserve"> де мерзімді эпизоотологиялық (эпидемиологиялық) </w:t>
      </w:r>
      <w:r w:rsidRPr="00126705">
        <w:rPr>
          <w:rFonts w:ascii="Times New Roman" w:hAnsi="Times New Roman"/>
          <w:sz w:val="28"/>
          <w:szCs w:val="28"/>
          <w:lang w:val="kk-KZ"/>
        </w:rPr>
        <w:t>жағдайдың</w:t>
      </w:r>
      <w:r w:rsidRPr="005B7EEF">
        <w:rPr>
          <w:rFonts w:ascii="Times New Roman" w:hAnsi="Times New Roman"/>
          <w:sz w:val="28"/>
          <w:szCs w:val="28"/>
          <w:lang w:val="kk-KZ"/>
        </w:rPr>
        <w:t xml:space="preserve"> пайда болуымен сипатталады.</w:t>
      </w:r>
      <w:r w:rsidRPr="00126705">
        <w:rPr>
          <w:rFonts w:ascii="Times New Roman" w:hAnsi="Times New Roman"/>
          <w:sz w:val="28"/>
          <w:szCs w:val="28"/>
          <w:lang w:val="kk-KZ" w:eastAsia="zh-CN"/>
        </w:rPr>
        <w:t xml:space="preserve"> Елдегі эпизоотологиялық (эпидемиологиялық) ахуалдың тұрақсыздығы кейбір аумақтарда осы дерматомикоздармен ауыратын көрсеткіштерінің үздіксіз төмендеуімен және олардың басқа елдерде өсуімен куәландырылады. </w:t>
      </w:r>
      <w:r w:rsidRPr="00126705">
        <w:rPr>
          <w:rFonts w:ascii="Times New Roman" w:hAnsi="Times New Roman"/>
          <w:sz w:val="28"/>
          <w:szCs w:val="28"/>
          <w:lang w:val="kk-KZ"/>
        </w:rPr>
        <w:t xml:space="preserve">Сонымен қатар, атипті және жойылған </w:t>
      </w:r>
      <w:r>
        <w:rPr>
          <w:rFonts w:ascii="Times New Roman" w:hAnsi="Times New Roman"/>
          <w:sz w:val="28"/>
          <w:szCs w:val="28"/>
          <w:lang w:val="kk-KZ"/>
        </w:rPr>
        <w:t>түрлердің</w:t>
      </w:r>
      <w:r w:rsidRPr="00126705">
        <w:rPr>
          <w:rFonts w:ascii="Times New Roman" w:hAnsi="Times New Roman"/>
          <w:sz w:val="28"/>
          <w:szCs w:val="28"/>
          <w:lang w:val="kk-KZ"/>
        </w:rPr>
        <w:t xml:space="preserve"> көбеюі қазіргі уақытта бұл аурулардың клиникалық балауын айтарлықтай қиындатады.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материалда микроспория мен трихофития қоздырғыштарын тез, жоғары өзіне тән және сезімталдығын анықтау </w:t>
      </w:r>
      <w:r>
        <w:rPr>
          <w:rFonts w:ascii="Times New Roman" w:hAnsi="Times New Roman"/>
          <w:sz w:val="28"/>
          <w:szCs w:val="28"/>
          <w:lang w:val="kk-KZ"/>
        </w:rPr>
        <w:t>мәселесі</w:t>
      </w:r>
      <w:r w:rsidRPr="00126705">
        <w:rPr>
          <w:rFonts w:ascii="Times New Roman" w:hAnsi="Times New Roman"/>
          <w:sz w:val="28"/>
          <w:szCs w:val="28"/>
          <w:lang w:val="kk-KZ"/>
        </w:rPr>
        <w:t xml:space="preserve"> қазіргі уақытта зертханалық балаудың бірқатар әдістеріне қарамастан шешілмей жатыр, өйткені олардың ақпараттылығы бірқатар себептерге байланысты көп нәрселерді қалайды.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eastAsia="zh-CN"/>
        </w:rPr>
        <w:t>Демек, трихофитияның таралу ауқымы туралы объективті идеяларды қалыптастыру үшін патогеннің генетикалық материалын жоғары сезімтал және нақты тікелей анық</w:t>
      </w:r>
      <w:r>
        <w:rPr>
          <w:rFonts w:ascii="Times New Roman" w:hAnsi="Times New Roman"/>
          <w:sz w:val="28"/>
          <w:szCs w:val="28"/>
          <w:lang w:val="kk-KZ" w:eastAsia="zh-CN"/>
        </w:rPr>
        <w:t>тауды қамтамасыз ететін молекуляр</w:t>
      </w:r>
      <w:r w:rsidRPr="00126705">
        <w:rPr>
          <w:rFonts w:ascii="Times New Roman" w:hAnsi="Times New Roman"/>
          <w:sz w:val="28"/>
          <w:szCs w:val="28"/>
          <w:lang w:val="kk-KZ" w:eastAsia="zh-CN"/>
        </w:rPr>
        <w:t>лық-генетикалық әдістерді енгізу перспективалы болып көрінеді.</w:t>
      </w:r>
      <w:r w:rsidRPr="00126705">
        <w:rPr>
          <w:rFonts w:ascii="Times New Roman" w:hAnsi="Times New Roman"/>
          <w:sz w:val="28"/>
          <w:szCs w:val="28"/>
          <w:lang w:val="kk-KZ"/>
        </w:rPr>
        <w:t xml:space="preserve"> Алайда, ПТР және оның модификациясы біздің елімізде зооанторпонозды дерматомикоз қоздырғыштарын анықтау үшін іс жүзінде қолданылмайды және реттелмеген. Аталған мәселелерді зертханалық тәжірибеде Tr.verrucosum-ды клиникалық материалдарда анықтау үшін ПТР әдісін енгізумен шешуге болады.</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 xml:space="preserve">Жұмыс барысында </w:t>
      </w:r>
      <w:r w:rsidRPr="00D82997">
        <w:rPr>
          <w:rFonts w:ascii="Times New Roman" w:hAnsi="Times New Roman"/>
          <w:i/>
          <w:sz w:val="28"/>
          <w:szCs w:val="28"/>
          <w:lang w:val="kk-KZ"/>
        </w:rPr>
        <w:t>Tr.verrucosum</w:t>
      </w:r>
      <w:r w:rsidRPr="00126705">
        <w:rPr>
          <w:rFonts w:ascii="Times New Roman" w:hAnsi="Times New Roman"/>
          <w:sz w:val="28"/>
          <w:szCs w:val="28"/>
          <w:lang w:val="kk-KZ"/>
        </w:rPr>
        <w:t xml:space="preserve"> өсінділерінің морфофизиологиялық ерекшеліктері зерттелді, тері мен тері-жүн микотикалық зақымдануларында, клиникалық үлгілерде анықталған. Дерматомицеттер салыстырмалы түрде өзіне тән морфологияға ие болды, соның негізінде оларды салыстырмалы түрде жақында ауруға шалдыққан және арнайы антимикотикалық препараттарды қабылдамаған жануарларда ғана саралауға болады.</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Ұзақ уақыт ауырған жануарлардың үлгілерін микологиялық зерттеу кезінде атипті өсінділер негізінен анықталды.</w:t>
      </w:r>
    </w:p>
    <w:p w:rsidR="00C7589C" w:rsidRDefault="00C7589C" w:rsidP="00C7589C">
      <w:pPr>
        <w:tabs>
          <w:tab w:val="left" w:pos="9638"/>
        </w:tabs>
        <w:spacing w:after="0" w:line="240" w:lineRule="auto"/>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ақпараттық көрсеткіштерін салыстырмалы талдау кезінде ПТР </w:t>
      </w:r>
      <w:r w:rsidRPr="00D82997">
        <w:rPr>
          <w:rFonts w:ascii="Times New Roman" w:hAnsi="Times New Roman"/>
          <w:i/>
          <w:sz w:val="28"/>
          <w:szCs w:val="28"/>
          <w:lang w:val="kk-KZ"/>
        </w:rPr>
        <w:t>Tr.verrucosum</w:t>
      </w:r>
      <w:r w:rsidRPr="00126705">
        <w:rPr>
          <w:rFonts w:ascii="Times New Roman" w:hAnsi="Times New Roman"/>
          <w:kern w:val="32"/>
          <w:sz w:val="28"/>
          <w:szCs w:val="28"/>
          <w:lang w:val="kk-KZ"/>
        </w:rPr>
        <w:t>, туындаған трихофитозды балауда ең үлкен балаулық тиімділікпен (97,87% (96,41-99,33, р</w:t>
      </w:r>
      <w:r>
        <w:rPr>
          <w:rFonts w:ascii="Times New Roman" w:hAnsi="Times New Roman"/>
          <w:kern w:val="32"/>
          <w:sz w:val="28"/>
          <w:szCs w:val="28"/>
          <w:lang w:val="kk-KZ"/>
        </w:rPr>
        <w:t>&lt;0,05) сипатталғаны көрсетілген</w:t>
      </w:r>
      <w:r w:rsidRPr="00126705">
        <w:rPr>
          <w:rFonts w:ascii="Times New Roman" w:hAnsi="Times New Roman"/>
          <w:kern w:val="32"/>
          <w:sz w:val="28"/>
          <w:szCs w:val="28"/>
          <w:lang w:val="kk-KZ"/>
        </w:rPr>
        <w:t xml:space="preserve"> және дәстүрлі (реттелген) зерттеу әдістерінің нәтижелерімен салыстырғанда сезімталдықтың (97,96% (96,53 - 99,39, р&lt;0,05)), ерекшеліктің (97,67% (96,15-99,19, р&lt;0,05)) және оң нәтиженің болжамдық мәнінің (БМ+ = 98,9%) статистикалық айтарлықтай жоғары көрсеткіштерін қамтамасыз етті.</w:t>
      </w:r>
    </w:p>
    <w:p w:rsidR="00C7589C" w:rsidRDefault="00C7589C" w:rsidP="00C7589C">
      <w:pPr>
        <w:tabs>
          <w:tab w:val="left" w:pos="9638"/>
        </w:tabs>
        <w:spacing w:after="0" w:line="240" w:lineRule="auto"/>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Сонымен қатар, «ықтималдық коэффициенті» көрсеткішінің жоғары мәні ПТР зерттеуінде дәл балау қою ықтималдығын 32,3 есе арттырды, ал микроскопиялық және өсінділік зерттеулер дәл балау қою мүмкіндігін тиісінше 7,3 және 3,8 есе арттырды.</w:t>
      </w:r>
    </w:p>
    <w:p w:rsidR="00C7589C" w:rsidRPr="00126705"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D82997">
        <w:rPr>
          <w:rFonts w:ascii="Times New Roman" w:hAnsi="Times New Roman"/>
          <w:i/>
          <w:sz w:val="28"/>
          <w:szCs w:val="28"/>
          <w:lang w:val="kk-KZ"/>
        </w:rPr>
        <w:t>Tr.verrucosum</w:t>
      </w:r>
      <w:r w:rsidRPr="00126705">
        <w:rPr>
          <w:rFonts w:ascii="Times New Roman" w:hAnsi="Times New Roman"/>
          <w:kern w:val="32"/>
          <w:sz w:val="28"/>
          <w:szCs w:val="28"/>
          <w:lang w:val="kk-KZ"/>
        </w:rPr>
        <w:t xml:space="preserve"> аурудың қоздырғышы болған жағдайларда өсінділік әдістің ақпараттылық көрсеткіштері (сезімталдық – 80,61% (76,62-84,6, р&lt;0,05), ерекшелік – 79,07% (74,96-83,18, р&lt;0,05), балаулық тиімділік – 80,14% (76,11 - </w:t>
      </w:r>
      <w:r w:rsidRPr="00126705">
        <w:rPr>
          <w:rFonts w:ascii="Times New Roman" w:hAnsi="Times New Roman"/>
          <w:kern w:val="32"/>
          <w:sz w:val="28"/>
          <w:szCs w:val="28"/>
          <w:lang w:val="kk-KZ"/>
        </w:rPr>
        <w:lastRenderedPageBreak/>
        <w:t>84,17, р&lt;0,05)) микроскопиялық зерттеу кезінде алынған тиісті мәндерден едәуір төмен болды (сезімталдық - 87,76% (84,45-91,07, р&lt;0,05), ерекшелігі – 88,37% (85,13-91,61, р&lt;0,05), балаулық тиімділіг</w:t>
      </w:r>
      <w:r>
        <w:rPr>
          <w:rFonts w:ascii="Times New Roman" w:hAnsi="Times New Roman"/>
          <w:kern w:val="32"/>
          <w:sz w:val="28"/>
          <w:szCs w:val="28"/>
          <w:lang w:val="kk-KZ"/>
        </w:rPr>
        <w:t>і – 87,94% (84,86-91,23, р&lt;0,05</w:t>
      </w:r>
      <w:r w:rsidRPr="00126705">
        <w:rPr>
          <w:rFonts w:ascii="Times New Roman" w:hAnsi="Times New Roman"/>
          <w:kern w:val="32"/>
          <w:sz w:val="28"/>
          <w:szCs w:val="28"/>
          <w:lang w:val="kk-KZ"/>
        </w:rPr>
        <w:t xml:space="preserve">). </w:t>
      </w:r>
      <w:r w:rsidRPr="00126705">
        <w:rPr>
          <w:rFonts w:ascii="Times New Roman" w:hAnsi="Times New Roman"/>
          <w:kern w:val="18"/>
          <w:sz w:val="28"/>
          <w:szCs w:val="28"/>
          <w:lang w:val="kk-KZ"/>
        </w:rPr>
        <w:t>Бұл факт ПТР зерттеуінен алынған нәтижелерді одан да құнды етеді, әсіресе трихофитозды зертханалық балауда өсінділік зерттеу әлі де не</w:t>
      </w:r>
      <w:r>
        <w:rPr>
          <w:rFonts w:ascii="Times New Roman" w:hAnsi="Times New Roman"/>
          <w:kern w:val="18"/>
          <w:sz w:val="28"/>
          <w:szCs w:val="28"/>
          <w:lang w:val="kk-KZ"/>
        </w:rPr>
        <w:t>гізгі болып саналатынын ескеру қажет</w:t>
      </w:r>
      <w:r w:rsidRPr="00126705">
        <w:rPr>
          <w:rFonts w:ascii="Times New Roman" w:hAnsi="Times New Roman"/>
          <w:kern w:val="18"/>
          <w:sz w:val="28"/>
          <w:szCs w:val="28"/>
          <w:lang w:val="kk-KZ"/>
        </w:rPr>
        <w:t>.</w:t>
      </w:r>
    </w:p>
    <w:p w:rsidR="00C7589C" w:rsidRPr="00126705"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Нәтижелер</w:t>
      </w:r>
      <w:r w:rsidRPr="00126705">
        <w:rPr>
          <w:rFonts w:ascii="Times New Roman" w:hAnsi="Times New Roman"/>
          <w:sz w:val="28"/>
          <w:szCs w:val="28"/>
          <w:lang w:val="kk-KZ"/>
        </w:rPr>
        <w:t xml:space="preserve">ді қорыта келгенде ПТР әдісі </w:t>
      </w:r>
      <w:r w:rsidRPr="00FC4559">
        <w:rPr>
          <w:rFonts w:ascii="Times New Roman" w:hAnsi="Times New Roman"/>
          <w:i/>
          <w:sz w:val="28"/>
          <w:szCs w:val="28"/>
          <w:lang w:val="kk-KZ"/>
        </w:rPr>
        <w:t>Tr.verrucosum</w:t>
      </w:r>
      <w:r w:rsidRPr="00126705">
        <w:rPr>
          <w:rFonts w:ascii="Times New Roman" w:hAnsi="Times New Roman"/>
          <w:sz w:val="28"/>
          <w:szCs w:val="28"/>
          <w:lang w:val="kk-KZ"/>
        </w:rPr>
        <w:t>-ды анықтауға мүмкіндік беретіндігін әртүрлі клиникалық үлгілерде, микроскопиялық және өсіндіні бөліп алу әдістермен салыстырғанда зооантропонозды дерматомикоздарды зертханалық балауда айтарлықтай жоғары балаулық тиімділікке, сезімталдыққа және өзіне тәнділікке ие екендігін көрсетті.</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Жоғарыда айтылғандар микоздард</w:t>
      </w:r>
      <w:r>
        <w:rPr>
          <w:rFonts w:ascii="Times New Roman" w:hAnsi="Times New Roman"/>
          <w:sz w:val="28"/>
          <w:szCs w:val="28"/>
          <w:lang w:val="kk-KZ"/>
        </w:rPr>
        <w:t>ың зертханалық балауына молекуляр</w:t>
      </w:r>
      <w:r w:rsidRPr="00126705">
        <w:rPr>
          <w:rFonts w:ascii="Times New Roman" w:hAnsi="Times New Roman"/>
          <w:sz w:val="28"/>
          <w:szCs w:val="28"/>
          <w:lang w:val="kk-KZ"/>
        </w:rPr>
        <w:t>лық-генетикалық зерттеулерді кеңінен енгізу қажеттілігін, сондай-ақ эпизоотологиялық (эпидемиологиялық) ғана емес, сонымен қатар трихофитозды ветеринарлық қадағалау мен бақылаудың балаулық ішкі жүйесінің зертханалық компонентін оңтайландыру қажеттілігін негіздейді.</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 xml:space="preserve">Бұл жануарлардың адамдар үшін </w:t>
      </w:r>
      <w:r>
        <w:rPr>
          <w:rFonts w:ascii="Times New Roman" w:hAnsi="Times New Roman"/>
          <w:sz w:val="28"/>
          <w:szCs w:val="28"/>
          <w:lang w:val="kk-KZ"/>
        </w:rPr>
        <w:t>індеттің</w:t>
      </w:r>
      <w:r w:rsidRPr="00126705">
        <w:rPr>
          <w:rFonts w:ascii="Times New Roman" w:hAnsi="Times New Roman"/>
          <w:sz w:val="28"/>
          <w:szCs w:val="28"/>
          <w:lang w:val="kk-KZ"/>
        </w:rPr>
        <w:t xml:space="preserve"> негізгі көзі екендігі белгілі фактіге байланысты.</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Осыған байланысты қадағала</w:t>
      </w:r>
      <w:r>
        <w:rPr>
          <w:rFonts w:ascii="Times New Roman" w:hAnsi="Times New Roman"/>
          <w:sz w:val="28"/>
          <w:szCs w:val="28"/>
          <w:lang w:val="kk-KZ"/>
        </w:rPr>
        <w:t>удың екі түрін де (эпизоотология</w:t>
      </w:r>
      <w:r w:rsidRPr="00126705">
        <w:rPr>
          <w:rFonts w:ascii="Times New Roman" w:hAnsi="Times New Roman"/>
          <w:sz w:val="28"/>
          <w:szCs w:val="28"/>
          <w:lang w:val="kk-KZ"/>
        </w:rPr>
        <w:t xml:space="preserve">лық және ветеринариялық) барабар жүзеге асыру трихофитоздың әрбір нақты жағдайында </w:t>
      </w:r>
      <w:r>
        <w:rPr>
          <w:rFonts w:ascii="Times New Roman" w:hAnsi="Times New Roman"/>
          <w:sz w:val="28"/>
          <w:szCs w:val="28"/>
          <w:lang w:val="kk-KZ"/>
        </w:rPr>
        <w:t>індеттік</w:t>
      </w:r>
      <w:r w:rsidRPr="00126705">
        <w:rPr>
          <w:rFonts w:ascii="Times New Roman" w:hAnsi="Times New Roman"/>
          <w:sz w:val="28"/>
          <w:szCs w:val="28"/>
          <w:lang w:val="kk-KZ"/>
        </w:rPr>
        <w:t xml:space="preserve"> көздері, жұқтыру факторлары мен жолдары арасындағы эпизоотологиялық (эпидемиологиялық) байланыстарды объективті анықтау, ластанған объектілерді сәйкестендіру үшін патогенді ПТР-детекциялауды талап етеді.</w:t>
      </w:r>
    </w:p>
    <w:p w:rsidR="00C7589C" w:rsidRPr="00126705"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Бұл жағдайда уақыт шығындары айтарлықтай төмендеуі мүмкін және әртүрлі клиникалық үлгілерде патогенді жедел анықтау мүмкіндігін айқындай түседі.</w:t>
      </w:r>
    </w:p>
    <w:p w:rsidR="00C7589C" w:rsidRPr="00126705" w:rsidRDefault="00C7589C" w:rsidP="00C7589C">
      <w:pPr>
        <w:tabs>
          <w:tab w:val="left" w:pos="9638"/>
        </w:tabs>
        <w:spacing w:after="0" w:line="240" w:lineRule="auto"/>
        <w:ind w:firstLine="709"/>
        <w:jc w:val="both"/>
        <w:rPr>
          <w:rFonts w:ascii="Times New Roman" w:hAnsi="Times New Roman"/>
          <w:b/>
          <w:color w:val="000000"/>
          <w:sz w:val="28"/>
          <w:szCs w:val="28"/>
          <w:lang w:val="kk-KZ"/>
        </w:rPr>
      </w:pPr>
    </w:p>
    <w:p w:rsidR="00C7589C" w:rsidRPr="00126705" w:rsidRDefault="00C7589C" w:rsidP="00C7589C">
      <w:pPr>
        <w:tabs>
          <w:tab w:val="left" w:pos="9638"/>
        </w:tabs>
        <w:spacing w:after="0" w:line="240" w:lineRule="auto"/>
        <w:ind w:firstLine="709"/>
        <w:jc w:val="both"/>
        <w:rPr>
          <w:rFonts w:ascii="Times New Roman" w:hAnsi="Times New Roman"/>
          <w:b/>
          <w:color w:val="000000"/>
          <w:sz w:val="28"/>
          <w:szCs w:val="28"/>
          <w:lang w:val="kk-KZ"/>
        </w:rPr>
      </w:pPr>
      <w:r w:rsidRPr="00126705">
        <w:rPr>
          <w:rFonts w:ascii="Times New Roman" w:hAnsi="Times New Roman"/>
          <w:b/>
          <w:color w:val="000000"/>
          <w:sz w:val="28"/>
          <w:szCs w:val="28"/>
          <w:lang w:val="kk-KZ"/>
        </w:rPr>
        <w:t>3.6</w:t>
      </w:r>
      <w:r>
        <w:rPr>
          <w:rFonts w:ascii="Times New Roman" w:hAnsi="Times New Roman"/>
          <w:b/>
          <w:color w:val="000000"/>
          <w:sz w:val="28"/>
          <w:szCs w:val="28"/>
          <w:lang w:val="kk-KZ"/>
        </w:rPr>
        <w:t xml:space="preserve"> </w:t>
      </w:r>
      <w:r w:rsidRPr="00D82997">
        <w:rPr>
          <w:rFonts w:ascii="Times New Roman" w:hAnsi="Times New Roman"/>
          <w:b/>
          <w:i/>
          <w:sz w:val="28"/>
          <w:szCs w:val="28"/>
          <w:lang w:val="kk-KZ"/>
        </w:rPr>
        <w:t>Trichophyton verrucosum</w:t>
      </w:r>
      <w:r w:rsidRPr="00126705">
        <w:rPr>
          <w:rFonts w:ascii="Times New Roman" w:hAnsi="Times New Roman"/>
          <w:b/>
          <w:sz w:val="28"/>
          <w:szCs w:val="28"/>
          <w:lang w:val="kk-KZ"/>
        </w:rPr>
        <w:t xml:space="preserve"> F-02</w:t>
      </w:r>
      <w:r w:rsidRPr="00126705">
        <w:rPr>
          <w:rFonts w:ascii="Times New Roman" w:hAnsi="Times New Roman"/>
          <w:b/>
          <w:color w:val="000000"/>
          <w:sz w:val="28"/>
          <w:szCs w:val="28"/>
          <w:lang w:val="kk-KZ"/>
        </w:rPr>
        <w:t xml:space="preserve"> өндірістік штамына</w:t>
      </w:r>
      <w:r>
        <w:rPr>
          <w:rFonts w:ascii="Times New Roman" w:hAnsi="Times New Roman"/>
          <w:b/>
          <w:color w:val="000000"/>
          <w:sz w:val="28"/>
          <w:szCs w:val="28"/>
          <w:lang w:val="kk-KZ"/>
        </w:rPr>
        <w:t xml:space="preserve"> </w:t>
      </w:r>
      <w:r w:rsidRPr="00126705">
        <w:rPr>
          <w:rFonts w:ascii="Times New Roman" w:hAnsi="Times New Roman"/>
          <w:b/>
          <w:color w:val="000000"/>
          <w:sz w:val="28"/>
          <w:szCs w:val="28"/>
          <w:lang w:val="kk-KZ"/>
        </w:rPr>
        <w:t>сипаттама</w:t>
      </w:r>
    </w:p>
    <w:p w:rsidR="00C7589C" w:rsidRPr="00104CA4" w:rsidRDefault="00C7589C" w:rsidP="00C7589C">
      <w:pPr>
        <w:pStyle w:val="a3"/>
        <w:tabs>
          <w:tab w:val="left" w:pos="9638"/>
        </w:tabs>
        <w:ind w:left="0" w:firstLine="709"/>
      </w:pPr>
      <w:r w:rsidRPr="00104CA4">
        <w:t xml:space="preserve">Өсінділік - морфологиялық белгілері. </w:t>
      </w:r>
      <w:r w:rsidRPr="00D82997">
        <w:rPr>
          <w:i/>
        </w:rPr>
        <w:t>Trichophyton verrucosum</w:t>
      </w:r>
      <w:r w:rsidRPr="00104CA4">
        <w:t xml:space="preserve"> F-02: саңырауқұлақ өсінділері өте жай өседі. Шоғырлар (триптофан, инозит қосылған қректік ортада жақсы өседі), 10-13 тәулік өткен соң субстратқа сіңе өскен сары-қоңырқай күл түсті тері тәрізді төмпешіктер пайда болып, 1,5 ай ішінде шоғырлар диаметрі 15-17 мм дейін жетеді. Көлденеңше шоғырлар ұн тәріздес болып келеді.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Спора түзу қабілеті. Суслоагар қоректік ортасында ең жоғары спора түзу қабілеті</w:t>
      </w:r>
      <w:r>
        <w:rPr>
          <w:rFonts w:ascii="Times New Roman" w:hAnsi="Times New Roman"/>
          <w:sz w:val="28"/>
          <w:szCs w:val="28"/>
          <w:lang w:val="kk-KZ"/>
        </w:rPr>
        <w:t xml:space="preserve"> </w:t>
      </w:r>
      <w:r w:rsidRPr="00104CA4">
        <w:rPr>
          <w:rFonts w:ascii="Times New Roman" w:hAnsi="Times New Roman"/>
          <w:sz w:val="28"/>
          <w:szCs w:val="28"/>
          <w:lang w:val="kk-KZ"/>
        </w:rPr>
        <w:t>300-330 млн/см</w:t>
      </w:r>
      <w:r w:rsidRPr="00104CA4">
        <w:rPr>
          <w:rFonts w:ascii="Times New Roman" w:hAnsi="Times New Roman"/>
          <w:sz w:val="28"/>
          <w:szCs w:val="28"/>
          <w:vertAlign w:val="superscript"/>
          <w:lang w:val="kk-KZ"/>
        </w:rPr>
        <w:t>3</w:t>
      </w:r>
      <w:r w:rsidRPr="00104CA4">
        <w:rPr>
          <w:rFonts w:ascii="Times New Roman" w:hAnsi="Times New Roman"/>
          <w:sz w:val="28"/>
          <w:szCs w:val="28"/>
          <w:lang w:val="kk-KZ"/>
        </w:rPr>
        <w:t>.</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Ультрақұрылымның негізгі белгілері. Мицелий</w:t>
      </w:r>
      <w:r w:rsidRPr="00126705">
        <w:rPr>
          <w:rFonts w:ascii="Times New Roman" w:hAnsi="Times New Roman"/>
          <w:sz w:val="28"/>
          <w:szCs w:val="28"/>
          <w:lang w:val="kk-KZ"/>
        </w:rPr>
        <w:t xml:space="preserve"> жалпақ, тегіс (диаметірі 3-3,5 мкм), көбінесе ракетка тәріздес, артросопра тез шылбырларын түзеді (көпшіл емес немес жоқ, диаметрі 3-7,5 мкм), соңғы жағы интеркалярлы (3-ші жетіде), хламидоспорлары (диаметрі 5-8 мкм). Кейбір жағдайда бұтақтары «бұғы мүйіздеріне» ұқсап келеді. Макро- және микроконидийлері қоректік ортаға дрожжды экстракт қосқан кезде ғана пайда бола бастайды.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Микроконидийлері көпшіл емес, сопақша, алмұрт, таяқша және шоқпар тәрізді, жіңішке, размері 3-тен 5 мкм (көбінесе 1-3,5х2-7,5 мкм).</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lastRenderedPageBreak/>
        <w:t xml:space="preserve">Макроконидийлері көпшіл емес немесе жоқ, формасы дұрыс емес, сопақшаланған, жұмыр, өте сирек кездесетін түрлері қысқа 3-5 </w:t>
      </w:r>
      <w:r>
        <w:rPr>
          <w:rFonts w:ascii="Times New Roman" w:hAnsi="Times New Roman"/>
          <w:sz w:val="28"/>
          <w:szCs w:val="28"/>
          <w:lang w:val="kk-KZ"/>
        </w:rPr>
        <w:t>жасушалы</w:t>
      </w:r>
      <w:r w:rsidRPr="00126705">
        <w:rPr>
          <w:rFonts w:ascii="Times New Roman" w:hAnsi="Times New Roman"/>
          <w:sz w:val="28"/>
          <w:szCs w:val="28"/>
          <w:lang w:val="kk-KZ"/>
        </w:rPr>
        <w:t xml:space="preserve"> қалқаншалардан және өте нәзік қабықшалардан тұрады және сәл домалақтанған, соңығы жағының размері 3,7-7,5х25-45 мкм.</w:t>
      </w:r>
    </w:p>
    <w:p w:rsidR="00C7589C" w:rsidRPr="00104CA4"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Антигендік қасиеті. </w:t>
      </w:r>
      <w:r w:rsidRPr="00FC4559">
        <w:rPr>
          <w:rFonts w:ascii="Times New Roman" w:hAnsi="Times New Roman"/>
          <w:i/>
          <w:sz w:val="28"/>
          <w:szCs w:val="28"/>
          <w:lang w:val="kk-KZ"/>
        </w:rPr>
        <w:t>Trichophyton verrucosum</w:t>
      </w:r>
      <w:r>
        <w:rPr>
          <w:rFonts w:ascii="Times New Roman" w:hAnsi="Times New Roman"/>
          <w:sz w:val="28"/>
          <w:szCs w:val="28"/>
          <w:lang w:val="kk-KZ"/>
        </w:rPr>
        <w:t xml:space="preserve"> F-02 өсіндісінің штаммы</w:t>
      </w:r>
      <w:r w:rsidRPr="00104CA4">
        <w:rPr>
          <w:rFonts w:ascii="Times New Roman" w:hAnsi="Times New Roman"/>
          <w:sz w:val="28"/>
          <w:szCs w:val="28"/>
          <w:lang w:val="kk-KZ"/>
        </w:rPr>
        <w:t xml:space="preserve"> бұзау, зертханалық қояндар, теңіз шошқасының ағзаларына еккенде, агглютиндер титірі 1:40-1:1280 қатынасында болады.</w:t>
      </w:r>
    </w:p>
    <w:p w:rsidR="00C7589C" w:rsidRPr="00104CA4"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Зиянсыздығы.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өсіндісінің штаммы бұзауларға, зертханалық қояндар мен теңіз шошқаларының бұлшық етіне 20 х 10</w:t>
      </w:r>
      <w:r w:rsidRPr="00104CA4">
        <w:rPr>
          <w:rFonts w:ascii="Times New Roman" w:hAnsi="Times New Roman"/>
          <w:sz w:val="28"/>
          <w:szCs w:val="28"/>
          <w:vertAlign w:val="superscript"/>
          <w:lang w:val="kk-KZ"/>
        </w:rPr>
        <w:t>6</w:t>
      </w:r>
      <w:r w:rsidRPr="00104CA4">
        <w:rPr>
          <w:rFonts w:ascii="Times New Roman" w:hAnsi="Times New Roman"/>
          <w:sz w:val="28"/>
          <w:szCs w:val="28"/>
          <w:lang w:val="kk-KZ"/>
        </w:rPr>
        <w:t xml:space="preserve"> микроконидии мөлшерінде еккенде зиянсыз.</w:t>
      </w:r>
    </w:p>
    <w:p w:rsidR="00C7589C" w:rsidRPr="00104CA4" w:rsidRDefault="00C7589C" w:rsidP="00C7589C">
      <w:pPr>
        <w:tabs>
          <w:tab w:val="left" w:pos="709"/>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Иммуногендігі.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микроконидий штаммын бұлшық етке арасына 14 күн салып екі мәрте еккеннен кейін, бұзаулар, қояндар мен теңіз шошқаларының ағзасында 12</w:t>
      </w:r>
      <w:r>
        <w:rPr>
          <w:rFonts w:ascii="Times New Roman" w:hAnsi="Times New Roman"/>
          <w:sz w:val="28"/>
          <w:szCs w:val="28"/>
          <w:lang w:val="kk-KZ"/>
        </w:rPr>
        <w:t xml:space="preserve"> </w:t>
      </w:r>
      <w:r w:rsidRPr="00104CA4">
        <w:rPr>
          <w:rFonts w:ascii="Times New Roman" w:hAnsi="Times New Roman"/>
          <w:sz w:val="28"/>
          <w:szCs w:val="28"/>
          <w:lang w:val="kk-KZ"/>
        </w:rPr>
        <w:t>ай бойы келесі трихофитиямен залалдауға қарсы кернеулі иммунитет пайда болады.</w:t>
      </w:r>
    </w:p>
    <w:p w:rsidR="00C7589C" w:rsidRPr="00126705"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Реактогендігі және реверсабелділігі.</w:t>
      </w:r>
      <w:r>
        <w:rPr>
          <w:rFonts w:ascii="Times New Roman" w:hAnsi="Times New Roman"/>
          <w:sz w:val="28"/>
          <w:szCs w:val="28"/>
          <w:lang w:val="kk-KZ"/>
        </w:rPr>
        <w:t xml:space="preserve"> </w:t>
      </w:r>
      <w:r w:rsidRPr="00D82997">
        <w:rPr>
          <w:rFonts w:ascii="Times New Roman" w:hAnsi="Times New Roman"/>
          <w:i/>
          <w:sz w:val="28"/>
          <w:szCs w:val="28"/>
          <w:lang w:val="kk-KZ"/>
        </w:rPr>
        <w:t>Trichophyton verrucosum</w:t>
      </w:r>
      <w:r>
        <w:rPr>
          <w:rFonts w:ascii="Times New Roman" w:hAnsi="Times New Roman"/>
          <w:sz w:val="28"/>
          <w:szCs w:val="28"/>
          <w:lang w:val="kk-KZ"/>
        </w:rPr>
        <w:t xml:space="preserve"> F-02 саңырауқұлақ штаммы</w:t>
      </w:r>
      <w:r w:rsidRPr="00104CA4">
        <w:rPr>
          <w:rFonts w:ascii="Times New Roman" w:hAnsi="Times New Roman"/>
          <w:sz w:val="28"/>
          <w:szCs w:val="28"/>
          <w:lang w:val="kk-KZ"/>
        </w:rPr>
        <w:t xml:space="preserve"> </w:t>
      </w:r>
      <w:r>
        <w:rPr>
          <w:rFonts w:ascii="Times New Roman" w:hAnsi="Times New Roman"/>
          <w:sz w:val="28"/>
          <w:szCs w:val="28"/>
          <w:lang w:val="kk-KZ"/>
        </w:rPr>
        <w:t xml:space="preserve">эпизоотологиялық </w:t>
      </w:r>
      <w:r w:rsidRPr="00104CA4">
        <w:rPr>
          <w:rFonts w:ascii="Times New Roman" w:hAnsi="Times New Roman"/>
          <w:sz w:val="28"/>
          <w:szCs w:val="28"/>
          <w:lang w:val="kk-KZ"/>
        </w:rPr>
        <w:t>штаммға қарағанда уыттылығы аз, спора түзу қабілеті жоғары, жануарлардың бұлшық етіне екенде белсенді, реактогендігі аз және жануарлар арасында бір-біріне</w:t>
      </w:r>
      <w:r w:rsidRPr="00126705">
        <w:rPr>
          <w:rFonts w:ascii="Times New Roman" w:hAnsi="Times New Roman"/>
          <w:sz w:val="28"/>
          <w:szCs w:val="28"/>
          <w:lang w:val="kk-KZ"/>
        </w:rPr>
        <w:t xml:space="preserve"> жұқпайды.</w:t>
      </w:r>
    </w:p>
    <w:p w:rsidR="00C7589C"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Пассаж</w:t>
      </w:r>
      <w:r>
        <w:rPr>
          <w:rFonts w:ascii="Times New Roman" w:hAnsi="Times New Roman"/>
          <w:sz w:val="28"/>
          <w:szCs w:val="28"/>
          <w:lang w:val="kk-KZ"/>
        </w:rPr>
        <w:t xml:space="preserve"> </w:t>
      </w:r>
      <w:r w:rsidRPr="00104CA4">
        <w:rPr>
          <w:rFonts w:ascii="Times New Roman" w:hAnsi="Times New Roman"/>
          <w:sz w:val="28"/>
          <w:szCs w:val="28"/>
          <w:lang w:val="kk-KZ"/>
        </w:rPr>
        <w:t>жасаған кезіндегі штам</w:t>
      </w:r>
      <w:r>
        <w:rPr>
          <w:rFonts w:ascii="Times New Roman" w:hAnsi="Times New Roman"/>
          <w:sz w:val="28"/>
          <w:szCs w:val="28"/>
          <w:lang w:val="kk-KZ"/>
        </w:rPr>
        <w:t>м</w:t>
      </w:r>
      <w:r w:rsidRPr="00104CA4">
        <w:rPr>
          <w:rFonts w:ascii="Times New Roman" w:hAnsi="Times New Roman"/>
          <w:sz w:val="28"/>
          <w:szCs w:val="28"/>
          <w:lang w:val="kk-KZ"/>
        </w:rPr>
        <w:t xml:space="preserve">ның тұрақтылығы. </w:t>
      </w:r>
      <w:r w:rsidRPr="00FC4559">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саңырауқұлақ штаммының негізгі биологиялық қаси</w:t>
      </w:r>
      <w:r>
        <w:rPr>
          <w:rFonts w:ascii="Times New Roman" w:hAnsi="Times New Roman"/>
          <w:sz w:val="28"/>
          <w:szCs w:val="28"/>
          <w:lang w:val="kk-KZ"/>
        </w:rPr>
        <w:t>еті 3-4 жылға дейін тұрақтылығы</w:t>
      </w:r>
      <w:r w:rsidRPr="00104CA4">
        <w:rPr>
          <w:rFonts w:ascii="Times New Roman" w:hAnsi="Times New Roman"/>
          <w:sz w:val="28"/>
          <w:szCs w:val="28"/>
          <w:lang w:val="kk-KZ"/>
        </w:rPr>
        <w:t xml:space="preserve"> (1 жылда 2-3 рет себіледі) сақталады.</w:t>
      </w:r>
    </w:p>
    <w:p w:rsidR="00C7589C" w:rsidRPr="00104CA4"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Леофилдеп кептірген</w:t>
      </w:r>
      <w:r>
        <w:rPr>
          <w:rFonts w:ascii="Times New Roman" w:hAnsi="Times New Roman"/>
          <w:sz w:val="28"/>
          <w:szCs w:val="28"/>
          <w:lang w:val="kk-KZ"/>
        </w:rPr>
        <w:t xml:space="preserve"> </w:t>
      </w:r>
      <w:r w:rsidRPr="00104CA4">
        <w:rPr>
          <w:rFonts w:ascii="Times New Roman" w:hAnsi="Times New Roman"/>
          <w:sz w:val="28"/>
          <w:szCs w:val="28"/>
          <w:lang w:val="kk-KZ"/>
        </w:rPr>
        <w:t xml:space="preserve">кезде 10%-ды сахароза, 1,5%-ды желатин </w:t>
      </w:r>
      <w:r>
        <w:rPr>
          <w:rFonts w:ascii="Times New Roman" w:hAnsi="Times New Roman"/>
          <w:sz w:val="28"/>
          <w:szCs w:val="28"/>
          <w:lang w:val="kk-KZ"/>
        </w:rPr>
        <w:t xml:space="preserve"> </w:t>
      </w:r>
      <w:r w:rsidRPr="00104CA4">
        <w:rPr>
          <w:rFonts w:ascii="Times New Roman" w:hAnsi="Times New Roman"/>
          <w:sz w:val="28"/>
          <w:szCs w:val="28"/>
          <w:lang w:val="kk-KZ"/>
        </w:rPr>
        <w:t xml:space="preserve">(майсыздандырылған сүт) </w:t>
      </w:r>
      <w:r>
        <w:rPr>
          <w:rFonts w:ascii="Times New Roman" w:hAnsi="Times New Roman"/>
          <w:sz w:val="28"/>
          <w:szCs w:val="28"/>
          <w:lang w:val="kk-KZ"/>
        </w:rPr>
        <w:t xml:space="preserve"> </w:t>
      </w:r>
      <w:r w:rsidRPr="00104CA4">
        <w:rPr>
          <w:rFonts w:ascii="Times New Roman" w:hAnsi="Times New Roman"/>
          <w:sz w:val="28"/>
          <w:szCs w:val="28"/>
          <w:lang w:val="kk-KZ"/>
        </w:rPr>
        <w:t xml:space="preserve">вакцина </w:t>
      </w:r>
      <w:r>
        <w:rPr>
          <w:rFonts w:ascii="Times New Roman" w:hAnsi="Times New Roman"/>
          <w:sz w:val="28"/>
          <w:szCs w:val="28"/>
          <w:lang w:val="kk-KZ"/>
        </w:rPr>
        <w:t xml:space="preserve"> </w:t>
      </w:r>
      <w:r w:rsidRPr="00104CA4">
        <w:rPr>
          <w:rFonts w:ascii="Times New Roman" w:hAnsi="Times New Roman"/>
          <w:sz w:val="28"/>
          <w:szCs w:val="28"/>
          <w:lang w:val="kk-KZ"/>
        </w:rPr>
        <w:t xml:space="preserve">штаммы </w:t>
      </w:r>
      <w:r>
        <w:rPr>
          <w:rFonts w:ascii="Times New Roman" w:hAnsi="Times New Roman"/>
          <w:sz w:val="28"/>
          <w:szCs w:val="28"/>
          <w:lang w:val="kk-KZ"/>
        </w:rPr>
        <w:t xml:space="preserve"> </w:t>
      </w:r>
      <w:r w:rsidRPr="00104CA4">
        <w:rPr>
          <w:rFonts w:ascii="Times New Roman" w:hAnsi="Times New Roman"/>
          <w:sz w:val="28"/>
          <w:szCs w:val="28"/>
          <w:lang w:val="kk-KZ"/>
        </w:rPr>
        <w:t xml:space="preserve">өзінің </w:t>
      </w:r>
      <w:r>
        <w:rPr>
          <w:rFonts w:ascii="Times New Roman" w:hAnsi="Times New Roman"/>
          <w:sz w:val="28"/>
          <w:szCs w:val="28"/>
          <w:lang w:val="kk-KZ"/>
        </w:rPr>
        <w:t xml:space="preserve"> </w:t>
      </w:r>
      <w:r w:rsidRPr="00104CA4">
        <w:rPr>
          <w:rFonts w:ascii="Times New Roman" w:hAnsi="Times New Roman"/>
          <w:sz w:val="28"/>
          <w:szCs w:val="28"/>
          <w:lang w:val="kk-KZ"/>
        </w:rPr>
        <w:t xml:space="preserve">биологиялық </w:t>
      </w:r>
      <w:r>
        <w:rPr>
          <w:rFonts w:ascii="Times New Roman" w:hAnsi="Times New Roman"/>
          <w:sz w:val="28"/>
          <w:szCs w:val="28"/>
          <w:lang w:val="kk-KZ"/>
        </w:rPr>
        <w:t xml:space="preserve"> </w:t>
      </w:r>
      <w:r w:rsidRPr="00104CA4">
        <w:rPr>
          <w:rFonts w:ascii="Times New Roman" w:hAnsi="Times New Roman"/>
          <w:sz w:val="28"/>
          <w:szCs w:val="28"/>
          <w:lang w:val="kk-KZ"/>
        </w:rPr>
        <w:t xml:space="preserve">қасиеттерін 2-10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С 12 ай, өңделмеген</w:t>
      </w:r>
      <w:r>
        <w:rPr>
          <w:rFonts w:ascii="Times New Roman" w:hAnsi="Times New Roman"/>
          <w:sz w:val="28"/>
          <w:szCs w:val="28"/>
          <w:lang w:val="kk-KZ"/>
        </w:rPr>
        <w:t xml:space="preserve"> </w:t>
      </w:r>
      <w:r w:rsidRPr="00104CA4">
        <w:rPr>
          <w:rFonts w:ascii="Times New Roman" w:hAnsi="Times New Roman"/>
          <w:sz w:val="28"/>
          <w:szCs w:val="28"/>
          <w:lang w:val="kk-KZ"/>
        </w:rPr>
        <w:t>түрде</w:t>
      </w:r>
      <w:r>
        <w:rPr>
          <w:rFonts w:ascii="Times New Roman" w:hAnsi="Times New Roman"/>
          <w:sz w:val="28"/>
          <w:szCs w:val="28"/>
          <w:lang w:val="kk-KZ"/>
        </w:rPr>
        <w:t xml:space="preserve"> </w:t>
      </w:r>
      <w:r w:rsidRPr="00104CA4">
        <w:rPr>
          <w:rFonts w:ascii="Times New Roman" w:hAnsi="Times New Roman"/>
          <w:sz w:val="28"/>
          <w:szCs w:val="28"/>
          <w:lang w:val="kk-KZ"/>
        </w:rPr>
        <w:t>6</w:t>
      </w:r>
      <w:r>
        <w:rPr>
          <w:rFonts w:ascii="Times New Roman" w:hAnsi="Times New Roman"/>
          <w:sz w:val="28"/>
          <w:szCs w:val="28"/>
          <w:lang w:val="kk-KZ"/>
        </w:rPr>
        <w:t xml:space="preserve"> </w:t>
      </w:r>
      <w:r w:rsidRPr="00104CA4">
        <w:rPr>
          <w:rFonts w:ascii="Times New Roman" w:hAnsi="Times New Roman"/>
          <w:sz w:val="28"/>
          <w:szCs w:val="28"/>
          <w:lang w:val="kk-KZ"/>
        </w:rPr>
        <w:t>ай,</w:t>
      </w:r>
      <w:r>
        <w:rPr>
          <w:rFonts w:ascii="Times New Roman" w:hAnsi="Times New Roman"/>
          <w:sz w:val="28"/>
          <w:szCs w:val="28"/>
          <w:lang w:val="kk-KZ"/>
        </w:rPr>
        <w:t xml:space="preserve"> </w:t>
      </w:r>
      <w:r w:rsidRPr="00104CA4">
        <w:rPr>
          <w:rFonts w:ascii="Times New Roman" w:hAnsi="Times New Roman"/>
          <w:sz w:val="28"/>
          <w:szCs w:val="28"/>
          <w:lang w:val="kk-KZ"/>
        </w:rPr>
        <w:t>-40</w:t>
      </w:r>
      <w:r>
        <w:rPr>
          <w:rFonts w:ascii="Times New Roman" w:hAnsi="Times New Roman"/>
          <w:sz w:val="28"/>
          <w:szCs w:val="28"/>
          <w:lang w:val="kk-KZ"/>
        </w:rPr>
        <w:t xml:space="preserve">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С</w:t>
      </w:r>
      <w:r>
        <w:rPr>
          <w:rFonts w:ascii="Times New Roman" w:hAnsi="Times New Roman"/>
          <w:sz w:val="28"/>
          <w:szCs w:val="28"/>
          <w:lang w:val="kk-KZ"/>
        </w:rPr>
        <w:t xml:space="preserve"> </w:t>
      </w:r>
      <w:r w:rsidRPr="00104CA4">
        <w:rPr>
          <w:rFonts w:ascii="Times New Roman" w:hAnsi="Times New Roman"/>
          <w:sz w:val="28"/>
          <w:szCs w:val="28"/>
          <w:lang w:val="kk-KZ"/>
        </w:rPr>
        <w:t>қатырылғанда - 6 ай, -20</w:t>
      </w:r>
      <w:r>
        <w:rPr>
          <w:rFonts w:ascii="Times New Roman" w:hAnsi="Times New Roman"/>
          <w:sz w:val="28"/>
          <w:szCs w:val="28"/>
          <w:lang w:val="kk-KZ"/>
        </w:rPr>
        <w:t xml:space="preserve">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 xml:space="preserve">С 2 жыл бойы сақталады. Лиофилді түрдегі </w:t>
      </w:r>
      <w:r w:rsidRPr="00D82997">
        <w:rPr>
          <w:rFonts w:ascii="Times New Roman" w:hAnsi="Times New Roman"/>
          <w:i/>
          <w:sz w:val="28"/>
          <w:szCs w:val="28"/>
          <w:lang w:val="kk-KZ"/>
        </w:rPr>
        <w:t>Trichophyton verrucosum</w:t>
      </w:r>
      <w:r>
        <w:rPr>
          <w:rFonts w:ascii="Times New Roman" w:hAnsi="Times New Roman"/>
          <w:sz w:val="28"/>
          <w:szCs w:val="28"/>
          <w:lang w:val="kk-KZ"/>
        </w:rPr>
        <w:t xml:space="preserve"> F-02 саңырауқұлағын 0,85% хлорл</w:t>
      </w:r>
      <w:r w:rsidRPr="00104CA4">
        <w:rPr>
          <w:rFonts w:ascii="Times New Roman" w:hAnsi="Times New Roman"/>
          <w:sz w:val="28"/>
          <w:szCs w:val="28"/>
          <w:lang w:val="kk-KZ"/>
        </w:rPr>
        <w:t>ы натрий физиологиялық ерітіндісімен еріткенде және рН 7,2-7,4, 28-35 ºС температурада - 5 сағатқа дейін, ал 4 ºС - 3 тәулік бойы сақтайды.</w:t>
      </w:r>
    </w:p>
    <w:p w:rsidR="00C7589C" w:rsidRPr="00104CA4"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Маркерлік белгісі.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w:t>
      </w:r>
    </w:p>
    <w:p w:rsidR="00C7589C"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Физиологиясы – хемогетеротроф. Оттегіге қатысы – аэроб. Метаболиттік қасиеттері жоқ.</w:t>
      </w:r>
    </w:p>
    <w:p w:rsidR="00C7589C" w:rsidRPr="00126705"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Биохимиялық қасиеті. </w:t>
      </w:r>
      <w:r w:rsidRPr="00D82997">
        <w:rPr>
          <w:rFonts w:ascii="Times New Roman" w:hAnsi="Times New Roman"/>
          <w:i/>
          <w:sz w:val="28"/>
          <w:szCs w:val="28"/>
          <w:lang w:val="kk-KZ"/>
        </w:rPr>
        <w:t>Trichophyton verrucosum</w:t>
      </w:r>
      <w:r>
        <w:rPr>
          <w:rFonts w:ascii="Times New Roman" w:hAnsi="Times New Roman"/>
          <w:sz w:val="28"/>
          <w:szCs w:val="28"/>
          <w:lang w:val="kk-KZ"/>
        </w:rPr>
        <w:t xml:space="preserve"> </w:t>
      </w:r>
      <w:r w:rsidRPr="00126705">
        <w:rPr>
          <w:rFonts w:ascii="Times New Roman" w:hAnsi="Times New Roman"/>
          <w:sz w:val="28"/>
          <w:szCs w:val="28"/>
          <w:lang w:val="kk-KZ"/>
        </w:rPr>
        <w:t>F-02 саңырауқұлақ штаммы өсіп жетілу және спора түзу үшін дәрумендерге, тиаминге, инозитолға, амин қышқылдарына, микроэлементтерге, дрожжды экстратқа тәуелді.</w:t>
      </w:r>
    </w:p>
    <w:p w:rsidR="00C7589C"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Сероводород и индол түзбейді.</w:t>
      </w:r>
    </w:p>
    <w:p w:rsidR="00C7589C" w:rsidRPr="00104CA4"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Иммунохимиялық қасиеті. КБР, ТЕГАР антидене титірі 1:40 - 1:1280.</w:t>
      </w:r>
    </w:p>
    <w:p w:rsidR="00C7589C"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Зардаптылық қасиеті.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штаммы бұзауларға, қояндарға, теңіз шошқаларына (зооантропофилді), адамдарға жән</w:t>
      </w:r>
      <w:r w:rsidR="00523329">
        <w:rPr>
          <w:rFonts w:ascii="Times New Roman" w:hAnsi="Times New Roman"/>
          <w:sz w:val="28"/>
          <w:szCs w:val="28"/>
          <w:lang w:val="kk-KZ"/>
        </w:rPr>
        <w:t>е зертханалық жануарларға зардапт</w:t>
      </w:r>
      <w:r w:rsidRPr="00104CA4">
        <w:rPr>
          <w:rFonts w:ascii="Times New Roman" w:hAnsi="Times New Roman"/>
          <w:sz w:val="28"/>
          <w:szCs w:val="28"/>
          <w:lang w:val="kk-KZ"/>
        </w:rPr>
        <w:t>ы.</w:t>
      </w:r>
    </w:p>
    <w:p w:rsidR="00C7589C" w:rsidRDefault="00C7589C" w:rsidP="00C7589C">
      <w:pPr>
        <w:tabs>
          <w:tab w:val="left" w:pos="7920"/>
          <w:tab w:val="left" w:pos="9638"/>
        </w:tabs>
        <w:spacing w:after="0" w:line="240" w:lineRule="auto"/>
        <w:ind w:firstLine="709"/>
        <w:jc w:val="both"/>
        <w:rPr>
          <w:rFonts w:ascii="Times New Roman" w:hAnsi="Times New Roman"/>
          <w:sz w:val="28"/>
          <w:szCs w:val="28"/>
          <w:lang w:val="kk-KZ"/>
        </w:rPr>
      </w:pPr>
    </w:p>
    <w:p w:rsidR="00E03943" w:rsidRDefault="00E03943" w:rsidP="00C7589C">
      <w:pPr>
        <w:tabs>
          <w:tab w:val="left" w:pos="7920"/>
          <w:tab w:val="left" w:pos="9638"/>
        </w:tabs>
        <w:spacing w:after="0" w:line="240" w:lineRule="auto"/>
        <w:ind w:firstLine="709"/>
        <w:jc w:val="both"/>
        <w:rPr>
          <w:rFonts w:ascii="Times New Roman" w:hAnsi="Times New Roman"/>
          <w:sz w:val="28"/>
          <w:szCs w:val="28"/>
          <w:lang w:val="kk-KZ"/>
        </w:rPr>
      </w:pPr>
    </w:p>
    <w:p w:rsidR="00E03943" w:rsidRDefault="00E03943" w:rsidP="00C7589C">
      <w:pPr>
        <w:tabs>
          <w:tab w:val="left" w:pos="7920"/>
          <w:tab w:val="left" w:pos="9638"/>
        </w:tabs>
        <w:spacing w:after="0" w:line="240" w:lineRule="auto"/>
        <w:ind w:firstLine="709"/>
        <w:jc w:val="both"/>
        <w:rPr>
          <w:rFonts w:ascii="Times New Roman" w:hAnsi="Times New Roman"/>
          <w:sz w:val="28"/>
          <w:szCs w:val="28"/>
          <w:lang w:val="kk-KZ"/>
        </w:rPr>
      </w:pPr>
    </w:p>
    <w:p w:rsidR="00E03943" w:rsidRDefault="00E03943" w:rsidP="00C7589C">
      <w:pPr>
        <w:tabs>
          <w:tab w:val="left" w:pos="7920"/>
          <w:tab w:val="left" w:pos="9638"/>
        </w:tabs>
        <w:spacing w:after="0" w:line="240" w:lineRule="auto"/>
        <w:ind w:firstLine="709"/>
        <w:jc w:val="both"/>
        <w:rPr>
          <w:rFonts w:ascii="Times New Roman" w:hAnsi="Times New Roman"/>
          <w:sz w:val="28"/>
          <w:szCs w:val="28"/>
          <w:lang w:val="kk-KZ"/>
        </w:rPr>
      </w:pPr>
    </w:p>
    <w:p w:rsidR="00E03943" w:rsidRPr="00104CA4" w:rsidRDefault="00E03943" w:rsidP="00C7589C">
      <w:pPr>
        <w:tabs>
          <w:tab w:val="left" w:pos="7920"/>
          <w:tab w:val="left" w:pos="9638"/>
        </w:tabs>
        <w:spacing w:after="0" w:line="240" w:lineRule="auto"/>
        <w:ind w:firstLine="709"/>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color w:val="000000"/>
          <w:sz w:val="28"/>
          <w:szCs w:val="28"/>
          <w:lang w:val="kk-KZ"/>
        </w:rPr>
        <w:lastRenderedPageBreak/>
        <w:t>3.7</w:t>
      </w:r>
      <w:r>
        <w:rPr>
          <w:rFonts w:ascii="Times New Roman" w:hAnsi="Times New Roman"/>
          <w:b/>
          <w:color w:val="000000"/>
          <w:sz w:val="28"/>
          <w:szCs w:val="28"/>
          <w:lang w:val="kk-KZ"/>
        </w:rPr>
        <w:t xml:space="preserve"> </w:t>
      </w:r>
      <w:r w:rsidRPr="00126705">
        <w:rPr>
          <w:rFonts w:ascii="Times New Roman" w:hAnsi="Times New Roman"/>
          <w:b/>
          <w:sz w:val="28"/>
          <w:szCs w:val="28"/>
          <w:lang w:val="kk-KZ"/>
        </w:rPr>
        <w:t>Ірі қара малының</w:t>
      </w:r>
      <w:r>
        <w:rPr>
          <w:rFonts w:ascii="Times New Roman" w:hAnsi="Times New Roman"/>
          <w:b/>
          <w:sz w:val="28"/>
          <w:szCs w:val="28"/>
          <w:lang w:val="kk-KZ"/>
        </w:rPr>
        <w:t xml:space="preserve"> трихофитиясына қарсы а</w:t>
      </w:r>
      <w:r w:rsidRPr="00126705">
        <w:rPr>
          <w:rFonts w:ascii="Times New Roman" w:hAnsi="Times New Roman"/>
          <w:b/>
          <w:sz w:val="28"/>
          <w:szCs w:val="28"/>
          <w:lang w:val="kk-KZ"/>
        </w:rPr>
        <w:t xml:space="preserve">уылшаруашылық және ет қоректі </w:t>
      </w:r>
      <w:r>
        <w:rPr>
          <w:rFonts w:ascii="Times New Roman" w:hAnsi="Times New Roman"/>
          <w:b/>
          <w:sz w:val="28"/>
          <w:szCs w:val="28"/>
          <w:lang w:val="kk-KZ"/>
        </w:rPr>
        <w:t>жануарлардың</w:t>
      </w:r>
      <w:r w:rsidRPr="00126705">
        <w:rPr>
          <w:rFonts w:ascii="Times New Roman" w:hAnsi="Times New Roman"/>
          <w:b/>
          <w:sz w:val="28"/>
          <w:szCs w:val="28"/>
          <w:lang w:val="kk-KZ"/>
        </w:rPr>
        <w:t xml:space="preserve"> дерматом</w:t>
      </w:r>
      <w:r>
        <w:rPr>
          <w:rFonts w:ascii="Times New Roman" w:hAnsi="Times New Roman"/>
          <w:b/>
          <w:sz w:val="28"/>
          <w:szCs w:val="28"/>
          <w:lang w:val="kk-KZ"/>
        </w:rPr>
        <w:t>икоздарына қарсы поливалентті инактивтендірілген вакцинаның</w:t>
      </w:r>
      <w:r w:rsidRPr="00126705">
        <w:rPr>
          <w:rFonts w:ascii="Times New Roman" w:hAnsi="Times New Roman"/>
          <w:b/>
          <w:sz w:val="28"/>
          <w:szCs w:val="28"/>
          <w:lang w:val="kk-KZ"/>
        </w:rPr>
        <w:t xml:space="preserve"> алдын алу және емдік тиімділігін зертханалық жағдайда сынақтан өткізу</w:t>
      </w:r>
    </w:p>
    <w:p w:rsidR="007D5C64" w:rsidRDefault="007D5C64" w:rsidP="00C7589C">
      <w:pPr>
        <w:tabs>
          <w:tab w:val="left" w:pos="9638"/>
        </w:tabs>
        <w:spacing w:after="0" w:line="240" w:lineRule="auto"/>
        <w:ind w:firstLine="709"/>
        <w:jc w:val="both"/>
        <w:rPr>
          <w:rFonts w:ascii="Times New Roman" w:hAnsi="Times New Roman"/>
          <w:b/>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«Инновациялық кәсіпорын Vetinvest» ЖШС қарасты, микология зертханасында ірі қара малының трихофитиясына қарсы «Ауылшаруашылық және ет қоректі малдардың дерматомикоздарына қарсы </w:t>
      </w:r>
      <w:r>
        <w:rPr>
          <w:rFonts w:ascii="Times New Roman" w:hAnsi="Times New Roman"/>
          <w:sz w:val="28"/>
          <w:szCs w:val="28"/>
          <w:lang w:val="kk-KZ"/>
        </w:rPr>
        <w:t>поливалентті</w:t>
      </w:r>
      <w:r w:rsidRPr="00126705">
        <w:rPr>
          <w:rFonts w:ascii="Times New Roman" w:hAnsi="Times New Roman"/>
          <w:sz w:val="28"/>
          <w:szCs w:val="28"/>
          <w:lang w:val="kk-KZ"/>
        </w:rPr>
        <w:t xml:space="preserve"> инактивтендірілген вакцинаның»</w:t>
      </w:r>
      <w:r>
        <w:rPr>
          <w:rFonts w:ascii="Times New Roman" w:hAnsi="Times New Roman"/>
          <w:sz w:val="28"/>
          <w:szCs w:val="28"/>
          <w:lang w:val="kk-KZ"/>
        </w:rPr>
        <w:t xml:space="preserve"> </w:t>
      </w:r>
      <w:r w:rsidRPr="00126705">
        <w:rPr>
          <w:rFonts w:ascii="Times New Roman" w:hAnsi="Times New Roman"/>
          <w:sz w:val="28"/>
          <w:szCs w:val="28"/>
          <w:lang w:val="kk-KZ"/>
        </w:rPr>
        <w:t>алдын</w:t>
      </w:r>
      <w:r>
        <w:rPr>
          <w:rFonts w:ascii="Times New Roman" w:hAnsi="Times New Roman"/>
          <w:sz w:val="28"/>
          <w:szCs w:val="28"/>
          <w:lang w:val="kk-KZ"/>
        </w:rPr>
        <w:t xml:space="preserve"> </w:t>
      </w:r>
      <w:r w:rsidRPr="00126705">
        <w:rPr>
          <w:rFonts w:ascii="Times New Roman" w:hAnsi="Times New Roman"/>
          <w:sz w:val="28"/>
          <w:szCs w:val="28"/>
          <w:lang w:val="kk-KZ"/>
        </w:rPr>
        <w:t>алу</w:t>
      </w:r>
      <w:r>
        <w:rPr>
          <w:rFonts w:ascii="Times New Roman" w:hAnsi="Times New Roman"/>
          <w:sz w:val="28"/>
          <w:szCs w:val="28"/>
          <w:lang w:val="kk-KZ"/>
        </w:rPr>
        <w:t xml:space="preserve"> </w:t>
      </w:r>
      <w:r w:rsidRPr="00126705">
        <w:rPr>
          <w:rFonts w:ascii="Times New Roman" w:hAnsi="Times New Roman"/>
          <w:sz w:val="28"/>
          <w:szCs w:val="28"/>
          <w:lang w:val="kk-KZ"/>
        </w:rPr>
        <w:t>және</w:t>
      </w:r>
      <w:r>
        <w:rPr>
          <w:rFonts w:ascii="Times New Roman" w:hAnsi="Times New Roman"/>
          <w:sz w:val="28"/>
          <w:szCs w:val="28"/>
          <w:lang w:val="kk-KZ"/>
        </w:rPr>
        <w:t xml:space="preserve"> </w:t>
      </w:r>
      <w:r w:rsidRPr="00126705">
        <w:rPr>
          <w:rFonts w:ascii="Times New Roman" w:hAnsi="Times New Roman"/>
          <w:sz w:val="28"/>
          <w:szCs w:val="28"/>
          <w:lang w:val="kk-KZ"/>
        </w:rPr>
        <w:t xml:space="preserve">емдік тиімділігі </w:t>
      </w:r>
      <w:r>
        <w:rPr>
          <w:rFonts w:ascii="Times New Roman" w:hAnsi="Times New Roman"/>
          <w:sz w:val="28"/>
          <w:szCs w:val="28"/>
          <w:lang w:val="kk-KZ"/>
        </w:rPr>
        <w:t>24 сәуірмен 24 мамыр</w:t>
      </w:r>
      <w:r w:rsidRPr="00126705">
        <w:rPr>
          <w:rFonts w:ascii="Times New Roman" w:hAnsi="Times New Roman"/>
          <w:sz w:val="28"/>
          <w:szCs w:val="28"/>
          <w:lang w:val="kk-KZ"/>
        </w:rPr>
        <w:t xml:space="preserve"> арал</w:t>
      </w:r>
      <w:r>
        <w:rPr>
          <w:rFonts w:ascii="Times New Roman" w:hAnsi="Times New Roman"/>
          <w:sz w:val="28"/>
          <w:szCs w:val="28"/>
          <w:lang w:val="kk-KZ"/>
        </w:rPr>
        <w:t>ығы 2023 жылы 3 топқа бөлінген 4</w:t>
      </w:r>
      <w:r w:rsidRPr="00126705">
        <w:rPr>
          <w:rFonts w:ascii="Times New Roman" w:hAnsi="Times New Roman"/>
          <w:sz w:val="28"/>
          <w:szCs w:val="28"/>
          <w:lang w:val="kk-KZ"/>
        </w:rPr>
        <w:t>5 зертханалық қояндарға жүргізілді.</w:t>
      </w:r>
    </w:p>
    <w:p w:rsidR="00252B18"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Қояндарды иммундау жұмыстары «Ауылшаруашылық және ет қоректі малдардың дерматомикоздарына қарсы </w:t>
      </w:r>
      <w:r>
        <w:rPr>
          <w:rFonts w:ascii="Times New Roman" w:hAnsi="Times New Roman"/>
          <w:sz w:val="28"/>
          <w:szCs w:val="28"/>
          <w:lang w:val="kk-KZ"/>
        </w:rPr>
        <w:t>поливалентті</w:t>
      </w:r>
      <w:r w:rsidRPr="00126705">
        <w:rPr>
          <w:rFonts w:ascii="Times New Roman" w:hAnsi="Times New Roman"/>
          <w:sz w:val="28"/>
          <w:szCs w:val="28"/>
          <w:lang w:val="kk-KZ"/>
        </w:rPr>
        <w:t xml:space="preserve"> инактивтендірілген вакцинаның»</w:t>
      </w:r>
      <w:r>
        <w:rPr>
          <w:rFonts w:ascii="Times New Roman" w:hAnsi="Times New Roman"/>
          <w:sz w:val="28"/>
          <w:szCs w:val="28"/>
          <w:lang w:val="kk-KZ"/>
        </w:rPr>
        <w:t xml:space="preserve"> </w:t>
      </w:r>
      <w:r w:rsidRPr="00B17ACF">
        <w:rPr>
          <w:rFonts w:ascii="Times New Roman" w:hAnsi="Times New Roman"/>
          <w:sz w:val="28"/>
          <w:szCs w:val="28"/>
          <w:lang w:val="kk-KZ"/>
        </w:rPr>
        <w:t>2,0 мг/</w:t>
      </w:r>
      <w:r w:rsidRPr="0026693E">
        <w:rPr>
          <w:rFonts w:ascii="Times New Roman" w:hAnsi="Times New Roman"/>
          <w:sz w:val="28"/>
          <w:szCs w:val="28"/>
          <w:lang w:val="kk-KZ"/>
        </w:rPr>
        <w:t>см</w:t>
      </w:r>
      <w:r>
        <w:rPr>
          <w:rFonts w:ascii="Times New Roman" w:hAnsi="Times New Roman"/>
          <w:sz w:val="28"/>
          <w:szCs w:val="28"/>
          <w:vertAlign w:val="superscript"/>
          <w:lang w:val="kk-KZ"/>
        </w:rPr>
        <w:t>3</w:t>
      </w:r>
      <w:r>
        <w:rPr>
          <w:rFonts w:ascii="Times New Roman" w:hAnsi="Times New Roman"/>
          <w:sz w:val="28"/>
          <w:szCs w:val="28"/>
          <w:lang w:val="kk-KZ"/>
        </w:rPr>
        <w:t xml:space="preserve"> </w:t>
      </w:r>
      <w:r w:rsidRPr="0026693E">
        <w:rPr>
          <w:rFonts w:ascii="Times New Roman" w:hAnsi="Times New Roman"/>
          <w:sz w:val="28"/>
          <w:szCs w:val="28"/>
          <w:lang w:val="kk-KZ"/>
        </w:rPr>
        <w:t>бар</w:t>
      </w:r>
      <w:r w:rsidRPr="00126705">
        <w:rPr>
          <w:rFonts w:ascii="Times New Roman" w:hAnsi="Times New Roman"/>
          <w:sz w:val="28"/>
          <w:szCs w:val="28"/>
          <w:lang w:val="kk-KZ"/>
        </w:rPr>
        <w:t xml:space="preserve"> (1-топ, тәжірибелі</w:t>
      </w:r>
      <w:r>
        <w:rPr>
          <w:rFonts w:ascii="Times New Roman" w:hAnsi="Times New Roman"/>
          <w:sz w:val="28"/>
          <w:szCs w:val="28"/>
          <w:lang w:val="kk-KZ"/>
        </w:rPr>
        <w:t>к</w:t>
      </w:r>
      <w:r w:rsidRPr="00126705">
        <w:rPr>
          <w:rFonts w:ascii="Times New Roman" w:hAnsi="Times New Roman"/>
          <w:sz w:val="28"/>
          <w:szCs w:val="28"/>
          <w:lang w:val="kk-KZ"/>
        </w:rPr>
        <w:t>), бақылау тобы (2-топ) 14 тәулік аралығымен екі рет иммундалды. Бақылау тобындағы ауру қояндарға</w:t>
      </w:r>
      <w:r>
        <w:rPr>
          <w:rFonts w:ascii="Times New Roman" w:hAnsi="Times New Roman"/>
          <w:sz w:val="28"/>
          <w:szCs w:val="28"/>
          <w:lang w:val="kk-KZ"/>
        </w:rPr>
        <w:t xml:space="preserve"> </w:t>
      </w:r>
      <w:r w:rsidRPr="00126705">
        <w:rPr>
          <w:rFonts w:ascii="Times New Roman" w:hAnsi="Times New Roman"/>
          <w:sz w:val="28"/>
          <w:szCs w:val="28"/>
          <w:lang w:val="kk-KZ"/>
        </w:rPr>
        <w:t>вакцинаның емдік</w:t>
      </w:r>
      <w:r>
        <w:rPr>
          <w:rFonts w:ascii="Times New Roman" w:hAnsi="Times New Roman"/>
          <w:sz w:val="28"/>
          <w:szCs w:val="28"/>
          <w:lang w:val="kk-KZ"/>
        </w:rPr>
        <w:t xml:space="preserve"> </w:t>
      </w:r>
      <w:r w:rsidRPr="00126705">
        <w:rPr>
          <w:rFonts w:ascii="Times New Roman" w:hAnsi="Times New Roman"/>
          <w:sz w:val="28"/>
          <w:szCs w:val="28"/>
          <w:lang w:val="kk-KZ"/>
        </w:rPr>
        <w:t xml:space="preserve">мөлшері (4,0 </w:t>
      </w:r>
      <w:r w:rsidRPr="00B17ACF">
        <w:rPr>
          <w:rFonts w:ascii="Times New Roman" w:hAnsi="Times New Roman"/>
          <w:sz w:val="28"/>
          <w:szCs w:val="28"/>
          <w:lang w:val="kk-KZ"/>
        </w:rPr>
        <w:t>мг/см</w:t>
      </w:r>
      <w:r w:rsidRPr="00B17ACF">
        <w:rPr>
          <w:rFonts w:ascii="Times New Roman" w:hAnsi="Times New Roman"/>
          <w:sz w:val="28"/>
          <w:szCs w:val="28"/>
          <w:vertAlign w:val="superscript"/>
          <w:lang w:val="kk-KZ"/>
        </w:rPr>
        <w:t>3</w:t>
      </w:r>
      <w:r w:rsidRPr="00126705">
        <w:rPr>
          <w:rFonts w:ascii="Times New Roman" w:hAnsi="Times New Roman"/>
          <w:sz w:val="28"/>
          <w:szCs w:val="28"/>
          <w:lang w:val="kk-KZ"/>
        </w:rPr>
        <w:t>) қолданылды.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Вакцинаның зиянсыздығын анықтау үшін (3-ші топ) вакцинаның 5,0 </w:t>
      </w:r>
      <w:r w:rsidRPr="00B17ACF">
        <w:rPr>
          <w:rFonts w:ascii="Times New Roman" w:hAnsi="Times New Roman"/>
          <w:sz w:val="28"/>
          <w:szCs w:val="28"/>
          <w:lang w:val="kk-KZ"/>
        </w:rPr>
        <w:t>мг/см</w:t>
      </w:r>
      <w:r w:rsidRPr="00B17ACF">
        <w:rPr>
          <w:rFonts w:ascii="Times New Roman" w:hAnsi="Times New Roman"/>
          <w:sz w:val="28"/>
          <w:szCs w:val="28"/>
          <w:vertAlign w:val="superscript"/>
          <w:lang w:val="kk-KZ"/>
        </w:rPr>
        <w:t>3</w:t>
      </w:r>
      <w:r w:rsidRPr="00126705">
        <w:rPr>
          <w:rFonts w:ascii="Times New Roman" w:hAnsi="Times New Roman"/>
          <w:sz w:val="28"/>
          <w:szCs w:val="28"/>
          <w:lang w:val="kk-KZ"/>
        </w:rPr>
        <w:t xml:space="preserve"> мөлшері бұлшық</w:t>
      </w:r>
      <w:r>
        <w:rPr>
          <w:rFonts w:ascii="Times New Roman" w:hAnsi="Times New Roman"/>
          <w:sz w:val="28"/>
          <w:szCs w:val="28"/>
          <w:lang w:val="kk-KZ"/>
        </w:rPr>
        <w:t xml:space="preserve"> </w:t>
      </w:r>
      <w:r w:rsidRPr="00126705">
        <w:rPr>
          <w:rFonts w:ascii="Times New Roman" w:hAnsi="Times New Roman"/>
          <w:sz w:val="28"/>
          <w:szCs w:val="28"/>
          <w:lang w:val="kk-KZ"/>
        </w:rPr>
        <w:t>ет ішіне егілді. Соңғы иммунизациядан кейін 21 тәуліктен кейін қояндардың арнайы дайындалған арқа үстіне (5х5 см</w:t>
      </w:r>
      <w:r w:rsidRPr="00126705">
        <w:rPr>
          <w:rFonts w:ascii="Times New Roman" w:hAnsi="Times New Roman"/>
          <w:sz w:val="28"/>
          <w:szCs w:val="28"/>
          <w:vertAlign w:val="superscript"/>
          <w:lang w:val="kk-KZ"/>
        </w:rPr>
        <w:t>2</w:t>
      </w:r>
      <w:r w:rsidRPr="00126705">
        <w:rPr>
          <w:rFonts w:ascii="Times New Roman" w:hAnsi="Times New Roman"/>
          <w:sz w:val="28"/>
          <w:szCs w:val="28"/>
          <w:lang w:val="kk-KZ"/>
        </w:rPr>
        <w:t>, 70</w:t>
      </w:r>
      <w:r w:rsidRPr="00126705">
        <w:rPr>
          <w:rFonts w:ascii="Times New Roman" w:hAnsi="Times New Roman"/>
          <w:sz w:val="28"/>
          <w:szCs w:val="28"/>
          <w:vertAlign w:val="superscript"/>
          <w:lang w:val="kk-KZ"/>
        </w:rPr>
        <w:t>о</w:t>
      </w:r>
      <w:r w:rsidRPr="00126705">
        <w:rPr>
          <w:rFonts w:ascii="Times New Roman" w:hAnsi="Times New Roman"/>
          <w:sz w:val="28"/>
          <w:szCs w:val="28"/>
          <w:lang w:val="kk-KZ"/>
        </w:rPr>
        <w:t xml:space="preserve"> спиртпен өңделген) стерильді </w:t>
      </w:r>
      <w:r>
        <w:rPr>
          <w:rFonts w:ascii="Times New Roman" w:hAnsi="Times New Roman"/>
          <w:sz w:val="28"/>
          <w:szCs w:val="28"/>
          <w:lang w:val="kk-KZ"/>
        </w:rPr>
        <w:t>скальпел көмегімен</w:t>
      </w:r>
      <w:r w:rsidRPr="00126705">
        <w:rPr>
          <w:rFonts w:ascii="Times New Roman" w:hAnsi="Times New Roman"/>
          <w:sz w:val="28"/>
          <w:szCs w:val="28"/>
          <w:lang w:val="kk-KZ"/>
        </w:rPr>
        <w:t xml:space="preserve"> кішкене қан шығармай кесулер жасалды.</w:t>
      </w:r>
    </w:p>
    <w:p w:rsidR="007D5C64"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Содан кейін 0,5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мөлшерде, яғни 1,0 см</w:t>
      </w:r>
      <w:r w:rsidRPr="00126705">
        <w:rPr>
          <w:rFonts w:ascii="Times New Roman" w:hAnsi="Times New Roman"/>
          <w:sz w:val="28"/>
          <w:szCs w:val="28"/>
          <w:vertAlign w:val="superscript"/>
          <w:lang w:val="kk-KZ"/>
        </w:rPr>
        <w:t>3</w:t>
      </w:r>
      <w:r>
        <w:rPr>
          <w:rFonts w:ascii="Times New Roman" w:hAnsi="Times New Roman"/>
          <w:sz w:val="28"/>
          <w:szCs w:val="28"/>
          <w:vertAlign w:val="superscript"/>
          <w:lang w:val="kk-KZ"/>
        </w:rPr>
        <w:t xml:space="preserve"> </w:t>
      </w:r>
      <w:r w:rsidRPr="00126705">
        <w:rPr>
          <w:rFonts w:ascii="Times New Roman" w:hAnsi="Times New Roman"/>
          <w:sz w:val="28"/>
          <w:szCs w:val="28"/>
          <w:lang w:val="kk-KZ"/>
        </w:rPr>
        <w:t>суспензияда 2 млн микроконидиялардан тұратын трихофития қозды</w:t>
      </w:r>
      <w:r>
        <w:rPr>
          <w:rFonts w:ascii="Times New Roman" w:hAnsi="Times New Roman"/>
          <w:sz w:val="28"/>
          <w:szCs w:val="28"/>
          <w:lang w:val="kk-KZ"/>
        </w:rPr>
        <w:t>рушысының гомологиялық эпизоотология</w:t>
      </w:r>
      <w:r w:rsidRPr="00126705">
        <w:rPr>
          <w:rFonts w:ascii="Times New Roman" w:hAnsi="Times New Roman"/>
          <w:sz w:val="28"/>
          <w:szCs w:val="28"/>
          <w:lang w:val="kk-KZ"/>
        </w:rPr>
        <w:t>лық өсінділерін үйкеп жақтыру арқылы жұқтырыл</w:t>
      </w:r>
      <w:r>
        <w:rPr>
          <w:rFonts w:ascii="Times New Roman" w:hAnsi="Times New Roman"/>
          <w:sz w:val="28"/>
          <w:szCs w:val="28"/>
          <w:lang w:val="kk-KZ"/>
        </w:rPr>
        <w:t xml:space="preserve">ды. </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Сонымен қатар, бақылау тобындағы қояндарға да трихофития қоздырушысының гомологиялық </w:t>
      </w:r>
      <w:r>
        <w:rPr>
          <w:rFonts w:ascii="Times New Roman" w:hAnsi="Times New Roman"/>
          <w:sz w:val="28"/>
          <w:szCs w:val="28"/>
          <w:lang w:val="kk-KZ"/>
        </w:rPr>
        <w:t>эпизоотология</w:t>
      </w:r>
      <w:r w:rsidRPr="00126705">
        <w:rPr>
          <w:rFonts w:ascii="Times New Roman" w:hAnsi="Times New Roman"/>
          <w:sz w:val="28"/>
          <w:szCs w:val="28"/>
          <w:lang w:val="kk-KZ"/>
        </w:rPr>
        <w:t>лық өсінділерін үйкеп жақтыру жұмыстары жүргізілді.</w:t>
      </w:r>
      <w:r>
        <w:rPr>
          <w:rFonts w:ascii="Times New Roman" w:hAnsi="Times New Roman"/>
          <w:sz w:val="28"/>
          <w:szCs w:val="28"/>
          <w:lang w:val="kk-KZ"/>
        </w:rPr>
        <w:t xml:space="preserve"> </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Қояндардың</w:t>
      </w:r>
      <w:r>
        <w:rPr>
          <w:rFonts w:ascii="Times New Roman" w:hAnsi="Times New Roman"/>
          <w:sz w:val="28"/>
          <w:szCs w:val="28"/>
          <w:lang w:val="kk-KZ"/>
        </w:rPr>
        <w:t xml:space="preserve"> </w:t>
      </w:r>
      <w:r w:rsidRPr="00126705">
        <w:rPr>
          <w:rFonts w:ascii="Times New Roman" w:hAnsi="Times New Roman"/>
          <w:sz w:val="28"/>
          <w:szCs w:val="28"/>
          <w:lang w:val="kk-KZ"/>
        </w:rPr>
        <w:t>тәжірибелі</w:t>
      </w:r>
      <w:r>
        <w:rPr>
          <w:rFonts w:ascii="Times New Roman" w:hAnsi="Times New Roman"/>
          <w:sz w:val="28"/>
          <w:szCs w:val="28"/>
          <w:lang w:val="kk-KZ"/>
        </w:rPr>
        <w:t xml:space="preserve">к </w:t>
      </w:r>
      <w:r w:rsidRPr="00126705">
        <w:rPr>
          <w:rFonts w:ascii="Times New Roman" w:hAnsi="Times New Roman"/>
          <w:sz w:val="28"/>
          <w:szCs w:val="28"/>
          <w:lang w:val="kk-KZ"/>
        </w:rPr>
        <w:t>және</w:t>
      </w:r>
      <w:r>
        <w:rPr>
          <w:rFonts w:ascii="Times New Roman" w:hAnsi="Times New Roman"/>
          <w:sz w:val="28"/>
          <w:szCs w:val="28"/>
          <w:lang w:val="kk-KZ"/>
        </w:rPr>
        <w:t xml:space="preserve"> </w:t>
      </w:r>
      <w:r w:rsidRPr="00126705">
        <w:rPr>
          <w:rFonts w:ascii="Times New Roman" w:hAnsi="Times New Roman"/>
          <w:sz w:val="28"/>
          <w:szCs w:val="28"/>
          <w:lang w:val="kk-KZ"/>
        </w:rPr>
        <w:t>бақылау</w:t>
      </w:r>
      <w:r>
        <w:rPr>
          <w:rFonts w:ascii="Times New Roman" w:hAnsi="Times New Roman"/>
          <w:sz w:val="28"/>
          <w:szCs w:val="28"/>
          <w:lang w:val="kk-KZ"/>
        </w:rPr>
        <w:t xml:space="preserve"> </w:t>
      </w:r>
      <w:r w:rsidRPr="00126705">
        <w:rPr>
          <w:rFonts w:ascii="Times New Roman" w:hAnsi="Times New Roman"/>
          <w:sz w:val="28"/>
          <w:szCs w:val="28"/>
          <w:lang w:val="kk-KZ"/>
        </w:rPr>
        <w:t>топтарына 15-30 күн бойы бақылау жүргізілді, ал қояндарды клиникалық тексеру әр 3-5 күнде жүргізіліп отырды.</w:t>
      </w:r>
    </w:p>
    <w:p w:rsidR="00C7589C" w:rsidRPr="00126705" w:rsidRDefault="00C7589C" w:rsidP="00C7589C">
      <w:pPr>
        <w:tabs>
          <w:tab w:val="left" w:pos="8640"/>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Бақылау тобында трихофитоздың айқын клиникалық белгілері бар барлық қояндарда айқын көрініс алды.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Қолданылған вакцинаның иммуногендік белсенділігі, емд</w:t>
      </w:r>
      <w:r>
        <w:rPr>
          <w:rFonts w:ascii="Times New Roman" w:hAnsi="Times New Roman"/>
          <w:sz w:val="28"/>
          <w:szCs w:val="28"/>
          <w:lang w:val="kk-KZ"/>
        </w:rPr>
        <w:t>ік тиімділігі және зиянсыздығы 12, 13 және 14</w:t>
      </w:r>
      <w:r w:rsidRPr="00EB41D2">
        <w:rPr>
          <w:rFonts w:ascii="Times New Roman" w:hAnsi="Times New Roman"/>
          <w:sz w:val="28"/>
          <w:szCs w:val="28"/>
          <w:lang w:val="kk-KZ"/>
        </w:rPr>
        <w:t xml:space="preserve"> кестелерде</w:t>
      </w:r>
      <w:r w:rsidRPr="00126705">
        <w:rPr>
          <w:rFonts w:ascii="Times New Roman" w:hAnsi="Times New Roman"/>
          <w:sz w:val="28"/>
          <w:szCs w:val="28"/>
          <w:lang w:val="kk-KZ"/>
        </w:rPr>
        <w:t xml:space="preserve"> келтірілген.</w:t>
      </w:r>
    </w:p>
    <w:p w:rsidR="00252B18" w:rsidRDefault="00252B18"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572EE5" w:rsidRDefault="00572EE5" w:rsidP="00C7589C">
      <w:pPr>
        <w:tabs>
          <w:tab w:val="left" w:pos="9638"/>
        </w:tabs>
        <w:spacing w:after="0" w:line="240" w:lineRule="auto"/>
        <w:jc w:val="both"/>
        <w:rPr>
          <w:rFonts w:ascii="Times New Roman" w:hAnsi="Times New Roman"/>
          <w:sz w:val="28"/>
          <w:szCs w:val="28"/>
          <w:lang w:val="kk-KZ"/>
        </w:rPr>
      </w:pPr>
    </w:p>
    <w:p w:rsidR="00C7589C" w:rsidRPr="00126705" w:rsidRDefault="00C7589C" w:rsidP="005F3916">
      <w:pPr>
        <w:tabs>
          <w:tab w:val="left" w:pos="9638"/>
        </w:tabs>
        <w:spacing w:after="0" w:line="240" w:lineRule="auto"/>
        <w:jc w:val="both"/>
        <w:rPr>
          <w:rFonts w:ascii="Times New Roman" w:hAnsi="Times New Roman"/>
          <w:b/>
          <w:sz w:val="28"/>
          <w:szCs w:val="28"/>
          <w:lang w:val="kk-KZ"/>
        </w:rPr>
      </w:pPr>
      <w:r w:rsidRPr="007F5712">
        <w:rPr>
          <w:rFonts w:ascii="Times New Roman" w:hAnsi="Times New Roman"/>
          <w:sz w:val="28"/>
          <w:szCs w:val="28"/>
          <w:lang w:val="kk-KZ"/>
        </w:rPr>
        <w:lastRenderedPageBreak/>
        <w:t xml:space="preserve">Кесте </w:t>
      </w:r>
      <w:r>
        <w:rPr>
          <w:rFonts w:ascii="Times New Roman" w:hAnsi="Times New Roman"/>
          <w:sz w:val="28"/>
          <w:szCs w:val="28"/>
          <w:lang w:val="kk-KZ"/>
        </w:rPr>
        <w:t>12</w:t>
      </w:r>
      <w:r w:rsidRPr="00126705">
        <w:rPr>
          <w:rFonts w:ascii="Times New Roman" w:hAnsi="Times New Roman"/>
          <w:sz w:val="28"/>
          <w:szCs w:val="28"/>
          <w:lang w:val="kk-KZ"/>
        </w:rPr>
        <w:t xml:space="preserve"> </w:t>
      </w:r>
      <w:r w:rsidR="005F3916">
        <w:rPr>
          <w:rFonts w:ascii="Times New Roman" w:hAnsi="Times New Roman"/>
          <w:sz w:val="28"/>
          <w:szCs w:val="28"/>
          <w:lang w:val="kk-KZ"/>
        </w:rPr>
        <w:t>–</w:t>
      </w:r>
      <w:r w:rsidRPr="00126705">
        <w:rPr>
          <w:rFonts w:ascii="Times New Roman" w:hAnsi="Times New Roman"/>
          <w:sz w:val="28"/>
          <w:szCs w:val="28"/>
          <w:lang w:val="kk-KZ"/>
        </w:rPr>
        <w:t xml:space="preserve"> Ірі қар</w:t>
      </w:r>
      <w:r>
        <w:rPr>
          <w:rFonts w:ascii="Times New Roman" w:hAnsi="Times New Roman"/>
          <w:sz w:val="28"/>
          <w:szCs w:val="28"/>
          <w:lang w:val="kk-KZ"/>
        </w:rPr>
        <w:t>а малдың трихофитиясына қарсы 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поливалентті инактивтендірілген вакцинаның</w:t>
      </w:r>
      <w:r w:rsidRPr="00126705">
        <w:rPr>
          <w:rFonts w:ascii="Times New Roman" w:hAnsi="Times New Roman"/>
          <w:sz w:val="28"/>
          <w:szCs w:val="28"/>
          <w:lang w:val="kk-KZ"/>
        </w:rPr>
        <w:t xml:space="preserve"> иммуногендік тиімділігі</w:t>
      </w:r>
    </w:p>
    <w:p w:rsidR="00C7589C" w:rsidRPr="00126705" w:rsidRDefault="00C7589C" w:rsidP="00C7589C">
      <w:pPr>
        <w:tabs>
          <w:tab w:val="left" w:pos="9638"/>
        </w:tabs>
        <w:spacing w:after="0" w:line="240" w:lineRule="auto"/>
        <w:jc w:val="both"/>
        <w:rPr>
          <w:rFonts w:ascii="Times New Roman" w:hAnsi="Times New Roman"/>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247"/>
        <w:gridCol w:w="992"/>
        <w:gridCol w:w="851"/>
        <w:gridCol w:w="1871"/>
        <w:gridCol w:w="704"/>
        <w:gridCol w:w="709"/>
        <w:gridCol w:w="850"/>
      </w:tblGrid>
      <w:tr w:rsidR="00C7589C" w:rsidRPr="00F40105" w:rsidTr="00252B18">
        <w:trPr>
          <w:trHeight w:val="442"/>
          <w:jc w:val="center"/>
        </w:trPr>
        <w:tc>
          <w:tcPr>
            <w:tcW w:w="2410" w:type="dxa"/>
            <w:vMerge w:val="restart"/>
          </w:tcPr>
          <w:p w:rsidR="00C7589C" w:rsidRPr="00466EC8" w:rsidRDefault="00C7589C" w:rsidP="00C7589C">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Ауылшаруашылық және ет қоректі малдардың дерма</w:t>
            </w:r>
            <w:r>
              <w:rPr>
                <w:rFonts w:ascii="Times New Roman" w:hAnsi="Times New Roman" w:cs="Times New Roman"/>
                <w:sz w:val="24"/>
                <w:szCs w:val="24"/>
                <w:lang w:val="kk-KZ"/>
              </w:rPr>
              <w:t>-</w:t>
            </w:r>
            <w:r w:rsidRPr="00B118FF">
              <w:rPr>
                <w:rFonts w:ascii="Times New Roman" w:hAnsi="Times New Roman" w:cs="Times New Roman"/>
                <w:sz w:val="24"/>
                <w:szCs w:val="24"/>
                <w:lang w:val="kk-KZ"/>
              </w:rPr>
              <w:t xml:space="preserve">томикоздарына қарсы </w:t>
            </w:r>
            <w:r>
              <w:rPr>
                <w:rFonts w:ascii="Times New Roman" w:hAnsi="Times New Roman" w:cs="Times New Roman"/>
                <w:sz w:val="24"/>
                <w:szCs w:val="24"/>
                <w:lang w:val="kk-KZ"/>
              </w:rPr>
              <w:t>поливалентті</w:t>
            </w:r>
            <w:r w:rsidRPr="00B118FF">
              <w:rPr>
                <w:rFonts w:ascii="Times New Roman" w:hAnsi="Times New Roman" w:cs="Times New Roman"/>
                <w:sz w:val="24"/>
                <w:szCs w:val="24"/>
                <w:lang w:val="kk-KZ"/>
              </w:rPr>
              <w:t xml:space="preserve"> инактивтендірілген вакцина</w:t>
            </w:r>
          </w:p>
        </w:tc>
        <w:tc>
          <w:tcPr>
            <w:tcW w:w="1247" w:type="dxa"/>
            <w:vMerge w:val="restart"/>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Вакцина-</w:t>
            </w:r>
          </w:p>
          <w:p w:rsidR="00C7589C" w:rsidRPr="00A276DA" w:rsidRDefault="00C7589C" w:rsidP="00C7589C">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ның</w:t>
            </w:r>
          </w:p>
          <w:p w:rsidR="00C7589C" w:rsidRPr="00A276DA" w:rsidRDefault="00C7589C" w:rsidP="00C7589C">
            <w:pPr>
              <w:tabs>
                <w:tab w:val="left" w:pos="9638"/>
              </w:tabs>
              <w:spacing w:after="0" w:line="240" w:lineRule="auto"/>
              <w:jc w:val="both"/>
              <w:rPr>
                <w:rFonts w:ascii="Times New Roman" w:hAnsi="Times New Roman" w:cs="Times New Roman"/>
                <w:sz w:val="24"/>
                <w:szCs w:val="24"/>
                <w:vertAlign w:val="superscript"/>
                <w:lang w:val="kk-KZ"/>
              </w:rPr>
            </w:pPr>
            <w:r w:rsidRPr="00A276DA">
              <w:rPr>
                <w:rFonts w:ascii="Times New Roman" w:hAnsi="Times New Roman" w:cs="Times New Roman"/>
                <w:sz w:val="24"/>
                <w:szCs w:val="24"/>
                <w:lang w:val="kk-KZ"/>
              </w:rPr>
              <w:t>1,0 мг</w:t>
            </w:r>
            <w:r w:rsidRPr="009E478F">
              <w:rPr>
                <w:rFonts w:ascii="Times New Roman" w:hAnsi="Times New Roman" w:cs="Times New Roman"/>
                <w:sz w:val="24"/>
                <w:szCs w:val="24"/>
                <w:lang w:val="kk-KZ"/>
              </w:rPr>
              <w:t>/</w:t>
            </w:r>
            <w:r w:rsidRPr="00A276DA">
              <w:rPr>
                <w:rFonts w:ascii="Times New Roman" w:hAnsi="Times New Roman" w:cs="Times New Roman"/>
                <w:sz w:val="24"/>
                <w:szCs w:val="24"/>
                <w:lang w:val="kk-KZ"/>
              </w:rPr>
              <w:t>см</w:t>
            </w:r>
            <w:r w:rsidRPr="00A276DA">
              <w:rPr>
                <w:rFonts w:ascii="Times New Roman" w:hAnsi="Times New Roman" w:cs="Times New Roman"/>
                <w:sz w:val="24"/>
                <w:szCs w:val="24"/>
                <w:vertAlign w:val="superscript"/>
                <w:lang w:val="kk-KZ"/>
              </w:rPr>
              <w:t>3</w:t>
            </w:r>
          </w:p>
          <w:p w:rsidR="00C7589C" w:rsidRPr="00A276DA" w:rsidRDefault="00C7589C" w:rsidP="005F3916">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ақ уыз-дың массасы</w:t>
            </w:r>
          </w:p>
        </w:tc>
        <w:tc>
          <w:tcPr>
            <w:tcW w:w="992" w:type="dxa"/>
            <w:vMerge w:val="restart"/>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Жану-арлар-дыңатауы</w:t>
            </w:r>
          </w:p>
        </w:tc>
        <w:tc>
          <w:tcPr>
            <w:tcW w:w="851" w:type="dxa"/>
            <w:vMerge w:val="restart"/>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 саны,</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бас</w:t>
            </w:r>
          </w:p>
        </w:tc>
        <w:tc>
          <w:tcPr>
            <w:tcW w:w="1871" w:type="dxa"/>
            <w:vMerge w:val="restart"/>
          </w:tcPr>
          <w:p w:rsidR="00C7589C" w:rsidRPr="00B118FF" w:rsidRDefault="00572EE5"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Залалдау</w:t>
            </w:r>
            <w:r w:rsidR="00C7589C" w:rsidRPr="00B118FF">
              <w:rPr>
                <w:rFonts w:ascii="Times New Roman" w:hAnsi="Times New Roman" w:cs="Times New Roman"/>
                <w:sz w:val="24"/>
                <w:szCs w:val="24"/>
                <w:lang w:val="ru-RU"/>
              </w:rPr>
              <w:t xml:space="preserve"> доза (20х10</w:t>
            </w:r>
            <w:r w:rsidR="00C7589C" w:rsidRPr="00B118FF">
              <w:rPr>
                <w:rFonts w:ascii="Times New Roman" w:hAnsi="Times New Roman" w:cs="Times New Roman"/>
                <w:sz w:val="24"/>
                <w:szCs w:val="24"/>
                <w:vertAlign w:val="superscript"/>
                <w:lang w:val="ru-RU"/>
              </w:rPr>
              <w:t>6</w:t>
            </w:r>
            <w:r w:rsidR="00C7589C" w:rsidRPr="00B118FF">
              <w:rPr>
                <w:rFonts w:ascii="Times New Roman" w:hAnsi="Times New Roman" w:cs="Times New Roman"/>
                <w:sz w:val="24"/>
                <w:szCs w:val="24"/>
                <w:lang w:val="ru-RU"/>
              </w:rPr>
              <w:t xml:space="preserve"> LD</w:t>
            </w:r>
            <w:r w:rsidR="00C7589C" w:rsidRPr="00B118FF">
              <w:rPr>
                <w:rFonts w:ascii="Times New Roman" w:hAnsi="Times New Roman" w:cs="Times New Roman"/>
                <w:sz w:val="24"/>
                <w:szCs w:val="24"/>
                <w:vertAlign w:val="subscript"/>
                <w:lang w:val="ru-RU"/>
              </w:rPr>
              <w:t>50</w:t>
            </w:r>
            <w:r w:rsidR="00C7589C" w:rsidRPr="00B118FF">
              <w:rPr>
                <w:rFonts w:ascii="Times New Roman" w:hAnsi="Times New Roman" w:cs="Times New Roman"/>
                <w:sz w:val="24"/>
                <w:szCs w:val="24"/>
                <w:lang w:val="ru-RU"/>
              </w:rPr>
              <w:t>); 0,5 см</w:t>
            </w:r>
            <w:r w:rsidR="00C7589C" w:rsidRPr="00B118FF">
              <w:rPr>
                <w:rFonts w:ascii="Times New Roman" w:hAnsi="Times New Roman" w:cs="Times New Roman"/>
                <w:sz w:val="24"/>
                <w:szCs w:val="24"/>
                <w:vertAlign w:val="superscript"/>
                <w:lang w:val="ru-RU"/>
              </w:rPr>
              <w:t>3</w:t>
            </w:r>
            <w:r w:rsidR="00C7589C" w:rsidRPr="00B118FF">
              <w:rPr>
                <w:rFonts w:ascii="Times New Roman" w:hAnsi="Times New Roman" w:cs="Times New Roman"/>
                <w:sz w:val="24"/>
                <w:szCs w:val="24"/>
                <w:lang w:val="ru-RU"/>
              </w:rPr>
              <w:t>,</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ІҚМ трихофи-тиясының</w:t>
            </w:r>
            <w:r w:rsidR="00572EE5">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гомологи</w:t>
            </w:r>
            <w:r>
              <w:rPr>
                <w:rFonts w:ascii="Times New Roman" w:hAnsi="Times New Roman" w:cs="Times New Roman"/>
                <w:sz w:val="24"/>
                <w:szCs w:val="24"/>
                <w:lang w:val="ru-RU"/>
              </w:rPr>
              <w:t>ялық эпизоотология-лық</w:t>
            </w:r>
            <w:r w:rsidR="00572EE5">
              <w:rPr>
                <w:rFonts w:ascii="Times New Roman" w:hAnsi="Times New Roman" w:cs="Times New Roman"/>
                <w:sz w:val="24"/>
                <w:szCs w:val="24"/>
                <w:lang w:val="ru-RU"/>
              </w:rPr>
              <w:t xml:space="preserve"> </w:t>
            </w:r>
            <w:r>
              <w:rPr>
                <w:rFonts w:ascii="Times New Roman" w:hAnsi="Times New Roman" w:cs="Times New Roman"/>
                <w:sz w:val="24"/>
                <w:szCs w:val="24"/>
                <w:lang w:val="ru-RU"/>
              </w:rPr>
              <w:t>өсіндісі</w:t>
            </w:r>
          </w:p>
        </w:tc>
        <w:tc>
          <w:tcPr>
            <w:tcW w:w="1413" w:type="dxa"/>
            <w:gridSpan w:val="2"/>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Зерттеу нәтижелері</w:t>
            </w:r>
          </w:p>
        </w:tc>
        <w:tc>
          <w:tcPr>
            <w:tcW w:w="850" w:type="dxa"/>
            <w:vMerge w:val="restart"/>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ru-RU"/>
              </w:rPr>
              <w:t>им-му</w:t>
            </w:r>
            <w:r>
              <w:rPr>
                <w:rFonts w:ascii="Times New Roman" w:hAnsi="Times New Roman" w:cs="Times New Roman"/>
                <w:sz w:val="24"/>
                <w:szCs w:val="24"/>
                <w:lang w:val="ru-RU"/>
              </w:rPr>
              <w:t>-</w:t>
            </w:r>
            <w:r w:rsidRPr="00A276DA">
              <w:rPr>
                <w:rFonts w:ascii="Times New Roman" w:hAnsi="Times New Roman" w:cs="Times New Roman"/>
                <w:sz w:val="24"/>
                <w:szCs w:val="24"/>
                <w:lang w:val="ru-RU"/>
              </w:rPr>
              <w:t>но-ген</w:t>
            </w:r>
            <w:r>
              <w:rPr>
                <w:rFonts w:ascii="Times New Roman" w:hAnsi="Times New Roman" w:cs="Times New Roman"/>
                <w:sz w:val="24"/>
                <w:szCs w:val="24"/>
                <w:lang w:val="ru-RU"/>
              </w:rPr>
              <w:t>-</w:t>
            </w:r>
            <w:r w:rsidRPr="00B118FF">
              <w:rPr>
                <w:rFonts w:ascii="Times New Roman" w:hAnsi="Times New Roman" w:cs="Times New Roman"/>
                <w:sz w:val="24"/>
                <w:szCs w:val="24"/>
                <w:lang w:val="kk-KZ"/>
              </w:rPr>
              <w:t>дігі</w:t>
            </w:r>
          </w:p>
        </w:tc>
      </w:tr>
      <w:tr w:rsidR="00C7589C" w:rsidRPr="00AA74FC" w:rsidTr="00252B18">
        <w:trPr>
          <w:trHeight w:val="1687"/>
          <w:jc w:val="center"/>
        </w:trPr>
        <w:tc>
          <w:tcPr>
            <w:tcW w:w="2410" w:type="dxa"/>
            <w:vMerge/>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1247" w:type="dxa"/>
            <w:vMerge/>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992" w:type="dxa"/>
            <w:vMerge/>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851" w:type="dxa"/>
            <w:vMerge/>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1871" w:type="dxa"/>
            <w:vMerge/>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704"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Pr="00B118FF">
              <w:rPr>
                <w:rFonts w:ascii="Times New Roman" w:hAnsi="Times New Roman" w:cs="Times New Roman"/>
                <w:sz w:val="24"/>
                <w:szCs w:val="24"/>
                <w:lang w:val="kk-KZ"/>
              </w:rPr>
              <w:t>у</w:t>
            </w:r>
            <w:r>
              <w:rPr>
                <w:rFonts w:ascii="Times New Roman" w:hAnsi="Times New Roman" w:cs="Times New Roman"/>
                <w:sz w:val="24"/>
                <w:szCs w:val="24"/>
                <w:lang w:val="kk-KZ"/>
              </w:rPr>
              <w:t>-</w:t>
            </w:r>
            <w:r w:rsidRPr="00B118FF">
              <w:rPr>
                <w:rFonts w:ascii="Times New Roman" w:hAnsi="Times New Roman" w:cs="Times New Roman"/>
                <w:sz w:val="24"/>
                <w:szCs w:val="24"/>
                <w:lang w:val="kk-KZ"/>
              </w:rPr>
              <w:t>ыр-ды</w:t>
            </w:r>
          </w:p>
        </w:tc>
        <w:tc>
          <w:tcPr>
            <w:tcW w:w="709"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Pr="00B118FF">
              <w:rPr>
                <w:rFonts w:ascii="Times New Roman" w:hAnsi="Times New Roman" w:cs="Times New Roman"/>
                <w:sz w:val="24"/>
                <w:szCs w:val="24"/>
                <w:lang w:val="ru-RU"/>
              </w:rPr>
              <w:t>у</w:t>
            </w:r>
            <w:r>
              <w:rPr>
                <w:rFonts w:ascii="Times New Roman" w:hAnsi="Times New Roman" w:cs="Times New Roman"/>
                <w:sz w:val="24"/>
                <w:szCs w:val="24"/>
                <w:lang w:val="ru-RU"/>
              </w:rPr>
              <w:t>-</w:t>
            </w:r>
            <w:r w:rsidRPr="00B118FF">
              <w:rPr>
                <w:rFonts w:ascii="Times New Roman" w:hAnsi="Times New Roman" w:cs="Times New Roman"/>
                <w:sz w:val="24"/>
                <w:szCs w:val="24"/>
                <w:lang w:val="ru-RU"/>
              </w:rPr>
              <w:t>ыр</w:t>
            </w:r>
            <w:r>
              <w:rPr>
                <w:rFonts w:ascii="Times New Roman" w:hAnsi="Times New Roman" w:cs="Times New Roman"/>
                <w:sz w:val="24"/>
                <w:szCs w:val="24"/>
                <w:lang w:val="ru-RU"/>
              </w:rPr>
              <w:t>-</w:t>
            </w:r>
            <w:r w:rsidRPr="00B118FF">
              <w:rPr>
                <w:rFonts w:ascii="Times New Roman" w:hAnsi="Times New Roman" w:cs="Times New Roman"/>
                <w:sz w:val="24"/>
                <w:szCs w:val="24"/>
                <w:lang w:val="ru-RU"/>
              </w:rPr>
              <w:t>ма</w:t>
            </w:r>
            <w:r>
              <w:rPr>
                <w:rFonts w:ascii="Times New Roman" w:hAnsi="Times New Roman" w:cs="Times New Roman"/>
                <w:sz w:val="24"/>
                <w:szCs w:val="24"/>
                <w:lang w:val="ru-RU"/>
              </w:rPr>
              <w:t>-</w:t>
            </w:r>
            <w:r w:rsidRPr="00B118FF">
              <w:rPr>
                <w:rFonts w:ascii="Times New Roman" w:hAnsi="Times New Roman" w:cs="Times New Roman"/>
                <w:sz w:val="24"/>
                <w:szCs w:val="24"/>
                <w:lang w:val="ru-RU"/>
              </w:rPr>
              <w:t>ды</w:t>
            </w:r>
          </w:p>
        </w:tc>
        <w:tc>
          <w:tcPr>
            <w:tcW w:w="850" w:type="dxa"/>
            <w:vMerge/>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p>
        </w:tc>
      </w:tr>
      <w:tr w:rsidR="00C7589C" w:rsidRPr="00AA74FC" w:rsidTr="00252B18">
        <w:trPr>
          <w:trHeight w:val="407"/>
          <w:jc w:val="center"/>
        </w:trPr>
        <w:tc>
          <w:tcPr>
            <w:tcW w:w="2410" w:type="dxa"/>
          </w:tcPr>
          <w:p w:rsidR="00C7589C" w:rsidRPr="00A276DA" w:rsidRDefault="00C7589C" w:rsidP="00C7589C">
            <w:pPr>
              <w:tabs>
                <w:tab w:val="left" w:pos="9638"/>
              </w:tabs>
              <w:spacing w:after="0" w:line="240" w:lineRule="auto"/>
              <w:jc w:val="both"/>
              <w:rPr>
                <w:rFonts w:ascii="Times New Roman" w:hAnsi="Times New Roman" w:cs="Times New Roman"/>
                <w:lang w:val="ru-RU"/>
              </w:rPr>
            </w:pPr>
            <w:r w:rsidRPr="00A276DA">
              <w:rPr>
                <w:rFonts w:ascii="Times New Roman" w:hAnsi="Times New Roman" w:cs="Times New Roman"/>
                <w:lang w:val="ru-RU"/>
              </w:rPr>
              <w:t>Вакцина</w:t>
            </w:r>
          </w:p>
          <w:p w:rsidR="00C7589C" w:rsidRPr="00071948" w:rsidRDefault="00C7589C" w:rsidP="00C7589C">
            <w:pPr>
              <w:tabs>
                <w:tab w:val="left" w:pos="9638"/>
              </w:tabs>
              <w:spacing w:after="0" w:line="240" w:lineRule="auto"/>
              <w:jc w:val="both"/>
              <w:rPr>
                <w:rFonts w:ascii="Times New Roman" w:hAnsi="Times New Roman" w:cs="Times New Roman"/>
                <w:lang w:val="ru-RU"/>
              </w:rPr>
            </w:pPr>
            <w:r w:rsidRPr="00A276DA">
              <w:rPr>
                <w:rFonts w:ascii="Times New Roman" w:hAnsi="Times New Roman" w:cs="Times New Roman"/>
                <w:lang w:val="ru-RU"/>
              </w:rPr>
              <w:t>(2,0 мг/см</w:t>
            </w:r>
            <w:r w:rsidRPr="00A276DA">
              <w:rPr>
                <w:rFonts w:ascii="Times New Roman" w:hAnsi="Times New Roman" w:cs="Times New Roman"/>
                <w:vertAlign w:val="superscript"/>
                <w:lang w:val="ru-RU"/>
              </w:rPr>
              <w:t>3</w:t>
            </w:r>
            <w:r w:rsidRPr="00A276DA">
              <w:rPr>
                <w:rFonts w:ascii="Times New Roman" w:hAnsi="Times New Roman" w:cs="Times New Roman"/>
                <w:lang w:val="ru-RU"/>
              </w:rPr>
              <w:t>)</w:t>
            </w:r>
          </w:p>
        </w:tc>
        <w:tc>
          <w:tcPr>
            <w:tcW w:w="1247"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4,0</w:t>
            </w:r>
          </w:p>
        </w:tc>
        <w:tc>
          <w:tcPr>
            <w:tcW w:w="992"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Қоян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дар</w:t>
            </w:r>
          </w:p>
        </w:tc>
        <w:tc>
          <w:tcPr>
            <w:tcW w:w="851"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1871"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 xml:space="preserve">2 </w:t>
            </w:r>
            <w:r w:rsidRPr="00B118FF">
              <w:rPr>
                <w:rFonts w:ascii="Times New Roman" w:hAnsi="Times New Roman" w:cs="Times New Roman"/>
                <w:sz w:val="24"/>
                <w:szCs w:val="24"/>
                <w:lang w:val="ru-RU"/>
              </w:rPr>
              <w:t>млн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см</w:t>
            </w:r>
            <w:r w:rsidRPr="00A276DA">
              <w:rPr>
                <w:rFonts w:ascii="Times New Roman" w:hAnsi="Times New Roman" w:cs="Times New Roman"/>
                <w:sz w:val="24"/>
                <w:szCs w:val="24"/>
                <w:vertAlign w:val="superscript"/>
                <w:lang w:val="ru-RU"/>
              </w:rPr>
              <w:t>3</w:t>
            </w:r>
          </w:p>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704"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c>
          <w:tcPr>
            <w:tcW w:w="709"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850"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100,0</w:t>
            </w:r>
          </w:p>
        </w:tc>
      </w:tr>
      <w:tr w:rsidR="00C7589C" w:rsidRPr="00AA74FC" w:rsidTr="00252B18">
        <w:trPr>
          <w:trHeight w:val="419"/>
          <w:jc w:val="center"/>
        </w:trPr>
        <w:tc>
          <w:tcPr>
            <w:tcW w:w="2410"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Бақылау</w:t>
            </w:r>
          </w:p>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физ</w:t>
            </w:r>
            <w:r w:rsidRPr="00A276DA">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ерітінді</w:t>
            </w:r>
            <w:r w:rsidRPr="00A276DA">
              <w:rPr>
                <w:rFonts w:ascii="Times New Roman" w:hAnsi="Times New Roman" w:cs="Times New Roman"/>
                <w:sz w:val="24"/>
                <w:szCs w:val="24"/>
                <w:lang w:val="ru-RU"/>
              </w:rPr>
              <w:t>.)</w:t>
            </w:r>
          </w:p>
        </w:tc>
        <w:tc>
          <w:tcPr>
            <w:tcW w:w="1247" w:type="dxa"/>
          </w:tcPr>
          <w:p w:rsidR="00C7589C" w:rsidRPr="00A276DA" w:rsidRDefault="00C7589C" w:rsidP="00252B1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c>
          <w:tcPr>
            <w:tcW w:w="992"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Қоян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дар</w:t>
            </w:r>
          </w:p>
        </w:tc>
        <w:tc>
          <w:tcPr>
            <w:tcW w:w="851"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1871" w:type="dxa"/>
          </w:tcPr>
          <w:p w:rsidR="00C7589C" w:rsidRPr="00A276DA" w:rsidRDefault="00C7589C" w:rsidP="00252B18">
            <w:pPr>
              <w:tabs>
                <w:tab w:val="left" w:pos="9638"/>
              </w:tabs>
              <w:spacing w:after="0" w:line="240" w:lineRule="auto"/>
              <w:jc w:val="both"/>
              <w:rPr>
                <w:rFonts w:ascii="Times New Roman" w:hAnsi="Times New Roman" w:cs="Times New Roman"/>
                <w:sz w:val="24"/>
                <w:szCs w:val="24"/>
                <w:vertAlign w:val="superscript"/>
                <w:lang w:val="ru-RU"/>
              </w:rPr>
            </w:pPr>
            <w:r w:rsidRPr="00A276DA">
              <w:rPr>
                <w:rFonts w:ascii="Times New Roman" w:hAnsi="Times New Roman" w:cs="Times New Roman"/>
                <w:sz w:val="24"/>
                <w:szCs w:val="24"/>
                <w:lang w:val="ru-RU"/>
              </w:rPr>
              <w:t xml:space="preserve">2 </w:t>
            </w:r>
            <w:r w:rsidRPr="00B118FF">
              <w:rPr>
                <w:rFonts w:ascii="Times New Roman" w:hAnsi="Times New Roman" w:cs="Times New Roman"/>
                <w:sz w:val="24"/>
                <w:szCs w:val="24"/>
                <w:lang w:val="ru-RU"/>
              </w:rPr>
              <w:t>млн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см</w:t>
            </w:r>
            <w:r w:rsidRPr="00A276DA">
              <w:rPr>
                <w:rFonts w:ascii="Times New Roman" w:hAnsi="Times New Roman" w:cs="Times New Roman"/>
                <w:sz w:val="24"/>
                <w:szCs w:val="24"/>
                <w:vertAlign w:val="superscript"/>
                <w:lang w:val="ru-RU"/>
              </w:rPr>
              <w:t>3</w:t>
            </w:r>
          </w:p>
        </w:tc>
        <w:tc>
          <w:tcPr>
            <w:tcW w:w="704"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709"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c>
          <w:tcPr>
            <w:tcW w:w="850" w:type="dxa"/>
          </w:tcPr>
          <w:p w:rsidR="00C7589C" w:rsidRPr="00A276DA" w:rsidRDefault="00C7589C" w:rsidP="00C7589C">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r>
    </w:tbl>
    <w:p w:rsidR="00C7589C" w:rsidRPr="00A276DA" w:rsidRDefault="00C7589C" w:rsidP="00C7589C">
      <w:pPr>
        <w:tabs>
          <w:tab w:val="left" w:pos="9638"/>
        </w:tabs>
        <w:spacing w:after="0" w:line="240" w:lineRule="auto"/>
        <w:ind w:firstLine="708"/>
        <w:jc w:val="both"/>
        <w:rPr>
          <w:rFonts w:ascii="Times New Roman" w:hAnsi="Times New Roman"/>
          <w:sz w:val="28"/>
          <w:szCs w:val="28"/>
        </w:rPr>
      </w:pPr>
    </w:p>
    <w:p w:rsidR="00C7589C" w:rsidRPr="00A276DA" w:rsidRDefault="00C7589C" w:rsidP="005F3916">
      <w:pPr>
        <w:tabs>
          <w:tab w:val="left" w:pos="9638"/>
        </w:tabs>
        <w:spacing w:after="0" w:line="240" w:lineRule="auto"/>
        <w:jc w:val="both"/>
        <w:rPr>
          <w:rFonts w:ascii="Times New Roman" w:hAnsi="Times New Roman"/>
          <w:sz w:val="28"/>
          <w:szCs w:val="28"/>
        </w:rPr>
      </w:pPr>
      <w:r w:rsidRPr="007F5712">
        <w:rPr>
          <w:rFonts w:ascii="Times New Roman" w:hAnsi="Times New Roman"/>
          <w:sz w:val="28"/>
          <w:szCs w:val="28"/>
        </w:rPr>
        <w:t>Кесте</w:t>
      </w:r>
      <w:r>
        <w:rPr>
          <w:rFonts w:ascii="Times New Roman" w:hAnsi="Times New Roman"/>
          <w:sz w:val="28"/>
          <w:szCs w:val="28"/>
        </w:rPr>
        <w:t xml:space="preserve"> 13 </w:t>
      </w:r>
      <w:r w:rsidR="005F3916">
        <w:rPr>
          <w:rFonts w:ascii="Times New Roman" w:hAnsi="Times New Roman"/>
          <w:sz w:val="28"/>
          <w:szCs w:val="28"/>
        </w:rPr>
        <w:t>–</w:t>
      </w:r>
      <w:r>
        <w:rPr>
          <w:rFonts w:ascii="Times New Roman" w:hAnsi="Times New Roman"/>
          <w:sz w:val="28"/>
          <w:szCs w:val="28"/>
        </w:rPr>
        <w:t xml:space="preserve"> </w:t>
      </w:r>
      <w:r w:rsidRPr="00126705">
        <w:rPr>
          <w:rFonts w:ascii="Times New Roman" w:hAnsi="Times New Roman"/>
          <w:sz w:val="28"/>
          <w:szCs w:val="28"/>
        </w:rPr>
        <w:t>Ірі</w:t>
      </w:r>
      <w:r>
        <w:rPr>
          <w:rFonts w:ascii="Times New Roman" w:hAnsi="Times New Roman"/>
          <w:sz w:val="28"/>
          <w:szCs w:val="28"/>
        </w:rPr>
        <w:t xml:space="preserve"> </w:t>
      </w:r>
      <w:r w:rsidRPr="00126705">
        <w:rPr>
          <w:rFonts w:ascii="Times New Roman" w:hAnsi="Times New Roman"/>
          <w:sz w:val="28"/>
          <w:szCs w:val="28"/>
        </w:rPr>
        <w:t>қара</w:t>
      </w:r>
      <w:r>
        <w:rPr>
          <w:rFonts w:ascii="Times New Roman" w:hAnsi="Times New Roman"/>
          <w:sz w:val="28"/>
          <w:szCs w:val="28"/>
        </w:rPr>
        <w:t xml:space="preserve"> </w:t>
      </w:r>
      <w:r w:rsidRPr="00126705">
        <w:rPr>
          <w:rFonts w:ascii="Times New Roman" w:hAnsi="Times New Roman"/>
          <w:sz w:val="28"/>
          <w:szCs w:val="28"/>
        </w:rPr>
        <w:t>малдың</w:t>
      </w:r>
      <w:r>
        <w:rPr>
          <w:rFonts w:ascii="Times New Roman" w:hAnsi="Times New Roman"/>
          <w:sz w:val="28"/>
          <w:szCs w:val="28"/>
        </w:rPr>
        <w:t xml:space="preserve"> </w:t>
      </w:r>
      <w:r w:rsidRPr="00126705">
        <w:rPr>
          <w:rFonts w:ascii="Times New Roman" w:hAnsi="Times New Roman"/>
          <w:sz w:val="28"/>
          <w:szCs w:val="28"/>
        </w:rPr>
        <w:t>трихофиясына</w:t>
      </w:r>
      <w:r>
        <w:rPr>
          <w:rFonts w:ascii="Times New Roman" w:hAnsi="Times New Roman"/>
          <w:sz w:val="28"/>
          <w:szCs w:val="28"/>
        </w:rPr>
        <w:t xml:space="preserve"> </w:t>
      </w:r>
      <w:r w:rsidRPr="00126705">
        <w:rPr>
          <w:rFonts w:ascii="Times New Roman" w:hAnsi="Times New Roman"/>
          <w:sz w:val="28"/>
          <w:szCs w:val="28"/>
        </w:rPr>
        <w:t>қарсы</w:t>
      </w:r>
      <w:r>
        <w:rPr>
          <w:rFonts w:ascii="Times New Roman" w:hAnsi="Times New Roman"/>
          <w:sz w:val="28"/>
          <w:szCs w:val="28"/>
        </w:rPr>
        <w:t xml:space="preserve"> </w:t>
      </w:r>
      <w:r>
        <w:rPr>
          <w:rFonts w:ascii="Times New Roman" w:hAnsi="Times New Roman"/>
          <w:sz w:val="28"/>
          <w:szCs w:val="28"/>
          <w:lang w:val="kk-KZ"/>
        </w:rPr>
        <w:t>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поливалентті инактивтендірілген вакцинаның</w:t>
      </w:r>
      <w:r w:rsidRPr="00126705">
        <w:rPr>
          <w:rFonts w:ascii="Times New Roman" w:hAnsi="Times New Roman"/>
          <w:sz w:val="28"/>
          <w:szCs w:val="28"/>
          <w:lang w:val="kk-KZ"/>
        </w:rPr>
        <w:t xml:space="preserve"> иммуногендік тиімділігі</w:t>
      </w:r>
    </w:p>
    <w:p w:rsidR="00C7589C" w:rsidRPr="00A276DA" w:rsidRDefault="00C7589C" w:rsidP="00C7589C">
      <w:pPr>
        <w:tabs>
          <w:tab w:val="left" w:pos="9638"/>
        </w:tabs>
        <w:spacing w:after="0" w:line="240" w:lineRule="auto"/>
        <w:ind w:firstLine="708"/>
        <w:jc w:val="both"/>
        <w:rPr>
          <w:rFonts w:ascii="Times New Roman" w:hAnsi="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276"/>
        <w:gridCol w:w="1984"/>
        <w:gridCol w:w="851"/>
        <w:gridCol w:w="562"/>
        <w:gridCol w:w="850"/>
        <w:gridCol w:w="992"/>
      </w:tblGrid>
      <w:tr w:rsidR="00C7589C" w:rsidRPr="002A2BCA" w:rsidTr="00252B18">
        <w:trPr>
          <w:trHeight w:val="442"/>
          <w:jc w:val="center"/>
        </w:trPr>
        <w:tc>
          <w:tcPr>
            <w:tcW w:w="3119" w:type="dxa"/>
            <w:vMerge w:val="restart"/>
          </w:tcPr>
          <w:p w:rsidR="00C7589C" w:rsidRPr="001E7744" w:rsidRDefault="00C7589C" w:rsidP="00C7589C">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Ауылшаруашылық және ет қоректі мал</w:t>
            </w:r>
            <w:r>
              <w:rPr>
                <w:rFonts w:ascii="Times New Roman" w:hAnsi="Times New Roman" w:cs="Times New Roman"/>
                <w:sz w:val="24"/>
                <w:szCs w:val="24"/>
                <w:lang w:val="kk-KZ"/>
              </w:rPr>
              <w:t>дардың дерма-то</w:t>
            </w:r>
            <w:r w:rsidRPr="00B118FF">
              <w:rPr>
                <w:rFonts w:ascii="Times New Roman" w:hAnsi="Times New Roman" w:cs="Times New Roman"/>
                <w:sz w:val="24"/>
                <w:szCs w:val="24"/>
                <w:lang w:val="kk-KZ"/>
              </w:rPr>
              <w:t xml:space="preserve">микоздарына қарсы </w:t>
            </w:r>
            <w:r>
              <w:rPr>
                <w:rFonts w:ascii="Times New Roman" w:hAnsi="Times New Roman" w:cs="Times New Roman"/>
                <w:sz w:val="24"/>
                <w:szCs w:val="24"/>
                <w:lang w:val="kk-KZ"/>
              </w:rPr>
              <w:t xml:space="preserve">поливалентті </w:t>
            </w:r>
            <w:r w:rsidRPr="00B118FF">
              <w:rPr>
                <w:rFonts w:ascii="Times New Roman" w:hAnsi="Times New Roman" w:cs="Times New Roman"/>
                <w:sz w:val="24"/>
                <w:szCs w:val="24"/>
                <w:lang w:val="kk-KZ"/>
              </w:rPr>
              <w:t>инактивтен</w:t>
            </w:r>
            <w:r>
              <w:rPr>
                <w:rFonts w:ascii="Times New Roman" w:hAnsi="Times New Roman" w:cs="Times New Roman"/>
                <w:sz w:val="24"/>
                <w:szCs w:val="24"/>
                <w:lang w:val="kk-KZ"/>
              </w:rPr>
              <w:t>-</w:t>
            </w:r>
            <w:r w:rsidRPr="00B118FF">
              <w:rPr>
                <w:rFonts w:ascii="Times New Roman" w:hAnsi="Times New Roman" w:cs="Times New Roman"/>
                <w:sz w:val="24"/>
                <w:szCs w:val="24"/>
                <w:lang w:val="kk-KZ"/>
              </w:rPr>
              <w:t>дірілген вакцина</w:t>
            </w:r>
          </w:p>
        </w:tc>
        <w:tc>
          <w:tcPr>
            <w:tcW w:w="1276" w:type="dxa"/>
            <w:vMerge w:val="restart"/>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w:t>
            </w:r>
            <w:r>
              <w:rPr>
                <w:rFonts w:ascii="Times New Roman" w:hAnsi="Times New Roman" w:cs="Times New Roman"/>
                <w:sz w:val="24"/>
                <w:szCs w:val="24"/>
                <w:lang w:val="ru-RU"/>
              </w:rPr>
              <w:t>-</w:t>
            </w:r>
            <w:r w:rsidRPr="00B118FF">
              <w:rPr>
                <w:rFonts w:ascii="Times New Roman" w:hAnsi="Times New Roman" w:cs="Times New Roman"/>
                <w:sz w:val="24"/>
                <w:szCs w:val="24"/>
                <w:lang w:val="ru-RU"/>
              </w:rPr>
              <w:t>ның</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мөлшері</w:t>
            </w:r>
          </w:p>
          <w:p w:rsidR="00C7589C" w:rsidRPr="00B118FF" w:rsidRDefault="007738F3"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r w:rsidR="00C7589C" w:rsidRPr="00B118FF">
              <w:rPr>
                <w:rFonts w:ascii="Times New Roman" w:hAnsi="Times New Roman" w:cs="Times New Roman"/>
                <w:sz w:val="24"/>
                <w:szCs w:val="24"/>
                <w:lang w:val="ru-RU"/>
              </w:rPr>
              <w:t>см</w:t>
            </w:r>
            <w:r w:rsidR="00C7589C" w:rsidRPr="00B118FF">
              <w:rPr>
                <w:rFonts w:ascii="Times New Roman" w:hAnsi="Times New Roman" w:cs="Times New Roman"/>
                <w:sz w:val="24"/>
                <w:szCs w:val="24"/>
                <w:vertAlign w:val="superscript"/>
                <w:lang w:val="ru-RU"/>
              </w:rPr>
              <w:t>3</w:t>
            </w:r>
            <w:r w:rsidR="00C7589C" w:rsidRPr="00B118FF">
              <w:rPr>
                <w:rFonts w:ascii="Times New Roman" w:hAnsi="Times New Roman" w:cs="Times New Roman"/>
                <w:sz w:val="24"/>
                <w:szCs w:val="24"/>
                <w:lang w:val="ru-RU"/>
              </w:rPr>
              <w:t>)</w:t>
            </w:r>
          </w:p>
        </w:tc>
        <w:tc>
          <w:tcPr>
            <w:tcW w:w="1984" w:type="dxa"/>
            <w:vMerge w:val="restart"/>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Жануарлардың</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атауы</w:t>
            </w:r>
          </w:p>
        </w:tc>
        <w:tc>
          <w:tcPr>
            <w:tcW w:w="851" w:type="dxa"/>
            <w:vMerge w:val="restart"/>
          </w:tcPr>
          <w:p w:rsidR="00C7589C"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Жа</w:t>
            </w:r>
            <w:r w:rsidRPr="00B118FF">
              <w:rPr>
                <w:rFonts w:ascii="Times New Roman" w:hAnsi="Times New Roman" w:cs="Times New Roman"/>
                <w:sz w:val="24"/>
                <w:szCs w:val="24"/>
                <w:lang w:val="ru-RU"/>
              </w:rPr>
              <w:t>н</w:t>
            </w:r>
            <w:r>
              <w:rPr>
                <w:rFonts w:ascii="Times New Roman" w:hAnsi="Times New Roman" w:cs="Times New Roman"/>
                <w:sz w:val="24"/>
                <w:szCs w:val="24"/>
                <w:lang w:val="ru-RU"/>
              </w:rPr>
              <w:t>-</w:t>
            </w:r>
            <w:r w:rsidRPr="00B118FF">
              <w:rPr>
                <w:rFonts w:ascii="Times New Roman" w:hAnsi="Times New Roman" w:cs="Times New Roman"/>
                <w:sz w:val="24"/>
                <w:szCs w:val="24"/>
                <w:lang w:val="ru-RU"/>
              </w:rPr>
              <w:t>уар-</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лар саны,</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б</w:t>
            </w:r>
            <w:r w:rsidRPr="00B118FF">
              <w:rPr>
                <w:rFonts w:ascii="Times New Roman" w:hAnsi="Times New Roman" w:cs="Times New Roman"/>
                <w:sz w:val="24"/>
                <w:szCs w:val="24"/>
                <w:lang w:val="ru-RU"/>
              </w:rPr>
              <w:t>ас</w:t>
            </w:r>
          </w:p>
        </w:tc>
        <w:tc>
          <w:tcPr>
            <w:tcW w:w="1412" w:type="dxa"/>
            <w:gridSpan w:val="2"/>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kk-KZ"/>
              </w:rPr>
              <w:t>Зерттеу нәтижелері</w:t>
            </w:r>
          </w:p>
        </w:tc>
        <w:tc>
          <w:tcPr>
            <w:tcW w:w="992" w:type="dxa"/>
            <w:vMerge w:val="restart"/>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w:t>
            </w:r>
          </w:p>
          <w:p w:rsidR="00C7589C"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и</w:t>
            </w:r>
            <w:r w:rsidRPr="001A1453">
              <w:rPr>
                <w:rFonts w:ascii="Times New Roman" w:hAnsi="Times New Roman" w:cs="Times New Roman"/>
                <w:sz w:val="24"/>
                <w:szCs w:val="24"/>
                <w:lang w:val="ru-RU"/>
              </w:rPr>
              <w:t>м</w:t>
            </w:r>
            <w:r>
              <w:rPr>
                <w:rFonts w:ascii="Times New Roman" w:hAnsi="Times New Roman" w:cs="Times New Roman"/>
                <w:sz w:val="24"/>
                <w:szCs w:val="24"/>
                <w:lang w:val="ru-RU"/>
              </w:rPr>
              <w:t>-</w:t>
            </w:r>
          </w:p>
          <w:p w:rsidR="00C7589C"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муно-</w:t>
            </w:r>
          </w:p>
          <w:p w:rsidR="00C7589C"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ген</w:t>
            </w:r>
            <w:r>
              <w:rPr>
                <w:rFonts w:ascii="Times New Roman" w:hAnsi="Times New Roman" w:cs="Times New Roman"/>
                <w:sz w:val="24"/>
                <w:szCs w:val="24"/>
                <w:lang w:val="ru-RU"/>
              </w:rPr>
              <w:t>-</w:t>
            </w:r>
          </w:p>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kk-KZ"/>
              </w:rPr>
              <w:t>дігі</w:t>
            </w:r>
          </w:p>
        </w:tc>
      </w:tr>
      <w:tr w:rsidR="00C7589C" w:rsidRPr="001945B0" w:rsidTr="00252B18">
        <w:trPr>
          <w:trHeight w:val="673"/>
          <w:jc w:val="center"/>
        </w:trPr>
        <w:tc>
          <w:tcPr>
            <w:tcW w:w="3119" w:type="dxa"/>
            <w:vMerge/>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1276" w:type="dxa"/>
            <w:vMerge/>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1984" w:type="dxa"/>
            <w:vMerge/>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851" w:type="dxa"/>
            <w:vMerge/>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p>
        </w:tc>
        <w:tc>
          <w:tcPr>
            <w:tcW w:w="562"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w:t>
            </w:r>
            <w:r>
              <w:rPr>
                <w:rFonts w:ascii="Times New Roman" w:hAnsi="Times New Roman" w:cs="Times New Roman"/>
                <w:sz w:val="24"/>
                <w:szCs w:val="24"/>
                <w:lang w:val="kk-KZ"/>
              </w:rPr>
              <w:t>-ыр</w:t>
            </w:r>
            <w:r w:rsidRPr="00B118FF">
              <w:rPr>
                <w:rFonts w:ascii="Times New Roman" w:hAnsi="Times New Roman" w:cs="Times New Roman"/>
                <w:sz w:val="24"/>
                <w:szCs w:val="24"/>
                <w:lang w:val="kk-KZ"/>
              </w:rPr>
              <w:t>ды</w:t>
            </w:r>
          </w:p>
        </w:tc>
        <w:tc>
          <w:tcPr>
            <w:tcW w:w="850" w:type="dxa"/>
          </w:tcPr>
          <w:p w:rsidR="00C7589C"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Pr="00B118FF">
              <w:rPr>
                <w:rFonts w:ascii="Times New Roman" w:hAnsi="Times New Roman" w:cs="Times New Roman"/>
                <w:sz w:val="24"/>
                <w:szCs w:val="24"/>
                <w:lang w:val="ru-RU"/>
              </w:rPr>
              <w:t>уыр</w:t>
            </w:r>
            <w:r>
              <w:rPr>
                <w:rFonts w:ascii="Times New Roman" w:hAnsi="Times New Roman" w:cs="Times New Roman"/>
                <w:sz w:val="24"/>
                <w:szCs w:val="24"/>
                <w:lang w:val="ru-RU"/>
              </w:rPr>
              <w:t>-</w:t>
            </w:r>
          </w:p>
          <w:p w:rsidR="00C7589C"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ма-</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ды</w:t>
            </w:r>
          </w:p>
        </w:tc>
        <w:tc>
          <w:tcPr>
            <w:tcW w:w="992" w:type="dxa"/>
            <w:vMerge/>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p>
        </w:tc>
      </w:tr>
      <w:tr w:rsidR="00C7589C" w:rsidRPr="00AA74FC" w:rsidTr="00252B18">
        <w:trPr>
          <w:trHeight w:val="274"/>
          <w:jc w:val="center"/>
        </w:trPr>
        <w:tc>
          <w:tcPr>
            <w:tcW w:w="3119" w:type="dxa"/>
          </w:tcPr>
          <w:p w:rsidR="00C7589C" w:rsidRPr="001A1453" w:rsidRDefault="00C7589C" w:rsidP="00C7589C">
            <w:pPr>
              <w:tabs>
                <w:tab w:val="left" w:pos="9638"/>
              </w:tabs>
              <w:spacing w:after="0" w:line="240" w:lineRule="auto"/>
              <w:jc w:val="both"/>
              <w:rPr>
                <w:rFonts w:ascii="Times New Roman" w:hAnsi="Times New Roman" w:cs="Times New Roman"/>
                <w:lang w:val="ru-RU"/>
              </w:rPr>
            </w:pPr>
            <w:r w:rsidRPr="001A1453">
              <w:rPr>
                <w:rFonts w:ascii="Times New Roman" w:hAnsi="Times New Roman" w:cs="Times New Roman"/>
                <w:lang w:val="ru-RU"/>
              </w:rPr>
              <w:t>Вакцина</w:t>
            </w:r>
          </w:p>
          <w:p w:rsidR="00C7589C" w:rsidRPr="001A1453" w:rsidRDefault="00C7589C" w:rsidP="00252B1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lang w:val="ru-RU"/>
              </w:rPr>
              <w:t>(</w:t>
            </w:r>
            <w:r w:rsidRPr="001A1453">
              <w:rPr>
                <w:rFonts w:ascii="Times New Roman" w:hAnsi="Times New Roman"/>
                <w:lang w:val="ru-RU"/>
              </w:rPr>
              <w:t>2,0 мг/см</w:t>
            </w:r>
            <w:r w:rsidRPr="001A1453">
              <w:rPr>
                <w:rFonts w:ascii="Times New Roman" w:hAnsi="Times New Roman"/>
                <w:vertAlign w:val="superscript"/>
                <w:lang w:val="ru-RU"/>
              </w:rPr>
              <w:t>3</w:t>
            </w:r>
            <w:r w:rsidRPr="001A1453">
              <w:rPr>
                <w:rFonts w:ascii="Times New Roman" w:hAnsi="Times New Roman"/>
                <w:lang w:val="ru-RU"/>
              </w:rPr>
              <w:t>)</w:t>
            </w:r>
          </w:p>
        </w:tc>
        <w:tc>
          <w:tcPr>
            <w:tcW w:w="1276"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4,0</w:t>
            </w:r>
          </w:p>
        </w:tc>
        <w:tc>
          <w:tcPr>
            <w:tcW w:w="1984"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Трихофитиямен</w:t>
            </w:r>
          </w:p>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Pr="00B118FF">
              <w:rPr>
                <w:rFonts w:ascii="Times New Roman" w:hAnsi="Times New Roman" w:cs="Times New Roman"/>
                <w:sz w:val="24"/>
                <w:szCs w:val="24"/>
                <w:lang w:val="ru-RU"/>
              </w:rPr>
              <w:t>уырған</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бақылау</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тобындағы</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қояндар</w:t>
            </w:r>
          </w:p>
        </w:tc>
        <w:tc>
          <w:tcPr>
            <w:tcW w:w="851"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w:t>
            </w:r>
          </w:p>
        </w:tc>
        <w:tc>
          <w:tcPr>
            <w:tcW w:w="562"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0</w:t>
            </w:r>
          </w:p>
        </w:tc>
        <w:tc>
          <w:tcPr>
            <w:tcW w:w="850"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w:t>
            </w:r>
          </w:p>
        </w:tc>
        <w:tc>
          <w:tcPr>
            <w:tcW w:w="992" w:type="dxa"/>
          </w:tcPr>
          <w:p w:rsidR="00C7589C" w:rsidRPr="001A1453" w:rsidRDefault="00C7589C" w:rsidP="00C7589C">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100,0</w:t>
            </w:r>
          </w:p>
        </w:tc>
      </w:tr>
    </w:tbl>
    <w:p w:rsidR="00C7589C" w:rsidRDefault="00C7589C" w:rsidP="00C7589C">
      <w:pPr>
        <w:tabs>
          <w:tab w:val="left" w:pos="9638"/>
        </w:tabs>
        <w:spacing w:after="0" w:line="240" w:lineRule="auto"/>
        <w:jc w:val="both"/>
        <w:rPr>
          <w:rFonts w:ascii="Times New Roman" w:hAnsi="Times New Roman"/>
          <w:sz w:val="28"/>
          <w:szCs w:val="28"/>
          <w:lang w:val="kk-KZ"/>
        </w:rPr>
      </w:pPr>
    </w:p>
    <w:p w:rsidR="00C7589C" w:rsidRPr="005A5FBD" w:rsidRDefault="00C7589C" w:rsidP="005F3916">
      <w:pPr>
        <w:tabs>
          <w:tab w:val="left" w:pos="9638"/>
        </w:tabs>
        <w:spacing w:after="0" w:line="240" w:lineRule="auto"/>
        <w:jc w:val="both"/>
        <w:rPr>
          <w:rFonts w:ascii="Times New Roman" w:hAnsi="Times New Roman"/>
          <w:sz w:val="28"/>
          <w:szCs w:val="28"/>
          <w:lang w:val="kk-KZ"/>
        </w:rPr>
      </w:pPr>
      <w:r w:rsidRPr="005A5FBD">
        <w:rPr>
          <w:rFonts w:ascii="Times New Roman" w:hAnsi="Times New Roman"/>
          <w:sz w:val="28"/>
          <w:szCs w:val="28"/>
          <w:lang w:val="kk-KZ"/>
        </w:rPr>
        <w:t xml:space="preserve">Кесте 14 </w:t>
      </w:r>
      <w:r w:rsidR="005F3916" w:rsidRPr="005A5FBD">
        <w:rPr>
          <w:rFonts w:ascii="Times New Roman" w:hAnsi="Times New Roman"/>
          <w:sz w:val="28"/>
          <w:szCs w:val="28"/>
          <w:lang w:val="kk-KZ"/>
        </w:rPr>
        <w:t>–</w:t>
      </w:r>
      <w:r w:rsidRPr="005A5FBD">
        <w:rPr>
          <w:rFonts w:ascii="Times New Roman" w:hAnsi="Times New Roman"/>
          <w:sz w:val="28"/>
          <w:szCs w:val="28"/>
          <w:lang w:val="kk-KZ"/>
        </w:rPr>
        <w:t xml:space="preserve"> Ірі қара малдың трихофиясына қарсы </w:t>
      </w:r>
      <w:r>
        <w:rPr>
          <w:rFonts w:ascii="Times New Roman" w:hAnsi="Times New Roman"/>
          <w:sz w:val="28"/>
          <w:szCs w:val="28"/>
          <w:lang w:val="kk-KZ"/>
        </w:rPr>
        <w:t>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 xml:space="preserve">поливалентті инактивтендірілген вакцинаның </w:t>
      </w:r>
      <w:r w:rsidRPr="005A5FBD">
        <w:rPr>
          <w:rFonts w:ascii="Times New Roman" w:hAnsi="Times New Roman"/>
          <w:sz w:val="28"/>
          <w:szCs w:val="28"/>
          <w:lang w:val="kk-KZ"/>
        </w:rPr>
        <w:t>зиянсыздығы (зардаптылығы, уыттылығы)</w:t>
      </w:r>
    </w:p>
    <w:p w:rsidR="00C7589C" w:rsidRPr="005A5FBD" w:rsidRDefault="00C7589C" w:rsidP="00C7589C">
      <w:pPr>
        <w:tabs>
          <w:tab w:val="left" w:pos="9638"/>
        </w:tabs>
        <w:spacing w:after="0" w:line="240" w:lineRule="auto"/>
        <w:ind w:firstLine="708"/>
        <w:jc w:val="both"/>
        <w:rPr>
          <w:rFonts w:ascii="Times New Roman" w:hAnsi="Times New Roman"/>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559"/>
        <w:gridCol w:w="1134"/>
        <w:gridCol w:w="1276"/>
        <w:gridCol w:w="3113"/>
      </w:tblGrid>
      <w:tr w:rsidR="00C7589C" w:rsidRPr="00126705" w:rsidTr="00252B18">
        <w:trPr>
          <w:trHeight w:val="792"/>
          <w:jc w:val="center"/>
        </w:trPr>
        <w:tc>
          <w:tcPr>
            <w:tcW w:w="2552" w:type="dxa"/>
            <w:tcBorders>
              <w:bottom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Вакцинаныңаталуы</w:t>
            </w:r>
          </w:p>
        </w:tc>
        <w:tc>
          <w:tcPr>
            <w:tcW w:w="1559" w:type="dxa"/>
            <w:tcBorders>
              <w:bottom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Вакцинаныңмөлшері</w:t>
            </w:r>
          </w:p>
          <w:p w:rsidR="00C7589C" w:rsidRPr="00B118FF" w:rsidRDefault="007738F3" w:rsidP="00C7589C">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w:t>
            </w:r>
            <w:r w:rsidR="00C7589C">
              <w:rPr>
                <w:rFonts w:ascii="Times New Roman" w:hAnsi="Times New Roman" w:cs="Times New Roman"/>
                <w:sz w:val="24"/>
                <w:szCs w:val="24"/>
                <w:lang w:val="ru-RU"/>
              </w:rPr>
              <w:t>мг/</w:t>
            </w:r>
            <w:r w:rsidR="00C7589C" w:rsidRPr="00B118FF">
              <w:rPr>
                <w:rFonts w:ascii="Times New Roman" w:hAnsi="Times New Roman" w:cs="Times New Roman"/>
                <w:sz w:val="24"/>
                <w:szCs w:val="24"/>
                <w:lang w:val="ru-RU"/>
              </w:rPr>
              <w:t>см</w:t>
            </w:r>
            <w:r w:rsidR="00C7589C" w:rsidRPr="00B118FF">
              <w:rPr>
                <w:rFonts w:ascii="Times New Roman" w:hAnsi="Times New Roman" w:cs="Times New Roman"/>
                <w:sz w:val="24"/>
                <w:szCs w:val="24"/>
                <w:vertAlign w:val="superscript"/>
                <w:lang w:val="ru-RU"/>
              </w:rPr>
              <w:t>3</w:t>
            </w:r>
            <w:r w:rsidR="00C7589C" w:rsidRPr="00B118FF">
              <w:rPr>
                <w:rFonts w:ascii="Times New Roman" w:hAnsi="Times New Roman" w:cs="Times New Roman"/>
                <w:sz w:val="24"/>
                <w:szCs w:val="24"/>
                <w:lang w:val="ru-RU"/>
              </w:rPr>
              <w:t>)</w:t>
            </w:r>
          </w:p>
        </w:tc>
        <w:tc>
          <w:tcPr>
            <w:tcW w:w="1134" w:type="dxa"/>
            <w:tcBorders>
              <w:bottom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Жануар-лардың</w:t>
            </w:r>
            <w:r>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атауы</w:t>
            </w:r>
          </w:p>
        </w:tc>
        <w:tc>
          <w:tcPr>
            <w:tcW w:w="1276" w:type="dxa"/>
            <w:tcBorders>
              <w:bottom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 саны,</w:t>
            </w:r>
          </w:p>
          <w:p w:rsidR="00C7589C" w:rsidRPr="00B118FF" w:rsidRDefault="00C7589C" w:rsidP="00C7589C">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бас</w:t>
            </w:r>
          </w:p>
        </w:tc>
        <w:tc>
          <w:tcPr>
            <w:tcW w:w="3113" w:type="dxa"/>
            <w:tcBorders>
              <w:bottom w:val="single" w:sz="4" w:space="0" w:color="auto"/>
              <w:right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kk-KZ"/>
              </w:rPr>
              <w:t>Зерттеу нәтижелері</w:t>
            </w:r>
          </w:p>
        </w:tc>
      </w:tr>
      <w:tr w:rsidR="00C7589C" w:rsidRPr="00126705" w:rsidTr="00252B18">
        <w:trPr>
          <w:trHeight w:val="754"/>
          <w:jc w:val="center"/>
        </w:trPr>
        <w:tc>
          <w:tcPr>
            <w:tcW w:w="2552" w:type="dxa"/>
          </w:tcPr>
          <w:p w:rsidR="00C7589C" w:rsidRPr="001E7744" w:rsidRDefault="00C7589C" w:rsidP="00C7589C">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 xml:space="preserve">Ауылшаруашылық және ет қоректі малдардың дермато-микоздарына қарсы </w:t>
            </w:r>
            <w:r>
              <w:rPr>
                <w:rFonts w:ascii="Times New Roman" w:hAnsi="Times New Roman" w:cs="Times New Roman"/>
                <w:sz w:val="24"/>
                <w:szCs w:val="24"/>
                <w:lang w:val="kk-KZ"/>
              </w:rPr>
              <w:t xml:space="preserve">поливалентті </w:t>
            </w:r>
            <w:r w:rsidRPr="00B118FF">
              <w:rPr>
                <w:rFonts w:ascii="Times New Roman" w:hAnsi="Times New Roman" w:cs="Times New Roman"/>
                <w:sz w:val="24"/>
                <w:szCs w:val="24"/>
                <w:lang w:val="kk-KZ"/>
              </w:rPr>
              <w:t>инактивтендірілген вакцина</w:t>
            </w:r>
          </w:p>
        </w:tc>
        <w:tc>
          <w:tcPr>
            <w:tcW w:w="1559"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rPr>
              <w:t>5,0</w:t>
            </w:r>
          </w:p>
        </w:tc>
        <w:tc>
          <w:tcPr>
            <w:tcW w:w="1134"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Қоян-дар</w:t>
            </w:r>
          </w:p>
        </w:tc>
        <w:tc>
          <w:tcPr>
            <w:tcW w:w="1276" w:type="dxa"/>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rPr>
              <w:t>15</w:t>
            </w:r>
          </w:p>
        </w:tc>
        <w:tc>
          <w:tcPr>
            <w:tcW w:w="3113" w:type="dxa"/>
            <w:tcBorders>
              <w:right w:val="single" w:sz="4" w:space="0" w:color="auto"/>
            </w:tcBorders>
          </w:tcPr>
          <w:p w:rsidR="00C7589C" w:rsidRPr="00B118FF" w:rsidRDefault="00C7589C" w:rsidP="00C7589C">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Алғашқы</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күні</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вакцинация</w:t>
            </w:r>
            <w:r w:rsidRPr="001E7744">
              <w:rPr>
                <w:rFonts w:ascii="Times New Roman" w:hAnsi="Times New Roman" w:cs="Times New Roman"/>
                <w:sz w:val="24"/>
                <w:szCs w:val="24"/>
              </w:rPr>
              <w:t>-</w:t>
            </w:r>
            <w:r w:rsidRPr="00B118FF">
              <w:rPr>
                <w:rFonts w:ascii="Times New Roman" w:hAnsi="Times New Roman" w:cs="Times New Roman"/>
                <w:sz w:val="24"/>
                <w:szCs w:val="24"/>
                <w:lang w:val="ru-RU"/>
              </w:rPr>
              <w:t>ла</w:t>
            </w:r>
            <w:r>
              <w:rPr>
                <w:rFonts w:ascii="Times New Roman" w:hAnsi="Times New Roman" w:cs="Times New Roman"/>
                <w:sz w:val="24"/>
                <w:szCs w:val="24"/>
                <w:lang w:val="ru-RU"/>
              </w:rPr>
              <w:t>н</w:t>
            </w:r>
            <w:r w:rsidRPr="00B118FF">
              <w:rPr>
                <w:rFonts w:ascii="Times New Roman" w:hAnsi="Times New Roman" w:cs="Times New Roman"/>
                <w:sz w:val="24"/>
                <w:szCs w:val="24"/>
                <w:lang w:val="ru-RU"/>
              </w:rPr>
              <w:t>ған</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жерлерде</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қояндарда</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аздап</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ісіну</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қызару</w:t>
            </w:r>
            <w:r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байқалды</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олар</w:t>
            </w:r>
            <w:r w:rsidRPr="00B118FF">
              <w:rPr>
                <w:rFonts w:ascii="Times New Roman" w:hAnsi="Times New Roman" w:cs="Times New Roman"/>
                <w:sz w:val="24"/>
                <w:szCs w:val="24"/>
              </w:rPr>
              <w:t xml:space="preserve"> 3 </w:t>
            </w:r>
            <w:r w:rsidRPr="00B118FF">
              <w:rPr>
                <w:rFonts w:ascii="Times New Roman" w:hAnsi="Times New Roman" w:cs="Times New Roman"/>
                <w:sz w:val="24"/>
                <w:szCs w:val="24"/>
                <w:lang w:val="ru-RU"/>
              </w:rPr>
              <w:t>күні</w:t>
            </w:r>
            <w:r w:rsidRPr="0052360F">
              <w:rPr>
                <w:rFonts w:ascii="Times New Roman" w:hAnsi="Times New Roman" w:cs="Times New Roman"/>
                <w:sz w:val="24"/>
                <w:szCs w:val="24"/>
              </w:rPr>
              <w:t xml:space="preserve"> </w:t>
            </w:r>
            <w:r>
              <w:rPr>
                <w:rFonts w:ascii="Times New Roman" w:hAnsi="Times New Roman" w:cs="Times New Roman"/>
                <w:sz w:val="24"/>
                <w:szCs w:val="24"/>
                <w:lang w:val="ru-RU"/>
              </w:rPr>
              <w:t>басылды</w:t>
            </w:r>
            <w:r w:rsidRPr="00B118FF">
              <w:rPr>
                <w:rFonts w:ascii="Times New Roman" w:hAnsi="Times New Roman" w:cs="Times New Roman"/>
                <w:sz w:val="24"/>
                <w:szCs w:val="24"/>
              </w:rPr>
              <w:t xml:space="preserve">. 15 </w:t>
            </w:r>
            <w:r w:rsidRPr="00B118FF">
              <w:rPr>
                <w:rFonts w:ascii="Times New Roman" w:hAnsi="Times New Roman" w:cs="Times New Roman"/>
                <w:sz w:val="24"/>
                <w:szCs w:val="24"/>
                <w:lang w:val="ru-RU"/>
              </w:rPr>
              <w:t>тәулік</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ішінде</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ерекше</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өзгерістер</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байқал</w:t>
            </w:r>
            <w:r w:rsidRPr="00842735">
              <w:rPr>
                <w:rFonts w:ascii="Times New Roman" w:hAnsi="Times New Roman" w:cs="Times New Roman"/>
                <w:sz w:val="24"/>
                <w:szCs w:val="24"/>
              </w:rPr>
              <w:t>-</w:t>
            </w:r>
            <w:r w:rsidRPr="00B118FF">
              <w:rPr>
                <w:rFonts w:ascii="Times New Roman" w:hAnsi="Times New Roman" w:cs="Times New Roman"/>
                <w:sz w:val="24"/>
                <w:szCs w:val="24"/>
                <w:lang w:val="ru-RU"/>
              </w:rPr>
              <w:t>мады</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Қояндар</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өздерін</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жақсы</w:t>
            </w:r>
            <w:r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сезінді</w:t>
            </w:r>
            <w:r w:rsidRPr="00B118FF">
              <w:rPr>
                <w:rFonts w:ascii="Times New Roman" w:hAnsi="Times New Roman" w:cs="Times New Roman"/>
                <w:sz w:val="24"/>
                <w:szCs w:val="24"/>
              </w:rPr>
              <w:t>.</w:t>
            </w:r>
          </w:p>
        </w:tc>
      </w:tr>
    </w:tbl>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252B18" w:rsidRPr="00252B18" w:rsidRDefault="00252B18" w:rsidP="00252B18">
      <w:pPr>
        <w:tabs>
          <w:tab w:val="left" w:pos="9638"/>
        </w:tabs>
        <w:spacing w:after="0" w:line="240" w:lineRule="auto"/>
        <w:ind w:firstLine="709"/>
        <w:jc w:val="both"/>
        <w:rPr>
          <w:rFonts w:ascii="Times New Roman" w:hAnsi="Times New Roman"/>
          <w:sz w:val="28"/>
          <w:szCs w:val="28"/>
          <w:lang w:val="kk-KZ"/>
        </w:rPr>
      </w:pPr>
      <w:r w:rsidRPr="00252B18">
        <w:rPr>
          <w:rFonts w:ascii="Times New Roman" w:hAnsi="Times New Roman"/>
          <w:sz w:val="28"/>
          <w:szCs w:val="28"/>
          <w:lang w:val="kk-KZ"/>
        </w:rPr>
        <w:t xml:space="preserve">Ірі қара малдың трихофиясына қарсы ауылшаруашылық және ет қоректі малдардың дерматомикоздарына қарсы поливалентті инактивтендірілген </w:t>
      </w:r>
      <w:r w:rsidRPr="00252B18">
        <w:rPr>
          <w:rFonts w:ascii="Times New Roman" w:hAnsi="Times New Roman"/>
          <w:sz w:val="28"/>
          <w:szCs w:val="28"/>
          <w:lang w:val="kk-KZ"/>
        </w:rPr>
        <w:lastRenderedPageBreak/>
        <w:t>вакцинаның емдік мөлшері қояндарды соңғы иммундаудан кейін 15-30-шы күні пайда болды.</w:t>
      </w:r>
    </w:p>
    <w:p w:rsidR="00252B18" w:rsidRDefault="00252B18" w:rsidP="00252B18">
      <w:pPr>
        <w:tabs>
          <w:tab w:val="left" w:pos="9638"/>
        </w:tabs>
        <w:spacing w:after="0" w:line="240" w:lineRule="auto"/>
        <w:ind w:firstLine="709"/>
        <w:jc w:val="both"/>
        <w:rPr>
          <w:rFonts w:ascii="Times New Roman" w:hAnsi="Times New Roman"/>
          <w:sz w:val="28"/>
          <w:szCs w:val="28"/>
          <w:lang w:val="kk-KZ"/>
        </w:rPr>
      </w:pPr>
      <w:r w:rsidRPr="00252B18">
        <w:rPr>
          <w:rFonts w:ascii="Times New Roman" w:hAnsi="Times New Roman"/>
          <w:sz w:val="28"/>
          <w:szCs w:val="28"/>
          <w:lang w:val="kk-KZ"/>
        </w:rPr>
        <w:t>Ауылшаруашылық және ет қоректі малдардың дерматомикоздарына қарсы поливалентті инактивтендірілген вакцинаның иммуногендік белсенділігі 100% қамтыды.</w:t>
      </w:r>
    </w:p>
    <w:p w:rsidR="00252B18"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зиянсыздығы, алғашқы күні қояндардың вакцинацияланған жерлерінде аздап ісіну, қызару байқалды, олар 3 күн ішінде жоғалып кетті, ал</w:t>
      </w:r>
      <w:r>
        <w:rPr>
          <w:rFonts w:ascii="Times New Roman" w:hAnsi="Times New Roman"/>
          <w:sz w:val="28"/>
          <w:szCs w:val="28"/>
          <w:lang w:val="kk-KZ"/>
        </w:rPr>
        <w:t xml:space="preserve"> </w:t>
      </w:r>
      <w:r w:rsidRPr="00126705">
        <w:rPr>
          <w:rFonts w:ascii="Times New Roman" w:hAnsi="Times New Roman"/>
          <w:sz w:val="28"/>
          <w:szCs w:val="28"/>
          <w:lang w:val="kk-KZ"/>
        </w:rPr>
        <w:t>15 тәулік ішінде ерекше өзгерістер байқалмады.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w:t>
      </w:r>
      <w:r>
        <w:rPr>
          <w:rFonts w:ascii="Times New Roman" w:hAnsi="Times New Roman"/>
          <w:sz w:val="28"/>
          <w:szCs w:val="28"/>
          <w:lang w:val="kk-KZ"/>
        </w:rPr>
        <w:t xml:space="preserve"> </w:t>
      </w:r>
      <w:r w:rsidRPr="00126705">
        <w:rPr>
          <w:rFonts w:ascii="Times New Roman" w:hAnsi="Times New Roman"/>
          <w:sz w:val="28"/>
          <w:szCs w:val="28"/>
          <w:lang w:val="kk-KZ"/>
        </w:rPr>
        <w:t>ошақтарының орындарындарында, қабыршақтардың өздігімен түсіп, жаңа жүннің өсуі байқалуына байланысты нақты АКТ жасалды.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Ауру жануарлар ұсталған бөлмеде нұсқаулыққа сәйкес «Дезэффект» препаратын қолдана отырып дезинфекция жүргізілді</w:t>
      </w:r>
      <w:r>
        <w:rPr>
          <w:rFonts w:ascii="Times New Roman" w:hAnsi="Times New Roman"/>
          <w:sz w:val="28"/>
          <w:szCs w:val="28"/>
          <w:lang w:val="kk-KZ"/>
        </w:rPr>
        <w:t xml:space="preserve"> (</w:t>
      </w:r>
      <w:r w:rsidRPr="00126705">
        <w:rPr>
          <w:rFonts w:ascii="Times New Roman" w:hAnsi="Times New Roman"/>
          <w:sz w:val="28"/>
          <w:szCs w:val="28"/>
          <w:lang w:val="kk-KZ"/>
        </w:rPr>
        <w:t>ҚОСЫМША</w:t>
      </w:r>
      <w:r>
        <w:rPr>
          <w:rFonts w:ascii="Times New Roman" w:hAnsi="Times New Roman"/>
          <w:sz w:val="28"/>
          <w:szCs w:val="28"/>
          <w:lang w:val="kk-KZ"/>
        </w:rPr>
        <w:t xml:space="preserve"> </w:t>
      </w:r>
      <w:r w:rsidRPr="00126705">
        <w:rPr>
          <w:rFonts w:ascii="Times New Roman" w:hAnsi="Times New Roman"/>
          <w:sz w:val="28"/>
          <w:szCs w:val="28"/>
          <w:lang w:val="kk-KZ"/>
        </w:rPr>
        <w:t>А</w:t>
      </w:r>
      <w:r>
        <w:rPr>
          <w:rFonts w:ascii="Times New Roman" w:hAnsi="Times New Roman"/>
          <w:sz w:val="28"/>
          <w:szCs w:val="28"/>
          <w:lang w:val="kk-KZ"/>
        </w:rPr>
        <w:t>)</w:t>
      </w:r>
      <w:r w:rsidRPr="00126705">
        <w:rPr>
          <w:rFonts w:ascii="Times New Roman" w:hAnsi="Times New Roman"/>
          <w:sz w:val="28"/>
          <w:szCs w:val="28"/>
          <w:lang w:val="kk-KZ"/>
        </w:rPr>
        <w:t>.</w:t>
      </w:r>
    </w:p>
    <w:p w:rsidR="00C7589C" w:rsidRPr="00126705" w:rsidRDefault="00C7589C" w:rsidP="00C7589C">
      <w:pPr>
        <w:tabs>
          <w:tab w:val="left" w:pos="9638"/>
        </w:tabs>
        <w:spacing w:after="0" w:line="240" w:lineRule="auto"/>
        <w:jc w:val="both"/>
        <w:rPr>
          <w:rFonts w:ascii="Times New Roman" w:hAnsi="Times New Roman"/>
          <w:sz w:val="28"/>
          <w:szCs w:val="28"/>
          <w:lang w:val="kk-KZ"/>
        </w:rPr>
      </w:pPr>
    </w:p>
    <w:p w:rsidR="00C7589C" w:rsidRDefault="00C7589C" w:rsidP="00C7589C">
      <w:pPr>
        <w:pStyle w:val="21"/>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sz w:val="28"/>
          <w:szCs w:val="28"/>
          <w:lang w:val="kk-KZ"/>
        </w:rPr>
        <w:t>3.8 Ірі қара малының</w:t>
      </w:r>
      <w:r>
        <w:rPr>
          <w:rFonts w:ascii="Times New Roman" w:hAnsi="Times New Roman"/>
          <w:b/>
          <w:sz w:val="28"/>
          <w:szCs w:val="28"/>
          <w:lang w:val="kk-KZ"/>
        </w:rPr>
        <w:t xml:space="preserve"> трихофитиясына қарсы а</w:t>
      </w:r>
      <w:r w:rsidRPr="00126705">
        <w:rPr>
          <w:rFonts w:ascii="Times New Roman" w:hAnsi="Times New Roman"/>
          <w:b/>
          <w:sz w:val="28"/>
          <w:szCs w:val="28"/>
          <w:lang w:val="kk-KZ"/>
        </w:rPr>
        <w:t xml:space="preserve">уылшаруашылық және ет қоректі </w:t>
      </w:r>
      <w:r>
        <w:rPr>
          <w:rFonts w:ascii="Times New Roman" w:hAnsi="Times New Roman"/>
          <w:b/>
          <w:sz w:val="28"/>
          <w:szCs w:val="28"/>
          <w:lang w:val="kk-KZ"/>
        </w:rPr>
        <w:t>малдардың</w:t>
      </w:r>
      <w:r w:rsidRPr="00126705">
        <w:rPr>
          <w:rFonts w:ascii="Times New Roman" w:hAnsi="Times New Roman"/>
          <w:b/>
          <w:sz w:val="28"/>
          <w:szCs w:val="28"/>
          <w:lang w:val="kk-KZ"/>
        </w:rPr>
        <w:t xml:space="preserve"> дерматомикоздарына қарсы </w:t>
      </w:r>
      <w:r>
        <w:rPr>
          <w:rFonts w:ascii="Times New Roman" w:hAnsi="Times New Roman"/>
          <w:b/>
          <w:sz w:val="28"/>
          <w:szCs w:val="28"/>
          <w:lang w:val="kk-KZ"/>
        </w:rPr>
        <w:t>поливалентті инактивтендірілген вакцинаның</w:t>
      </w:r>
      <w:r w:rsidRPr="00126705">
        <w:rPr>
          <w:rFonts w:ascii="Times New Roman" w:hAnsi="Times New Roman"/>
          <w:b/>
          <w:sz w:val="28"/>
          <w:szCs w:val="28"/>
          <w:lang w:val="kk-KZ"/>
        </w:rPr>
        <w:t xml:space="preserve"> алдын алу және емдік тиімділігін өндірістік жағдайда сынақтан өткізу</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Түркістан облысы, Түлкібас ауданы «Мақұлбек» шаруа қожалығында ірі қ</w:t>
      </w:r>
      <w:r>
        <w:rPr>
          <w:rFonts w:ascii="Times New Roman" w:hAnsi="Times New Roman"/>
          <w:sz w:val="28"/>
          <w:szCs w:val="28"/>
          <w:lang w:val="kk-KZ"/>
        </w:rPr>
        <w:t>ара малдың трихофиясына қарсы 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поливалентті инактивтендірілген вакцинаның</w:t>
      </w:r>
      <w:r w:rsidRPr="00126705">
        <w:rPr>
          <w:rFonts w:ascii="Times New Roman" w:hAnsi="Times New Roman"/>
          <w:sz w:val="28"/>
          <w:szCs w:val="28"/>
          <w:lang w:val="kk-KZ"/>
        </w:rPr>
        <w:t xml:space="preserve"> алдын алу және емдік тиімділігі 2024 жылдың </w:t>
      </w:r>
      <w:r w:rsidRPr="00A35CD5">
        <w:rPr>
          <w:rFonts w:ascii="Times New Roman" w:hAnsi="Times New Roman"/>
          <w:sz w:val="28"/>
          <w:szCs w:val="28"/>
          <w:lang w:val="kk-KZ"/>
        </w:rPr>
        <w:t>10 сәуірі мен 30 сәуір</w:t>
      </w:r>
      <w:r w:rsidRPr="00126705">
        <w:rPr>
          <w:rFonts w:ascii="Times New Roman" w:hAnsi="Times New Roman"/>
          <w:sz w:val="28"/>
          <w:szCs w:val="28"/>
          <w:lang w:val="kk-KZ"/>
        </w:rPr>
        <w:t xml:space="preserve"> аралығыда, трихофитиямен ауырған бұзауларға (емдік мөлшері –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6-дан 12 айға дейінгі 20 бас, және (алдын алу мөлшері –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сау бұзаулардың </w:t>
      </w:r>
      <w:r>
        <w:rPr>
          <w:rFonts w:ascii="Times New Roman" w:hAnsi="Times New Roman"/>
          <w:sz w:val="28"/>
          <w:szCs w:val="28"/>
          <w:lang w:val="kk-KZ"/>
        </w:rPr>
        <w:t>20 басына өндірістік</w:t>
      </w:r>
      <w:r w:rsidRPr="00126705">
        <w:rPr>
          <w:rFonts w:ascii="Times New Roman" w:hAnsi="Times New Roman"/>
          <w:sz w:val="28"/>
          <w:szCs w:val="28"/>
          <w:lang w:val="kk-KZ"/>
        </w:rPr>
        <w:t xml:space="preserve"> сынақ жүргізілді.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Малдардың тәжірибелік және бақылау топтары 30 тәулік бойы бақылауда болды. Осы бақылау кезеңінде малдардың тәжірибелік топтары (трихофитиямен ауырған бұзаулар) аталмыш аурудан жазылды, ал малдардың бақылау топтары (шартты түрде сау бұзаулар) вакцинаның алдын алу</w:t>
      </w:r>
      <w:r>
        <w:rPr>
          <w:rFonts w:ascii="Times New Roman" w:hAnsi="Times New Roman"/>
          <w:sz w:val="28"/>
          <w:szCs w:val="28"/>
          <w:lang w:val="kk-KZ"/>
        </w:rPr>
        <w:t xml:space="preserve"> </w:t>
      </w:r>
      <w:r w:rsidRPr="00126705">
        <w:rPr>
          <w:rFonts w:ascii="Times New Roman" w:hAnsi="Times New Roman"/>
          <w:sz w:val="28"/>
          <w:szCs w:val="28"/>
          <w:lang w:val="kk-KZ"/>
        </w:rPr>
        <w:t>мөлшерімен иммунизацияланды.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C7589C" w:rsidRDefault="00C7589C" w:rsidP="00C7589C">
      <w:pPr>
        <w:tabs>
          <w:tab w:val="left" w:pos="9638"/>
        </w:tabs>
        <w:spacing w:after="0" w:line="240" w:lineRule="auto"/>
        <w:jc w:val="both"/>
        <w:rPr>
          <w:rFonts w:ascii="Times New Roman" w:hAnsi="Times New Roman"/>
          <w:sz w:val="28"/>
          <w:szCs w:val="28"/>
          <w:lang w:val="kk-KZ"/>
        </w:rPr>
      </w:pPr>
      <w:r w:rsidRPr="00126705">
        <w:rPr>
          <w:rFonts w:ascii="Times New Roman" w:hAnsi="Times New Roman"/>
          <w:sz w:val="28"/>
          <w:szCs w:val="28"/>
          <w:lang w:val="kk-KZ"/>
        </w:rPr>
        <w:t xml:space="preserve">Ауру малдар ұсталған бөлмеде нұсқаулыққа сәйкес «Дезэффект» препаратын қолдана отырып залалсыздандыру жұмыстары жүргізілді </w:t>
      </w:r>
      <w:r>
        <w:rPr>
          <w:rFonts w:ascii="Times New Roman" w:hAnsi="Times New Roman"/>
          <w:sz w:val="28"/>
          <w:szCs w:val="28"/>
          <w:lang w:val="kk-KZ"/>
        </w:rPr>
        <w:t>(</w:t>
      </w:r>
      <w:r w:rsidRPr="00126705">
        <w:rPr>
          <w:rFonts w:ascii="Times New Roman" w:hAnsi="Times New Roman"/>
          <w:sz w:val="28"/>
          <w:szCs w:val="28"/>
          <w:lang w:val="kk-KZ"/>
        </w:rPr>
        <w:t>ҚОСЫМША</w:t>
      </w:r>
      <w:r>
        <w:rPr>
          <w:rFonts w:ascii="Times New Roman" w:hAnsi="Times New Roman"/>
          <w:sz w:val="28"/>
          <w:szCs w:val="28"/>
          <w:lang w:val="kk-KZ"/>
        </w:rPr>
        <w:t xml:space="preserve"> </w:t>
      </w:r>
      <w:r w:rsidRPr="00126705">
        <w:rPr>
          <w:rFonts w:ascii="Times New Roman" w:hAnsi="Times New Roman"/>
          <w:sz w:val="28"/>
          <w:szCs w:val="28"/>
          <w:lang w:val="kk-KZ"/>
        </w:rPr>
        <w:t>А</w:t>
      </w:r>
      <w:r>
        <w:rPr>
          <w:rFonts w:ascii="Times New Roman" w:hAnsi="Times New Roman"/>
          <w:sz w:val="28"/>
          <w:szCs w:val="28"/>
          <w:lang w:val="kk-KZ"/>
        </w:rPr>
        <w:t>)</w:t>
      </w:r>
      <w:r w:rsidRPr="00126705">
        <w:rPr>
          <w:rFonts w:ascii="Times New Roman" w:hAnsi="Times New Roman"/>
          <w:sz w:val="28"/>
          <w:szCs w:val="28"/>
          <w:lang w:val="kk-KZ"/>
        </w:rPr>
        <w:t>.</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Қызылорда облысы, Сырдария ауданы «Маханғалиев» шаруа қожалығында ірі қ</w:t>
      </w:r>
      <w:r>
        <w:rPr>
          <w:rFonts w:ascii="Times New Roman" w:hAnsi="Times New Roman"/>
          <w:sz w:val="28"/>
          <w:szCs w:val="28"/>
          <w:lang w:val="kk-KZ"/>
        </w:rPr>
        <w:t>ара малдың трихофиясына қарсы 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 xml:space="preserve">поливалетті инактивтендірілген вакцинаның </w:t>
      </w:r>
      <w:r w:rsidRPr="00126705">
        <w:rPr>
          <w:rFonts w:ascii="Times New Roman" w:hAnsi="Times New Roman"/>
          <w:sz w:val="28"/>
          <w:szCs w:val="28"/>
          <w:lang w:val="kk-KZ"/>
        </w:rPr>
        <w:t>алдын</w:t>
      </w:r>
      <w:r>
        <w:rPr>
          <w:rFonts w:ascii="Times New Roman" w:hAnsi="Times New Roman"/>
          <w:sz w:val="28"/>
          <w:szCs w:val="28"/>
          <w:lang w:val="kk-KZ"/>
        </w:rPr>
        <w:t xml:space="preserve"> </w:t>
      </w:r>
      <w:r w:rsidRPr="00126705">
        <w:rPr>
          <w:rFonts w:ascii="Times New Roman" w:hAnsi="Times New Roman"/>
          <w:sz w:val="28"/>
          <w:szCs w:val="28"/>
          <w:lang w:val="kk-KZ"/>
        </w:rPr>
        <w:t>алу</w:t>
      </w:r>
      <w:r>
        <w:rPr>
          <w:rFonts w:ascii="Times New Roman" w:hAnsi="Times New Roman"/>
          <w:sz w:val="28"/>
          <w:szCs w:val="28"/>
          <w:lang w:val="kk-KZ"/>
        </w:rPr>
        <w:t xml:space="preserve"> </w:t>
      </w:r>
      <w:r w:rsidRPr="00126705">
        <w:rPr>
          <w:rFonts w:ascii="Times New Roman" w:hAnsi="Times New Roman"/>
          <w:sz w:val="28"/>
          <w:szCs w:val="28"/>
          <w:lang w:val="kk-KZ"/>
        </w:rPr>
        <w:t>және</w:t>
      </w:r>
      <w:r>
        <w:rPr>
          <w:rFonts w:ascii="Times New Roman" w:hAnsi="Times New Roman"/>
          <w:sz w:val="28"/>
          <w:szCs w:val="28"/>
          <w:lang w:val="kk-KZ"/>
        </w:rPr>
        <w:t xml:space="preserve"> </w:t>
      </w:r>
      <w:r w:rsidRPr="00126705">
        <w:rPr>
          <w:rFonts w:ascii="Times New Roman" w:hAnsi="Times New Roman"/>
          <w:sz w:val="28"/>
          <w:szCs w:val="28"/>
          <w:lang w:val="kk-KZ"/>
        </w:rPr>
        <w:t>емдік</w:t>
      </w:r>
      <w:r>
        <w:rPr>
          <w:rFonts w:ascii="Times New Roman" w:hAnsi="Times New Roman"/>
          <w:sz w:val="28"/>
          <w:szCs w:val="28"/>
          <w:lang w:val="kk-KZ"/>
        </w:rPr>
        <w:t xml:space="preserve"> </w:t>
      </w:r>
      <w:r w:rsidRPr="00126705">
        <w:rPr>
          <w:rFonts w:ascii="Times New Roman" w:hAnsi="Times New Roman"/>
          <w:sz w:val="28"/>
          <w:szCs w:val="28"/>
          <w:lang w:val="kk-KZ"/>
        </w:rPr>
        <w:t>тиімділігі</w:t>
      </w:r>
      <w:r>
        <w:rPr>
          <w:rFonts w:ascii="Times New Roman" w:hAnsi="Times New Roman"/>
          <w:sz w:val="28"/>
          <w:szCs w:val="28"/>
          <w:lang w:val="kk-KZ"/>
        </w:rPr>
        <w:t xml:space="preserve"> </w:t>
      </w:r>
      <w:r w:rsidRPr="00126705">
        <w:rPr>
          <w:rFonts w:ascii="Times New Roman" w:hAnsi="Times New Roman"/>
          <w:sz w:val="28"/>
          <w:szCs w:val="28"/>
          <w:lang w:val="kk-KZ"/>
        </w:rPr>
        <w:t>2024</w:t>
      </w:r>
      <w:r>
        <w:rPr>
          <w:rFonts w:ascii="Times New Roman" w:hAnsi="Times New Roman"/>
          <w:sz w:val="28"/>
          <w:szCs w:val="28"/>
          <w:lang w:val="kk-KZ"/>
        </w:rPr>
        <w:t xml:space="preserve"> </w:t>
      </w:r>
      <w:r w:rsidRPr="00126705">
        <w:rPr>
          <w:rFonts w:ascii="Times New Roman" w:hAnsi="Times New Roman"/>
          <w:sz w:val="28"/>
          <w:szCs w:val="28"/>
          <w:lang w:val="kk-KZ"/>
        </w:rPr>
        <w:t>жылдың</w:t>
      </w:r>
      <w:r>
        <w:rPr>
          <w:rFonts w:ascii="Times New Roman" w:hAnsi="Times New Roman"/>
          <w:sz w:val="28"/>
          <w:szCs w:val="28"/>
          <w:lang w:val="kk-KZ"/>
        </w:rPr>
        <w:t xml:space="preserve"> 30 маусым мен 06 </w:t>
      </w:r>
      <w:r>
        <w:rPr>
          <w:rFonts w:ascii="Times New Roman" w:hAnsi="Times New Roman"/>
          <w:sz w:val="28"/>
          <w:szCs w:val="28"/>
          <w:lang w:val="kk-KZ"/>
        </w:rPr>
        <w:lastRenderedPageBreak/>
        <w:t>шілде</w:t>
      </w:r>
      <w:r w:rsidRPr="00126705">
        <w:rPr>
          <w:rFonts w:ascii="Times New Roman" w:hAnsi="Times New Roman"/>
          <w:sz w:val="28"/>
          <w:szCs w:val="28"/>
          <w:lang w:val="kk-KZ"/>
        </w:rPr>
        <w:t xml:space="preserve"> аралығыда, трихофитиямен ауырған бұзауларға (емдік мөлшері –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6-дан 12 айға дейінгі 20 бас, және (алдын алу мөлшері –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сау бұзаулардың</w:t>
      </w:r>
      <w:r>
        <w:rPr>
          <w:rFonts w:ascii="Times New Roman" w:hAnsi="Times New Roman"/>
          <w:sz w:val="28"/>
          <w:szCs w:val="28"/>
          <w:lang w:val="kk-KZ"/>
        </w:rPr>
        <w:t xml:space="preserve"> 20 басына өндірістік </w:t>
      </w:r>
      <w:r w:rsidRPr="00126705">
        <w:rPr>
          <w:rFonts w:ascii="Times New Roman" w:hAnsi="Times New Roman"/>
          <w:sz w:val="28"/>
          <w:szCs w:val="28"/>
          <w:lang w:val="kk-KZ"/>
        </w:rPr>
        <w:t>сынақ жүргізілді.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Малдардың тәжірибелік және бақылау топтары 30 тәулік бойы бақылауда болды. Осы бақылау кезеңінде малдардың тәжірибелік топтары (трихофитиямен ауырған бұзаулар) аталмыш аурудан жазылды, ал малдардың бақылау топтары (шартты түрде сау бұзаулар) вакцинаның алдын алу мөлшерімен иммунизацияланды.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C7589C" w:rsidRDefault="00C7589C" w:rsidP="00C7589C">
      <w:pPr>
        <w:tabs>
          <w:tab w:val="left" w:pos="9638"/>
        </w:tabs>
        <w:spacing w:after="0" w:line="240" w:lineRule="auto"/>
        <w:jc w:val="both"/>
        <w:rPr>
          <w:rFonts w:ascii="Times New Roman" w:hAnsi="Times New Roman"/>
          <w:sz w:val="28"/>
          <w:szCs w:val="28"/>
          <w:lang w:val="kk-KZ"/>
        </w:rPr>
      </w:pPr>
      <w:r w:rsidRPr="00126705">
        <w:rPr>
          <w:rFonts w:ascii="Times New Roman" w:hAnsi="Times New Roman"/>
          <w:sz w:val="28"/>
          <w:szCs w:val="28"/>
          <w:lang w:val="kk-KZ"/>
        </w:rPr>
        <w:t xml:space="preserve">Ауру малдар ұсталған бөлмеде нұсқаулыққа сәйкес «Дезэффект» препаратын қолдана отырып залалсыздандыру жұмыстары жүргізілді </w:t>
      </w:r>
      <w:r>
        <w:rPr>
          <w:rFonts w:ascii="Times New Roman" w:hAnsi="Times New Roman"/>
          <w:sz w:val="28"/>
          <w:szCs w:val="28"/>
          <w:lang w:val="kk-KZ"/>
        </w:rPr>
        <w:t>(</w:t>
      </w:r>
      <w:r w:rsidRPr="00126705">
        <w:rPr>
          <w:rFonts w:ascii="Times New Roman" w:hAnsi="Times New Roman"/>
          <w:sz w:val="28"/>
          <w:szCs w:val="28"/>
          <w:lang w:val="kk-KZ"/>
        </w:rPr>
        <w:t>ҚОСЫМША</w:t>
      </w:r>
      <w:r>
        <w:rPr>
          <w:rFonts w:ascii="Times New Roman" w:hAnsi="Times New Roman"/>
          <w:sz w:val="28"/>
          <w:szCs w:val="28"/>
          <w:lang w:val="kk-KZ"/>
        </w:rPr>
        <w:t xml:space="preserve"> </w:t>
      </w:r>
      <w:r w:rsidRPr="00126705">
        <w:rPr>
          <w:rFonts w:ascii="Times New Roman" w:hAnsi="Times New Roman"/>
          <w:sz w:val="28"/>
          <w:szCs w:val="28"/>
          <w:lang w:val="kk-KZ"/>
        </w:rPr>
        <w:t>А</w:t>
      </w:r>
      <w:r>
        <w:rPr>
          <w:rFonts w:ascii="Times New Roman" w:hAnsi="Times New Roman"/>
          <w:sz w:val="28"/>
          <w:szCs w:val="28"/>
          <w:lang w:val="kk-KZ"/>
        </w:rPr>
        <w:t>)</w:t>
      </w:r>
      <w:r w:rsidRPr="00126705">
        <w:rPr>
          <w:rFonts w:ascii="Times New Roman" w:hAnsi="Times New Roman"/>
          <w:sz w:val="28"/>
          <w:szCs w:val="28"/>
          <w:lang w:val="kk-KZ"/>
        </w:rPr>
        <w:t>.</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Алматы облысы, Кеген ауданы «</w:t>
      </w:r>
      <w:r>
        <w:rPr>
          <w:rFonts w:ascii="Times New Roman" w:hAnsi="Times New Roman"/>
          <w:sz w:val="28"/>
          <w:szCs w:val="28"/>
          <w:lang w:val="kk-KZ"/>
        </w:rPr>
        <w:t>Бірлестік</w:t>
      </w:r>
      <w:r w:rsidRPr="00126705">
        <w:rPr>
          <w:rFonts w:ascii="Times New Roman" w:hAnsi="Times New Roman"/>
          <w:sz w:val="28"/>
          <w:szCs w:val="28"/>
          <w:lang w:val="kk-KZ"/>
        </w:rPr>
        <w:t>» шаруа қожалығында ірі қ</w:t>
      </w:r>
      <w:r>
        <w:rPr>
          <w:rFonts w:ascii="Times New Roman" w:hAnsi="Times New Roman"/>
          <w:sz w:val="28"/>
          <w:szCs w:val="28"/>
          <w:lang w:val="kk-KZ"/>
        </w:rPr>
        <w:t>ара малдың трихофиясына қарсы а</w:t>
      </w:r>
      <w:r w:rsidRPr="00126705">
        <w:rPr>
          <w:rFonts w:ascii="Times New Roman" w:hAnsi="Times New Roman"/>
          <w:sz w:val="28"/>
          <w:szCs w:val="28"/>
          <w:lang w:val="kk-KZ"/>
        </w:rPr>
        <w:t>уылшаруашылық және ет қоректі малдардың дерматомикоздарына қарсы көпвалентт</w:t>
      </w:r>
      <w:r>
        <w:rPr>
          <w:rFonts w:ascii="Times New Roman" w:hAnsi="Times New Roman"/>
          <w:sz w:val="28"/>
          <w:szCs w:val="28"/>
          <w:lang w:val="kk-KZ"/>
        </w:rPr>
        <w:t>і инактивтендірілген вакцинаның</w:t>
      </w:r>
      <w:r w:rsidRPr="00126705">
        <w:rPr>
          <w:rFonts w:ascii="Times New Roman" w:hAnsi="Times New Roman"/>
          <w:sz w:val="28"/>
          <w:szCs w:val="28"/>
          <w:lang w:val="kk-KZ"/>
        </w:rPr>
        <w:t xml:space="preserve"> алдын алу және емдік тиімділігі 2024 жылдың </w:t>
      </w:r>
      <w:r w:rsidRPr="00A35CD5">
        <w:rPr>
          <w:rFonts w:ascii="Times New Roman" w:hAnsi="Times New Roman"/>
          <w:sz w:val="28"/>
          <w:szCs w:val="28"/>
          <w:lang w:val="kk-KZ"/>
        </w:rPr>
        <w:t>27</w:t>
      </w:r>
      <w:r>
        <w:rPr>
          <w:rFonts w:ascii="Times New Roman" w:hAnsi="Times New Roman"/>
          <w:sz w:val="28"/>
          <w:szCs w:val="28"/>
          <w:lang w:val="kk-KZ"/>
        </w:rPr>
        <w:t xml:space="preserve"> </w:t>
      </w:r>
      <w:r w:rsidRPr="00A35CD5">
        <w:rPr>
          <w:rFonts w:ascii="Times New Roman" w:hAnsi="Times New Roman"/>
          <w:sz w:val="28"/>
          <w:szCs w:val="28"/>
          <w:lang w:val="kk-KZ"/>
        </w:rPr>
        <w:t>мамыр мен 03</w:t>
      </w:r>
      <w:r>
        <w:rPr>
          <w:rFonts w:ascii="Times New Roman" w:hAnsi="Times New Roman"/>
          <w:sz w:val="28"/>
          <w:szCs w:val="28"/>
          <w:lang w:val="kk-KZ"/>
        </w:rPr>
        <w:t xml:space="preserve"> </w:t>
      </w:r>
      <w:r w:rsidRPr="00A35CD5">
        <w:rPr>
          <w:rFonts w:ascii="Times New Roman" w:hAnsi="Times New Roman"/>
          <w:sz w:val="28"/>
          <w:szCs w:val="28"/>
          <w:lang w:val="kk-KZ"/>
        </w:rPr>
        <w:t>маусым</w:t>
      </w:r>
      <w:r w:rsidRPr="00126705">
        <w:rPr>
          <w:rFonts w:ascii="Times New Roman" w:hAnsi="Times New Roman"/>
          <w:sz w:val="28"/>
          <w:szCs w:val="28"/>
          <w:lang w:val="kk-KZ"/>
        </w:rPr>
        <w:t xml:space="preserve"> аралығыда, трихофитиямен ауырған бұзауларға (емдік мөлшері –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6-дан 12 айға дейінгі 20 бас, және (алдын алу мөлшері –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сау бұзаулардың </w:t>
      </w:r>
      <w:r>
        <w:rPr>
          <w:rFonts w:ascii="Times New Roman" w:hAnsi="Times New Roman"/>
          <w:sz w:val="28"/>
          <w:szCs w:val="28"/>
          <w:lang w:val="kk-KZ"/>
        </w:rPr>
        <w:t>20 басына өндірістік</w:t>
      </w:r>
      <w:r w:rsidRPr="00126705">
        <w:rPr>
          <w:rFonts w:ascii="Times New Roman" w:hAnsi="Times New Roman"/>
          <w:sz w:val="28"/>
          <w:szCs w:val="28"/>
          <w:lang w:val="kk-KZ"/>
        </w:rPr>
        <w:t xml:space="preserve"> сынақ жүргізілді.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Малдардың тәжірибелік және бақылау топтары 30 тәулік бойы бақылауда болды. Осы бақылау кезеңінде малдардың тәжірибелік топтары (трихофитиямен ауырған бұзаулар) аталмыш аурудан жазылды, ал малдардың бақылау топтары (шартты түрде сау бұзаулар) вакцинаның алдын алу мөлшерімен иммунизацияланды.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C7589C" w:rsidRPr="00126705" w:rsidRDefault="00C7589C" w:rsidP="00C7589C">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Ауру малдар ұсталған бөлмеде нұсқаулыққа сәйкес «Дезэффект» препаратын қолдана отырып залалсыздандыру жұмыстары жүргізілді </w:t>
      </w:r>
      <w:r>
        <w:rPr>
          <w:rFonts w:ascii="Times New Roman" w:hAnsi="Times New Roman"/>
          <w:sz w:val="28"/>
          <w:szCs w:val="28"/>
          <w:lang w:val="kk-KZ"/>
        </w:rPr>
        <w:t>(</w:t>
      </w:r>
      <w:r w:rsidRPr="00126705">
        <w:rPr>
          <w:rFonts w:ascii="Times New Roman" w:hAnsi="Times New Roman"/>
          <w:sz w:val="28"/>
          <w:szCs w:val="28"/>
          <w:lang w:val="kk-KZ"/>
        </w:rPr>
        <w:t>Қосымша</w:t>
      </w:r>
      <w:r>
        <w:rPr>
          <w:rFonts w:ascii="Times New Roman" w:hAnsi="Times New Roman"/>
          <w:sz w:val="28"/>
          <w:szCs w:val="28"/>
          <w:lang w:val="kk-KZ"/>
        </w:rPr>
        <w:t xml:space="preserve"> </w:t>
      </w:r>
      <w:r w:rsidRPr="00126705">
        <w:rPr>
          <w:rFonts w:ascii="Times New Roman" w:hAnsi="Times New Roman"/>
          <w:sz w:val="28"/>
          <w:szCs w:val="28"/>
          <w:lang w:val="kk-KZ"/>
        </w:rPr>
        <w:t>А</w:t>
      </w:r>
      <w:r>
        <w:rPr>
          <w:rFonts w:ascii="Times New Roman" w:hAnsi="Times New Roman"/>
          <w:sz w:val="28"/>
          <w:szCs w:val="28"/>
          <w:lang w:val="kk-KZ"/>
        </w:rPr>
        <w:t>)</w:t>
      </w:r>
      <w:r w:rsidRPr="00126705">
        <w:rPr>
          <w:rFonts w:ascii="Times New Roman" w:hAnsi="Times New Roman"/>
          <w:sz w:val="28"/>
          <w:szCs w:val="28"/>
          <w:lang w:val="kk-KZ"/>
        </w:rPr>
        <w:t>.</w:t>
      </w:r>
    </w:p>
    <w:p w:rsidR="009B115C" w:rsidRDefault="009B115C" w:rsidP="009B115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Алматы облысы, Кеген ауданына қарасты «Бірлестік» шаруа қожалығыда, Қызылорда облысы, Сырдария ауданы (Тереңөзек орталығына) қарасты «Маханғалиев» шаруа қожалығында және Түркістан облысы, Түлкібас ауданына қарасты «Мақұлбек» шаруа қожалығындағы трихофитиямен ауырып тұрған </w:t>
      </w:r>
      <w:r w:rsidRPr="00F84FB4">
        <w:rPr>
          <w:rFonts w:ascii="Times New Roman" w:hAnsi="Times New Roman"/>
          <w:sz w:val="28"/>
          <w:szCs w:val="28"/>
          <w:lang w:val="kk-KZ"/>
        </w:rPr>
        <w:t>6 айдан 12</w:t>
      </w:r>
      <w:r>
        <w:rPr>
          <w:rFonts w:ascii="Times New Roman" w:hAnsi="Times New Roman"/>
          <w:sz w:val="28"/>
          <w:szCs w:val="28"/>
          <w:lang w:val="kk-KZ"/>
        </w:rPr>
        <w:t xml:space="preserve"> </w:t>
      </w:r>
      <w:r w:rsidRPr="00F84FB4">
        <w:rPr>
          <w:rFonts w:ascii="Times New Roman" w:hAnsi="Times New Roman"/>
          <w:sz w:val="28"/>
          <w:szCs w:val="28"/>
          <w:lang w:val="kk-KZ"/>
        </w:rPr>
        <w:t>айға дейін</w:t>
      </w:r>
      <w:r>
        <w:rPr>
          <w:rFonts w:ascii="Times New Roman" w:hAnsi="Times New Roman"/>
          <w:sz w:val="28"/>
          <w:szCs w:val="28"/>
          <w:lang w:val="kk-KZ"/>
        </w:rPr>
        <w:t>гі 60 бас бұзауларға жүргізілген комиссиялық өндірістік сынақтың нәтижесінде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емдік тиімділ</w:t>
      </w:r>
      <w:r>
        <w:rPr>
          <w:rFonts w:ascii="Times New Roman" w:hAnsi="Times New Roman"/>
          <w:sz w:val="28"/>
          <w:szCs w:val="28"/>
          <w:lang w:val="kk-KZ"/>
        </w:rPr>
        <w:t xml:space="preserve">ігі </w:t>
      </w:r>
      <w:r w:rsidRPr="00F84FB4">
        <w:rPr>
          <w:rFonts w:ascii="Times New Roman" w:hAnsi="Times New Roman"/>
          <w:sz w:val="28"/>
          <w:szCs w:val="28"/>
          <w:lang w:val="kk-KZ"/>
        </w:rPr>
        <w:t>4,0</w:t>
      </w:r>
      <w:r>
        <w:rPr>
          <w:rFonts w:ascii="Times New Roman" w:hAnsi="Times New Roman"/>
          <w:sz w:val="28"/>
          <w:szCs w:val="28"/>
          <w:lang w:val="kk-KZ"/>
        </w:rPr>
        <w:t xml:space="preserve"> см</w:t>
      </w:r>
      <w:r w:rsidRPr="005236B8">
        <w:rPr>
          <w:rFonts w:ascii="Times New Roman" w:hAnsi="Times New Roman"/>
          <w:sz w:val="28"/>
          <w:szCs w:val="28"/>
          <w:vertAlign w:val="superscript"/>
          <w:lang w:val="kk-KZ"/>
        </w:rPr>
        <w:t>3</w:t>
      </w:r>
      <w:r>
        <w:rPr>
          <w:rFonts w:ascii="Times New Roman" w:hAnsi="Times New Roman"/>
          <w:sz w:val="28"/>
          <w:szCs w:val="28"/>
          <w:lang w:val="kk-KZ"/>
        </w:rPr>
        <w:t xml:space="preserve"> мөлшерде бұлшық етке арасына 14 тәулік салып, 2 рет иммундау жұмыстары жүргізілді.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8F200D">
        <w:rPr>
          <w:rFonts w:ascii="Times New Roman" w:hAnsi="Times New Roman"/>
          <w:sz w:val="28"/>
          <w:szCs w:val="28"/>
          <w:lang w:val="kk-KZ"/>
        </w:rPr>
        <w:t>Ірі қара</w:t>
      </w:r>
      <w:r>
        <w:rPr>
          <w:rFonts w:ascii="Times New Roman" w:hAnsi="Times New Roman"/>
          <w:sz w:val="28"/>
          <w:szCs w:val="28"/>
          <w:lang w:val="kk-KZ"/>
        </w:rPr>
        <w:t xml:space="preserve"> малының трихофитиясына қарсы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алдын алу және емдік тиімділігін өндірістік</w:t>
      </w:r>
      <w:r>
        <w:rPr>
          <w:rFonts w:ascii="Times New Roman" w:hAnsi="Times New Roman"/>
          <w:sz w:val="28"/>
          <w:szCs w:val="28"/>
          <w:lang w:val="kk-KZ"/>
        </w:rPr>
        <w:t xml:space="preserve"> жағдайда </w:t>
      </w:r>
      <w:r w:rsidRPr="008F200D">
        <w:rPr>
          <w:rFonts w:ascii="Times New Roman" w:hAnsi="Times New Roman"/>
          <w:sz w:val="28"/>
          <w:szCs w:val="28"/>
          <w:lang w:val="kk-KZ"/>
        </w:rPr>
        <w:t>сынақтан өткізу</w:t>
      </w:r>
      <w:r>
        <w:rPr>
          <w:rFonts w:ascii="Times New Roman" w:hAnsi="Times New Roman"/>
          <w:sz w:val="28"/>
          <w:szCs w:val="28"/>
          <w:lang w:val="kk-KZ"/>
        </w:rPr>
        <w:t xml:space="preserve"> жұмыстары 15 және 16 кестелерде көрсетілген.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104E44" w:rsidRDefault="00104E44"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252B18">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15 </w:t>
      </w:r>
      <w:r w:rsidR="00252B18">
        <w:rPr>
          <w:rFonts w:ascii="Times New Roman" w:hAnsi="Times New Roman"/>
          <w:sz w:val="28"/>
          <w:szCs w:val="28"/>
          <w:lang w:val="kk-KZ"/>
        </w:rPr>
        <w:t>–</w:t>
      </w:r>
      <w:r>
        <w:rPr>
          <w:rFonts w:ascii="Times New Roman" w:hAnsi="Times New Roman"/>
          <w:sz w:val="28"/>
          <w:szCs w:val="28"/>
          <w:lang w:val="kk-KZ"/>
        </w:rPr>
        <w:t xml:space="preserve"> </w:t>
      </w:r>
      <w:r w:rsidRPr="008F200D">
        <w:rPr>
          <w:rFonts w:ascii="Times New Roman" w:hAnsi="Times New Roman"/>
          <w:sz w:val="28"/>
          <w:szCs w:val="28"/>
          <w:lang w:val="kk-KZ"/>
        </w:rPr>
        <w:t>Ірі қара</w:t>
      </w:r>
      <w:r>
        <w:rPr>
          <w:rFonts w:ascii="Times New Roman" w:hAnsi="Times New Roman"/>
          <w:sz w:val="28"/>
          <w:szCs w:val="28"/>
          <w:lang w:val="kk-KZ"/>
        </w:rPr>
        <w:t xml:space="preserve"> малының трихофитиясына қарсы а</w:t>
      </w:r>
      <w:r w:rsidRPr="008F200D">
        <w:rPr>
          <w:rFonts w:ascii="Times New Roman" w:hAnsi="Times New Roman"/>
          <w:sz w:val="28"/>
          <w:szCs w:val="28"/>
          <w:lang w:val="kk-KZ"/>
        </w:rPr>
        <w:t>уылшаруашылық және ет қоректі малдардың дерматомикоздарына қарсы поливалентті инактивтендірілген ва</w:t>
      </w:r>
      <w:r>
        <w:rPr>
          <w:rFonts w:ascii="Times New Roman" w:hAnsi="Times New Roman"/>
          <w:sz w:val="28"/>
          <w:szCs w:val="28"/>
          <w:lang w:val="kk-KZ"/>
        </w:rPr>
        <w:t>кцинаның</w:t>
      </w:r>
      <w:r w:rsidRPr="008F200D">
        <w:rPr>
          <w:rFonts w:ascii="Times New Roman" w:hAnsi="Times New Roman"/>
          <w:sz w:val="28"/>
          <w:szCs w:val="28"/>
          <w:lang w:val="kk-KZ"/>
        </w:rPr>
        <w:t xml:space="preserve"> емдік тиімділігін өндірістік жағдайда </w:t>
      </w:r>
      <w:r>
        <w:rPr>
          <w:rFonts w:ascii="Times New Roman" w:hAnsi="Times New Roman"/>
          <w:sz w:val="28"/>
          <w:szCs w:val="28"/>
          <w:lang w:val="kk-KZ"/>
        </w:rPr>
        <w:t xml:space="preserve">Алматы, Қызылорда және Түркістан облыстарының шаруа қожалықтарында </w:t>
      </w:r>
      <w:r w:rsidRPr="008F200D">
        <w:rPr>
          <w:rFonts w:ascii="Times New Roman" w:hAnsi="Times New Roman"/>
          <w:sz w:val="28"/>
          <w:szCs w:val="28"/>
          <w:lang w:val="kk-KZ"/>
        </w:rPr>
        <w:t>сынақтан өткізу</w:t>
      </w:r>
      <w:r>
        <w:rPr>
          <w:rFonts w:ascii="Times New Roman" w:hAnsi="Times New Roman"/>
          <w:sz w:val="28"/>
          <w:szCs w:val="28"/>
          <w:lang w:val="kk-KZ"/>
        </w:rPr>
        <w:t xml:space="preserve"> көрсеткіштері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af2"/>
        <w:tblW w:w="9634" w:type="dxa"/>
        <w:jc w:val="center"/>
        <w:tblLayout w:type="fixed"/>
        <w:tblLook w:val="04A0" w:firstRow="1" w:lastRow="0" w:firstColumn="1" w:lastColumn="0" w:noHBand="0" w:noVBand="1"/>
      </w:tblPr>
      <w:tblGrid>
        <w:gridCol w:w="2830"/>
        <w:gridCol w:w="1560"/>
        <w:gridCol w:w="1984"/>
        <w:gridCol w:w="1843"/>
        <w:gridCol w:w="1417"/>
      </w:tblGrid>
      <w:tr w:rsidR="00C7589C" w:rsidRPr="0048066B" w:rsidTr="009B115C">
        <w:trPr>
          <w:jc w:val="center"/>
        </w:trPr>
        <w:tc>
          <w:tcPr>
            <w:tcW w:w="2830" w:type="dxa"/>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Облыстар, аудандар және шаруа қожа-лықтардың аталуы</w:t>
            </w:r>
          </w:p>
        </w:tc>
        <w:tc>
          <w:tcPr>
            <w:tcW w:w="1560" w:type="dxa"/>
          </w:tcPr>
          <w:p w:rsidR="00C7589C" w:rsidRPr="0048066B" w:rsidRDefault="00C7589C" w:rsidP="00252B18">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Трихофитиямен ауырған бұзаулар, басы</w:t>
            </w:r>
          </w:p>
        </w:tc>
        <w:tc>
          <w:tcPr>
            <w:tcW w:w="1984" w:type="dxa"/>
            <w:tcBorders>
              <w:right w:val="single" w:sz="4" w:space="0" w:color="auto"/>
            </w:tcBorders>
          </w:tcPr>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 xml:space="preserve">Бұзаулардың жасы, </w:t>
            </w:r>
          </w:p>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ай</w:t>
            </w:r>
          </w:p>
        </w:tc>
        <w:tc>
          <w:tcPr>
            <w:tcW w:w="1843" w:type="dxa"/>
            <w:tcBorders>
              <w:left w:val="single" w:sz="4" w:space="0" w:color="auto"/>
            </w:tcBorders>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Вакцинаның емдік мөлшері, 20 млн/см</w:t>
            </w:r>
            <w:r w:rsidRPr="0048066B">
              <w:rPr>
                <w:rFonts w:ascii="Times New Roman" w:hAnsi="Times New Roman"/>
                <w:sz w:val="24"/>
                <w:szCs w:val="24"/>
                <w:vertAlign w:val="superscript"/>
                <w:lang w:val="kk-KZ"/>
              </w:rPr>
              <w:t>3</w:t>
            </w:r>
          </w:p>
        </w:tc>
        <w:tc>
          <w:tcPr>
            <w:tcW w:w="1417" w:type="dxa"/>
          </w:tcPr>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Вакцина-</w:t>
            </w:r>
          </w:p>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ның</w:t>
            </w:r>
          </w:p>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иммуно-</w:t>
            </w:r>
          </w:p>
          <w:p w:rsidR="00C7589C" w:rsidRPr="0048066B" w:rsidRDefault="00C7589C" w:rsidP="00C7589C">
            <w:pPr>
              <w:tabs>
                <w:tab w:val="left" w:pos="9638"/>
              </w:tabs>
              <w:jc w:val="both"/>
              <w:rPr>
                <w:rFonts w:ascii="Times New Roman" w:hAnsi="Times New Roman"/>
                <w:sz w:val="24"/>
                <w:szCs w:val="24"/>
              </w:rPr>
            </w:pPr>
            <w:r w:rsidRPr="0048066B">
              <w:rPr>
                <w:rFonts w:ascii="Times New Roman" w:hAnsi="Times New Roman"/>
                <w:sz w:val="24"/>
                <w:szCs w:val="24"/>
                <w:lang w:val="kk-KZ"/>
              </w:rPr>
              <w:t>гендігі, %</w:t>
            </w:r>
          </w:p>
        </w:tc>
      </w:tr>
      <w:tr w:rsidR="00C7589C" w:rsidRPr="0048066B" w:rsidTr="009B115C">
        <w:trPr>
          <w:jc w:val="center"/>
        </w:trPr>
        <w:tc>
          <w:tcPr>
            <w:tcW w:w="2830" w:type="dxa"/>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Алматы облысы,</w:t>
            </w:r>
          </w:p>
          <w:p w:rsidR="00C7589C" w:rsidRDefault="00C7589C" w:rsidP="00252B18">
            <w:pPr>
              <w:tabs>
                <w:tab w:val="left" w:pos="9638"/>
              </w:tabs>
              <w:rPr>
                <w:rFonts w:ascii="Times New Roman" w:hAnsi="Times New Roman"/>
                <w:sz w:val="24"/>
                <w:szCs w:val="24"/>
                <w:lang w:val="kk-KZ"/>
              </w:rPr>
            </w:pPr>
            <w:r w:rsidRPr="0048066B">
              <w:rPr>
                <w:rFonts w:ascii="Times New Roman" w:hAnsi="Times New Roman"/>
                <w:sz w:val="24"/>
                <w:szCs w:val="24"/>
                <w:lang w:val="kk-KZ"/>
              </w:rPr>
              <w:t>Кеген ауданы, «Бірлестік» ш/қ</w:t>
            </w:r>
          </w:p>
          <w:p w:rsidR="00104E44" w:rsidRPr="0048066B" w:rsidRDefault="00104E44" w:rsidP="00252B18">
            <w:pPr>
              <w:tabs>
                <w:tab w:val="left" w:pos="9638"/>
              </w:tabs>
              <w:rPr>
                <w:rFonts w:ascii="Times New Roman" w:hAnsi="Times New Roman"/>
                <w:sz w:val="24"/>
                <w:szCs w:val="24"/>
                <w:lang w:val="kk-KZ"/>
              </w:rPr>
            </w:pPr>
          </w:p>
        </w:tc>
        <w:tc>
          <w:tcPr>
            <w:tcW w:w="1560" w:type="dxa"/>
          </w:tcPr>
          <w:p w:rsidR="00C7589C" w:rsidRPr="0048066B" w:rsidRDefault="00C7589C" w:rsidP="00C7589C">
            <w:pPr>
              <w:tabs>
                <w:tab w:val="left" w:pos="9638"/>
              </w:tabs>
              <w:jc w:val="center"/>
              <w:rPr>
                <w:rFonts w:ascii="Times New Roman" w:hAnsi="Times New Roman"/>
                <w:sz w:val="24"/>
                <w:szCs w:val="24"/>
              </w:rPr>
            </w:pPr>
            <w:r w:rsidRPr="0048066B">
              <w:rPr>
                <w:rFonts w:ascii="Times New Roman" w:hAnsi="Times New Roman"/>
                <w:sz w:val="24"/>
                <w:szCs w:val="24"/>
              </w:rPr>
              <w:t>20</w:t>
            </w:r>
          </w:p>
        </w:tc>
        <w:tc>
          <w:tcPr>
            <w:tcW w:w="1984" w:type="dxa"/>
            <w:tcBorders>
              <w:right w:val="single" w:sz="4" w:space="0" w:color="auto"/>
            </w:tcBorders>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6 айдан 12 айға дейін</w:t>
            </w:r>
          </w:p>
        </w:tc>
        <w:tc>
          <w:tcPr>
            <w:tcW w:w="1843" w:type="dxa"/>
            <w:tcBorders>
              <w:left w:val="single" w:sz="4" w:space="0" w:color="auto"/>
            </w:tcBorders>
          </w:tcPr>
          <w:p w:rsidR="00C7589C" w:rsidRPr="0048066B" w:rsidRDefault="00C7589C" w:rsidP="00C7589C">
            <w:pPr>
              <w:tabs>
                <w:tab w:val="left" w:pos="9638"/>
              </w:tabs>
              <w:jc w:val="center"/>
              <w:rPr>
                <w:rFonts w:ascii="Times New Roman" w:hAnsi="Times New Roman"/>
                <w:sz w:val="24"/>
                <w:szCs w:val="24"/>
                <w:lang w:val="kk-KZ"/>
              </w:rPr>
            </w:pPr>
            <w:r w:rsidRPr="0048066B">
              <w:rPr>
                <w:rFonts w:ascii="Times New Roman" w:hAnsi="Times New Roman"/>
                <w:sz w:val="24"/>
                <w:szCs w:val="24"/>
                <w:lang w:val="kk-KZ"/>
              </w:rPr>
              <w:t>4,0</w:t>
            </w:r>
          </w:p>
        </w:tc>
        <w:tc>
          <w:tcPr>
            <w:tcW w:w="1417" w:type="dxa"/>
          </w:tcPr>
          <w:p w:rsidR="00C7589C" w:rsidRPr="0048066B" w:rsidRDefault="00C7589C" w:rsidP="00C7589C">
            <w:pPr>
              <w:tabs>
                <w:tab w:val="left" w:pos="9638"/>
              </w:tabs>
              <w:jc w:val="center"/>
              <w:rPr>
                <w:rFonts w:ascii="Times New Roman" w:hAnsi="Times New Roman"/>
                <w:sz w:val="24"/>
                <w:szCs w:val="24"/>
              </w:rPr>
            </w:pPr>
            <w:r w:rsidRPr="0048066B">
              <w:rPr>
                <w:rFonts w:ascii="Times New Roman" w:hAnsi="Times New Roman"/>
                <w:sz w:val="24"/>
                <w:szCs w:val="24"/>
              </w:rPr>
              <w:t>100</w:t>
            </w:r>
          </w:p>
        </w:tc>
      </w:tr>
      <w:tr w:rsidR="00C7589C" w:rsidRPr="0048066B" w:rsidTr="009B115C">
        <w:trPr>
          <w:jc w:val="center"/>
        </w:trPr>
        <w:tc>
          <w:tcPr>
            <w:tcW w:w="2830" w:type="dxa"/>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Қызылорда облысы, Сырдария ауданы,</w:t>
            </w:r>
          </w:p>
          <w:p w:rsidR="00C7589C" w:rsidRDefault="00C7589C" w:rsidP="00252B18">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«Маханғалиев» ш/қ</w:t>
            </w:r>
          </w:p>
          <w:p w:rsidR="00104E44" w:rsidRPr="0048066B" w:rsidRDefault="00104E44" w:rsidP="00252B18">
            <w:pPr>
              <w:tabs>
                <w:tab w:val="left" w:pos="9638"/>
              </w:tabs>
              <w:jc w:val="both"/>
              <w:rPr>
                <w:rFonts w:ascii="Times New Roman" w:hAnsi="Times New Roman"/>
                <w:sz w:val="24"/>
                <w:szCs w:val="24"/>
                <w:lang w:val="kk-KZ"/>
              </w:rPr>
            </w:pPr>
          </w:p>
        </w:tc>
        <w:tc>
          <w:tcPr>
            <w:tcW w:w="1560" w:type="dxa"/>
          </w:tcPr>
          <w:p w:rsidR="00C7589C" w:rsidRPr="0048066B" w:rsidRDefault="00C7589C" w:rsidP="00C7589C">
            <w:pPr>
              <w:tabs>
                <w:tab w:val="left" w:pos="9638"/>
              </w:tabs>
              <w:jc w:val="center"/>
              <w:rPr>
                <w:rFonts w:ascii="Times New Roman" w:hAnsi="Times New Roman"/>
                <w:sz w:val="24"/>
                <w:szCs w:val="24"/>
                <w:lang w:val="kk-KZ"/>
              </w:rPr>
            </w:pPr>
            <w:r w:rsidRPr="0048066B">
              <w:rPr>
                <w:rFonts w:ascii="Times New Roman" w:hAnsi="Times New Roman"/>
                <w:sz w:val="24"/>
                <w:szCs w:val="24"/>
                <w:lang w:val="kk-KZ"/>
              </w:rPr>
              <w:t>20</w:t>
            </w:r>
          </w:p>
        </w:tc>
        <w:tc>
          <w:tcPr>
            <w:tcW w:w="1984" w:type="dxa"/>
            <w:tcBorders>
              <w:right w:val="single" w:sz="4" w:space="0" w:color="auto"/>
            </w:tcBorders>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6 айдан 12 айға дейін</w:t>
            </w:r>
          </w:p>
        </w:tc>
        <w:tc>
          <w:tcPr>
            <w:tcW w:w="1843" w:type="dxa"/>
            <w:tcBorders>
              <w:left w:val="single" w:sz="4" w:space="0" w:color="auto"/>
            </w:tcBorders>
          </w:tcPr>
          <w:p w:rsidR="00C7589C" w:rsidRPr="0048066B" w:rsidRDefault="00C7589C" w:rsidP="00C7589C">
            <w:pPr>
              <w:tabs>
                <w:tab w:val="left" w:pos="9638"/>
              </w:tabs>
              <w:jc w:val="center"/>
              <w:rPr>
                <w:rFonts w:ascii="Times New Roman" w:hAnsi="Times New Roman"/>
                <w:sz w:val="24"/>
                <w:szCs w:val="24"/>
                <w:lang w:val="kk-KZ"/>
              </w:rPr>
            </w:pPr>
            <w:r w:rsidRPr="0048066B">
              <w:rPr>
                <w:rFonts w:ascii="Times New Roman" w:hAnsi="Times New Roman"/>
                <w:sz w:val="24"/>
                <w:szCs w:val="24"/>
                <w:lang w:val="kk-KZ"/>
              </w:rPr>
              <w:t>4,0</w:t>
            </w:r>
          </w:p>
        </w:tc>
        <w:tc>
          <w:tcPr>
            <w:tcW w:w="1417" w:type="dxa"/>
          </w:tcPr>
          <w:p w:rsidR="00C7589C" w:rsidRPr="0048066B" w:rsidRDefault="00C7589C" w:rsidP="00C7589C">
            <w:pPr>
              <w:tabs>
                <w:tab w:val="left" w:pos="9638"/>
              </w:tabs>
              <w:jc w:val="center"/>
              <w:rPr>
                <w:sz w:val="24"/>
                <w:szCs w:val="24"/>
              </w:rPr>
            </w:pPr>
            <w:r w:rsidRPr="0048066B">
              <w:rPr>
                <w:rFonts w:ascii="Times New Roman" w:hAnsi="Times New Roman"/>
                <w:sz w:val="24"/>
                <w:szCs w:val="24"/>
              </w:rPr>
              <w:t>100</w:t>
            </w:r>
          </w:p>
        </w:tc>
      </w:tr>
      <w:tr w:rsidR="00C7589C" w:rsidRPr="00AA74FC" w:rsidTr="009B115C">
        <w:trPr>
          <w:jc w:val="center"/>
        </w:trPr>
        <w:tc>
          <w:tcPr>
            <w:tcW w:w="2830" w:type="dxa"/>
          </w:tcPr>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Түркістан облысы,</w:t>
            </w:r>
          </w:p>
          <w:p w:rsidR="00C7589C" w:rsidRPr="0048066B" w:rsidRDefault="00C7589C" w:rsidP="00C7589C">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Түлкібас ауданы,</w:t>
            </w:r>
          </w:p>
          <w:p w:rsidR="00C7589C" w:rsidRDefault="00C7589C" w:rsidP="00252B18">
            <w:pPr>
              <w:tabs>
                <w:tab w:val="left" w:pos="9638"/>
              </w:tabs>
              <w:jc w:val="both"/>
              <w:rPr>
                <w:rFonts w:ascii="Times New Roman" w:hAnsi="Times New Roman"/>
                <w:sz w:val="24"/>
                <w:szCs w:val="24"/>
                <w:lang w:val="kk-KZ"/>
              </w:rPr>
            </w:pPr>
            <w:r w:rsidRPr="0048066B">
              <w:rPr>
                <w:rFonts w:ascii="Times New Roman" w:hAnsi="Times New Roman"/>
                <w:sz w:val="24"/>
                <w:szCs w:val="24"/>
                <w:lang w:val="kk-KZ"/>
              </w:rPr>
              <w:t>«Мақұлбек» ш/қ</w:t>
            </w:r>
          </w:p>
          <w:p w:rsidR="00104E44" w:rsidRPr="0048066B" w:rsidRDefault="00104E44" w:rsidP="00252B18">
            <w:pPr>
              <w:tabs>
                <w:tab w:val="left" w:pos="9638"/>
              </w:tabs>
              <w:jc w:val="both"/>
              <w:rPr>
                <w:rFonts w:ascii="Times New Roman" w:hAnsi="Times New Roman"/>
                <w:sz w:val="24"/>
                <w:szCs w:val="24"/>
                <w:lang w:val="kk-KZ"/>
              </w:rPr>
            </w:pPr>
          </w:p>
        </w:tc>
        <w:tc>
          <w:tcPr>
            <w:tcW w:w="1560" w:type="dxa"/>
          </w:tcPr>
          <w:p w:rsidR="00C7589C" w:rsidRPr="0048066B" w:rsidRDefault="00C7589C" w:rsidP="00C7589C">
            <w:pPr>
              <w:tabs>
                <w:tab w:val="left" w:pos="9638"/>
              </w:tabs>
              <w:jc w:val="center"/>
              <w:rPr>
                <w:rFonts w:ascii="Times New Roman" w:hAnsi="Times New Roman"/>
                <w:sz w:val="24"/>
                <w:szCs w:val="24"/>
                <w:lang w:val="kk-KZ"/>
              </w:rPr>
            </w:pPr>
            <w:r w:rsidRPr="0048066B">
              <w:rPr>
                <w:rFonts w:ascii="Times New Roman" w:hAnsi="Times New Roman"/>
                <w:sz w:val="24"/>
                <w:szCs w:val="24"/>
                <w:lang w:val="kk-KZ"/>
              </w:rPr>
              <w:t>20</w:t>
            </w:r>
          </w:p>
        </w:tc>
        <w:tc>
          <w:tcPr>
            <w:tcW w:w="1984" w:type="dxa"/>
            <w:tcBorders>
              <w:right w:val="single" w:sz="4" w:space="0" w:color="auto"/>
            </w:tcBorders>
          </w:tcPr>
          <w:p w:rsidR="00C7589C" w:rsidRPr="0048066B" w:rsidRDefault="00C7589C" w:rsidP="00C7589C">
            <w:pPr>
              <w:tabs>
                <w:tab w:val="left" w:pos="9638"/>
              </w:tabs>
              <w:rPr>
                <w:rFonts w:ascii="Times New Roman" w:hAnsi="Times New Roman"/>
                <w:sz w:val="24"/>
                <w:szCs w:val="24"/>
                <w:lang w:val="kk-KZ"/>
              </w:rPr>
            </w:pPr>
            <w:r w:rsidRPr="0048066B">
              <w:rPr>
                <w:rFonts w:ascii="Times New Roman" w:hAnsi="Times New Roman"/>
                <w:sz w:val="24"/>
                <w:szCs w:val="24"/>
                <w:lang w:val="kk-KZ"/>
              </w:rPr>
              <w:t>6 айдан 12 айға дейін</w:t>
            </w:r>
          </w:p>
        </w:tc>
        <w:tc>
          <w:tcPr>
            <w:tcW w:w="1843" w:type="dxa"/>
            <w:tcBorders>
              <w:left w:val="single" w:sz="4" w:space="0" w:color="auto"/>
            </w:tcBorders>
          </w:tcPr>
          <w:p w:rsidR="00C7589C" w:rsidRPr="0048066B" w:rsidRDefault="00C7589C" w:rsidP="00C7589C">
            <w:pPr>
              <w:tabs>
                <w:tab w:val="left" w:pos="9638"/>
              </w:tabs>
              <w:jc w:val="center"/>
              <w:rPr>
                <w:rFonts w:ascii="Times New Roman" w:hAnsi="Times New Roman"/>
                <w:sz w:val="24"/>
                <w:szCs w:val="24"/>
                <w:lang w:val="kk-KZ"/>
              </w:rPr>
            </w:pPr>
            <w:r w:rsidRPr="0048066B">
              <w:rPr>
                <w:rFonts w:ascii="Times New Roman" w:hAnsi="Times New Roman"/>
                <w:sz w:val="24"/>
                <w:szCs w:val="24"/>
                <w:lang w:val="kk-KZ"/>
              </w:rPr>
              <w:t>4,0</w:t>
            </w:r>
          </w:p>
        </w:tc>
        <w:tc>
          <w:tcPr>
            <w:tcW w:w="1417" w:type="dxa"/>
          </w:tcPr>
          <w:p w:rsidR="00C7589C" w:rsidRPr="0048066B" w:rsidRDefault="00C7589C" w:rsidP="00C7589C">
            <w:pPr>
              <w:tabs>
                <w:tab w:val="left" w:pos="9638"/>
              </w:tabs>
              <w:jc w:val="center"/>
              <w:rPr>
                <w:sz w:val="24"/>
                <w:szCs w:val="24"/>
                <w:lang w:val="kk-KZ"/>
              </w:rPr>
            </w:pPr>
            <w:r w:rsidRPr="0048066B">
              <w:rPr>
                <w:rFonts w:ascii="Times New Roman" w:hAnsi="Times New Roman"/>
                <w:sz w:val="24"/>
                <w:szCs w:val="24"/>
                <w:lang w:val="kk-KZ"/>
              </w:rPr>
              <w:t>100</w:t>
            </w:r>
          </w:p>
        </w:tc>
      </w:tr>
    </w:tbl>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104E44" w:rsidRDefault="00104E44" w:rsidP="00C7589C">
      <w:pPr>
        <w:tabs>
          <w:tab w:val="left" w:pos="9638"/>
        </w:tabs>
        <w:spacing w:after="0" w:line="240" w:lineRule="auto"/>
        <w:ind w:firstLine="709"/>
        <w:jc w:val="both"/>
        <w:rPr>
          <w:rFonts w:ascii="Times New Roman" w:hAnsi="Times New Roman"/>
          <w:sz w:val="28"/>
          <w:szCs w:val="28"/>
          <w:lang w:val="kk-KZ"/>
        </w:rPr>
      </w:pPr>
    </w:p>
    <w:p w:rsidR="00C7589C" w:rsidRPr="00B270D6"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Ғылыми-зерттеу жұмыстарының нәтижесінде соңғы екінші рет вакцинаның егілген күнінен бастап 28-30 тәулік өткен соң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емдік тиімділ</w:t>
      </w:r>
      <w:r>
        <w:rPr>
          <w:rFonts w:ascii="Times New Roman" w:hAnsi="Times New Roman"/>
          <w:sz w:val="28"/>
          <w:szCs w:val="28"/>
          <w:lang w:val="kk-KZ"/>
        </w:rPr>
        <w:t xml:space="preserve">ігі </w:t>
      </w:r>
      <w:r w:rsidRPr="00F84FB4">
        <w:rPr>
          <w:rFonts w:ascii="Times New Roman" w:hAnsi="Times New Roman"/>
          <w:sz w:val="28"/>
          <w:szCs w:val="28"/>
          <w:lang w:val="kk-KZ"/>
        </w:rPr>
        <w:t>100</w:t>
      </w:r>
      <w:r w:rsidRPr="00B270D6">
        <w:rPr>
          <w:rFonts w:ascii="Times New Roman" w:hAnsi="Times New Roman"/>
          <w:sz w:val="28"/>
          <w:szCs w:val="28"/>
          <w:lang w:val="kk-KZ"/>
        </w:rPr>
        <w:t xml:space="preserve">% </w:t>
      </w:r>
      <w:r>
        <w:rPr>
          <w:rFonts w:ascii="Times New Roman" w:hAnsi="Times New Roman"/>
          <w:sz w:val="28"/>
          <w:szCs w:val="28"/>
          <w:lang w:val="kk-KZ"/>
        </w:rPr>
        <w:t xml:space="preserve">оң </w:t>
      </w:r>
      <w:r w:rsidRPr="00B270D6">
        <w:rPr>
          <w:rFonts w:ascii="Times New Roman" w:hAnsi="Times New Roman"/>
          <w:sz w:val="28"/>
          <w:szCs w:val="28"/>
          <w:lang w:val="kk-KZ"/>
        </w:rPr>
        <w:t>көрсеткіш көрсетті.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p w:rsidR="00104E44" w:rsidRDefault="00104E44" w:rsidP="00C7589C">
      <w:pPr>
        <w:tabs>
          <w:tab w:val="left" w:pos="9638"/>
        </w:tabs>
        <w:spacing w:after="0" w:line="240" w:lineRule="auto"/>
        <w:ind w:firstLine="709"/>
        <w:jc w:val="both"/>
        <w:rPr>
          <w:rFonts w:ascii="Times New Roman" w:hAnsi="Times New Roman"/>
          <w:sz w:val="28"/>
          <w:szCs w:val="28"/>
          <w:lang w:val="kk-KZ"/>
        </w:rPr>
      </w:pPr>
    </w:p>
    <w:p w:rsidR="00104E44" w:rsidRDefault="00104E44" w:rsidP="00C7589C">
      <w:pPr>
        <w:tabs>
          <w:tab w:val="left" w:pos="9638"/>
        </w:tabs>
        <w:spacing w:after="0" w:line="240" w:lineRule="auto"/>
        <w:ind w:firstLine="709"/>
        <w:jc w:val="both"/>
        <w:rPr>
          <w:rFonts w:ascii="Times New Roman" w:hAnsi="Times New Roman"/>
          <w:sz w:val="28"/>
          <w:szCs w:val="28"/>
          <w:lang w:val="kk-KZ"/>
        </w:rPr>
      </w:pPr>
    </w:p>
    <w:p w:rsidR="00C7589C" w:rsidRDefault="00C7589C" w:rsidP="009B115C">
      <w:pPr>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Кесте 16 </w:t>
      </w:r>
      <w:r w:rsidR="009B115C">
        <w:rPr>
          <w:rFonts w:ascii="Times New Roman" w:hAnsi="Times New Roman"/>
          <w:sz w:val="28"/>
          <w:szCs w:val="28"/>
          <w:lang w:val="kk-KZ"/>
        </w:rPr>
        <w:t>–</w:t>
      </w:r>
      <w:r>
        <w:rPr>
          <w:rFonts w:ascii="Times New Roman" w:hAnsi="Times New Roman"/>
          <w:sz w:val="28"/>
          <w:szCs w:val="28"/>
          <w:lang w:val="kk-KZ"/>
        </w:rPr>
        <w:t xml:space="preserve"> </w:t>
      </w:r>
      <w:r w:rsidRPr="008F200D">
        <w:rPr>
          <w:rFonts w:ascii="Times New Roman" w:hAnsi="Times New Roman"/>
          <w:sz w:val="28"/>
          <w:szCs w:val="28"/>
          <w:lang w:val="kk-KZ"/>
        </w:rPr>
        <w:t>Ірі қара</w:t>
      </w:r>
      <w:r>
        <w:rPr>
          <w:rFonts w:ascii="Times New Roman" w:hAnsi="Times New Roman"/>
          <w:sz w:val="28"/>
          <w:szCs w:val="28"/>
          <w:lang w:val="kk-KZ"/>
        </w:rPr>
        <w:t xml:space="preserve"> малының трихофитиясына қарсы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w:t>
      </w:r>
      <w:r w:rsidRPr="00F84FB4">
        <w:rPr>
          <w:rFonts w:ascii="Times New Roman" w:hAnsi="Times New Roman"/>
          <w:sz w:val="28"/>
          <w:szCs w:val="28"/>
          <w:lang w:val="kk-KZ"/>
        </w:rPr>
        <w:t>алдын алу</w:t>
      </w:r>
      <w:r>
        <w:rPr>
          <w:rFonts w:ascii="Times New Roman" w:hAnsi="Times New Roman"/>
          <w:sz w:val="28"/>
          <w:szCs w:val="28"/>
          <w:lang w:val="kk-KZ"/>
        </w:rPr>
        <w:t xml:space="preserve"> </w:t>
      </w:r>
      <w:r w:rsidRPr="008F200D">
        <w:rPr>
          <w:rFonts w:ascii="Times New Roman" w:hAnsi="Times New Roman"/>
          <w:sz w:val="28"/>
          <w:szCs w:val="28"/>
          <w:lang w:val="kk-KZ"/>
        </w:rPr>
        <w:t xml:space="preserve">тиімділігін өндірістік жағдайда </w:t>
      </w:r>
      <w:r>
        <w:rPr>
          <w:rFonts w:ascii="Times New Roman" w:hAnsi="Times New Roman"/>
          <w:sz w:val="28"/>
          <w:szCs w:val="28"/>
          <w:lang w:val="kk-KZ"/>
        </w:rPr>
        <w:t xml:space="preserve">Алматы, Қызылорда және Түркістан облыстарының шаруа қожалықтарында </w:t>
      </w:r>
      <w:r w:rsidRPr="008F200D">
        <w:rPr>
          <w:rFonts w:ascii="Times New Roman" w:hAnsi="Times New Roman"/>
          <w:sz w:val="28"/>
          <w:szCs w:val="28"/>
          <w:lang w:val="kk-KZ"/>
        </w:rPr>
        <w:t>комиссиялық сынақтан өткізу</w:t>
      </w:r>
      <w:r>
        <w:rPr>
          <w:rFonts w:ascii="Times New Roman" w:hAnsi="Times New Roman"/>
          <w:sz w:val="28"/>
          <w:szCs w:val="28"/>
          <w:lang w:val="kk-KZ"/>
        </w:rPr>
        <w:t xml:space="preserve"> көрсеткіштері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p>
    <w:tbl>
      <w:tblPr>
        <w:tblStyle w:val="af2"/>
        <w:tblW w:w="0" w:type="auto"/>
        <w:jc w:val="center"/>
        <w:tblLayout w:type="fixed"/>
        <w:tblLook w:val="04A0" w:firstRow="1" w:lastRow="0" w:firstColumn="1" w:lastColumn="0" w:noHBand="0" w:noVBand="1"/>
      </w:tblPr>
      <w:tblGrid>
        <w:gridCol w:w="2547"/>
        <w:gridCol w:w="1701"/>
        <w:gridCol w:w="1984"/>
        <w:gridCol w:w="1843"/>
        <w:gridCol w:w="1441"/>
      </w:tblGrid>
      <w:tr w:rsidR="00C7589C" w:rsidRPr="00B80AB4" w:rsidTr="009B115C">
        <w:trPr>
          <w:jc w:val="center"/>
        </w:trPr>
        <w:tc>
          <w:tcPr>
            <w:tcW w:w="2547"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Облыстар, аудандар және шаруа қожалықтардың аталуы</w:t>
            </w:r>
          </w:p>
        </w:tc>
        <w:tc>
          <w:tcPr>
            <w:tcW w:w="1701"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Трихофитиямен ауырған бұзаулар, басы</w:t>
            </w:r>
          </w:p>
        </w:tc>
        <w:tc>
          <w:tcPr>
            <w:tcW w:w="1984"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Бұзаулардың жасы, ай</w:t>
            </w:r>
          </w:p>
        </w:tc>
        <w:tc>
          <w:tcPr>
            <w:tcW w:w="1843"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Вакцинаның алдын алу мөлшері,</w:t>
            </w:r>
          </w:p>
          <w:p w:rsidR="00C7589C" w:rsidRPr="00B80AB4" w:rsidRDefault="00C7589C" w:rsidP="00C7589C">
            <w:pPr>
              <w:tabs>
                <w:tab w:val="left" w:pos="9638"/>
              </w:tabs>
              <w:rPr>
                <w:rFonts w:ascii="Times New Roman" w:hAnsi="Times New Roman"/>
                <w:sz w:val="24"/>
                <w:szCs w:val="24"/>
                <w:vertAlign w:val="superscript"/>
                <w:lang w:val="kk-KZ"/>
              </w:rPr>
            </w:pPr>
            <w:r w:rsidRPr="00B80AB4">
              <w:rPr>
                <w:rFonts w:ascii="Times New Roman" w:hAnsi="Times New Roman"/>
                <w:sz w:val="24"/>
                <w:szCs w:val="24"/>
                <w:lang w:val="kk-KZ"/>
              </w:rPr>
              <w:t>20 млн/см</w:t>
            </w:r>
            <w:r w:rsidRPr="00B80AB4">
              <w:rPr>
                <w:rFonts w:ascii="Times New Roman" w:hAnsi="Times New Roman"/>
                <w:sz w:val="24"/>
                <w:szCs w:val="24"/>
                <w:vertAlign w:val="superscript"/>
                <w:lang w:val="kk-KZ"/>
              </w:rPr>
              <w:t>3</w:t>
            </w:r>
          </w:p>
        </w:tc>
        <w:tc>
          <w:tcPr>
            <w:tcW w:w="1441"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Вакци-</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наның</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иммуно-</w:t>
            </w:r>
          </w:p>
          <w:p w:rsidR="00C7589C" w:rsidRPr="00B80AB4" w:rsidRDefault="00C7589C" w:rsidP="00C7589C">
            <w:pPr>
              <w:tabs>
                <w:tab w:val="left" w:pos="9638"/>
              </w:tabs>
              <w:rPr>
                <w:rFonts w:ascii="Times New Roman" w:hAnsi="Times New Roman"/>
                <w:sz w:val="24"/>
                <w:szCs w:val="24"/>
              </w:rPr>
            </w:pPr>
            <w:r w:rsidRPr="00B80AB4">
              <w:rPr>
                <w:rFonts w:ascii="Times New Roman" w:hAnsi="Times New Roman"/>
                <w:sz w:val="24"/>
                <w:szCs w:val="24"/>
                <w:lang w:val="kk-KZ"/>
              </w:rPr>
              <w:t>гендігі, %</w:t>
            </w:r>
          </w:p>
        </w:tc>
      </w:tr>
      <w:tr w:rsidR="00C7589C" w:rsidRPr="00B80AB4" w:rsidTr="009B115C">
        <w:trPr>
          <w:jc w:val="center"/>
        </w:trPr>
        <w:tc>
          <w:tcPr>
            <w:tcW w:w="2547"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Алматы облысы,</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Кеген ауданы, «Бірлестік» ш/қ</w:t>
            </w:r>
          </w:p>
        </w:tc>
        <w:tc>
          <w:tcPr>
            <w:tcW w:w="1701" w:type="dxa"/>
          </w:tcPr>
          <w:p w:rsidR="00C7589C" w:rsidRPr="00B80AB4" w:rsidRDefault="00C7589C" w:rsidP="00C7589C">
            <w:pPr>
              <w:tabs>
                <w:tab w:val="left" w:pos="9638"/>
              </w:tabs>
              <w:jc w:val="center"/>
              <w:rPr>
                <w:rFonts w:ascii="Times New Roman" w:hAnsi="Times New Roman"/>
                <w:sz w:val="24"/>
                <w:szCs w:val="24"/>
              </w:rPr>
            </w:pPr>
            <w:r w:rsidRPr="00B80AB4">
              <w:rPr>
                <w:rFonts w:ascii="Times New Roman" w:hAnsi="Times New Roman"/>
                <w:sz w:val="24"/>
                <w:szCs w:val="24"/>
              </w:rPr>
              <w:t>20</w:t>
            </w:r>
          </w:p>
        </w:tc>
        <w:tc>
          <w:tcPr>
            <w:tcW w:w="1984"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6 айдан 12 айға дейін</w:t>
            </w:r>
          </w:p>
        </w:tc>
        <w:tc>
          <w:tcPr>
            <w:tcW w:w="1843" w:type="dxa"/>
          </w:tcPr>
          <w:p w:rsidR="00C7589C" w:rsidRPr="00B80AB4" w:rsidRDefault="00C7589C" w:rsidP="00C7589C">
            <w:pPr>
              <w:tabs>
                <w:tab w:val="left" w:pos="9638"/>
              </w:tabs>
              <w:jc w:val="center"/>
              <w:rPr>
                <w:rFonts w:ascii="Times New Roman" w:hAnsi="Times New Roman"/>
                <w:sz w:val="24"/>
                <w:szCs w:val="24"/>
                <w:lang w:val="kk-KZ"/>
              </w:rPr>
            </w:pPr>
            <w:r w:rsidRPr="00B80AB4">
              <w:rPr>
                <w:rFonts w:ascii="Times New Roman" w:hAnsi="Times New Roman"/>
                <w:sz w:val="24"/>
                <w:szCs w:val="24"/>
              </w:rPr>
              <w:t>2</w:t>
            </w:r>
            <w:r w:rsidRPr="00B80AB4">
              <w:rPr>
                <w:rFonts w:ascii="Times New Roman" w:hAnsi="Times New Roman"/>
                <w:sz w:val="24"/>
                <w:szCs w:val="24"/>
                <w:lang w:val="kk-KZ"/>
              </w:rPr>
              <w:t>,0</w:t>
            </w:r>
          </w:p>
        </w:tc>
        <w:tc>
          <w:tcPr>
            <w:tcW w:w="1441" w:type="dxa"/>
          </w:tcPr>
          <w:p w:rsidR="00C7589C" w:rsidRPr="00B80AB4" w:rsidRDefault="00C7589C" w:rsidP="00C7589C">
            <w:pPr>
              <w:tabs>
                <w:tab w:val="left" w:pos="9638"/>
              </w:tabs>
              <w:jc w:val="center"/>
              <w:rPr>
                <w:rFonts w:ascii="Times New Roman" w:hAnsi="Times New Roman"/>
                <w:sz w:val="24"/>
                <w:szCs w:val="24"/>
              </w:rPr>
            </w:pPr>
            <w:r w:rsidRPr="00B80AB4">
              <w:rPr>
                <w:rFonts w:ascii="Times New Roman" w:hAnsi="Times New Roman"/>
                <w:sz w:val="24"/>
                <w:szCs w:val="24"/>
              </w:rPr>
              <w:t>100</w:t>
            </w:r>
          </w:p>
        </w:tc>
      </w:tr>
      <w:tr w:rsidR="00C7589C" w:rsidRPr="00B80AB4" w:rsidTr="009B115C">
        <w:trPr>
          <w:jc w:val="center"/>
        </w:trPr>
        <w:tc>
          <w:tcPr>
            <w:tcW w:w="2547"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Қызылорда облысы, Сырдария ауданы,</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«Маханғалиев» ш/қ</w:t>
            </w:r>
          </w:p>
        </w:tc>
        <w:tc>
          <w:tcPr>
            <w:tcW w:w="1701" w:type="dxa"/>
          </w:tcPr>
          <w:p w:rsidR="00C7589C" w:rsidRPr="00B80AB4" w:rsidRDefault="00C7589C" w:rsidP="00C7589C">
            <w:pPr>
              <w:tabs>
                <w:tab w:val="left" w:pos="9638"/>
              </w:tabs>
              <w:jc w:val="center"/>
              <w:rPr>
                <w:rFonts w:ascii="Times New Roman" w:hAnsi="Times New Roman"/>
                <w:sz w:val="24"/>
                <w:szCs w:val="24"/>
                <w:lang w:val="kk-KZ"/>
              </w:rPr>
            </w:pPr>
            <w:r w:rsidRPr="00B80AB4">
              <w:rPr>
                <w:rFonts w:ascii="Times New Roman" w:hAnsi="Times New Roman"/>
                <w:sz w:val="24"/>
                <w:szCs w:val="24"/>
                <w:lang w:val="kk-KZ"/>
              </w:rPr>
              <w:t>20</w:t>
            </w:r>
          </w:p>
        </w:tc>
        <w:tc>
          <w:tcPr>
            <w:tcW w:w="1984"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6 айдан 12 айға дейін</w:t>
            </w:r>
          </w:p>
        </w:tc>
        <w:tc>
          <w:tcPr>
            <w:tcW w:w="1843" w:type="dxa"/>
          </w:tcPr>
          <w:p w:rsidR="00C7589C" w:rsidRPr="00B80AB4" w:rsidRDefault="00C7589C" w:rsidP="00C7589C">
            <w:pPr>
              <w:tabs>
                <w:tab w:val="left" w:pos="9638"/>
              </w:tabs>
              <w:jc w:val="center"/>
              <w:rPr>
                <w:rFonts w:ascii="Times New Roman" w:hAnsi="Times New Roman"/>
                <w:sz w:val="24"/>
                <w:szCs w:val="24"/>
                <w:lang w:val="kk-KZ"/>
              </w:rPr>
            </w:pPr>
            <w:r w:rsidRPr="00B80AB4">
              <w:rPr>
                <w:rFonts w:ascii="Times New Roman" w:hAnsi="Times New Roman"/>
                <w:sz w:val="24"/>
                <w:szCs w:val="24"/>
                <w:lang w:val="kk-KZ"/>
              </w:rPr>
              <w:t>2,0</w:t>
            </w:r>
          </w:p>
        </w:tc>
        <w:tc>
          <w:tcPr>
            <w:tcW w:w="1441" w:type="dxa"/>
          </w:tcPr>
          <w:p w:rsidR="00C7589C" w:rsidRPr="00B80AB4" w:rsidRDefault="00C7589C" w:rsidP="00C7589C">
            <w:pPr>
              <w:tabs>
                <w:tab w:val="left" w:pos="9638"/>
              </w:tabs>
              <w:jc w:val="center"/>
              <w:rPr>
                <w:sz w:val="24"/>
                <w:szCs w:val="24"/>
              </w:rPr>
            </w:pPr>
            <w:r w:rsidRPr="00B80AB4">
              <w:rPr>
                <w:rFonts w:ascii="Times New Roman" w:hAnsi="Times New Roman"/>
                <w:sz w:val="24"/>
                <w:szCs w:val="24"/>
              </w:rPr>
              <w:t>100</w:t>
            </w:r>
          </w:p>
        </w:tc>
      </w:tr>
      <w:tr w:rsidR="00C7589C" w:rsidRPr="00AA74FC" w:rsidTr="009B115C">
        <w:trPr>
          <w:jc w:val="center"/>
        </w:trPr>
        <w:tc>
          <w:tcPr>
            <w:tcW w:w="2547"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Түркістан облысы,</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Түлкібас ауданы,</w:t>
            </w:r>
          </w:p>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«Мақұлбек» ш/қ</w:t>
            </w:r>
          </w:p>
        </w:tc>
        <w:tc>
          <w:tcPr>
            <w:tcW w:w="1701" w:type="dxa"/>
          </w:tcPr>
          <w:p w:rsidR="00C7589C" w:rsidRPr="00B80AB4" w:rsidRDefault="00C7589C" w:rsidP="00C7589C">
            <w:pPr>
              <w:tabs>
                <w:tab w:val="left" w:pos="9638"/>
              </w:tabs>
              <w:jc w:val="center"/>
              <w:rPr>
                <w:rFonts w:ascii="Times New Roman" w:hAnsi="Times New Roman"/>
                <w:sz w:val="24"/>
                <w:szCs w:val="24"/>
                <w:lang w:val="kk-KZ"/>
              </w:rPr>
            </w:pPr>
            <w:r w:rsidRPr="00B80AB4">
              <w:rPr>
                <w:rFonts w:ascii="Times New Roman" w:hAnsi="Times New Roman"/>
                <w:sz w:val="24"/>
                <w:szCs w:val="24"/>
                <w:lang w:val="kk-KZ"/>
              </w:rPr>
              <w:t>20</w:t>
            </w:r>
          </w:p>
        </w:tc>
        <w:tc>
          <w:tcPr>
            <w:tcW w:w="1984" w:type="dxa"/>
          </w:tcPr>
          <w:p w:rsidR="00C7589C" w:rsidRPr="00B80AB4" w:rsidRDefault="00C7589C" w:rsidP="00C7589C">
            <w:pPr>
              <w:tabs>
                <w:tab w:val="left" w:pos="9638"/>
              </w:tabs>
              <w:rPr>
                <w:rFonts w:ascii="Times New Roman" w:hAnsi="Times New Roman"/>
                <w:sz w:val="24"/>
                <w:szCs w:val="24"/>
                <w:lang w:val="kk-KZ"/>
              </w:rPr>
            </w:pPr>
            <w:r w:rsidRPr="00B80AB4">
              <w:rPr>
                <w:rFonts w:ascii="Times New Roman" w:hAnsi="Times New Roman"/>
                <w:sz w:val="24"/>
                <w:szCs w:val="24"/>
                <w:lang w:val="kk-KZ"/>
              </w:rPr>
              <w:t>6 айдан 12 айға дейін</w:t>
            </w:r>
          </w:p>
        </w:tc>
        <w:tc>
          <w:tcPr>
            <w:tcW w:w="1843" w:type="dxa"/>
          </w:tcPr>
          <w:p w:rsidR="00C7589C" w:rsidRPr="00B80AB4" w:rsidRDefault="00C7589C" w:rsidP="00C7589C">
            <w:pPr>
              <w:tabs>
                <w:tab w:val="left" w:pos="9638"/>
              </w:tabs>
              <w:jc w:val="center"/>
              <w:rPr>
                <w:rFonts w:ascii="Times New Roman" w:hAnsi="Times New Roman"/>
                <w:sz w:val="24"/>
                <w:szCs w:val="24"/>
                <w:lang w:val="kk-KZ"/>
              </w:rPr>
            </w:pPr>
            <w:r w:rsidRPr="00B80AB4">
              <w:rPr>
                <w:rFonts w:ascii="Times New Roman" w:hAnsi="Times New Roman"/>
                <w:sz w:val="24"/>
                <w:szCs w:val="24"/>
                <w:lang w:val="kk-KZ"/>
              </w:rPr>
              <w:t>2,0</w:t>
            </w:r>
          </w:p>
        </w:tc>
        <w:tc>
          <w:tcPr>
            <w:tcW w:w="1441" w:type="dxa"/>
          </w:tcPr>
          <w:p w:rsidR="00C7589C" w:rsidRPr="00B80AB4" w:rsidRDefault="00C7589C" w:rsidP="00C7589C">
            <w:pPr>
              <w:tabs>
                <w:tab w:val="left" w:pos="9638"/>
              </w:tabs>
              <w:jc w:val="center"/>
              <w:rPr>
                <w:sz w:val="24"/>
                <w:szCs w:val="24"/>
                <w:lang w:val="kk-KZ"/>
              </w:rPr>
            </w:pPr>
            <w:r w:rsidRPr="00B80AB4">
              <w:rPr>
                <w:rFonts w:ascii="Times New Roman" w:hAnsi="Times New Roman"/>
                <w:sz w:val="24"/>
                <w:szCs w:val="24"/>
                <w:lang w:val="kk-KZ"/>
              </w:rPr>
              <w:t>100</w:t>
            </w:r>
          </w:p>
        </w:tc>
      </w:tr>
    </w:tbl>
    <w:p w:rsidR="00C7589C" w:rsidRDefault="00C7589C" w:rsidP="00C7589C">
      <w:pPr>
        <w:pStyle w:val="21"/>
        <w:tabs>
          <w:tab w:val="left" w:pos="9638"/>
        </w:tabs>
        <w:spacing w:after="0" w:line="240" w:lineRule="auto"/>
        <w:jc w:val="both"/>
        <w:rPr>
          <w:rFonts w:ascii="Times New Roman" w:hAnsi="Times New Roman"/>
          <w:sz w:val="28"/>
          <w:szCs w:val="28"/>
          <w:lang w:val="kk-KZ"/>
        </w:rPr>
      </w:pP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Алматы облысы, Кеген ауданына қарасты «Бірлестік» шаруа қожалығында, Қызылорда облысы, Сырдария ауданы (Тереңөзек орталығына) қарасты «Маханғалиев» шаруа қожалығында және Түркістан облысы, Түлкібас ауданына қарасты «Мақұлбек» шаруа қожалығындағы трихофития ауруына күмәнді </w:t>
      </w:r>
      <w:r w:rsidRPr="00F84FB4">
        <w:rPr>
          <w:rFonts w:ascii="Times New Roman" w:hAnsi="Times New Roman"/>
          <w:sz w:val="28"/>
          <w:szCs w:val="28"/>
          <w:lang w:val="kk-KZ"/>
        </w:rPr>
        <w:t>6 айдан 12</w:t>
      </w:r>
      <w:r>
        <w:rPr>
          <w:rFonts w:ascii="Times New Roman" w:hAnsi="Times New Roman"/>
          <w:sz w:val="28"/>
          <w:szCs w:val="28"/>
          <w:lang w:val="kk-KZ"/>
        </w:rPr>
        <w:t xml:space="preserve"> </w:t>
      </w:r>
      <w:r w:rsidRPr="00F84FB4">
        <w:rPr>
          <w:rFonts w:ascii="Times New Roman" w:hAnsi="Times New Roman"/>
          <w:sz w:val="28"/>
          <w:szCs w:val="28"/>
          <w:lang w:val="kk-KZ"/>
        </w:rPr>
        <w:t>айға дейін</w:t>
      </w:r>
      <w:r>
        <w:rPr>
          <w:rFonts w:ascii="Times New Roman" w:hAnsi="Times New Roman"/>
          <w:sz w:val="28"/>
          <w:szCs w:val="28"/>
          <w:lang w:val="kk-KZ"/>
        </w:rPr>
        <w:t>гі 60 бас бұзауларға жүргізілген комиссиялық өндірістік сынақтың нәтижесінде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w:t>
      </w:r>
      <w:r>
        <w:rPr>
          <w:rFonts w:ascii="Times New Roman" w:hAnsi="Times New Roman"/>
          <w:sz w:val="28"/>
          <w:szCs w:val="28"/>
          <w:lang w:val="kk-KZ"/>
        </w:rPr>
        <w:t>алдын алу</w:t>
      </w:r>
      <w:r w:rsidRPr="008F200D">
        <w:rPr>
          <w:rFonts w:ascii="Times New Roman" w:hAnsi="Times New Roman"/>
          <w:sz w:val="28"/>
          <w:szCs w:val="28"/>
          <w:lang w:val="kk-KZ"/>
        </w:rPr>
        <w:t xml:space="preserve"> тиімділ</w:t>
      </w:r>
      <w:r>
        <w:rPr>
          <w:rFonts w:ascii="Times New Roman" w:hAnsi="Times New Roman"/>
          <w:sz w:val="28"/>
          <w:szCs w:val="28"/>
          <w:lang w:val="kk-KZ"/>
        </w:rPr>
        <w:t>ігі, 2</w:t>
      </w:r>
      <w:r w:rsidRPr="00F84FB4">
        <w:rPr>
          <w:rFonts w:ascii="Times New Roman" w:hAnsi="Times New Roman"/>
          <w:sz w:val="28"/>
          <w:szCs w:val="28"/>
          <w:lang w:val="kk-KZ"/>
        </w:rPr>
        <w:t>,0</w:t>
      </w:r>
      <w:r>
        <w:rPr>
          <w:rFonts w:ascii="Times New Roman" w:hAnsi="Times New Roman"/>
          <w:sz w:val="28"/>
          <w:szCs w:val="28"/>
          <w:lang w:val="kk-KZ"/>
        </w:rPr>
        <w:t xml:space="preserve"> см</w:t>
      </w:r>
      <w:r w:rsidRPr="005236B8">
        <w:rPr>
          <w:rFonts w:ascii="Times New Roman" w:hAnsi="Times New Roman"/>
          <w:sz w:val="28"/>
          <w:szCs w:val="28"/>
          <w:vertAlign w:val="superscript"/>
          <w:lang w:val="kk-KZ"/>
        </w:rPr>
        <w:t>3</w:t>
      </w:r>
      <w:r>
        <w:rPr>
          <w:rFonts w:ascii="Times New Roman" w:hAnsi="Times New Roman"/>
          <w:sz w:val="28"/>
          <w:szCs w:val="28"/>
          <w:lang w:val="kk-KZ"/>
        </w:rPr>
        <w:t xml:space="preserve"> мөлшерде бұлшық етке арасына 14 тәулік салып, 2 рет иммундау жұмыстары жүргізілді.</w:t>
      </w:r>
    </w:p>
    <w:p w:rsidR="00C7589C" w:rsidRPr="00B270D6"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Ғылыми-зерттеу жұмыстарының нәтижесінде соңғы екінші рет вакцинаның егілген күнінен бастап 28-30 тәулік өткен соң а</w:t>
      </w:r>
      <w:r w:rsidRPr="008F200D">
        <w:rPr>
          <w:rFonts w:ascii="Times New Roman" w:hAnsi="Times New Roman"/>
          <w:sz w:val="28"/>
          <w:szCs w:val="28"/>
          <w:lang w:val="kk-KZ"/>
        </w:rPr>
        <w:t>уылшаруашылық және ет қоректі малдардың дерматомикоздарына қарсы поливалентті инактивтендірілген вакцина</w:t>
      </w:r>
      <w:r>
        <w:rPr>
          <w:rFonts w:ascii="Times New Roman" w:hAnsi="Times New Roman"/>
          <w:sz w:val="28"/>
          <w:szCs w:val="28"/>
          <w:lang w:val="kk-KZ"/>
        </w:rPr>
        <w:t>ның</w:t>
      </w:r>
      <w:r w:rsidRPr="008F200D">
        <w:rPr>
          <w:rFonts w:ascii="Times New Roman" w:hAnsi="Times New Roman"/>
          <w:sz w:val="28"/>
          <w:szCs w:val="28"/>
          <w:lang w:val="kk-KZ"/>
        </w:rPr>
        <w:t xml:space="preserve"> </w:t>
      </w:r>
      <w:r>
        <w:rPr>
          <w:rFonts w:ascii="Times New Roman" w:hAnsi="Times New Roman"/>
          <w:sz w:val="28"/>
          <w:szCs w:val="28"/>
          <w:lang w:val="kk-KZ"/>
        </w:rPr>
        <w:t>алдын алу</w:t>
      </w:r>
      <w:r w:rsidRPr="008F200D">
        <w:rPr>
          <w:rFonts w:ascii="Times New Roman" w:hAnsi="Times New Roman"/>
          <w:sz w:val="28"/>
          <w:szCs w:val="28"/>
          <w:lang w:val="kk-KZ"/>
        </w:rPr>
        <w:t xml:space="preserve"> тиімділ</w:t>
      </w:r>
      <w:r>
        <w:rPr>
          <w:rFonts w:ascii="Times New Roman" w:hAnsi="Times New Roman"/>
          <w:sz w:val="28"/>
          <w:szCs w:val="28"/>
          <w:lang w:val="kk-KZ"/>
        </w:rPr>
        <w:t xml:space="preserve">ігі </w:t>
      </w:r>
      <w:r w:rsidRPr="00F84FB4">
        <w:rPr>
          <w:rFonts w:ascii="Times New Roman" w:hAnsi="Times New Roman"/>
          <w:sz w:val="28"/>
          <w:szCs w:val="28"/>
          <w:lang w:val="kk-KZ"/>
        </w:rPr>
        <w:t>100</w:t>
      </w:r>
      <w:r w:rsidRPr="00B270D6">
        <w:rPr>
          <w:rFonts w:ascii="Times New Roman" w:hAnsi="Times New Roman"/>
          <w:sz w:val="28"/>
          <w:szCs w:val="28"/>
          <w:lang w:val="kk-KZ"/>
        </w:rPr>
        <w:t xml:space="preserve">% </w:t>
      </w:r>
      <w:r>
        <w:rPr>
          <w:rFonts w:ascii="Times New Roman" w:hAnsi="Times New Roman"/>
          <w:sz w:val="28"/>
          <w:szCs w:val="28"/>
          <w:lang w:val="kk-KZ"/>
        </w:rPr>
        <w:t xml:space="preserve">оң </w:t>
      </w:r>
      <w:r w:rsidRPr="00B270D6">
        <w:rPr>
          <w:rFonts w:ascii="Times New Roman" w:hAnsi="Times New Roman"/>
          <w:sz w:val="28"/>
          <w:szCs w:val="28"/>
          <w:lang w:val="kk-KZ"/>
        </w:rPr>
        <w:t>көрсеткіш көрсетті.</w:t>
      </w:r>
      <w:r>
        <w:rPr>
          <w:rFonts w:ascii="Times New Roman" w:hAnsi="Times New Roman"/>
          <w:sz w:val="28"/>
          <w:szCs w:val="28"/>
          <w:lang w:val="kk-KZ"/>
        </w:rPr>
        <w:t xml:space="preserve"> Яғни трихофитиямен ауырған бұзаулар арасында жүрген трихофитиядан сау бұзаулар трихофития ауруына шалдыққан жоқ.</w:t>
      </w:r>
    </w:p>
    <w:p w:rsidR="00C7589C" w:rsidRDefault="00C7589C" w:rsidP="00C7589C">
      <w:pPr>
        <w:pStyle w:val="21"/>
        <w:tabs>
          <w:tab w:val="left" w:pos="9638"/>
        </w:tabs>
        <w:spacing w:after="0" w:line="240" w:lineRule="auto"/>
        <w:jc w:val="both"/>
        <w:rPr>
          <w:rFonts w:ascii="Times New Roman" w:hAnsi="Times New Roman"/>
          <w:sz w:val="28"/>
          <w:szCs w:val="28"/>
          <w:lang w:val="kk-KZ"/>
        </w:rPr>
      </w:pPr>
    </w:p>
    <w:p w:rsidR="00C7589C" w:rsidRDefault="00C7589C" w:rsidP="00C7589C">
      <w:pPr>
        <w:pStyle w:val="21"/>
        <w:tabs>
          <w:tab w:val="left" w:pos="9638"/>
        </w:tabs>
        <w:spacing w:after="0" w:line="240" w:lineRule="auto"/>
        <w:jc w:val="both"/>
        <w:rPr>
          <w:rFonts w:ascii="Times New Roman" w:hAnsi="Times New Roman"/>
          <w:sz w:val="28"/>
          <w:szCs w:val="28"/>
          <w:lang w:val="kk-KZ"/>
        </w:rPr>
      </w:pPr>
    </w:p>
    <w:p w:rsidR="00C7589C" w:rsidRDefault="00C7589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9B115C" w:rsidRDefault="009B115C" w:rsidP="00C7589C">
      <w:pPr>
        <w:pStyle w:val="21"/>
        <w:tabs>
          <w:tab w:val="left" w:pos="9638"/>
        </w:tabs>
        <w:spacing w:after="0" w:line="240" w:lineRule="auto"/>
        <w:jc w:val="both"/>
        <w:rPr>
          <w:rFonts w:ascii="Times New Roman" w:hAnsi="Times New Roman"/>
          <w:sz w:val="28"/>
          <w:szCs w:val="28"/>
          <w:lang w:val="kk-KZ"/>
        </w:rPr>
      </w:pPr>
    </w:p>
    <w:p w:rsidR="00C7589C" w:rsidRDefault="009B115C" w:rsidP="00C7589C">
      <w:pPr>
        <w:pStyle w:val="21"/>
        <w:tabs>
          <w:tab w:val="left" w:pos="9638"/>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ЗЕРТТЕУ НӘТИЖЕЛЕРІН БАҒАЛАУ ЖӘНЕ ТАЛДАУ</w:t>
      </w:r>
    </w:p>
    <w:p w:rsidR="00C7589C" w:rsidRPr="00126705"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Бұзаутаз (трихофития) – тері мен оның құрамын залалдап, қабыршақтандырып, суландырып (экссудация) және теріні қабындыратын індеттік ауру. Бұл ауру өте қауіпті, зардапты саңырауқұлақтар тудырды және барлық ауылшаруашылық малдары мен ет қоректі жануарлардың тері-жүн үстілерін зақымдайды.</w:t>
      </w:r>
    </w:p>
    <w:p w:rsidR="00C7589C" w:rsidRDefault="00C7589C" w:rsidP="00C7589C">
      <w:pPr>
        <w:tabs>
          <w:tab w:val="left" w:pos="9638"/>
        </w:tabs>
        <w:spacing w:after="0" w:line="240" w:lineRule="auto"/>
        <w:ind w:firstLine="708"/>
        <w:jc w:val="both"/>
        <w:rPr>
          <w:rFonts w:ascii="Times New Roman" w:hAnsi="Times New Roman"/>
          <w:color w:val="000000" w:themeColor="text1"/>
          <w:sz w:val="28"/>
          <w:szCs w:val="28"/>
          <w:lang w:val="kk-KZ"/>
        </w:rPr>
      </w:pPr>
      <w:r w:rsidRPr="00126705">
        <w:rPr>
          <w:rFonts w:ascii="Times New Roman" w:hAnsi="Times New Roman"/>
          <w:color w:val="000000" w:themeColor="text1"/>
          <w:sz w:val="28"/>
          <w:szCs w:val="28"/>
          <w:lang w:val="kk-KZ"/>
        </w:rPr>
        <w:t>Микологиялық аса қауіпті ауруларға қатысты, елімізде зардаптылығы өте жоғары саңырауқұлақтар кездеседі, соның ішінде әлемде өте кең тарағандары, жануарлар мен адамдар да ауыратын аурудың бірі – дерматомикоздар (трихофития мен микроспориялар).</w:t>
      </w:r>
    </w:p>
    <w:p w:rsidR="00C7589C" w:rsidRPr="00126705" w:rsidRDefault="00C7589C" w:rsidP="00C7589C">
      <w:pPr>
        <w:tabs>
          <w:tab w:val="left" w:pos="9638"/>
        </w:tabs>
        <w:spacing w:after="0" w:line="240" w:lineRule="auto"/>
        <w:ind w:firstLine="708"/>
        <w:jc w:val="both"/>
        <w:rPr>
          <w:rFonts w:ascii="Times New Roman" w:hAnsi="Times New Roman"/>
          <w:color w:val="000000" w:themeColor="text1"/>
          <w:sz w:val="28"/>
          <w:szCs w:val="28"/>
          <w:lang w:val="kk-KZ"/>
        </w:rPr>
      </w:pPr>
      <w:r w:rsidRPr="00126705">
        <w:rPr>
          <w:rFonts w:ascii="Times New Roman" w:hAnsi="Times New Roman"/>
          <w:color w:val="000000" w:themeColor="text1"/>
          <w:sz w:val="28"/>
          <w:szCs w:val="28"/>
          <w:lang w:val="kk-KZ"/>
        </w:rPr>
        <w:t xml:space="preserve">Дерматомикоздар ауылшаруашылық малдары мен ет қоректі жануарларға үлкен экономикалық шығын әкеледі және аталмыш </w:t>
      </w:r>
      <w:r>
        <w:rPr>
          <w:rFonts w:ascii="Times New Roman" w:hAnsi="Times New Roman"/>
          <w:color w:val="000000" w:themeColor="text1"/>
          <w:sz w:val="28"/>
          <w:szCs w:val="28"/>
          <w:lang w:val="kk-KZ"/>
        </w:rPr>
        <w:t xml:space="preserve">аурулар </w:t>
      </w:r>
      <w:r w:rsidRPr="00126705">
        <w:rPr>
          <w:rFonts w:ascii="Times New Roman" w:hAnsi="Times New Roman"/>
          <w:color w:val="000000" w:themeColor="text1"/>
          <w:sz w:val="28"/>
          <w:szCs w:val="28"/>
          <w:lang w:val="kk-KZ"/>
        </w:rPr>
        <w:t>ау</w:t>
      </w:r>
      <w:r>
        <w:rPr>
          <w:rFonts w:ascii="Times New Roman" w:hAnsi="Times New Roman"/>
          <w:color w:val="000000" w:themeColor="text1"/>
          <w:sz w:val="28"/>
          <w:szCs w:val="28"/>
          <w:lang w:val="kk-KZ"/>
        </w:rPr>
        <w:t>ы</w:t>
      </w:r>
      <w:r w:rsidRPr="00126705">
        <w:rPr>
          <w:rFonts w:ascii="Times New Roman" w:hAnsi="Times New Roman"/>
          <w:color w:val="000000" w:themeColor="text1"/>
          <w:sz w:val="28"/>
          <w:szCs w:val="28"/>
          <w:lang w:val="kk-KZ"/>
        </w:rPr>
        <w:t xml:space="preserve">руған </w:t>
      </w:r>
      <w:r>
        <w:rPr>
          <w:rFonts w:ascii="Times New Roman" w:hAnsi="Times New Roman"/>
          <w:color w:val="000000" w:themeColor="text1"/>
          <w:sz w:val="28"/>
          <w:szCs w:val="28"/>
          <w:lang w:val="kk-KZ"/>
        </w:rPr>
        <w:t>жануарлардан</w:t>
      </w:r>
      <w:r w:rsidRPr="00126705">
        <w:rPr>
          <w:rFonts w:ascii="Times New Roman" w:hAnsi="Times New Roman"/>
          <w:color w:val="000000" w:themeColor="text1"/>
          <w:sz w:val="28"/>
          <w:szCs w:val="28"/>
          <w:lang w:val="kk-KZ"/>
        </w:rPr>
        <w:t xml:space="preserve"> адамдарға жұғып, қауіп төдіретін болғандықтан, </w:t>
      </w:r>
      <w:r>
        <w:rPr>
          <w:rFonts w:ascii="Times New Roman" w:hAnsi="Times New Roman"/>
          <w:color w:val="000000" w:themeColor="text1"/>
          <w:sz w:val="28"/>
          <w:szCs w:val="28"/>
          <w:lang w:val="kk-KZ"/>
        </w:rPr>
        <w:t>әлемнің барлық елдеріндегі</w:t>
      </w:r>
      <w:r w:rsidRPr="00126705">
        <w:rPr>
          <w:rFonts w:ascii="Times New Roman" w:hAnsi="Times New Roman"/>
          <w:color w:val="000000" w:themeColor="text1"/>
          <w:sz w:val="28"/>
          <w:szCs w:val="28"/>
          <w:lang w:val="kk-KZ"/>
        </w:rPr>
        <w:t xml:space="preserve"> ветеринария мен медицина саласында әлеуметтік мәселе</w:t>
      </w:r>
      <w:r>
        <w:rPr>
          <w:rFonts w:ascii="Times New Roman" w:hAnsi="Times New Roman"/>
          <w:color w:val="000000" w:themeColor="text1"/>
          <w:sz w:val="28"/>
          <w:szCs w:val="28"/>
          <w:lang w:val="kk-KZ"/>
        </w:rPr>
        <w:t xml:space="preserve">ге айналып </w:t>
      </w:r>
      <w:r w:rsidRPr="00126705">
        <w:rPr>
          <w:rFonts w:ascii="Times New Roman" w:hAnsi="Times New Roman"/>
          <w:color w:val="000000" w:themeColor="text1"/>
          <w:sz w:val="28"/>
          <w:szCs w:val="28"/>
          <w:lang w:val="kk-KZ"/>
        </w:rPr>
        <w:t>отыр. Ау</w:t>
      </w:r>
      <w:r>
        <w:rPr>
          <w:rFonts w:ascii="Times New Roman" w:hAnsi="Times New Roman"/>
          <w:color w:val="000000" w:themeColor="text1"/>
          <w:sz w:val="28"/>
          <w:szCs w:val="28"/>
          <w:lang w:val="kk-KZ"/>
        </w:rPr>
        <w:t>ы</w:t>
      </w:r>
      <w:r w:rsidRPr="00126705">
        <w:rPr>
          <w:rFonts w:ascii="Times New Roman" w:hAnsi="Times New Roman"/>
          <w:color w:val="000000" w:themeColor="text1"/>
          <w:sz w:val="28"/>
          <w:szCs w:val="28"/>
          <w:lang w:val="kk-KZ"/>
        </w:rPr>
        <w:t xml:space="preserve">рған </w:t>
      </w:r>
      <w:r>
        <w:rPr>
          <w:rFonts w:ascii="Times New Roman" w:hAnsi="Times New Roman"/>
          <w:color w:val="000000" w:themeColor="text1"/>
          <w:sz w:val="28"/>
          <w:szCs w:val="28"/>
          <w:lang w:val="kk-KZ"/>
        </w:rPr>
        <w:t>жануарлардың</w:t>
      </w:r>
      <w:r w:rsidRPr="00126705">
        <w:rPr>
          <w:rFonts w:ascii="Times New Roman" w:hAnsi="Times New Roman"/>
          <w:color w:val="000000" w:themeColor="text1"/>
          <w:sz w:val="28"/>
          <w:szCs w:val="28"/>
          <w:lang w:val="kk-KZ"/>
        </w:rPr>
        <w:t xml:space="preserve"> жағдайы күрт төмендеп, сүт, ет өнімдері</w:t>
      </w:r>
      <w:r>
        <w:rPr>
          <w:rFonts w:ascii="Times New Roman" w:hAnsi="Times New Roman"/>
          <w:color w:val="000000" w:themeColor="text1"/>
          <w:sz w:val="28"/>
          <w:szCs w:val="28"/>
          <w:lang w:val="kk-KZ"/>
        </w:rPr>
        <w:t xml:space="preserve"> мен жүн-терінің сапасын және малдың қоңдылығын</w:t>
      </w:r>
      <w:r w:rsidRPr="00126705">
        <w:rPr>
          <w:rFonts w:ascii="Times New Roman" w:hAnsi="Times New Roman"/>
          <w:color w:val="000000" w:themeColor="text1"/>
          <w:sz w:val="28"/>
          <w:szCs w:val="28"/>
          <w:lang w:val="kk-KZ"/>
        </w:rPr>
        <w:t xml:space="preserve"> айтарлықтай төмендетеді.</w:t>
      </w:r>
    </w:p>
    <w:p w:rsidR="00C7589C" w:rsidRPr="00ED444F" w:rsidRDefault="00C7589C" w:rsidP="00C7589C">
      <w:pPr>
        <w:pStyle w:val="ae"/>
        <w:tabs>
          <w:tab w:val="left" w:pos="9638"/>
        </w:tabs>
        <w:ind w:firstLine="709"/>
        <w:jc w:val="both"/>
        <w:rPr>
          <w:sz w:val="28"/>
          <w:szCs w:val="28"/>
          <w:lang w:val="kk-KZ"/>
        </w:rPr>
      </w:pPr>
      <w:r>
        <w:rPr>
          <w:color w:val="000000" w:themeColor="text1"/>
          <w:sz w:val="28"/>
          <w:szCs w:val="28"/>
          <w:lang w:val="kk-KZ"/>
        </w:rPr>
        <w:t>Ж</w:t>
      </w:r>
      <w:r w:rsidRPr="00ED444F">
        <w:rPr>
          <w:color w:val="000000" w:themeColor="text1"/>
          <w:sz w:val="28"/>
          <w:szCs w:val="28"/>
          <w:lang w:val="kk-KZ"/>
        </w:rPr>
        <w:t xml:space="preserve">үргізілген ғылыми жұмыстардың, атап айтқанда ғалымдар жануарлар ағзасына түскен алейрийлер (макро- және микроконидийлер) жануарлар ағзасында дерматомикозға қарсы </w:t>
      </w:r>
      <w:r>
        <w:rPr>
          <w:color w:val="000000" w:themeColor="text1"/>
          <w:sz w:val="28"/>
          <w:szCs w:val="28"/>
          <w:lang w:val="kk-KZ"/>
        </w:rPr>
        <w:t xml:space="preserve">кернеулі </w:t>
      </w:r>
      <w:r w:rsidRPr="00ED444F">
        <w:rPr>
          <w:color w:val="000000" w:themeColor="text1"/>
          <w:sz w:val="28"/>
          <w:szCs w:val="28"/>
          <w:lang w:val="kk-KZ"/>
        </w:rPr>
        <w:t>иммунитет түзейтінін анықтап, сонымен қатар малдардың ағзасында зардапты саңырауқұлақтарға қарсы</w:t>
      </w:r>
      <w:r>
        <w:rPr>
          <w:color w:val="000000" w:themeColor="text1"/>
          <w:sz w:val="28"/>
          <w:szCs w:val="28"/>
          <w:lang w:val="kk-KZ"/>
        </w:rPr>
        <w:t xml:space="preserve"> </w:t>
      </w:r>
      <w:r w:rsidRPr="00ED444F">
        <w:rPr>
          <w:color w:val="000000" w:themeColor="text1"/>
          <w:sz w:val="28"/>
          <w:szCs w:val="28"/>
          <w:lang w:val="kk-KZ"/>
        </w:rPr>
        <w:t>және</w:t>
      </w:r>
      <w:r>
        <w:rPr>
          <w:color w:val="000000" w:themeColor="text1"/>
          <w:sz w:val="28"/>
          <w:szCs w:val="28"/>
          <w:lang w:val="kk-KZ"/>
        </w:rPr>
        <w:t xml:space="preserve"> </w:t>
      </w:r>
      <w:r w:rsidRPr="00ED444F">
        <w:rPr>
          <w:color w:val="000000" w:themeColor="text1"/>
          <w:sz w:val="28"/>
          <w:szCs w:val="28"/>
          <w:lang w:val="kk-KZ"/>
        </w:rPr>
        <w:t>трихофития ауруын алдын алу мен емдеуге арналған</w:t>
      </w:r>
      <w:r>
        <w:rPr>
          <w:color w:val="000000" w:themeColor="text1"/>
          <w:sz w:val="28"/>
          <w:szCs w:val="28"/>
          <w:lang w:val="kk-KZ"/>
        </w:rPr>
        <w:t xml:space="preserve"> </w:t>
      </w:r>
      <w:r w:rsidRPr="00ED444F">
        <w:rPr>
          <w:color w:val="000000" w:themeColor="text1"/>
          <w:sz w:val="28"/>
          <w:szCs w:val="28"/>
          <w:lang w:val="kk-KZ"/>
        </w:rPr>
        <w:t>биологиялық дәрмектерді ұсынған. Солардың бірі ЛТФ-</w:t>
      </w:r>
      <w:r w:rsidRPr="00ED444F">
        <w:rPr>
          <w:sz w:val="28"/>
          <w:szCs w:val="28"/>
          <w:lang w:val="kk-KZ"/>
        </w:rPr>
        <w:t>130 және т. б.</w:t>
      </w:r>
    </w:p>
    <w:p w:rsidR="00C7589C" w:rsidRPr="00ED444F" w:rsidRDefault="00C7589C" w:rsidP="00C7589C">
      <w:pPr>
        <w:tabs>
          <w:tab w:val="left" w:pos="9638"/>
        </w:tabs>
        <w:spacing w:after="0" w:line="240" w:lineRule="auto"/>
        <w:ind w:firstLine="708"/>
        <w:jc w:val="both"/>
        <w:rPr>
          <w:rFonts w:ascii="Times New Roman" w:hAnsi="Times New Roman"/>
          <w:sz w:val="28"/>
          <w:szCs w:val="28"/>
          <w:lang w:val="kk-KZ"/>
        </w:rPr>
      </w:pPr>
      <w:r w:rsidRPr="00ED444F">
        <w:rPr>
          <w:rFonts w:ascii="Times New Roman" w:hAnsi="Times New Roman"/>
          <w:sz w:val="28"/>
          <w:szCs w:val="28"/>
          <w:lang w:val="kk-KZ"/>
        </w:rPr>
        <w:t>Дерматомикоз</w:t>
      </w:r>
      <w:r>
        <w:rPr>
          <w:rFonts w:ascii="Times New Roman" w:hAnsi="Times New Roman"/>
          <w:sz w:val="28"/>
          <w:szCs w:val="28"/>
          <w:lang w:val="kk-KZ"/>
        </w:rPr>
        <w:t xml:space="preserve"> ауруларын әр</w:t>
      </w:r>
      <w:r w:rsidRPr="00ED444F">
        <w:rPr>
          <w:rFonts w:ascii="Times New Roman" w:hAnsi="Times New Roman"/>
          <w:sz w:val="28"/>
          <w:szCs w:val="28"/>
          <w:lang w:val="kk-KZ"/>
        </w:rPr>
        <w:t>түрлі зардапты саңырауқұлақтар тудырады, олар малдар мен адамдар арасында, сонымен қатар барлық жер шары бойынша 113 елде тіркелген [37] және кеңінен таралған.</w:t>
      </w:r>
    </w:p>
    <w:p w:rsidR="00C7589C" w:rsidRPr="005A5FBD" w:rsidRDefault="00C7589C" w:rsidP="00C7589C">
      <w:pPr>
        <w:pStyle w:val="a9"/>
        <w:tabs>
          <w:tab w:val="left" w:pos="9638"/>
        </w:tabs>
        <w:ind w:firstLine="709"/>
        <w:jc w:val="both"/>
        <w:rPr>
          <w:rFonts w:ascii="Times New Roman" w:hAnsi="Times New Roman" w:cs="Times New Roman"/>
          <w:bCs/>
          <w:lang w:val="kk-KZ"/>
        </w:rPr>
      </w:pPr>
      <w:r w:rsidRPr="005A5FBD">
        <w:rPr>
          <w:rFonts w:ascii="Times New Roman" w:hAnsi="Times New Roman" w:cs="Times New Roman"/>
          <w:lang w:val="kk-KZ"/>
        </w:rPr>
        <w:t>Қазақстанда Республикасында аталмыш ауруға 2000 жылдан бастап көңіл бөле бастады. Қазіргі уақытта аса қауіпті ауылшаруашылық және ет қоректі малдардың дерматомикоздарына қарсы поливалентті кешенді инактивтендірілген вакцинаға тіркеу куәлігі алынды және кешенді вакцина Қазақстан Республикасының ветеринариялық реестірінде алғаш рет тіркелді.</w:t>
      </w:r>
    </w:p>
    <w:p w:rsidR="00C7589C" w:rsidRPr="00ED444F" w:rsidRDefault="00C7589C" w:rsidP="00C7589C">
      <w:pPr>
        <w:pStyle w:val="aa"/>
        <w:tabs>
          <w:tab w:val="left" w:pos="9638"/>
        </w:tabs>
        <w:ind w:firstLine="709"/>
        <w:jc w:val="both"/>
        <w:rPr>
          <w:rFonts w:ascii="Times New Roman" w:hAnsi="Times New Roman" w:cs="Times New Roman"/>
          <w:sz w:val="28"/>
          <w:szCs w:val="28"/>
          <w:lang w:val="kk-KZ"/>
        </w:rPr>
      </w:pPr>
      <w:r w:rsidRPr="00ED444F">
        <w:rPr>
          <w:rFonts w:ascii="Times New Roman" w:hAnsi="Times New Roman" w:cs="Times New Roman"/>
          <w:sz w:val="28"/>
          <w:szCs w:val="28"/>
          <w:lang w:val="kk-KZ"/>
        </w:rPr>
        <w:t xml:space="preserve">Бүгінгі күнге дейін малдардың дерматомикоз ауруы жас төлдер арасында өте жиі кездеседі, себебі аса қауіпті саңырауқұлақ ауруларына қарсы жоспарлы түрде малдарға вакцина егу әлі де болса жолға қойылмаған. Сол себептен мал шаруашылығымен айналысатын адамдар арасында да </w:t>
      </w:r>
      <w:r>
        <w:rPr>
          <w:rFonts w:ascii="Times New Roman" w:hAnsi="Times New Roman" w:cs="Times New Roman"/>
          <w:sz w:val="28"/>
          <w:szCs w:val="28"/>
          <w:lang w:val="kk-KZ"/>
        </w:rPr>
        <w:t xml:space="preserve">трихофития (бұзаутаз) ауруы жиі </w:t>
      </w:r>
      <w:r w:rsidRPr="00ED444F">
        <w:rPr>
          <w:rFonts w:ascii="Times New Roman" w:hAnsi="Times New Roman" w:cs="Times New Roman"/>
          <w:sz w:val="28"/>
          <w:szCs w:val="28"/>
          <w:lang w:val="kk-KZ"/>
        </w:rPr>
        <w:t>кездеседі және әлеуметтік мәселеге әкеліп тірелетінін айта кеткен жөн.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Осыған байланысты 2019</w:t>
      </w:r>
      <w:r w:rsidRPr="00ED444F">
        <w:rPr>
          <w:rFonts w:ascii="Times New Roman" w:hAnsi="Times New Roman"/>
          <w:sz w:val="28"/>
          <w:szCs w:val="28"/>
          <w:lang w:val="kk-KZ"/>
        </w:rPr>
        <w:t>-2023 жылдары Алматы, Түркістан және Қызылорда облыстары бойынша ірі қара малының трихофития індеттік ахуалын зерттеу үшін трихофития ауруына мониторинг жүргізілді және 141 залалды сынамалар жиналды. Жиналған залалды сынамалар суслоагар қоректік орталарға себіліп, бөлініп</w:t>
      </w:r>
      <w:r>
        <w:rPr>
          <w:rFonts w:ascii="Times New Roman" w:hAnsi="Times New Roman"/>
          <w:sz w:val="28"/>
          <w:szCs w:val="28"/>
          <w:lang w:val="kk-KZ"/>
        </w:rPr>
        <w:t xml:space="preserve"> </w:t>
      </w:r>
      <w:r w:rsidRPr="00ED444F">
        <w:rPr>
          <w:rFonts w:ascii="Times New Roman" w:hAnsi="Times New Roman"/>
          <w:sz w:val="28"/>
          <w:szCs w:val="28"/>
          <w:lang w:val="kk-KZ"/>
        </w:rPr>
        <w:t>алынған далалық түздік изоляттардың уыттылық, зардаптылық және иммуногендік қасиеттері</w:t>
      </w:r>
      <w:r>
        <w:rPr>
          <w:rFonts w:ascii="Times New Roman" w:hAnsi="Times New Roman"/>
          <w:sz w:val="28"/>
          <w:szCs w:val="28"/>
          <w:lang w:val="kk-KZ"/>
        </w:rPr>
        <w:t xml:space="preserve"> зертханалық қояндарды қолдана отырып</w:t>
      </w:r>
      <w:r w:rsidRPr="00ED444F">
        <w:rPr>
          <w:rFonts w:ascii="Times New Roman" w:hAnsi="Times New Roman"/>
          <w:sz w:val="28"/>
          <w:szCs w:val="28"/>
          <w:lang w:val="kk-KZ"/>
        </w:rPr>
        <w:t xml:space="preserve"> анықталды.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79045A">
        <w:rPr>
          <w:rFonts w:ascii="Times New Roman" w:hAnsi="Times New Roman"/>
          <w:sz w:val="28"/>
          <w:szCs w:val="28"/>
          <w:lang w:val="kk-KZ"/>
        </w:rPr>
        <w:t>Ірі қара малдардан бөлініп алынған трихофития қоздырғыш</w:t>
      </w:r>
      <w:r>
        <w:rPr>
          <w:rFonts w:ascii="Times New Roman" w:hAnsi="Times New Roman"/>
          <w:sz w:val="28"/>
          <w:szCs w:val="28"/>
          <w:lang w:val="kk-KZ"/>
        </w:rPr>
        <w:t>тарының зардаптылық көрсеткіші 60%, ал иммуногендігі 60-70%-ды қамтыды</w:t>
      </w:r>
      <w:r w:rsidRPr="0079045A">
        <w:rPr>
          <w:rFonts w:ascii="Times New Roman" w:hAnsi="Times New Roman"/>
          <w:sz w:val="28"/>
          <w:szCs w:val="28"/>
          <w:lang w:val="kk-KZ"/>
        </w:rPr>
        <w:t xml:space="preserve">. </w:t>
      </w:r>
      <w:r w:rsidRPr="00A76F40">
        <w:rPr>
          <w:rFonts w:ascii="Times New Roman" w:hAnsi="Times New Roman"/>
          <w:i/>
          <w:sz w:val="28"/>
          <w:szCs w:val="28"/>
          <w:lang w:val="kk-KZ"/>
        </w:rPr>
        <w:lastRenderedPageBreak/>
        <w:t>Tr.verrucosum</w:t>
      </w:r>
      <w:r w:rsidRPr="00396D7B">
        <w:rPr>
          <w:rFonts w:ascii="Times New Roman" w:hAnsi="Times New Roman"/>
          <w:sz w:val="28"/>
          <w:szCs w:val="28"/>
          <w:lang w:val="kk-KZ"/>
        </w:rPr>
        <w:t xml:space="preserve"> эпизоотологиялық стандарттық штамының зардаптылығы 100% көрсеткіш көрсетті.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Мониторинг жүргізілген</w:t>
      </w:r>
      <w:r w:rsidRPr="00E921FA">
        <w:rPr>
          <w:rFonts w:ascii="Times New Roman" w:hAnsi="Times New Roman"/>
          <w:sz w:val="28"/>
          <w:szCs w:val="28"/>
          <w:lang w:val="kk-KZ"/>
        </w:rPr>
        <w:t xml:space="preserve"> Алматы, Түркістан және Қызылорда облыстары бойынша ірі қара малының трихофития індеттік </w:t>
      </w:r>
      <w:r>
        <w:rPr>
          <w:rFonts w:ascii="Times New Roman" w:hAnsi="Times New Roman"/>
          <w:sz w:val="28"/>
          <w:szCs w:val="28"/>
          <w:lang w:val="kk-KZ"/>
        </w:rPr>
        <w:t>ахуалы жас төлдер арасында әлі де болса жиі кездесетіні анықталды.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E921FA">
        <w:rPr>
          <w:rFonts w:ascii="Times New Roman" w:hAnsi="Times New Roman"/>
          <w:sz w:val="28"/>
          <w:szCs w:val="28"/>
          <w:lang w:val="kk-KZ"/>
        </w:rPr>
        <w:t xml:space="preserve">Алматы, Түркістан және Қызылорда облыстары бойынша ірі қара малының трихофития індеттік </w:t>
      </w:r>
      <w:r>
        <w:rPr>
          <w:rFonts w:ascii="Times New Roman" w:hAnsi="Times New Roman"/>
          <w:sz w:val="28"/>
          <w:szCs w:val="28"/>
          <w:lang w:val="kk-KZ"/>
        </w:rPr>
        <w:t xml:space="preserve">ошақтары шыққан шаруа қожалықтарында, яғни Алматы облысы (Қарасай ауданы, «Бейбіт» шаруа қожалығы; Кеген ауданы, «Бірлестік» шаруа қожалығы), Түркістан облысы (Түлкібас ауданы, </w:t>
      </w:r>
      <w:r w:rsidRPr="003C4FDD">
        <w:rPr>
          <w:rFonts w:ascii="Times New Roman" w:hAnsi="Times New Roman"/>
          <w:sz w:val="28"/>
          <w:szCs w:val="28"/>
          <w:lang w:val="kk-KZ"/>
        </w:rPr>
        <w:t>«Мақұлбек»</w:t>
      </w:r>
      <w:r>
        <w:rPr>
          <w:rFonts w:ascii="Times New Roman" w:hAnsi="Times New Roman"/>
          <w:sz w:val="28"/>
          <w:szCs w:val="28"/>
          <w:lang w:val="kk-KZ"/>
        </w:rPr>
        <w:t xml:space="preserve"> шаруа қожалығы</w:t>
      </w:r>
      <w:r w:rsidRPr="003C4FDD">
        <w:rPr>
          <w:rFonts w:ascii="Times New Roman" w:hAnsi="Times New Roman"/>
          <w:sz w:val="28"/>
          <w:szCs w:val="28"/>
          <w:lang w:val="kk-KZ"/>
        </w:rPr>
        <w:t xml:space="preserve">) және Қызылорда облысы (Сырдария ауданы, </w:t>
      </w:r>
      <w:r>
        <w:rPr>
          <w:rFonts w:ascii="Times New Roman" w:hAnsi="Times New Roman"/>
          <w:sz w:val="28"/>
          <w:szCs w:val="28"/>
          <w:lang w:val="kk-KZ"/>
        </w:rPr>
        <w:t xml:space="preserve">Тереңөзек орталығы </w:t>
      </w:r>
      <w:r w:rsidRPr="003C4FDD">
        <w:rPr>
          <w:rFonts w:ascii="Times New Roman" w:hAnsi="Times New Roman"/>
          <w:sz w:val="28"/>
          <w:szCs w:val="28"/>
          <w:lang w:val="kk-KZ"/>
        </w:rPr>
        <w:t>«Маханғалиев»</w:t>
      </w:r>
      <w:r>
        <w:rPr>
          <w:rFonts w:ascii="Times New Roman" w:hAnsi="Times New Roman"/>
          <w:sz w:val="28"/>
          <w:szCs w:val="28"/>
          <w:lang w:val="kk-KZ"/>
        </w:rPr>
        <w:t xml:space="preserve"> шаруа қожалығы</w:t>
      </w:r>
      <w:r w:rsidRPr="003C4FDD">
        <w:rPr>
          <w:rFonts w:ascii="Times New Roman" w:hAnsi="Times New Roman"/>
          <w:sz w:val="28"/>
          <w:szCs w:val="28"/>
          <w:lang w:val="kk-KZ"/>
        </w:rPr>
        <w:t>)</w:t>
      </w:r>
      <w:r>
        <w:rPr>
          <w:rFonts w:ascii="Times New Roman" w:hAnsi="Times New Roman"/>
          <w:sz w:val="28"/>
          <w:szCs w:val="28"/>
          <w:lang w:val="kk-KZ"/>
        </w:rPr>
        <w:t xml:space="preserve"> шаруа қожалықтарында аталмыш ауруды алдын алу және </w:t>
      </w:r>
      <w:r w:rsidRPr="003C4FDD">
        <w:rPr>
          <w:rFonts w:ascii="Times New Roman" w:hAnsi="Times New Roman"/>
          <w:sz w:val="28"/>
          <w:szCs w:val="28"/>
          <w:lang w:val="kk-KZ"/>
        </w:rPr>
        <w:t xml:space="preserve">емдік ретінде </w:t>
      </w:r>
      <w:r>
        <w:rPr>
          <w:rFonts w:ascii="Times New Roman" w:hAnsi="Times New Roman"/>
          <w:sz w:val="28"/>
          <w:szCs w:val="28"/>
          <w:lang w:val="kk-KZ"/>
        </w:rPr>
        <w:t>а</w:t>
      </w:r>
      <w:r w:rsidRPr="003C4FDD">
        <w:rPr>
          <w:rFonts w:ascii="Times New Roman" w:hAnsi="Times New Roman"/>
          <w:sz w:val="28"/>
          <w:szCs w:val="28"/>
          <w:lang w:val="kk-KZ"/>
        </w:rPr>
        <w:t>уылшаруашылық және ет қо</w:t>
      </w:r>
      <w:r>
        <w:rPr>
          <w:rFonts w:ascii="Times New Roman" w:hAnsi="Times New Roman"/>
          <w:sz w:val="28"/>
          <w:szCs w:val="28"/>
          <w:lang w:val="kk-KZ"/>
        </w:rPr>
        <w:t>ректі</w:t>
      </w:r>
      <w:r w:rsidRPr="003C4FDD">
        <w:rPr>
          <w:rFonts w:ascii="Times New Roman" w:hAnsi="Times New Roman"/>
          <w:sz w:val="28"/>
          <w:szCs w:val="28"/>
          <w:lang w:val="kk-KZ"/>
        </w:rPr>
        <w:t xml:space="preserve"> жануарлардың дерматомикоздарына қарсы </w:t>
      </w:r>
      <w:r>
        <w:rPr>
          <w:rFonts w:ascii="Times New Roman" w:hAnsi="Times New Roman"/>
          <w:sz w:val="28"/>
          <w:szCs w:val="28"/>
          <w:lang w:val="kk-KZ"/>
        </w:rPr>
        <w:t>поливалентті</w:t>
      </w:r>
      <w:r w:rsidRPr="003C4FDD">
        <w:rPr>
          <w:rFonts w:ascii="Times New Roman" w:hAnsi="Times New Roman"/>
          <w:sz w:val="28"/>
          <w:szCs w:val="28"/>
          <w:lang w:val="kk-KZ"/>
        </w:rPr>
        <w:t xml:space="preserve"> инактивтендірілген вакцина</w:t>
      </w:r>
      <w:r>
        <w:rPr>
          <w:rFonts w:ascii="Times New Roman" w:hAnsi="Times New Roman"/>
          <w:sz w:val="28"/>
          <w:szCs w:val="28"/>
          <w:lang w:val="kk-KZ"/>
        </w:rPr>
        <w:t>ны екі рет, арасына 14 тәулік салып ауруды алдын алу және емдік мөлшері бұлшық етке егілді, комиссиялық-өндірістік сынақтан өткізіліп, оң нәтиже алынды. Осы жасалған иммундау жұмыстары бойынша АКТ жасалды.</w:t>
      </w:r>
    </w:p>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sidRPr="00711814">
        <w:rPr>
          <w:rFonts w:ascii="Times New Roman" w:hAnsi="Times New Roman"/>
          <w:sz w:val="28"/>
          <w:szCs w:val="28"/>
          <w:lang w:val="kk-KZ"/>
        </w:rPr>
        <w:t xml:space="preserve">Ветеринариялық микологияда ірі қара малдың трихофитиясын балауда регламенттелген </w:t>
      </w:r>
      <w:r>
        <w:rPr>
          <w:rFonts w:ascii="Times New Roman" w:hAnsi="Times New Roman"/>
          <w:sz w:val="28"/>
          <w:szCs w:val="28"/>
          <w:lang w:val="kk-KZ"/>
        </w:rPr>
        <w:t xml:space="preserve">микологиялық </w:t>
      </w:r>
      <w:r w:rsidRPr="00711814">
        <w:rPr>
          <w:rFonts w:ascii="Times New Roman" w:hAnsi="Times New Roman"/>
          <w:sz w:val="28"/>
          <w:szCs w:val="28"/>
          <w:lang w:val="kk-KZ"/>
        </w:rPr>
        <w:t>әдістер</w:t>
      </w:r>
      <w:r>
        <w:rPr>
          <w:rFonts w:ascii="Times New Roman" w:hAnsi="Times New Roman"/>
          <w:sz w:val="28"/>
          <w:szCs w:val="28"/>
          <w:lang w:val="kk-KZ"/>
        </w:rPr>
        <w:t xml:space="preserve"> (зертханалық әдіс, өсіндіні бөліп алу әдісі) және</w:t>
      </w:r>
      <w:r w:rsidRPr="00711814">
        <w:rPr>
          <w:rFonts w:ascii="Times New Roman" w:hAnsi="Times New Roman"/>
          <w:sz w:val="28"/>
          <w:szCs w:val="28"/>
          <w:lang w:val="kk-KZ"/>
        </w:rPr>
        <w:t xml:space="preserve"> ПТР</w:t>
      </w:r>
      <w:r>
        <w:rPr>
          <w:rFonts w:ascii="Times New Roman" w:hAnsi="Times New Roman"/>
          <w:sz w:val="28"/>
          <w:szCs w:val="28"/>
          <w:lang w:val="kk-KZ"/>
        </w:rPr>
        <w:t>-ын</w:t>
      </w:r>
      <w:r w:rsidRPr="00711814">
        <w:rPr>
          <w:rFonts w:ascii="Times New Roman" w:hAnsi="Times New Roman"/>
          <w:sz w:val="28"/>
          <w:szCs w:val="28"/>
          <w:lang w:val="kk-KZ"/>
        </w:rPr>
        <w:t xml:space="preserve"> салыстырмалы бағалау</w:t>
      </w:r>
      <w:r>
        <w:rPr>
          <w:rFonts w:ascii="Times New Roman" w:hAnsi="Times New Roman"/>
          <w:sz w:val="28"/>
          <w:szCs w:val="28"/>
          <w:lang w:val="kk-KZ"/>
        </w:rPr>
        <w:t xml:space="preserve"> жұмыстары жүргізілді.</w:t>
      </w:r>
    </w:p>
    <w:p w:rsidR="00C7589C" w:rsidRPr="003C4FDD"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Зертханалық және өсіндіні бөліп алу әдістерімен трихофитяға ауруына балау қою өте көп уақытты алады. Сондықтан трихофития ауруын дер кезінде емдеу жұмыстарын жүргізу үшін ПТР әдісімен жедел балау қою арқылы анықтауды қажет етті және ҚР </w:t>
      </w:r>
      <w:r>
        <w:rPr>
          <w:rFonts w:ascii="Times New Roman" w:eastAsia="Times New Roman" w:hAnsi="Times New Roman"/>
          <w:sz w:val="28"/>
          <w:szCs w:val="28"/>
          <w:lang w:val="kk-KZ"/>
        </w:rPr>
        <w:t>пайдалы модельге</w:t>
      </w:r>
      <w:r>
        <w:rPr>
          <w:rFonts w:ascii="Times New Roman" w:hAnsi="Times New Roman"/>
          <w:sz w:val="28"/>
          <w:szCs w:val="28"/>
          <w:lang w:val="kk-KZ"/>
        </w:rPr>
        <w:t xml:space="preserve"> патент алынды [</w:t>
      </w:r>
      <w:r>
        <w:rPr>
          <w:rFonts w:ascii="Times New Roman" w:eastAsia="Times New Roman" w:hAnsi="Times New Roman"/>
          <w:sz w:val="28"/>
          <w:szCs w:val="28"/>
          <w:lang w:val="kk-KZ"/>
        </w:rPr>
        <w:t xml:space="preserve">Залалды материалда </w:t>
      </w:r>
      <w:r w:rsidRPr="00A76F40">
        <w:rPr>
          <w:rFonts w:ascii="Times New Roman" w:eastAsia="Times New Roman" w:hAnsi="Times New Roman"/>
          <w:i/>
          <w:sz w:val="28"/>
          <w:szCs w:val="28"/>
          <w:lang w:val="kk-KZ"/>
        </w:rPr>
        <w:t>Trichophyton verrucosum</w:t>
      </w:r>
      <w:r>
        <w:rPr>
          <w:rFonts w:ascii="Times New Roman" w:eastAsia="Times New Roman" w:hAnsi="Times New Roman"/>
          <w:sz w:val="28"/>
          <w:szCs w:val="28"/>
          <w:lang w:val="kk-KZ"/>
        </w:rPr>
        <w:t>-ды анықтау әдісі. ҚР №8224 пайдалы модельге</w:t>
      </w:r>
      <w:r>
        <w:rPr>
          <w:rFonts w:ascii="Times New Roman" w:hAnsi="Times New Roman"/>
          <w:sz w:val="28"/>
          <w:szCs w:val="28"/>
          <w:lang w:val="kk-KZ"/>
        </w:rPr>
        <w:t xml:space="preserve"> патент</w:t>
      </w:r>
      <w:r>
        <w:rPr>
          <w:rFonts w:ascii="Times New Roman" w:eastAsia="Times New Roman" w:hAnsi="Times New Roman"/>
          <w:sz w:val="28"/>
          <w:szCs w:val="28"/>
          <w:lang w:val="kk-KZ"/>
        </w:rPr>
        <w:t>, 2023 жыл 30 маусым</w:t>
      </w:r>
      <w:r>
        <w:rPr>
          <w:rFonts w:ascii="Times New Roman" w:hAnsi="Times New Roman"/>
          <w:sz w:val="28"/>
          <w:szCs w:val="28"/>
          <w:lang w:val="kk-KZ"/>
        </w:rPr>
        <w:t>].</w:t>
      </w:r>
    </w:p>
    <w:p w:rsidR="00C7589C" w:rsidRPr="00E83580" w:rsidRDefault="00C7589C" w:rsidP="00C7589C">
      <w:pPr>
        <w:tabs>
          <w:tab w:val="left" w:pos="9638"/>
        </w:tabs>
        <w:suppressAutoHyphens/>
        <w:spacing w:after="0" w:line="240" w:lineRule="auto"/>
        <w:ind w:firstLine="709"/>
        <w:jc w:val="both"/>
        <w:rPr>
          <w:rFonts w:ascii="Times New Roman" w:hAnsi="Times New Roman"/>
          <w:spacing w:val="2"/>
          <w:sz w:val="28"/>
          <w:szCs w:val="28"/>
          <w:lang w:val="kk-KZ"/>
        </w:rPr>
      </w:pPr>
      <w:r w:rsidRPr="00482B1D">
        <w:rPr>
          <w:rFonts w:ascii="Times New Roman" w:hAnsi="Times New Roman"/>
          <w:spacing w:val="2"/>
          <w:sz w:val="28"/>
          <w:szCs w:val="28"/>
          <w:lang w:val="kk-KZ"/>
        </w:rPr>
        <w:t xml:space="preserve">Қолданылатын </w:t>
      </w:r>
      <w:r w:rsidRPr="00A76F40">
        <w:rPr>
          <w:rFonts w:ascii="Times New Roman" w:hAnsi="Times New Roman"/>
          <w:i/>
          <w:spacing w:val="2"/>
          <w:sz w:val="28"/>
          <w:szCs w:val="28"/>
          <w:lang w:val="kk-KZ"/>
        </w:rPr>
        <w:t>Tr. verrucosum</w:t>
      </w:r>
      <w:r w:rsidRPr="007407F7">
        <w:rPr>
          <w:rFonts w:ascii="Times New Roman" w:hAnsi="Times New Roman"/>
          <w:spacing w:val="2"/>
          <w:sz w:val="28"/>
          <w:szCs w:val="28"/>
          <w:lang w:val="kk-KZ"/>
        </w:rPr>
        <w:t>-ды</w:t>
      </w:r>
      <w:r w:rsidRPr="00482B1D">
        <w:rPr>
          <w:rFonts w:ascii="Times New Roman" w:hAnsi="Times New Roman"/>
          <w:spacing w:val="2"/>
          <w:sz w:val="28"/>
          <w:szCs w:val="28"/>
          <w:lang w:val="kk-KZ"/>
        </w:rPr>
        <w:t xml:space="preserve"> анықтау әдістерінің ақпараттылығына салыстырмалы талдау жүргізу</w:t>
      </w:r>
      <w:r w:rsidRPr="00126705">
        <w:rPr>
          <w:rFonts w:ascii="Times New Roman" w:hAnsi="Times New Roman"/>
          <w:spacing w:val="2"/>
          <w:sz w:val="28"/>
          <w:szCs w:val="28"/>
          <w:lang w:val="kk-KZ"/>
        </w:rPr>
        <w:t xml:space="preserve"> үшін</w:t>
      </w:r>
      <w:r w:rsidRPr="00482B1D">
        <w:rPr>
          <w:rFonts w:ascii="Times New Roman" w:hAnsi="Times New Roman"/>
          <w:spacing w:val="2"/>
          <w:sz w:val="28"/>
          <w:szCs w:val="28"/>
          <w:lang w:val="kk-KZ"/>
        </w:rPr>
        <w:t xml:space="preserve"> ерекшелік, сезімталдық, </w:t>
      </w:r>
      <w:r w:rsidRPr="00126705">
        <w:rPr>
          <w:rFonts w:ascii="Times New Roman" w:hAnsi="Times New Roman"/>
          <w:spacing w:val="2"/>
          <w:sz w:val="28"/>
          <w:szCs w:val="28"/>
          <w:lang w:val="kk-KZ"/>
        </w:rPr>
        <w:t>балаулық</w:t>
      </w:r>
      <w:r w:rsidRPr="00482B1D">
        <w:rPr>
          <w:rFonts w:ascii="Times New Roman" w:hAnsi="Times New Roman"/>
          <w:spacing w:val="2"/>
          <w:sz w:val="28"/>
          <w:szCs w:val="28"/>
          <w:lang w:val="kk-KZ"/>
        </w:rPr>
        <w:t xml:space="preserve"> тиімділік, болжамдық құндылық және ықтималдық коэффициенттері есепте</w:t>
      </w:r>
      <w:r>
        <w:rPr>
          <w:rFonts w:ascii="Times New Roman" w:hAnsi="Times New Roman"/>
          <w:spacing w:val="2"/>
          <w:sz w:val="28"/>
          <w:szCs w:val="28"/>
          <w:lang w:val="kk-KZ"/>
        </w:rPr>
        <w:t>л</w:t>
      </w:r>
      <w:r w:rsidRPr="00482B1D">
        <w:rPr>
          <w:rFonts w:ascii="Times New Roman" w:hAnsi="Times New Roman"/>
          <w:spacing w:val="2"/>
          <w:sz w:val="28"/>
          <w:szCs w:val="28"/>
          <w:lang w:val="kk-KZ"/>
        </w:rPr>
        <w:t>ді</w:t>
      </w:r>
      <w:r w:rsidRPr="00E83580">
        <w:rPr>
          <w:rFonts w:ascii="Times New Roman" w:hAnsi="Times New Roman"/>
          <w:spacing w:val="2"/>
          <w:sz w:val="28"/>
          <w:szCs w:val="28"/>
          <w:lang w:val="kk-KZ"/>
        </w:rPr>
        <w:t>.</w:t>
      </w:r>
    </w:p>
    <w:p w:rsidR="00C7589C" w:rsidRPr="00675BE5" w:rsidRDefault="00C7589C" w:rsidP="00C7589C">
      <w:pPr>
        <w:tabs>
          <w:tab w:val="left" w:pos="9638"/>
        </w:tabs>
        <w:spacing w:after="0" w:line="240" w:lineRule="auto"/>
        <w:ind w:firstLine="708"/>
        <w:jc w:val="both"/>
        <w:rPr>
          <w:rFonts w:ascii="Times New Roman" w:hAnsi="Times New Roman"/>
          <w:spacing w:val="-6"/>
          <w:sz w:val="28"/>
          <w:szCs w:val="28"/>
          <w:lang w:val="kk-KZ" w:eastAsia="zh-CN"/>
        </w:rPr>
      </w:pPr>
      <w:r w:rsidRPr="00675BE5">
        <w:rPr>
          <w:rFonts w:ascii="Times New Roman" w:hAnsi="Times New Roman"/>
          <w:spacing w:val="-6"/>
          <w:sz w:val="28"/>
          <w:szCs w:val="28"/>
          <w:lang w:val="kk-KZ" w:eastAsia="zh-CN"/>
        </w:rPr>
        <w:t xml:space="preserve">Клиникалық </w:t>
      </w:r>
      <w:r>
        <w:rPr>
          <w:rFonts w:ascii="Times New Roman" w:hAnsi="Times New Roman"/>
          <w:spacing w:val="-6"/>
          <w:sz w:val="28"/>
          <w:szCs w:val="28"/>
          <w:lang w:val="kk-KZ" w:eastAsia="zh-CN"/>
        </w:rPr>
        <w:t>сынама</w:t>
      </w:r>
      <w:r w:rsidRPr="00675BE5">
        <w:rPr>
          <w:rFonts w:ascii="Times New Roman" w:hAnsi="Times New Roman"/>
          <w:spacing w:val="-6"/>
          <w:sz w:val="28"/>
          <w:szCs w:val="28"/>
          <w:lang w:val="kk-KZ" w:eastAsia="zh-CN"/>
        </w:rPr>
        <w:t xml:space="preserve">, ең алдымен, зертханалық </w:t>
      </w:r>
      <w:r w:rsidRPr="00126705">
        <w:rPr>
          <w:rFonts w:ascii="Times New Roman" w:hAnsi="Times New Roman"/>
          <w:spacing w:val="-6"/>
          <w:sz w:val="28"/>
          <w:szCs w:val="28"/>
          <w:lang w:val="kk-KZ" w:eastAsia="zh-CN"/>
        </w:rPr>
        <w:t>балаудың</w:t>
      </w:r>
      <w:r w:rsidRPr="00675BE5">
        <w:rPr>
          <w:rFonts w:ascii="Times New Roman" w:hAnsi="Times New Roman"/>
          <w:spacing w:val="-6"/>
          <w:sz w:val="28"/>
          <w:szCs w:val="28"/>
          <w:lang w:val="kk-KZ" w:eastAsia="zh-CN"/>
        </w:rPr>
        <w:t xml:space="preserve"> ре</w:t>
      </w:r>
      <w:r w:rsidRPr="00126705">
        <w:rPr>
          <w:rFonts w:ascii="Times New Roman" w:hAnsi="Times New Roman"/>
          <w:spacing w:val="-6"/>
          <w:sz w:val="28"/>
          <w:szCs w:val="28"/>
          <w:lang w:val="kk-KZ" w:eastAsia="zh-CN"/>
        </w:rPr>
        <w:t>гламентелген</w:t>
      </w:r>
      <w:r>
        <w:rPr>
          <w:rFonts w:ascii="Times New Roman" w:hAnsi="Times New Roman"/>
          <w:spacing w:val="-6"/>
          <w:sz w:val="28"/>
          <w:szCs w:val="28"/>
          <w:lang w:val="kk-KZ" w:eastAsia="zh-CN"/>
        </w:rPr>
        <w:t xml:space="preserve"> әдісі</w:t>
      </w:r>
      <w:r w:rsidRPr="00675BE5">
        <w:rPr>
          <w:rFonts w:ascii="Times New Roman" w:hAnsi="Times New Roman"/>
          <w:spacing w:val="-6"/>
          <w:sz w:val="28"/>
          <w:szCs w:val="28"/>
          <w:lang w:val="kk-KZ" w:eastAsia="zh-CN"/>
        </w:rPr>
        <w:t>мен зерттел</w:t>
      </w:r>
      <w:r w:rsidRPr="00126705">
        <w:rPr>
          <w:rFonts w:ascii="Times New Roman" w:hAnsi="Times New Roman"/>
          <w:spacing w:val="-6"/>
          <w:sz w:val="28"/>
          <w:szCs w:val="28"/>
          <w:lang w:val="kk-KZ" w:eastAsia="zh-CN"/>
        </w:rPr>
        <w:t>е</w:t>
      </w:r>
      <w:r w:rsidRPr="00675BE5">
        <w:rPr>
          <w:rFonts w:ascii="Times New Roman" w:hAnsi="Times New Roman"/>
          <w:spacing w:val="-6"/>
          <w:sz w:val="28"/>
          <w:szCs w:val="28"/>
          <w:lang w:val="kk-KZ" w:eastAsia="zh-CN"/>
        </w:rPr>
        <w:t xml:space="preserve">ді. Жүргізілген </w:t>
      </w:r>
      <w:r w:rsidRPr="00126705">
        <w:rPr>
          <w:rFonts w:ascii="Times New Roman" w:hAnsi="Times New Roman"/>
          <w:spacing w:val="-6"/>
          <w:sz w:val="28"/>
          <w:szCs w:val="28"/>
          <w:lang w:val="kk-KZ" w:eastAsia="zh-CN"/>
        </w:rPr>
        <w:t>өсінділік</w:t>
      </w:r>
      <w:r w:rsidRPr="00675BE5">
        <w:rPr>
          <w:rFonts w:ascii="Times New Roman" w:hAnsi="Times New Roman"/>
          <w:spacing w:val="-6"/>
          <w:sz w:val="28"/>
          <w:szCs w:val="28"/>
          <w:lang w:val="kk-KZ" w:eastAsia="zh-CN"/>
        </w:rPr>
        <w:t>-морфологиялық зерттеулердің нәтижесінде 141 үлгі дерматомицеттер 98 (69,5%) жағдайда анықталды, ал 43 (30,5%) үлгілерде дерматомикоз қоздырғыштары табылмады.</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675BE5">
        <w:rPr>
          <w:rFonts w:ascii="Times New Roman" w:hAnsi="Times New Roman"/>
          <w:sz w:val="28"/>
          <w:szCs w:val="28"/>
          <w:lang w:val="kk-KZ"/>
        </w:rPr>
        <w:t>Клиникалық үлгілердің микроскопиясы тегіс теріге әсер еткенде, диаметрі 2-4 мкм, түзу, кейде та</w:t>
      </w:r>
      <w:r>
        <w:rPr>
          <w:rFonts w:ascii="Times New Roman" w:hAnsi="Times New Roman"/>
          <w:sz w:val="28"/>
          <w:szCs w:val="28"/>
          <w:lang w:val="kk-KZ"/>
        </w:rPr>
        <w:t>рмақталған және септат тәрізді әр</w:t>
      </w:r>
      <w:r w:rsidRPr="00675BE5">
        <w:rPr>
          <w:rFonts w:ascii="Times New Roman" w:hAnsi="Times New Roman"/>
          <w:sz w:val="28"/>
          <w:szCs w:val="28"/>
          <w:lang w:val="kk-KZ"/>
        </w:rPr>
        <w:t>түрлі ұзындықтағы нашар боялған жұқа мицелийдің жіпшелері болғанын көрсетті.</w:t>
      </w:r>
      <w:r>
        <w:rPr>
          <w:rFonts w:ascii="Times New Roman" w:hAnsi="Times New Roman"/>
          <w:sz w:val="28"/>
          <w:szCs w:val="28"/>
          <w:lang w:val="kk-KZ"/>
        </w:rPr>
        <w:t xml:space="preserve"> </w:t>
      </w:r>
      <w:r w:rsidRPr="00126705">
        <w:rPr>
          <w:rFonts w:ascii="Times New Roman" w:hAnsi="Times New Roman"/>
          <w:sz w:val="28"/>
          <w:szCs w:val="28"/>
          <w:lang w:val="kk-KZ"/>
        </w:rPr>
        <w:t xml:space="preserve">Көбінесе препараттарда өзіне тән емес </w:t>
      </w:r>
      <w:r>
        <w:rPr>
          <w:rFonts w:ascii="Times New Roman" w:hAnsi="Times New Roman"/>
          <w:sz w:val="28"/>
          <w:szCs w:val="28"/>
          <w:lang w:val="kk-KZ"/>
        </w:rPr>
        <w:t>түрдегі</w:t>
      </w:r>
      <w:r w:rsidRPr="00126705">
        <w:rPr>
          <w:rFonts w:ascii="Times New Roman" w:hAnsi="Times New Roman"/>
          <w:sz w:val="28"/>
          <w:szCs w:val="28"/>
          <w:lang w:val="kk-KZ"/>
        </w:rPr>
        <w:t xml:space="preserve"> мицелий</w:t>
      </w:r>
      <w:r>
        <w:rPr>
          <w:rFonts w:ascii="Times New Roman" w:hAnsi="Times New Roman"/>
          <w:sz w:val="28"/>
          <w:szCs w:val="28"/>
          <w:lang w:val="kk-KZ"/>
        </w:rPr>
        <w:t>лер</w:t>
      </w:r>
      <w:r w:rsidRPr="00126705">
        <w:rPr>
          <w:rFonts w:ascii="Times New Roman" w:hAnsi="Times New Roman"/>
          <w:sz w:val="28"/>
          <w:szCs w:val="28"/>
          <w:lang w:val="kk-KZ"/>
        </w:rPr>
        <w:t xml:space="preserve"> болды, әсіресе ұзақ уақыт ауырған жануарлардың үлгілерінде.</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sidRPr="00126705">
        <w:rPr>
          <w:rFonts w:ascii="Times New Roman" w:hAnsi="Times New Roman"/>
          <w:sz w:val="28"/>
          <w:szCs w:val="28"/>
          <w:lang w:val="kk-KZ"/>
        </w:rPr>
        <w:t>Көбінесе еркін немесе тізбек түрінде орналасқан тұрақты емес пішінді полиморфты споралар табылды. Бұл зақымданулардың саңырауқұлақ табиғатын көрсетеді, бірақ мұндай үлгілердегі патогендік саңырауқұлақтарды морфологиялық анықтау қиын</w:t>
      </w:r>
      <w:r>
        <w:rPr>
          <w:rFonts w:ascii="Times New Roman" w:hAnsi="Times New Roman"/>
          <w:sz w:val="28"/>
          <w:szCs w:val="28"/>
          <w:lang w:val="kk-KZ"/>
        </w:rPr>
        <w:t>ға</w:t>
      </w:r>
      <w:r w:rsidRPr="00126705">
        <w:rPr>
          <w:rFonts w:ascii="Times New Roman" w:hAnsi="Times New Roman"/>
          <w:sz w:val="28"/>
          <w:szCs w:val="28"/>
          <w:lang w:val="kk-KZ"/>
        </w:rPr>
        <w:t xml:space="preserve"> соғады.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lastRenderedPageBreak/>
        <w:t>Зақымдалған шашты зерттеу кезінде споралардың орналасу ерекшеліктеріне (шаштың ішінде немесе сыртында) және олардың мөлшеріне назар аударылды.</w:t>
      </w:r>
    </w:p>
    <w:p w:rsidR="00C7589C"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Трихофитоз кезінде жүннің тамы</w:t>
      </w:r>
      <w:r>
        <w:rPr>
          <w:rFonts w:ascii="Times New Roman" w:hAnsi="Times New Roman"/>
          <w:sz w:val="28"/>
          <w:szCs w:val="28"/>
          <w:lang w:val="kk-KZ"/>
        </w:rPr>
        <w:t>р бөлігінің сыртынан споралардың</w:t>
      </w:r>
      <w:r w:rsidRPr="00126705">
        <w:rPr>
          <w:rFonts w:ascii="Times New Roman" w:hAnsi="Times New Roman"/>
          <w:sz w:val="28"/>
          <w:szCs w:val="28"/>
          <w:lang w:val="kk-KZ"/>
        </w:rPr>
        <w:t xml:space="preserve"> «оралуы» және олардың параллель тізбектер түрінде орналасуы байқалды. Споралардың диаметрі әр түрлі болды.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Жалпы алғанда, клиникалық үлгілерді зерттеудегі жоғарыда келтірілген морфологиялық деректер олардың саны мен морфометрия әрекеттеріне қарамастан, дерматомицеттерді тікелей клиникалық үлгілерде саралаудың сенімді критерийлерін анықтауға мүмкіндік бермеді.</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 xml:space="preserve">Жүргізілген зерттеулер барысында дерматомицеттердің 79 штаммы алынды. Түрлерді анықтау кезінде салыстырмалы түрге тән белгілер анықталды, бұл оларды </w:t>
      </w:r>
      <w:r w:rsidRPr="00A76F40">
        <w:rPr>
          <w:rFonts w:ascii="Times New Roman" w:hAnsi="Times New Roman"/>
          <w:i/>
          <w:spacing w:val="2"/>
          <w:sz w:val="28"/>
          <w:szCs w:val="28"/>
          <w:lang w:val="kk-KZ"/>
        </w:rPr>
        <w:t>Tr. verrucosum</w:t>
      </w:r>
      <w:r w:rsidRPr="00126705">
        <w:rPr>
          <w:rFonts w:ascii="Times New Roman" w:hAnsi="Times New Roman"/>
          <w:spacing w:val="2"/>
          <w:sz w:val="28"/>
          <w:szCs w:val="28"/>
          <w:lang w:val="kk-KZ"/>
        </w:rPr>
        <w:t xml:space="preserve"> </w:t>
      </w:r>
      <w:r w:rsidRPr="00126705">
        <w:rPr>
          <w:rFonts w:ascii="Times New Roman" w:hAnsi="Times New Roman"/>
          <w:sz w:val="28"/>
          <w:szCs w:val="28"/>
          <w:lang w:val="kk-KZ"/>
        </w:rPr>
        <w:t>жатқызуға мүмкіндік берді. Дерматомицеттерді анықтау өте қиын міндет болды, бұл осы түрді өсірудегі қиындықтарға байланысты. Алайда, өзіне тән морфологиялық белгілердің пайда болуына</w:t>
      </w:r>
      <w:r>
        <w:rPr>
          <w:rFonts w:ascii="Times New Roman" w:hAnsi="Times New Roman"/>
          <w:sz w:val="28"/>
          <w:szCs w:val="28"/>
          <w:lang w:val="kk-KZ"/>
        </w:rPr>
        <w:t>,</w:t>
      </w:r>
      <w:r w:rsidRPr="00126705">
        <w:rPr>
          <w:rFonts w:ascii="Times New Roman" w:hAnsi="Times New Roman"/>
          <w:sz w:val="28"/>
          <w:szCs w:val="28"/>
          <w:lang w:val="kk-KZ"/>
        </w:rPr>
        <w:t xml:space="preserve"> өсіру жағдайларының өзгеруі</w:t>
      </w:r>
      <w:r>
        <w:rPr>
          <w:rFonts w:ascii="Times New Roman" w:hAnsi="Times New Roman"/>
          <w:sz w:val="28"/>
          <w:szCs w:val="28"/>
          <w:lang w:val="kk-KZ"/>
        </w:rPr>
        <w:t>не</w:t>
      </w:r>
      <w:r w:rsidRPr="00126705">
        <w:rPr>
          <w:rFonts w:ascii="Times New Roman" w:hAnsi="Times New Roman"/>
          <w:sz w:val="28"/>
          <w:szCs w:val="28"/>
          <w:lang w:val="kk-KZ"/>
        </w:rPr>
        <w:t>, атап айтқанда температураның 37 °C дейін көтерілуі</w:t>
      </w:r>
      <w:r>
        <w:rPr>
          <w:rFonts w:ascii="Times New Roman" w:hAnsi="Times New Roman"/>
          <w:sz w:val="28"/>
          <w:szCs w:val="28"/>
          <w:lang w:val="kk-KZ"/>
        </w:rPr>
        <w:t>не</w:t>
      </w:r>
      <w:r w:rsidRPr="00126705">
        <w:rPr>
          <w:rFonts w:ascii="Times New Roman" w:hAnsi="Times New Roman"/>
          <w:sz w:val="28"/>
          <w:szCs w:val="28"/>
          <w:lang w:val="kk-KZ"/>
        </w:rPr>
        <w:t xml:space="preserve"> және </w:t>
      </w:r>
      <w:r>
        <w:rPr>
          <w:rFonts w:ascii="Times New Roman" w:hAnsi="Times New Roman"/>
          <w:sz w:val="28"/>
          <w:szCs w:val="28"/>
          <w:lang w:val="kk-KZ"/>
        </w:rPr>
        <w:t xml:space="preserve">қоректік </w:t>
      </w:r>
      <w:r w:rsidRPr="00126705">
        <w:rPr>
          <w:rFonts w:ascii="Times New Roman" w:hAnsi="Times New Roman"/>
          <w:sz w:val="28"/>
          <w:szCs w:val="28"/>
          <w:lang w:val="kk-KZ"/>
        </w:rPr>
        <w:t>ортаға тиамин қосу арқылы қол жеткізуге болады.</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Шоғырлар баяу өседі, диск тәрізді, көтерілген былғары, мыжылған ортасы сұр-сары және ұнтақты, ақшыл перифериялық аймағы бар. Микроскопияда көптеген тармақталған мицелий анықталды, микро- және макроконидиялар өте сирек кездеседі. Патогеннің өзіне тән белгісі мицелий барысындағы түрінде терминалды және интеркалярлы хламидоспоралардың пайда болуымен ерекшеленді.</w:t>
      </w:r>
    </w:p>
    <w:p w:rsidR="00C7589C" w:rsidRDefault="00C7589C" w:rsidP="00C7589C">
      <w:pPr>
        <w:tabs>
          <w:tab w:val="left" w:pos="9638"/>
        </w:tabs>
        <w:spacing w:after="0" w:line="240" w:lineRule="auto"/>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Осылайша, регламенттелген әдістердің көмегімен дерматомицеттердің болуы 98 клиникалық үлгілерде анықталды. Алайда, бұл жағдайда жарық микроскопиясы тек 86 (87,8%) жағдайда оң нәтиже берді, ал қоректік</w:t>
      </w:r>
      <w:r>
        <w:rPr>
          <w:rFonts w:ascii="Times New Roman" w:hAnsi="Times New Roman"/>
          <w:sz w:val="28"/>
          <w:szCs w:val="28"/>
          <w:lang w:val="kk-KZ"/>
        </w:rPr>
        <w:t xml:space="preserve"> ортада өсіріп, бөліп алу бойынша</w:t>
      </w:r>
      <w:r w:rsidRPr="00126705">
        <w:rPr>
          <w:rFonts w:ascii="Times New Roman" w:hAnsi="Times New Roman"/>
          <w:sz w:val="28"/>
          <w:szCs w:val="28"/>
          <w:lang w:val="kk-KZ"/>
        </w:rPr>
        <w:t xml:space="preserve"> 79 (80,6%) жағдайда өз нәтижесін берді.</w:t>
      </w:r>
    </w:p>
    <w:p w:rsidR="00C7589C" w:rsidRPr="00126705" w:rsidRDefault="00C7589C" w:rsidP="00C7589C">
      <w:pPr>
        <w:tabs>
          <w:tab w:val="left" w:pos="9638"/>
        </w:tabs>
        <w:spacing w:after="0" w:line="240" w:lineRule="auto"/>
        <w:ind w:firstLine="708"/>
        <w:jc w:val="both"/>
        <w:outlineLvl w:val="0"/>
        <w:rPr>
          <w:rFonts w:ascii="Times New Roman" w:hAnsi="Times New Roman"/>
          <w:sz w:val="28"/>
          <w:szCs w:val="28"/>
          <w:lang w:val="kk-KZ" w:eastAsia="zh-CN"/>
        </w:rPr>
      </w:pPr>
      <w:r w:rsidRPr="00126705">
        <w:rPr>
          <w:rFonts w:ascii="Times New Roman" w:hAnsi="Times New Roman"/>
          <w:sz w:val="28"/>
          <w:szCs w:val="28"/>
          <w:lang w:val="kk-KZ"/>
        </w:rPr>
        <w:t xml:space="preserve">Клиникалық </w:t>
      </w:r>
      <w:r>
        <w:rPr>
          <w:rFonts w:ascii="Times New Roman" w:hAnsi="Times New Roman"/>
          <w:sz w:val="28"/>
          <w:szCs w:val="28"/>
          <w:lang w:val="kk-KZ"/>
        </w:rPr>
        <w:t>сынамалардың</w:t>
      </w:r>
      <w:r w:rsidRPr="00126705">
        <w:rPr>
          <w:rFonts w:ascii="Times New Roman" w:hAnsi="Times New Roman"/>
          <w:sz w:val="28"/>
          <w:szCs w:val="28"/>
          <w:lang w:val="kk-KZ"/>
        </w:rPr>
        <w:t xml:space="preserve"> микроскопиясы алдын ала балау әдісі бола отырып, дерматомицеттерді түрге дейін анықтауға мүмкіндік бермегеніне қарамас</w:t>
      </w:r>
      <w:r>
        <w:rPr>
          <w:rFonts w:ascii="Times New Roman" w:hAnsi="Times New Roman"/>
          <w:sz w:val="28"/>
          <w:szCs w:val="28"/>
          <w:lang w:val="kk-KZ"/>
        </w:rPr>
        <w:t>тан, өсіндіде патогеннің өсу - 19 (19,4%) жағдайы</w:t>
      </w:r>
      <w:r w:rsidRPr="00126705">
        <w:rPr>
          <w:rFonts w:ascii="Times New Roman" w:hAnsi="Times New Roman"/>
          <w:sz w:val="28"/>
          <w:szCs w:val="28"/>
          <w:lang w:val="kk-KZ"/>
        </w:rPr>
        <w:t xml:space="preserve"> тікелей микроскопияның оң нәтижесі</w:t>
      </w:r>
      <w:r>
        <w:rPr>
          <w:rFonts w:ascii="Times New Roman" w:hAnsi="Times New Roman"/>
          <w:sz w:val="28"/>
          <w:szCs w:val="28"/>
          <w:lang w:val="kk-KZ"/>
        </w:rPr>
        <w:t>,</w:t>
      </w:r>
      <w:r w:rsidRPr="00126705">
        <w:rPr>
          <w:rFonts w:ascii="Times New Roman" w:hAnsi="Times New Roman"/>
          <w:sz w:val="28"/>
          <w:szCs w:val="28"/>
          <w:lang w:val="kk-KZ"/>
        </w:rPr>
        <w:t xml:space="preserve"> микотикалық инфекцияның жалғыз дәлелі болып саналды. </w:t>
      </w:r>
      <w:r w:rsidRPr="00126705">
        <w:rPr>
          <w:rFonts w:ascii="Times New Roman" w:hAnsi="Times New Roman"/>
          <w:sz w:val="28"/>
          <w:szCs w:val="28"/>
          <w:lang w:val="kk-KZ" w:eastAsia="zh-CN"/>
        </w:rPr>
        <w:t>Айта кету керек, балауды бірден екі регламеттелген әдіспен</w:t>
      </w:r>
      <w:r>
        <w:rPr>
          <w:rFonts w:ascii="Times New Roman" w:hAnsi="Times New Roman"/>
          <w:sz w:val="28"/>
          <w:szCs w:val="28"/>
          <w:lang w:val="kk-KZ" w:eastAsia="zh-CN"/>
        </w:rPr>
        <w:t xml:space="preserve"> анықтау </w:t>
      </w:r>
      <w:r w:rsidRPr="00126705">
        <w:rPr>
          <w:rFonts w:ascii="Times New Roman" w:hAnsi="Times New Roman"/>
          <w:sz w:val="28"/>
          <w:szCs w:val="28"/>
          <w:lang w:val="kk-KZ" w:eastAsia="zh-CN"/>
        </w:rPr>
        <w:t xml:space="preserve">тек 67 (68,4%) жағдайда </w:t>
      </w:r>
      <w:r>
        <w:rPr>
          <w:rFonts w:ascii="Times New Roman" w:hAnsi="Times New Roman"/>
          <w:sz w:val="28"/>
          <w:szCs w:val="28"/>
          <w:lang w:val="kk-KZ" w:eastAsia="zh-CN"/>
        </w:rPr>
        <w:t>өз нәтижесін берді</w:t>
      </w:r>
      <w:r w:rsidRPr="00126705">
        <w:rPr>
          <w:rFonts w:ascii="Times New Roman" w:hAnsi="Times New Roman"/>
          <w:sz w:val="28"/>
          <w:szCs w:val="28"/>
          <w:lang w:val="kk-KZ" w:eastAsia="zh-CN"/>
        </w:rPr>
        <w:t>, бұл осы әдістердің жеткіліксіздігі мен сезімталдығына байланысты.</w:t>
      </w:r>
    </w:p>
    <w:p w:rsidR="00C7589C" w:rsidRPr="00126705" w:rsidRDefault="00C7589C" w:rsidP="00C7589C">
      <w:pPr>
        <w:tabs>
          <w:tab w:val="left" w:pos="9638"/>
        </w:tabs>
        <w:spacing w:after="0" w:line="240" w:lineRule="auto"/>
        <w:ind w:firstLine="567"/>
        <w:jc w:val="both"/>
        <w:rPr>
          <w:rFonts w:ascii="Times New Roman" w:hAnsi="Times New Roman"/>
          <w:sz w:val="28"/>
          <w:szCs w:val="28"/>
          <w:lang w:val="kk-KZ"/>
        </w:rPr>
      </w:pPr>
      <w:r w:rsidRPr="00126705">
        <w:rPr>
          <w:rFonts w:ascii="Times New Roman" w:hAnsi="Times New Roman"/>
          <w:sz w:val="28"/>
          <w:szCs w:val="28"/>
          <w:lang w:val="kk-KZ"/>
        </w:rPr>
        <w:t xml:space="preserve">Түрге тән ПТР ДНҚ детекциясы </w:t>
      </w:r>
      <w:r w:rsidRPr="00A76F40">
        <w:rPr>
          <w:rFonts w:ascii="Times New Roman" w:hAnsi="Times New Roman"/>
          <w:i/>
          <w:sz w:val="28"/>
          <w:szCs w:val="28"/>
          <w:lang w:val="kk-KZ"/>
        </w:rPr>
        <w:t>Tr.verrucosum</w:t>
      </w:r>
      <w:r w:rsidRPr="00126705">
        <w:rPr>
          <w:rFonts w:ascii="Times New Roman" w:hAnsi="Times New Roman"/>
          <w:sz w:val="28"/>
          <w:szCs w:val="28"/>
          <w:lang w:val="kk-KZ"/>
        </w:rPr>
        <w:t xml:space="preserve"> клиникалық материалда біз әзірлеген әдіске сәйкес жүзеге асырылды. Нәтижесінде 96 (98%) жағдайда арнайы ПТР өнімдері алынды.</w:t>
      </w:r>
    </w:p>
    <w:p w:rsidR="00C7589C"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w:t>
      </w:r>
      <w:r>
        <w:rPr>
          <w:rFonts w:ascii="Times New Roman" w:hAnsi="Times New Roman"/>
          <w:sz w:val="28"/>
          <w:szCs w:val="28"/>
          <w:lang w:val="kk-KZ"/>
        </w:rPr>
        <w:t>сынамада</w:t>
      </w:r>
      <w:r w:rsidRPr="00126705">
        <w:rPr>
          <w:rFonts w:ascii="Times New Roman" w:hAnsi="Times New Roman"/>
          <w:sz w:val="28"/>
          <w:szCs w:val="28"/>
          <w:lang w:val="kk-KZ"/>
        </w:rPr>
        <w:t xml:space="preserve"> </w:t>
      </w:r>
      <w:r w:rsidRPr="00A76F40">
        <w:rPr>
          <w:rFonts w:ascii="Times New Roman" w:hAnsi="Times New Roman"/>
          <w:i/>
          <w:sz w:val="28"/>
          <w:szCs w:val="28"/>
          <w:lang w:val="kk-KZ"/>
        </w:rPr>
        <w:t>Tr.verrucosum</w:t>
      </w:r>
      <w:r w:rsidRPr="00126705">
        <w:rPr>
          <w:rFonts w:ascii="Times New Roman" w:hAnsi="Times New Roman"/>
          <w:sz w:val="28"/>
          <w:szCs w:val="28"/>
          <w:lang w:val="kk-KZ"/>
        </w:rPr>
        <w:t xml:space="preserve"> табылған кезде ПТР әдісінің</w:t>
      </w:r>
      <w:r>
        <w:rPr>
          <w:rFonts w:ascii="Times New Roman" w:hAnsi="Times New Roman"/>
          <w:sz w:val="28"/>
          <w:szCs w:val="28"/>
          <w:lang w:val="kk-KZ"/>
        </w:rPr>
        <w:t xml:space="preserve"> </w:t>
      </w:r>
      <w:r w:rsidRPr="00126705">
        <w:rPr>
          <w:rFonts w:ascii="Times New Roman" w:hAnsi="Times New Roman"/>
          <w:sz w:val="28"/>
          <w:szCs w:val="28"/>
          <w:lang w:val="kk-KZ"/>
        </w:rPr>
        <w:t>ақпараттылығын бағалау үшін дерматомикозды зертханалық балаудың дәстүрлі әдістерімен салыстырғанда сезімталдық, ерекшелік, балаулық тиімділік, сынақтың болжамды мәні және ықтималдық коэффициенті критерийлері қолданылды.</w:t>
      </w:r>
    </w:p>
    <w:p w:rsidR="00C7589C" w:rsidRPr="00126705"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lastRenderedPageBreak/>
        <w:t xml:space="preserve">Зерттеу нәтижелері ПТР көрсеткіштерінің жоғары мәндерін анықтады. Сезімталдық 97,96% (96,53-99,39, р&lt;0,05), ерекшелік – 97,67% (96,15-99,19, р&lt;0,05), ал балаулық тиімділік – 97,87% (96,41-99,33, р&lt;0,05) </w:t>
      </w:r>
      <w:r w:rsidRPr="003A22F6">
        <w:rPr>
          <w:rFonts w:ascii="Times New Roman" w:hAnsi="Times New Roman"/>
          <w:sz w:val="28"/>
          <w:szCs w:val="28"/>
          <w:lang w:val="kk-KZ"/>
        </w:rPr>
        <w:t xml:space="preserve">(сурет </w:t>
      </w:r>
      <w:r>
        <w:rPr>
          <w:rFonts w:ascii="Times New Roman" w:hAnsi="Times New Roman"/>
          <w:sz w:val="28"/>
          <w:szCs w:val="28"/>
          <w:lang w:val="kk-KZ"/>
        </w:rPr>
        <w:t>7</w:t>
      </w:r>
      <w:r w:rsidRPr="003A22F6">
        <w:rPr>
          <w:rFonts w:ascii="Times New Roman" w:hAnsi="Times New Roman"/>
          <w:sz w:val="28"/>
          <w:szCs w:val="28"/>
          <w:lang w:val="kk-KZ"/>
        </w:rPr>
        <w:t>).</w:t>
      </w:r>
    </w:p>
    <w:p w:rsidR="00C7589C" w:rsidRDefault="00C7589C" w:rsidP="00C7589C">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жағдайда </w:t>
      </w:r>
      <w:r w:rsidRPr="00FC4559">
        <w:rPr>
          <w:rFonts w:ascii="Times New Roman" w:hAnsi="Times New Roman"/>
          <w:i/>
          <w:sz w:val="28"/>
          <w:szCs w:val="28"/>
          <w:lang w:val="kk-KZ"/>
        </w:rPr>
        <w:t>Tr. verrucosum</w:t>
      </w:r>
      <w:r w:rsidRPr="00126705">
        <w:rPr>
          <w:rFonts w:ascii="Times New Roman" w:hAnsi="Times New Roman"/>
          <w:sz w:val="28"/>
          <w:szCs w:val="28"/>
          <w:lang w:val="kk-KZ"/>
        </w:rPr>
        <w:t>-ге байланысты трихофитозға ПТР оң нәтиже берген кезде аурудың болу ықтималдығының шамасы оң нәтиженің болжамды мәні (</w:t>
      </w:r>
      <w:r>
        <w:rPr>
          <w:rFonts w:ascii="Times New Roman" w:hAnsi="Times New Roman"/>
          <w:sz w:val="28"/>
          <w:szCs w:val="28"/>
          <w:lang w:val="kk-KZ"/>
        </w:rPr>
        <w:t>БМ</w:t>
      </w:r>
      <w:r w:rsidRPr="00DD2015">
        <w:rPr>
          <w:rFonts w:ascii="Times New Roman" w:hAnsi="Times New Roman"/>
          <w:sz w:val="28"/>
          <w:szCs w:val="28"/>
          <w:lang w:val="kk-KZ"/>
        </w:rPr>
        <w:t>)</w:t>
      </w:r>
      <w:r>
        <w:rPr>
          <w:rFonts w:ascii="Times New Roman" w:hAnsi="Times New Roman"/>
          <w:sz w:val="28"/>
          <w:szCs w:val="28"/>
          <w:lang w:val="kk-KZ"/>
        </w:rPr>
        <w:t xml:space="preserve"> арқылы бағаланған, сондай-</w:t>
      </w:r>
      <w:r w:rsidRPr="00126705">
        <w:rPr>
          <w:rFonts w:ascii="Times New Roman" w:hAnsi="Times New Roman"/>
          <w:sz w:val="28"/>
          <w:szCs w:val="28"/>
          <w:lang w:val="kk-KZ"/>
        </w:rPr>
        <w:t>ақ теріс нәтиженің ең төменгі ықтималдығы кезінде (</w:t>
      </w:r>
      <w:r>
        <w:rPr>
          <w:rFonts w:ascii="Times New Roman" w:hAnsi="Times New Roman"/>
          <w:sz w:val="28"/>
          <w:szCs w:val="28"/>
          <w:lang w:val="kk-KZ"/>
        </w:rPr>
        <w:t>ШҚ(ЫК)</w:t>
      </w:r>
      <w:r w:rsidRPr="00DD2015">
        <w:rPr>
          <w:rFonts w:ascii="Times New Roman" w:hAnsi="Times New Roman"/>
          <w:sz w:val="28"/>
          <w:szCs w:val="28"/>
          <w:lang w:val="kk-KZ"/>
        </w:rPr>
        <w:t>-</w:t>
      </w:r>
      <w:r w:rsidRPr="00126705">
        <w:rPr>
          <w:rFonts w:ascii="Times New Roman" w:hAnsi="Times New Roman"/>
          <w:sz w:val="28"/>
          <w:szCs w:val="28"/>
          <w:lang w:val="kk-KZ"/>
        </w:rPr>
        <w:t xml:space="preserve"> =0,03) шынайы аурудың болуын анықтайтын ықтималдылық коэффициентінің</w:t>
      </w:r>
      <w:r>
        <w:rPr>
          <w:rFonts w:ascii="Times New Roman" w:hAnsi="Times New Roman"/>
          <w:sz w:val="28"/>
          <w:szCs w:val="28"/>
          <w:lang w:val="kk-KZ"/>
        </w:rPr>
        <w:t xml:space="preserve"> </w:t>
      </w:r>
      <w:r w:rsidRPr="00126705">
        <w:rPr>
          <w:rFonts w:ascii="Times New Roman" w:hAnsi="Times New Roman"/>
          <w:sz w:val="28"/>
          <w:szCs w:val="28"/>
          <w:lang w:val="kk-KZ"/>
        </w:rPr>
        <w:t>мәні (</w:t>
      </w:r>
      <w:r>
        <w:rPr>
          <w:rFonts w:ascii="Times New Roman" w:hAnsi="Times New Roman"/>
          <w:sz w:val="28"/>
          <w:szCs w:val="28"/>
          <w:lang w:val="kk-KZ"/>
        </w:rPr>
        <w:t>ШҚ(ЫК)</w:t>
      </w:r>
      <w:r w:rsidRPr="00DD2015">
        <w:rPr>
          <w:rFonts w:ascii="Times New Roman" w:hAnsi="Times New Roman"/>
          <w:sz w:val="28"/>
          <w:szCs w:val="28"/>
          <w:lang w:val="kk-KZ"/>
        </w:rPr>
        <w:t>+</w:t>
      </w:r>
      <w:r w:rsidRPr="00126705">
        <w:rPr>
          <w:rFonts w:ascii="Times New Roman" w:hAnsi="Times New Roman"/>
          <w:sz w:val="28"/>
          <w:szCs w:val="28"/>
          <w:lang w:val="kk-KZ"/>
        </w:rPr>
        <w:t xml:space="preserve"> = 32,3)</w:t>
      </w:r>
      <w:r>
        <w:rPr>
          <w:rFonts w:ascii="Times New Roman" w:hAnsi="Times New Roman"/>
          <w:sz w:val="28"/>
          <w:szCs w:val="28"/>
          <w:lang w:val="kk-KZ"/>
        </w:rPr>
        <w:t xml:space="preserve"> </w:t>
      </w:r>
      <w:r w:rsidRPr="00126705">
        <w:rPr>
          <w:rFonts w:ascii="Times New Roman" w:hAnsi="Times New Roman"/>
          <w:sz w:val="28"/>
          <w:szCs w:val="28"/>
          <w:lang w:val="kk-KZ"/>
        </w:rPr>
        <w:t>сияқты</w:t>
      </w:r>
      <w:r>
        <w:rPr>
          <w:rFonts w:ascii="Times New Roman" w:hAnsi="Times New Roman"/>
          <w:sz w:val="28"/>
          <w:szCs w:val="28"/>
          <w:lang w:val="kk-KZ"/>
        </w:rPr>
        <w:t xml:space="preserve"> </w:t>
      </w:r>
      <w:r w:rsidRPr="00126705">
        <w:rPr>
          <w:rFonts w:ascii="Times New Roman" w:hAnsi="Times New Roman"/>
          <w:sz w:val="28"/>
          <w:szCs w:val="28"/>
          <w:lang w:val="kk-KZ"/>
        </w:rPr>
        <w:t>ең</w:t>
      </w:r>
      <w:r>
        <w:rPr>
          <w:rFonts w:ascii="Times New Roman" w:hAnsi="Times New Roman"/>
          <w:sz w:val="28"/>
          <w:szCs w:val="28"/>
          <w:lang w:val="kk-KZ"/>
        </w:rPr>
        <w:t xml:space="preserve"> </w:t>
      </w:r>
      <w:r w:rsidRPr="00126705">
        <w:rPr>
          <w:rFonts w:ascii="Times New Roman" w:hAnsi="Times New Roman"/>
          <w:sz w:val="28"/>
          <w:szCs w:val="28"/>
          <w:lang w:val="kk-KZ"/>
        </w:rPr>
        <w:t>үлкен</w:t>
      </w:r>
      <w:r>
        <w:rPr>
          <w:rFonts w:ascii="Times New Roman" w:hAnsi="Times New Roman"/>
          <w:sz w:val="28"/>
          <w:szCs w:val="28"/>
          <w:lang w:val="kk-KZ"/>
        </w:rPr>
        <w:t xml:space="preserve"> (98,9%) болып шықты (</w:t>
      </w:r>
      <w:r w:rsidRPr="003A22F6">
        <w:rPr>
          <w:rFonts w:ascii="Times New Roman" w:hAnsi="Times New Roman"/>
          <w:sz w:val="28"/>
          <w:szCs w:val="28"/>
          <w:lang w:val="kk-KZ"/>
        </w:rPr>
        <w:t>кесте 9).</w:t>
      </w:r>
    </w:p>
    <w:p w:rsidR="00C7589C" w:rsidRPr="00126601" w:rsidRDefault="00C7589C" w:rsidP="00C7589C">
      <w:pPr>
        <w:pStyle w:val="Style6"/>
        <w:widowControl/>
        <w:tabs>
          <w:tab w:val="left" w:pos="9638"/>
        </w:tabs>
        <w:ind w:firstLine="709"/>
        <w:jc w:val="both"/>
        <w:rPr>
          <w:rFonts w:ascii="Times New Roman" w:hAnsi="Times New Roman"/>
          <w:sz w:val="28"/>
          <w:szCs w:val="28"/>
          <w:lang w:val="kk-KZ"/>
        </w:rPr>
      </w:pPr>
      <w:r w:rsidRPr="00126601">
        <w:rPr>
          <w:rFonts w:ascii="Times New Roman" w:hAnsi="Times New Roman"/>
          <w:sz w:val="28"/>
          <w:szCs w:val="28"/>
          <w:lang w:val="kk-KZ"/>
        </w:rPr>
        <w:t>Нәтижелер</w:t>
      </w:r>
      <w:r w:rsidRPr="00126705">
        <w:rPr>
          <w:rFonts w:ascii="Times New Roman" w:hAnsi="Times New Roman"/>
          <w:sz w:val="28"/>
          <w:szCs w:val="28"/>
          <w:lang w:val="kk-KZ"/>
        </w:rPr>
        <w:t>ді қорыта келгенде</w:t>
      </w:r>
      <w:r>
        <w:rPr>
          <w:rFonts w:ascii="Times New Roman" w:hAnsi="Times New Roman"/>
          <w:sz w:val="28"/>
          <w:szCs w:val="28"/>
          <w:lang w:val="kk-KZ"/>
        </w:rPr>
        <w:t xml:space="preserve"> </w:t>
      </w:r>
      <w:r w:rsidRPr="00126601">
        <w:rPr>
          <w:rFonts w:ascii="Times New Roman" w:hAnsi="Times New Roman"/>
          <w:sz w:val="28"/>
          <w:szCs w:val="28"/>
          <w:lang w:val="kk-KZ"/>
        </w:rPr>
        <w:t xml:space="preserve">ПТР әдісі </w:t>
      </w:r>
      <w:r w:rsidRPr="00A76F40">
        <w:rPr>
          <w:rFonts w:ascii="Times New Roman" w:hAnsi="Times New Roman"/>
          <w:i/>
          <w:sz w:val="28"/>
          <w:szCs w:val="28"/>
          <w:lang w:val="kk-KZ"/>
        </w:rPr>
        <w:t>Tr.verrucosum</w:t>
      </w:r>
      <w:r w:rsidRPr="00126705">
        <w:rPr>
          <w:rFonts w:ascii="Times New Roman" w:hAnsi="Times New Roman"/>
          <w:sz w:val="28"/>
          <w:szCs w:val="28"/>
          <w:lang w:val="kk-KZ"/>
        </w:rPr>
        <w:t>-ды</w:t>
      </w:r>
      <w:r>
        <w:rPr>
          <w:rFonts w:ascii="Times New Roman" w:hAnsi="Times New Roman"/>
          <w:sz w:val="28"/>
          <w:szCs w:val="28"/>
          <w:lang w:val="kk-KZ"/>
        </w:rPr>
        <w:t xml:space="preserve"> </w:t>
      </w:r>
      <w:r w:rsidRPr="00126601">
        <w:rPr>
          <w:rFonts w:ascii="Times New Roman" w:hAnsi="Times New Roman"/>
          <w:sz w:val="28"/>
          <w:szCs w:val="28"/>
          <w:lang w:val="kk-KZ"/>
        </w:rPr>
        <w:t xml:space="preserve">анықтауға мүмкіндік беретіндігін әртүрлі клиникалық үлгілерде, микроскопиялық және </w:t>
      </w:r>
      <w:r w:rsidRPr="00126705">
        <w:rPr>
          <w:rFonts w:ascii="Times New Roman" w:hAnsi="Times New Roman"/>
          <w:sz w:val="28"/>
          <w:szCs w:val="28"/>
          <w:lang w:val="kk-KZ"/>
        </w:rPr>
        <w:t>өсіндіні бөліп алу</w:t>
      </w:r>
      <w:r>
        <w:rPr>
          <w:rFonts w:ascii="Times New Roman" w:hAnsi="Times New Roman"/>
          <w:sz w:val="28"/>
          <w:szCs w:val="28"/>
          <w:lang w:val="kk-KZ"/>
        </w:rPr>
        <w:t xml:space="preserve"> </w:t>
      </w:r>
      <w:r w:rsidRPr="00126601">
        <w:rPr>
          <w:rFonts w:ascii="Times New Roman" w:hAnsi="Times New Roman"/>
          <w:sz w:val="28"/>
          <w:szCs w:val="28"/>
          <w:lang w:val="kk-KZ"/>
        </w:rPr>
        <w:t xml:space="preserve">әдістермен салыстырғанда зооантропонозды дерматомикоздарды зертханалық </w:t>
      </w:r>
      <w:r w:rsidRPr="00126705">
        <w:rPr>
          <w:rFonts w:ascii="Times New Roman" w:hAnsi="Times New Roman"/>
          <w:sz w:val="28"/>
          <w:szCs w:val="28"/>
          <w:lang w:val="kk-KZ"/>
        </w:rPr>
        <w:t xml:space="preserve">балауда </w:t>
      </w:r>
      <w:r w:rsidRPr="00126601">
        <w:rPr>
          <w:rFonts w:ascii="Times New Roman" w:hAnsi="Times New Roman"/>
          <w:sz w:val="28"/>
          <w:szCs w:val="28"/>
          <w:lang w:val="kk-KZ"/>
        </w:rPr>
        <w:t xml:space="preserve">айтарлықтай жоғары </w:t>
      </w:r>
      <w:r w:rsidRPr="00126705">
        <w:rPr>
          <w:rFonts w:ascii="Times New Roman" w:hAnsi="Times New Roman"/>
          <w:sz w:val="28"/>
          <w:szCs w:val="28"/>
          <w:lang w:val="kk-KZ"/>
        </w:rPr>
        <w:t>балаулық</w:t>
      </w:r>
      <w:r w:rsidRPr="00126601">
        <w:rPr>
          <w:rFonts w:ascii="Times New Roman" w:hAnsi="Times New Roman"/>
          <w:sz w:val="28"/>
          <w:szCs w:val="28"/>
          <w:lang w:val="kk-KZ"/>
        </w:rPr>
        <w:t xml:space="preserve"> тиімділікке, сезімталдыққа </w:t>
      </w:r>
      <w:r w:rsidRPr="00126705">
        <w:rPr>
          <w:rFonts w:ascii="Times New Roman" w:hAnsi="Times New Roman"/>
          <w:sz w:val="28"/>
          <w:szCs w:val="28"/>
          <w:lang w:val="kk-KZ"/>
        </w:rPr>
        <w:t>және өзіне тәнділікке</w:t>
      </w:r>
      <w:r w:rsidRPr="00126601">
        <w:rPr>
          <w:rFonts w:ascii="Times New Roman" w:hAnsi="Times New Roman"/>
          <w:sz w:val="28"/>
          <w:szCs w:val="28"/>
          <w:lang w:val="kk-KZ"/>
        </w:rPr>
        <w:t xml:space="preserve"> ие</w:t>
      </w:r>
      <w:r w:rsidRPr="00126705">
        <w:rPr>
          <w:rFonts w:ascii="Times New Roman" w:hAnsi="Times New Roman"/>
          <w:sz w:val="28"/>
          <w:szCs w:val="28"/>
          <w:lang w:val="kk-KZ"/>
        </w:rPr>
        <w:t xml:space="preserve"> екендігін көрсетті</w:t>
      </w:r>
      <w:r w:rsidRPr="00126601">
        <w:rPr>
          <w:rFonts w:ascii="Times New Roman" w:hAnsi="Times New Roman"/>
          <w:sz w:val="28"/>
          <w:szCs w:val="28"/>
          <w:lang w:val="kk-KZ"/>
        </w:rPr>
        <w:t>.</w:t>
      </w:r>
    </w:p>
    <w:p w:rsidR="00C7589C" w:rsidRPr="00126705"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sidRPr="00126601">
        <w:rPr>
          <w:rFonts w:ascii="Times New Roman" w:hAnsi="Times New Roman"/>
          <w:sz w:val="28"/>
          <w:szCs w:val="28"/>
          <w:lang w:val="kk-KZ"/>
        </w:rPr>
        <w:t xml:space="preserve">Зооантропонозды дерматомикозбен </w:t>
      </w:r>
      <w:r w:rsidRPr="00126705">
        <w:rPr>
          <w:rFonts w:ascii="Times New Roman" w:hAnsi="Times New Roman"/>
          <w:sz w:val="28"/>
          <w:szCs w:val="28"/>
          <w:lang w:val="kk-KZ"/>
        </w:rPr>
        <w:t>ауыратын малдар</w:t>
      </w:r>
      <w:r w:rsidRPr="00126601">
        <w:rPr>
          <w:rFonts w:ascii="Times New Roman" w:hAnsi="Times New Roman"/>
          <w:sz w:val="28"/>
          <w:szCs w:val="28"/>
          <w:lang w:val="kk-KZ"/>
        </w:rPr>
        <w:t xml:space="preserve"> Қазақстан Республикасының әртүрлі өңірлерінде де, шетелде</w:t>
      </w:r>
      <w:r w:rsidRPr="00126705">
        <w:rPr>
          <w:rFonts w:ascii="Times New Roman" w:hAnsi="Times New Roman"/>
          <w:sz w:val="28"/>
          <w:szCs w:val="28"/>
          <w:lang w:val="kk-KZ"/>
        </w:rPr>
        <w:t>рде</w:t>
      </w:r>
      <w:r w:rsidRPr="00126601">
        <w:rPr>
          <w:rFonts w:ascii="Times New Roman" w:hAnsi="Times New Roman"/>
          <w:sz w:val="28"/>
          <w:szCs w:val="28"/>
          <w:lang w:val="kk-KZ"/>
        </w:rPr>
        <w:t xml:space="preserve"> де мерзімді эпизоотологиялық (эпидемиологиялық) </w:t>
      </w:r>
      <w:r w:rsidRPr="00126705">
        <w:rPr>
          <w:rFonts w:ascii="Times New Roman" w:hAnsi="Times New Roman"/>
          <w:sz w:val="28"/>
          <w:szCs w:val="28"/>
          <w:lang w:val="kk-KZ"/>
        </w:rPr>
        <w:t>жағдайдың</w:t>
      </w:r>
      <w:r>
        <w:rPr>
          <w:rFonts w:ascii="Times New Roman" w:hAnsi="Times New Roman"/>
          <w:sz w:val="28"/>
          <w:szCs w:val="28"/>
          <w:lang w:val="kk-KZ"/>
        </w:rPr>
        <w:t xml:space="preserve"> </w:t>
      </w:r>
      <w:r w:rsidRPr="00126601">
        <w:rPr>
          <w:rFonts w:ascii="Times New Roman" w:hAnsi="Times New Roman"/>
          <w:sz w:val="28"/>
          <w:szCs w:val="28"/>
          <w:lang w:val="kk-KZ"/>
        </w:rPr>
        <w:t>пайда болуымен сипатталады.</w:t>
      </w:r>
      <w:r w:rsidRPr="00126705">
        <w:rPr>
          <w:rFonts w:ascii="Times New Roman" w:hAnsi="Times New Roman"/>
          <w:sz w:val="28"/>
          <w:szCs w:val="28"/>
          <w:lang w:val="kk-KZ" w:eastAsia="zh-CN"/>
        </w:rPr>
        <w:t xml:space="preserve"> Елдегі эпизоотологиялық (эпидемиологиялық) ахуалдың тұрақсыздығы кейбір аумақтарда осы дерматомикоздармен ауыратын көрсеткіштерінің үздіксіз төмендеуімен және олардың басқа елдерде </w:t>
      </w:r>
      <w:r>
        <w:rPr>
          <w:rFonts w:ascii="Times New Roman" w:hAnsi="Times New Roman"/>
          <w:sz w:val="28"/>
          <w:szCs w:val="28"/>
          <w:lang w:val="kk-KZ" w:eastAsia="zh-CN"/>
        </w:rPr>
        <w:t xml:space="preserve">таралуымен </w:t>
      </w:r>
      <w:r w:rsidRPr="00126705">
        <w:rPr>
          <w:rFonts w:ascii="Times New Roman" w:hAnsi="Times New Roman"/>
          <w:sz w:val="28"/>
          <w:szCs w:val="28"/>
          <w:lang w:val="kk-KZ" w:eastAsia="zh-CN"/>
        </w:rPr>
        <w:t xml:space="preserve">куәландырылады. </w:t>
      </w:r>
      <w:r w:rsidRPr="00126705">
        <w:rPr>
          <w:rFonts w:ascii="Times New Roman" w:hAnsi="Times New Roman"/>
          <w:sz w:val="28"/>
          <w:szCs w:val="28"/>
          <w:lang w:val="kk-KZ"/>
        </w:rPr>
        <w:t xml:space="preserve">Сонымен қатар, атипті және жойылған </w:t>
      </w:r>
      <w:r>
        <w:rPr>
          <w:rFonts w:ascii="Times New Roman" w:hAnsi="Times New Roman"/>
          <w:sz w:val="28"/>
          <w:szCs w:val="28"/>
          <w:lang w:val="kk-KZ"/>
        </w:rPr>
        <w:t>трихофития түрлерінің</w:t>
      </w:r>
      <w:r w:rsidRPr="00126705">
        <w:rPr>
          <w:rFonts w:ascii="Times New Roman" w:hAnsi="Times New Roman"/>
          <w:sz w:val="28"/>
          <w:szCs w:val="28"/>
          <w:lang w:val="kk-KZ"/>
        </w:rPr>
        <w:t xml:space="preserve"> көбеюі қазіргі уақытта бұл аурулардың клиникалық балауын айтарлықтай қиындатады.</w:t>
      </w:r>
    </w:p>
    <w:p w:rsidR="00C7589C" w:rsidRPr="00126705"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w:t>
      </w:r>
      <w:r>
        <w:rPr>
          <w:rFonts w:ascii="Times New Roman" w:hAnsi="Times New Roman"/>
          <w:sz w:val="28"/>
          <w:szCs w:val="28"/>
          <w:lang w:val="kk-KZ"/>
        </w:rPr>
        <w:t>сынамада</w:t>
      </w:r>
      <w:r w:rsidRPr="00126705">
        <w:rPr>
          <w:rFonts w:ascii="Times New Roman" w:hAnsi="Times New Roman"/>
          <w:sz w:val="28"/>
          <w:szCs w:val="28"/>
          <w:lang w:val="kk-KZ"/>
        </w:rPr>
        <w:t xml:space="preserve"> микроспория мен трихофития қоздырғыштарын тез, жоғары өзіне тән және сезімталдығын анықтау </w:t>
      </w:r>
      <w:r>
        <w:rPr>
          <w:rFonts w:ascii="Times New Roman" w:hAnsi="Times New Roman"/>
          <w:sz w:val="28"/>
          <w:szCs w:val="28"/>
          <w:lang w:val="kk-KZ"/>
        </w:rPr>
        <w:t>мәселесі</w:t>
      </w:r>
      <w:r w:rsidRPr="00126705">
        <w:rPr>
          <w:rFonts w:ascii="Times New Roman" w:hAnsi="Times New Roman"/>
          <w:sz w:val="28"/>
          <w:szCs w:val="28"/>
          <w:lang w:val="kk-KZ"/>
        </w:rPr>
        <w:t xml:space="preserve"> қазіргі уақытта зертханалық балаудың бірқатар әдістеріне қарамастан шешілмей жатыр, өйткені олардың ақпараттылығы бірқатар себептерге байланысты көп нәрселерді қалайды.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eastAsia="zh-CN"/>
        </w:rPr>
        <w:t xml:space="preserve">Демек, трихофитияның таралу ауқымы туралы объективті идеяларды қалыптастыру үшін патогеннің генетикалық </w:t>
      </w:r>
      <w:r>
        <w:rPr>
          <w:rFonts w:ascii="Times New Roman" w:hAnsi="Times New Roman"/>
          <w:sz w:val="28"/>
          <w:szCs w:val="28"/>
          <w:lang w:val="kk-KZ" w:eastAsia="zh-CN"/>
        </w:rPr>
        <w:t>сынамасын</w:t>
      </w:r>
      <w:r w:rsidRPr="00126705">
        <w:rPr>
          <w:rFonts w:ascii="Times New Roman" w:hAnsi="Times New Roman"/>
          <w:sz w:val="28"/>
          <w:szCs w:val="28"/>
          <w:lang w:val="kk-KZ" w:eastAsia="zh-CN"/>
        </w:rPr>
        <w:t xml:space="preserve"> жоғары сезімтал және нақты тікелей анық</w:t>
      </w:r>
      <w:r>
        <w:rPr>
          <w:rFonts w:ascii="Times New Roman" w:hAnsi="Times New Roman"/>
          <w:sz w:val="28"/>
          <w:szCs w:val="28"/>
          <w:lang w:val="kk-KZ" w:eastAsia="zh-CN"/>
        </w:rPr>
        <w:t>тауды қамтамасыз ететін молекуляр</w:t>
      </w:r>
      <w:r w:rsidRPr="00126705">
        <w:rPr>
          <w:rFonts w:ascii="Times New Roman" w:hAnsi="Times New Roman"/>
          <w:sz w:val="28"/>
          <w:szCs w:val="28"/>
          <w:lang w:val="kk-KZ" w:eastAsia="zh-CN"/>
        </w:rPr>
        <w:t>лық-генетикалық әдістерді енгізу перспективалы болып көрінеді.</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Алайда, ПТР және оның модификациясы біздің елімізде зооанторпонозды дерматомикоз қоздырғыштарын анықтау үшін іс жүзінде қолданылмайды және реттелмеген. </w:t>
      </w:r>
      <w:r>
        <w:rPr>
          <w:rFonts w:ascii="Times New Roman" w:hAnsi="Times New Roman"/>
          <w:sz w:val="28"/>
          <w:szCs w:val="28"/>
          <w:lang w:val="kk-KZ"/>
        </w:rPr>
        <w:t>Бұл мәселе алғаш рет медицина саласында өндіріске енгізілген.</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Ветеринария саласында ПТР әдісімен қоздырғышты залалды сынамада дер кезінде балау қою және трихофития індетіне қарсы уықытты созбай біз ұсынып отырған ауылшаруашылық малдарының дерматомикоздарына қарсы инактивтендірілген поливалентті вакцинаны емдік мөлшерімен емдеу мәселесі қолға алынды. Осы а</w:t>
      </w:r>
      <w:r w:rsidRPr="00126705">
        <w:rPr>
          <w:rFonts w:ascii="Times New Roman" w:hAnsi="Times New Roman"/>
          <w:sz w:val="28"/>
          <w:szCs w:val="28"/>
          <w:lang w:val="kk-KZ"/>
        </w:rPr>
        <w:t xml:space="preserve">талған мәселелерді зертханалық тәжірибеде </w:t>
      </w:r>
      <w:r w:rsidRPr="00FC4559">
        <w:rPr>
          <w:rFonts w:ascii="Times New Roman" w:hAnsi="Times New Roman"/>
          <w:i/>
          <w:sz w:val="28"/>
          <w:szCs w:val="28"/>
          <w:lang w:val="kk-KZ"/>
        </w:rPr>
        <w:t>Tr.verrucosum</w:t>
      </w:r>
      <w:r w:rsidRPr="00126705">
        <w:rPr>
          <w:rFonts w:ascii="Times New Roman" w:hAnsi="Times New Roman"/>
          <w:sz w:val="28"/>
          <w:szCs w:val="28"/>
          <w:lang w:val="kk-KZ"/>
        </w:rPr>
        <w:t xml:space="preserve">-ды клиникалық </w:t>
      </w:r>
      <w:r>
        <w:rPr>
          <w:rFonts w:ascii="Times New Roman" w:hAnsi="Times New Roman"/>
          <w:sz w:val="28"/>
          <w:szCs w:val="28"/>
          <w:lang w:val="kk-KZ"/>
        </w:rPr>
        <w:t>сынамаларда</w:t>
      </w:r>
      <w:r w:rsidRPr="00126705">
        <w:rPr>
          <w:rFonts w:ascii="Times New Roman" w:hAnsi="Times New Roman"/>
          <w:sz w:val="28"/>
          <w:szCs w:val="28"/>
          <w:lang w:val="kk-KZ"/>
        </w:rPr>
        <w:t xml:space="preserve"> </w:t>
      </w:r>
      <w:r>
        <w:rPr>
          <w:rFonts w:ascii="Times New Roman" w:hAnsi="Times New Roman"/>
          <w:sz w:val="28"/>
          <w:szCs w:val="28"/>
          <w:lang w:val="kk-KZ"/>
        </w:rPr>
        <w:t xml:space="preserve">дер кезінде балау қойып, анықтау </w:t>
      </w:r>
      <w:r w:rsidRPr="00126705">
        <w:rPr>
          <w:rFonts w:ascii="Times New Roman" w:hAnsi="Times New Roman"/>
          <w:sz w:val="28"/>
          <w:szCs w:val="28"/>
          <w:lang w:val="kk-KZ"/>
        </w:rPr>
        <w:t>үшін ПТ</w:t>
      </w:r>
      <w:r>
        <w:rPr>
          <w:rFonts w:ascii="Times New Roman" w:hAnsi="Times New Roman"/>
          <w:sz w:val="28"/>
          <w:szCs w:val="28"/>
          <w:lang w:val="kk-KZ"/>
        </w:rPr>
        <w:t>Р әдісін енгізумен шешуге болатындығы нақтыланды</w:t>
      </w:r>
      <w:r w:rsidRPr="00126705">
        <w:rPr>
          <w:rFonts w:ascii="Times New Roman" w:hAnsi="Times New Roman"/>
          <w:sz w:val="28"/>
          <w:szCs w:val="28"/>
          <w:lang w:val="kk-KZ"/>
        </w:rPr>
        <w:t>.</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Жұмыс барысында </w:t>
      </w:r>
      <w:r w:rsidRPr="006939A7">
        <w:rPr>
          <w:rFonts w:ascii="Times New Roman" w:hAnsi="Times New Roman"/>
          <w:i/>
          <w:sz w:val="28"/>
          <w:szCs w:val="28"/>
          <w:lang w:val="kk-KZ"/>
        </w:rPr>
        <w:t>Tr.verrucosum</w:t>
      </w:r>
      <w:r w:rsidRPr="00126705">
        <w:rPr>
          <w:rFonts w:ascii="Times New Roman" w:hAnsi="Times New Roman"/>
          <w:sz w:val="28"/>
          <w:szCs w:val="28"/>
          <w:lang w:val="kk-KZ"/>
        </w:rPr>
        <w:t xml:space="preserve"> өсінділерінің морфофизиологиялық ерекшеліктері зерттелді, тері мен тері-жүн микотикалық зақымдануларында,</w:t>
      </w:r>
      <w:r>
        <w:rPr>
          <w:rFonts w:ascii="Times New Roman" w:hAnsi="Times New Roman"/>
          <w:sz w:val="28"/>
          <w:szCs w:val="28"/>
          <w:lang w:val="kk-KZ"/>
        </w:rPr>
        <w:t xml:space="preserve"> клиникалық үлгілерде анықталды</w:t>
      </w:r>
      <w:r w:rsidRPr="00126705">
        <w:rPr>
          <w:rFonts w:ascii="Times New Roman" w:hAnsi="Times New Roman"/>
          <w:sz w:val="28"/>
          <w:szCs w:val="28"/>
          <w:lang w:val="kk-KZ"/>
        </w:rPr>
        <w:t xml:space="preserve">. Дерматомицеттер салыстырмалы түрде өзіне </w:t>
      </w:r>
      <w:r w:rsidRPr="00126705">
        <w:rPr>
          <w:rFonts w:ascii="Times New Roman" w:hAnsi="Times New Roman"/>
          <w:sz w:val="28"/>
          <w:szCs w:val="28"/>
          <w:lang w:val="kk-KZ"/>
        </w:rPr>
        <w:lastRenderedPageBreak/>
        <w:t>тән морфологияға ие болды, соның негізінде оларды салыстырмалы түрде жақында ауруға шалдыққан және арнайы антимикотикалық препараттарды қабылдамаған жануарларда ғана саралауға болады.</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Ұзақ уақыт ауырған жануарлардың үлгілерін микологиялық зерттеу кезінде атипті өсінділер негізінен анықталды.</w:t>
      </w:r>
    </w:p>
    <w:p w:rsidR="00C7589C" w:rsidRDefault="00C7589C" w:rsidP="00C7589C">
      <w:pPr>
        <w:tabs>
          <w:tab w:val="left" w:pos="9638"/>
        </w:tabs>
        <w:spacing w:after="0" w:line="240" w:lineRule="auto"/>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ақпараттық көрсеткіштерін салыстырмалы талдау кезінде ПТР </w:t>
      </w:r>
      <w:r w:rsidRPr="006939A7">
        <w:rPr>
          <w:rFonts w:ascii="Times New Roman" w:hAnsi="Times New Roman"/>
          <w:i/>
          <w:sz w:val="28"/>
          <w:szCs w:val="28"/>
          <w:lang w:val="kk-KZ"/>
        </w:rPr>
        <w:t>Tr.verrucosum</w:t>
      </w:r>
      <w:r>
        <w:rPr>
          <w:rFonts w:ascii="Times New Roman" w:hAnsi="Times New Roman"/>
          <w:sz w:val="28"/>
          <w:szCs w:val="28"/>
          <w:lang w:val="kk-KZ"/>
        </w:rPr>
        <w:t>-нан</w:t>
      </w:r>
      <w:r w:rsidRPr="00126705">
        <w:rPr>
          <w:rFonts w:ascii="Times New Roman" w:hAnsi="Times New Roman"/>
          <w:kern w:val="32"/>
          <w:sz w:val="28"/>
          <w:szCs w:val="28"/>
          <w:lang w:val="kk-KZ"/>
        </w:rPr>
        <w:t>, туындаған трихофитозды балауда ең үлкен балаулық тиімділікпен (97,87% (96,41-99,33,р</w:t>
      </w:r>
      <w:r>
        <w:rPr>
          <w:rFonts w:ascii="Times New Roman" w:hAnsi="Times New Roman"/>
          <w:kern w:val="32"/>
          <w:sz w:val="28"/>
          <w:szCs w:val="28"/>
          <w:lang w:val="kk-KZ"/>
        </w:rPr>
        <w:t>&lt;0,05) сипатталғаны көрсетілген</w:t>
      </w:r>
      <w:r w:rsidRPr="00126705">
        <w:rPr>
          <w:rFonts w:ascii="Times New Roman" w:hAnsi="Times New Roman"/>
          <w:kern w:val="32"/>
          <w:sz w:val="28"/>
          <w:szCs w:val="28"/>
          <w:lang w:val="kk-KZ"/>
        </w:rPr>
        <w:t xml:space="preserve"> және дәстүрлі (реттелген) зерттеу әдістерінің нәтижелерімен салыстырғанда сезімталдықтың</w:t>
      </w:r>
      <w:r>
        <w:rPr>
          <w:rFonts w:ascii="Times New Roman" w:hAnsi="Times New Roman"/>
          <w:kern w:val="32"/>
          <w:sz w:val="28"/>
          <w:szCs w:val="28"/>
          <w:lang w:val="kk-KZ"/>
        </w:rPr>
        <w:t xml:space="preserve"> (97,96% (96,53 - 99,39, р&lt;0,05</w:t>
      </w:r>
      <w:r w:rsidRPr="00126705">
        <w:rPr>
          <w:rFonts w:ascii="Times New Roman" w:hAnsi="Times New Roman"/>
          <w:kern w:val="32"/>
          <w:sz w:val="28"/>
          <w:szCs w:val="28"/>
          <w:lang w:val="kk-KZ"/>
        </w:rPr>
        <w:t>), ерекшелікт</w:t>
      </w:r>
      <w:r>
        <w:rPr>
          <w:rFonts w:ascii="Times New Roman" w:hAnsi="Times New Roman"/>
          <w:kern w:val="32"/>
          <w:sz w:val="28"/>
          <w:szCs w:val="28"/>
          <w:lang w:val="kk-KZ"/>
        </w:rPr>
        <w:t>ің (97,67% (96,15-99,19, р&lt;0,05</w:t>
      </w:r>
      <w:r w:rsidRPr="00126705">
        <w:rPr>
          <w:rFonts w:ascii="Times New Roman" w:hAnsi="Times New Roman"/>
          <w:kern w:val="32"/>
          <w:sz w:val="28"/>
          <w:szCs w:val="28"/>
          <w:lang w:val="kk-KZ"/>
        </w:rPr>
        <w:t>) және оң нәтиженің болжамдық мәнінің (БМ+ = 98,9%) статистикалық айтарлықтай жоғары көрсеткіштерін қамтамасыз етті.</w:t>
      </w:r>
    </w:p>
    <w:p w:rsidR="00C7589C" w:rsidRDefault="00C7589C" w:rsidP="00C7589C">
      <w:pPr>
        <w:tabs>
          <w:tab w:val="left" w:pos="9638"/>
        </w:tabs>
        <w:spacing w:after="0" w:line="240" w:lineRule="auto"/>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Сонымен қатар, «ықтималдық коэффициенті» көрсеткішінің жоғары мәні ПТР зерттеуінде дәл балау қою ықтималдығын 32,3 есе арттырды, ал микроскопиялық және өсінділік зерттеулер дәл балау қою мүмкіндігін тиісінше 7,3 және 3,8 есе арттырды.</w:t>
      </w:r>
    </w:p>
    <w:p w:rsidR="00C7589C" w:rsidRDefault="00C7589C" w:rsidP="00C7589C">
      <w:pPr>
        <w:tabs>
          <w:tab w:val="left" w:pos="9638"/>
        </w:tabs>
        <w:spacing w:after="0" w:line="240" w:lineRule="auto"/>
        <w:ind w:firstLine="709"/>
        <w:jc w:val="both"/>
        <w:outlineLvl w:val="0"/>
        <w:rPr>
          <w:rFonts w:ascii="Times New Roman" w:hAnsi="Times New Roman"/>
          <w:kern w:val="32"/>
          <w:sz w:val="28"/>
          <w:szCs w:val="28"/>
          <w:lang w:val="kk-KZ"/>
        </w:rPr>
      </w:pPr>
      <w:r w:rsidRPr="006939A7">
        <w:rPr>
          <w:rFonts w:ascii="Times New Roman" w:hAnsi="Times New Roman"/>
          <w:i/>
          <w:sz w:val="28"/>
          <w:szCs w:val="28"/>
          <w:lang w:val="kk-KZ"/>
        </w:rPr>
        <w:t>Tr.verrucosum</w:t>
      </w:r>
      <w:r w:rsidRPr="00126705">
        <w:rPr>
          <w:rFonts w:ascii="Times New Roman" w:hAnsi="Times New Roman"/>
          <w:kern w:val="32"/>
          <w:sz w:val="28"/>
          <w:szCs w:val="28"/>
          <w:lang w:val="kk-KZ"/>
        </w:rPr>
        <w:t xml:space="preserve"> аурудың қоздырғышы болған жағдайларда өсінділік әдістің ақпараттылық көрсеткіштері (сезімталдық – 80,61% (76,62-84,6, р&lt;0,05), ерекшелік – 79,07% (74,96-83,18, р&lt;0,05), балаулық тиімділік </w:t>
      </w:r>
      <w:r>
        <w:rPr>
          <w:rFonts w:ascii="Times New Roman" w:hAnsi="Times New Roman"/>
          <w:kern w:val="32"/>
          <w:sz w:val="28"/>
          <w:szCs w:val="28"/>
          <w:lang w:val="kk-KZ"/>
        </w:rPr>
        <w:t>– 80,14% (76,11 - 84,17, р&lt;0,05</w:t>
      </w:r>
      <w:r w:rsidRPr="00126705">
        <w:rPr>
          <w:rFonts w:ascii="Times New Roman" w:hAnsi="Times New Roman"/>
          <w:kern w:val="32"/>
          <w:sz w:val="28"/>
          <w:szCs w:val="28"/>
          <w:lang w:val="kk-KZ"/>
        </w:rPr>
        <w:t>) микроскопиялық зерттеу кезінде алынған тиісті мәндерден едәуір төмен болды (сезімталдық - 87,76% (84,45-91,07, р&lt;0,05), ерекшелігі – 88,37% (85,13-91,61, р&lt;0,05), балаулық тиімділігі – 8</w:t>
      </w:r>
      <w:r>
        <w:rPr>
          <w:rFonts w:ascii="Times New Roman" w:hAnsi="Times New Roman"/>
          <w:kern w:val="32"/>
          <w:sz w:val="28"/>
          <w:szCs w:val="28"/>
          <w:lang w:val="kk-KZ"/>
        </w:rPr>
        <w:t>7,94% (84,86-91,23, р&lt;0,05</w:t>
      </w:r>
      <w:r w:rsidRPr="00126705">
        <w:rPr>
          <w:rFonts w:ascii="Times New Roman" w:hAnsi="Times New Roman"/>
          <w:kern w:val="32"/>
          <w:sz w:val="28"/>
          <w:szCs w:val="28"/>
          <w:lang w:val="kk-KZ"/>
        </w:rPr>
        <w:t>).</w:t>
      </w:r>
    </w:p>
    <w:p w:rsidR="00C7589C" w:rsidRPr="00126705"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kern w:val="18"/>
          <w:sz w:val="28"/>
          <w:szCs w:val="28"/>
          <w:lang w:val="kk-KZ"/>
        </w:rPr>
        <w:t>Бұл факт ПТР зерттеуінен алынған нәтижелерді одан да құнды етеді, әсіресе трихофитозды зертханалық балауда өсінділік зерттеу әлі де не</w:t>
      </w:r>
      <w:r>
        <w:rPr>
          <w:rFonts w:ascii="Times New Roman" w:hAnsi="Times New Roman"/>
          <w:kern w:val="18"/>
          <w:sz w:val="28"/>
          <w:szCs w:val="28"/>
          <w:lang w:val="kk-KZ"/>
        </w:rPr>
        <w:t>гізгі болып саналатынын ескеру қажет</w:t>
      </w:r>
      <w:r w:rsidRPr="00126705">
        <w:rPr>
          <w:rFonts w:ascii="Times New Roman" w:hAnsi="Times New Roman"/>
          <w:kern w:val="18"/>
          <w:sz w:val="28"/>
          <w:szCs w:val="28"/>
          <w:lang w:val="kk-KZ"/>
        </w:rPr>
        <w:t>.</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Жоғарыда айтылғандар микоздард</w:t>
      </w:r>
      <w:r>
        <w:rPr>
          <w:rFonts w:ascii="Times New Roman" w:hAnsi="Times New Roman"/>
          <w:sz w:val="28"/>
          <w:szCs w:val="28"/>
          <w:lang w:val="kk-KZ"/>
        </w:rPr>
        <w:t>ың зертханалық балауына молекуляр</w:t>
      </w:r>
      <w:r w:rsidRPr="00126705">
        <w:rPr>
          <w:rFonts w:ascii="Times New Roman" w:hAnsi="Times New Roman"/>
          <w:sz w:val="28"/>
          <w:szCs w:val="28"/>
          <w:lang w:val="kk-KZ"/>
        </w:rPr>
        <w:t xml:space="preserve">лық-генетикалық зерттеулерді кеңінен енгізу қажеттілігін, сондай-ақ эпизоотологиялық (эпидемиологиялық) ғана емес, сонымен қатар трихофитозды ветеринарлық қадағалау мен бақылаудың балаулық ішкі жүйесінің зертханалық компонентін оңтайландыру қажеттілігін негіздейді. </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Бұл жануарлардың адамдар үшін инфекцияның негізгі көзі екендігі белгілі фактіге байланысты.</w:t>
      </w:r>
      <w:r>
        <w:rPr>
          <w:rFonts w:ascii="Times New Roman" w:hAnsi="Times New Roman"/>
          <w:sz w:val="28"/>
          <w:szCs w:val="28"/>
          <w:lang w:val="kk-KZ"/>
        </w:rPr>
        <w:t xml:space="preserve"> </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Осыған байланысты қадағалаудың екі түрін де (эпидемиологиялық және ветеринариялық) барабар жүзеге асыру трихофитоздың әрбір нақты жағдайында</w:t>
      </w:r>
      <w:r>
        <w:rPr>
          <w:rFonts w:ascii="Times New Roman" w:hAnsi="Times New Roman"/>
          <w:sz w:val="28"/>
          <w:szCs w:val="28"/>
          <w:lang w:val="kk-KZ"/>
        </w:rPr>
        <w:t xml:space="preserve"> індет</w:t>
      </w:r>
      <w:r w:rsidRPr="00126705">
        <w:rPr>
          <w:rFonts w:ascii="Times New Roman" w:hAnsi="Times New Roman"/>
          <w:sz w:val="28"/>
          <w:szCs w:val="28"/>
          <w:lang w:val="kk-KZ"/>
        </w:rPr>
        <w:t xml:space="preserve"> көздері, жұқтыру факторлары мен жолдары арасындағы эпизоотологиялық (эпидемиологиялық) байланыстарды объективті анықтау, ластанған объектілерді сәйкестендіру үшін патогенді ПТР-детекциялауды талап етеді.</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 xml:space="preserve">Бұл жағдайда уақыт шығындары айтарлықтай </w:t>
      </w:r>
      <w:r>
        <w:rPr>
          <w:rFonts w:ascii="Times New Roman" w:hAnsi="Times New Roman"/>
          <w:sz w:val="28"/>
          <w:szCs w:val="28"/>
          <w:lang w:val="kk-KZ"/>
        </w:rPr>
        <w:t>үнемделеді</w:t>
      </w:r>
      <w:r w:rsidRPr="00126705">
        <w:rPr>
          <w:rFonts w:ascii="Times New Roman" w:hAnsi="Times New Roman"/>
          <w:sz w:val="28"/>
          <w:szCs w:val="28"/>
          <w:lang w:val="kk-KZ"/>
        </w:rPr>
        <w:t xml:space="preserve"> және әртүрлі клиникалық үлгілерде патогенді жедел</w:t>
      </w:r>
      <w:r>
        <w:rPr>
          <w:rFonts w:ascii="Times New Roman" w:hAnsi="Times New Roman"/>
          <w:sz w:val="28"/>
          <w:szCs w:val="28"/>
          <w:lang w:val="kk-KZ"/>
        </w:rPr>
        <w:t>, дер кезінде</w:t>
      </w:r>
      <w:r w:rsidRPr="00126705">
        <w:rPr>
          <w:rFonts w:ascii="Times New Roman" w:hAnsi="Times New Roman"/>
          <w:sz w:val="28"/>
          <w:szCs w:val="28"/>
          <w:lang w:val="kk-KZ"/>
        </w:rPr>
        <w:t xml:space="preserve"> анықтау</w:t>
      </w:r>
      <w:r>
        <w:rPr>
          <w:rFonts w:ascii="Times New Roman" w:hAnsi="Times New Roman"/>
          <w:sz w:val="28"/>
          <w:szCs w:val="28"/>
          <w:lang w:val="kk-KZ"/>
        </w:rPr>
        <w:t xml:space="preserve"> мүмкіндігін</w:t>
      </w:r>
      <w:r w:rsidRPr="00126705">
        <w:rPr>
          <w:rFonts w:ascii="Times New Roman" w:hAnsi="Times New Roman"/>
          <w:sz w:val="28"/>
          <w:szCs w:val="28"/>
          <w:lang w:val="kk-KZ"/>
        </w:rPr>
        <w:t xml:space="preserve"> айқындай түседі.</w:t>
      </w: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p>
    <w:p w:rsidR="00C7589C" w:rsidRDefault="00C7589C" w:rsidP="00C7589C">
      <w:pPr>
        <w:tabs>
          <w:tab w:val="left" w:pos="9638"/>
        </w:tabs>
        <w:spacing w:after="0" w:line="240" w:lineRule="auto"/>
        <w:ind w:firstLine="709"/>
        <w:jc w:val="both"/>
        <w:outlineLvl w:val="0"/>
        <w:rPr>
          <w:rFonts w:ascii="Times New Roman" w:hAnsi="Times New Roman"/>
          <w:sz w:val="28"/>
          <w:szCs w:val="28"/>
          <w:lang w:val="kk-KZ"/>
        </w:rPr>
      </w:pPr>
    </w:p>
    <w:p w:rsidR="00C7589C" w:rsidRDefault="00C7589C" w:rsidP="00C7589C">
      <w:pPr>
        <w:pStyle w:val="21"/>
        <w:tabs>
          <w:tab w:val="left" w:pos="9638"/>
        </w:tabs>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ҚОРЫТЫНДЫ</w:t>
      </w:r>
    </w:p>
    <w:p w:rsidR="00C7589C" w:rsidRDefault="00C7589C" w:rsidP="00C7589C">
      <w:pPr>
        <w:pStyle w:val="21"/>
        <w:tabs>
          <w:tab w:val="left" w:pos="9638"/>
        </w:tabs>
        <w:spacing w:after="0" w:line="240" w:lineRule="auto"/>
        <w:ind w:firstLine="709"/>
        <w:jc w:val="both"/>
        <w:rPr>
          <w:rFonts w:ascii="Times New Roman" w:hAnsi="Times New Roman"/>
          <w:b/>
          <w:sz w:val="28"/>
          <w:szCs w:val="28"/>
          <w:lang w:val="kk-KZ"/>
        </w:rPr>
      </w:pPr>
    </w:p>
    <w:p w:rsidR="00C7589C" w:rsidRDefault="00C7589C" w:rsidP="00C7589C">
      <w:pPr>
        <w:tabs>
          <w:tab w:val="left" w:pos="9638"/>
        </w:tabs>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 2019-2023 жылдары Алматы, Қызылорда және Түркістан облыстарының шаруа қожалықтарында трихофития індетіне қарсы мониторинг жүргізіліп, аталмыш облыстардан 141 залалды сынамалар жиналды. Бөлініп алынған залалды сынамалардың уыттылығы, зардаптылығы және иммуногендік қасиеттері 60-70%-ды қамтыды.</w:t>
      </w:r>
      <w:r>
        <w:rPr>
          <w:rFonts w:ascii="Times New Roman" w:eastAsia="SimSun" w:hAnsi="Times New Roman"/>
          <w:sz w:val="28"/>
          <w:szCs w:val="28"/>
          <w:lang w:val="kk-KZ" w:eastAsia="zh-CN"/>
        </w:rPr>
        <w:t xml:space="preserve"> Стандарттық </w:t>
      </w:r>
      <w:r w:rsidRPr="00FC0346">
        <w:rPr>
          <w:rFonts w:ascii="Times New Roman" w:hAnsi="Times New Roman"/>
          <w:i/>
          <w:sz w:val="28"/>
          <w:szCs w:val="28"/>
          <w:lang w:val="kk-KZ"/>
        </w:rPr>
        <w:t>Tr.verrucosum</w:t>
      </w:r>
      <w:r>
        <w:rPr>
          <w:rFonts w:ascii="Times New Roman" w:hAnsi="Times New Roman"/>
          <w:sz w:val="28"/>
          <w:szCs w:val="28"/>
          <w:lang w:val="kk-KZ"/>
        </w:rPr>
        <w:t xml:space="preserve"> F-02</w:t>
      </w:r>
      <w:r>
        <w:rPr>
          <w:rFonts w:ascii="Times New Roman" w:eastAsia="SimSun" w:hAnsi="Times New Roman"/>
          <w:sz w:val="28"/>
          <w:szCs w:val="28"/>
          <w:lang w:val="kk-KZ" w:eastAsia="zh-CN"/>
        </w:rPr>
        <w:t xml:space="preserve"> вакциналық штамының иммуногендік белсенділігі </w:t>
      </w:r>
      <w:r>
        <w:rPr>
          <w:rFonts w:ascii="Times New Roman" w:hAnsi="Times New Roman"/>
          <w:sz w:val="28"/>
          <w:szCs w:val="28"/>
          <w:lang w:val="kk-KZ"/>
        </w:rPr>
        <w:t>100% көрсеткішке ие болды.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 Алматы, Қызылорда және Түркістан облыстарының шаруа қожалықтарынан суслоагарда өсіріліп, бөлініп алынған изоляттарға</w:t>
      </w:r>
      <w:r w:rsidRPr="00244B0C">
        <w:rPr>
          <w:rFonts w:ascii="Times New Roman" w:hAnsi="Times New Roman"/>
          <w:sz w:val="28"/>
          <w:szCs w:val="28"/>
          <w:lang w:val="kk-KZ"/>
        </w:rPr>
        <w:t xml:space="preserve"> </w:t>
      </w:r>
      <w:r w:rsidRPr="00BA2418">
        <w:rPr>
          <w:rFonts w:ascii="Times New Roman" w:hAnsi="Times New Roman"/>
          <w:sz w:val="28"/>
          <w:szCs w:val="28"/>
          <w:lang w:val="kk-KZ"/>
        </w:rPr>
        <w:t xml:space="preserve">идентификаттау нәтижелері ірі қара малдарының трихофития қоздырушысы </w:t>
      </w:r>
      <w:r w:rsidRPr="003A6C37">
        <w:rPr>
          <w:rFonts w:ascii="Times New Roman" w:hAnsi="Times New Roman"/>
          <w:i/>
          <w:sz w:val="28"/>
          <w:szCs w:val="28"/>
          <w:lang w:val="kk-KZ"/>
        </w:rPr>
        <w:t>Trichophyton</w:t>
      </w:r>
      <w:r w:rsidRPr="00BA2418">
        <w:rPr>
          <w:rFonts w:ascii="Times New Roman" w:hAnsi="Times New Roman"/>
          <w:sz w:val="28"/>
          <w:szCs w:val="28"/>
          <w:lang w:val="kk-KZ"/>
        </w:rPr>
        <w:t xml:space="preserve"> тұқымына және </w:t>
      </w:r>
      <w:r w:rsidRPr="003A6C37">
        <w:rPr>
          <w:rFonts w:ascii="Times New Roman" w:hAnsi="Times New Roman"/>
          <w:i/>
          <w:sz w:val="28"/>
          <w:szCs w:val="28"/>
          <w:lang w:val="kk-KZ"/>
        </w:rPr>
        <w:t>verrucosum</w:t>
      </w:r>
      <w:r w:rsidRPr="00BA2418">
        <w:rPr>
          <w:rFonts w:ascii="Times New Roman" w:hAnsi="Times New Roman"/>
          <w:sz w:val="28"/>
          <w:szCs w:val="28"/>
          <w:lang w:val="kk-KZ"/>
        </w:rPr>
        <w:t xml:space="preserve"> түріне жататындығы анықталды. Идентификаттау жұмыстары П.В.Кашкиннің және т.б. </w:t>
      </w:r>
      <w:r>
        <w:rPr>
          <w:rFonts w:ascii="Times New Roman" w:hAnsi="Times New Roman"/>
          <w:sz w:val="28"/>
          <w:szCs w:val="28"/>
          <w:lang w:val="kk-KZ"/>
        </w:rPr>
        <w:t>анықтау анықтамалары бойынша жүргізілді</w:t>
      </w:r>
      <w:r w:rsidRPr="00BA2418">
        <w:rPr>
          <w:rFonts w:ascii="Times New Roman" w:hAnsi="Times New Roman"/>
          <w:sz w:val="28"/>
          <w:szCs w:val="28"/>
          <w:lang w:val="kk-KZ"/>
        </w:rPr>
        <w:t>.</w:t>
      </w:r>
    </w:p>
    <w:p w:rsidR="00C7589C" w:rsidRDefault="00C7589C" w:rsidP="00C7589C">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3. </w:t>
      </w:r>
      <w:r w:rsidRPr="0004296E">
        <w:rPr>
          <w:rFonts w:ascii="Times New Roman" w:hAnsi="Times New Roman"/>
          <w:sz w:val="28"/>
          <w:szCs w:val="28"/>
          <w:lang w:val="kk-KZ"/>
        </w:rPr>
        <w:t>Бөлініп алынған түздік изоляттардың</w:t>
      </w:r>
      <w:r>
        <w:rPr>
          <w:rFonts w:ascii="Times New Roman" w:hAnsi="Times New Roman"/>
          <w:sz w:val="28"/>
          <w:szCs w:val="28"/>
          <w:lang w:val="kk-KZ"/>
        </w:rPr>
        <w:t xml:space="preserve"> иммунобиологиялық (зардаптылығы</w:t>
      </w:r>
      <w:r w:rsidRPr="0004296E">
        <w:rPr>
          <w:rFonts w:ascii="Times New Roman" w:hAnsi="Times New Roman"/>
          <w:sz w:val="28"/>
          <w:szCs w:val="28"/>
          <w:lang w:val="kk-KZ"/>
        </w:rPr>
        <w:t>, уыттылығы және иммуногендігі) қас</w:t>
      </w:r>
      <w:r>
        <w:rPr>
          <w:rFonts w:ascii="Times New Roman" w:hAnsi="Times New Roman"/>
          <w:sz w:val="28"/>
          <w:szCs w:val="28"/>
          <w:lang w:val="kk-KZ"/>
        </w:rPr>
        <w:t xml:space="preserve">иеттері зертханалық қояндарда зерттелінді. Изоляттардың </w:t>
      </w:r>
      <w:r w:rsidRPr="0004296E">
        <w:rPr>
          <w:rFonts w:ascii="Times New Roman" w:hAnsi="Times New Roman"/>
          <w:sz w:val="28"/>
          <w:szCs w:val="28"/>
          <w:lang w:val="kk-KZ"/>
        </w:rPr>
        <w:t>иммунобиологиялық</w:t>
      </w:r>
      <w:r>
        <w:rPr>
          <w:rFonts w:ascii="Times New Roman" w:hAnsi="Times New Roman"/>
          <w:sz w:val="28"/>
          <w:szCs w:val="28"/>
          <w:lang w:val="kk-KZ"/>
        </w:rPr>
        <w:t xml:space="preserve"> қасиеттері (Қызылорда мен Түркістан  облыстарының шаруашылықтарында 50-60</w:t>
      </w:r>
      <w:r w:rsidRPr="00516D39">
        <w:rPr>
          <w:rFonts w:ascii="Times New Roman" w:hAnsi="Times New Roman"/>
          <w:sz w:val="28"/>
          <w:szCs w:val="28"/>
          <w:lang w:val="kk-KZ"/>
        </w:rPr>
        <w:t>%</w:t>
      </w:r>
      <w:r>
        <w:rPr>
          <w:rFonts w:ascii="Times New Roman" w:hAnsi="Times New Roman"/>
          <w:sz w:val="28"/>
          <w:szCs w:val="28"/>
          <w:lang w:val="kk-KZ"/>
        </w:rPr>
        <w:t xml:space="preserve"> аспады, ал Алматы облыстары бойынша – 60-70% қамтыды).</w:t>
      </w:r>
    </w:p>
    <w:p w:rsidR="00C7589C" w:rsidRDefault="00C7589C" w:rsidP="00C7589C">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 Ветеринариялық микологияда ірі қара малдың трихофитиясын балауда белгіленген әдіспен (зертханалық әдіс) және ПТР-ын нәтижелері салыстырмалы бағаланды. Зертханалық әдіспен трихофитяны балау ұзақ уақытты алады, сондықтан трихофитияны дер кезінде емдеу жұмыстарын жүргізу үшін ПТР әдісімен салыстырмалы түрде балауды ұсынамыз және қажет, - деп есептейміз.</w:t>
      </w:r>
    </w:p>
    <w:p w:rsidR="00C7589C" w:rsidRDefault="00C7589C" w:rsidP="00C7589C">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5. </w:t>
      </w:r>
      <w:r>
        <w:rPr>
          <w:rFonts w:ascii="Times New Roman" w:hAnsi="Times New Roman"/>
          <w:spacing w:val="-6"/>
          <w:sz w:val="28"/>
          <w:szCs w:val="28"/>
          <w:lang w:val="kk-KZ" w:eastAsia="zh-CN"/>
        </w:rPr>
        <w:t xml:space="preserve">Кырынды сынама, ең алдымен - зертханалық балаудың регламентелген әдісімен зерттеледі. Жүргізілген өсінділік-морфологиялық зерттеулердің нәтижесінде 141 үлгі де дерматомицеттер 98 жағдайда анықталды ол (69,5%) құрады, ал 43 үлгілерде трихофития қоздырғыштары табылмады (30,5%). </w:t>
      </w:r>
      <w:r>
        <w:rPr>
          <w:rFonts w:ascii="Times New Roman" w:hAnsi="Times New Roman"/>
          <w:sz w:val="28"/>
          <w:szCs w:val="28"/>
          <w:lang w:val="kk-KZ"/>
        </w:rPr>
        <w:t>Алайда, бұл жағдай жарық микроскопиясымен зерттегенде тек 86 үлгіде оң нәтиже берді (87,8%), ал қоректік ортада өсіру 79 үлгіде (80,6%) нақтыланды.</w:t>
      </w:r>
    </w:p>
    <w:p w:rsidR="00C7589C" w:rsidRPr="00DE6F86" w:rsidRDefault="00C7589C" w:rsidP="00C7589C">
      <w:pPr>
        <w:pStyle w:val="Style6"/>
        <w:widowControl/>
        <w:tabs>
          <w:tab w:val="left" w:pos="9638"/>
        </w:tabs>
        <w:ind w:firstLine="709"/>
        <w:jc w:val="both"/>
        <w:rPr>
          <w:rFonts w:ascii="Times New Roman" w:hAnsi="Times New Roman"/>
          <w:sz w:val="28"/>
          <w:szCs w:val="28"/>
          <w:lang w:val="kk-KZ"/>
        </w:rPr>
      </w:pPr>
      <w:r>
        <w:rPr>
          <w:rFonts w:ascii="Times New Roman" w:hAnsi="Times New Roman"/>
          <w:sz w:val="28"/>
          <w:szCs w:val="28"/>
          <w:lang w:val="kk-KZ" w:eastAsia="zh-CN"/>
        </w:rPr>
        <w:t xml:space="preserve">6. </w:t>
      </w:r>
      <w:r>
        <w:rPr>
          <w:rFonts w:ascii="Times New Roman" w:hAnsi="Times New Roman"/>
          <w:sz w:val="28"/>
          <w:szCs w:val="28"/>
          <w:lang w:val="kk-KZ"/>
        </w:rPr>
        <w:t>ПТР - мен зерттеу жоғары дәрежелерді көрсетті. Сезімталдық 97,96% (96,53-99,39, р&lt;0,05), ерекшелік – 97,67% (96,15-99,19, р&lt;0,05), ал балаулық тиімділігі – 97,87% (96,41-99,33, р&lt;0,05) (</w:t>
      </w:r>
      <w:r w:rsidRPr="00DE6F86">
        <w:rPr>
          <w:rFonts w:ascii="Times New Roman" w:hAnsi="Times New Roman"/>
          <w:sz w:val="28"/>
          <w:szCs w:val="28"/>
          <w:lang w:val="kk-KZ"/>
        </w:rPr>
        <w:t xml:space="preserve">сурет </w:t>
      </w:r>
      <w:r>
        <w:rPr>
          <w:rFonts w:ascii="Times New Roman" w:hAnsi="Times New Roman"/>
          <w:sz w:val="28"/>
          <w:szCs w:val="28"/>
          <w:lang w:val="kk-KZ"/>
        </w:rPr>
        <w:t>7</w:t>
      </w:r>
      <w:r w:rsidRPr="00DE6F86">
        <w:rPr>
          <w:rFonts w:ascii="Times New Roman" w:hAnsi="Times New Roman"/>
          <w:sz w:val="28"/>
          <w:szCs w:val="28"/>
          <w:lang w:val="kk-KZ"/>
        </w:rPr>
        <w:t>).</w:t>
      </w:r>
      <w:r>
        <w:rPr>
          <w:rFonts w:ascii="Times New Roman" w:hAnsi="Times New Roman"/>
          <w:sz w:val="28"/>
          <w:szCs w:val="28"/>
          <w:lang w:val="kk-KZ"/>
        </w:rPr>
        <w:t xml:space="preserve"> </w:t>
      </w:r>
      <w:r w:rsidRPr="00DE6F86">
        <w:rPr>
          <w:rFonts w:ascii="Times New Roman" w:hAnsi="Times New Roman"/>
          <w:sz w:val="28"/>
          <w:szCs w:val="28"/>
          <w:lang w:val="kk-KZ"/>
        </w:rPr>
        <w:t>Осындай</w:t>
      </w:r>
      <w:r>
        <w:rPr>
          <w:rFonts w:ascii="Times New Roman" w:hAnsi="Times New Roman"/>
          <w:sz w:val="28"/>
          <w:szCs w:val="28"/>
          <w:lang w:val="kk-KZ"/>
        </w:rPr>
        <w:t xml:space="preserve"> </w:t>
      </w:r>
      <w:r w:rsidRPr="00DE6F86">
        <w:rPr>
          <w:rFonts w:ascii="Times New Roman" w:hAnsi="Times New Roman"/>
          <w:sz w:val="28"/>
          <w:szCs w:val="28"/>
          <w:lang w:val="kk-KZ"/>
        </w:rPr>
        <w:t xml:space="preserve">жағдайда </w:t>
      </w:r>
      <w:r w:rsidRPr="00FC0346">
        <w:rPr>
          <w:rFonts w:ascii="Times New Roman" w:hAnsi="Times New Roman"/>
          <w:i/>
          <w:sz w:val="28"/>
          <w:szCs w:val="28"/>
          <w:lang w:val="kk-KZ"/>
        </w:rPr>
        <w:t>Tr. verrucosum</w:t>
      </w:r>
      <w:r w:rsidRPr="00DE6F86">
        <w:rPr>
          <w:rFonts w:ascii="Times New Roman" w:hAnsi="Times New Roman"/>
          <w:sz w:val="28"/>
          <w:szCs w:val="28"/>
          <w:lang w:val="kk-KZ"/>
        </w:rPr>
        <w:t>-ге байланысты трихофитозға ПТР оң нәтиже берген кезде аурудың болу ықтималдығ</w:t>
      </w:r>
      <w:r>
        <w:rPr>
          <w:rFonts w:ascii="Times New Roman" w:hAnsi="Times New Roman"/>
          <w:sz w:val="28"/>
          <w:szCs w:val="28"/>
          <w:lang w:val="kk-KZ"/>
        </w:rPr>
        <w:t>ы оң нәтижені көрсетті, сондай-</w:t>
      </w:r>
      <w:r w:rsidRPr="00DE6F86">
        <w:rPr>
          <w:rFonts w:ascii="Times New Roman" w:hAnsi="Times New Roman"/>
          <w:sz w:val="28"/>
          <w:szCs w:val="28"/>
          <w:lang w:val="kk-KZ"/>
        </w:rPr>
        <w:t>ақ теріс нәтиженің ең төменгі ықтималдығы кезінде (ШҚ(ЫК) - =0,03) шынайы аурудың болуын анықтайтын ықтималдылық коэффициентінің</w:t>
      </w:r>
      <w:r>
        <w:rPr>
          <w:rFonts w:ascii="Times New Roman" w:hAnsi="Times New Roman"/>
          <w:sz w:val="28"/>
          <w:szCs w:val="28"/>
          <w:lang w:val="kk-KZ"/>
        </w:rPr>
        <w:t xml:space="preserve"> </w:t>
      </w:r>
      <w:r w:rsidRPr="00DE6F86">
        <w:rPr>
          <w:rFonts w:ascii="Times New Roman" w:hAnsi="Times New Roman"/>
          <w:sz w:val="28"/>
          <w:szCs w:val="28"/>
          <w:lang w:val="kk-KZ"/>
        </w:rPr>
        <w:t>мәні (ШҚ(ЫК) + = 32,3)-</w:t>
      </w:r>
      <w:r>
        <w:rPr>
          <w:rFonts w:ascii="Times New Roman" w:hAnsi="Times New Roman"/>
          <w:sz w:val="28"/>
          <w:szCs w:val="28"/>
          <w:lang w:val="kk-KZ"/>
        </w:rPr>
        <w:t xml:space="preserve"> </w:t>
      </w:r>
      <w:r w:rsidRPr="00DE6F86">
        <w:rPr>
          <w:rFonts w:ascii="Times New Roman" w:hAnsi="Times New Roman"/>
          <w:sz w:val="28"/>
          <w:szCs w:val="28"/>
          <w:lang w:val="kk-KZ"/>
        </w:rPr>
        <w:t>ең</w:t>
      </w:r>
      <w:r>
        <w:rPr>
          <w:rFonts w:ascii="Times New Roman" w:hAnsi="Times New Roman"/>
          <w:sz w:val="28"/>
          <w:szCs w:val="28"/>
          <w:lang w:val="kk-KZ"/>
        </w:rPr>
        <w:t xml:space="preserve"> </w:t>
      </w:r>
      <w:r w:rsidRPr="00DE6F86">
        <w:rPr>
          <w:rFonts w:ascii="Times New Roman" w:hAnsi="Times New Roman"/>
          <w:sz w:val="28"/>
          <w:szCs w:val="28"/>
          <w:lang w:val="kk-KZ"/>
        </w:rPr>
        <w:t>жоғары</w:t>
      </w:r>
      <w:r>
        <w:rPr>
          <w:rFonts w:ascii="Times New Roman" w:hAnsi="Times New Roman"/>
          <w:sz w:val="28"/>
          <w:szCs w:val="28"/>
          <w:lang w:val="kk-KZ"/>
        </w:rPr>
        <w:t xml:space="preserve"> </w:t>
      </w:r>
      <w:r w:rsidRPr="00DE6F86">
        <w:rPr>
          <w:rFonts w:ascii="Times New Roman" w:hAnsi="Times New Roman"/>
          <w:sz w:val="28"/>
          <w:szCs w:val="28"/>
          <w:lang w:val="kk-KZ"/>
        </w:rPr>
        <w:t>(98,9%) (кесте 9).</w:t>
      </w:r>
    </w:p>
    <w:p w:rsidR="00C7589C" w:rsidRDefault="00C7589C" w:rsidP="00C7589C">
      <w:pPr>
        <w:tabs>
          <w:tab w:val="left" w:pos="9638"/>
        </w:tabs>
        <w:spacing w:after="0" w:line="240" w:lineRule="auto"/>
        <w:ind w:firstLine="708"/>
        <w:jc w:val="both"/>
        <w:outlineLvl w:val="0"/>
        <w:rPr>
          <w:rFonts w:ascii="Times New Roman" w:hAnsi="Times New Roman"/>
          <w:kern w:val="32"/>
          <w:sz w:val="28"/>
          <w:szCs w:val="28"/>
          <w:lang w:val="kk-KZ"/>
        </w:rPr>
      </w:pPr>
      <w:r>
        <w:rPr>
          <w:rFonts w:ascii="Times New Roman" w:hAnsi="Times New Roman"/>
          <w:sz w:val="28"/>
          <w:szCs w:val="28"/>
          <w:lang w:val="kk-KZ"/>
        </w:rPr>
        <w:t xml:space="preserve">7. </w:t>
      </w:r>
      <w:r>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көрсеткіштерін салыстырмалы талдау кезінде ПТР </w:t>
      </w:r>
      <w:r w:rsidRPr="00FC0346">
        <w:rPr>
          <w:rFonts w:ascii="Times New Roman" w:hAnsi="Times New Roman"/>
          <w:i/>
          <w:sz w:val="28"/>
          <w:szCs w:val="28"/>
          <w:lang w:val="kk-KZ"/>
        </w:rPr>
        <w:t>Tr.verrucosum</w:t>
      </w:r>
      <w:r>
        <w:rPr>
          <w:rFonts w:ascii="Times New Roman" w:hAnsi="Times New Roman"/>
          <w:sz w:val="28"/>
          <w:szCs w:val="28"/>
          <w:lang w:val="kk-KZ"/>
        </w:rPr>
        <w:t>-нан</w:t>
      </w:r>
      <w:r>
        <w:rPr>
          <w:rFonts w:ascii="Times New Roman" w:hAnsi="Times New Roman"/>
          <w:kern w:val="32"/>
          <w:sz w:val="28"/>
          <w:szCs w:val="28"/>
          <w:lang w:val="kk-KZ"/>
        </w:rPr>
        <w:t xml:space="preserve">, туындаған трихофитозды балауда                                                                                                                                                                                                                                                                                                                                                                                                                                                                                                                                                                                                                                                                                                                                                                                                                                                                                                                                                                                                                                                                                                                                                                                                                                                                                                                                                                                                                                                                                                                                                                                                                                                                                                                                                                                                                                                                                                                                                                                                                                    ең жоғары балаулық тиімділікпен (97,87% (96,41-99,33, р&lt;0,05) сипатталды және дәстүрлі (реттелген) зерттеу әдістерінің нәтижелерімен салыстырғанда сезімталдық (97,96% (96,53 - 99,39, р&lt;0,05), ерекшелігі (97,67% (96,15-99,19, р&lt;0,05) болды. Сонымен қатар «ықтималдық коэффициенті» көрсеткішінің </w:t>
      </w:r>
      <w:r>
        <w:rPr>
          <w:rFonts w:ascii="Times New Roman" w:hAnsi="Times New Roman"/>
          <w:kern w:val="32"/>
          <w:sz w:val="28"/>
          <w:szCs w:val="28"/>
          <w:lang w:val="kk-KZ"/>
        </w:rPr>
        <w:lastRenderedPageBreak/>
        <w:t>жоғары мәні ПТР зерттеуінде балау кезінде ықтималдығы 32,3 есе артты, ал микроскопиялық және өсінділік зерттеулер балау мүмкіндігін тиісінше 7,3 және 3,8 есе арттырды.</w:t>
      </w:r>
    </w:p>
    <w:p w:rsidR="00C7589C" w:rsidRDefault="00C7589C" w:rsidP="00C7589C">
      <w:pPr>
        <w:tabs>
          <w:tab w:val="left" w:pos="9638"/>
        </w:tabs>
        <w:spacing w:after="0" w:line="240" w:lineRule="auto"/>
        <w:ind w:firstLine="708"/>
        <w:jc w:val="both"/>
        <w:outlineLvl w:val="0"/>
        <w:rPr>
          <w:rFonts w:ascii="Times New Roman" w:hAnsi="Times New Roman"/>
          <w:kern w:val="18"/>
          <w:sz w:val="28"/>
          <w:szCs w:val="28"/>
          <w:lang w:val="kk-KZ"/>
        </w:rPr>
      </w:pPr>
      <w:r>
        <w:rPr>
          <w:rFonts w:ascii="Times New Roman" w:hAnsi="Times New Roman"/>
          <w:kern w:val="32"/>
          <w:sz w:val="28"/>
          <w:szCs w:val="28"/>
          <w:lang w:val="kk-KZ"/>
        </w:rPr>
        <w:t xml:space="preserve">8. </w:t>
      </w:r>
      <w:r w:rsidRPr="00FC0346">
        <w:rPr>
          <w:rFonts w:ascii="Times New Roman" w:hAnsi="Times New Roman"/>
          <w:i/>
          <w:sz w:val="28"/>
          <w:szCs w:val="28"/>
          <w:lang w:val="kk-KZ"/>
        </w:rPr>
        <w:t>Tr.verrucosum</w:t>
      </w:r>
      <w:r w:rsidRPr="00FC0346">
        <w:rPr>
          <w:rFonts w:ascii="Times New Roman" w:hAnsi="Times New Roman"/>
          <w:i/>
          <w:kern w:val="32"/>
          <w:sz w:val="28"/>
          <w:szCs w:val="28"/>
          <w:lang w:val="kk-KZ"/>
        </w:rPr>
        <w:t xml:space="preserve"> </w:t>
      </w:r>
      <w:r>
        <w:rPr>
          <w:rFonts w:ascii="Times New Roman" w:hAnsi="Times New Roman"/>
          <w:kern w:val="32"/>
          <w:sz w:val="28"/>
          <w:szCs w:val="28"/>
          <w:lang w:val="kk-KZ"/>
        </w:rPr>
        <w:t xml:space="preserve">ауруының қоздырғышы өсінділік әдіспен анықтағанда көрсеткіштері (сезімталдық – 80,61% (76,62-84,6, р&lt;0,05), ерекшелік – 79,07% (74,96-83,18, р&lt;0,05), балаулық тиімділігі – 80,14% (76,11 - 84,17, р&lt;0,05) , ал микроскопиялық зерттеу кезінде алынған нәтижелер едәуір төмен болды (сезімталдық - 87,76% (84,45-91,07, р&lt;0,05), ерекшелігі – 88,37% (85,13-91,61, р&lt;0,05), балаулық тиімділігі – 87,94% (84,86-91,23, р&lt;0,05). </w:t>
      </w:r>
      <w:r>
        <w:rPr>
          <w:rFonts w:ascii="Times New Roman" w:hAnsi="Times New Roman"/>
          <w:kern w:val="18"/>
          <w:sz w:val="28"/>
          <w:szCs w:val="28"/>
          <w:lang w:val="kk-KZ"/>
        </w:rPr>
        <w:t>Бұл нақты алынған дәлел ПТР зерттеуінен алынған нәтижелерді құнды етеді, әсіресе трихофитозды зертханалық балауда өсінділік зерттеу әлі де негізгі әдістердің бірі болып саналатынын ескерген жөн.</w:t>
      </w:r>
    </w:p>
    <w:p w:rsidR="00C7589C" w:rsidRDefault="00C7589C" w:rsidP="005A5FBD">
      <w:pPr>
        <w:tabs>
          <w:tab w:val="left" w:pos="9638"/>
        </w:tabs>
        <w:autoSpaceDE w:val="0"/>
        <w:autoSpaceDN w:val="0"/>
        <w:spacing w:after="0" w:line="240" w:lineRule="auto"/>
        <w:ind w:firstLine="709"/>
        <w:jc w:val="both"/>
        <w:rPr>
          <w:rFonts w:ascii="Times New Roman" w:hAnsi="Times New Roman"/>
          <w:sz w:val="28"/>
          <w:szCs w:val="28"/>
          <w:lang w:val="kk-KZ"/>
        </w:rPr>
      </w:pPr>
      <w:r w:rsidRPr="003E3CAF">
        <w:rPr>
          <w:rFonts w:ascii="Times New Roman" w:hAnsi="Times New Roman"/>
          <w:sz w:val="28"/>
          <w:szCs w:val="28"/>
          <w:lang w:val="kk-KZ"/>
        </w:rPr>
        <w:t>9. Алматы, Қызылорда және Түркістан облыстарының шаруа қожалық-тары</w:t>
      </w:r>
      <w:r>
        <w:rPr>
          <w:rFonts w:ascii="Times New Roman" w:hAnsi="Times New Roman"/>
          <w:sz w:val="28"/>
          <w:szCs w:val="28"/>
          <w:lang w:val="kk-KZ"/>
        </w:rPr>
        <w:t>нда трихофития індетіне қарсы а</w:t>
      </w:r>
      <w:r w:rsidRPr="003E3CAF">
        <w:rPr>
          <w:rFonts w:ascii="Times New Roman" w:hAnsi="Times New Roman"/>
          <w:sz w:val="28"/>
          <w:szCs w:val="28"/>
          <w:lang w:val="kk-KZ"/>
        </w:rPr>
        <w:t>уылшаруашылық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3E3CAF">
        <w:rPr>
          <w:rFonts w:ascii="Times New Roman" w:hAnsi="Times New Roman"/>
          <w:sz w:val="28"/>
          <w:szCs w:val="28"/>
          <w:lang w:val="kk-KZ"/>
        </w:rPr>
        <w:t xml:space="preserve"> емдік тиімділігі анықталды, өндірістік және зертханалық жағдайда сынақтан өткізіліп, оң нәтиже алынды.</w:t>
      </w: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5A5FBD" w:rsidRDefault="005A5FBD" w:rsidP="005A5FBD">
      <w:pPr>
        <w:tabs>
          <w:tab w:val="left" w:pos="9638"/>
        </w:tabs>
        <w:autoSpaceDE w:val="0"/>
        <w:autoSpaceDN w:val="0"/>
        <w:spacing w:after="0" w:line="240" w:lineRule="auto"/>
        <w:ind w:firstLine="709"/>
        <w:jc w:val="both"/>
        <w:rPr>
          <w:rFonts w:ascii="Times New Roman" w:hAnsi="Times New Roman"/>
          <w:sz w:val="28"/>
          <w:szCs w:val="28"/>
          <w:lang w:val="kk-KZ"/>
        </w:rPr>
      </w:pPr>
    </w:p>
    <w:p w:rsidR="00C7589C" w:rsidRDefault="004A1211" w:rsidP="005A5FBD">
      <w:pPr>
        <w:pStyle w:val="21"/>
        <w:tabs>
          <w:tab w:val="left" w:pos="9638"/>
        </w:tabs>
        <w:spacing w:after="0" w:line="240" w:lineRule="auto"/>
        <w:jc w:val="center"/>
        <w:rPr>
          <w:rFonts w:ascii="Times New Roman" w:hAnsi="Times New Roman"/>
          <w:b/>
          <w:sz w:val="28"/>
          <w:szCs w:val="28"/>
          <w:lang w:val="kk-KZ"/>
        </w:rPr>
      </w:pPr>
      <w:r w:rsidRPr="00F55256">
        <w:rPr>
          <w:rFonts w:ascii="Times New Roman" w:hAnsi="Times New Roman"/>
          <w:b/>
          <w:sz w:val="28"/>
          <w:szCs w:val="28"/>
          <w:lang w:val="kk-KZ"/>
        </w:rPr>
        <w:lastRenderedPageBreak/>
        <w:t>ТӘЖІРИБЕЛІК</w:t>
      </w:r>
      <w:r>
        <w:rPr>
          <w:rFonts w:ascii="Times New Roman" w:hAnsi="Times New Roman"/>
          <w:b/>
          <w:sz w:val="28"/>
          <w:szCs w:val="28"/>
          <w:lang w:val="kk-KZ"/>
        </w:rPr>
        <w:t xml:space="preserve"> </w:t>
      </w:r>
      <w:r w:rsidRPr="00F55256">
        <w:rPr>
          <w:rFonts w:ascii="Times New Roman" w:hAnsi="Times New Roman"/>
          <w:b/>
          <w:sz w:val="28"/>
          <w:szCs w:val="28"/>
          <w:lang w:val="kk-KZ"/>
        </w:rPr>
        <w:t>ҰСЫНЫСТАР</w:t>
      </w:r>
    </w:p>
    <w:p w:rsidR="00C7589C" w:rsidRDefault="00C7589C" w:rsidP="00C7589C">
      <w:pPr>
        <w:pStyle w:val="21"/>
        <w:tabs>
          <w:tab w:val="left" w:pos="9638"/>
        </w:tabs>
        <w:spacing w:after="0" w:line="240" w:lineRule="auto"/>
        <w:ind w:firstLine="709"/>
        <w:jc w:val="center"/>
        <w:rPr>
          <w:rFonts w:ascii="Times New Roman" w:hAnsi="Times New Roman"/>
          <w:b/>
          <w:sz w:val="28"/>
          <w:szCs w:val="28"/>
          <w:lang w:val="kk-KZ"/>
        </w:rPr>
      </w:pPr>
    </w:p>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ПТР әдісі </w:t>
      </w:r>
      <w:r w:rsidRPr="00FC4559">
        <w:rPr>
          <w:rFonts w:ascii="Times New Roman" w:hAnsi="Times New Roman"/>
          <w:i/>
          <w:sz w:val="28"/>
          <w:szCs w:val="28"/>
          <w:lang w:val="kk-KZ"/>
        </w:rPr>
        <w:t>Tr.verrucosum</w:t>
      </w:r>
      <w:r>
        <w:rPr>
          <w:rFonts w:ascii="Times New Roman" w:hAnsi="Times New Roman"/>
          <w:sz w:val="28"/>
          <w:szCs w:val="28"/>
          <w:lang w:val="kk-KZ"/>
        </w:rPr>
        <w:t>-ды анықтауға мүмкіндік беретіндігін әртүрлі клиникалық үлгілерде, микроскопиялық және өсіндіні бөліп алу әдістермен салыстырғанда зооантропонозды дерматомикоздарды зертханалық балауда айтарлықтай жоғары балаулық тиімділікке, сезімталдыққа және өзіне тәнділікке ие сонымен жедел балауды қажет етеді (</w:t>
      </w:r>
      <w:r>
        <w:rPr>
          <w:rFonts w:ascii="Times New Roman" w:eastAsia="Times New Roman" w:hAnsi="Times New Roman"/>
          <w:sz w:val="28"/>
          <w:szCs w:val="28"/>
          <w:lang w:val="kk-KZ"/>
        </w:rPr>
        <w:t xml:space="preserve">Залалды материалда </w:t>
      </w:r>
      <w:r w:rsidRPr="00FC0346">
        <w:rPr>
          <w:rFonts w:ascii="Times New Roman" w:eastAsia="Times New Roman" w:hAnsi="Times New Roman"/>
          <w:i/>
          <w:sz w:val="28"/>
          <w:szCs w:val="28"/>
          <w:lang w:val="kk-KZ"/>
        </w:rPr>
        <w:t>Trichophyton verrucosum</w:t>
      </w:r>
      <w:r>
        <w:rPr>
          <w:rFonts w:ascii="Times New Roman" w:eastAsia="Times New Roman" w:hAnsi="Times New Roman"/>
          <w:sz w:val="28"/>
          <w:szCs w:val="28"/>
          <w:lang w:val="kk-KZ"/>
        </w:rPr>
        <w:t>-ды анықтау әдісі. ҚР №8224 Пайдалы модель патенті, 2023 жыл 30 маусым</w:t>
      </w:r>
      <w:r>
        <w:rPr>
          <w:rFonts w:ascii="Times New Roman" w:hAnsi="Times New Roman"/>
          <w:sz w:val="28"/>
          <w:szCs w:val="28"/>
          <w:lang w:val="kk-KZ"/>
        </w:rPr>
        <w:t>).</w:t>
      </w:r>
    </w:p>
    <w:p w:rsidR="00C7589C" w:rsidRDefault="00C7589C" w:rsidP="00C7589C">
      <w:pPr>
        <w:tabs>
          <w:tab w:val="left" w:pos="9638"/>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 Трихофития ауруын дер кезінде емдеу жұмыстарын жүргізу үшін ПТР әдісімен балау қою арқылы анықтап, жедел түрде трихофития індетіне қарсы ауылшаруашылық және ет қоректі малдардың дерматомикоздарына қарсы поливалентті инактивтендірілген вакцинамен алдын алу және емдік іс-шараларын жүргізуді ұсынамыз (ҚР Патенті №32633 08.01.2018 ж.).</w:t>
      </w: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4A1211" w:rsidRDefault="004A1211"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C7589C" w:rsidRDefault="00C7589C" w:rsidP="00C7589C">
      <w:pPr>
        <w:pStyle w:val="21"/>
        <w:tabs>
          <w:tab w:val="left" w:pos="9638"/>
        </w:tabs>
        <w:spacing w:after="0" w:line="240" w:lineRule="auto"/>
        <w:jc w:val="both"/>
        <w:rPr>
          <w:rFonts w:ascii="Times New Roman" w:hAnsi="Times New Roman"/>
          <w:b/>
          <w:sz w:val="28"/>
          <w:szCs w:val="28"/>
          <w:lang w:val="kk-KZ"/>
        </w:rPr>
      </w:pPr>
    </w:p>
    <w:p w:rsidR="00425FD5" w:rsidRDefault="00425FD5" w:rsidP="00425FD5">
      <w:pPr>
        <w:pStyle w:val="a3"/>
        <w:tabs>
          <w:tab w:val="left" w:pos="9638"/>
        </w:tabs>
        <w:ind w:left="0" w:hanging="23"/>
        <w:jc w:val="center"/>
        <w:rPr>
          <w:b/>
        </w:rPr>
      </w:pPr>
      <w:r>
        <w:rPr>
          <w:b/>
        </w:rPr>
        <w:lastRenderedPageBreak/>
        <w:t>ПАЙДАЛАНЫЛҒАН ӘДЕБИЕТТЕР ТІЗІМІ</w:t>
      </w:r>
    </w:p>
    <w:p w:rsidR="00425FD5" w:rsidRDefault="00425FD5" w:rsidP="00425FD5">
      <w:pPr>
        <w:pStyle w:val="a3"/>
        <w:tabs>
          <w:tab w:val="left" w:pos="9638"/>
        </w:tabs>
        <w:ind w:left="0" w:hanging="23"/>
        <w:jc w:val="center"/>
        <w:rPr>
          <w:b/>
        </w:rPr>
      </w:pP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DosSantos M.M., Amaral S., Harmen S.P., Joseph H.M., Fernandes J.L., Counahan M.L. </w:t>
      </w:r>
      <w:r>
        <w:rPr>
          <w:rFonts w:ascii="Times New Roman" w:hAnsi="Times New Roman"/>
          <w:sz w:val="28"/>
          <w:szCs w:val="28"/>
        </w:rPr>
        <w:t>The prevalence of common skin infections in four districts in Tomor-Leste: a cross sectional survey</w:t>
      </w:r>
      <w:r>
        <w:rPr>
          <w:rFonts w:ascii="Times New Roman" w:hAnsi="Times New Roman"/>
          <w:sz w:val="28"/>
          <w:szCs w:val="28"/>
          <w:lang w:val="kk-KZ"/>
        </w:rPr>
        <w:t xml:space="preserve"> // </w:t>
      </w:r>
      <w:r>
        <w:rPr>
          <w:rFonts w:ascii="Times New Roman" w:hAnsi="Times New Roman"/>
          <w:sz w:val="28"/>
          <w:szCs w:val="28"/>
        </w:rPr>
        <w:t xml:space="preserve">BMCInfectDis. </w:t>
      </w:r>
      <w:r>
        <w:rPr>
          <w:rFonts w:ascii="Times New Roman" w:hAnsi="Times New Roman"/>
          <w:sz w:val="28"/>
          <w:szCs w:val="28"/>
          <w:lang w:val="kk-KZ"/>
        </w:rPr>
        <w:t xml:space="preserve">- </w:t>
      </w:r>
      <w:r>
        <w:rPr>
          <w:rFonts w:ascii="Times New Roman" w:hAnsi="Times New Roman"/>
          <w:sz w:val="28"/>
          <w:szCs w:val="28"/>
        </w:rPr>
        <w:t xml:space="preserve">2010. </w:t>
      </w:r>
      <w:r>
        <w:rPr>
          <w:rFonts w:ascii="Times New Roman" w:hAnsi="Times New Roman"/>
          <w:sz w:val="28"/>
          <w:szCs w:val="28"/>
          <w:lang w:val="kk-KZ"/>
        </w:rPr>
        <w:t xml:space="preserve">- </w:t>
      </w:r>
      <w:r>
        <w:rPr>
          <w:rFonts w:ascii="Times New Roman" w:hAnsi="Times New Roman"/>
          <w:sz w:val="28"/>
          <w:szCs w:val="28"/>
        </w:rPr>
        <w:t>Vol. 61. – 10 p.</w:t>
      </w:r>
    </w:p>
    <w:p w:rsidR="00425FD5" w:rsidRPr="00187BBA" w:rsidRDefault="00187BBA" w:rsidP="00187BBA">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lang w:val="ru-RU"/>
        </w:rPr>
      </w:pPr>
      <w:r w:rsidRPr="00187BBA">
        <w:rPr>
          <w:rFonts w:ascii="Times New Roman" w:hAnsi="Times New Roman" w:cs="Times New Roman"/>
          <w:sz w:val="28"/>
          <w:szCs w:val="28"/>
          <w:lang w:val="ru-RU"/>
        </w:rPr>
        <w:t>Гордон, Э. Описательная эпидемиология дерматофитозов домашних животных в системе приютов для животных на северо-западе Тихого океана Канады / Э. Гордон, А. Айдл, Л. ДеТар // Канадский ветеринарный журнал. – 2020. – Т. 61. – №. 7. – С. 763.</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Molina de Diego A. Clinical, diagnostic and therapeutic aspects of dermatophytosis//Enferm. Infecc. Microbiol. Clin. - 2011. - Vol. 29. - Р. 33-39.</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eastAsia="Times New Roman" w:hAnsi="Times New Roman"/>
          <w:sz w:val="28"/>
          <w:szCs w:val="28"/>
          <w:lang w:val="ru-RU"/>
        </w:rPr>
        <w:t>ЯковлевА.Б. Микроспория. Трихофитоз. Фавус. - М.: Новик, 2013. - 135 с.</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t>Степанова Ж.В. Грибковые заболевания: диагностика и лечение. - М.: Миклош, 2011. - 124 с.</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Hay R.J. Tinea Capitis: Current Status //</w:t>
      </w:r>
      <w:r>
        <w:rPr>
          <w:rFonts w:ascii="Times New Roman" w:hAnsi="Times New Roman"/>
          <w:sz w:val="28"/>
          <w:szCs w:val="28"/>
          <w:lang w:val="kk-KZ"/>
        </w:rPr>
        <w:t xml:space="preserve"> </w:t>
      </w:r>
      <w:r>
        <w:rPr>
          <w:rFonts w:ascii="Times New Roman" w:hAnsi="Times New Roman"/>
          <w:sz w:val="28"/>
          <w:szCs w:val="28"/>
        </w:rPr>
        <w:t>Mycopathologia. - 2017. - Vol.182, №1. - Р. 87–93.</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Nenoff P</w:t>
      </w:r>
      <w:r>
        <w:rPr>
          <w:rFonts w:ascii="Times New Roman" w:hAnsi="Times New Roman"/>
          <w:sz w:val="28"/>
          <w:szCs w:val="28"/>
          <w:lang w:val="kk-KZ"/>
        </w:rPr>
        <w:t>.</w:t>
      </w:r>
      <w:r>
        <w:rPr>
          <w:rFonts w:ascii="Times New Roman" w:hAnsi="Times New Roman"/>
          <w:sz w:val="28"/>
          <w:szCs w:val="28"/>
        </w:rPr>
        <w:t>, Krüger C</w:t>
      </w:r>
      <w:r>
        <w:rPr>
          <w:rFonts w:ascii="Times New Roman" w:hAnsi="Times New Roman"/>
          <w:sz w:val="28"/>
          <w:szCs w:val="28"/>
          <w:lang w:val="kk-KZ"/>
        </w:rPr>
        <w:t>.</w:t>
      </w:r>
      <w:r>
        <w:rPr>
          <w:rFonts w:ascii="Times New Roman" w:hAnsi="Times New Roman"/>
          <w:sz w:val="28"/>
          <w:szCs w:val="28"/>
        </w:rPr>
        <w:t>, Schulze I</w:t>
      </w:r>
      <w:r>
        <w:rPr>
          <w:rFonts w:ascii="Times New Roman" w:hAnsi="Times New Roman"/>
          <w:sz w:val="28"/>
          <w:szCs w:val="28"/>
          <w:lang w:val="kk-KZ"/>
        </w:rPr>
        <w:t>.</w:t>
      </w:r>
      <w:r>
        <w:rPr>
          <w:rFonts w:ascii="Times New Roman" w:hAnsi="Times New Roman"/>
          <w:sz w:val="28"/>
          <w:szCs w:val="28"/>
        </w:rPr>
        <w:t>, Lietzberg B</w:t>
      </w:r>
      <w:r>
        <w:rPr>
          <w:rFonts w:ascii="Times New Roman" w:hAnsi="Times New Roman"/>
          <w:sz w:val="28"/>
          <w:szCs w:val="28"/>
          <w:lang w:val="kk-KZ"/>
        </w:rPr>
        <w:t>.</w:t>
      </w:r>
      <w:r>
        <w:rPr>
          <w:rFonts w:ascii="Times New Roman" w:hAnsi="Times New Roman"/>
          <w:sz w:val="28"/>
          <w:szCs w:val="28"/>
        </w:rPr>
        <w:t>, Friedlein H</w:t>
      </w:r>
      <w:r>
        <w:rPr>
          <w:rFonts w:ascii="Times New Roman" w:hAnsi="Times New Roman"/>
          <w:sz w:val="28"/>
          <w:szCs w:val="28"/>
          <w:lang w:val="kk-KZ"/>
        </w:rPr>
        <w:t>.</w:t>
      </w:r>
      <w:r>
        <w:rPr>
          <w:rFonts w:ascii="Times New Roman" w:hAnsi="Times New Roman"/>
          <w:sz w:val="28"/>
          <w:szCs w:val="28"/>
        </w:rPr>
        <w:t>, Ginter-Hanselmayer G. Dermatophyten‐Infektionen der Haut, Haare und NägelbeiKindern – ein Update //Erreger und klinisches Bild. Kinder‐ und Jugendmedizin. - 2013. - Vol. 13. -</w:t>
      </w:r>
      <w:r>
        <w:rPr>
          <w:rFonts w:ascii="Times New Roman" w:hAnsi="Times New Roman"/>
          <w:sz w:val="28"/>
          <w:szCs w:val="28"/>
          <w:lang w:val="kk-KZ"/>
        </w:rPr>
        <w:t xml:space="preserve"> </w:t>
      </w:r>
      <w:r>
        <w:rPr>
          <w:rFonts w:ascii="Times New Roman" w:hAnsi="Times New Roman"/>
          <w:sz w:val="28"/>
          <w:szCs w:val="28"/>
        </w:rPr>
        <w:t>Р. 262–269.</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t>Скрипкина Ю.К., Бутова Ю.С., Иванова О.Л. Дерматовенерология: национальное руководство. - М.: ГЭОТАР-Медиа, 2011. - 1024 с.</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Morrell J., Stratman E. Primary care and specialty care delays in diagnosing Trichophyton verrucosum infection related to cattle exposure//J. Agromedicine. - 2011. - Vol.16. - Р. 244–250.</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Seyfarth F</w:t>
      </w:r>
      <w:r>
        <w:rPr>
          <w:rFonts w:ascii="Times New Roman" w:hAnsi="Times New Roman"/>
          <w:sz w:val="28"/>
          <w:szCs w:val="28"/>
          <w:lang w:val="kk-KZ"/>
        </w:rPr>
        <w:t>.</w:t>
      </w:r>
      <w:r>
        <w:rPr>
          <w:rFonts w:ascii="Times New Roman" w:hAnsi="Times New Roman"/>
          <w:sz w:val="28"/>
          <w:szCs w:val="28"/>
        </w:rPr>
        <w:t>, Roediger C</w:t>
      </w:r>
      <w:r>
        <w:rPr>
          <w:rFonts w:ascii="Times New Roman" w:hAnsi="Times New Roman"/>
          <w:sz w:val="28"/>
          <w:szCs w:val="28"/>
          <w:lang w:val="kk-KZ"/>
        </w:rPr>
        <w:t>.</w:t>
      </w:r>
      <w:r>
        <w:rPr>
          <w:rFonts w:ascii="Times New Roman" w:hAnsi="Times New Roman"/>
          <w:sz w:val="28"/>
          <w:szCs w:val="28"/>
        </w:rPr>
        <w:t>, Gräser Y et al. Trichophyton verrucosum infection after needlestick injury with an attenuated live vaccine against cattle ringworm//Mycoses. - 2011. - Vol. 54. - Р. 870‐876.</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Elmaataoui A., Zeroual Z., Lyagoubi M., Aoufi S. Tinea capitis etiology in Ibn Sina Hospital in Rabat (Morocco). J. deMycologieMedicale. - 2012. - Vol. 22, №3.-Р. 261-264.</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t>Айвазян А.А., Яковлев А.Б., Липова Е.В., Глазко И.И. Патоморфология микозов человека. Учебно-методическое пособие для врачей. - М.: УНМЦ УД Президента РФ, 2013. - С. 6-13.</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De Hoog G.S., Chaturvedi V., Denning D.W., Dyer P.S., FrisvadJ .C., Geiser D., Gräser Y., Guarro J., Haase G., Kyung-JooKwon-Chung, Meis J.F., Meyer W., Pitt J.I., Samson R.A., Taylor J.W., Tintelnot K., Vitale R.G., Walsh T.J., Lackner M. Namechangesin medically important fungiand</w:t>
      </w:r>
      <w:r>
        <w:rPr>
          <w:rFonts w:ascii="Times New Roman" w:hAnsi="Times New Roman"/>
          <w:sz w:val="28"/>
          <w:szCs w:val="28"/>
          <w:lang w:val="kk-KZ"/>
        </w:rPr>
        <w:t xml:space="preserve"> </w:t>
      </w:r>
      <w:r>
        <w:rPr>
          <w:rFonts w:ascii="Times New Roman" w:hAnsi="Times New Roman"/>
          <w:sz w:val="28"/>
          <w:szCs w:val="28"/>
        </w:rPr>
        <w:t>the</w:t>
      </w:r>
      <w:r>
        <w:rPr>
          <w:rFonts w:ascii="Times New Roman" w:hAnsi="Times New Roman"/>
          <w:sz w:val="28"/>
          <w:szCs w:val="28"/>
          <w:lang w:val="kk-KZ"/>
        </w:rPr>
        <w:t xml:space="preserve"> </w:t>
      </w:r>
      <w:r>
        <w:rPr>
          <w:rFonts w:ascii="Times New Roman" w:hAnsi="Times New Roman"/>
          <w:sz w:val="28"/>
          <w:szCs w:val="28"/>
        </w:rPr>
        <w:t>irimplicationsforclinicalpractice // J. Clin. Microbiol. - 2015. - Vol. 53. - Р. 1056–1062.</w:t>
      </w:r>
    </w:p>
    <w:p w:rsidR="001A55D5" w:rsidRPr="00D03DA4" w:rsidRDefault="001A55D5" w:rsidP="00D03DA4">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sidRPr="00D03DA4">
        <w:rPr>
          <w:rFonts w:ascii="Times New Roman" w:hAnsi="Times New Roman" w:cs="Times New Roman"/>
          <w:sz w:val="28"/>
          <w:szCs w:val="28"/>
          <w:lang w:val="ru-RU"/>
        </w:rPr>
        <w:t xml:space="preserve">Алешкевич, В.Н. Стимуляция роста и размножения дерматофитов / В.Н. Алешкевич, А.П. Медведев, Д.Б. Кулешов // Ветеринарный журнал Беларуси. – 2018. – №1. – С. 25–27. </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Sharma A., Chandra S., Sharma M. Difference in keratinase activity of dermatophytes at different environmental conditions is an attribute of adaptation to parasitism ///Mycoses. - 2012. - Vol 55,</w:t>
      </w:r>
      <w:r>
        <w:rPr>
          <w:rFonts w:ascii="Times New Roman" w:hAnsi="Times New Roman"/>
          <w:sz w:val="28"/>
          <w:szCs w:val="28"/>
          <w:lang w:val="kk-KZ"/>
        </w:rPr>
        <w:t xml:space="preserve"> </w:t>
      </w:r>
      <w:r>
        <w:rPr>
          <w:rFonts w:ascii="Times New Roman" w:hAnsi="Times New Roman"/>
          <w:sz w:val="28"/>
          <w:szCs w:val="28"/>
        </w:rPr>
        <w:t>№55. - Р.410–415.</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t>Щелкунова О.А., Решетникова Т.Б. Современные клинико-эпидемиологические особенности микроспории и трихофитии // Сибирское медицинское обозрение. - 2012. - №1. - С. 93-96.</w:t>
      </w:r>
    </w:p>
    <w:p w:rsidR="00D87C22" w:rsidRPr="00657797" w:rsidRDefault="00D87C22" w:rsidP="00425FD5">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lang w:val="ru-RU"/>
        </w:rPr>
      </w:pPr>
      <w:r w:rsidRPr="00D87C22">
        <w:rPr>
          <w:rFonts w:ascii="Times New Roman" w:hAnsi="Times New Roman" w:cs="Times New Roman"/>
          <w:sz w:val="28"/>
          <w:szCs w:val="28"/>
          <w:lang w:val="ru-RU"/>
        </w:rPr>
        <w:t xml:space="preserve">Кухар, Е.В. Экология микроскопических грибов, патогенов животных и человека / Е.В. Кухар // Эколого-географические проблемы развития регионов и городов Республики Казахстан. – 2017. – С. 119-130. </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Topaloğlu Demir F</w:t>
      </w:r>
      <w:r>
        <w:rPr>
          <w:rFonts w:ascii="Times New Roman" w:hAnsi="Times New Roman"/>
          <w:sz w:val="28"/>
          <w:szCs w:val="28"/>
          <w:lang w:val="kk-KZ"/>
        </w:rPr>
        <w:t>.</w:t>
      </w:r>
      <w:r>
        <w:rPr>
          <w:rFonts w:ascii="Times New Roman" w:hAnsi="Times New Roman"/>
          <w:sz w:val="28"/>
          <w:szCs w:val="28"/>
        </w:rPr>
        <w:t>, Karadag A</w:t>
      </w:r>
      <w:r>
        <w:rPr>
          <w:rFonts w:ascii="Times New Roman" w:hAnsi="Times New Roman"/>
          <w:sz w:val="28"/>
          <w:szCs w:val="28"/>
          <w:lang w:val="kk-KZ"/>
        </w:rPr>
        <w:t>.</w:t>
      </w:r>
      <w:r>
        <w:rPr>
          <w:rFonts w:ascii="Times New Roman" w:hAnsi="Times New Roman"/>
          <w:sz w:val="28"/>
          <w:szCs w:val="28"/>
        </w:rPr>
        <w:t>S. Are dermatophytid reactions in patients with kerion celsi much more common than previously thoughtAprospectivestudy // PediatrDermatol. - 2015. –Vol. 32, №32. - Р. 635–640.</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BennassarА., Grimalt R., Management of tinea capitis in childhood //Clin CosmetInvestig Dermatol. - 2010. - Vol. 3, №3. - Р. 89–98.</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Nenoff P., Kruger C. Mycology – an update. Part 1: Dermatomycoses: Causative agents, epidemiology and pathogenesis // Journal of the German Society of Dermatology. - 2014. - Vol. 12, №12. - Р. 188-210.</w:t>
      </w:r>
    </w:p>
    <w:p w:rsidR="000E5ED7" w:rsidRDefault="000E5ED7" w:rsidP="000E5ED7">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rPr>
      </w:pPr>
      <w:r w:rsidRPr="000E5ED7">
        <w:rPr>
          <w:rFonts w:ascii="Times New Roman" w:hAnsi="Times New Roman" w:cs="Times New Roman"/>
          <w:sz w:val="28"/>
          <w:szCs w:val="28"/>
          <w:lang w:val="ru-RU"/>
        </w:rPr>
        <w:t xml:space="preserve">Максимова, П.Е. Гистология микозов кожи, обусловленных дерматофитами / П.Е. Максимова, Е.И. Купша //Международный студенческий научный вестник. – 2018. – №. </w:t>
      </w:r>
      <w:r w:rsidRPr="000E5ED7">
        <w:rPr>
          <w:rFonts w:ascii="Times New Roman" w:hAnsi="Times New Roman" w:cs="Times New Roman"/>
          <w:sz w:val="28"/>
          <w:szCs w:val="28"/>
        </w:rPr>
        <w:t>6. – С. 21-21.</w:t>
      </w:r>
    </w:p>
    <w:p w:rsidR="0089718B" w:rsidRPr="0089718B" w:rsidRDefault="000E5ED7" w:rsidP="0089718B">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lang w:val="ru-RU"/>
        </w:rPr>
      </w:pPr>
      <w:r w:rsidRPr="0089718B">
        <w:rPr>
          <w:color w:val="FF0000"/>
          <w:lang w:val="ru-RU"/>
        </w:rPr>
        <w:t xml:space="preserve"> </w:t>
      </w:r>
      <w:r w:rsidR="0089718B" w:rsidRPr="0089718B">
        <w:rPr>
          <w:rFonts w:ascii="Times New Roman" w:hAnsi="Times New Roman" w:cs="Times New Roman"/>
          <w:sz w:val="28"/>
          <w:szCs w:val="28"/>
          <w:lang w:val="ru-RU"/>
        </w:rPr>
        <w:t xml:space="preserve">Овчинников, Р.С. Микологический скрининг домашних животных - важный способ профилактики дерматофитозов человека / Р.С. Овчинников, П.П. Ершов, А.В. Капустин, В.А. Савинов, А.Г. Гайнуллина // Успехи медицинской микологии. – 2019. – Т. 20. – С. 712-716. 112 </w:t>
      </w:r>
    </w:p>
    <w:p w:rsidR="00425FD5" w:rsidRPr="0089718B" w:rsidRDefault="00425FD5" w:rsidP="00F456C1">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sidRPr="0089718B">
        <w:rPr>
          <w:rFonts w:ascii="Times New Roman" w:hAnsi="Times New Roman"/>
          <w:sz w:val="28"/>
          <w:szCs w:val="28"/>
        </w:rPr>
        <w:t>Deng S., Zhou Z., de Hoog G.S., Wang X., Abliz P., Sun J., Najafzadeh M.J., Pan W., Lei W., Zhu S., Hasimu H., Zhang P., Guo Y., Deng D., Liao W. Evaluation of two molecular techniques for rapid detection of the main dermatophytic agents of tinea capitis//Br. J. Dermatol. - 2015. - Vol.173, №6. - Р. 1494–1500.</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Schechtman R.C., Silva N.D.V., Quaresma M.V., Bernardes-Filho F., Bernardes-Filho F., Buçard A.M., Sodré C.T. Dermatoscopic findings as a complementary tool on the differential diagnosis of the etiological agent of tinea capitis //An. Bras. Dermatol. - 2015. - Vol. 90, №1. - Р. 13–15.</w:t>
      </w:r>
    </w:p>
    <w:p w:rsidR="0089718B" w:rsidRPr="00657797" w:rsidRDefault="0089718B" w:rsidP="00425FD5">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lang w:val="ru-RU"/>
        </w:rPr>
      </w:pPr>
      <w:r w:rsidRPr="0089718B">
        <w:rPr>
          <w:rFonts w:ascii="Times New Roman" w:hAnsi="Times New Roman" w:cs="Times New Roman"/>
          <w:sz w:val="28"/>
          <w:szCs w:val="28"/>
          <w:lang w:val="ru-RU"/>
        </w:rPr>
        <w:t xml:space="preserve">Овчинников, Р.С. Современные аспекты диагностики дерматофитозов мелких домашних животных / В.А. Савинов, А.В. Капустин // Успехи медицинской микологии. – 2019. – Т. 20. – С. 721-726. </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Mapelli E.T., Gualandri L., Cerri A., Menni S. Comma hairs in tinea capitis: a useful dermatoscopic sign for diagnosis of tinea capitis//PediatrDermatol. - 2012. - Vol. 29, №2. - Р. 223–224.</w:t>
      </w:r>
    </w:p>
    <w:p w:rsidR="0091674E" w:rsidRPr="0091674E" w:rsidRDefault="0091674E" w:rsidP="0091674E">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rPr>
      </w:pPr>
      <w:r w:rsidRPr="0091674E">
        <w:rPr>
          <w:rFonts w:ascii="Times New Roman" w:hAnsi="Times New Roman" w:cs="Times New Roman"/>
          <w:sz w:val="28"/>
          <w:szCs w:val="28"/>
          <w:lang w:val="ru-RU"/>
        </w:rPr>
        <w:t xml:space="preserve">Рублевская, И.В. Новый метод диагностики дерматофитов – иммунохроматографический анализ. Сравнительная оценка эффективности и достоверности ИХА метода в диагностики дерматофитов в ветеринарной медицине мелких домашних животных / И.В. Рублевская // </w:t>
      </w:r>
      <w:r w:rsidRPr="0091674E">
        <w:rPr>
          <w:rFonts w:ascii="Times New Roman" w:hAnsi="Times New Roman" w:cs="Times New Roman"/>
          <w:sz w:val="28"/>
          <w:szCs w:val="28"/>
        </w:rPr>
        <w:t>VetPharma</w:t>
      </w:r>
      <w:r w:rsidRPr="0091674E">
        <w:rPr>
          <w:rFonts w:ascii="Times New Roman" w:hAnsi="Times New Roman" w:cs="Times New Roman"/>
          <w:sz w:val="28"/>
          <w:szCs w:val="28"/>
          <w:lang w:val="ru-RU"/>
        </w:rPr>
        <w:t xml:space="preserve">. – 2020. – №. </w:t>
      </w:r>
      <w:r w:rsidRPr="0091674E">
        <w:rPr>
          <w:rFonts w:ascii="Times New Roman" w:hAnsi="Times New Roman" w:cs="Times New Roman"/>
          <w:sz w:val="28"/>
          <w:szCs w:val="28"/>
        </w:rPr>
        <w:t xml:space="preserve">1. </w:t>
      </w:r>
    </w:p>
    <w:p w:rsidR="00B06550" w:rsidRPr="00B06550" w:rsidRDefault="00B06550" w:rsidP="00425FD5">
      <w:pPr>
        <w:pStyle w:val="21"/>
        <w:numPr>
          <w:ilvl w:val="0"/>
          <w:numId w:val="5"/>
        </w:numPr>
        <w:tabs>
          <w:tab w:val="left" w:pos="1134"/>
          <w:tab w:val="left" w:pos="9638"/>
        </w:tabs>
        <w:spacing w:after="0" w:line="240" w:lineRule="auto"/>
        <w:ind w:left="0" w:firstLine="709"/>
        <w:jc w:val="both"/>
        <w:rPr>
          <w:rFonts w:ascii="Times New Roman" w:hAnsi="Times New Roman" w:cs="Times New Roman"/>
          <w:sz w:val="28"/>
          <w:szCs w:val="28"/>
        </w:rPr>
      </w:pPr>
      <w:r w:rsidRPr="00B06550">
        <w:rPr>
          <w:rFonts w:ascii="Times New Roman" w:hAnsi="Times New Roman" w:cs="Times New Roman"/>
          <w:sz w:val="28"/>
          <w:szCs w:val="28"/>
          <w:lang w:val="ru-RU"/>
        </w:rPr>
        <w:lastRenderedPageBreak/>
        <w:t xml:space="preserve">Руппель, В.В. Дерматофития. Как диагностировать и лечить в условиях ветеринарной клиники / В.В. Руппель // Ветеринарный Петербург. – 2018. – №. </w:t>
      </w:r>
      <w:r w:rsidRPr="00B06550">
        <w:rPr>
          <w:rFonts w:ascii="Times New Roman" w:hAnsi="Times New Roman" w:cs="Times New Roman"/>
          <w:sz w:val="28"/>
          <w:szCs w:val="28"/>
        </w:rPr>
        <w:t xml:space="preserve">2. – C. 9-14. </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Campos S., Brasileiro A., Galhardas C., Apetato M., Cabete J., Serrão V., Lencastre A. Follow-up of tinea capitis with trichoscopy: a prospective clinical study //J. Eur. Acad. Dermatol</w:t>
      </w:r>
      <w:r>
        <w:rPr>
          <w:rFonts w:ascii="Times New Roman" w:hAnsi="Times New Roman"/>
          <w:sz w:val="28"/>
          <w:szCs w:val="28"/>
          <w:lang w:val="kk-KZ"/>
        </w:rPr>
        <w:t xml:space="preserve"> </w:t>
      </w:r>
      <w:r>
        <w:rPr>
          <w:rFonts w:ascii="Times New Roman" w:hAnsi="Times New Roman"/>
          <w:sz w:val="28"/>
          <w:szCs w:val="28"/>
        </w:rPr>
        <w:t>Venereol.- 2017. - Vol. 31,</w:t>
      </w:r>
      <w:r>
        <w:rPr>
          <w:rFonts w:ascii="Times New Roman" w:hAnsi="Times New Roman"/>
          <w:sz w:val="28"/>
          <w:szCs w:val="28"/>
          <w:lang w:val="kk-KZ"/>
        </w:rPr>
        <w:t xml:space="preserve"> </w:t>
      </w:r>
      <w:r>
        <w:rPr>
          <w:rFonts w:ascii="Times New Roman" w:hAnsi="Times New Roman"/>
          <w:sz w:val="28"/>
          <w:szCs w:val="28"/>
        </w:rPr>
        <w:t>№11. - Р. 478–480.</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rPr>
        <w:t>Brasileiro A., Campos S., Cabete J., Galhardas C., Lencastre A., Serrão V. Trichoscopy as an additional tool for the differential diagnosis of tinea capitis: a prospective clinical study //Br. J. Dermatol. - 2016. - Vol. 175, №1.-Р. 208–209.</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lang w:val="ru-RU"/>
        </w:rPr>
        <w:t xml:space="preserve">Никифоров Л.И. Испытание иммуногенной активности опытных серий сухой противотрихофитиной вакцины ЛТФ-130.- </w:t>
      </w:r>
      <w:r>
        <w:rPr>
          <w:rFonts w:ascii="Times New Roman" w:hAnsi="Times New Roman"/>
          <w:sz w:val="28"/>
          <w:szCs w:val="28"/>
        </w:rPr>
        <w:t>1976.- Вып.25.- С.11-13.</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kk-KZ"/>
        </w:rPr>
        <w:t>Поляков И.Д., Иванова Л.Г. Вакцина Поливак</w:t>
      </w:r>
      <w:r>
        <w:rPr>
          <w:rFonts w:ascii="Times New Roman" w:hAnsi="Times New Roman"/>
          <w:sz w:val="28"/>
          <w:szCs w:val="28"/>
          <w:vertAlign w:val="superscript"/>
          <w:lang w:val="kk-KZ"/>
        </w:rPr>
        <w:t>тм</w:t>
      </w:r>
      <w:r>
        <w:rPr>
          <w:rFonts w:ascii="Times New Roman" w:hAnsi="Times New Roman"/>
          <w:sz w:val="28"/>
          <w:szCs w:val="28"/>
          <w:lang w:val="kk-KZ"/>
        </w:rPr>
        <w:t xml:space="preserve"> для профилактики дерматомикозов животных. - 1994.</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bCs/>
          <w:sz w:val="28"/>
          <w:szCs w:val="28"/>
          <w:lang w:val="kk-KZ"/>
        </w:rPr>
        <w:t xml:space="preserve">Инновационный пат.РК №29 588. </w:t>
      </w:r>
      <w:r>
        <w:rPr>
          <w:rFonts w:ascii="Times New Roman" w:hAnsi="Times New Roman"/>
          <w:sz w:val="28"/>
          <w:szCs w:val="28"/>
          <w:lang w:val="kk-KZ"/>
        </w:rPr>
        <w:t xml:space="preserve">Умитжанов М., </w:t>
      </w:r>
      <w:r>
        <w:rPr>
          <w:rFonts w:ascii="Times New Roman" w:hAnsi="Times New Roman"/>
          <w:bCs/>
          <w:sz w:val="28"/>
          <w:szCs w:val="28"/>
          <w:lang w:val="kk-KZ"/>
        </w:rPr>
        <w:t>Боранбаева Р.С., Бижанов Б.Р., Шалабаев Б.А. Инактивированная вакцина против трихофитии крупного рогатого скота.- Бюл.№4.-2014.</w:t>
      </w:r>
    </w:p>
    <w:p w:rsidR="00425FD5"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Умитжанов М., </w:t>
      </w:r>
      <w:r>
        <w:rPr>
          <w:rFonts w:ascii="Times New Roman" w:hAnsi="Times New Roman"/>
          <w:bCs/>
          <w:sz w:val="28"/>
          <w:szCs w:val="28"/>
          <w:lang w:val="kk-KZ"/>
        </w:rPr>
        <w:t>Боранбаева Р.С., Шалабаев Б.А., Болат М.</w:t>
      </w:r>
      <w:r>
        <w:rPr>
          <w:rFonts w:ascii="Times New Roman" w:hAnsi="Times New Roman"/>
          <w:sz w:val="28"/>
          <w:szCs w:val="28"/>
          <w:lang w:val="kk-KZ"/>
        </w:rPr>
        <w:t xml:space="preserve">Ірі қара малының трихофитиясына қарсы дайындалған инактивтендірілген вакцинаның тиімділігі // </w:t>
      </w:r>
      <w:r>
        <w:rPr>
          <w:rFonts w:ascii="Times New Roman" w:hAnsi="Times New Roman"/>
          <w:bCs/>
          <w:sz w:val="28"/>
          <w:szCs w:val="28"/>
        </w:rPr>
        <w:t>Синьцзян мал шаруашылығы.- Урумчи. - 2015.-№6.-Б.8-9.</w:t>
      </w:r>
    </w:p>
    <w:p w:rsidR="00425FD5" w:rsidRPr="00220A6D" w:rsidRDefault="00425FD5" w:rsidP="00425FD5">
      <w:pPr>
        <w:pStyle w:val="21"/>
        <w:numPr>
          <w:ilvl w:val="0"/>
          <w:numId w:val="5"/>
        </w:numPr>
        <w:tabs>
          <w:tab w:val="left" w:pos="1134"/>
          <w:tab w:val="left" w:pos="9638"/>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Умитжанов М., </w:t>
      </w:r>
      <w:r>
        <w:rPr>
          <w:rFonts w:ascii="Times New Roman" w:hAnsi="Times New Roman"/>
          <w:bCs/>
          <w:sz w:val="28"/>
          <w:szCs w:val="28"/>
          <w:lang w:val="ru-RU" w:eastAsia="ar-SA"/>
        </w:rPr>
        <w:t xml:space="preserve">Боранбаева Р.С., Бакиров Н.Ж. </w:t>
      </w:r>
      <w:r>
        <w:rPr>
          <w:rFonts w:ascii="Times New Roman" w:hAnsi="Times New Roman"/>
          <w:sz w:val="28"/>
          <w:szCs w:val="28"/>
          <w:lang w:val="kk-KZ"/>
        </w:rPr>
        <w:t>Живая поливалентная вакцина против трихофитии сельскохозяйственных животных</w:t>
      </w:r>
      <w:r>
        <w:rPr>
          <w:rFonts w:ascii="Times New Roman" w:hAnsi="Times New Roman"/>
          <w:sz w:val="28"/>
          <w:szCs w:val="28"/>
          <w:lang w:val="ru-RU"/>
        </w:rPr>
        <w:t xml:space="preserve">. </w:t>
      </w:r>
      <w:r>
        <w:rPr>
          <w:rFonts w:ascii="Times New Roman" w:hAnsi="Times New Roman"/>
          <w:sz w:val="28"/>
          <w:szCs w:val="28"/>
          <w:lang w:val="kk-KZ"/>
        </w:rPr>
        <w:t>Описание полезной модели к патенту.-Астана, 2018.</w:t>
      </w:r>
    </w:p>
    <w:p w:rsidR="00220A6D" w:rsidRPr="00475933" w:rsidRDefault="00220A6D" w:rsidP="00220A6D">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rPr>
      </w:pPr>
      <w:r w:rsidRPr="00220A6D">
        <w:rPr>
          <w:rFonts w:ascii="Times New Roman" w:hAnsi="Times New Roman"/>
          <w:color w:val="000000" w:themeColor="text1"/>
          <w:sz w:val="28"/>
          <w:szCs w:val="28"/>
          <w:lang w:val="kk-KZ" w:eastAsia="zh-CN"/>
        </w:rPr>
        <w:t xml:space="preserve">Боранбаева Р.С., Бакиров Н.Ж. Ауылшаруашылық малдары мен ет қоректі жануарлардың дерматомикоздарына қарсы поливалентті инактивтендірілген вакцина. Патент ҚР </w:t>
      </w:r>
      <w:r w:rsidRPr="00220A6D">
        <w:rPr>
          <w:rFonts w:ascii="Times New Roman" w:hAnsi="Times New Roman"/>
          <w:color w:val="000000" w:themeColor="text1"/>
          <w:sz w:val="28"/>
          <w:szCs w:val="28"/>
          <w:lang w:eastAsia="zh-CN"/>
        </w:rPr>
        <w:t>№</w:t>
      </w:r>
      <w:r w:rsidRPr="00220A6D">
        <w:rPr>
          <w:rFonts w:ascii="Times New Roman" w:hAnsi="Times New Roman"/>
          <w:color w:val="000000" w:themeColor="text1"/>
          <w:sz w:val="28"/>
          <w:szCs w:val="28"/>
          <w:lang w:val="kk-KZ" w:eastAsia="zh-CN"/>
        </w:rPr>
        <w:t>32633.-Бюл.№1.- 08.01.2018.</w:t>
      </w:r>
    </w:p>
    <w:p w:rsidR="00475933" w:rsidRPr="00060068" w:rsidRDefault="00475933" w:rsidP="00475933">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475933">
        <w:rPr>
          <w:rFonts w:ascii="Times New Roman" w:hAnsi="Times New Roman" w:cs="Times New Roman"/>
          <w:sz w:val="28"/>
          <w:szCs w:val="28"/>
          <w:lang w:val="kk-KZ"/>
        </w:rPr>
        <w:t>Умитжанов М., Абдираманова Б.А., Омарбекова</w:t>
      </w:r>
      <w:r w:rsidR="00060068" w:rsidRPr="00060068">
        <w:rPr>
          <w:rFonts w:ascii="Times New Roman" w:hAnsi="Times New Roman" w:cs="Times New Roman"/>
          <w:sz w:val="28"/>
          <w:szCs w:val="28"/>
          <w:lang w:val="kk-KZ"/>
        </w:rPr>
        <w:t xml:space="preserve"> </w:t>
      </w:r>
      <w:r w:rsidR="00060068" w:rsidRPr="00475933">
        <w:rPr>
          <w:rFonts w:ascii="Times New Roman" w:hAnsi="Times New Roman" w:cs="Times New Roman"/>
          <w:sz w:val="28"/>
          <w:szCs w:val="28"/>
          <w:lang w:val="kk-KZ"/>
        </w:rPr>
        <w:t>Г.К.</w:t>
      </w:r>
      <w:r w:rsidRPr="00475933">
        <w:rPr>
          <w:rFonts w:ascii="Times New Roman" w:hAnsi="Times New Roman" w:cs="Times New Roman"/>
          <w:sz w:val="28"/>
          <w:szCs w:val="28"/>
          <w:lang w:val="kk-KZ"/>
        </w:rPr>
        <w:t>, Мухитдинова</w:t>
      </w:r>
      <w:r w:rsidR="00060068" w:rsidRPr="00060068">
        <w:rPr>
          <w:rFonts w:ascii="Times New Roman" w:hAnsi="Times New Roman" w:cs="Times New Roman"/>
          <w:sz w:val="28"/>
          <w:szCs w:val="28"/>
          <w:lang w:val="kk-KZ"/>
        </w:rPr>
        <w:t xml:space="preserve"> </w:t>
      </w:r>
      <w:r w:rsidR="00060068">
        <w:rPr>
          <w:rFonts w:ascii="Times New Roman" w:hAnsi="Times New Roman" w:cs="Times New Roman"/>
          <w:sz w:val="28"/>
          <w:szCs w:val="28"/>
          <w:lang w:val="kk-KZ"/>
        </w:rPr>
        <w:t>Г.Е</w:t>
      </w:r>
      <w:r w:rsidRPr="00475933">
        <w:rPr>
          <w:rFonts w:ascii="Times New Roman" w:hAnsi="Times New Roman" w:cs="Times New Roman"/>
          <w:sz w:val="28"/>
          <w:szCs w:val="28"/>
          <w:lang w:val="kk-KZ"/>
        </w:rPr>
        <w:t>.</w:t>
      </w:r>
      <w:r w:rsidRPr="00475933">
        <w:rPr>
          <w:rFonts w:ascii="Times New Roman" w:hAnsi="Times New Roman" w:cs="Times New Roman"/>
          <w:color w:val="000000" w:themeColor="text1"/>
          <w:sz w:val="28"/>
          <w:szCs w:val="28"/>
          <w:lang w:val="ru-RU"/>
        </w:rPr>
        <w:t xml:space="preserve"> </w:t>
      </w:r>
      <w:r w:rsidRPr="00475933">
        <w:rPr>
          <w:rFonts w:ascii="Times New Roman" w:hAnsi="Times New Roman" w:cs="Times New Roman"/>
          <w:sz w:val="28"/>
          <w:szCs w:val="28"/>
          <w:lang w:val="kk-KZ"/>
        </w:rPr>
        <w:t>П</w:t>
      </w:r>
      <w:r w:rsidRPr="00475933">
        <w:rPr>
          <w:rFonts w:ascii="Times New Roman" w:hAnsi="Times New Roman" w:cs="Times New Roman"/>
          <w:sz w:val="28"/>
          <w:szCs w:val="28"/>
          <w:lang w:val="ru-RU"/>
        </w:rPr>
        <w:t>оливалентная инактивированная вакцина против дерматомикозов сельскохозяйственных и плотоядных животных.</w:t>
      </w:r>
      <w:r w:rsidRPr="00475933">
        <w:rPr>
          <w:rFonts w:ascii="Times New Roman" w:hAnsi="Times New Roman" w:cs="Times New Roman"/>
          <w:bCs/>
          <w:color w:val="3E454C"/>
          <w:sz w:val="28"/>
          <w:szCs w:val="28"/>
          <w:lang w:val="kk-KZ"/>
        </w:rPr>
        <w:t xml:space="preserve"> Ғылым және білім. Наука и образование.-Орал, 2023.-№1-1 (70).-С.122-130; </w:t>
      </w:r>
      <w:hyperlink r:id="rId27" w:history="1">
        <w:r w:rsidRPr="00475933">
          <w:rPr>
            <w:rStyle w:val="af7"/>
            <w:rFonts w:ascii="Times New Roman" w:hAnsi="Times New Roman"/>
            <w:bCs/>
            <w:sz w:val="28"/>
            <w:szCs w:val="28"/>
          </w:rPr>
          <w:t>http</w:t>
        </w:r>
        <w:r w:rsidRPr="00F40105">
          <w:rPr>
            <w:rStyle w:val="af7"/>
            <w:rFonts w:ascii="Times New Roman" w:hAnsi="Times New Roman"/>
            <w:bCs/>
            <w:sz w:val="28"/>
            <w:szCs w:val="28"/>
            <w:lang w:val="ru-RU"/>
          </w:rPr>
          <w:t>://</w:t>
        </w:r>
        <w:r w:rsidRPr="00475933">
          <w:rPr>
            <w:rStyle w:val="af7"/>
            <w:rFonts w:ascii="Times New Roman" w:hAnsi="Times New Roman"/>
            <w:bCs/>
            <w:sz w:val="28"/>
            <w:szCs w:val="28"/>
          </w:rPr>
          <w:t>doi</w:t>
        </w:r>
        <w:r w:rsidRPr="00F40105">
          <w:rPr>
            <w:rStyle w:val="af7"/>
            <w:rFonts w:ascii="Times New Roman" w:hAnsi="Times New Roman"/>
            <w:bCs/>
            <w:sz w:val="28"/>
            <w:szCs w:val="28"/>
            <w:lang w:val="ru-RU"/>
          </w:rPr>
          <w:t>.</w:t>
        </w:r>
        <w:r w:rsidRPr="00475933">
          <w:rPr>
            <w:rStyle w:val="af7"/>
            <w:rFonts w:ascii="Times New Roman" w:hAnsi="Times New Roman"/>
            <w:bCs/>
            <w:sz w:val="28"/>
            <w:szCs w:val="28"/>
          </w:rPr>
          <w:t>org</w:t>
        </w:r>
        <w:r w:rsidRPr="00F40105">
          <w:rPr>
            <w:rStyle w:val="af7"/>
            <w:rFonts w:ascii="Times New Roman" w:hAnsi="Times New Roman"/>
            <w:bCs/>
            <w:sz w:val="28"/>
            <w:szCs w:val="28"/>
            <w:lang w:val="ru-RU"/>
          </w:rPr>
          <w:t>/</w:t>
        </w:r>
        <w:r w:rsidRPr="00F40105">
          <w:rPr>
            <w:rStyle w:val="af7"/>
            <w:rFonts w:ascii="Times New Roman" w:hAnsi="Times New Roman"/>
            <w:sz w:val="28"/>
            <w:szCs w:val="28"/>
            <w:lang w:val="ru-RU"/>
          </w:rPr>
          <w:t>10.56339/2305-9397-2023-1-1-122-130</w:t>
        </w:r>
      </w:hyperlink>
    </w:p>
    <w:p w:rsidR="009164FA" w:rsidRPr="00060068" w:rsidRDefault="009164FA"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cs="Times New Roman"/>
          <w:sz w:val="28"/>
          <w:szCs w:val="28"/>
          <w:lang w:val="ru-RU"/>
        </w:rPr>
        <w:t xml:space="preserve">Баерт, Ф. Обновление таксономии дерматофитов коллекции </w:t>
      </w:r>
      <w:r w:rsidRPr="00060068">
        <w:rPr>
          <w:rFonts w:ascii="Times New Roman" w:hAnsi="Times New Roman" w:cs="Times New Roman"/>
          <w:sz w:val="28"/>
          <w:szCs w:val="28"/>
        </w:rPr>
        <w:t>BCCM</w:t>
      </w:r>
      <w:r w:rsidRPr="00060068">
        <w:rPr>
          <w:rFonts w:ascii="Times New Roman" w:hAnsi="Times New Roman" w:cs="Times New Roman"/>
          <w:sz w:val="28"/>
          <w:szCs w:val="28"/>
          <w:lang w:val="ru-RU"/>
        </w:rPr>
        <w:t>/</w:t>
      </w:r>
      <w:r w:rsidRPr="00060068">
        <w:rPr>
          <w:rFonts w:ascii="Times New Roman" w:hAnsi="Times New Roman" w:cs="Times New Roman"/>
          <w:sz w:val="28"/>
          <w:szCs w:val="28"/>
        </w:rPr>
        <w:t>IHEM</w:t>
      </w:r>
      <w:r w:rsidRPr="00060068">
        <w:rPr>
          <w:rFonts w:ascii="Times New Roman" w:hAnsi="Times New Roman" w:cs="Times New Roman"/>
          <w:sz w:val="28"/>
          <w:szCs w:val="28"/>
          <w:lang w:val="ru-RU"/>
        </w:rPr>
        <w:t xml:space="preserve"> в соответствии с новым стандартом: филогенетический подход / Ф. Баерт, Д. Штуббе, Э. Д’Хуге, А. Пакеу, М. Хендрикс // Микопатология. – 2020. – Т. 185. – №. 1. – С. 161-168.</w:t>
      </w:r>
    </w:p>
    <w:p w:rsidR="00F926C1" w:rsidRPr="00060068" w:rsidRDefault="00F926C1"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cs="Times New Roman"/>
          <w:sz w:val="28"/>
          <w:szCs w:val="28"/>
          <w:lang w:val="ru-RU"/>
        </w:rPr>
        <w:t xml:space="preserve">Халдеева, Е.В. Микобиота кожных покровов и шерсти домашних животных как потенциальный источник возбудителей дерматомикозов / Е.В. Халдеева, С.А. Лисовская, Н.И. Глушко // Проблемы медицинской микологии. – 2019. – Т. 21. – №. 4. – </w:t>
      </w:r>
      <w:r w:rsidRPr="00060068">
        <w:rPr>
          <w:rFonts w:ascii="Times New Roman" w:hAnsi="Times New Roman" w:cs="Times New Roman"/>
          <w:sz w:val="28"/>
          <w:szCs w:val="28"/>
        </w:rPr>
        <w:t>C</w:t>
      </w:r>
      <w:r w:rsidRPr="00060068">
        <w:rPr>
          <w:rFonts w:ascii="Times New Roman" w:hAnsi="Times New Roman" w:cs="Times New Roman"/>
          <w:sz w:val="28"/>
          <w:szCs w:val="28"/>
          <w:lang w:val="ru-RU"/>
        </w:rPr>
        <w:t xml:space="preserve">. 54-56. </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cs="Times New Roman"/>
          <w:sz w:val="28"/>
          <w:szCs w:val="28"/>
          <w:lang w:val="kk-KZ"/>
        </w:rPr>
        <w:t xml:space="preserve">Антонова, С.Б. Современные клинико-эпидемиологические особенности заболеваемости дерматомикозами у детей. оптимизация диагностических, медико-профилактических технологий / С.Б. Антонова // Дисс. канд. мед. наук.- </w:t>
      </w:r>
      <w:r w:rsidRPr="00060068">
        <w:rPr>
          <w:rFonts w:ascii="Times New Roman" w:hAnsi="Times New Roman" w:cs="Times New Roman"/>
          <w:sz w:val="28"/>
          <w:szCs w:val="28"/>
          <w:lang w:val="ru-RU"/>
        </w:rPr>
        <w:t>2019.-118 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cs="Times New Roman"/>
          <w:sz w:val="28"/>
          <w:szCs w:val="28"/>
          <w:lang w:val="kk-KZ"/>
        </w:rPr>
        <w:t>Ханис, А.Ю. Трихофития крупного рогатого скота / А.Ю.Ханис, М.Гафурова // Успехи медицинской микологии.-2019.-Т.20.-С.699-705.</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lastRenderedPageBreak/>
        <w:t>Salambere M., Roile D Observation d</w:t>
      </w:r>
      <w:r w:rsidRPr="00060068">
        <w:rPr>
          <w:rFonts w:ascii="Times New Roman" w:hAnsi="Times New Roman"/>
          <w:sz w:val="28"/>
          <w:szCs w:val="28"/>
          <w:vertAlign w:val="superscript"/>
          <w:lang w:val="kk-KZ"/>
        </w:rPr>
        <w:t>,</w:t>
      </w:r>
      <w:r w:rsidRPr="00060068">
        <w:rPr>
          <w:rFonts w:ascii="Times New Roman" w:hAnsi="Times New Roman"/>
          <w:sz w:val="28"/>
          <w:szCs w:val="28"/>
          <w:lang w:val="kk-KZ"/>
        </w:rPr>
        <w:t xml:space="preserve"> un cas de reigne due a</w:t>
      </w:r>
      <w:r w:rsidRPr="00060068">
        <w:rPr>
          <w:rFonts w:ascii="Times New Roman" w:hAnsi="Times New Roman"/>
          <w:sz w:val="28"/>
          <w:szCs w:val="28"/>
          <w:vertAlign w:val="superscript"/>
          <w:lang w:val="kk-KZ"/>
        </w:rPr>
        <w:t>,</w:t>
      </w:r>
      <w:r w:rsidRPr="00060068">
        <w:rPr>
          <w:rFonts w:ascii="Times New Roman" w:hAnsi="Times New Roman"/>
          <w:sz w:val="28"/>
          <w:szCs w:val="28"/>
          <w:lang w:val="kk-KZ"/>
        </w:rPr>
        <w:t xml:space="preserve"> Tr.mentagrophytes sidr de veaux: Rapport de cas // Bull. </w:t>
      </w:r>
      <w:r w:rsidRPr="00060068">
        <w:rPr>
          <w:rFonts w:ascii="Times New Roman" w:hAnsi="Times New Roman"/>
          <w:sz w:val="28"/>
          <w:szCs w:val="28"/>
        </w:rPr>
        <w:t>Anim. Health. Product. Africa. -1990.-Vol.38,№2.-P.159-161.</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 xml:space="preserve">Петрович С.В., Макарченко В.А., Кузьман И.З. Изучение перекрестного иммунитета у телят к возбудителям Trichophyton mentagrophytes и Trichophyton verucosum // ВИЭВ.- М., 1972.- </w:t>
      </w:r>
      <w:r w:rsidRPr="00060068">
        <w:rPr>
          <w:rFonts w:ascii="Times New Roman" w:hAnsi="Times New Roman"/>
          <w:sz w:val="28"/>
          <w:szCs w:val="28"/>
          <w:lang w:val="ru-RU"/>
        </w:rPr>
        <w:t>Вып.12.-С.20-22.</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 xml:space="preserve">Голубев И.А. Вопросы борьбы со стрегущим лишаем // Проб.вет.санит.тр. НИИВС.- </w:t>
      </w:r>
      <w:r w:rsidRPr="00060068">
        <w:rPr>
          <w:rFonts w:ascii="Times New Roman" w:hAnsi="Times New Roman"/>
          <w:sz w:val="28"/>
          <w:szCs w:val="28"/>
          <w:lang w:val="ru-RU"/>
        </w:rPr>
        <w:t>М., 1968.- № 27.-С.185-190.</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 xml:space="preserve">Иванова Л.Г. Результаты сравнительного изучения патологии дерматофитозов на лабораторных животных // Бюлл. ВИЭВ.- М., 1978.- </w:t>
      </w:r>
      <w:r w:rsidRPr="00060068">
        <w:rPr>
          <w:rFonts w:ascii="Times New Roman" w:hAnsi="Times New Roman"/>
          <w:sz w:val="28"/>
          <w:szCs w:val="28"/>
          <w:lang w:val="ru-RU"/>
        </w:rPr>
        <w:t>Вып.32.- С.40-42.</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Иванова Л.Г. Культурально-морфологические и биологические свойства возбудителя трихофитии верблюдов // Ветеринарная микология и микробиология. -</w:t>
      </w:r>
      <w:r w:rsidRPr="00060068">
        <w:rPr>
          <w:rFonts w:ascii="Times New Roman" w:hAnsi="Times New Roman"/>
          <w:sz w:val="28"/>
          <w:szCs w:val="28"/>
          <w:lang w:val="ru-RU"/>
        </w:rPr>
        <w:t>М., 1987.-Т. 65.-54 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Меньшиков В.В. Молекулярные исследования в диагностике инфекционных заболеваний. – М.: Лабора, 2009. – Т. 3. – 855с.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Пестерев П.Н. Трихофития зооантропонозная. – Томск, 1988.– 124 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Баймиев Ан.Х. Филогенетическая систематика прокариот: методические рекомендации для студентов, обучающихся по специальности // Микробиология. – Уфа, 2011. – 19 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rPr>
      </w:pPr>
      <w:r w:rsidRPr="00060068">
        <w:rPr>
          <w:rFonts w:ascii="Times New Roman" w:hAnsi="Times New Roman"/>
          <w:sz w:val="28"/>
          <w:szCs w:val="28"/>
          <w:lang w:val="kk-KZ"/>
        </w:rPr>
        <w:t>Boom</w:t>
      </w:r>
      <w:r w:rsidR="00BA4C34" w:rsidRPr="00060068">
        <w:rPr>
          <w:rFonts w:ascii="Times New Roman" w:hAnsi="Times New Roman"/>
          <w:sz w:val="28"/>
          <w:szCs w:val="28"/>
        </w:rPr>
        <w:t xml:space="preserve"> </w:t>
      </w:r>
      <w:r w:rsidRPr="00060068">
        <w:rPr>
          <w:rFonts w:ascii="Times New Roman" w:hAnsi="Times New Roman"/>
          <w:sz w:val="28"/>
          <w:szCs w:val="28"/>
          <w:lang w:val="kk-KZ"/>
        </w:rPr>
        <w:t>R.</w:t>
      </w:r>
      <w:r w:rsidR="00BA4C34" w:rsidRPr="00060068">
        <w:rPr>
          <w:rFonts w:ascii="Times New Roman" w:hAnsi="Times New Roman"/>
          <w:sz w:val="28"/>
          <w:szCs w:val="28"/>
        </w:rPr>
        <w:t xml:space="preserve"> </w:t>
      </w:r>
      <w:r w:rsidRPr="00060068">
        <w:rPr>
          <w:rFonts w:ascii="Times New Roman" w:hAnsi="Times New Roman"/>
          <w:sz w:val="28"/>
          <w:szCs w:val="28"/>
          <w:lang w:val="kk-KZ"/>
        </w:rPr>
        <w:t>Rapidand</w:t>
      </w:r>
      <w:r w:rsidR="00BA4C34" w:rsidRPr="00060068">
        <w:rPr>
          <w:rFonts w:ascii="Times New Roman" w:hAnsi="Times New Roman"/>
          <w:sz w:val="28"/>
          <w:szCs w:val="28"/>
        </w:rPr>
        <w:t xml:space="preserve"> </w:t>
      </w:r>
      <w:r w:rsidRPr="00060068">
        <w:rPr>
          <w:rFonts w:ascii="Times New Roman" w:hAnsi="Times New Roman"/>
          <w:sz w:val="28"/>
          <w:szCs w:val="28"/>
          <w:lang w:val="kk-KZ"/>
        </w:rPr>
        <w:t>Simple</w:t>
      </w:r>
      <w:r w:rsidR="00BA4C34" w:rsidRPr="00060068">
        <w:rPr>
          <w:rFonts w:ascii="Times New Roman" w:hAnsi="Times New Roman"/>
          <w:sz w:val="28"/>
          <w:szCs w:val="28"/>
        </w:rPr>
        <w:t xml:space="preserve"> </w:t>
      </w:r>
      <w:r w:rsidRPr="00060068">
        <w:rPr>
          <w:rFonts w:ascii="Times New Roman" w:hAnsi="Times New Roman"/>
          <w:sz w:val="28"/>
          <w:szCs w:val="28"/>
          <w:lang w:val="kk-KZ"/>
        </w:rPr>
        <w:t>Method</w:t>
      </w:r>
      <w:r w:rsidR="00BA4C34" w:rsidRPr="00060068">
        <w:rPr>
          <w:rFonts w:ascii="Times New Roman" w:hAnsi="Times New Roman"/>
          <w:sz w:val="28"/>
          <w:szCs w:val="28"/>
        </w:rPr>
        <w:t xml:space="preserve"> </w:t>
      </w:r>
      <w:r w:rsidRPr="00060068">
        <w:rPr>
          <w:rFonts w:ascii="Times New Roman" w:hAnsi="Times New Roman"/>
          <w:sz w:val="28"/>
          <w:szCs w:val="28"/>
          <w:lang w:val="kk-KZ"/>
        </w:rPr>
        <w:t>for</w:t>
      </w:r>
      <w:r w:rsidR="00BA4C34" w:rsidRPr="00060068">
        <w:rPr>
          <w:rFonts w:ascii="Times New Roman" w:hAnsi="Times New Roman"/>
          <w:sz w:val="28"/>
          <w:szCs w:val="28"/>
        </w:rPr>
        <w:t xml:space="preserve"> </w:t>
      </w:r>
      <w:r w:rsidRPr="00060068">
        <w:rPr>
          <w:rFonts w:ascii="Times New Roman" w:hAnsi="Times New Roman"/>
          <w:sz w:val="28"/>
          <w:szCs w:val="28"/>
          <w:lang w:val="kk-KZ"/>
        </w:rPr>
        <w:t>Purification</w:t>
      </w:r>
      <w:r w:rsidR="00BA4C34" w:rsidRPr="00060068">
        <w:rPr>
          <w:rFonts w:ascii="Times New Roman" w:hAnsi="Times New Roman"/>
          <w:sz w:val="28"/>
          <w:szCs w:val="28"/>
        </w:rPr>
        <w:t xml:space="preserve"> </w:t>
      </w:r>
      <w:r w:rsidRPr="00060068">
        <w:rPr>
          <w:rFonts w:ascii="Times New Roman" w:hAnsi="Times New Roman"/>
          <w:sz w:val="28"/>
          <w:szCs w:val="28"/>
          <w:lang w:val="kk-KZ"/>
        </w:rPr>
        <w:t>of</w:t>
      </w:r>
      <w:r w:rsidR="00BA4C34" w:rsidRPr="00060068">
        <w:rPr>
          <w:rFonts w:ascii="Times New Roman" w:hAnsi="Times New Roman"/>
          <w:sz w:val="28"/>
          <w:szCs w:val="28"/>
        </w:rPr>
        <w:t xml:space="preserve"> </w:t>
      </w:r>
      <w:r w:rsidRPr="00060068">
        <w:rPr>
          <w:rFonts w:ascii="Times New Roman" w:hAnsi="Times New Roman"/>
          <w:sz w:val="28"/>
          <w:szCs w:val="28"/>
          <w:lang w:val="kk-KZ"/>
        </w:rPr>
        <w:t>Nucleic</w:t>
      </w:r>
      <w:r w:rsidR="00BA4C34" w:rsidRPr="00060068">
        <w:rPr>
          <w:rFonts w:ascii="Times New Roman" w:hAnsi="Times New Roman"/>
          <w:sz w:val="28"/>
          <w:szCs w:val="28"/>
        </w:rPr>
        <w:t xml:space="preserve"> </w:t>
      </w:r>
      <w:r w:rsidRPr="00060068">
        <w:rPr>
          <w:rFonts w:ascii="Times New Roman" w:hAnsi="Times New Roman"/>
          <w:sz w:val="28"/>
          <w:szCs w:val="28"/>
          <w:lang w:val="kk-KZ"/>
        </w:rPr>
        <w:t>Acids // J. Clin. Microbiol. – 1990. – Vol. 28. – P. 495- 503.</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Степанова, Ж.В. Клинические особенности и лечение микроспории в современных условиях / Ж.В. Степанова // Вестн. дерматологии и венерологии. – 2008. – № 6. – С.85-88.</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Усубалиев М.Б. Клинико-эпидемиологические и этиологические особен-ности паховой дерматофитии // Вестн. КГМА им. И.К. Ахунбаева. – 2013. – № 3. – С. 115- 119.</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Усубалиев М.Б. Патоморфологические изменения и результаты комплексного лечения паховой дерматофитии // Вестн. КГМА им. И.К. Ахунбаева. – 2013. – Т. 1, № 4. – С.114-120.</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Файзуллина Е.В. Современные тенденции эпидемиологии онихомикоза // Проблемы мед. микологии. – 2014. – Т. 16, № 1. – С.18-22.</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Филимонкова Н.Н. Морфо-биологические особенности возбудителей микроспории и клиническое течение заболевания (аналитический обзор)//Мед.наука и практика.– 2005. – № 3. – С.23-35.</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Хамаганова И.В. Проблемы диагностики и лечения трихомикозов у детей // Клин. дерматология и венерология. – 2011. – Т. 10, № 6. – С.95-96.</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Хамаганова И.В. Проблемы диагностики и лечения трихомикозов у детей // Клин. дерматология и венерология. – 2012. – Т. 10, № 6. – С.97-98.</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kk-KZ"/>
        </w:rPr>
        <w:t>Херрингтон С. Молекулярная клиническая диагностика /</w:t>
      </w:r>
      <w:r w:rsidRPr="00060068">
        <w:rPr>
          <w:rFonts w:ascii="Times New Roman" w:hAnsi="Times New Roman"/>
          <w:sz w:val="28"/>
          <w:szCs w:val="28"/>
          <w:lang w:val="ru-RU"/>
        </w:rPr>
        <w:t>пер. сангл. – М.: Мир, 1999. – 558 с.</w:t>
      </w:r>
    </w:p>
    <w:p w:rsidR="00425FD5" w:rsidRPr="00060068" w:rsidRDefault="00425FD5" w:rsidP="00060068">
      <w:pPr>
        <w:pStyle w:val="21"/>
        <w:numPr>
          <w:ilvl w:val="0"/>
          <w:numId w:val="5"/>
        </w:numPr>
        <w:tabs>
          <w:tab w:val="left" w:pos="1134"/>
          <w:tab w:val="left" w:pos="9638"/>
        </w:tabs>
        <w:spacing w:after="0" w:line="240" w:lineRule="auto"/>
        <w:ind w:left="0" w:firstLine="709"/>
        <w:jc w:val="both"/>
        <w:rPr>
          <w:rFonts w:ascii="Times New Roman" w:hAnsi="Times New Roman"/>
          <w:color w:val="000000" w:themeColor="text1"/>
          <w:sz w:val="28"/>
          <w:szCs w:val="28"/>
          <w:lang w:val="ru-RU"/>
        </w:rPr>
      </w:pPr>
      <w:r w:rsidRPr="00060068">
        <w:rPr>
          <w:rFonts w:ascii="Times New Roman" w:hAnsi="Times New Roman"/>
          <w:sz w:val="28"/>
          <w:szCs w:val="28"/>
          <w:lang w:val="ru-RU"/>
        </w:rPr>
        <w:t>Хисматуллина З.Р. Клиническое многообразие зооантропонозной трихофитии // Проблемы мед. микологии. – 2004. – Т. 16, № 2. – 1 с .</w:t>
      </w:r>
    </w:p>
    <w:p w:rsidR="00425FD5" w:rsidRPr="00872A3D" w:rsidRDefault="00425FD5" w:rsidP="00060068">
      <w:pPr>
        <w:pStyle w:val="21"/>
        <w:numPr>
          <w:ilvl w:val="0"/>
          <w:numId w:val="5"/>
        </w:numPr>
        <w:tabs>
          <w:tab w:val="left" w:pos="1134"/>
          <w:tab w:val="left" w:pos="9638"/>
        </w:tabs>
        <w:spacing w:after="0" w:line="240" w:lineRule="auto"/>
        <w:ind w:left="0" w:firstLine="709"/>
        <w:jc w:val="both"/>
        <w:rPr>
          <w:rStyle w:val="af7"/>
          <w:rFonts w:ascii="Times New Roman" w:hAnsi="Times New Roman"/>
          <w:color w:val="000000" w:themeColor="text1"/>
          <w:sz w:val="28"/>
          <w:szCs w:val="28"/>
          <w:u w:val="none"/>
          <w:lang w:val="ru-RU"/>
        </w:rPr>
      </w:pPr>
      <w:r w:rsidRPr="00060068">
        <w:rPr>
          <w:rFonts w:ascii="Times New Roman" w:hAnsi="Times New Roman"/>
          <w:sz w:val="28"/>
          <w:szCs w:val="28"/>
          <w:lang w:val="ru-RU"/>
        </w:rPr>
        <w:lastRenderedPageBreak/>
        <w:t xml:space="preserve">Хисматуллина З.Р. Новые подходы к диагностике зооантропонозной трихофитии //Практ. медицина. – 2012.–№1(56). – С.57-59 </w:t>
      </w:r>
      <w:hyperlink r:id="rId28" w:history="1">
        <w:r w:rsidRPr="00060068">
          <w:rPr>
            <w:rStyle w:val="af7"/>
            <w:rFonts w:ascii="Times New Roman" w:hAnsi="Times New Roman"/>
            <w:sz w:val="28"/>
            <w:szCs w:val="28"/>
          </w:rPr>
          <w:t>http</w:t>
        </w:r>
        <w:r w:rsidRPr="00060068">
          <w:rPr>
            <w:rStyle w:val="af7"/>
            <w:rFonts w:ascii="Times New Roman" w:hAnsi="Times New Roman"/>
            <w:sz w:val="28"/>
            <w:szCs w:val="28"/>
            <w:lang w:val="ru-RU"/>
          </w:rPr>
          <w:t>://</w:t>
        </w:r>
        <w:r w:rsidRPr="00060068">
          <w:rPr>
            <w:rStyle w:val="af7"/>
            <w:rFonts w:ascii="Times New Roman" w:hAnsi="Times New Roman"/>
            <w:sz w:val="28"/>
            <w:szCs w:val="28"/>
          </w:rPr>
          <w:t>pmarchive</w:t>
        </w:r>
        <w:r w:rsidRPr="00060068">
          <w:rPr>
            <w:rStyle w:val="af7"/>
            <w:rFonts w:ascii="Times New Roman" w:hAnsi="Times New Roman"/>
            <w:sz w:val="28"/>
            <w:szCs w:val="28"/>
            <w:lang w:val="ru-RU"/>
          </w:rPr>
          <w:t>.</w:t>
        </w:r>
        <w:r w:rsidRPr="00060068">
          <w:rPr>
            <w:rStyle w:val="af7"/>
            <w:rFonts w:ascii="Times New Roman" w:hAnsi="Times New Roman"/>
            <w:sz w:val="28"/>
            <w:szCs w:val="28"/>
          </w:rPr>
          <w:t>ru</w:t>
        </w:r>
        <w:r w:rsidRPr="00060068">
          <w:rPr>
            <w:rStyle w:val="af7"/>
            <w:rFonts w:ascii="Times New Roman" w:hAnsi="Times New Roman"/>
            <w:sz w:val="28"/>
            <w:szCs w:val="28"/>
            <w:lang w:val="ru-RU"/>
          </w:rPr>
          <w:t>/</w:t>
        </w:r>
        <w:r w:rsidRPr="00060068">
          <w:rPr>
            <w:rStyle w:val="af7"/>
            <w:rFonts w:ascii="Times New Roman" w:hAnsi="Times New Roman"/>
            <w:sz w:val="28"/>
            <w:szCs w:val="28"/>
          </w:rPr>
          <w:t>novye</w:t>
        </w:r>
        <w:r w:rsidRPr="00060068">
          <w:rPr>
            <w:rStyle w:val="af7"/>
            <w:rFonts w:ascii="Times New Roman" w:hAnsi="Times New Roman"/>
            <w:sz w:val="28"/>
            <w:szCs w:val="28"/>
            <w:lang w:val="ru-RU"/>
          </w:rPr>
          <w:t>-</w:t>
        </w:r>
        <w:r w:rsidRPr="00060068">
          <w:rPr>
            <w:rStyle w:val="af7"/>
            <w:rFonts w:ascii="Times New Roman" w:hAnsi="Times New Roman"/>
            <w:sz w:val="28"/>
            <w:szCs w:val="28"/>
          </w:rPr>
          <w:t>podxody</w:t>
        </w:r>
        <w:r w:rsidRPr="00060068">
          <w:rPr>
            <w:rStyle w:val="af7"/>
            <w:rFonts w:ascii="Times New Roman" w:hAnsi="Times New Roman"/>
            <w:sz w:val="28"/>
            <w:szCs w:val="28"/>
            <w:lang w:val="ru-RU"/>
          </w:rPr>
          <w:t>-</w:t>
        </w:r>
        <w:r w:rsidRPr="00060068">
          <w:rPr>
            <w:rStyle w:val="af7"/>
            <w:rFonts w:ascii="Times New Roman" w:hAnsi="Times New Roman"/>
            <w:sz w:val="28"/>
            <w:szCs w:val="28"/>
          </w:rPr>
          <w:t>k</w:t>
        </w:r>
        <w:r w:rsidRPr="00060068">
          <w:rPr>
            <w:rStyle w:val="af7"/>
            <w:rFonts w:ascii="Times New Roman" w:hAnsi="Times New Roman"/>
            <w:sz w:val="28"/>
            <w:szCs w:val="28"/>
            <w:lang w:val="ru-RU"/>
          </w:rPr>
          <w:t>-</w:t>
        </w:r>
        <w:r w:rsidRPr="00060068">
          <w:rPr>
            <w:rStyle w:val="af7"/>
            <w:rFonts w:ascii="Times New Roman" w:hAnsi="Times New Roman"/>
            <w:sz w:val="28"/>
            <w:szCs w:val="28"/>
          </w:rPr>
          <w:t>diagnostike</w:t>
        </w:r>
        <w:r w:rsidRPr="00060068">
          <w:rPr>
            <w:rStyle w:val="af7"/>
            <w:rFonts w:ascii="Times New Roman" w:hAnsi="Times New Roman"/>
            <w:sz w:val="28"/>
            <w:szCs w:val="28"/>
            <w:lang w:val="ru-RU"/>
          </w:rPr>
          <w:t>-</w:t>
        </w:r>
        <w:r w:rsidRPr="00060068">
          <w:rPr>
            <w:rStyle w:val="af7"/>
            <w:rFonts w:ascii="Times New Roman" w:hAnsi="Times New Roman"/>
            <w:sz w:val="28"/>
            <w:szCs w:val="28"/>
          </w:rPr>
          <w:t>zooantroponoznoj</w:t>
        </w:r>
        <w:r w:rsidRPr="00060068">
          <w:rPr>
            <w:rStyle w:val="af7"/>
            <w:rFonts w:ascii="Times New Roman" w:hAnsi="Times New Roman"/>
            <w:sz w:val="28"/>
            <w:szCs w:val="28"/>
            <w:lang w:val="ru-RU"/>
          </w:rPr>
          <w:t xml:space="preserve">- </w:t>
        </w:r>
        <w:r w:rsidRPr="00060068">
          <w:rPr>
            <w:rStyle w:val="af7"/>
            <w:rFonts w:ascii="Times New Roman" w:hAnsi="Times New Roman"/>
            <w:sz w:val="28"/>
            <w:szCs w:val="28"/>
          </w:rPr>
          <w:t>trixofitii</w:t>
        </w:r>
      </w:hyperlink>
      <w:r w:rsidRPr="00060068">
        <w:rPr>
          <w:rStyle w:val="af7"/>
          <w:rFonts w:ascii="Times New Roman" w:hAnsi="Times New Roman"/>
          <w:sz w:val="28"/>
          <w:szCs w:val="28"/>
          <w:lang w:val="ru-RU"/>
        </w:rPr>
        <w:t>.</w:t>
      </w:r>
    </w:p>
    <w:p w:rsidR="00425FD5" w:rsidRPr="00872A3D"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kk-KZ"/>
        </w:rPr>
        <w:t>Хисматуллина З.Р. Ошибки в диагностике зооантропонозных микотических инфекций // Практ. медицина. – 2012. – № 1 (56). – С.135-136.</w:t>
      </w:r>
    </w:p>
    <w:p w:rsidR="00425FD5" w:rsidRPr="00872A3D"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ru-RU"/>
        </w:rPr>
        <w:t>Хисматуллина З.Р. Случай зоонтропонозной трихофитии, устойчивой к лечению гризеофульвином // Вестн. дерматологии и венерологии. – 2005. – № 6. – 58 с.</w:t>
      </w:r>
    </w:p>
    <w:p w:rsidR="00425FD5" w:rsidRPr="00872A3D"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ru-RU"/>
        </w:rPr>
        <w:t>Цыкин А.А. Онихомикозы: ДНК–диагностика, совершенствование комбинированной терапии: автореф. … дис.канд.мед.наук.–М.,</w:t>
      </w:r>
      <w:r w:rsidR="00985000" w:rsidRPr="00872A3D">
        <w:rPr>
          <w:rFonts w:ascii="Times New Roman" w:hAnsi="Times New Roman"/>
          <w:sz w:val="28"/>
          <w:szCs w:val="28"/>
          <w:lang w:val="ru-RU"/>
        </w:rPr>
        <w:t xml:space="preserve"> </w:t>
      </w:r>
      <w:r w:rsidRPr="00872A3D">
        <w:rPr>
          <w:rFonts w:ascii="Times New Roman" w:hAnsi="Times New Roman"/>
          <w:sz w:val="28"/>
          <w:szCs w:val="28"/>
          <w:lang w:val="ru-RU"/>
        </w:rPr>
        <w:t>2008.–24</w:t>
      </w:r>
      <w:r w:rsidR="00985000" w:rsidRPr="00872A3D">
        <w:rPr>
          <w:rFonts w:ascii="Times New Roman" w:hAnsi="Times New Roman"/>
          <w:sz w:val="28"/>
          <w:szCs w:val="28"/>
          <w:lang w:val="ru-RU"/>
        </w:rPr>
        <w:t xml:space="preserve"> </w:t>
      </w:r>
      <w:r w:rsidRPr="00872A3D">
        <w:rPr>
          <w:rFonts w:ascii="Times New Roman" w:hAnsi="Times New Roman"/>
          <w:sz w:val="28"/>
          <w:szCs w:val="28"/>
          <w:lang w:val="ru-RU"/>
        </w:rPr>
        <w:t>с.</w:t>
      </w:r>
    </w:p>
    <w:p w:rsidR="00425FD5" w:rsidRPr="00872A3D"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ru-RU"/>
        </w:rPr>
        <w:t>Чемерис А.В. ПЦР, ЛЦР и ГЦР – цепные реакции нуклеиновых кислот в режиме реального времени // Вестн. биотехнологии и физико-химической биологии. – 2005. – Т. 1, № 2. – С.5-10.</w:t>
      </w:r>
    </w:p>
    <w:p w:rsidR="00425FD5" w:rsidRPr="00872A3D"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ru-RU"/>
        </w:rPr>
        <w:t>Чемерис А.В. ПЦР, ЛЦР и ГЦР – цепные реакции нуклеиновых кислот в режиме реального времени // Вестн.биотехнологии и физико-химической биологии.–2006.–Т.1,№2.–С. 11-14.</w:t>
      </w:r>
    </w:p>
    <w:p w:rsidR="00197AAE" w:rsidRPr="00872A3D" w:rsidRDefault="00197AAE"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ru-RU"/>
        </w:rPr>
        <w:t>Королева В.П. Возбудители крупного рогтого скота в зонах применения препарата ТФ-130 // ВИЭВ.-М.,1972.-Вып.12.-С.32-35.</w:t>
      </w:r>
    </w:p>
    <w:p w:rsidR="00425FD5" w:rsidRPr="005137E6" w:rsidRDefault="00425FD5" w:rsidP="00872A3D">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872A3D">
        <w:rPr>
          <w:rFonts w:ascii="Times New Roman" w:hAnsi="Times New Roman"/>
          <w:sz w:val="28"/>
          <w:szCs w:val="28"/>
          <w:lang w:val="kk-KZ"/>
        </w:rPr>
        <w:t xml:space="preserve">Саркисов А.Х., Петрович С.В., Никифоров Л.Г., Яблочник Л.М., Королева В.П.Иммунизация крупного рогатого скота против стригущего лишая // Ветеринария, 1971.-№ </w:t>
      </w:r>
      <w:r w:rsidRPr="00872A3D">
        <w:rPr>
          <w:rFonts w:ascii="Times New Roman" w:hAnsi="Times New Roman"/>
          <w:sz w:val="28"/>
          <w:szCs w:val="28"/>
          <w:lang w:val="ru-RU"/>
        </w:rPr>
        <w:t>2.-С.54-55.</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ru-RU"/>
        </w:rPr>
        <w:t>Зайцев В.М. Прикладная медицинская статистика. – М., 2006. – 432с.</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bCs/>
          <w:sz w:val="28"/>
          <w:szCs w:val="28"/>
          <w:lang w:val="kk-KZ"/>
        </w:rPr>
        <w:t xml:space="preserve">Кашкин П.Н., Хокряков М.К., Кашкин А.П. </w:t>
      </w:r>
      <w:r w:rsidRPr="005137E6">
        <w:rPr>
          <w:rFonts w:ascii="Times New Roman" w:hAnsi="Times New Roman"/>
          <w:sz w:val="28"/>
          <w:szCs w:val="28"/>
          <w:lang w:val="kk-KZ"/>
        </w:rPr>
        <w:t xml:space="preserve">Определитель патогенных, токсигенных и вредных для человека грибов. - Ленинград: Медицина, 1979.- </w:t>
      </w:r>
      <w:r w:rsidRPr="005137E6">
        <w:rPr>
          <w:rFonts w:ascii="Times New Roman" w:hAnsi="Times New Roman"/>
          <w:sz w:val="28"/>
          <w:szCs w:val="28"/>
          <w:lang w:val="ru-RU"/>
        </w:rPr>
        <w:t>С. 5-262.</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ru-RU"/>
        </w:rPr>
        <w:t>Авторское свидетельство</w:t>
      </w:r>
      <w:r w:rsidR="00636A5D" w:rsidRPr="005137E6">
        <w:rPr>
          <w:rFonts w:ascii="Times New Roman" w:hAnsi="Times New Roman"/>
          <w:sz w:val="28"/>
          <w:szCs w:val="28"/>
          <w:lang w:val="ru-RU"/>
        </w:rPr>
        <w:t xml:space="preserve"> </w:t>
      </w:r>
      <w:r w:rsidRPr="005137E6">
        <w:rPr>
          <w:rFonts w:ascii="Times New Roman" w:hAnsi="Times New Roman"/>
          <w:sz w:val="28"/>
          <w:szCs w:val="28"/>
          <w:lang w:val="ru-RU"/>
        </w:rPr>
        <w:t>№4018262. Головина Н.П., Саркисов К.А. Способ дифференциации дерматофитов – возб</w:t>
      </w:r>
      <w:r w:rsidR="00F61C10" w:rsidRPr="005137E6">
        <w:rPr>
          <w:rFonts w:ascii="Times New Roman" w:hAnsi="Times New Roman"/>
          <w:sz w:val="28"/>
          <w:szCs w:val="28"/>
          <w:lang w:val="ru-RU"/>
        </w:rPr>
        <w:t>удителей дерматомикозов сельско</w:t>
      </w:r>
      <w:r w:rsidRPr="005137E6">
        <w:rPr>
          <w:rFonts w:ascii="Times New Roman" w:hAnsi="Times New Roman"/>
          <w:sz w:val="28"/>
          <w:szCs w:val="28"/>
          <w:lang w:val="ru-RU"/>
        </w:rPr>
        <w:t>хозяйственных животных.– 1988.</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bCs/>
          <w:sz w:val="28"/>
          <w:szCs w:val="28"/>
          <w:lang w:val="kk-KZ"/>
        </w:rPr>
        <w:t>Иванова Л.Г.</w:t>
      </w:r>
      <w:r w:rsidRPr="005137E6">
        <w:rPr>
          <w:rFonts w:ascii="Times New Roman" w:hAnsi="Times New Roman"/>
          <w:sz w:val="28"/>
          <w:szCs w:val="28"/>
          <w:lang w:val="kk-KZ"/>
        </w:rPr>
        <w:t xml:space="preserve"> Определение видов возбудителей дерматомикозов животных. - М.: Бюлл. ВИЭВ, 1978. - Вып. 32.-С.8-11.</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Саттон Д. Определитель патогенных и условно патогенных грибов</w:t>
      </w:r>
      <w:r w:rsidRPr="005137E6">
        <w:rPr>
          <w:rFonts w:ascii="Times New Roman" w:hAnsi="Times New Roman"/>
          <w:sz w:val="28"/>
          <w:szCs w:val="28"/>
          <w:lang w:val="ru-RU" w:eastAsia="zh-CN"/>
        </w:rPr>
        <w:t>. – М.: Мир,</w:t>
      </w:r>
      <w:r w:rsidRPr="005137E6">
        <w:rPr>
          <w:rFonts w:ascii="Times New Roman" w:hAnsi="Times New Roman"/>
          <w:sz w:val="28"/>
          <w:szCs w:val="28"/>
          <w:lang w:val="kk-KZ" w:eastAsia="zh-CN"/>
        </w:rPr>
        <w:t xml:space="preserve"> 2001</w:t>
      </w:r>
      <w:r w:rsidRPr="005137E6">
        <w:rPr>
          <w:rFonts w:ascii="Times New Roman" w:hAnsi="Times New Roman"/>
          <w:sz w:val="28"/>
          <w:szCs w:val="28"/>
          <w:lang w:val="ru-RU" w:eastAsia="zh-CN"/>
        </w:rPr>
        <w:t>– 486 с.</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kk-KZ"/>
        </w:rPr>
        <w:t>Umitzhanov M., Abdiramanova B.А., Abutalip A., Bakirov N.Zh., Sarimbekova S.N. Comparative assessment of regulated methods and PCR in the diagnosis of trichophytosis in veterinary mycology. Open Veterinary Journal, (2023), Vol. 13(12): 1614–1622. DOI: 10.5455/OVJ.2023.v13.i12.11.</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rPr>
        <w:t>Щербо С.Н. Современные технологии генодиагностики в персонализированной медицине, метагеномике и микологии // Успехи мед. микологии. – 2015. – Т. 14. – С. 282-283.</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BalciE. Prevalence and risk factors of tinea capitis and tinea pedis in school children in Turkey // J. Pak. Med. Assoc. – 2014. – Vol. 64, № 5. – P. 315-325.</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sz w:val="28"/>
          <w:szCs w:val="28"/>
          <w:lang w:val="kk-KZ" w:eastAsia="zh-CN"/>
        </w:rPr>
        <w:t>Balci E. Prevalence and risk factors of tinea capitis and tinea pedis in school children in Turkey // J. Pak. Med. Assoc. – 2014. – Vol. 64, № 5. – P. 514-518.</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sz w:val="28"/>
          <w:szCs w:val="28"/>
          <w:lang w:val="kk-KZ" w:eastAsia="zh-CN"/>
        </w:rPr>
        <w:lastRenderedPageBreak/>
        <w:t>Leite Jr., D.P. Dermatophytosis in military in the central - west region of Brazil: literature review / D.P. Leite Jr., J.V. Amadio, A. Simoes Sde // Mycopathologia. – 2014. – Vol. 177, № 1-2. – P. 65-74.</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 xml:space="preserve">Щелкунова О.А. Клинико-эпидемиологические особенности микроспории и трихофитии, подходы к лечению: автореф. ... дис. канд. мед. наук: 14.01.10. </w:t>
      </w:r>
      <w:r w:rsidRPr="005137E6">
        <w:rPr>
          <w:rFonts w:ascii="Times New Roman" w:hAnsi="Times New Roman"/>
          <w:sz w:val="28"/>
          <w:szCs w:val="28"/>
          <w:lang w:val="kk-KZ"/>
        </w:rPr>
        <w:t xml:space="preserve">– </w:t>
      </w:r>
      <w:r w:rsidRPr="005137E6">
        <w:rPr>
          <w:rFonts w:ascii="Times New Roman" w:hAnsi="Times New Roman"/>
          <w:sz w:val="28"/>
          <w:szCs w:val="28"/>
          <w:lang w:val="kk-KZ" w:eastAsia="zh-CN"/>
        </w:rPr>
        <w:t>Новосибирск, 2013. – 18 с.</w:t>
      </w:r>
    </w:p>
    <w:p w:rsidR="005137E6"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kk-KZ"/>
        </w:rPr>
        <w:t>Сметанин, В. Н. Вопросы эффективности противоэпидемических мероприятий при инфекционных заболеваниях / В. Н. Сметанин // Дневник казанской медицинской школы. – 2017. – № 2 (16). – С. 91–94.</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cs="Times New Roman"/>
          <w:sz w:val="28"/>
          <w:szCs w:val="28"/>
          <w:lang w:val="kk-KZ"/>
        </w:rPr>
        <w:t xml:space="preserve"> </w:t>
      </w:r>
      <w:r w:rsidRPr="005137E6">
        <w:rPr>
          <w:rFonts w:ascii="Times New Roman" w:eastAsia="Arial Unicode MS" w:hAnsi="Times New Roman"/>
          <w:sz w:val="28"/>
          <w:szCs w:val="28"/>
          <w:lang w:val="kk-KZ" w:eastAsia="zh-CN"/>
        </w:rPr>
        <w:t>Estela Cubells J.R. Tinea capitis // Med. Clin. – 2013. – Vol. 141, № 8. – P. 215.</w:t>
      </w:r>
    </w:p>
    <w:p w:rsidR="00425FD5" w:rsidRPr="005137E6" w:rsidRDefault="00457F6B"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cs="Times New Roman"/>
          <w:sz w:val="28"/>
          <w:szCs w:val="28"/>
          <w:lang w:val="kk-KZ"/>
        </w:rPr>
        <w:t xml:space="preserve">Kieliger,  S. </w:t>
      </w:r>
      <w:r w:rsidR="00425FD5" w:rsidRPr="005137E6">
        <w:rPr>
          <w:rFonts w:ascii="Times New Roman" w:hAnsi="Times New Roman" w:cs="Times New Roman"/>
          <w:sz w:val="28"/>
          <w:szCs w:val="28"/>
          <w:lang w:val="kk-KZ"/>
        </w:rPr>
        <w:t>Tinea capitis and tinea faciei in the Zurich area – an 8-year survey of trends in the epidemiology and treatment patterns / S. Kieliger [et al.] // J Eur Acad Dermatol Venereol. – 2015. – Vol. 29, № 8. – P. 1524–1529.</w:t>
      </w:r>
    </w:p>
    <w:p w:rsidR="00425FD5" w:rsidRPr="005137E6" w:rsidRDefault="00457F6B"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cs="Times New Roman"/>
          <w:sz w:val="28"/>
          <w:szCs w:val="28"/>
        </w:rPr>
        <w:t>Gray</w:t>
      </w:r>
      <w:r w:rsidRPr="005137E6">
        <w:rPr>
          <w:rFonts w:ascii="Times New Roman" w:hAnsi="Times New Roman" w:cs="Times New Roman"/>
          <w:sz w:val="28"/>
          <w:szCs w:val="28"/>
          <w:lang w:val="kk-KZ"/>
        </w:rPr>
        <w:t xml:space="preserve">, </w:t>
      </w:r>
      <w:r w:rsidRPr="005137E6">
        <w:rPr>
          <w:rFonts w:ascii="Times New Roman" w:hAnsi="Times New Roman" w:cs="Times New Roman"/>
          <w:sz w:val="28"/>
          <w:szCs w:val="28"/>
        </w:rPr>
        <w:t xml:space="preserve">R.M. </w:t>
      </w:r>
      <w:r w:rsidR="00425FD5" w:rsidRPr="005137E6">
        <w:rPr>
          <w:rFonts w:ascii="Times New Roman" w:hAnsi="Times New Roman" w:cs="Times New Roman"/>
          <w:sz w:val="28"/>
          <w:szCs w:val="28"/>
        </w:rPr>
        <w:t xml:space="preserve">Management of a Trichophyton tonsurans outbreak in a day-care center / R. M. Gray [et al.] // Pediatr Dermatol. – 2015. – Vol. 32, № 1. – P. 91–96. </w:t>
      </w:r>
      <w:r w:rsidR="00425FD5" w:rsidRPr="005137E6">
        <w:rPr>
          <w:rFonts w:ascii="Times New Roman" w:hAnsi="Times New Roman" w:cs="Times New Roman"/>
          <w:sz w:val="28"/>
          <w:szCs w:val="28"/>
          <w:lang w:val="kk-KZ"/>
        </w:rPr>
        <w:t xml:space="preserve"> </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5137E6">
        <w:rPr>
          <w:rFonts w:ascii="Times New Roman" w:hAnsi="Times New Roman" w:cs="Times New Roman"/>
          <w:sz w:val="28"/>
          <w:szCs w:val="28"/>
          <w:lang w:val="ru-RU"/>
        </w:rPr>
        <w:t xml:space="preserve">Касихина, Е. И. Дерматомикозы в терапевтической практике: вопросы и ответы / Е. И. Касихина // </w:t>
      </w:r>
      <w:r w:rsidRPr="005137E6">
        <w:rPr>
          <w:rFonts w:ascii="Times New Roman" w:hAnsi="Times New Roman" w:cs="Times New Roman"/>
          <w:sz w:val="28"/>
          <w:szCs w:val="28"/>
        </w:rPr>
        <w:t>Consilium</w:t>
      </w:r>
      <w:r w:rsidRPr="005137E6">
        <w:rPr>
          <w:rFonts w:ascii="Times New Roman" w:hAnsi="Times New Roman" w:cs="Times New Roman"/>
          <w:sz w:val="28"/>
          <w:szCs w:val="28"/>
          <w:lang w:val="ru-RU"/>
        </w:rPr>
        <w:t xml:space="preserve"> </w:t>
      </w:r>
      <w:r w:rsidRPr="005137E6">
        <w:rPr>
          <w:rFonts w:ascii="Times New Roman" w:hAnsi="Times New Roman" w:cs="Times New Roman"/>
          <w:sz w:val="28"/>
          <w:szCs w:val="28"/>
        </w:rPr>
        <w:t>meducum</w:t>
      </w:r>
      <w:r w:rsidRPr="005137E6">
        <w:rPr>
          <w:rFonts w:ascii="Times New Roman" w:hAnsi="Times New Roman" w:cs="Times New Roman"/>
          <w:sz w:val="28"/>
          <w:szCs w:val="28"/>
          <w:lang w:val="ru-RU"/>
        </w:rPr>
        <w:t xml:space="preserve">. Дерматология. – 2016. – № 1 (Прил.). – </w:t>
      </w:r>
      <w:r w:rsidRPr="005137E6">
        <w:rPr>
          <w:rFonts w:ascii="Times New Roman" w:hAnsi="Times New Roman" w:cs="Times New Roman"/>
          <w:sz w:val="28"/>
          <w:szCs w:val="28"/>
        </w:rPr>
        <w:t>P</w:t>
      </w:r>
      <w:r w:rsidRPr="005137E6">
        <w:rPr>
          <w:rFonts w:ascii="Times New Roman" w:hAnsi="Times New Roman" w:cs="Times New Roman"/>
          <w:sz w:val="28"/>
          <w:szCs w:val="28"/>
          <w:lang w:val="ru-RU"/>
        </w:rPr>
        <w:t xml:space="preserve">. 27–31. </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ru-RU"/>
        </w:rPr>
        <w:t xml:space="preserve">Климко, Н. Н. Микозы: диагностика и лечение : руководство для врачей / Н. Н. Климко. – 3-е изд. перераб. и доп. – Москва : Фармтек, 2017. – 272 с. </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ru-RU"/>
        </w:rPr>
        <w:t xml:space="preserve">Кудава, Х. Т. Эпидемиологические особенности микозов волосистой части головы в Грузии / Х. Т. Кудава, Г. М. Тваивашвили, Т. А. Китуашвили // Успехи медицинской микологии. – 2016. – Т. 15. – С. 114. </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ru-RU"/>
        </w:rPr>
        <w:t xml:space="preserve">Лыкова, С. Г. Местная антимикотическая терапия: подробные ответы на актуальные вопросы / С. Г. Лыкова, А. В. Спицына, О. С. Петренко // 98 Российский медицинский журнал. – 2015. –№ 5. – С. 486–491. </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ru-RU"/>
        </w:rPr>
        <w:t>Микозы крупных складок. Эпидемиология, этиология, клиника, диагностика, лечение, профилактика : пособие для врачей / Т. В. Соколова, А. П. Малярчук, В. В. Гладько, О. Л. Газарян ; под ред. Т. В. Соколовой. – Москва, 2016. – 76 с.</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ru-RU"/>
        </w:rPr>
        <w:t xml:space="preserve">Хамаганова, И. В. Эпидемиология трихофитии в Москве / И. В. Хамаганова, О. Л. Новожилова, А. Н. Беличков // Клиническая дерматология и венерология. – 2017. – 16 (1). – С. 4–9. </w:t>
      </w:r>
      <w:r w:rsidRPr="005137E6">
        <w:rPr>
          <w:rFonts w:ascii="Times New Roman" w:hAnsi="Times New Roman" w:cs="Times New Roman"/>
          <w:sz w:val="28"/>
          <w:szCs w:val="28"/>
        </w:rPr>
        <w:t>102</w:t>
      </w:r>
      <w:r w:rsidRPr="005137E6">
        <w:rPr>
          <w:rFonts w:ascii="Times New Roman" w:hAnsi="Times New Roman" w:cs="Times New Roman"/>
          <w:sz w:val="28"/>
          <w:szCs w:val="28"/>
          <w:lang w:val="kk-KZ"/>
        </w:rPr>
        <w:t>.</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Jung H.J. Identification of dermatophytes by polymerase chain reaction-restriction fragment length polymorphism analysis of metalloproteinase-1 // Ann. Dermatol. – 2014. – Vol. 26, № 3. – P. 338-342.</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 xml:space="preserve">Worek M. Identification of dermatophyte species using genomic in situ hybridization (GISH) // J. Microbiol. </w:t>
      </w:r>
      <w:r w:rsidRPr="005137E6">
        <w:rPr>
          <w:rFonts w:ascii="Times New Roman" w:hAnsi="Times New Roman"/>
          <w:sz w:val="28"/>
          <w:szCs w:val="28"/>
          <w:lang w:eastAsia="zh-CN"/>
        </w:rPr>
        <w:t>Methods. – 2014. – Vol. 100. – P. 32-41.</w:t>
      </w:r>
    </w:p>
    <w:p w:rsidR="00425FD5" w:rsidRPr="005137E6"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sz w:val="28"/>
          <w:szCs w:val="28"/>
          <w:lang w:val="kk-KZ" w:eastAsia="zh-CN"/>
        </w:rPr>
        <w:t xml:space="preserve">Bernhardt A. Molecular identification of fungal pathogens in nodular skin lesions of cats // Med. </w:t>
      </w:r>
      <w:r w:rsidRPr="005137E6">
        <w:rPr>
          <w:rFonts w:ascii="Times New Roman" w:hAnsi="Times New Roman"/>
          <w:sz w:val="28"/>
          <w:szCs w:val="28"/>
          <w:lang w:eastAsia="zh-CN"/>
        </w:rPr>
        <w:t>Mycol</w:t>
      </w:r>
      <w:r w:rsidRPr="005137E6">
        <w:rPr>
          <w:rFonts w:ascii="Times New Roman" w:hAnsi="Times New Roman"/>
          <w:sz w:val="28"/>
          <w:szCs w:val="28"/>
          <w:lang w:val="ru-RU" w:eastAsia="zh-CN"/>
        </w:rPr>
        <w:t xml:space="preserve">. – 2015. – </w:t>
      </w:r>
      <w:r w:rsidRPr="005137E6">
        <w:rPr>
          <w:rFonts w:ascii="Times New Roman" w:hAnsi="Times New Roman"/>
          <w:sz w:val="28"/>
          <w:szCs w:val="28"/>
          <w:lang w:eastAsia="zh-CN"/>
        </w:rPr>
        <w:t>Vol</w:t>
      </w:r>
      <w:r w:rsidRPr="005137E6">
        <w:rPr>
          <w:rFonts w:ascii="Times New Roman" w:hAnsi="Times New Roman"/>
          <w:sz w:val="28"/>
          <w:szCs w:val="28"/>
          <w:lang w:val="ru-RU" w:eastAsia="zh-CN"/>
        </w:rPr>
        <w:t xml:space="preserve">. 53, № 2. – </w:t>
      </w:r>
      <w:r w:rsidRPr="005137E6">
        <w:rPr>
          <w:rFonts w:ascii="Times New Roman" w:hAnsi="Times New Roman"/>
          <w:sz w:val="28"/>
          <w:szCs w:val="28"/>
          <w:lang w:eastAsia="zh-CN"/>
        </w:rPr>
        <w:t>P</w:t>
      </w:r>
      <w:r w:rsidRPr="005137E6">
        <w:rPr>
          <w:rFonts w:ascii="Times New Roman" w:hAnsi="Times New Roman"/>
          <w:sz w:val="28"/>
          <w:szCs w:val="28"/>
          <w:lang w:val="ru-RU" w:eastAsia="zh-CN"/>
        </w:rPr>
        <w:t>. 132-144</w:t>
      </w:r>
      <w:r w:rsidRPr="005137E6">
        <w:rPr>
          <w:rFonts w:ascii="Times New Roman" w:hAnsi="Times New Roman"/>
          <w:sz w:val="28"/>
          <w:szCs w:val="28"/>
          <w:lang w:val="kk-KZ" w:eastAsia="zh-CN"/>
        </w:rPr>
        <w:t>.</w:t>
      </w:r>
    </w:p>
    <w:p w:rsidR="00425FD5" w:rsidRPr="00DE5D0A" w:rsidRDefault="00425FD5" w:rsidP="005137E6">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5137E6">
        <w:rPr>
          <w:rFonts w:ascii="Times New Roman" w:hAnsi="Times New Roman" w:cs="Times New Roman"/>
          <w:sz w:val="28"/>
          <w:szCs w:val="28"/>
          <w:lang w:val="kk-KZ"/>
        </w:rPr>
        <w:t xml:space="preserve">Титова, Т. Н. Разработка и оценка информативности нового способа детекции microsporum canis, trichophyton verrucosum и trichophyton </w:t>
      </w:r>
      <w:r w:rsidRPr="005137E6">
        <w:rPr>
          <w:rFonts w:ascii="Times New Roman" w:hAnsi="Times New Roman" w:cs="Times New Roman"/>
          <w:sz w:val="28"/>
          <w:szCs w:val="28"/>
          <w:lang w:val="kk-KZ"/>
        </w:rPr>
        <w:lastRenderedPageBreak/>
        <w:t>mentagrophytes в клиническом материале : дисс. … канд. биол. наук : 03.02</w:t>
      </w:r>
      <w:r w:rsidR="008D0738" w:rsidRPr="005137E6">
        <w:rPr>
          <w:rFonts w:ascii="Times New Roman" w:hAnsi="Times New Roman" w:cs="Times New Roman"/>
          <w:sz w:val="28"/>
          <w:szCs w:val="28"/>
          <w:lang w:val="kk-KZ"/>
        </w:rPr>
        <w:t>.03 / Титова Татьяна Николаевна</w:t>
      </w:r>
      <w:r w:rsidRPr="005137E6">
        <w:rPr>
          <w:rFonts w:ascii="Times New Roman" w:hAnsi="Times New Roman" w:cs="Times New Roman"/>
          <w:sz w:val="28"/>
          <w:szCs w:val="28"/>
          <w:lang w:val="kk-KZ"/>
        </w:rPr>
        <w:t>; ФБУН Государственный научный центр прикладной микробиологии и биотехнологии. – Оболенск, 2017. – 159 с.</w:t>
      </w:r>
    </w:p>
    <w:p w:rsidR="00425FD5" w:rsidRPr="00DE5D0A" w:rsidRDefault="00DE5D0A" w:rsidP="00DE5D0A">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DE5D0A">
        <w:rPr>
          <w:rFonts w:ascii="Times New Roman" w:hAnsi="Times New Roman" w:cs="Times New Roman"/>
          <w:sz w:val="28"/>
          <w:szCs w:val="28"/>
        </w:rPr>
        <w:t>Mashiah</w:t>
      </w:r>
      <w:r>
        <w:rPr>
          <w:rFonts w:ascii="Times New Roman" w:hAnsi="Times New Roman" w:cs="Times New Roman"/>
          <w:sz w:val="28"/>
          <w:szCs w:val="28"/>
          <w:lang w:val="kk-KZ"/>
        </w:rPr>
        <w:t xml:space="preserve">, </w:t>
      </w:r>
      <w:r w:rsidRPr="00DE5D0A">
        <w:rPr>
          <w:rFonts w:ascii="Times New Roman" w:hAnsi="Times New Roman" w:cs="Times New Roman"/>
          <w:sz w:val="28"/>
          <w:szCs w:val="28"/>
        </w:rPr>
        <w:t xml:space="preserve">J.  </w:t>
      </w:r>
      <w:r w:rsidR="00425FD5" w:rsidRPr="00DE5D0A">
        <w:rPr>
          <w:rFonts w:ascii="Times New Roman" w:hAnsi="Times New Roman" w:cs="Times New Roman"/>
          <w:sz w:val="28"/>
          <w:szCs w:val="28"/>
        </w:rPr>
        <w:t>Tinea capitis outbreak among paediatric refugee population, an evolving healthcare challenge / J. Mashiah [et al.] // Mycoses.– 2016. – Vol. 59, Iss. 9. – P. 553–557.</w:t>
      </w:r>
    </w:p>
    <w:p w:rsidR="007D06AE" w:rsidRPr="007D06AE" w:rsidRDefault="00DE5D0A" w:rsidP="00DE5D0A">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DE5D0A">
        <w:rPr>
          <w:rFonts w:ascii="Times New Roman" w:hAnsi="Times New Roman" w:cs="Times New Roman"/>
          <w:sz w:val="28"/>
          <w:szCs w:val="28"/>
        </w:rPr>
        <w:t>Kallel</w:t>
      </w:r>
      <w:r>
        <w:rPr>
          <w:rFonts w:ascii="Times New Roman" w:hAnsi="Times New Roman" w:cs="Times New Roman"/>
          <w:sz w:val="28"/>
          <w:szCs w:val="28"/>
          <w:lang w:val="kk-KZ"/>
        </w:rPr>
        <w:t xml:space="preserve">, </w:t>
      </w:r>
      <w:r>
        <w:rPr>
          <w:rFonts w:ascii="Times New Roman" w:hAnsi="Times New Roman" w:cs="Times New Roman"/>
          <w:sz w:val="28"/>
          <w:szCs w:val="28"/>
        </w:rPr>
        <w:t>A.</w:t>
      </w:r>
      <w:r w:rsidRPr="00DE5D0A">
        <w:rPr>
          <w:rFonts w:ascii="Times New Roman" w:hAnsi="Times New Roman" w:cs="Times New Roman"/>
          <w:sz w:val="28"/>
          <w:szCs w:val="28"/>
        </w:rPr>
        <w:t xml:space="preserve"> </w:t>
      </w:r>
      <w:r w:rsidR="00425FD5" w:rsidRPr="00DE5D0A">
        <w:rPr>
          <w:rFonts w:ascii="Times New Roman" w:hAnsi="Times New Roman" w:cs="Times New Roman"/>
          <w:sz w:val="28"/>
          <w:szCs w:val="28"/>
        </w:rPr>
        <w:t xml:space="preserve">Tinea capitis: Main mycosis child. Epidemiological study on 10years / A. Kallel [et al.] // J Mycol Med. – 2017. – Т. 27 (3). – Р. 345–50. </w:t>
      </w:r>
    </w:p>
    <w:p w:rsidR="001D1D60" w:rsidRPr="001D1D60" w:rsidRDefault="00DE5D0A" w:rsidP="007D06A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001948B9" w:rsidRPr="007D06AE">
        <w:rPr>
          <w:rFonts w:ascii="Times New Roman" w:hAnsi="Times New Roman" w:cs="Times New Roman"/>
          <w:sz w:val="28"/>
          <w:szCs w:val="28"/>
        </w:rPr>
        <w:t>Nenoff</w:t>
      </w:r>
      <w:r w:rsidR="001948B9" w:rsidRPr="007D06AE">
        <w:rPr>
          <w:rFonts w:ascii="Times New Roman" w:hAnsi="Times New Roman" w:cs="Times New Roman"/>
          <w:sz w:val="28"/>
          <w:szCs w:val="28"/>
          <w:lang w:val="kk-KZ"/>
        </w:rPr>
        <w:t xml:space="preserve">, </w:t>
      </w:r>
      <w:r w:rsidR="001948B9" w:rsidRPr="007D06AE">
        <w:rPr>
          <w:rFonts w:ascii="Times New Roman" w:hAnsi="Times New Roman" w:cs="Times New Roman"/>
          <w:sz w:val="28"/>
          <w:szCs w:val="28"/>
        </w:rPr>
        <w:t xml:space="preserve">P. </w:t>
      </w:r>
      <w:r w:rsidR="00425FD5" w:rsidRPr="007D06AE">
        <w:rPr>
          <w:rFonts w:ascii="Times New Roman" w:hAnsi="Times New Roman" w:cs="Times New Roman"/>
          <w:sz w:val="28"/>
          <w:szCs w:val="28"/>
        </w:rPr>
        <w:t xml:space="preserve">Tropical and travel-related dermatomycoses: Part 1: Dermatophytoses / P. Nenoff [et al.] // Hautarzt. – 2015. – Vol. 66, № 6. – P. 448–458. </w:t>
      </w:r>
    </w:p>
    <w:p w:rsidR="00425FD5" w:rsidRPr="001D1D60" w:rsidRDefault="001948B9"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7D06AE">
        <w:rPr>
          <w:rFonts w:ascii="Times New Roman" w:hAnsi="Times New Roman" w:cs="Times New Roman"/>
          <w:sz w:val="28"/>
          <w:szCs w:val="28"/>
          <w:lang w:val="kk-KZ"/>
        </w:rPr>
        <w:t xml:space="preserve"> </w:t>
      </w:r>
      <w:r w:rsidR="007D06AE" w:rsidRPr="001D1D60">
        <w:rPr>
          <w:rFonts w:ascii="Times New Roman" w:hAnsi="Times New Roman" w:cs="Times New Roman"/>
          <w:sz w:val="28"/>
          <w:szCs w:val="28"/>
        </w:rPr>
        <w:t>Mohammadi</w:t>
      </w:r>
      <w:r w:rsidR="007D06AE" w:rsidRPr="001D1D60">
        <w:rPr>
          <w:rFonts w:ascii="Times New Roman" w:hAnsi="Times New Roman" w:cs="Times New Roman"/>
          <w:sz w:val="28"/>
          <w:szCs w:val="28"/>
          <w:lang w:val="kk-KZ"/>
        </w:rPr>
        <w:t xml:space="preserve">, </w:t>
      </w:r>
      <w:r w:rsidR="007D06AE" w:rsidRPr="001D1D60">
        <w:rPr>
          <w:rFonts w:ascii="Times New Roman" w:hAnsi="Times New Roman" w:cs="Times New Roman"/>
          <w:sz w:val="28"/>
          <w:szCs w:val="28"/>
        </w:rPr>
        <w:t xml:space="preserve">R. </w:t>
      </w:r>
      <w:r w:rsidR="00425FD5" w:rsidRPr="001D1D60">
        <w:rPr>
          <w:rFonts w:ascii="Times New Roman" w:hAnsi="Times New Roman" w:cs="Times New Roman"/>
          <w:sz w:val="28"/>
          <w:szCs w:val="28"/>
        </w:rPr>
        <w:t xml:space="preserve">Use of Restriction Fragment Length Polymorphism to Rapidly Identify Dermatophyte Species Related to Dermatophytosis / R. Mohammadi [et al.] // Jundishapur J Microbiol. – 2015. – Vol. 8, № 6. – P. 17296. </w:t>
      </w:r>
    </w:p>
    <w:p w:rsidR="00425FD5" w:rsidRPr="001D1D60" w:rsidRDefault="00425FD5"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1D1D60">
        <w:rPr>
          <w:rFonts w:ascii="Times New Roman" w:hAnsi="Times New Roman" w:cs="Times New Roman"/>
          <w:sz w:val="28"/>
          <w:szCs w:val="28"/>
        </w:rPr>
        <w:t xml:space="preserve"> Zhan, P. The Changing Face of Dermatophytic Infections Worldwide / P. Zhan, W. Liu // Mycopathologia. – 2017. – Vol. 182, № 1-2. – P. 77–86.</w:t>
      </w:r>
    </w:p>
    <w:p w:rsidR="00425FD5" w:rsidRPr="001D1D60" w:rsidRDefault="00425FD5"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1D1D60">
        <w:rPr>
          <w:rFonts w:ascii="Times New Roman" w:hAnsi="Times New Roman"/>
          <w:sz w:val="28"/>
          <w:szCs w:val="28"/>
          <w:lang w:val="kk-KZ" w:eastAsia="zh-CN"/>
        </w:rPr>
        <w:t xml:space="preserve">Герасимчук Е.В. Дерматомикозы как фактор, отягощающий течение хронических дерматозов // Вестн. последиплом. мед. образования.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 xml:space="preserve">2014.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 xml:space="preserve">№ 1.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42 с.</w:t>
      </w:r>
    </w:p>
    <w:p w:rsidR="00425FD5" w:rsidRPr="001D1D60" w:rsidRDefault="00425FD5"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sidRPr="001D1D60">
        <w:rPr>
          <w:rFonts w:ascii="Times New Roman" w:hAnsi="Times New Roman"/>
          <w:sz w:val="28"/>
          <w:szCs w:val="28"/>
          <w:lang w:val="kk-KZ" w:eastAsia="zh-CN"/>
        </w:rPr>
        <w:t xml:space="preserve">Куляев К.А. Клинико-диагностические параллели инфильтративно-нагноительной микроспории и глубокой трихофитии // Саратовский науч.-мед. журнал.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 xml:space="preserve">2013.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 xml:space="preserve">Т. 9, № 3. </w:t>
      </w:r>
      <w:r w:rsidRPr="001D1D60">
        <w:rPr>
          <w:rFonts w:ascii="Times New Roman" w:hAnsi="Times New Roman"/>
          <w:sz w:val="28"/>
          <w:szCs w:val="28"/>
          <w:lang w:val="kk-KZ"/>
        </w:rPr>
        <w:t xml:space="preserve">– </w:t>
      </w:r>
      <w:r w:rsidRPr="001D1D60">
        <w:rPr>
          <w:rFonts w:ascii="Times New Roman" w:hAnsi="Times New Roman"/>
          <w:sz w:val="28"/>
          <w:szCs w:val="28"/>
          <w:lang w:val="kk-KZ" w:eastAsia="zh-CN"/>
        </w:rPr>
        <w:t>С. 601-604.</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sz w:val="28"/>
          <w:szCs w:val="28"/>
          <w:lang w:val="ru-RU" w:eastAsia="zh-CN"/>
        </w:rPr>
        <w:t xml:space="preserve"> </w:t>
      </w:r>
      <w:r w:rsidR="00425FD5" w:rsidRPr="001D1D60">
        <w:rPr>
          <w:rFonts w:ascii="Times New Roman" w:hAnsi="Times New Roman"/>
          <w:sz w:val="28"/>
          <w:szCs w:val="28"/>
          <w:lang w:val="kk-KZ" w:eastAsia="zh-CN"/>
        </w:rPr>
        <w:t xml:space="preserve">Белоусова Т.А. Эпидемиология, клиника и терапия поверхностных микозов кожи // Фарматека. – 2013. </w:t>
      </w:r>
      <w:r w:rsidR="00425FD5" w:rsidRPr="001D1D60">
        <w:rPr>
          <w:rFonts w:ascii="Times New Roman" w:hAnsi="Times New Roman"/>
          <w:sz w:val="28"/>
          <w:szCs w:val="28"/>
          <w:lang w:val="kk-KZ"/>
        </w:rPr>
        <w:t xml:space="preserve">– </w:t>
      </w:r>
      <w:r w:rsidR="00425FD5" w:rsidRPr="001D1D60">
        <w:rPr>
          <w:rFonts w:ascii="Times New Roman" w:hAnsi="Times New Roman"/>
          <w:sz w:val="28"/>
          <w:szCs w:val="28"/>
          <w:lang w:val="kk-KZ" w:eastAsia="zh-CN"/>
        </w:rPr>
        <w:t xml:space="preserve">№ 10 (263). </w:t>
      </w:r>
      <w:r w:rsidR="00425FD5" w:rsidRPr="001D1D60">
        <w:rPr>
          <w:rFonts w:ascii="Times New Roman" w:hAnsi="Times New Roman"/>
          <w:sz w:val="28"/>
          <w:szCs w:val="28"/>
          <w:lang w:val="kk-KZ"/>
        </w:rPr>
        <w:t xml:space="preserve">– </w:t>
      </w:r>
      <w:r w:rsidR="00425FD5" w:rsidRPr="001D1D60">
        <w:rPr>
          <w:rFonts w:ascii="Times New Roman" w:hAnsi="Times New Roman"/>
          <w:sz w:val="28"/>
          <w:szCs w:val="28"/>
          <w:lang w:val="kk-KZ" w:eastAsia="zh-CN"/>
        </w:rPr>
        <w:t>С. 30-34.</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sidRPr="00F40105">
        <w:rPr>
          <w:rFonts w:ascii="Times New Roman" w:hAnsi="Times New Roman"/>
          <w:sz w:val="28"/>
          <w:szCs w:val="28"/>
          <w:lang w:val="ru-RU" w:eastAsia="zh-CN"/>
        </w:rPr>
        <w:t xml:space="preserve"> </w:t>
      </w:r>
      <w:r w:rsidR="00425FD5" w:rsidRPr="001D1D60">
        <w:rPr>
          <w:rFonts w:ascii="Times New Roman" w:hAnsi="Times New Roman"/>
          <w:sz w:val="28"/>
          <w:szCs w:val="28"/>
          <w:lang w:val="kk-KZ" w:eastAsia="zh-CN"/>
        </w:rPr>
        <w:t>Leite Jr., D.P. Dermatophytosis in military in the central—west region of Brazil: literature review // Mycopathologia. – 2014. – Vol. 177, № 1-2. – P. 65-74.</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00425FD5" w:rsidRPr="001D1D60">
        <w:rPr>
          <w:rFonts w:ascii="Times New Roman" w:hAnsi="Times New Roman" w:cs="Times New Roman"/>
          <w:sz w:val="28"/>
          <w:szCs w:val="28"/>
        </w:rPr>
        <w:t xml:space="preserve">Zhan, P. </w:t>
      </w:r>
      <w:r w:rsidR="00425FD5" w:rsidRPr="001D1D60">
        <w:rPr>
          <w:rFonts w:ascii="Times New Roman" w:hAnsi="Times New Roman" w:cs="Times New Roman"/>
          <w:sz w:val="28"/>
          <w:szCs w:val="28"/>
          <w:lang w:val="kk-KZ"/>
        </w:rPr>
        <w:t xml:space="preserve">Epidemiological changes in tinea capitis over the sixty years of economic growth in China / P. Zhan [et al.] // Med Mycol. – 2015. –№ 7. – P. 691–698. </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00425FD5" w:rsidRPr="001D1D60">
        <w:rPr>
          <w:rFonts w:ascii="Times New Roman" w:hAnsi="Times New Roman" w:cs="Times New Roman"/>
          <w:sz w:val="28"/>
          <w:szCs w:val="28"/>
        </w:rPr>
        <w:t>Lacarrubba, F. Newly described features resulting from high-magnification dermoscopy of tinea capitis / F. Lacarrubba, A. E. Verzì, G. Micali // JAMA Dermatol. – 2015. – Vol. 151, № 3. – P. 308–310.</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00425FD5" w:rsidRPr="001D1D60">
        <w:rPr>
          <w:rFonts w:ascii="Times New Roman" w:hAnsi="Times New Roman" w:cs="Times New Roman"/>
          <w:sz w:val="28"/>
          <w:szCs w:val="28"/>
        </w:rPr>
        <w:t>Moto, J. N. Prevalence of Tinea capitis in school going children from Mathare, informal settlement in Nairobi, Kenya / J. N. Moto, J. M. Maingi, A. K. Nyamache // BMC Res Notes. – 2015. – № 8. – P. 274.</w:t>
      </w:r>
    </w:p>
    <w:p w:rsidR="00425FD5" w:rsidRPr="001D1D60"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00425FD5" w:rsidRPr="001D1D60">
        <w:rPr>
          <w:rFonts w:ascii="Times New Roman" w:hAnsi="Times New Roman" w:cs="Times New Roman"/>
          <w:sz w:val="28"/>
          <w:szCs w:val="28"/>
        </w:rPr>
        <w:t>O'Gorman, S. M. An uncommon dermatophyte infection: two cases of cutaneous infection with Trichophyton verrucosum / S. M. O'Gorman, D. Britton, P. Collins // Clin Exp Dermatol. – 2015. – Vol. 40, № 4. – P. 395–398.</w:t>
      </w:r>
    </w:p>
    <w:p w:rsidR="00425FD5" w:rsidRPr="00E6043E" w:rsidRDefault="001D1D60" w:rsidP="001D1D6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Pr="001D1D60">
        <w:rPr>
          <w:rFonts w:ascii="Times New Roman" w:hAnsi="Times New Roman" w:cs="Times New Roman"/>
          <w:sz w:val="28"/>
          <w:szCs w:val="28"/>
        </w:rPr>
        <w:t>Kozielewicz</w:t>
      </w:r>
      <w:r>
        <w:rPr>
          <w:rFonts w:ascii="Times New Roman" w:hAnsi="Times New Roman" w:cs="Times New Roman"/>
          <w:sz w:val="28"/>
          <w:szCs w:val="28"/>
          <w:lang w:val="kk-KZ"/>
        </w:rPr>
        <w:t xml:space="preserve">, </w:t>
      </w:r>
      <w:r w:rsidRPr="001D1D60">
        <w:rPr>
          <w:rFonts w:ascii="Times New Roman" w:hAnsi="Times New Roman" w:cs="Times New Roman"/>
          <w:sz w:val="28"/>
          <w:szCs w:val="28"/>
        </w:rPr>
        <w:t xml:space="preserve"> D. </w:t>
      </w:r>
      <w:r w:rsidR="00425FD5" w:rsidRPr="001D1D60">
        <w:rPr>
          <w:rFonts w:ascii="Times New Roman" w:hAnsi="Times New Roman" w:cs="Times New Roman"/>
          <w:sz w:val="28"/>
          <w:szCs w:val="28"/>
        </w:rPr>
        <w:t>Problems in the diagnosis of profound trichophytosis barbae / D. Kozielewicz [et al.] // Indian J Med Microbiol. – 2015 – Vol. 33, № 3. – P. 444–447.</w:t>
      </w:r>
    </w:p>
    <w:p w:rsidR="00425FD5" w:rsidRPr="00FE0F3E" w:rsidRDefault="00E6043E" w:rsidP="00E604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sz w:val="28"/>
          <w:szCs w:val="28"/>
          <w:lang w:val="kk-KZ" w:eastAsia="zh-CN"/>
        </w:rPr>
        <w:t xml:space="preserve"> </w:t>
      </w:r>
      <w:r w:rsidRPr="00E6043E">
        <w:rPr>
          <w:rFonts w:ascii="Times New Roman" w:hAnsi="Times New Roman"/>
          <w:sz w:val="28"/>
          <w:szCs w:val="28"/>
          <w:lang w:val="kk-KZ" w:eastAsia="zh-CN"/>
        </w:rPr>
        <w:t>Bendjaballah-Laliam, A.</w:t>
      </w:r>
      <w:r>
        <w:rPr>
          <w:rFonts w:ascii="Times New Roman" w:hAnsi="Times New Roman"/>
          <w:sz w:val="28"/>
          <w:szCs w:val="28"/>
          <w:lang w:val="kk-KZ" w:eastAsia="zh-CN"/>
        </w:rPr>
        <w:t>,</w:t>
      </w:r>
      <w:r w:rsidRPr="00E6043E">
        <w:rPr>
          <w:rFonts w:ascii="Times New Roman" w:hAnsi="Times New Roman"/>
          <w:sz w:val="28"/>
          <w:szCs w:val="28"/>
          <w:lang w:val="kk-KZ" w:eastAsia="zh-CN"/>
        </w:rPr>
        <w:t xml:space="preserve"> Djazer H.  </w:t>
      </w:r>
      <w:r w:rsidR="00425FD5" w:rsidRPr="00E6043E">
        <w:rPr>
          <w:rFonts w:ascii="Times New Roman" w:hAnsi="Times New Roman"/>
          <w:sz w:val="28"/>
          <w:szCs w:val="28"/>
          <w:lang w:val="kk-KZ" w:eastAsia="zh-CN"/>
        </w:rPr>
        <w:t xml:space="preserve">Bendjaballah-LaliamA. Epidemiology of Tinea capitis in the suburbs of Tipasa, Algeria / A.Bendjaballah-Laliam, H. Djazer // J. Mycol. </w:t>
      </w:r>
      <w:r w:rsidR="00425FD5" w:rsidRPr="00E6043E">
        <w:rPr>
          <w:rFonts w:ascii="Times New Roman" w:hAnsi="Times New Roman"/>
          <w:sz w:val="28"/>
          <w:szCs w:val="28"/>
          <w:lang w:eastAsia="zh-CN"/>
        </w:rPr>
        <w:t>Med. – 2014. – Vol. 24, № 2. – P. 141-143</w:t>
      </w:r>
      <w:r w:rsidR="00425FD5" w:rsidRPr="00E6043E">
        <w:rPr>
          <w:rFonts w:ascii="Times New Roman" w:hAnsi="Times New Roman"/>
          <w:sz w:val="28"/>
          <w:szCs w:val="28"/>
          <w:lang w:val="kk-KZ" w:eastAsia="zh-CN"/>
        </w:rPr>
        <w:t>.</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rPr>
      </w:pPr>
      <w:r>
        <w:rPr>
          <w:rFonts w:ascii="Times New Roman" w:eastAsia="Arial Unicode MS" w:hAnsi="Times New Roman"/>
          <w:sz w:val="28"/>
          <w:szCs w:val="28"/>
          <w:lang w:val="kk-KZ" w:eastAsia="zh-CN"/>
        </w:rPr>
        <w:lastRenderedPageBreak/>
        <w:t xml:space="preserve"> </w:t>
      </w:r>
      <w:r w:rsidR="00425FD5" w:rsidRPr="00FE0F3E">
        <w:rPr>
          <w:rFonts w:ascii="Times New Roman" w:eastAsia="Arial Unicode MS" w:hAnsi="Times New Roman"/>
          <w:sz w:val="28"/>
          <w:szCs w:val="28"/>
          <w:lang w:eastAsia="zh-CN"/>
        </w:rPr>
        <w:t>Benmezdad A. Tinea capitis in the University Hospital of Constantine (Algeria) // J. Mycol. Med</w:t>
      </w:r>
      <w:r w:rsidR="00425FD5" w:rsidRPr="00FE0F3E">
        <w:rPr>
          <w:rFonts w:ascii="Times New Roman" w:eastAsia="Arial Unicode MS" w:hAnsi="Times New Roman"/>
          <w:sz w:val="28"/>
          <w:szCs w:val="28"/>
          <w:lang w:val="ru-RU" w:eastAsia="zh-CN"/>
        </w:rPr>
        <w:t xml:space="preserve">. – 2012. – </w:t>
      </w:r>
      <w:r w:rsidR="00425FD5" w:rsidRPr="00FE0F3E">
        <w:rPr>
          <w:rFonts w:ascii="Times New Roman" w:eastAsia="Arial Unicode MS" w:hAnsi="Times New Roman"/>
          <w:sz w:val="28"/>
          <w:szCs w:val="28"/>
          <w:lang w:eastAsia="zh-CN"/>
        </w:rPr>
        <w:t>Vol</w:t>
      </w:r>
      <w:r w:rsidR="00425FD5" w:rsidRPr="00FE0F3E">
        <w:rPr>
          <w:rFonts w:ascii="Times New Roman" w:eastAsia="Arial Unicode MS" w:hAnsi="Times New Roman"/>
          <w:sz w:val="28"/>
          <w:szCs w:val="28"/>
          <w:lang w:val="ru-RU" w:eastAsia="zh-CN"/>
        </w:rPr>
        <w:t xml:space="preserve">. 22, № 4. – </w:t>
      </w:r>
      <w:r w:rsidR="00425FD5" w:rsidRPr="00FE0F3E">
        <w:rPr>
          <w:rFonts w:ascii="Times New Roman" w:eastAsia="Arial Unicode MS" w:hAnsi="Times New Roman"/>
          <w:sz w:val="28"/>
          <w:szCs w:val="28"/>
          <w:lang w:eastAsia="zh-CN"/>
        </w:rPr>
        <w:t>P</w:t>
      </w:r>
      <w:r w:rsidR="00425FD5" w:rsidRPr="00FE0F3E">
        <w:rPr>
          <w:rFonts w:ascii="Times New Roman" w:eastAsia="Arial Unicode MS" w:hAnsi="Times New Roman"/>
          <w:sz w:val="28"/>
          <w:szCs w:val="28"/>
          <w:lang w:val="ru-RU" w:eastAsia="zh-CN"/>
        </w:rPr>
        <w:t>. 354-356</w:t>
      </w:r>
      <w:r w:rsidR="00425FD5" w:rsidRPr="00FE0F3E">
        <w:rPr>
          <w:rFonts w:ascii="Times New Roman" w:eastAsia="Arial Unicode MS" w:hAnsi="Times New Roman"/>
          <w:sz w:val="28"/>
          <w:szCs w:val="28"/>
          <w:lang w:val="kk-KZ" w:eastAsia="zh-CN"/>
        </w:rPr>
        <w:t>.</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Климко Н.Н. Распространенность тяжелых и хронических микотических заболеваний в Российской федерации по модели life progra</w:t>
      </w:r>
      <w:r w:rsidR="0001373E" w:rsidRPr="00FE0F3E">
        <w:rPr>
          <w:rFonts w:ascii="Times New Roman" w:hAnsi="Times New Roman"/>
          <w:sz w:val="28"/>
          <w:szCs w:val="28"/>
          <w:lang w:val="kk-KZ" w:eastAsia="zh-CN"/>
        </w:rPr>
        <w:t xml:space="preserve">m // Проблемы мед. микологии. - </w:t>
      </w:r>
      <w:r w:rsidR="00425FD5" w:rsidRPr="00FE0F3E">
        <w:rPr>
          <w:rFonts w:ascii="Times New Roman" w:hAnsi="Times New Roman"/>
          <w:sz w:val="28"/>
          <w:szCs w:val="28"/>
          <w:lang w:val="kk-KZ" w:eastAsia="zh-CN"/>
        </w:rPr>
        <w:t xml:space="preserve">2014.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Т. 16, № 1.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3-8.</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sz w:val="28"/>
          <w:szCs w:val="28"/>
          <w:lang w:val="ru-RU" w:eastAsia="zh-CN"/>
        </w:rPr>
        <w:t xml:space="preserve"> </w:t>
      </w:r>
      <w:r w:rsidR="00425FD5" w:rsidRPr="00FE0F3E">
        <w:rPr>
          <w:rFonts w:ascii="Times New Roman" w:hAnsi="Times New Roman"/>
          <w:sz w:val="28"/>
          <w:szCs w:val="28"/>
          <w:lang w:val="kk-KZ" w:eastAsia="zh-CN"/>
        </w:rPr>
        <w:t xml:space="preserve">Иванова М.А. Грибковые заболевания кожи в амурской области и других субъектах российской федерации, 2008-2009 гг. // Соц. аспекты здоровья населения.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2010.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Т. 15, № 3.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21.</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sz w:val="28"/>
          <w:szCs w:val="28"/>
          <w:lang w:val="ru-RU" w:eastAsia="zh-CN"/>
        </w:rPr>
        <w:t xml:space="preserve"> </w:t>
      </w:r>
      <w:r w:rsidR="00425FD5" w:rsidRPr="00FE0F3E">
        <w:rPr>
          <w:rFonts w:ascii="Times New Roman" w:hAnsi="Times New Roman"/>
          <w:sz w:val="28"/>
          <w:szCs w:val="28"/>
          <w:lang w:val="kk-KZ" w:eastAsia="zh-CN"/>
        </w:rPr>
        <w:t xml:space="preserve">Латыпов А.Б. Научное обоснование профилактики зооантропонозной трихофитии и совершенствования медицинской помощи больным (на примере Республики Башкортостан): автореф. ... дис.канд. мед. наук: 14.00.33, 14.00.11.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Екатеринбург, 2007. – 20 с.</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sz w:val="28"/>
          <w:szCs w:val="28"/>
          <w:lang w:val="ru-RU" w:eastAsia="zh-CN"/>
        </w:rPr>
        <w:t xml:space="preserve"> </w:t>
      </w:r>
      <w:r w:rsidR="00425FD5" w:rsidRPr="00FE0F3E">
        <w:rPr>
          <w:rFonts w:ascii="Times New Roman" w:hAnsi="Times New Roman"/>
          <w:sz w:val="28"/>
          <w:szCs w:val="28"/>
          <w:lang w:val="kk-KZ" w:eastAsia="zh-CN"/>
        </w:rPr>
        <w:t xml:space="preserve">Латыпов А.Б. Проблема зооантропонозной трихофитии в Республике Башкортостан / А.Б. Латыпов, Н.Х. Шарафутдинова // Здравоохр. Башкортостана. Спец. Вып.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2005.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8. – С. 28-29.</w:t>
      </w:r>
    </w:p>
    <w:p w:rsidR="00E515C0" w:rsidRPr="00FE0F3E" w:rsidRDefault="00FE0F3E" w:rsidP="00E515C0">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ru-RU"/>
        </w:rPr>
        <w:t xml:space="preserve"> </w:t>
      </w:r>
      <w:r w:rsidR="00E515C0" w:rsidRPr="00FE0F3E">
        <w:rPr>
          <w:rFonts w:ascii="Times New Roman" w:hAnsi="Times New Roman" w:cs="Times New Roman"/>
          <w:sz w:val="28"/>
          <w:szCs w:val="28"/>
          <w:lang w:val="kk-KZ"/>
        </w:rPr>
        <w:t>де Хоог, Г.С. Атлас клинических грибов, 4-е издание / Г.С. де Хоог, Ж. Гуарро, Ж. Жене, С. Ахмед, А.М.С. Аль-Хатми, М.Дж. Фигерас, Р.Г. Витале // Хилверсюм. – 2020. – С. 1610.</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ru-RU" w:eastAsia="zh-CN"/>
        </w:rPr>
        <w:t xml:space="preserve">Хисматуллина З.Р. Ошибки в диагностике зооантропонозных микотических инфекций // Практ. медицина.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 xml:space="preserve">2012.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 xml:space="preserve">№ 1 (56).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С. 135-136.</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FE0F3E">
        <w:rPr>
          <w:rFonts w:ascii="Times New Roman" w:eastAsia="Arial Unicode MS" w:hAnsi="Times New Roman"/>
          <w:sz w:val="28"/>
          <w:szCs w:val="28"/>
          <w:lang w:eastAsia="zh-CN"/>
        </w:rPr>
        <w:t>Benmezdad A. Tinea capitis in the University Hospital of Constantine (Algeria) / A. Benmezdad, T. Moulahem, M. Benyezzar // J. Mycol. Med. – 2012. – Vol. 22, № 4. – P. 354-356.</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eastAsia="zh-CN"/>
        </w:rPr>
        <w:t xml:space="preserve">El-Khalawany M. A multicenter clinicomycological study evaluating the spectrum of adult tinea capitis in Egypt // Acta Dermatovenerol. Alp. PannonicaAdriat. </w:t>
      </w:r>
      <w:r w:rsidR="00425FD5" w:rsidRPr="00FE0F3E">
        <w:rPr>
          <w:rFonts w:ascii="Times New Roman" w:hAnsi="Times New Roman"/>
          <w:sz w:val="28"/>
          <w:szCs w:val="28"/>
        </w:rPr>
        <w:t xml:space="preserve">– </w:t>
      </w:r>
      <w:r w:rsidR="00425FD5" w:rsidRPr="00FE0F3E">
        <w:rPr>
          <w:rFonts w:ascii="Times New Roman" w:hAnsi="Times New Roman"/>
          <w:sz w:val="28"/>
          <w:szCs w:val="28"/>
          <w:lang w:eastAsia="zh-CN"/>
        </w:rPr>
        <w:t>2013. – Vol. 22, № 4. – P. 77-82.</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eastAsia="zh-CN"/>
        </w:rPr>
        <w:t>Tsoumani</w:t>
      </w:r>
      <w:r>
        <w:rPr>
          <w:rFonts w:ascii="Times New Roman" w:hAnsi="Times New Roman"/>
          <w:sz w:val="28"/>
          <w:szCs w:val="28"/>
          <w:lang w:val="kk-KZ" w:eastAsia="zh-CN"/>
        </w:rPr>
        <w:t>,</w:t>
      </w:r>
      <w:r w:rsidR="00425FD5" w:rsidRPr="00FE0F3E">
        <w:rPr>
          <w:rFonts w:ascii="Times New Roman" w:hAnsi="Times New Roman"/>
          <w:sz w:val="28"/>
          <w:szCs w:val="28"/>
          <w:lang w:eastAsia="zh-CN"/>
        </w:rPr>
        <w:t xml:space="preserve"> M. Changes of dermatophytoses in southwestern Greece: an 18-year survey // Mycopathologia. – 2011. – Vol. 172, № 1. – P. 63-67.</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FE0F3E">
        <w:rPr>
          <w:rFonts w:ascii="Times New Roman" w:eastAsia="Arial Unicode MS" w:hAnsi="Times New Roman"/>
          <w:sz w:val="28"/>
          <w:szCs w:val="28"/>
          <w:lang w:eastAsia="zh-CN"/>
        </w:rPr>
        <w:t>Garnica M. Difficult mycoses of the skin: advances in the epidemiology and management of eumycetoma, phaeohyphomycosis and chromoblastomycosis // Curr. Opin</w:t>
      </w:r>
      <w:r w:rsidR="00425FD5" w:rsidRPr="00FE0F3E">
        <w:rPr>
          <w:rFonts w:ascii="Times New Roman" w:eastAsia="Arial Unicode MS" w:hAnsi="Times New Roman"/>
          <w:sz w:val="28"/>
          <w:szCs w:val="28"/>
          <w:lang w:val="ru-RU" w:eastAsia="zh-CN"/>
        </w:rPr>
        <w:t xml:space="preserve">. </w:t>
      </w:r>
      <w:r w:rsidR="00425FD5" w:rsidRPr="00FE0F3E">
        <w:rPr>
          <w:rFonts w:ascii="Times New Roman" w:eastAsia="Arial Unicode MS" w:hAnsi="Times New Roman"/>
          <w:sz w:val="28"/>
          <w:szCs w:val="28"/>
          <w:lang w:eastAsia="zh-CN"/>
        </w:rPr>
        <w:t>Infect</w:t>
      </w:r>
      <w:r w:rsidR="00425FD5" w:rsidRPr="00FE0F3E">
        <w:rPr>
          <w:rFonts w:ascii="Times New Roman" w:eastAsia="Arial Unicode MS" w:hAnsi="Times New Roman"/>
          <w:sz w:val="28"/>
          <w:szCs w:val="28"/>
          <w:lang w:val="ru-RU" w:eastAsia="zh-CN"/>
        </w:rPr>
        <w:t xml:space="preserve">. </w:t>
      </w:r>
      <w:r w:rsidR="00425FD5" w:rsidRPr="00FE0F3E">
        <w:rPr>
          <w:rFonts w:ascii="Times New Roman" w:eastAsia="Arial Unicode MS" w:hAnsi="Times New Roman"/>
          <w:sz w:val="28"/>
          <w:szCs w:val="28"/>
          <w:lang w:eastAsia="zh-CN"/>
        </w:rPr>
        <w:t>Dis</w:t>
      </w:r>
      <w:r w:rsidR="00425FD5" w:rsidRPr="00FE0F3E">
        <w:rPr>
          <w:rFonts w:ascii="Times New Roman" w:eastAsia="Arial Unicode MS" w:hAnsi="Times New Roman"/>
          <w:sz w:val="28"/>
          <w:szCs w:val="28"/>
          <w:lang w:val="ru-RU" w:eastAsia="zh-CN"/>
        </w:rPr>
        <w:t xml:space="preserve">. – 2009. – </w:t>
      </w:r>
      <w:r w:rsidR="00425FD5" w:rsidRPr="00FE0F3E">
        <w:rPr>
          <w:rFonts w:ascii="Times New Roman" w:eastAsia="Arial Unicode MS" w:hAnsi="Times New Roman"/>
          <w:sz w:val="28"/>
          <w:szCs w:val="28"/>
          <w:lang w:eastAsia="zh-CN"/>
        </w:rPr>
        <w:t>Vol</w:t>
      </w:r>
      <w:r w:rsidR="00425FD5" w:rsidRPr="00FE0F3E">
        <w:rPr>
          <w:rFonts w:ascii="Times New Roman" w:eastAsia="Arial Unicode MS" w:hAnsi="Times New Roman"/>
          <w:sz w:val="28"/>
          <w:szCs w:val="28"/>
          <w:lang w:val="ru-RU" w:eastAsia="zh-CN"/>
        </w:rPr>
        <w:t xml:space="preserve">. 22, № 6. – </w:t>
      </w:r>
      <w:r w:rsidR="00425FD5" w:rsidRPr="00FE0F3E">
        <w:rPr>
          <w:rFonts w:ascii="Times New Roman" w:eastAsia="Arial Unicode MS" w:hAnsi="Times New Roman"/>
          <w:sz w:val="28"/>
          <w:szCs w:val="28"/>
          <w:lang w:eastAsia="zh-CN"/>
        </w:rPr>
        <w:t>P</w:t>
      </w:r>
      <w:r w:rsidR="00425FD5" w:rsidRPr="00FE0F3E">
        <w:rPr>
          <w:rFonts w:ascii="Times New Roman" w:eastAsia="Arial Unicode MS" w:hAnsi="Times New Roman"/>
          <w:sz w:val="28"/>
          <w:szCs w:val="28"/>
          <w:lang w:val="ru-RU" w:eastAsia="zh-CN"/>
        </w:rPr>
        <w:t>. 559-563</w:t>
      </w:r>
      <w:r w:rsidR="00425FD5" w:rsidRPr="00FE0F3E">
        <w:rPr>
          <w:rFonts w:ascii="Times New Roman" w:eastAsia="Arial Unicode MS" w:hAnsi="Times New Roman"/>
          <w:sz w:val="28"/>
          <w:szCs w:val="28"/>
          <w:lang w:val="kk-KZ" w:eastAsia="zh-CN"/>
        </w:rPr>
        <w:t>.</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lang w:val="kk-KZ" w:eastAsia="zh-CN"/>
        </w:rPr>
        <w:t xml:space="preserve"> </w:t>
      </w:r>
      <w:r w:rsidR="00425FD5" w:rsidRPr="00FE0F3E">
        <w:rPr>
          <w:rFonts w:ascii="Times New Roman" w:hAnsi="Times New Roman"/>
          <w:sz w:val="28"/>
          <w:lang w:val="kk-KZ" w:eastAsia="zh-CN"/>
        </w:rPr>
        <w:t xml:space="preserve">Никитина И.В. Клинические особенности дерматомикозов // Дерматология и Косметология. – 2009. – Т. 17, № 6. </w:t>
      </w:r>
      <w:r w:rsidR="00425FD5" w:rsidRPr="00FE0F3E">
        <w:rPr>
          <w:rFonts w:ascii="Times New Roman" w:hAnsi="Times New Roman"/>
          <w:sz w:val="28"/>
          <w:lang w:val="kk-KZ"/>
        </w:rPr>
        <w:t xml:space="preserve">– </w:t>
      </w:r>
      <w:r w:rsidR="00425FD5" w:rsidRPr="00FE0F3E">
        <w:rPr>
          <w:rFonts w:ascii="Times New Roman" w:hAnsi="Times New Roman"/>
          <w:sz w:val="28"/>
          <w:lang w:val="kk-KZ" w:eastAsia="zh-CN"/>
        </w:rPr>
        <w:t>http://online.zakon.kz /Document/? doc_d=30785270</w:t>
      </w:r>
      <w:r w:rsidR="00425FD5" w:rsidRPr="00FE0F3E">
        <w:rPr>
          <w:rFonts w:ascii="Times New Roman" w:hAnsi="Times New Roman"/>
          <w:sz w:val="28"/>
          <w:szCs w:val="28"/>
          <w:lang w:val="kk-KZ" w:eastAsia="zh-CN"/>
        </w:rPr>
        <w:t xml:space="preserve"> от 25.06.2009.</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Панкратов В.Г. Дерматомикозы в практической работе врача первичного звена // Здравоохранение. - Минск.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2013.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 4.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39-45.</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Соколова Т.В. Клинико-эпидемиологический мониторинг поверхностных микозов кожи в регионах Российской Федерации // Клин. дерматология и венерология.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2011.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 4.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55-64.</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FE0F3E">
        <w:rPr>
          <w:rFonts w:ascii="Times New Roman" w:eastAsia="Arial Unicode MS" w:hAnsi="Times New Roman"/>
          <w:sz w:val="28"/>
          <w:szCs w:val="28"/>
          <w:lang w:val="kk-KZ" w:eastAsia="zh-CN"/>
        </w:rPr>
        <w:t xml:space="preserve">Bonifaz A. Subcutaneous mycoses: chromoblastomycosis, sporotrichosis and mycetoma // J. Deutsch. </w:t>
      </w:r>
      <w:r w:rsidR="00425FD5" w:rsidRPr="00FE0F3E">
        <w:rPr>
          <w:rFonts w:ascii="Times New Roman" w:eastAsia="Arial Unicode MS" w:hAnsi="Times New Roman"/>
          <w:sz w:val="28"/>
          <w:szCs w:val="28"/>
          <w:lang w:eastAsia="zh-CN"/>
        </w:rPr>
        <w:t>Dermatol. Gesellsch. – 2010. – Vol. 8, № 8. – P. 619-627.</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FE0F3E">
        <w:rPr>
          <w:rFonts w:ascii="Times New Roman" w:eastAsia="Arial Unicode MS" w:hAnsi="Times New Roman"/>
          <w:sz w:val="28"/>
          <w:szCs w:val="28"/>
          <w:lang w:val="kk-KZ" w:eastAsia="zh-CN"/>
        </w:rPr>
        <w:t xml:space="preserve">Hay R.J. Onychomycosis: a proposed revision of the clinical classification // J. Am. </w:t>
      </w:r>
      <w:r w:rsidR="00425FD5" w:rsidRPr="00FE0F3E">
        <w:rPr>
          <w:rFonts w:ascii="Times New Roman" w:eastAsia="Arial Unicode MS" w:hAnsi="Times New Roman"/>
          <w:sz w:val="28"/>
          <w:szCs w:val="28"/>
          <w:lang w:eastAsia="zh-CN"/>
        </w:rPr>
        <w:t>Acad</w:t>
      </w:r>
      <w:r w:rsidR="00425FD5" w:rsidRPr="00FE0F3E">
        <w:rPr>
          <w:rFonts w:ascii="Times New Roman" w:eastAsia="Arial Unicode MS" w:hAnsi="Times New Roman"/>
          <w:sz w:val="28"/>
          <w:szCs w:val="28"/>
          <w:lang w:val="ru-RU" w:eastAsia="zh-CN"/>
        </w:rPr>
        <w:t xml:space="preserve">. </w:t>
      </w:r>
      <w:r w:rsidR="00425FD5" w:rsidRPr="00FE0F3E">
        <w:rPr>
          <w:rFonts w:ascii="Times New Roman" w:eastAsia="Arial Unicode MS" w:hAnsi="Times New Roman"/>
          <w:sz w:val="28"/>
          <w:szCs w:val="28"/>
          <w:lang w:eastAsia="zh-CN"/>
        </w:rPr>
        <w:t>Dermatol</w:t>
      </w:r>
      <w:r w:rsidR="00425FD5" w:rsidRPr="00FE0F3E">
        <w:rPr>
          <w:rFonts w:ascii="Times New Roman" w:eastAsia="Arial Unicode MS" w:hAnsi="Times New Roman"/>
          <w:sz w:val="28"/>
          <w:szCs w:val="28"/>
          <w:lang w:val="ru-RU" w:eastAsia="zh-CN"/>
        </w:rPr>
        <w:t xml:space="preserve">. – 2011. – </w:t>
      </w:r>
      <w:r w:rsidR="00425FD5" w:rsidRPr="00FE0F3E">
        <w:rPr>
          <w:rFonts w:ascii="Times New Roman" w:eastAsia="Arial Unicode MS" w:hAnsi="Times New Roman"/>
          <w:sz w:val="28"/>
          <w:szCs w:val="28"/>
          <w:lang w:eastAsia="zh-CN"/>
        </w:rPr>
        <w:t>Vol</w:t>
      </w:r>
      <w:r w:rsidR="00425FD5" w:rsidRPr="00FE0F3E">
        <w:rPr>
          <w:rFonts w:ascii="Times New Roman" w:eastAsia="Arial Unicode MS" w:hAnsi="Times New Roman"/>
          <w:sz w:val="28"/>
          <w:szCs w:val="28"/>
          <w:lang w:val="ru-RU" w:eastAsia="zh-CN"/>
        </w:rPr>
        <w:t xml:space="preserve">. 65, № 6. – </w:t>
      </w:r>
      <w:r w:rsidR="00425FD5" w:rsidRPr="00FE0F3E">
        <w:rPr>
          <w:rFonts w:ascii="Times New Roman" w:eastAsia="Arial Unicode MS" w:hAnsi="Times New Roman"/>
          <w:sz w:val="28"/>
          <w:szCs w:val="28"/>
          <w:lang w:eastAsia="zh-CN"/>
        </w:rPr>
        <w:t>P</w:t>
      </w:r>
      <w:r w:rsidR="00425FD5" w:rsidRPr="00FE0F3E">
        <w:rPr>
          <w:rFonts w:ascii="Times New Roman" w:eastAsia="Arial Unicode MS" w:hAnsi="Times New Roman"/>
          <w:sz w:val="28"/>
          <w:szCs w:val="28"/>
          <w:lang w:val="ru-RU" w:eastAsia="zh-CN"/>
        </w:rPr>
        <w:t>. 1219-1227</w:t>
      </w:r>
      <w:r w:rsidR="00425FD5" w:rsidRPr="00FE0F3E">
        <w:rPr>
          <w:rFonts w:ascii="Times New Roman" w:eastAsia="Arial Unicode MS" w:hAnsi="Times New Roman"/>
          <w:sz w:val="28"/>
          <w:szCs w:val="28"/>
          <w:lang w:val="kk-KZ" w:eastAsia="zh-CN"/>
        </w:rPr>
        <w:t>.</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lastRenderedPageBreak/>
        <w:t xml:space="preserve"> </w:t>
      </w:r>
      <w:r w:rsidR="00425FD5" w:rsidRPr="00FE0F3E">
        <w:rPr>
          <w:rFonts w:ascii="Times New Roman" w:hAnsi="Times New Roman"/>
          <w:sz w:val="28"/>
          <w:szCs w:val="28"/>
          <w:lang w:val="kk-KZ" w:eastAsia="zh-CN"/>
        </w:rPr>
        <w:t xml:space="preserve">Латыпов А.Б. Динамика заболеваемости и особенности эпидемиологии зооантропонозной трихофитии в республике Башкортостан // Успехи мед. микологии.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2007.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Т. </w:t>
      </w:r>
      <w:r w:rsidR="00425FD5" w:rsidRPr="00FE0F3E">
        <w:rPr>
          <w:rFonts w:ascii="Times New Roman" w:hAnsi="Times New Roman"/>
          <w:sz w:val="28"/>
          <w:szCs w:val="28"/>
          <w:lang w:val="ru-RU" w:eastAsia="zh-CN"/>
        </w:rPr>
        <w:t>10</w:t>
      </w:r>
      <w:r w:rsidR="00425FD5" w:rsidRPr="00FE0F3E">
        <w:rPr>
          <w:rFonts w:ascii="Times New Roman" w:hAnsi="Times New Roman"/>
          <w:sz w:val="28"/>
          <w:szCs w:val="28"/>
          <w:lang w:val="kk-KZ" w:eastAsia="zh-CN"/>
        </w:rPr>
        <w:t xml:space="preserve">.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9-12.</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Карибаева А. Современные особенности клиники, эпидемиологии, иммунных механизмов трихофитии, микроспории и усовершенствование терапии: автореф. </w:t>
      </w:r>
      <w:r w:rsidR="00425FD5" w:rsidRPr="00FE0F3E">
        <w:rPr>
          <w:rFonts w:ascii="Times New Roman" w:hAnsi="Times New Roman"/>
          <w:sz w:val="28"/>
          <w:szCs w:val="28"/>
          <w:lang w:val="ru-RU" w:eastAsia="zh-CN"/>
        </w:rPr>
        <w:t xml:space="preserve">… </w:t>
      </w:r>
      <w:r w:rsidR="00425FD5" w:rsidRPr="00FE0F3E">
        <w:rPr>
          <w:rFonts w:ascii="Times New Roman" w:hAnsi="Times New Roman"/>
          <w:sz w:val="28"/>
          <w:szCs w:val="28"/>
          <w:lang w:val="kk-KZ" w:eastAsia="zh-CN"/>
        </w:rPr>
        <w:t>дис. д</w:t>
      </w:r>
      <w:r w:rsidR="00425FD5" w:rsidRPr="00FE0F3E">
        <w:rPr>
          <w:rFonts w:ascii="Times New Roman" w:hAnsi="Times New Roman"/>
          <w:sz w:val="28"/>
          <w:szCs w:val="28"/>
          <w:lang w:val="ru-RU" w:eastAsia="zh-CN"/>
        </w:rPr>
        <w:t>ок.</w:t>
      </w:r>
      <w:r w:rsidR="00425FD5" w:rsidRPr="00FE0F3E">
        <w:rPr>
          <w:rFonts w:ascii="Times New Roman" w:hAnsi="Times New Roman"/>
          <w:sz w:val="28"/>
          <w:szCs w:val="28"/>
          <w:lang w:val="kk-KZ" w:eastAsia="zh-CN"/>
        </w:rPr>
        <w:t xml:space="preserve">мед.наук: 14.00.11.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Алматы, 2010.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41 с.</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Хисматуллина З.Р. Клиническое многообразие зооантропонозной трихофитии // Проблемы мед. микологии. – 2004. – Т. 16, № 2.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1.</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ru-RU" w:eastAsia="zh-CN"/>
        </w:rPr>
        <w:t xml:space="preserve">Медведева Т.В. Трихофития: современные представления об этиологии, клинической картине, особенностях диагностики и терапии // Клин. дерматология и венерология.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 xml:space="preserve">2007.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 xml:space="preserve">Т. 4. </w:t>
      </w:r>
      <w:r w:rsidR="00425FD5" w:rsidRPr="00FE0F3E">
        <w:rPr>
          <w:rFonts w:ascii="Times New Roman" w:hAnsi="Times New Roman"/>
          <w:sz w:val="28"/>
          <w:szCs w:val="28"/>
          <w:lang w:val="ru-RU"/>
        </w:rPr>
        <w:t xml:space="preserve">– </w:t>
      </w:r>
      <w:r w:rsidR="00425FD5" w:rsidRPr="00FE0F3E">
        <w:rPr>
          <w:rFonts w:ascii="Times New Roman" w:hAnsi="Times New Roman"/>
          <w:sz w:val="28"/>
          <w:szCs w:val="28"/>
          <w:lang w:val="ru-RU" w:eastAsia="zh-CN"/>
        </w:rPr>
        <w:t>С. 70-74.</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Мухамадеева О.Р. Лечение зооантропонозных дерматофитий // Соврем. проблемы дерматовенерологии, иммунологии и врач. косметологии.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2013.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 xml:space="preserve">Т. 8, № 1 (24).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С. 35-39.</w:t>
      </w:r>
    </w:p>
    <w:p w:rsidR="00425FD5" w:rsidRPr="00FE0F3E"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Cafarchia C. Epidemiology and risk factors for dermatophytoses in rabbit farms// Med. Mycol. – 2010. – Vol. 48, № 7. – P. 975-980.</w:t>
      </w:r>
    </w:p>
    <w:p w:rsidR="00425FD5" w:rsidRPr="00C87F18" w:rsidRDefault="00FE0F3E" w:rsidP="00FE0F3E">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FE0F3E">
        <w:rPr>
          <w:rFonts w:ascii="Times New Roman" w:hAnsi="Times New Roman"/>
          <w:sz w:val="28"/>
          <w:szCs w:val="28"/>
          <w:lang w:val="kk-KZ" w:eastAsia="zh-CN"/>
        </w:rPr>
        <w:t xml:space="preserve">Корсунская И.М. Дерматофитии с поражением волос у детей. </w:t>
      </w:r>
      <w:r w:rsidR="00425FD5" w:rsidRPr="00FE0F3E">
        <w:rPr>
          <w:rFonts w:ascii="Times New Roman" w:hAnsi="Times New Roman"/>
          <w:sz w:val="28"/>
          <w:szCs w:val="28"/>
          <w:lang w:val="kk-KZ"/>
        </w:rPr>
        <w:t xml:space="preserve">– </w:t>
      </w:r>
      <w:r w:rsidR="00425FD5" w:rsidRPr="00FE0F3E">
        <w:rPr>
          <w:rFonts w:ascii="Times New Roman" w:hAnsi="Times New Roman"/>
          <w:sz w:val="28"/>
          <w:szCs w:val="28"/>
          <w:lang w:val="kk-KZ" w:eastAsia="zh-CN"/>
        </w:rPr>
        <w:t>М.: Медицина, 2005. - 31 с.</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C87F18">
        <w:rPr>
          <w:rFonts w:ascii="Times New Roman" w:hAnsi="Times New Roman"/>
          <w:sz w:val="28"/>
          <w:szCs w:val="28"/>
          <w:lang w:val="kk-KZ" w:eastAsia="zh-CN"/>
        </w:rPr>
        <w:t>Manual of Clinical Microbiology: American Society for Microbiology. – 8-th ed.-Washington D.C., 1991. – 1364 p.</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C87F18">
        <w:rPr>
          <w:rFonts w:ascii="Times New Roman" w:eastAsia="Arial Unicode MS" w:hAnsi="Times New Roman"/>
          <w:sz w:val="28"/>
          <w:szCs w:val="28"/>
          <w:lang w:val="kk-KZ" w:eastAsia="zh-CN"/>
        </w:rPr>
        <w:t>ZaraaI. Inflammatory Tinea capitis: a 12-year study and a review of the literature // Mycoses. – 2013. – Vol. 56, № 2. – P. 110-116.</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C87F18">
        <w:rPr>
          <w:rFonts w:ascii="Times New Roman" w:eastAsia="Arial Unicode MS" w:hAnsi="Times New Roman"/>
          <w:sz w:val="28"/>
          <w:szCs w:val="28"/>
          <w:lang w:val="kk-KZ" w:eastAsia="zh-CN"/>
        </w:rPr>
        <w:t>Van Duyn Graham L. Recent updates in oral terbinafine: its use in onychomycosis and tinea capitis in the US // Mycoses. – 2011. – Vol. 54, № 6. – P. 679-685.</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C87F18">
        <w:rPr>
          <w:rFonts w:ascii="Times New Roman" w:eastAsia="Arial Unicode MS" w:hAnsi="Times New Roman"/>
          <w:sz w:val="28"/>
          <w:szCs w:val="28"/>
          <w:lang w:val="kk-KZ" w:eastAsia="zh-CN"/>
        </w:rPr>
        <w:t xml:space="preserve">Singal A. Onychomycosis: Diagnosis and management / A. Singal, D. Khanna // Ind. J. Dermatol. </w:t>
      </w:r>
      <w:r w:rsidR="00425FD5" w:rsidRPr="00C87F18">
        <w:rPr>
          <w:rFonts w:ascii="Times New Roman" w:eastAsia="Arial Unicode MS" w:hAnsi="Times New Roman"/>
          <w:sz w:val="28"/>
          <w:szCs w:val="28"/>
          <w:lang w:eastAsia="zh-CN"/>
        </w:rPr>
        <w:t>Venereol</w:t>
      </w:r>
      <w:r w:rsidR="00425FD5" w:rsidRPr="00C87F18">
        <w:rPr>
          <w:rFonts w:ascii="Times New Roman" w:eastAsia="Arial Unicode MS" w:hAnsi="Times New Roman"/>
          <w:sz w:val="28"/>
          <w:szCs w:val="28"/>
          <w:lang w:val="ru-RU" w:eastAsia="zh-CN"/>
        </w:rPr>
        <w:t xml:space="preserve">. </w:t>
      </w:r>
      <w:r w:rsidR="00425FD5" w:rsidRPr="00C87F18">
        <w:rPr>
          <w:rFonts w:ascii="Times New Roman" w:eastAsia="Arial Unicode MS" w:hAnsi="Times New Roman"/>
          <w:sz w:val="28"/>
          <w:szCs w:val="28"/>
          <w:lang w:eastAsia="zh-CN"/>
        </w:rPr>
        <w:t>Leprol</w:t>
      </w:r>
      <w:r w:rsidR="00425FD5" w:rsidRPr="00C87F18">
        <w:rPr>
          <w:rFonts w:ascii="Times New Roman" w:eastAsia="Arial Unicode MS" w:hAnsi="Times New Roman"/>
          <w:sz w:val="28"/>
          <w:szCs w:val="28"/>
          <w:lang w:val="ru-RU" w:eastAsia="zh-CN"/>
        </w:rPr>
        <w:t xml:space="preserve">. – 2011. – </w:t>
      </w:r>
      <w:r w:rsidR="00425FD5" w:rsidRPr="00C87F18">
        <w:rPr>
          <w:rFonts w:ascii="Times New Roman" w:eastAsia="Arial Unicode MS" w:hAnsi="Times New Roman"/>
          <w:sz w:val="28"/>
          <w:szCs w:val="28"/>
          <w:lang w:eastAsia="zh-CN"/>
        </w:rPr>
        <w:t>Vol</w:t>
      </w:r>
      <w:r w:rsidR="00425FD5" w:rsidRPr="00C87F18">
        <w:rPr>
          <w:rFonts w:ascii="Times New Roman" w:eastAsia="Arial Unicode MS" w:hAnsi="Times New Roman"/>
          <w:sz w:val="28"/>
          <w:szCs w:val="28"/>
          <w:lang w:val="ru-RU" w:eastAsia="zh-CN"/>
        </w:rPr>
        <w:t xml:space="preserve">. 77, № 6. – </w:t>
      </w:r>
      <w:r w:rsidR="00425FD5" w:rsidRPr="00C87F18">
        <w:rPr>
          <w:rFonts w:ascii="Times New Roman" w:eastAsia="Arial Unicode MS" w:hAnsi="Times New Roman"/>
          <w:sz w:val="28"/>
          <w:szCs w:val="28"/>
          <w:lang w:eastAsia="zh-CN"/>
        </w:rPr>
        <w:t>P</w:t>
      </w:r>
      <w:r w:rsidR="00425FD5" w:rsidRPr="00C87F18">
        <w:rPr>
          <w:rFonts w:ascii="Times New Roman" w:eastAsia="Arial Unicode MS" w:hAnsi="Times New Roman"/>
          <w:sz w:val="28"/>
          <w:szCs w:val="28"/>
          <w:lang w:val="ru-RU" w:eastAsia="zh-CN"/>
        </w:rPr>
        <w:t>. 659-672</w:t>
      </w:r>
      <w:r w:rsidR="00425FD5" w:rsidRPr="00C87F18">
        <w:rPr>
          <w:rFonts w:ascii="Times New Roman" w:eastAsia="Arial Unicode MS" w:hAnsi="Times New Roman"/>
          <w:sz w:val="28"/>
          <w:szCs w:val="28"/>
          <w:lang w:val="kk-KZ" w:eastAsia="zh-CN"/>
        </w:rPr>
        <w:t>.</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C87F18">
        <w:rPr>
          <w:rFonts w:ascii="Times New Roman" w:hAnsi="Times New Roman"/>
          <w:sz w:val="28"/>
          <w:szCs w:val="28"/>
          <w:lang w:val="kk-KZ" w:eastAsia="zh-CN"/>
        </w:rPr>
        <w:t xml:space="preserve">Меньшиков В.В. Молекулярные исследования в диагностике инфекционных </w:t>
      </w:r>
      <w:r>
        <w:rPr>
          <w:rFonts w:ascii="Times New Roman" w:hAnsi="Times New Roman"/>
          <w:sz w:val="28"/>
          <w:szCs w:val="28"/>
          <w:lang w:val="kk-KZ" w:eastAsia="zh-CN"/>
        </w:rPr>
        <w:t xml:space="preserve"> </w:t>
      </w:r>
      <w:r w:rsidR="00425FD5" w:rsidRPr="00C87F18">
        <w:rPr>
          <w:rFonts w:ascii="Times New Roman" w:hAnsi="Times New Roman"/>
          <w:sz w:val="28"/>
          <w:szCs w:val="28"/>
          <w:lang w:val="kk-KZ" w:eastAsia="zh-CN"/>
        </w:rPr>
        <w:t xml:space="preserve">заболеваний </w:t>
      </w:r>
      <w:r>
        <w:rPr>
          <w:rFonts w:ascii="Times New Roman" w:hAnsi="Times New Roman"/>
          <w:sz w:val="28"/>
          <w:szCs w:val="28"/>
          <w:lang w:val="kk-KZ" w:eastAsia="zh-CN"/>
        </w:rPr>
        <w:t xml:space="preserve"> </w:t>
      </w:r>
      <w:r w:rsidR="00425FD5" w:rsidRPr="00C87F18">
        <w:rPr>
          <w:rFonts w:ascii="Times New Roman" w:hAnsi="Times New Roman"/>
          <w:sz w:val="28"/>
          <w:szCs w:val="28"/>
          <w:lang w:val="kk-KZ" w:eastAsia="zh-CN"/>
        </w:rPr>
        <w:t xml:space="preserve">/ В.В. Меньшиков. </w:t>
      </w:r>
      <w:r w:rsidR="00425FD5" w:rsidRPr="00C87F18">
        <w:rPr>
          <w:rFonts w:ascii="Times New Roman" w:hAnsi="Times New Roman"/>
          <w:sz w:val="28"/>
          <w:szCs w:val="28"/>
          <w:lang w:val="kk-KZ"/>
        </w:rPr>
        <w:t xml:space="preserve">– </w:t>
      </w:r>
      <w:r w:rsidR="00425FD5" w:rsidRPr="00C87F18">
        <w:rPr>
          <w:rFonts w:ascii="Times New Roman" w:hAnsi="Times New Roman"/>
          <w:sz w:val="28"/>
          <w:szCs w:val="28"/>
          <w:lang w:val="kk-KZ" w:eastAsia="zh-CN"/>
        </w:rPr>
        <w:t xml:space="preserve">М.: Лабора, 2009. – Т. 3. </w:t>
      </w:r>
      <w:r w:rsidR="00425FD5" w:rsidRPr="00C87F18">
        <w:rPr>
          <w:rFonts w:ascii="Times New Roman" w:hAnsi="Times New Roman"/>
          <w:sz w:val="28"/>
          <w:szCs w:val="28"/>
          <w:lang w:val="kk-KZ"/>
        </w:rPr>
        <w:t xml:space="preserve">– </w:t>
      </w:r>
      <w:r w:rsidR="00425FD5" w:rsidRPr="00C87F18">
        <w:rPr>
          <w:rFonts w:ascii="Times New Roman" w:hAnsi="Times New Roman"/>
          <w:sz w:val="28"/>
          <w:szCs w:val="28"/>
          <w:lang w:val="kk-KZ" w:eastAsia="zh-CN"/>
        </w:rPr>
        <w:t>855 с.</w:t>
      </w:r>
    </w:p>
    <w:p w:rsidR="00425FD5" w:rsidRPr="00C87F18"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C87F18">
        <w:rPr>
          <w:rFonts w:ascii="Times New Roman" w:hAnsi="Times New Roman"/>
          <w:sz w:val="28"/>
          <w:szCs w:val="28"/>
          <w:lang w:val="kk-KZ" w:eastAsia="zh-CN"/>
        </w:rPr>
        <w:t xml:space="preserve">Хисматуллина, З.Р. Новые подходы к диагностике зооантропонозной трихофитии // Практ. медицина. – 2012. </w:t>
      </w:r>
      <w:r w:rsidR="00425FD5" w:rsidRPr="00C87F18">
        <w:rPr>
          <w:rFonts w:ascii="Times New Roman" w:hAnsi="Times New Roman"/>
          <w:sz w:val="28"/>
          <w:szCs w:val="28"/>
          <w:lang w:val="kk-KZ"/>
        </w:rPr>
        <w:t xml:space="preserve">– </w:t>
      </w:r>
      <w:r w:rsidR="00425FD5" w:rsidRPr="00C87F18">
        <w:rPr>
          <w:rFonts w:ascii="Times New Roman" w:hAnsi="Times New Roman"/>
          <w:sz w:val="28"/>
          <w:szCs w:val="28"/>
          <w:lang w:val="kk-KZ" w:eastAsia="zh-CN"/>
        </w:rPr>
        <w:t>№ 1 (56). http://pmarchive. ru/novye – podxody – k- diagnostike-z ooantroponoznoj-trixofitii от 27.01.2012.</w:t>
      </w:r>
    </w:p>
    <w:p w:rsidR="00425FD5" w:rsidRPr="00254039" w:rsidRDefault="00C87F18" w:rsidP="00C87F18">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rPr>
        <w:t xml:space="preserve"> </w:t>
      </w:r>
      <w:r w:rsidR="00425FD5" w:rsidRPr="00C87F18">
        <w:rPr>
          <w:rFonts w:ascii="Times New Roman" w:hAnsi="Times New Roman"/>
          <w:sz w:val="28"/>
          <w:szCs w:val="28"/>
          <w:lang w:val="kk-KZ"/>
        </w:rPr>
        <w:t>Andreoni S. Medical Mycology Atlas // Paderno Dugnano. - 2004. – 239 p.</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Style w:val="af7"/>
          <w:rFonts w:ascii="Times New Roman" w:hAnsi="Times New Roman"/>
          <w:color w:val="000000" w:themeColor="text1"/>
          <w:sz w:val="28"/>
          <w:szCs w:val="28"/>
          <w:u w:val="none"/>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eastAsia="zh-CN"/>
        </w:rPr>
        <w:t>D</w:t>
      </w:r>
      <w:r w:rsidR="00425FD5" w:rsidRPr="00254039">
        <w:rPr>
          <w:rFonts w:ascii="Times New Roman" w:hAnsi="Times New Roman"/>
          <w:sz w:val="28"/>
          <w:szCs w:val="28"/>
          <w:lang w:val="kk-KZ" w:eastAsia="zh-CN"/>
        </w:rPr>
        <w:t xml:space="preserve">e Hoog G.S. Atlas of Clinical Fungi. - 2009. </w:t>
      </w:r>
      <w:hyperlink r:id="rId29" w:history="1">
        <w:r w:rsidR="00425FD5" w:rsidRPr="00254039">
          <w:rPr>
            <w:rStyle w:val="af7"/>
            <w:rFonts w:ascii="Times New Roman" w:hAnsi="Times New Roman"/>
            <w:sz w:val="28"/>
            <w:szCs w:val="28"/>
            <w:lang w:eastAsia="zh-CN"/>
          </w:rPr>
          <w:t>http</w:t>
        </w:r>
        <w:r w:rsidR="00425FD5" w:rsidRPr="00254039">
          <w:rPr>
            <w:rStyle w:val="af7"/>
            <w:rFonts w:ascii="Times New Roman" w:hAnsi="Times New Roman"/>
            <w:sz w:val="28"/>
            <w:szCs w:val="28"/>
            <w:lang w:val="ru-RU" w:eastAsia="zh-CN"/>
          </w:rPr>
          <w:t>://</w:t>
        </w:r>
        <w:r w:rsidR="00425FD5" w:rsidRPr="00254039">
          <w:rPr>
            <w:rStyle w:val="af7"/>
            <w:rFonts w:ascii="Times New Roman" w:hAnsi="Times New Roman"/>
            <w:sz w:val="28"/>
            <w:szCs w:val="28"/>
            <w:lang w:eastAsia="zh-CN"/>
          </w:rPr>
          <w:t>atlas</w:t>
        </w:r>
        <w:r w:rsidR="00425FD5" w:rsidRPr="00254039">
          <w:rPr>
            <w:rStyle w:val="af7"/>
            <w:rFonts w:ascii="Times New Roman" w:hAnsi="Times New Roman"/>
            <w:sz w:val="28"/>
            <w:szCs w:val="28"/>
            <w:lang w:val="ru-RU" w:eastAsia="zh-CN"/>
          </w:rPr>
          <w:t>-</w:t>
        </w:r>
        <w:r w:rsidR="00425FD5" w:rsidRPr="00254039">
          <w:rPr>
            <w:rStyle w:val="af7"/>
            <w:rFonts w:ascii="Times New Roman" w:hAnsi="Times New Roman"/>
            <w:sz w:val="28"/>
            <w:szCs w:val="28"/>
            <w:lang w:eastAsia="zh-CN"/>
          </w:rPr>
          <w:t>of</w:t>
        </w:r>
        <w:r w:rsidR="00425FD5" w:rsidRPr="00254039">
          <w:rPr>
            <w:rStyle w:val="af7"/>
            <w:rFonts w:ascii="Times New Roman" w:hAnsi="Times New Roman"/>
            <w:sz w:val="28"/>
            <w:szCs w:val="28"/>
            <w:lang w:val="ru-RU" w:eastAsia="zh-CN"/>
          </w:rPr>
          <w:t>-</w:t>
        </w:r>
        <w:r w:rsidR="00425FD5" w:rsidRPr="00254039">
          <w:rPr>
            <w:rStyle w:val="af7"/>
            <w:rFonts w:ascii="Times New Roman" w:hAnsi="Times New Roman"/>
            <w:sz w:val="28"/>
            <w:szCs w:val="28"/>
            <w:lang w:eastAsia="zh-CN"/>
          </w:rPr>
          <w:t>clinical</w:t>
        </w:r>
        <w:r w:rsidR="00425FD5" w:rsidRPr="00254039">
          <w:rPr>
            <w:rStyle w:val="af7"/>
            <w:rFonts w:ascii="Times New Roman" w:hAnsi="Times New Roman"/>
            <w:sz w:val="28"/>
            <w:szCs w:val="28"/>
            <w:lang w:val="ru-RU" w:eastAsia="zh-CN"/>
          </w:rPr>
          <w:t>-</w:t>
        </w:r>
        <w:r w:rsidR="00425FD5" w:rsidRPr="00254039">
          <w:rPr>
            <w:rStyle w:val="af7"/>
            <w:rFonts w:ascii="Times New Roman" w:hAnsi="Times New Roman"/>
            <w:sz w:val="28"/>
            <w:szCs w:val="28"/>
            <w:lang w:eastAsia="zh-CN"/>
          </w:rPr>
          <w:t>fungi</w:t>
        </w:r>
        <w:r w:rsidR="00425FD5" w:rsidRPr="00254039">
          <w:rPr>
            <w:rStyle w:val="af7"/>
            <w:rFonts w:ascii="Times New Roman" w:hAnsi="Times New Roman"/>
            <w:sz w:val="28"/>
            <w:szCs w:val="28"/>
            <w:lang w:val="ru-RU" w:eastAsia="zh-CN"/>
          </w:rPr>
          <w:t>-2009-05.</w:t>
        </w:r>
        <w:r w:rsidR="00425FD5" w:rsidRPr="00254039">
          <w:rPr>
            <w:rStyle w:val="af7"/>
            <w:rFonts w:ascii="Times New Roman" w:hAnsi="Times New Roman"/>
            <w:sz w:val="28"/>
            <w:szCs w:val="28"/>
            <w:lang w:eastAsia="zh-CN"/>
          </w:rPr>
          <w:t>updatestar</w:t>
        </w:r>
        <w:r w:rsidR="00425FD5" w:rsidRPr="00254039">
          <w:rPr>
            <w:rStyle w:val="af7"/>
            <w:rFonts w:ascii="Times New Roman" w:hAnsi="Times New Roman"/>
            <w:sz w:val="28"/>
            <w:szCs w:val="28"/>
            <w:lang w:val="ru-RU" w:eastAsia="zh-CN"/>
          </w:rPr>
          <w:t>.</w:t>
        </w:r>
        <w:r w:rsidR="00425FD5" w:rsidRPr="00254039">
          <w:rPr>
            <w:rStyle w:val="af7"/>
            <w:rFonts w:ascii="Times New Roman" w:hAnsi="Times New Roman"/>
            <w:sz w:val="28"/>
            <w:szCs w:val="28"/>
            <w:lang w:eastAsia="zh-CN"/>
          </w:rPr>
          <w:t>com</w:t>
        </w:r>
        <w:r w:rsidR="00425FD5" w:rsidRPr="00254039">
          <w:rPr>
            <w:rStyle w:val="af7"/>
            <w:rFonts w:ascii="Times New Roman" w:hAnsi="Times New Roman"/>
            <w:sz w:val="28"/>
            <w:szCs w:val="28"/>
            <w:lang w:val="ru-RU" w:eastAsia="zh-CN"/>
          </w:rPr>
          <w:t>/</w:t>
        </w:r>
      </w:hyperlink>
      <w:r w:rsidR="00425FD5" w:rsidRPr="00254039">
        <w:rPr>
          <w:rStyle w:val="af7"/>
          <w:rFonts w:ascii="Times New Roman" w:hAnsi="Times New Roman"/>
          <w:sz w:val="28"/>
          <w:szCs w:val="28"/>
          <w:lang w:val="ru-RU" w:eastAsia="zh-CN"/>
        </w:rPr>
        <w:t>. 05.05.2009.</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Кожичкина Н.В. Этиология микозов стоп и онихомикоза // Вестн. дерматологии и венерологии.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 xml:space="preserve">2013.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 xml:space="preserve">№ 1.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С. 9-13.</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Denning D.W. Fungal nail disease: а guide to good practice (report of а Working Group of the British Society for Medical Mycology) // BMJ. – 1995. – Vol. 311, № 7015. – P. 1277-1281.</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ru-RU" w:eastAsia="zh-CN"/>
        </w:rPr>
        <w:t xml:space="preserve">Лещенко В.М. Лабораторная диагностика грибковых заболеваний. </w:t>
      </w:r>
      <w:r w:rsidR="00425FD5" w:rsidRPr="00254039">
        <w:rPr>
          <w:rFonts w:ascii="Times New Roman" w:hAnsi="Times New Roman"/>
          <w:sz w:val="28"/>
          <w:szCs w:val="28"/>
          <w:lang w:val="ru-RU"/>
        </w:rPr>
        <w:t xml:space="preserve">– </w:t>
      </w:r>
      <w:r w:rsidR="00425FD5" w:rsidRPr="00254039">
        <w:rPr>
          <w:rFonts w:ascii="Times New Roman" w:hAnsi="Times New Roman"/>
          <w:sz w:val="28"/>
          <w:szCs w:val="28"/>
          <w:lang w:val="ru-RU" w:eastAsia="zh-CN"/>
        </w:rPr>
        <w:t>М.: Медицина, 1982. – 275 с.</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rPr>
        <w:lastRenderedPageBreak/>
        <w:t xml:space="preserve"> </w:t>
      </w:r>
      <w:r w:rsidR="00425FD5" w:rsidRPr="00254039">
        <w:rPr>
          <w:rFonts w:ascii="Times New Roman" w:hAnsi="Times New Roman"/>
          <w:sz w:val="28"/>
          <w:szCs w:val="28"/>
          <w:lang w:val="kk-KZ"/>
        </w:rPr>
        <w:t>Сергеев А.Ю. Системы оценки онихомикозов в 2016 году // Успехи мед. микологии. – 2016. – Т. 15. – С. 209-212.</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rPr>
        <w:t xml:space="preserve"> </w:t>
      </w:r>
      <w:r w:rsidR="00425FD5" w:rsidRPr="00254039">
        <w:rPr>
          <w:rFonts w:ascii="Times New Roman" w:hAnsi="Times New Roman"/>
          <w:sz w:val="28"/>
          <w:szCs w:val="28"/>
          <w:lang w:val="kk-KZ"/>
        </w:rPr>
        <w:t>Васильева Н.В. Микологические культуральные исследования: методические рекомендации. – СПб., 2013. – 47 с.</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Hashemi S.J. Onychomycosis in Tehran: mycological study of 504 patients // Mycoses. – 2010. – Vol. 53, № 3. – P. 251-255.</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Wong S.S. Changing epidemiology of human mycoses-China and beyond // Mycopathologia. – 2011. – Vol. 171, № 6. – P. 383-386.</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eastAsia="zh-CN"/>
        </w:rPr>
        <w:t>Buitrago M.J. Current epidemiology and laboratory diagnosis of endemic mycoses in Spain // Enfermed. Infec. Microbiol. Clin. – 2012. – Vol. 30, № 7. – P. 407-413</w:t>
      </w:r>
      <w:r w:rsidR="00425FD5" w:rsidRPr="00254039">
        <w:rPr>
          <w:rFonts w:ascii="Times New Roman" w:eastAsia="Arial Unicode MS" w:hAnsi="Times New Roman"/>
          <w:sz w:val="28"/>
          <w:szCs w:val="28"/>
          <w:lang w:val="kk-KZ"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Cambuim I.I. Clinical and mycological evaluation of onychomycosis among Brazilian HIV/AIDS patients // Rev. Soc. Brasil. Med. Tropic. – 2011. – Vol. 44, № 1. – P. 40-42</w:t>
      </w:r>
      <w:r w:rsidR="00425FD5" w:rsidRPr="00254039">
        <w:rPr>
          <w:rFonts w:ascii="Times New Roman" w:hAnsi="Times New Roman"/>
          <w:sz w:val="28"/>
          <w:szCs w:val="28"/>
          <w:lang w:val="kk-KZ"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Sabadin C.S. Onychomycosis and tinea pedis in athletes from the State of Rio Grande Do Sul (Brazil): a cross-sectional study // Mycopathologia. – 2011. – Vol. 171, № 3. – P. 183-189.</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 xml:space="preserve">Dias M.F. Update on therapy for superficial mycoses: review article part I // An. </w:t>
      </w:r>
      <w:r w:rsidR="00425FD5" w:rsidRPr="00254039">
        <w:rPr>
          <w:rFonts w:ascii="Times New Roman" w:eastAsia="Arial Unicode MS" w:hAnsi="Times New Roman"/>
          <w:sz w:val="28"/>
          <w:szCs w:val="28"/>
          <w:lang w:eastAsia="zh-CN"/>
        </w:rPr>
        <w:t>Brasil</w:t>
      </w:r>
      <w:r w:rsidR="00425FD5" w:rsidRPr="00254039">
        <w:rPr>
          <w:rFonts w:ascii="Times New Roman" w:eastAsia="Arial Unicode MS" w:hAnsi="Times New Roman"/>
          <w:sz w:val="28"/>
          <w:szCs w:val="28"/>
          <w:lang w:val="ru-RU" w:eastAsia="zh-CN"/>
        </w:rPr>
        <w:t xml:space="preserve">. </w:t>
      </w:r>
      <w:r w:rsidR="00425FD5" w:rsidRPr="00254039">
        <w:rPr>
          <w:rFonts w:ascii="Times New Roman" w:eastAsia="Arial Unicode MS" w:hAnsi="Times New Roman"/>
          <w:sz w:val="28"/>
          <w:szCs w:val="28"/>
          <w:lang w:eastAsia="zh-CN"/>
        </w:rPr>
        <w:t>Dermatol</w:t>
      </w:r>
      <w:r w:rsidR="00425FD5" w:rsidRPr="00254039">
        <w:rPr>
          <w:rFonts w:ascii="Times New Roman" w:eastAsia="Arial Unicode MS" w:hAnsi="Times New Roman"/>
          <w:sz w:val="28"/>
          <w:szCs w:val="28"/>
          <w:lang w:val="ru-RU" w:eastAsia="zh-CN"/>
        </w:rPr>
        <w:t xml:space="preserve">. – 2013. – </w:t>
      </w:r>
      <w:r w:rsidR="00425FD5" w:rsidRPr="00254039">
        <w:rPr>
          <w:rFonts w:ascii="Times New Roman" w:eastAsia="Arial Unicode MS" w:hAnsi="Times New Roman"/>
          <w:sz w:val="28"/>
          <w:szCs w:val="28"/>
          <w:lang w:eastAsia="zh-CN"/>
        </w:rPr>
        <w:t>Vol</w:t>
      </w:r>
      <w:r w:rsidR="00425FD5" w:rsidRPr="00254039">
        <w:rPr>
          <w:rFonts w:ascii="Times New Roman" w:eastAsia="Arial Unicode MS" w:hAnsi="Times New Roman"/>
          <w:sz w:val="28"/>
          <w:szCs w:val="28"/>
          <w:lang w:val="ru-RU" w:eastAsia="zh-CN"/>
        </w:rPr>
        <w:t xml:space="preserve">. 88, № 5. – </w:t>
      </w:r>
      <w:r w:rsidR="00425FD5" w:rsidRPr="00254039">
        <w:rPr>
          <w:rFonts w:ascii="Times New Roman" w:eastAsia="Arial Unicode MS" w:hAnsi="Times New Roman"/>
          <w:sz w:val="28"/>
          <w:szCs w:val="28"/>
          <w:lang w:eastAsia="zh-CN"/>
        </w:rPr>
        <w:t>P</w:t>
      </w:r>
      <w:r w:rsidR="00425FD5" w:rsidRPr="00254039">
        <w:rPr>
          <w:rFonts w:ascii="Times New Roman" w:eastAsia="Arial Unicode MS" w:hAnsi="Times New Roman"/>
          <w:sz w:val="28"/>
          <w:szCs w:val="28"/>
          <w:lang w:val="ru-RU" w:eastAsia="zh-CN"/>
        </w:rPr>
        <w:t>. 764-774</w:t>
      </w:r>
      <w:r w:rsidR="00425FD5" w:rsidRPr="00254039">
        <w:rPr>
          <w:rFonts w:ascii="Times New Roman" w:eastAsia="Arial Unicode MS" w:hAnsi="Times New Roman"/>
          <w:sz w:val="28"/>
          <w:szCs w:val="28"/>
          <w:lang w:val="kk-KZ"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rPr>
        <w:t xml:space="preserve"> </w:t>
      </w:r>
      <w:r w:rsidR="00425FD5" w:rsidRPr="00254039">
        <w:rPr>
          <w:rFonts w:ascii="Times New Roman" w:hAnsi="Times New Roman"/>
          <w:sz w:val="28"/>
          <w:szCs w:val="28"/>
          <w:lang w:val="kk-KZ"/>
        </w:rPr>
        <w:t>Сергеев А.Ю. Доказательная медицина и стандарты лечения дерматофитии // Успехи мед. микологии. – 2016. – Т. 15. – С. 187-191.</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Касаткин Е.В. Этиология дерматомикозов в Красногвардейском районе </w:t>
      </w: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в </w:t>
      </w: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2009</w:t>
      </w:r>
      <w:r>
        <w:rPr>
          <w:rFonts w:ascii="Times New Roman" w:hAnsi="Times New Roman"/>
          <w:sz w:val="28"/>
          <w:szCs w:val="28"/>
          <w:lang w:val="kk-KZ" w:eastAsia="zh-CN"/>
        </w:rPr>
        <w:t>-</w:t>
      </w:r>
      <w:r w:rsidR="00425FD5" w:rsidRPr="00254039">
        <w:rPr>
          <w:rFonts w:ascii="Times New Roman" w:hAnsi="Times New Roman"/>
          <w:sz w:val="28"/>
          <w:szCs w:val="28"/>
          <w:lang w:val="kk-KZ" w:eastAsia="zh-CN"/>
        </w:rPr>
        <w:softHyphen/>
        <w:t xml:space="preserve">2011 годах // Проблемы мед. микологии.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 xml:space="preserve">2012.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 xml:space="preserve">Т. 14, № 2.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92 с.</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Аравийский Р.А. Диагностика микозов. – СПб., 2004.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С.67-70.</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Аравийский, Р.А. Диагностика микозов – СПб., 2004. </w:t>
      </w:r>
      <w:r w:rsidR="00425FD5" w:rsidRPr="00254039">
        <w:rPr>
          <w:rFonts w:ascii="Times New Roman" w:hAnsi="Times New Roman"/>
          <w:sz w:val="28"/>
          <w:szCs w:val="28"/>
          <w:lang w:val="kk-KZ"/>
        </w:rPr>
        <w:t xml:space="preserve">– </w:t>
      </w:r>
      <w:r w:rsidR="00425FD5" w:rsidRPr="00254039">
        <w:rPr>
          <w:rFonts w:ascii="Times New Roman" w:hAnsi="Times New Roman"/>
          <w:sz w:val="28"/>
          <w:szCs w:val="28"/>
          <w:lang w:val="kk-KZ" w:eastAsia="zh-CN"/>
        </w:rPr>
        <w:t>С.95-102</w:t>
      </w:r>
      <w:r w:rsidR="00425FD5" w:rsidRPr="00254039">
        <w:rPr>
          <w:rFonts w:ascii="Times New Roman" w:hAnsi="Times New Roman"/>
          <w:sz w:val="28"/>
          <w:szCs w:val="28"/>
          <w:lang w:val="ru-RU"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Brillowska-Dabrowska A. Diagnostic PCR tests for Microsporum</w:t>
      </w:r>
      <w:r w:rsidR="00337757" w:rsidRPr="00254039">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audouinii, M. canis and Trichophyton</w:t>
      </w:r>
      <w:r w:rsidR="00337757" w:rsidRPr="00254039">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infections // Med. </w:t>
      </w:r>
      <w:r w:rsidR="00425FD5" w:rsidRPr="00254039">
        <w:rPr>
          <w:rFonts w:ascii="Times New Roman" w:hAnsi="Times New Roman"/>
          <w:sz w:val="28"/>
          <w:szCs w:val="28"/>
          <w:lang w:eastAsia="zh-CN"/>
        </w:rPr>
        <w:t>Mycol. – 2010. – Vol. 48, № 3. – P. 344-356.</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Brillowska-Dabrowska</w:t>
      </w:r>
      <w:r w:rsidRPr="00254039">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A. Diagnostic PCR tests for Microsporum</w:t>
      </w:r>
      <w:r w:rsidR="00337757" w:rsidRPr="00254039">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audouinii, M. canis and Trichophyton</w:t>
      </w:r>
      <w:r w:rsidR="00337757" w:rsidRPr="00254039">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infections // Med. </w:t>
      </w:r>
      <w:r w:rsidR="00425FD5" w:rsidRPr="00254039">
        <w:rPr>
          <w:rFonts w:ascii="Times New Roman" w:hAnsi="Times New Roman"/>
          <w:sz w:val="28"/>
          <w:szCs w:val="28"/>
          <w:lang w:eastAsia="zh-CN"/>
        </w:rPr>
        <w:t>Mycol. – 2010. – Vol. 48, № 3. – P. 486-490.</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KameiK. Clinical problems that come with mycoses brought in from foreign countries // Med. Mycol. J. – 2012. – Vol. 53, № 2. – P. 103-108</w:t>
      </w:r>
      <w:r w:rsidR="00425FD5" w:rsidRPr="00254039">
        <w:rPr>
          <w:rFonts w:ascii="Times New Roman" w:hAnsi="Times New Roman"/>
          <w:spacing w:val="-6"/>
          <w:sz w:val="28"/>
          <w:szCs w:val="28"/>
          <w:lang w:val="kk-KZ"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 xml:space="preserve">Brasch J. Fast and sensitive detection of </w:t>
      </w:r>
      <w:r w:rsidR="00425FD5" w:rsidRPr="00254039">
        <w:rPr>
          <w:rFonts w:ascii="Times New Roman" w:eastAsia="Arial Unicode MS" w:hAnsi="Times New Roman"/>
          <w:i/>
          <w:sz w:val="28"/>
          <w:szCs w:val="28"/>
          <w:lang w:val="kk-KZ" w:eastAsia="zh-CN"/>
        </w:rPr>
        <w:t>Trichophyton rubrum</w:t>
      </w:r>
      <w:r w:rsidR="00425FD5" w:rsidRPr="00254039">
        <w:rPr>
          <w:rFonts w:ascii="Times New Roman" w:eastAsia="Arial Unicode MS" w:hAnsi="Times New Roman"/>
          <w:sz w:val="28"/>
          <w:szCs w:val="28"/>
          <w:lang w:val="kk-KZ" w:eastAsia="zh-CN"/>
        </w:rPr>
        <w:t xml:space="preserve"> in superficial tinea and onychomycosis by use of a direct polymerase chain reaction assay // Mycoses. – 2011. – Vol. 54, № 5. – P. 313-317.</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 xml:space="preserve">Bejdak P. Detection and identification of filamentous fungi causing mycoses using molecular genetic methods // Klin. </w:t>
      </w:r>
      <w:r w:rsidR="00425FD5" w:rsidRPr="00254039">
        <w:rPr>
          <w:rFonts w:ascii="Times New Roman" w:eastAsia="Arial Unicode MS" w:hAnsi="Times New Roman"/>
          <w:sz w:val="28"/>
          <w:szCs w:val="28"/>
          <w:lang w:eastAsia="zh-CN"/>
        </w:rPr>
        <w:t>Mikrobiol. Infek. Lek. – 2012. – Vol. 18, № 4. – P. 109-114</w:t>
      </w:r>
      <w:r w:rsidR="00425FD5" w:rsidRPr="00254039">
        <w:rPr>
          <w:rFonts w:ascii="Times New Roman" w:eastAsia="Arial Unicode MS" w:hAnsi="Times New Roman"/>
          <w:sz w:val="28"/>
          <w:szCs w:val="28"/>
          <w:lang w:val="kk-KZ" w:eastAsia="zh-CN"/>
        </w:rPr>
        <w:t>.</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Turin L. Fast, simple and high1y sensitive doubIerounded polymerase сlinic reaction assay to detect medically relevant fungi dermatological specimens // Eur. J. Сlin. Invest. – 2000. – Vol. 30, № 6. – P. 511-518.</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t xml:space="preserve"> </w:t>
      </w:r>
      <w:r w:rsidR="00425FD5" w:rsidRPr="00254039">
        <w:rPr>
          <w:rFonts w:ascii="Times New Roman" w:eastAsia="Arial Unicode MS" w:hAnsi="Times New Roman"/>
          <w:sz w:val="28"/>
          <w:szCs w:val="28"/>
          <w:lang w:val="kk-KZ" w:eastAsia="zh-CN"/>
        </w:rPr>
        <w:t>Tchernev G. Onychomycosis: modern diagnostic and treatment approaches // Wiener Med. Wochensch. – 2013. – Vol. 163, № 1-2. – P. 10-12.</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eastAsia="Arial Unicode MS" w:hAnsi="Times New Roman"/>
          <w:sz w:val="28"/>
          <w:szCs w:val="28"/>
          <w:lang w:val="kk-KZ" w:eastAsia="zh-CN"/>
        </w:rPr>
        <w:lastRenderedPageBreak/>
        <w:t xml:space="preserve"> </w:t>
      </w:r>
      <w:r w:rsidR="00425FD5" w:rsidRPr="00254039">
        <w:rPr>
          <w:rFonts w:ascii="Times New Roman" w:eastAsia="Arial Unicode MS" w:hAnsi="Times New Roman"/>
          <w:sz w:val="28"/>
          <w:szCs w:val="28"/>
          <w:lang w:val="kk-KZ" w:eastAsia="zh-CN"/>
        </w:rPr>
        <w:t>Haghani I. Comparison of diagnostic methods in the evaluation of onychomycosis // Mycopathologia. – 2013. – Vol. 175, № 3-4. – P. 315-321.</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eastAsia="zh-CN"/>
        </w:rPr>
        <w:t xml:space="preserve"> </w:t>
      </w:r>
      <w:r w:rsidR="00425FD5" w:rsidRPr="00254039">
        <w:rPr>
          <w:rFonts w:ascii="Times New Roman" w:hAnsi="Times New Roman"/>
          <w:sz w:val="28"/>
          <w:szCs w:val="28"/>
          <w:lang w:val="kk-KZ" w:eastAsia="zh-CN"/>
        </w:rPr>
        <w:t xml:space="preserve">Gutzmer R. Rapid identification al1d differentiation of fungal DNA il1dermatological specimens bу Light Cycler PCR // J. Med. </w:t>
      </w:r>
      <w:r w:rsidR="00425FD5" w:rsidRPr="00254039">
        <w:rPr>
          <w:rFonts w:ascii="Times New Roman" w:hAnsi="Times New Roman"/>
          <w:sz w:val="28"/>
          <w:szCs w:val="28"/>
          <w:lang w:eastAsia="zh-CN"/>
        </w:rPr>
        <w:t>Microbiol</w:t>
      </w:r>
      <w:r w:rsidR="00425FD5" w:rsidRPr="00254039">
        <w:rPr>
          <w:rFonts w:ascii="Times New Roman" w:hAnsi="Times New Roman"/>
          <w:sz w:val="28"/>
          <w:szCs w:val="28"/>
          <w:lang w:val="ru-RU" w:eastAsia="zh-CN"/>
        </w:rPr>
        <w:t xml:space="preserve">. – 2004. – </w:t>
      </w:r>
      <w:r w:rsidR="00425FD5" w:rsidRPr="00254039">
        <w:rPr>
          <w:rFonts w:ascii="Times New Roman" w:hAnsi="Times New Roman"/>
          <w:sz w:val="28"/>
          <w:szCs w:val="28"/>
          <w:lang w:eastAsia="zh-CN"/>
        </w:rPr>
        <w:t>Vol</w:t>
      </w:r>
      <w:r w:rsidR="00425FD5" w:rsidRPr="00254039">
        <w:rPr>
          <w:rFonts w:ascii="Times New Roman" w:hAnsi="Times New Roman"/>
          <w:sz w:val="28"/>
          <w:szCs w:val="28"/>
          <w:lang w:val="ru-RU" w:eastAsia="zh-CN"/>
        </w:rPr>
        <w:t xml:space="preserve">. 53, №12. – </w:t>
      </w:r>
      <w:r w:rsidR="00425FD5" w:rsidRPr="00254039">
        <w:rPr>
          <w:rFonts w:ascii="Times New Roman" w:hAnsi="Times New Roman"/>
          <w:sz w:val="28"/>
          <w:szCs w:val="28"/>
          <w:lang w:eastAsia="zh-CN"/>
        </w:rPr>
        <w:t>P</w:t>
      </w:r>
      <w:r w:rsidR="00425FD5" w:rsidRPr="00254039">
        <w:rPr>
          <w:rFonts w:ascii="Times New Roman" w:hAnsi="Times New Roman"/>
          <w:sz w:val="28"/>
          <w:szCs w:val="28"/>
          <w:lang w:val="ru-RU" w:eastAsia="zh-CN"/>
        </w:rPr>
        <w:t>. 1207-1214.</w:t>
      </w:r>
    </w:p>
    <w:p w:rsidR="00425FD5" w:rsidRPr="00254039" w:rsidRDefault="00254039" w:rsidP="00E37C9B">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E37C9B" w:rsidRPr="00254039">
        <w:rPr>
          <w:rFonts w:ascii="Times New Roman" w:hAnsi="Times New Roman" w:cs="Times New Roman"/>
          <w:sz w:val="28"/>
          <w:szCs w:val="28"/>
          <w:lang w:val="ru-RU"/>
        </w:rPr>
        <w:t xml:space="preserve">Савинов, В.А. Экспресс-диагностика дерматофитозов животных / В.А. Савинов, Р.С. Овчинников, А.В. Капустин, А.Г. Гайнуллина // Аграрная наука. – 2019. – №. 10. – С. 20-24. </w:t>
      </w:r>
    </w:p>
    <w:p w:rsidR="00425FD5" w:rsidRPr="00254039" w:rsidRDefault="00254039" w:rsidP="00254039">
      <w:pPr>
        <w:pStyle w:val="21"/>
        <w:numPr>
          <w:ilvl w:val="0"/>
          <w:numId w:val="5"/>
        </w:numPr>
        <w:tabs>
          <w:tab w:val="left" w:pos="1134"/>
          <w:tab w:val="left" w:pos="9638"/>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sz w:val="28"/>
          <w:szCs w:val="28"/>
          <w:lang w:val="kk-KZ"/>
        </w:rPr>
        <w:t xml:space="preserve"> </w:t>
      </w:r>
      <w:r w:rsidR="00425FD5" w:rsidRPr="00254039">
        <w:rPr>
          <w:rFonts w:ascii="Times New Roman" w:hAnsi="Times New Roman"/>
          <w:sz w:val="28"/>
          <w:szCs w:val="28"/>
          <w:lang w:val="kk-KZ"/>
        </w:rPr>
        <w:t xml:space="preserve">Щербо С.Н. Современные технологии генодиагностики в персонали-зированной медицине, метагеномике и микологии // Успехи мед. микологии. – 2015. – Т. </w:t>
      </w:r>
      <w:r w:rsidR="00425FD5" w:rsidRPr="00254039">
        <w:rPr>
          <w:rFonts w:ascii="Times New Roman" w:hAnsi="Times New Roman"/>
          <w:sz w:val="28"/>
          <w:szCs w:val="28"/>
          <w:lang w:val="ru-RU"/>
        </w:rPr>
        <w:t>14</w:t>
      </w:r>
      <w:r w:rsidR="00425FD5" w:rsidRPr="00254039">
        <w:rPr>
          <w:rFonts w:ascii="Times New Roman" w:hAnsi="Times New Roman"/>
          <w:sz w:val="28"/>
          <w:szCs w:val="28"/>
          <w:lang w:val="kk-KZ"/>
        </w:rPr>
        <w:t>. – С. 282-283.</w:t>
      </w:r>
    </w:p>
    <w:p w:rsidR="00491209" w:rsidRDefault="00491209"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737C5B" w:rsidRDefault="00737C5B" w:rsidP="00C7589C">
      <w:pPr>
        <w:pStyle w:val="a3"/>
        <w:tabs>
          <w:tab w:val="left" w:pos="9638"/>
        </w:tabs>
        <w:ind w:left="23" w:right="40" w:hanging="23"/>
        <w:jc w:val="center"/>
        <w:rPr>
          <w:b/>
        </w:rPr>
      </w:pPr>
    </w:p>
    <w:p w:rsidR="004A1211" w:rsidRDefault="004A1211" w:rsidP="004A1211">
      <w:pPr>
        <w:pStyle w:val="21"/>
        <w:tabs>
          <w:tab w:val="left" w:pos="4705"/>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 А</w:t>
      </w:r>
    </w:p>
    <w:p w:rsidR="004A1211" w:rsidRPr="00B80AB4" w:rsidRDefault="004A1211" w:rsidP="004A1211">
      <w:pPr>
        <w:pStyle w:val="21"/>
        <w:tabs>
          <w:tab w:val="left" w:pos="9638"/>
        </w:tabs>
        <w:spacing w:after="0" w:line="240" w:lineRule="auto"/>
        <w:jc w:val="center"/>
        <w:rPr>
          <w:rFonts w:ascii="Times New Roman" w:hAnsi="Times New Roman"/>
          <w:sz w:val="28"/>
          <w:szCs w:val="28"/>
          <w:lang w:val="kk-KZ"/>
        </w:rPr>
      </w:pPr>
      <w:r w:rsidRPr="00B80AB4">
        <w:rPr>
          <w:rFonts w:ascii="Times New Roman" w:hAnsi="Times New Roman"/>
          <w:sz w:val="28"/>
          <w:szCs w:val="28"/>
          <w:lang w:val="kk-KZ"/>
        </w:rPr>
        <w:t>Акт</w:t>
      </w:r>
      <w:r w:rsidR="00886518">
        <w:rPr>
          <w:rFonts w:ascii="Times New Roman" w:hAnsi="Times New Roman"/>
          <w:sz w:val="28"/>
          <w:szCs w:val="28"/>
          <w:lang w:val="kk-KZ"/>
        </w:rPr>
        <w:t>ілер</w:t>
      </w:r>
    </w:p>
    <w:p w:rsidR="004A1211" w:rsidRPr="00394F8C" w:rsidRDefault="004A1211" w:rsidP="00C7589C">
      <w:pPr>
        <w:pStyle w:val="21"/>
        <w:tabs>
          <w:tab w:val="left" w:pos="4705"/>
          <w:tab w:val="left" w:pos="9638"/>
        </w:tabs>
        <w:spacing w:after="0" w:line="240" w:lineRule="auto"/>
        <w:jc w:val="center"/>
        <w:rPr>
          <w:rFonts w:ascii="Times New Roman" w:hAnsi="Times New Roman"/>
          <w:sz w:val="28"/>
          <w:szCs w:val="28"/>
          <w:lang w:val="kk-KZ"/>
        </w:rPr>
      </w:pPr>
    </w:p>
    <w:p w:rsidR="004A1211" w:rsidRPr="00394F8C" w:rsidRDefault="00394F8C" w:rsidP="00C7589C">
      <w:pPr>
        <w:pStyle w:val="21"/>
        <w:tabs>
          <w:tab w:val="left" w:pos="4705"/>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34BBCA0B" wp14:editId="2342D58D">
            <wp:extent cx="5953125" cy="800302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63682" cy="8017215"/>
                    </a:xfrm>
                    <a:prstGeom prst="rect">
                      <a:avLst/>
                    </a:prstGeom>
                  </pic:spPr>
                </pic:pic>
              </a:graphicData>
            </a:graphic>
          </wp:inline>
        </w:drawing>
      </w:r>
    </w:p>
    <w:p w:rsidR="004A1211" w:rsidRDefault="004A1211" w:rsidP="00C7589C">
      <w:pPr>
        <w:pStyle w:val="21"/>
        <w:tabs>
          <w:tab w:val="left" w:pos="4705"/>
          <w:tab w:val="left" w:pos="9638"/>
        </w:tabs>
        <w:spacing w:after="0" w:line="240" w:lineRule="auto"/>
        <w:jc w:val="center"/>
        <w:rPr>
          <w:rFonts w:ascii="Times New Roman" w:hAnsi="Times New Roman"/>
          <w:b/>
          <w:sz w:val="28"/>
          <w:szCs w:val="28"/>
          <w:lang w:val="kk-KZ"/>
        </w:rPr>
      </w:pPr>
    </w:p>
    <w:p w:rsidR="004A1211" w:rsidRDefault="004A1211" w:rsidP="00C7589C">
      <w:pPr>
        <w:pStyle w:val="21"/>
        <w:tabs>
          <w:tab w:val="left" w:pos="4705"/>
          <w:tab w:val="left" w:pos="9638"/>
        </w:tabs>
        <w:spacing w:after="0" w:line="240" w:lineRule="auto"/>
        <w:jc w:val="center"/>
        <w:rPr>
          <w:rFonts w:ascii="Times New Roman" w:hAnsi="Times New Roman"/>
          <w:b/>
          <w:sz w:val="28"/>
          <w:szCs w:val="28"/>
          <w:lang w:val="kk-KZ"/>
        </w:rPr>
      </w:pPr>
    </w:p>
    <w:p w:rsidR="004A1211" w:rsidRDefault="004A1211" w:rsidP="00C7589C">
      <w:pPr>
        <w:pStyle w:val="21"/>
        <w:tabs>
          <w:tab w:val="left" w:pos="4705"/>
          <w:tab w:val="left" w:pos="9638"/>
        </w:tabs>
        <w:spacing w:after="0" w:line="240" w:lineRule="auto"/>
        <w:jc w:val="center"/>
        <w:rPr>
          <w:rFonts w:ascii="Times New Roman" w:hAnsi="Times New Roman"/>
          <w:b/>
          <w:sz w:val="28"/>
          <w:szCs w:val="28"/>
          <w:lang w:val="kk-KZ"/>
        </w:rPr>
      </w:pP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4A1211" w:rsidRDefault="004A1211" w:rsidP="00C7589C">
      <w:pPr>
        <w:pStyle w:val="21"/>
        <w:tabs>
          <w:tab w:val="left" w:pos="4705"/>
          <w:tab w:val="left" w:pos="9638"/>
        </w:tabs>
        <w:spacing w:after="0" w:line="240" w:lineRule="auto"/>
        <w:jc w:val="center"/>
        <w:rPr>
          <w:rFonts w:ascii="Times New Roman" w:hAnsi="Times New Roman"/>
          <w:b/>
          <w:sz w:val="28"/>
          <w:szCs w:val="28"/>
          <w:lang w:val="kk-KZ"/>
        </w:rPr>
      </w:pPr>
    </w:p>
    <w:p w:rsidR="004A1211" w:rsidRDefault="00394F8C" w:rsidP="00C7589C">
      <w:pPr>
        <w:pStyle w:val="21"/>
        <w:tabs>
          <w:tab w:val="left" w:pos="4705"/>
          <w:tab w:val="left" w:pos="9638"/>
        </w:tabs>
        <w:spacing w:after="0" w:line="240" w:lineRule="auto"/>
        <w:jc w:val="center"/>
        <w:rPr>
          <w:rFonts w:ascii="Times New Roman" w:hAnsi="Times New Roman"/>
          <w:b/>
          <w:sz w:val="28"/>
          <w:szCs w:val="28"/>
          <w:lang w:val="kk-KZ"/>
        </w:rPr>
      </w:pPr>
      <w:r>
        <w:rPr>
          <w:noProof/>
          <w:lang w:val="ru-RU" w:eastAsia="ru-RU"/>
        </w:rPr>
        <w:drawing>
          <wp:inline distT="0" distB="0" distL="0" distR="0" wp14:anchorId="29EECC07" wp14:editId="4915F724">
            <wp:extent cx="5610225" cy="8362950"/>
            <wp:effectExtent l="0" t="0" r="0" b="0"/>
            <wp:docPr id="50193" name="Рисунок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0225" cy="8362950"/>
                    </a:xfrm>
                    <a:prstGeom prst="rect">
                      <a:avLst/>
                    </a:prstGeom>
                  </pic:spPr>
                </pic:pic>
              </a:graphicData>
            </a:graphic>
          </wp:inline>
        </w:drawing>
      </w: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C7589C" w:rsidRDefault="00C7589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p>
    <w:p w:rsidR="00C7589C" w:rsidRDefault="00394F8C" w:rsidP="00293D38">
      <w:pPr>
        <w:tabs>
          <w:tab w:val="left" w:pos="9638"/>
        </w:tabs>
        <w:spacing w:after="0" w:line="240" w:lineRule="auto"/>
        <w:ind w:firstLine="720"/>
        <w:jc w:val="both"/>
        <w:rPr>
          <w:rFonts w:ascii="Times New Roman" w:hAnsi="Times New Roman"/>
          <w:sz w:val="28"/>
          <w:szCs w:val="28"/>
          <w:lang w:val="kk-KZ"/>
        </w:rPr>
      </w:pPr>
      <w:r>
        <w:rPr>
          <w:noProof/>
          <w:lang w:val="ru-RU" w:eastAsia="ru-RU"/>
        </w:rPr>
        <w:drawing>
          <wp:inline distT="0" distB="0" distL="0" distR="0" wp14:anchorId="1C113475" wp14:editId="5B162765">
            <wp:extent cx="5621058" cy="7810500"/>
            <wp:effectExtent l="0" t="0" r="0" b="0"/>
            <wp:docPr id="50194" name="Рисунок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7490" cy="7819437"/>
                    </a:xfrm>
                    <a:prstGeom prst="rect">
                      <a:avLst/>
                    </a:prstGeom>
                  </pic:spPr>
                </pic:pic>
              </a:graphicData>
            </a:graphic>
          </wp:inline>
        </w:drawing>
      </w: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r>
        <w:rPr>
          <w:noProof/>
          <w:lang w:val="ru-RU" w:eastAsia="ru-RU"/>
        </w:rPr>
        <w:drawing>
          <wp:inline distT="0" distB="0" distL="0" distR="0" wp14:anchorId="6B3E5D80" wp14:editId="5295ECC3">
            <wp:extent cx="5573216" cy="7981429"/>
            <wp:effectExtent l="0" t="0" r="0" b="0"/>
            <wp:docPr id="50195" name="Рисунок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93369" cy="8010290"/>
                    </a:xfrm>
                    <a:prstGeom prst="rect">
                      <a:avLst/>
                    </a:prstGeom>
                  </pic:spPr>
                </pic:pic>
              </a:graphicData>
            </a:graphic>
          </wp:inline>
        </w:drawing>
      </w: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r>
        <w:rPr>
          <w:noProof/>
          <w:lang w:val="ru-RU" w:eastAsia="ru-RU"/>
        </w:rPr>
        <w:drawing>
          <wp:inline distT="0" distB="0" distL="0" distR="0" wp14:anchorId="03E3CEBE" wp14:editId="557F06C5">
            <wp:extent cx="5630317" cy="7714841"/>
            <wp:effectExtent l="0" t="0" r="0" b="0"/>
            <wp:docPr id="50196" name="Рисунок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45467" cy="7735600"/>
                    </a:xfrm>
                    <a:prstGeom prst="rect">
                      <a:avLst/>
                    </a:prstGeom>
                  </pic:spPr>
                </pic:pic>
              </a:graphicData>
            </a:graphic>
          </wp:inline>
        </w:drawing>
      </w: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Pr>
          <w:noProof/>
          <w:lang w:val="ru-RU" w:eastAsia="ru-RU"/>
        </w:rPr>
        <w:drawing>
          <wp:inline distT="0" distB="0" distL="0" distR="0" wp14:anchorId="0BECF8EF" wp14:editId="1D169E1A">
            <wp:extent cx="5615438" cy="8181975"/>
            <wp:effectExtent l="0" t="0" r="0" b="0"/>
            <wp:docPr id="50187" name="Рисунок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22206" cy="8191837"/>
                    </a:xfrm>
                    <a:prstGeom prst="rect">
                      <a:avLst/>
                    </a:prstGeom>
                  </pic:spPr>
                </pic:pic>
              </a:graphicData>
            </a:graphic>
          </wp:inline>
        </w:drawing>
      </w: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r>
        <w:rPr>
          <w:noProof/>
          <w:lang w:val="ru-RU" w:eastAsia="ru-RU"/>
        </w:rPr>
        <w:drawing>
          <wp:inline distT="0" distB="0" distL="0" distR="0" wp14:anchorId="7BF9DF78" wp14:editId="3BFEF8F4">
            <wp:extent cx="5671923" cy="7838604"/>
            <wp:effectExtent l="0" t="0" r="0" b="0"/>
            <wp:docPr id="50176" name="Рисунок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90958" cy="7864911"/>
                    </a:xfrm>
                    <a:prstGeom prst="rect">
                      <a:avLst/>
                    </a:prstGeom>
                  </pic:spPr>
                </pic:pic>
              </a:graphicData>
            </a:graphic>
          </wp:inline>
        </w:drawing>
      </w: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Қосымша А жалғасы</w:t>
      </w:r>
    </w:p>
    <w:p w:rsidR="00394F8C" w:rsidRDefault="00394F8C" w:rsidP="00394F8C">
      <w:pPr>
        <w:pStyle w:val="21"/>
        <w:tabs>
          <w:tab w:val="left" w:pos="9638"/>
        </w:tabs>
        <w:spacing w:after="0" w:line="240" w:lineRule="auto"/>
        <w:jc w:val="both"/>
        <w:rPr>
          <w:rFonts w:ascii="Times New Roman" w:hAnsi="Times New Roman"/>
          <w:sz w:val="28"/>
          <w:szCs w:val="28"/>
          <w:lang w:val="kk-KZ"/>
        </w:rPr>
      </w:pPr>
    </w:p>
    <w:p w:rsidR="00394F8C" w:rsidRPr="00B80AB4" w:rsidRDefault="00394F8C" w:rsidP="00394F8C">
      <w:pPr>
        <w:pStyle w:val="21"/>
        <w:tabs>
          <w:tab w:val="left" w:pos="9638"/>
        </w:tabs>
        <w:spacing w:after="0" w:line="240" w:lineRule="auto"/>
        <w:jc w:val="both"/>
        <w:rPr>
          <w:rFonts w:ascii="Times New Roman" w:hAnsi="Times New Roman"/>
          <w:sz w:val="28"/>
          <w:szCs w:val="28"/>
          <w:lang w:val="kk-KZ"/>
        </w:rPr>
      </w:pPr>
      <w:r>
        <w:rPr>
          <w:noProof/>
          <w:lang w:val="ru-RU" w:eastAsia="ru-RU"/>
        </w:rPr>
        <w:drawing>
          <wp:inline distT="0" distB="0" distL="0" distR="0" wp14:anchorId="6ECF6106" wp14:editId="24CA184B">
            <wp:extent cx="6029325" cy="8582025"/>
            <wp:effectExtent l="0" t="0" r="9525" b="9525"/>
            <wp:docPr id="50177"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29325" cy="8582025"/>
                    </a:xfrm>
                    <a:prstGeom prst="rect">
                      <a:avLst/>
                    </a:prstGeom>
                  </pic:spPr>
                </pic:pic>
              </a:graphicData>
            </a:graphic>
          </wp:inline>
        </w:drawing>
      </w:r>
    </w:p>
    <w:p w:rsidR="00394F8C" w:rsidRDefault="00394F8C" w:rsidP="00293D38">
      <w:pPr>
        <w:tabs>
          <w:tab w:val="left" w:pos="9638"/>
        </w:tabs>
        <w:spacing w:after="0" w:line="240" w:lineRule="auto"/>
        <w:ind w:firstLine="720"/>
        <w:jc w:val="both"/>
        <w:rPr>
          <w:rFonts w:ascii="Times New Roman" w:hAnsi="Times New Roman"/>
          <w:sz w:val="28"/>
          <w:szCs w:val="28"/>
          <w:lang w:val="kk-KZ"/>
        </w:rPr>
      </w:pPr>
    </w:p>
    <w:p w:rsidR="00394F8C" w:rsidRDefault="00394F8C" w:rsidP="00394F8C">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Pr>
          <w:rFonts w:ascii="Times New Roman" w:hAnsi="Times New Roman"/>
          <w:b/>
          <w:sz w:val="28"/>
          <w:szCs w:val="28"/>
          <w:lang w:val="kk-KZ"/>
        </w:rPr>
        <w:t xml:space="preserve"> </w:t>
      </w:r>
      <w:r w:rsidRPr="00126705">
        <w:rPr>
          <w:rFonts w:ascii="Times New Roman" w:hAnsi="Times New Roman"/>
          <w:b/>
          <w:sz w:val="28"/>
          <w:szCs w:val="28"/>
          <w:lang w:val="kk-KZ"/>
        </w:rPr>
        <w:t>Б</w:t>
      </w:r>
    </w:p>
    <w:p w:rsidR="00394F8C" w:rsidRDefault="00394F8C" w:rsidP="00394F8C">
      <w:pPr>
        <w:tabs>
          <w:tab w:val="left" w:pos="9638"/>
        </w:tabs>
        <w:spacing w:after="0" w:line="240" w:lineRule="auto"/>
        <w:ind w:firstLine="720"/>
        <w:jc w:val="center"/>
        <w:rPr>
          <w:rFonts w:ascii="Times New Roman" w:hAnsi="Times New Roman"/>
          <w:sz w:val="28"/>
          <w:szCs w:val="28"/>
          <w:lang w:val="kk-KZ"/>
        </w:rPr>
      </w:pPr>
      <w:r>
        <w:rPr>
          <w:rFonts w:ascii="Times New Roman" w:hAnsi="Times New Roman"/>
          <w:sz w:val="28"/>
          <w:szCs w:val="28"/>
          <w:lang w:val="kk-KZ"/>
        </w:rPr>
        <w:t>Пайдалы модельге патенттер</w:t>
      </w:r>
    </w:p>
    <w:p w:rsidR="00B20D1B" w:rsidRDefault="00B20D1B" w:rsidP="00394F8C">
      <w:pPr>
        <w:tabs>
          <w:tab w:val="left" w:pos="9638"/>
        </w:tabs>
        <w:spacing w:after="0" w:line="240" w:lineRule="auto"/>
        <w:ind w:firstLine="720"/>
        <w:jc w:val="center"/>
        <w:rPr>
          <w:rFonts w:ascii="Times New Roman" w:hAnsi="Times New Roman"/>
          <w:sz w:val="28"/>
          <w:szCs w:val="28"/>
          <w:lang w:val="kk-KZ"/>
        </w:rPr>
      </w:pPr>
    </w:p>
    <w:p w:rsidR="00394F8C" w:rsidRDefault="00B20D1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5067B4E2" wp14:editId="35930F6E">
            <wp:extent cx="5895975" cy="838304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97015" cy="8384519"/>
                    </a:xfrm>
                    <a:prstGeom prst="rect">
                      <a:avLst/>
                    </a:prstGeom>
                  </pic:spPr>
                </pic:pic>
              </a:graphicData>
            </a:graphic>
          </wp:inline>
        </w:drawing>
      </w: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Pr="00B80AB4" w:rsidRDefault="00B20D1B" w:rsidP="00B20D1B">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Б</w:t>
      </w:r>
      <w:r w:rsidRPr="00B80AB4">
        <w:rPr>
          <w:rFonts w:ascii="Times New Roman" w:hAnsi="Times New Roman"/>
          <w:sz w:val="28"/>
          <w:szCs w:val="28"/>
          <w:lang w:val="kk-KZ"/>
        </w:rPr>
        <w:t xml:space="preserve"> жалғасы</w:t>
      </w: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Default="00B20D1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366B640E" wp14:editId="50EA3E02">
            <wp:extent cx="5886450" cy="8534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86450" cy="8534400"/>
                    </a:xfrm>
                    <a:prstGeom prst="rect">
                      <a:avLst/>
                    </a:prstGeom>
                  </pic:spPr>
                </pic:pic>
              </a:graphicData>
            </a:graphic>
          </wp:inline>
        </w:drawing>
      </w: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Default="00B20D1B" w:rsidP="00B20D1B">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Pr>
          <w:rFonts w:ascii="Times New Roman" w:hAnsi="Times New Roman"/>
          <w:b/>
          <w:sz w:val="28"/>
          <w:szCs w:val="28"/>
          <w:lang w:val="kk-KZ"/>
        </w:rPr>
        <w:t xml:space="preserve"> </w:t>
      </w:r>
      <w:r w:rsidRPr="00126705">
        <w:rPr>
          <w:rFonts w:ascii="Times New Roman" w:hAnsi="Times New Roman"/>
          <w:b/>
          <w:sz w:val="28"/>
          <w:szCs w:val="28"/>
          <w:lang w:val="kk-KZ"/>
        </w:rPr>
        <w:t>В</w:t>
      </w:r>
    </w:p>
    <w:p w:rsidR="00B20D1B" w:rsidRPr="00126705" w:rsidRDefault="00B20D1B" w:rsidP="00B20D1B">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Ұсыныс</w:t>
      </w: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Default="00B20D1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07439E0E" wp14:editId="48134299">
            <wp:extent cx="5438775" cy="85462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45072" cy="8556101"/>
                    </a:xfrm>
                    <a:prstGeom prst="rect">
                      <a:avLst/>
                    </a:prstGeom>
                  </pic:spPr>
                </pic:pic>
              </a:graphicData>
            </a:graphic>
          </wp:inline>
        </w:drawing>
      </w:r>
    </w:p>
    <w:p w:rsidR="00B20D1B" w:rsidRDefault="00B20D1B" w:rsidP="00B20D1B">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В</w:t>
      </w:r>
      <w:r w:rsidRPr="00B80AB4">
        <w:rPr>
          <w:rFonts w:ascii="Times New Roman" w:hAnsi="Times New Roman"/>
          <w:sz w:val="28"/>
          <w:szCs w:val="28"/>
          <w:lang w:val="kk-KZ"/>
        </w:rPr>
        <w:t xml:space="preserve"> жалғасы</w:t>
      </w:r>
    </w:p>
    <w:p w:rsidR="00B20D1B" w:rsidRPr="00B80AB4" w:rsidRDefault="00B20D1B" w:rsidP="00B20D1B">
      <w:pPr>
        <w:pStyle w:val="21"/>
        <w:tabs>
          <w:tab w:val="left" w:pos="9638"/>
        </w:tabs>
        <w:spacing w:after="0" w:line="240" w:lineRule="auto"/>
        <w:jc w:val="both"/>
        <w:rPr>
          <w:rFonts w:ascii="Times New Roman" w:hAnsi="Times New Roman"/>
          <w:sz w:val="28"/>
          <w:szCs w:val="28"/>
          <w:lang w:val="kk-KZ"/>
        </w:rPr>
      </w:pPr>
    </w:p>
    <w:p w:rsidR="00B20D1B" w:rsidRDefault="00B20D1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59CB79EC" wp14:editId="6E114A18">
            <wp:extent cx="5642422" cy="832781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0800000">
                      <a:off x="0" y="0"/>
                      <a:ext cx="5653065" cy="8343523"/>
                    </a:xfrm>
                    <a:prstGeom prst="rect">
                      <a:avLst/>
                    </a:prstGeom>
                  </pic:spPr>
                </pic:pic>
              </a:graphicData>
            </a:graphic>
          </wp:inline>
        </w:drawing>
      </w: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Default="00B20D1B" w:rsidP="00B20D1B">
      <w:pPr>
        <w:tabs>
          <w:tab w:val="left" w:pos="9638"/>
        </w:tabs>
        <w:spacing w:after="0" w:line="240" w:lineRule="auto"/>
        <w:jc w:val="center"/>
        <w:rPr>
          <w:rFonts w:ascii="Times New Roman" w:hAnsi="Times New Roman"/>
          <w:sz w:val="28"/>
          <w:szCs w:val="28"/>
          <w:lang w:val="kk-KZ"/>
        </w:rPr>
      </w:pPr>
    </w:p>
    <w:p w:rsidR="00B20D1B" w:rsidRDefault="00B20D1B" w:rsidP="00B20D1B">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Pr>
          <w:rFonts w:ascii="Times New Roman" w:hAnsi="Times New Roman"/>
          <w:b/>
          <w:sz w:val="28"/>
          <w:szCs w:val="28"/>
          <w:lang w:val="kk-KZ"/>
        </w:rPr>
        <w:t xml:space="preserve"> </w:t>
      </w:r>
      <w:r w:rsidRPr="00126705">
        <w:rPr>
          <w:rFonts w:ascii="Times New Roman" w:hAnsi="Times New Roman"/>
          <w:b/>
          <w:sz w:val="28"/>
          <w:szCs w:val="28"/>
          <w:lang w:val="kk-KZ"/>
        </w:rPr>
        <w:t>Г</w:t>
      </w:r>
    </w:p>
    <w:p w:rsidR="00B20D1B" w:rsidRDefault="00B20D1B" w:rsidP="00B20D1B">
      <w:pPr>
        <w:pStyle w:val="21"/>
        <w:tabs>
          <w:tab w:val="left" w:pos="9638"/>
        </w:tabs>
        <w:spacing w:after="0" w:line="240" w:lineRule="auto"/>
        <w:jc w:val="center"/>
        <w:rPr>
          <w:rFonts w:ascii="Times New Roman" w:hAnsi="Times New Roman"/>
          <w:sz w:val="28"/>
          <w:szCs w:val="28"/>
          <w:lang w:val="kk-KZ"/>
        </w:rPr>
      </w:pPr>
      <w:r w:rsidRPr="00126705">
        <w:rPr>
          <w:rFonts w:ascii="Times New Roman" w:hAnsi="Times New Roman"/>
          <w:sz w:val="28"/>
          <w:szCs w:val="28"/>
          <w:lang w:val="kk-KZ"/>
        </w:rPr>
        <w:t>Нұсқаулық</w:t>
      </w:r>
    </w:p>
    <w:p w:rsidR="005960EB" w:rsidRDefault="005960EB" w:rsidP="00B20D1B">
      <w:pPr>
        <w:pStyle w:val="21"/>
        <w:tabs>
          <w:tab w:val="left" w:pos="9638"/>
        </w:tabs>
        <w:spacing w:after="0" w:line="240" w:lineRule="auto"/>
        <w:jc w:val="center"/>
        <w:rPr>
          <w:rFonts w:ascii="Times New Roman" w:hAnsi="Times New Roman"/>
          <w:sz w:val="28"/>
          <w:szCs w:val="28"/>
          <w:lang w:val="kk-KZ"/>
        </w:rPr>
      </w:pPr>
    </w:p>
    <w:p w:rsidR="00B20D1B" w:rsidRDefault="005960E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01F09682" wp14:editId="05CAACEE">
            <wp:extent cx="5701665" cy="86010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1203"/>
                    <a:stretch/>
                  </pic:blipFill>
                  <pic:spPr bwMode="auto">
                    <a:xfrm>
                      <a:off x="0" y="0"/>
                      <a:ext cx="5706153" cy="8607846"/>
                    </a:xfrm>
                    <a:prstGeom prst="rect">
                      <a:avLst/>
                    </a:prstGeom>
                    <a:ln>
                      <a:noFill/>
                    </a:ln>
                    <a:extLst>
                      <a:ext uri="{53640926-AAD7-44D8-BBD7-CCE9431645EC}">
                        <a14:shadowObscured xmlns:a14="http://schemas.microsoft.com/office/drawing/2010/main"/>
                      </a:ext>
                    </a:extLst>
                  </pic:spPr>
                </pic:pic>
              </a:graphicData>
            </a:graphic>
          </wp:inline>
        </w:drawing>
      </w:r>
    </w:p>
    <w:p w:rsidR="005960EB" w:rsidRPr="00B80AB4" w:rsidRDefault="005960EB" w:rsidP="005960EB">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Г</w:t>
      </w:r>
      <w:r w:rsidRPr="00B80AB4">
        <w:rPr>
          <w:rFonts w:ascii="Times New Roman" w:hAnsi="Times New Roman"/>
          <w:sz w:val="28"/>
          <w:szCs w:val="28"/>
          <w:lang w:val="kk-KZ"/>
        </w:rPr>
        <w:t xml:space="preserve"> жалғасы</w:t>
      </w:r>
    </w:p>
    <w:p w:rsidR="005960EB" w:rsidRDefault="005960EB" w:rsidP="00B20D1B">
      <w:pPr>
        <w:tabs>
          <w:tab w:val="left" w:pos="9638"/>
        </w:tabs>
        <w:spacing w:after="0" w:line="240" w:lineRule="auto"/>
        <w:jc w:val="center"/>
        <w:rPr>
          <w:rFonts w:ascii="Times New Roman" w:hAnsi="Times New Roman"/>
          <w:sz w:val="28"/>
          <w:szCs w:val="28"/>
          <w:lang w:val="kk-KZ"/>
        </w:rPr>
      </w:pPr>
    </w:p>
    <w:p w:rsidR="005960EB" w:rsidRDefault="005960E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1E35EDB0" wp14:editId="15EC3050">
            <wp:extent cx="5326807" cy="8361953"/>
            <wp:effectExtent l="0" t="0" r="762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34394" cy="8373863"/>
                    </a:xfrm>
                    <a:prstGeom prst="rect">
                      <a:avLst/>
                    </a:prstGeom>
                  </pic:spPr>
                </pic:pic>
              </a:graphicData>
            </a:graphic>
          </wp:inline>
        </w:drawing>
      </w:r>
    </w:p>
    <w:p w:rsidR="005960EB" w:rsidRDefault="005960EB" w:rsidP="00B20D1B">
      <w:pPr>
        <w:tabs>
          <w:tab w:val="left" w:pos="9638"/>
        </w:tabs>
        <w:spacing w:after="0" w:line="240" w:lineRule="auto"/>
        <w:jc w:val="center"/>
        <w:rPr>
          <w:rFonts w:ascii="Times New Roman" w:hAnsi="Times New Roman"/>
          <w:sz w:val="28"/>
          <w:szCs w:val="28"/>
          <w:lang w:val="kk-KZ"/>
        </w:rPr>
      </w:pPr>
    </w:p>
    <w:p w:rsidR="005960EB" w:rsidRDefault="005960EB" w:rsidP="00B20D1B">
      <w:pPr>
        <w:tabs>
          <w:tab w:val="left" w:pos="9638"/>
        </w:tabs>
        <w:spacing w:after="0" w:line="240" w:lineRule="auto"/>
        <w:jc w:val="center"/>
        <w:rPr>
          <w:rFonts w:ascii="Times New Roman" w:hAnsi="Times New Roman"/>
          <w:sz w:val="28"/>
          <w:szCs w:val="28"/>
          <w:lang w:val="kk-KZ"/>
        </w:rPr>
      </w:pPr>
    </w:p>
    <w:p w:rsidR="005960EB" w:rsidRDefault="005960EB" w:rsidP="005960EB">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Pr>
          <w:rFonts w:ascii="Times New Roman" w:hAnsi="Times New Roman"/>
          <w:b/>
          <w:sz w:val="28"/>
          <w:szCs w:val="28"/>
          <w:lang w:val="kk-KZ"/>
        </w:rPr>
        <w:t xml:space="preserve"> Д</w:t>
      </w:r>
    </w:p>
    <w:p w:rsidR="005960EB" w:rsidRDefault="005960EB" w:rsidP="005960EB">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Сертификат</w:t>
      </w:r>
    </w:p>
    <w:p w:rsidR="005960EB" w:rsidRDefault="005960EB" w:rsidP="00B20D1B">
      <w:pPr>
        <w:tabs>
          <w:tab w:val="left" w:pos="9638"/>
        </w:tabs>
        <w:spacing w:after="0" w:line="240" w:lineRule="auto"/>
        <w:jc w:val="center"/>
        <w:rPr>
          <w:rFonts w:ascii="Times New Roman" w:hAnsi="Times New Roman"/>
          <w:sz w:val="28"/>
          <w:szCs w:val="28"/>
          <w:lang w:val="kk-KZ"/>
        </w:rPr>
      </w:pPr>
    </w:p>
    <w:p w:rsidR="005960EB" w:rsidRDefault="005960EB" w:rsidP="00B20D1B">
      <w:pPr>
        <w:tabs>
          <w:tab w:val="left" w:pos="9638"/>
        </w:tabs>
        <w:spacing w:after="0" w:line="240" w:lineRule="auto"/>
        <w:jc w:val="center"/>
        <w:rPr>
          <w:rFonts w:ascii="Times New Roman" w:hAnsi="Times New Roman"/>
          <w:sz w:val="28"/>
          <w:szCs w:val="28"/>
          <w:lang w:val="kk-KZ"/>
        </w:rPr>
      </w:pPr>
      <w:r>
        <w:rPr>
          <w:noProof/>
          <w:lang w:val="ru-RU" w:eastAsia="ru-RU"/>
        </w:rPr>
        <w:drawing>
          <wp:inline distT="0" distB="0" distL="0" distR="0" wp14:anchorId="240B1481" wp14:editId="581E6B0F">
            <wp:extent cx="5654675" cy="8391525"/>
            <wp:effectExtent l="0" t="0" r="31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1455"/>
                    <a:stretch/>
                  </pic:blipFill>
                  <pic:spPr bwMode="auto">
                    <a:xfrm>
                      <a:off x="0" y="0"/>
                      <a:ext cx="5663787" cy="8405047"/>
                    </a:xfrm>
                    <a:prstGeom prst="rect">
                      <a:avLst/>
                    </a:prstGeom>
                    <a:ln>
                      <a:noFill/>
                    </a:ln>
                    <a:extLst>
                      <a:ext uri="{53640926-AAD7-44D8-BBD7-CCE9431645EC}">
                        <a14:shadowObscured xmlns:a14="http://schemas.microsoft.com/office/drawing/2010/main"/>
                      </a:ext>
                    </a:extLst>
                  </pic:spPr>
                </pic:pic>
              </a:graphicData>
            </a:graphic>
          </wp:inline>
        </w:drawing>
      </w:r>
    </w:p>
    <w:p w:rsidR="005960EB" w:rsidRDefault="005960EB" w:rsidP="00B20D1B">
      <w:pPr>
        <w:tabs>
          <w:tab w:val="left" w:pos="9638"/>
        </w:tabs>
        <w:spacing w:after="0" w:line="240" w:lineRule="auto"/>
        <w:jc w:val="center"/>
        <w:rPr>
          <w:rFonts w:ascii="Times New Roman" w:hAnsi="Times New Roman"/>
          <w:sz w:val="28"/>
          <w:szCs w:val="28"/>
          <w:lang w:val="kk-KZ"/>
        </w:rPr>
      </w:pPr>
    </w:p>
    <w:p w:rsidR="000B4A2D" w:rsidRPr="000D666E" w:rsidRDefault="000B4A2D" w:rsidP="00293D38">
      <w:pPr>
        <w:tabs>
          <w:tab w:val="left" w:pos="9638"/>
        </w:tabs>
        <w:spacing w:after="0" w:line="240" w:lineRule="auto"/>
        <w:jc w:val="center"/>
        <w:rPr>
          <w:rFonts w:ascii="Times New Roman" w:hAnsi="Times New Roman" w:cs="Times New Roman"/>
          <w:b/>
          <w:sz w:val="28"/>
          <w:szCs w:val="28"/>
          <w:lang w:val="ru-RU"/>
        </w:rPr>
      </w:pPr>
      <w:r w:rsidRPr="000D666E">
        <w:rPr>
          <w:rFonts w:ascii="Times New Roman" w:hAnsi="Times New Roman" w:cs="Times New Roman"/>
          <w:b/>
          <w:sz w:val="28"/>
          <w:szCs w:val="28"/>
          <w:lang w:val="ru-RU"/>
        </w:rPr>
        <w:lastRenderedPageBreak/>
        <w:t>ҚОСЫМША Е</w:t>
      </w:r>
    </w:p>
    <w:p w:rsidR="000B4A2D" w:rsidRPr="000D666E" w:rsidRDefault="000B4A2D" w:rsidP="00293D38">
      <w:pPr>
        <w:tabs>
          <w:tab w:val="left" w:pos="9638"/>
        </w:tabs>
        <w:spacing w:after="0" w:line="240" w:lineRule="auto"/>
        <w:jc w:val="center"/>
        <w:rPr>
          <w:rFonts w:ascii="Times New Roman" w:hAnsi="Times New Roman" w:cs="Times New Roman"/>
          <w:b/>
          <w:sz w:val="28"/>
          <w:szCs w:val="28"/>
          <w:lang w:val="ru-RU"/>
        </w:rPr>
      </w:pPr>
      <w:r w:rsidRPr="000D666E">
        <w:rPr>
          <w:rFonts w:ascii="Times New Roman" w:hAnsi="Times New Roman" w:cs="Times New Roman"/>
          <w:b/>
          <w:sz w:val="28"/>
          <w:szCs w:val="28"/>
          <w:lang w:val="ru-RU"/>
        </w:rPr>
        <w:t>Фотолар</w:t>
      </w:r>
    </w:p>
    <w:p w:rsidR="000B4A2D" w:rsidRDefault="000B4A2D" w:rsidP="00293D38">
      <w:pPr>
        <w:pStyle w:val="a3"/>
        <w:tabs>
          <w:tab w:val="left" w:pos="9638"/>
        </w:tabs>
        <w:ind w:left="0" w:firstLine="709"/>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301935D1" wp14:editId="5232699E">
            <wp:extent cx="4943475" cy="3470371"/>
            <wp:effectExtent l="0" t="0" r="0" b="0"/>
            <wp:docPr id="50202" name="Рисунок 50183" descr="F:\!!!Титова Т.Н\Титова Т.Н. наука\Kazkhstan\фото\PHOTO-2021-05-31-12-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Титова Т.Н\Титова Т.Н. наука\Kazkhstan\фото\PHOTO-2021-05-31-12-49-5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23901"/>
                    <a:stretch/>
                  </pic:blipFill>
                  <pic:spPr bwMode="auto">
                    <a:xfrm>
                      <a:off x="0" y="0"/>
                      <a:ext cx="5105313" cy="3583983"/>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rPr>
          <w:highlight w:val="yellow"/>
        </w:rPr>
      </w:pPr>
    </w:p>
    <w:p w:rsidR="000B4A2D" w:rsidRPr="00E90C85" w:rsidRDefault="000D666E" w:rsidP="00293D38">
      <w:pPr>
        <w:pStyle w:val="a3"/>
        <w:tabs>
          <w:tab w:val="left" w:pos="9638"/>
        </w:tabs>
        <w:ind w:left="0" w:firstLine="0"/>
        <w:jc w:val="center"/>
      </w:pPr>
      <w:r>
        <w:t xml:space="preserve">Сурет </w:t>
      </w:r>
      <w:r w:rsidR="0000555E">
        <w:t>Е.</w:t>
      </w:r>
      <w:r>
        <w:t>1</w:t>
      </w:r>
      <w:r w:rsidR="000B4A2D" w:rsidRPr="00FE56BD">
        <w:t xml:space="preserve"> – </w:t>
      </w:r>
      <w:r w:rsidR="000B4A2D" w:rsidRPr="00E90C85">
        <w:t>Праймерлерді</w:t>
      </w:r>
      <w:r w:rsidR="000B4A2D">
        <w:t xml:space="preserve"> реакциялық ПТР қоспасына қосу</w:t>
      </w:r>
    </w:p>
    <w:p w:rsidR="000B4A2D" w:rsidRDefault="000B4A2D" w:rsidP="00293D38">
      <w:pPr>
        <w:pStyle w:val="a3"/>
        <w:tabs>
          <w:tab w:val="left" w:pos="9638"/>
        </w:tabs>
        <w:ind w:left="0" w:firstLine="709"/>
        <w:jc w:val="center"/>
      </w:pPr>
    </w:p>
    <w:p w:rsidR="00886518" w:rsidRPr="00E90C85" w:rsidRDefault="00886518" w:rsidP="00293D38">
      <w:pPr>
        <w:pStyle w:val="a3"/>
        <w:tabs>
          <w:tab w:val="left" w:pos="9638"/>
        </w:tabs>
        <w:ind w:left="0" w:firstLine="709"/>
        <w:jc w:val="center"/>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730AB24E" wp14:editId="7C67475A">
            <wp:extent cx="4905375" cy="3453570"/>
            <wp:effectExtent l="0" t="0" r="0" b="0"/>
            <wp:docPr id="50203" name="Рисунок 50184" descr="F:\!!!Титова Т.Н\Титова Т.Н. наука\Kazkhstan\фото\PHOTO-2021-05-31-12-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Титова Т.Н\Титова Т.Н. наука\Kazkhstan\фото\PHOTO-2021-05-31-12-11-3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8987" b="15912"/>
                    <a:stretch/>
                  </pic:blipFill>
                  <pic:spPr bwMode="auto">
                    <a:xfrm>
                      <a:off x="0" y="0"/>
                      <a:ext cx="4957023" cy="3489932"/>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rPr>
          <w:highlight w:val="yellow"/>
        </w:rPr>
      </w:pPr>
    </w:p>
    <w:p w:rsidR="000B4A2D" w:rsidRDefault="000D666E" w:rsidP="00293D38">
      <w:pPr>
        <w:pStyle w:val="a3"/>
        <w:tabs>
          <w:tab w:val="left" w:pos="9638"/>
        </w:tabs>
        <w:ind w:left="0" w:firstLine="0"/>
        <w:jc w:val="center"/>
      </w:pPr>
      <w:r>
        <w:t xml:space="preserve">Сурет </w:t>
      </w:r>
      <w:r w:rsidR="0000555E">
        <w:t>Е.</w:t>
      </w:r>
      <w:r>
        <w:t>2</w:t>
      </w:r>
      <w:r w:rsidR="000B4A2D">
        <w:t xml:space="preserve"> </w:t>
      </w:r>
      <w:r w:rsidR="000B4A2D" w:rsidRPr="00FE56BD">
        <w:t xml:space="preserve">– </w:t>
      </w:r>
      <w:r w:rsidR="000B4A2D" w:rsidRPr="00E90C85">
        <w:t>Реакциялық қоспаны vortex ша</w:t>
      </w:r>
      <w:r w:rsidR="000B4A2D">
        <w:t>ғын центрифугасында араласт</w:t>
      </w:r>
      <w:r w:rsidR="00A205D0">
        <w:t>ы</w:t>
      </w:r>
      <w:r w:rsidR="000B4A2D">
        <w:t>ру</w:t>
      </w:r>
    </w:p>
    <w:p w:rsidR="000B4A2D" w:rsidRDefault="000B4A2D" w:rsidP="00293D38">
      <w:pPr>
        <w:pStyle w:val="a3"/>
        <w:tabs>
          <w:tab w:val="left" w:pos="9638"/>
        </w:tabs>
        <w:ind w:left="0" w:firstLine="709"/>
      </w:pPr>
    </w:p>
    <w:p w:rsidR="00B80AB4" w:rsidRDefault="00B80AB4" w:rsidP="00293D38">
      <w:pPr>
        <w:pStyle w:val="a3"/>
        <w:tabs>
          <w:tab w:val="left" w:pos="9638"/>
        </w:tabs>
        <w:ind w:left="0" w:firstLine="709"/>
      </w:pPr>
    </w:p>
    <w:p w:rsidR="00B80AB4" w:rsidRP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B80AB4" w:rsidRPr="00E90C85" w:rsidRDefault="00B80AB4" w:rsidP="00293D38">
      <w:pPr>
        <w:pStyle w:val="a3"/>
        <w:tabs>
          <w:tab w:val="left" w:pos="9638"/>
        </w:tabs>
        <w:ind w:left="0" w:firstLine="709"/>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212952FD" wp14:editId="49618129">
            <wp:extent cx="4953000" cy="3808349"/>
            <wp:effectExtent l="0" t="0" r="0" b="1905"/>
            <wp:docPr id="50204" name="Рисунок 50185" descr="F:\!!!Титова Т.Н\Титова Т.Н. наука\Kazkhstan\фото\PHOTO-2021-05-31-11-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Титова Т.Н\Титова Т.Н. наука\Kazkhstan\фото\PHOTO-2021-05-31-11-52-3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4968" b="15958"/>
                    <a:stretch/>
                  </pic:blipFill>
                  <pic:spPr bwMode="auto">
                    <a:xfrm>
                      <a:off x="0" y="0"/>
                      <a:ext cx="5012106" cy="3853796"/>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0"/>
        <w:jc w:val="center"/>
        <w:rPr>
          <w:highlight w:val="yellow"/>
        </w:rPr>
      </w:pPr>
    </w:p>
    <w:p w:rsidR="000B4A2D" w:rsidRDefault="000D666E" w:rsidP="00293D38">
      <w:pPr>
        <w:pStyle w:val="a3"/>
        <w:tabs>
          <w:tab w:val="left" w:pos="9638"/>
        </w:tabs>
        <w:ind w:left="0" w:firstLine="0"/>
        <w:jc w:val="center"/>
      </w:pPr>
      <w:r>
        <w:t xml:space="preserve">Сурет </w:t>
      </w:r>
      <w:r w:rsidR="0000555E">
        <w:t>Е.</w:t>
      </w:r>
      <w:r>
        <w:t>3</w:t>
      </w:r>
      <w:r w:rsidR="000B4A2D">
        <w:t xml:space="preserve"> </w:t>
      </w:r>
      <w:r w:rsidR="000B4A2D" w:rsidRPr="00FE56BD">
        <w:t xml:space="preserve">– </w:t>
      </w:r>
      <w:r w:rsidR="000B4A2D">
        <w:rPr>
          <w:lang w:val="ru-RU"/>
        </w:rPr>
        <w:t>Амплификацияға</w:t>
      </w:r>
      <w:r w:rsidR="000B4A2D" w:rsidRPr="00E90C85">
        <w:t xml:space="preserve"> </w:t>
      </w:r>
      <w:r w:rsidR="000B4A2D">
        <w:t>күшейту режимін орнату</w:t>
      </w:r>
    </w:p>
    <w:p w:rsidR="000B4A2D" w:rsidRDefault="000B4A2D" w:rsidP="00293D38">
      <w:pPr>
        <w:pStyle w:val="a3"/>
        <w:tabs>
          <w:tab w:val="left" w:pos="9638"/>
        </w:tabs>
        <w:ind w:left="0" w:firstLine="0"/>
        <w:jc w:val="center"/>
      </w:pPr>
    </w:p>
    <w:p w:rsidR="00886518" w:rsidRDefault="00886518" w:rsidP="00293D38">
      <w:pPr>
        <w:pStyle w:val="a3"/>
        <w:tabs>
          <w:tab w:val="left" w:pos="9638"/>
        </w:tabs>
        <w:ind w:left="0" w:firstLine="0"/>
        <w:jc w:val="center"/>
      </w:pPr>
    </w:p>
    <w:p w:rsidR="000B4A2D" w:rsidRDefault="000B4A2D" w:rsidP="00293D38">
      <w:pPr>
        <w:pStyle w:val="a3"/>
        <w:tabs>
          <w:tab w:val="left" w:pos="9638"/>
        </w:tabs>
        <w:ind w:left="0" w:firstLine="0"/>
        <w:jc w:val="center"/>
        <w:rPr>
          <w:noProof/>
          <w:lang w:val="en-US"/>
        </w:rPr>
      </w:pPr>
      <w:r w:rsidRPr="0051109C">
        <w:rPr>
          <w:noProof/>
          <w:lang w:val="ru-RU" w:eastAsia="ru-RU"/>
        </w:rPr>
        <w:drawing>
          <wp:inline distT="0" distB="0" distL="0" distR="0" wp14:anchorId="3CA4E626" wp14:editId="1D1E1AFF">
            <wp:extent cx="4943475" cy="3571875"/>
            <wp:effectExtent l="0" t="0" r="0" b="9525"/>
            <wp:docPr id="50205" name="Рисунок 50186" descr="F:\!!!Титова Т.Н\Титова Т.Н. наука\Kazkhstan\фото\PHOTO-2021-05-31-11-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Титова Т.Н\Титова Т.Н. наука\Kazkhstan\фото\PHOTO-2021-05-31-11-46-1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31924"/>
                    <a:stretch/>
                  </pic:blipFill>
                  <pic:spPr bwMode="auto">
                    <a:xfrm>
                      <a:off x="0" y="0"/>
                      <a:ext cx="5121227" cy="3700309"/>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tabs>
          <w:tab w:val="left" w:pos="9638"/>
        </w:tabs>
        <w:spacing w:after="0" w:line="240" w:lineRule="auto"/>
        <w:jc w:val="center"/>
        <w:rPr>
          <w:rFonts w:ascii="Times New Roman" w:eastAsia="Times New Roman" w:hAnsi="Times New Roman"/>
          <w:noProof/>
          <w:sz w:val="28"/>
          <w:szCs w:val="28"/>
        </w:rPr>
      </w:pPr>
    </w:p>
    <w:p w:rsidR="000B4A2D" w:rsidRDefault="000D666E" w:rsidP="00293D38">
      <w:pPr>
        <w:pStyle w:val="a3"/>
        <w:tabs>
          <w:tab w:val="left" w:pos="9638"/>
        </w:tabs>
        <w:ind w:left="0" w:firstLine="0"/>
        <w:jc w:val="center"/>
      </w:pPr>
      <w:r>
        <w:t xml:space="preserve">Сурет </w:t>
      </w:r>
      <w:r w:rsidR="0000555E">
        <w:t>Е.</w:t>
      </w:r>
      <w:r>
        <w:t>4</w:t>
      </w:r>
      <w:r w:rsidR="000B4A2D">
        <w:t xml:space="preserve"> </w:t>
      </w:r>
      <w:r w:rsidR="0000555E">
        <w:t>–</w:t>
      </w:r>
      <w:r w:rsidR="000B4A2D">
        <w:t xml:space="preserve"> </w:t>
      </w:r>
      <w:r w:rsidR="000B4A2D" w:rsidRPr="00E90C85">
        <w:t>Сынам</w:t>
      </w:r>
      <w:r w:rsidR="000B4A2D">
        <w:t>аларды термостатқа орналаст</w:t>
      </w:r>
      <w:r w:rsidR="00B80AB4">
        <w:t>ы</w:t>
      </w:r>
      <w:r w:rsidR="000B4A2D">
        <w:t>ру</w:t>
      </w:r>
    </w:p>
    <w:p w:rsidR="00886518" w:rsidRDefault="00886518" w:rsidP="00B80AB4">
      <w:pPr>
        <w:pStyle w:val="21"/>
        <w:tabs>
          <w:tab w:val="left" w:pos="9638"/>
        </w:tabs>
        <w:spacing w:after="0" w:line="240" w:lineRule="auto"/>
        <w:jc w:val="both"/>
        <w:rPr>
          <w:rFonts w:ascii="Times New Roman" w:hAnsi="Times New Roman"/>
          <w:sz w:val="28"/>
          <w:szCs w:val="28"/>
          <w:lang w:val="kk-KZ"/>
        </w:rPr>
      </w:pPr>
    </w:p>
    <w:p w:rsidR="00B80AB4" w:rsidRP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0B4A2D" w:rsidRPr="0000555E" w:rsidRDefault="000B4A2D" w:rsidP="00293D38">
      <w:pPr>
        <w:tabs>
          <w:tab w:val="left" w:pos="9638"/>
        </w:tabs>
        <w:spacing w:after="0" w:line="240" w:lineRule="auto"/>
        <w:jc w:val="center"/>
        <w:rPr>
          <w:rFonts w:ascii="Times New Roman" w:hAnsi="Times New Roman" w:cs="Times New Roman"/>
          <w:sz w:val="24"/>
          <w:lang w:val="ru-RU"/>
        </w:rPr>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26FE5E4A" wp14:editId="0773F276">
            <wp:extent cx="4705350" cy="3548972"/>
            <wp:effectExtent l="0" t="0" r="0" b="0"/>
            <wp:docPr id="50206" name="Рисунок 50188" descr="F:\!!!Титова Т.Н\Титова Т.Н. наука\Kazkhstan\фото\PHOTO-2021-05-31-11-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Титова Т.Н\Титова Т.Н. наука\Kazkhstan\фото\PHOTO-2021-05-31-11-32-3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841" b="17916"/>
                    <a:stretch/>
                  </pic:blipFill>
                  <pic:spPr bwMode="auto">
                    <a:xfrm>
                      <a:off x="0" y="0"/>
                      <a:ext cx="4764113" cy="3593293"/>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jc w:val="center"/>
        <w:rPr>
          <w:highlight w:val="yellow"/>
        </w:rPr>
      </w:pPr>
    </w:p>
    <w:p w:rsidR="000B4A2D" w:rsidRDefault="000D666E" w:rsidP="00293D38">
      <w:pPr>
        <w:pStyle w:val="a3"/>
        <w:tabs>
          <w:tab w:val="left" w:pos="9638"/>
        </w:tabs>
        <w:ind w:left="0" w:firstLine="0"/>
        <w:jc w:val="center"/>
      </w:pPr>
      <w:r>
        <w:t>Сурет 5</w:t>
      </w:r>
      <w:r w:rsidR="000B4A2D">
        <w:t xml:space="preserve"> </w:t>
      </w:r>
      <w:r w:rsidR="000B4A2D" w:rsidRPr="00182688">
        <w:t xml:space="preserve">– </w:t>
      </w:r>
      <w:r w:rsidR="000B4A2D">
        <w:rPr>
          <w:lang w:val="ru-RU"/>
        </w:rPr>
        <w:t>Амплификацияға</w:t>
      </w:r>
      <w:r w:rsidR="000B4A2D" w:rsidRPr="00E90C85">
        <w:t xml:space="preserve"> </w:t>
      </w:r>
      <w:r w:rsidR="000B4A2D">
        <w:t>н</w:t>
      </w:r>
      <w:r w:rsidR="000B4A2D" w:rsidRPr="00E90C85">
        <w:t>ақты уақыт режимінде ПТР күшейту режимі</w:t>
      </w:r>
      <w:r w:rsidR="000B4A2D">
        <w:t>н орнатау</w:t>
      </w:r>
    </w:p>
    <w:p w:rsidR="000B4A2D" w:rsidRDefault="000B4A2D" w:rsidP="00293D38">
      <w:pPr>
        <w:pStyle w:val="a3"/>
        <w:tabs>
          <w:tab w:val="left" w:pos="9638"/>
        </w:tabs>
        <w:ind w:left="0" w:firstLine="709"/>
        <w:jc w:val="center"/>
        <w:rPr>
          <w:lang w:val="ru-RU"/>
        </w:rPr>
      </w:pPr>
    </w:p>
    <w:p w:rsidR="0000555E" w:rsidRDefault="0000555E" w:rsidP="00293D38">
      <w:pPr>
        <w:pStyle w:val="a3"/>
        <w:tabs>
          <w:tab w:val="left" w:pos="9638"/>
        </w:tabs>
        <w:ind w:left="0" w:firstLine="709"/>
        <w:jc w:val="center"/>
        <w:rPr>
          <w:lang w:val="ru-RU"/>
        </w:rPr>
      </w:pPr>
    </w:p>
    <w:p w:rsidR="000B4A2D" w:rsidRDefault="000B4A2D" w:rsidP="00293D38">
      <w:pPr>
        <w:pStyle w:val="a3"/>
        <w:tabs>
          <w:tab w:val="left" w:pos="9638"/>
        </w:tabs>
        <w:ind w:left="0" w:firstLine="0"/>
        <w:jc w:val="center"/>
        <w:rPr>
          <w:noProof/>
          <w:lang w:val="en-US"/>
        </w:rPr>
      </w:pPr>
      <w:r w:rsidRPr="0051109C">
        <w:rPr>
          <w:noProof/>
          <w:lang w:val="ru-RU" w:eastAsia="ru-RU"/>
        </w:rPr>
        <w:drawing>
          <wp:inline distT="0" distB="0" distL="0" distR="0" wp14:anchorId="0629477A" wp14:editId="78A7C60B">
            <wp:extent cx="4772025" cy="3495675"/>
            <wp:effectExtent l="0" t="0" r="9525" b="9525"/>
            <wp:docPr id="50207" name="Рисунок 50189" descr="F:\!!!Титова Т.Н\Титова Т.Н. наука\Kazkhstan\фото\PHOTO-2021-05-31-11-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това Т.Н\Титова Т.Н. наука\Kazkhstan\фото\PHOTO-2021-05-31-11-25-3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275" b="11197"/>
                    <a:stretch/>
                  </pic:blipFill>
                  <pic:spPr bwMode="auto">
                    <a:xfrm>
                      <a:off x="0" y="0"/>
                      <a:ext cx="4863342" cy="3562568"/>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tabs>
          <w:tab w:val="left" w:pos="9638"/>
        </w:tabs>
        <w:spacing w:after="0" w:line="240" w:lineRule="auto"/>
        <w:jc w:val="center"/>
        <w:rPr>
          <w:rFonts w:ascii="Times New Roman" w:eastAsia="Times New Roman" w:hAnsi="Times New Roman"/>
          <w:noProof/>
          <w:sz w:val="28"/>
          <w:szCs w:val="28"/>
        </w:rPr>
      </w:pPr>
    </w:p>
    <w:p w:rsidR="000B4A2D" w:rsidRDefault="000B4A2D" w:rsidP="00293D38">
      <w:pPr>
        <w:pStyle w:val="a3"/>
        <w:tabs>
          <w:tab w:val="left" w:pos="9638"/>
        </w:tabs>
        <w:ind w:left="0" w:firstLine="0"/>
        <w:jc w:val="center"/>
      </w:pPr>
      <w:r w:rsidRPr="00182688">
        <w:t xml:space="preserve">Сурет </w:t>
      </w:r>
      <w:r w:rsidR="000D666E">
        <w:t>6</w:t>
      </w:r>
      <w:r>
        <w:t xml:space="preserve"> </w:t>
      </w:r>
      <w:r w:rsidRPr="00182688">
        <w:t xml:space="preserve">– </w:t>
      </w:r>
      <w:r>
        <w:rPr>
          <w:lang w:val="ru-RU"/>
        </w:rPr>
        <w:t>Амплификациядаға</w:t>
      </w:r>
      <w:r w:rsidRPr="00E90C85">
        <w:t xml:space="preserve"> </w:t>
      </w:r>
      <w:r>
        <w:t>к</w:t>
      </w:r>
      <w:r w:rsidRPr="00E90C85">
        <w:t>үшейту өнімдерінің эл</w:t>
      </w:r>
      <w:r>
        <w:t>ектрофорез нәтижелерін бағалау</w:t>
      </w:r>
    </w:p>
    <w:p w:rsid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00555E" w:rsidRPr="00B80AB4" w:rsidRDefault="0000555E" w:rsidP="00B80AB4">
      <w:pPr>
        <w:pStyle w:val="21"/>
        <w:tabs>
          <w:tab w:val="left" w:pos="9638"/>
        </w:tabs>
        <w:spacing w:after="0" w:line="240" w:lineRule="auto"/>
        <w:jc w:val="both"/>
        <w:rPr>
          <w:rFonts w:ascii="Times New Roman" w:hAnsi="Times New Roman"/>
          <w:sz w:val="28"/>
          <w:szCs w:val="28"/>
          <w:lang w:val="kk-KZ"/>
        </w:rPr>
      </w:pPr>
    </w:p>
    <w:p w:rsidR="000D666E" w:rsidRDefault="000B4A2D" w:rsidP="00293D38">
      <w:pPr>
        <w:pStyle w:val="a3"/>
        <w:tabs>
          <w:tab w:val="left" w:pos="9638"/>
        </w:tabs>
        <w:ind w:left="0" w:firstLine="0"/>
        <w:jc w:val="center"/>
      </w:pPr>
      <w:r w:rsidRPr="0051109C">
        <w:rPr>
          <w:noProof/>
          <w:lang w:val="ru-RU" w:eastAsia="ru-RU"/>
        </w:rPr>
        <w:drawing>
          <wp:inline distT="0" distB="0" distL="0" distR="0" wp14:anchorId="0DEC5B8F" wp14:editId="3F8145B4">
            <wp:extent cx="4781550" cy="3752850"/>
            <wp:effectExtent l="0" t="0" r="0" b="0"/>
            <wp:docPr id="42" name="Рисунок 50192" descr="F:\!!!Титова Т.Н\Титова Т.Н. наука\Kazkhstan\фото\PHOTO-2021-05-31-12-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Титова Т.Н\Титова Т.Н. наука\Kazkhstan\фото\PHOTO-2021-05-31-12-00-1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322" r="5452" b="30336"/>
                    <a:stretch/>
                  </pic:blipFill>
                  <pic:spPr bwMode="auto">
                    <a:xfrm>
                      <a:off x="0" y="0"/>
                      <a:ext cx="4866057" cy="3819176"/>
                    </a:xfrm>
                    <a:prstGeom prst="rect">
                      <a:avLst/>
                    </a:prstGeom>
                    <a:noFill/>
                    <a:ln>
                      <a:noFill/>
                    </a:ln>
                    <a:extLst>
                      <a:ext uri="{53640926-AAD7-44D8-BBD7-CCE9431645EC}">
                        <a14:shadowObscured xmlns:a14="http://schemas.microsoft.com/office/drawing/2010/main"/>
                      </a:ext>
                    </a:extLst>
                  </pic:spPr>
                </pic:pic>
              </a:graphicData>
            </a:graphic>
          </wp:inline>
        </w:drawing>
      </w:r>
    </w:p>
    <w:p w:rsidR="000D666E" w:rsidRDefault="000D666E" w:rsidP="00293D38">
      <w:pPr>
        <w:pStyle w:val="a3"/>
        <w:tabs>
          <w:tab w:val="left" w:pos="9638"/>
        </w:tabs>
        <w:ind w:left="0" w:firstLine="0"/>
        <w:jc w:val="center"/>
      </w:pPr>
    </w:p>
    <w:p w:rsidR="00D028D0" w:rsidRPr="00E914B9" w:rsidRDefault="000B4A2D" w:rsidP="00293D38">
      <w:pPr>
        <w:pStyle w:val="a3"/>
        <w:tabs>
          <w:tab w:val="left" w:pos="9638"/>
        </w:tabs>
        <w:ind w:left="0" w:firstLine="0"/>
        <w:jc w:val="center"/>
      </w:pPr>
      <w:r>
        <w:t xml:space="preserve">Сурет </w:t>
      </w:r>
      <w:r w:rsidR="0000555E">
        <w:t>Е.</w:t>
      </w:r>
      <w:r w:rsidR="00E914B9">
        <w:t>7</w:t>
      </w:r>
      <w:r>
        <w:t xml:space="preserve"> </w:t>
      </w:r>
      <w:r w:rsidR="0000555E">
        <w:t>–</w:t>
      </w:r>
      <w:r>
        <w:t xml:space="preserve"> </w:t>
      </w:r>
      <w:r w:rsidRPr="00E914B9">
        <w:t>Клиникалық материалдың микроскопиясын жүргізу</w:t>
      </w:r>
    </w:p>
    <w:p w:rsidR="00D028D0" w:rsidRDefault="00D028D0" w:rsidP="00293D38">
      <w:pPr>
        <w:pStyle w:val="a3"/>
        <w:tabs>
          <w:tab w:val="left" w:pos="9638"/>
        </w:tabs>
        <w:ind w:left="0" w:firstLine="0"/>
        <w:jc w:val="center"/>
      </w:pPr>
    </w:p>
    <w:p w:rsidR="0000555E" w:rsidRPr="00E914B9" w:rsidRDefault="0000555E" w:rsidP="00293D38">
      <w:pPr>
        <w:pStyle w:val="a3"/>
        <w:tabs>
          <w:tab w:val="left" w:pos="9638"/>
        </w:tabs>
        <w:ind w:left="0" w:firstLine="0"/>
        <w:jc w:val="center"/>
      </w:pPr>
    </w:p>
    <w:p w:rsidR="000B4A2D" w:rsidRPr="00E914B9" w:rsidRDefault="000B4A2D" w:rsidP="00293D38">
      <w:pPr>
        <w:pStyle w:val="a3"/>
        <w:tabs>
          <w:tab w:val="left" w:pos="9638"/>
        </w:tabs>
        <w:ind w:left="0" w:firstLine="0"/>
        <w:jc w:val="center"/>
      </w:pPr>
      <w:r w:rsidRPr="00E914B9">
        <w:t xml:space="preserve"> </w:t>
      </w:r>
      <w:r w:rsidRPr="0072139E">
        <w:rPr>
          <w:noProof/>
          <w:lang w:val="ru-RU" w:eastAsia="ru-RU"/>
        </w:rPr>
        <w:drawing>
          <wp:inline distT="0" distB="0" distL="0" distR="0" wp14:anchorId="5D5BF28A" wp14:editId="2B748468">
            <wp:extent cx="5755640" cy="3343275"/>
            <wp:effectExtent l="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l="11476" t="37067" r="5324" b="31303"/>
                    <a:stretch>
                      <a:fillRect/>
                    </a:stretch>
                  </pic:blipFill>
                  <pic:spPr bwMode="auto">
                    <a:xfrm>
                      <a:off x="0" y="0"/>
                      <a:ext cx="5796641" cy="3367091"/>
                    </a:xfrm>
                    <a:prstGeom prst="rect">
                      <a:avLst/>
                    </a:prstGeom>
                    <a:noFill/>
                    <a:ln>
                      <a:noFill/>
                    </a:ln>
                  </pic:spPr>
                </pic:pic>
              </a:graphicData>
            </a:graphic>
          </wp:inline>
        </w:drawing>
      </w:r>
    </w:p>
    <w:p w:rsidR="000B4A2D" w:rsidRDefault="000B4A2D" w:rsidP="00293D38">
      <w:pPr>
        <w:pStyle w:val="21"/>
        <w:tabs>
          <w:tab w:val="left" w:pos="9638"/>
        </w:tabs>
        <w:spacing w:after="0" w:line="240" w:lineRule="auto"/>
        <w:jc w:val="both"/>
        <w:rPr>
          <w:rFonts w:ascii="Times New Roman" w:hAnsi="Times New Roman"/>
          <w:sz w:val="28"/>
          <w:szCs w:val="28"/>
          <w:lang w:val="kk-KZ"/>
        </w:rPr>
      </w:pPr>
    </w:p>
    <w:p w:rsidR="000B4A2D" w:rsidRDefault="00E914B9"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00555E">
        <w:rPr>
          <w:rFonts w:ascii="Times New Roman" w:hAnsi="Times New Roman"/>
          <w:sz w:val="28"/>
          <w:szCs w:val="28"/>
          <w:lang w:val="kk-KZ"/>
        </w:rPr>
        <w:t>Е.</w:t>
      </w:r>
      <w:r>
        <w:rPr>
          <w:rFonts w:ascii="Times New Roman" w:hAnsi="Times New Roman"/>
          <w:sz w:val="28"/>
          <w:szCs w:val="28"/>
          <w:lang w:val="kk-KZ"/>
        </w:rPr>
        <w:t>8</w:t>
      </w:r>
      <w:r w:rsidR="000B4A2D">
        <w:rPr>
          <w:rFonts w:ascii="Times New Roman" w:hAnsi="Times New Roman"/>
          <w:sz w:val="28"/>
          <w:szCs w:val="28"/>
          <w:lang w:val="kk-KZ"/>
        </w:rPr>
        <w:t xml:space="preserve"> </w:t>
      </w:r>
      <w:r w:rsidR="0000555E">
        <w:rPr>
          <w:rFonts w:ascii="Times New Roman" w:hAnsi="Times New Roman"/>
          <w:sz w:val="28"/>
          <w:szCs w:val="28"/>
          <w:lang w:val="kk-KZ"/>
        </w:rPr>
        <w:t>–</w:t>
      </w:r>
      <w:r w:rsidR="000B4A2D">
        <w:rPr>
          <w:rFonts w:ascii="Times New Roman" w:hAnsi="Times New Roman"/>
          <w:sz w:val="28"/>
          <w:szCs w:val="28"/>
          <w:lang w:val="kk-KZ"/>
        </w:rPr>
        <w:t xml:space="preserve"> Башқұртстан, УФА қаласы, Әбдіраманова Б.А. 2-ші жетекші, биология ғылымдарының кандидаты, доцент Т.Н.Титовамен бірге біліктілігін арттыру бойынша сертификат алуы</w:t>
      </w:r>
    </w:p>
    <w:p w:rsid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886518" w:rsidRPr="00B80AB4" w:rsidRDefault="00886518" w:rsidP="00B80AB4">
      <w:pPr>
        <w:pStyle w:val="21"/>
        <w:tabs>
          <w:tab w:val="left" w:pos="9638"/>
        </w:tabs>
        <w:spacing w:after="0" w:line="240" w:lineRule="auto"/>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215CB">
        <w:rPr>
          <w:rFonts w:ascii="Times New Roman" w:hAnsi="Times New Roman"/>
          <w:noProof/>
          <w:sz w:val="28"/>
          <w:szCs w:val="28"/>
          <w:lang w:val="ru-RU" w:eastAsia="ru-RU"/>
        </w:rPr>
        <w:drawing>
          <wp:inline distT="0" distB="0" distL="0" distR="0" wp14:anchorId="0E91EC48" wp14:editId="0F223EBB">
            <wp:extent cx="4924425" cy="3133725"/>
            <wp:effectExtent l="0" t="0" r="9525" b="9525"/>
            <wp:docPr id="25" name="Рисунок 50176" descr="Описание: E:\Фото  телята трихофития\IMG-201901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E:\Фото  телята трихофития\IMG-20190114-WA002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78693" cy="3168259"/>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Pr="00B2481B"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86518">
        <w:rPr>
          <w:rFonts w:ascii="Times New Roman" w:hAnsi="Times New Roman"/>
          <w:sz w:val="28"/>
          <w:szCs w:val="28"/>
          <w:lang w:val="kk-KZ"/>
        </w:rPr>
        <w:t>Е.</w:t>
      </w:r>
      <w:r w:rsidRPr="00E914B9">
        <w:rPr>
          <w:rFonts w:ascii="Times New Roman" w:hAnsi="Times New Roman"/>
          <w:sz w:val="28"/>
          <w:szCs w:val="28"/>
          <w:lang w:val="kk-KZ"/>
        </w:rPr>
        <w:t>9</w:t>
      </w:r>
      <w:r w:rsidR="00660016">
        <w:rPr>
          <w:rFonts w:ascii="Times New Roman" w:hAnsi="Times New Roman"/>
          <w:sz w:val="28"/>
          <w:szCs w:val="28"/>
          <w:lang w:val="kk-KZ"/>
        </w:rPr>
        <w:t xml:space="preserve"> </w:t>
      </w:r>
      <w:r w:rsidR="00886518">
        <w:rPr>
          <w:rFonts w:ascii="Times New Roman" w:hAnsi="Times New Roman"/>
          <w:sz w:val="28"/>
          <w:szCs w:val="28"/>
          <w:lang w:val="kk-KZ"/>
        </w:rPr>
        <w:t>–</w:t>
      </w:r>
      <w:r w:rsidR="00660016">
        <w:rPr>
          <w:rFonts w:ascii="Times New Roman" w:hAnsi="Times New Roman"/>
          <w:sz w:val="28"/>
          <w:szCs w:val="28"/>
          <w:lang w:val="kk-KZ"/>
        </w:rPr>
        <w:t xml:space="preserve"> Алматы обл., Карасай ауданы, «Бейбіт» шаруа қожалығында трихофитиямен ауырып тұрған бұзау №8048 (оң жақ маңдайындағы трихофития ошақтары)</w:t>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886518" w:rsidRDefault="00886518" w:rsidP="00293D38">
      <w:pPr>
        <w:tabs>
          <w:tab w:val="left" w:pos="9638"/>
        </w:tabs>
        <w:spacing w:after="0" w:line="240" w:lineRule="auto"/>
        <w:ind w:firstLine="709"/>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215CB">
        <w:rPr>
          <w:rFonts w:ascii="Times New Roman" w:hAnsi="Times New Roman"/>
          <w:noProof/>
          <w:sz w:val="28"/>
          <w:szCs w:val="28"/>
          <w:lang w:val="ru-RU" w:eastAsia="ru-RU"/>
        </w:rPr>
        <w:drawing>
          <wp:inline distT="0" distB="0" distL="0" distR="0" wp14:anchorId="2FCD44BB" wp14:editId="70D287A2">
            <wp:extent cx="5038725" cy="3419475"/>
            <wp:effectExtent l="0" t="0" r="9525" b="9525"/>
            <wp:docPr id="50190" name="Рисунок 50177" descr="Описание: E:\Фото  телята трихофития\IMG-201901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E:\Фото  телята трихофития\IMG-20190114-WA002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3516" cy="3422726"/>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886518">
        <w:rPr>
          <w:rFonts w:ascii="Times New Roman" w:hAnsi="Times New Roman"/>
          <w:sz w:val="28"/>
          <w:szCs w:val="28"/>
          <w:lang w:val="kk-KZ"/>
        </w:rPr>
        <w:t>Е.</w:t>
      </w:r>
      <w:r>
        <w:rPr>
          <w:rFonts w:ascii="Times New Roman" w:hAnsi="Times New Roman"/>
          <w:sz w:val="28"/>
          <w:szCs w:val="28"/>
          <w:lang w:val="kk-KZ"/>
        </w:rPr>
        <w:t>10</w:t>
      </w:r>
      <w:r w:rsidR="00660016">
        <w:rPr>
          <w:rFonts w:ascii="Times New Roman" w:hAnsi="Times New Roman"/>
          <w:sz w:val="28"/>
          <w:szCs w:val="28"/>
          <w:lang w:val="kk-KZ"/>
        </w:rPr>
        <w:t xml:space="preserve"> </w:t>
      </w:r>
      <w:r w:rsidR="00886518">
        <w:rPr>
          <w:rFonts w:ascii="Times New Roman" w:hAnsi="Times New Roman"/>
          <w:sz w:val="28"/>
          <w:szCs w:val="28"/>
          <w:lang w:val="kk-KZ"/>
        </w:rPr>
        <w:t>–</w:t>
      </w:r>
      <w:r w:rsidR="00660016">
        <w:rPr>
          <w:rFonts w:ascii="Times New Roman" w:hAnsi="Times New Roman"/>
          <w:sz w:val="28"/>
          <w:szCs w:val="28"/>
          <w:lang w:val="kk-KZ"/>
        </w:rPr>
        <w:t xml:space="preserve"> Алматы обл</w:t>
      </w:r>
      <w:r w:rsidR="00892226">
        <w:rPr>
          <w:rFonts w:ascii="Times New Roman" w:hAnsi="Times New Roman"/>
          <w:sz w:val="28"/>
          <w:szCs w:val="28"/>
          <w:lang w:val="kk-KZ"/>
        </w:rPr>
        <w:t>ысы</w:t>
      </w:r>
      <w:r w:rsidR="00660016">
        <w:rPr>
          <w:rFonts w:ascii="Times New Roman" w:hAnsi="Times New Roman"/>
          <w:sz w:val="28"/>
          <w:szCs w:val="28"/>
          <w:lang w:val="kk-KZ"/>
        </w:rPr>
        <w:t>, Карасай ауданы, «Бейбіт» шаруа қожалығында трихофитиямен ауырып тұрған бұзау №8044 (оң жақ маңдайындағы трихофития ошақтары)</w:t>
      </w:r>
    </w:p>
    <w:p w:rsidR="00B80AB4" w:rsidRDefault="00B80AB4" w:rsidP="00293D38">
      <w:pPr>
        <w:tabs>
          <w:tab w:val="left" w:pos="9638"/>
        </w:tabs>
        <w:spacing w:after="0" w:line="240" w:lineRule="auto"/>
        <w:jc w:val="center"/>
        <w:rPr>
          <w:rFonts w:ascii="Times New Roman" w:hAnsi="Times New Roman"/>
          <w:sz w:val="28"/>
          <w:szCs w:val="28"/>
          <w:lang w:val="kk-KZ"/>
        </w:rPr>
      </w:pPr>
    </w:p>
    <w:p w:rsidR="00B80AB4" w:rsidRP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660016" w:rsidRDefault="00660016" w:rsidP="00293D38">
      <w:pPr>
        <w:tabs>
          <w:tab w:val="left" w:pos="9638"/>
        </w:tabs>
        <w:spacing w:after="0" w:line="240" w:lineRule="auto"/>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153AE5">
        <w:rPr>
          <w:rFonts w:ascii="Times New Roman" w:hAnsi="Times New Roman"/>
          <w:noProof/>
          <w:sz w:val="28"/>
          <w:szCs w:val="28"/>
          <w:lang w:val="ru-RU" w:eastAsia="ru-RU"/>
        </w:rPr>
        <w:drawing>
          <wp:inline distT="0" distB="0" distL="0" distR="0" wp14:anchorId="57AA398D" wp14:editId="386EBF0C">
            <wp:extent cx="4337586" cy="3524823"/>
            <wp:effectExtent l="0" t="0" r="0" b="0"/>
            <wp:docPr id="50197" name="Рисунок 50182" descr="Описание: E:\Фото  телята трихофития\IMG-201901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E:\Фото  телята трихофития\IMG-20190114-WA0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46738" cy="3532260"/>
                    </a:xfrm>
                    <a:prstGeom prst="rect">
                      <a:avLst/>
                    </a:prstGeom>
                    <a:noFill/>
                    <a:ln>
                      <a:noFill/>
                    </a:ln>
                  </pic:spPr>
                </pic:pic>
              </a:graphicData>
            </a:graphic>
          </wp:inline>
        </w:drawing>
      </w:r>
    </w:p>
    <w:p w:rsidR="00660016" w:rsidRDefault="00660016" w:rsidP="00293D38">
      <w:pPr>
        <w:tabs>
          <w:tab w:val="left" w:pos="9638"/>
        </w:tabs>
        <w:spacing w:after="0" w:line="240" w:lineRule="auto"/>
        <w:jc w:val="both"/>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11</w:t>
      </w:r>
      <w:r w:rsidR="00660016">
        <w:rPr>
          <w:rFonts w:ascii="Times New Roman" w:hAnsi="Times New Roman"/>
          <w:sz w:val="28"/>
          <w:szCs w:val="28"/>
          <w:lang w:val="kk-KZ"/>
        </w:rPr>
        <w:t xml:space="preserve"> </w:t>
      </w:r>
      <w:r w:rsidR="00886518">
        <w:rPr>
          <w:rFonts w:ascii="Times New Roman" w:hAnsi="Times New Roman"/>
          <w:sz w:val="28"/>
          <w:szCs w:val="28"/>
          <w:lang w:val="kk-KZ"/>
        </w:rPr>
        <w:t>–</w:t>
      </w:r>
      <w:r w:rsidR="00660016">
        <w:rPr>
          <w:rFonts w:ascii="Times New Roman" w:hAnsi="Times New Roman"/>
          <w:sz w:val="28"/>
          <w:szCs w:val="28"/>
          <w:lang w:val="kk-KZ"/>
        </w:rPr>
        <w:t xml:space="preserve"> Алматы обл</w:t>
      </w:r>
      <w:r w:rsidR="00892226">
        <w:rPr>
          <w:rFonts w:ascii="Times New Roman" w:hAnsi="Times New Roman"/>
          <w:sz w:val="28"/>
          <w:szCs w:val="28"/>
          <w:lang w:val="kk-KZ"/>
        </w:rPr>
        <w:t>ысы</w:t>
      </w:r>
      <w:r w:rsidR="00660016">
        <w:rPr>
          <w:rFonts w:ascii="Times New Roman" w:hAnsi="Times New Roman"/>
          <w:sz w:val="28"/>
          <w:szCs w:val="28"/>
          <w:lang w:val="kk-KZ"/>
        </w:rPr>
        <w:t>, Карасай ауданы, «Бейбіт» шаруа қожалығында трихофитиямен ауырып тұрған бұзаулар (№8032, 8057)</w:t>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886518" w:rsidRDefault="00886518" w:rsidP="00293D38">
      <w:pPr>
        <w:tabs>
          <w:tab w:val="left" w:pos="9638"/>
        </w:tabs>
        <w:spacing w:after="0" w:line="240" w:lineRule="auto"/>
        <w:ind w:firstLine="709"/>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153AE5">
        <w:rPr>
          <w:rFonts w:ascii="Times New Roman" w:hAnsi="Times New Roman"/>
          <w:noProof/>
          <w:sz w:val="28"/>
          <w:szCs w:val="28"/>
          <w:lang w:val="ru-RU" w:eastAsia="ru-RU"/>
        </w:rPr>
        <w:drawing>
          <wp:inline distT="0" distB="0" distL="0" distR="0" wp14:anchorId="0BA40D9F" wp14:editId="2FAB5392">
            <wp:extent cx="4330065" cy="3286125"/>
            <wp:effectExtent l="0" t="0" r="0" b="0"/>
            <wp:docPr id="50198" name="Рисунок 50180" descr="Описание: Описание: Описание: D:\Мынбай ага\Desktop\Каф АХБВ\УМ от 2019 31.10\дипломники Мынбай агай\Дипломники 2020\Дип раб 2020 13.05\Айнур фото кр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Мынбай ага\Desktop\Каф АХБВ\УМ от 2019 31.10\дипломники Мынбай агай\Дипломники 2020\Дип раб 2020 13.05\Айнур фото крс\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60299" cy="3309070"/>
                    </a:xfrm>
                    <a:prstGeom prst="rect">
                      <a:avLst/>
                    </a:prstGeom>
                    <a:noFill/>
                    <a:ln>
                      <a:noFill/>
                    </a:ln>
                  </pic:spPr>
                </pic:pic>
              </a:graphicData>
            </a:graphic>
          </wp:inline>
        </w:drawing>
      </w:r>
    </w:p>
    <w:p w:rsidR="003C1B9D" w:rsidRDefault="003C1B9D" w:rsidP="00293D38">
      <w:pPr>
        <w:tabs>
          <w:tab w:val="left" w:pos="9638"/>
        </w:tabs>
        <w:spacing w:after="0" w:line="240" w:lineRule="auto"/>
        <w:jc w:val="center"/>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12</w:t>
      </w:r>
      <w:r w:rsidR="00886518">
        <w:rPr>
          <w:rFonts w:ascii="Times New Roman" w:hAnsi="Times New Roman"/>
          <w:sz w:val="28"/>
          <w:szCs w:val="28"/>
          <w:lang w:val="kk-KZ"/>
        </w:rPr>
        <w:t xml:space="preserve"> –</w:t>
      </w:r>
      <w:r w:rsidR="00660016">
        <w:rPr>
          <w:rFonts w:ascii="Times New Roman" w:hAnsi="Times New Roman"/>
          <w:sz w:val="28"/>
          <w:szCs w:val="28"/>
          <w:lang w:val="kk-KZ"/>
        </w:rPr>
        <w:t xml:space="preserve"> Алматы обл</w:t>
      </w:r>
      <w:r w:rsidR="00892226">
        <w:rPr>
          <w:rFonts w:ascii="Times New Roman" w:hAnsi="Times New Roman"/>
          <w:sz w:val="28"/>
          <w:szCs w:val="28"/>
          <w:lang w:val="kk-KZ"/>
        </w:rPr>
        <w:t>ысы</w:t>
      </w:r>
      <w:r w:rsidR="00660016">
        <w:rPr>
          <w:rFonts w:ascii="Times New Roman" w:hAnsi="Times New Roman"/>
          <w:sz w:val="28"/>
          <w:szCs w:val="28"/>
          <w:lang w:val="kk-KZ"/>
        </w:rPr>
        <w:t>, Карасай ауданы, «Бейбіт» шаруа қожалығында трихофитиямен ауырып тұрған бұзаулар (көз айналасындағы трихофития ошақтары)</w:t>
      </w:r>
    </w:p>
    <w:p w:rsid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886518" w:rsidRPr="00B80AB4" w:rsidRDefault="00886518" w:rsidP="00B80AB4">
      <w:pPr>
        <w:pStyle w:val="21"/>
        <w:tabs>
          <w:tab w:val="left" w:pos="9638"/>
        </w:tabs>
        <w:spacing w:after="0" w:line="240" w:lineRule="auto"/>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E363F">
        <w:rPr>
          <w:rFonts w:ascii="Times New Roman" w:hAnsi="Times New Roman"/>
          <w:noProof/>
          <w:sz w:val="28"/>
          <w:szCs w:val="28"/>
          <w:lang w:val="ru-RU" w:eastAsia="ru-RU"/>
        </w:rPr>
        <w:drawing>
          <wp:inline distT="0" distB="0" distL="0" distR="0" wp14:anchorId="5AB1D477" wp14:editId="7330BD8F">
            <wp:extent cx="5286375" cy="3209925"/>
            <wp:effectExtent l="0" t="0" r="9525" b="9525"/>
            <wp:docPr id="50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3"/>
                    <pic:cNvPicPr>
                      <a:picLocks noChangeAspect="1" noChangeArrowheads="1"/>
                    </pic:cNvPicPr>
                  </pic:nvPicPr>
                  <pic:blipFill rotWithShape="1">
                    <a:blip r:embed="rId57"/>
                    <a:srcRect l="2239" t="3430" r="2221" b="2903"/>
                    <a:stretch/>
                  </pic:blipFill>
                  <pic:spPr bwMode="auto">
                    <a:xfrm>
                      <a:off x="0" y="0"/>
                      <a:ext cx="5311549" cy="32252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86518" w:rsidRDefault="00886518" w:rsidP="00293D38">
      <w:pPr>
        <w:tabs>
          <w:tab w:val="left" w:pos="9638"/>
        </w:tabs>
        <w:spacing w:after="0" w:line="240" w:lineRule="auto"/>
        <w:jc w:val="center"/>
        <w:rPr>
          <w:rFonts w:ascii="Times New Roman" w:hAnsi="Times New Roman"/>
          <w:sz w:val="28"/>
          <w:szCs w:val="28"/>
          <w:lang w:val="kk-KZ"/>
        </w:rPr>
      </w:pPr>
    </w:p>
    <w:p w:rsidR="00660016" w:rsidRDefault="00E914B9" w:rsidP="00293D38">
      <w:pPr>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13</w:t>
      </w:r>
      <w:r w:rsidR="00660016">
        <w:rPr>
          <w:rFonts w:ascii="Times New Roman" w:hAnsi="Times New Roman"/>
          <w:sz w:val="28"/>
          <w:szCs w:val="28"/>
          <w:lang w:val="kk-KZ"/>
        </w:rPr>
        <w:t xml:space="preserve"> </w:t>
      </w:r>
      <w:r w:rsidR="00886518">
        <w:rPr>
          <w:rFonts w:ascii="Times New Roman" w:hAnsi="Times New Roman"/>
          <w:sz w:val="28"/>
          <w:szCs w:val="28"/>
          <w:lang w:val="kk-KZ"/>
        </w:rPr>
        <w:t>–</w:t>
      </w:r>
      <w:r w:rsidR="00660016">
        <w:rPr>
          <w:rFonts w:ascii="Times New Roman" w:hAnsi="Times New Roman"/>
          <w:sz w:val="28"/>
          <w:szCs w:val="28"/>
          <w:lang w:val="kk-KZ"/>
        </w:rPr>
        <w:t xml:space="preserve"> Трихофития аур</w:t>
      </w:r>
      <w:r w:rsidR="00CC1BBC">
        <w:rPr>
          <w:rFonts w:ascii="Times New Roman" w:hAnsi="Times New Roman"/>
          <w:sz w:val="28"/>
          <w:szCs w:val="28"/>
          <w:lang w:val="kk-KZ"/>
        </w:rPr>
        <w:t>уымен аурып тұрған бұзауларға а</w:t>
      </w:r>
      <w:r w:rsidR="00660016">
        <w:rPr>
          <w:rFonts w:ascii="Times New Roman" w:hAnsi="Times New Roman"/>
          <w:sz w:val="28"/>
          <w:szCs w:val="28"/>
          <w:lang w:val="kk-KZ"/>
        </w:rPr>
        <w:t>уылшаруашылық және ет қоректі</w:t>
      </w:r>
      <w:r w:rsidR="00660016" w:rsidRPr="001647FD">
        <w:rPr>
          <w:rFonts w:ascii="Times New Roman" w:hAnsi="Times New Roman"/>
          <w:sz w:val="28"/>
          <w:szCs w:val="28"/>
          <w:lang w:val="kk-KZ"/>
        </w:rPr>
        <w:t xml:space="preserve"> жануарлардың дерматомикоздарына қарсы </w:t>
      </w:r>
      <w:r w:rsidR="00660016">
        <w:rPr>
          <w:rFonts w:ascii="Times New Roman" w:hAnsi="Times New Roman"/>
          <w:sz w:val="28"/>
          <w:szCs w:val="28"/>
          <w:lang w:val="kk-KZ"/>
        </w:rPr>
        <w:t>поливалентті</w:t>
      </w:r>
      <w:r w:rsidR="00660016" w:rsidRPr="001647FD">
        <w:rPr>
          <w:rFonts w:ascii="Times New Roman" w:hAnsi="Times New Roman"/>
          <w:sz w:val="28"/>
          <w:szCs w:val="28"/>
          <w:lang w:val="kk-KZ"/>
        </w:rPr>
        <w:t xml:space="preserve"> инактивтендірілген вакцина</w:t>
      </w:r>
      <w:r w:rsidR="00CC1BBC">
        <w:rPr>
          <w:rFonts w:ascii="Times New Roman" w:hAnsi="Times New Roman"/>
          <w:sz w:val="28"/>
          <w:szCs w:val="28"/>
          <w:lang w:val="kk-KZ"/>
        </w:rPr>
        <w:t>мен</w:t>
      </w:r>
      <w:r w:rsidR="00660016">
        <w:rPr>
          <w:rFonts w:ascii="Times New Roman" w:hAnsi="Times New Roman"/>
          <w:sz w:val="28"/>
          <w:szCs w:val="28"/>
          <w:lang w:val="kk-KZ"/>
        </w:rPr>
        <w:t xml:space="preserve"> емдік жұмыстар жүргізілуде</w:t>
      </w:r>
    </w:p>
    <w:p w:rsidR="00886518" w:rsidRDefault="00886518" w:rsidP="00293D38">
      <w:pPr>
        <w:tabs>
          <w:tab w:val="left" w:pos="9638"/>
        </w:tabs>
        <w:spacing w:after="0" w:line="240" w:lineRule="auto"/>
        <w:ind w:firstLine="709"/>
        <w:jc w:val="center"/>
        <w:rPr>
          <w:rFonts w:ascii="Times New Roman" w:hAnsi="Times New Roman"/>
          <w:sz w:val="28"/>
          <w:szCs w:val="28"/>
          <w:lang w:val="kk-KZ"/>
        </w:rPr>
      </w:pPr>
    </w:p>
    <w:p w:rsidR="00886518" w:rsidRDefault="00886518" w:rsidP="00293D38">
      <w:pPr>
        <w:tabs>
          <w:tab w:val="left" w:pos="9638"/>
        </w:tabs>
        <w:spacing w:after="0" w:line="240" w:lineRule="auto"/>
        <w:ind w:firstLine="709"/>
        <w:jc w:val="center"/>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E363F">
        <w:rPr>
          <w:rFonts w:ascii="Times New Roman" w:hAnsi="Times New Roman"/>
          <w:noProof/>
          <w:sz w:val="28"/>
          <w:szCs w:val="28"/>
          <w:lang w:val="ru-RU" w:eastAsia="ru-RU"/>
        </w:rPr>
        <w:drawing>
          <wp:inline distT="0" distB="0" distL="0" distR="0" wp14:anchorId="2FE4F91B" wp14:editId="7E3558D9">
            <wp:extent cx="5486400" cy="3152775"/>
            <wp:effectExtent l="0" t="0" r="0" b="9525"/>
            <wp:docPr id="50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pic:cNvPicPr>
                      <a:picLocks noChangeAspect="1" noChangeArrowheads="1"/>
                    </pic:cNvPicPr>
                  </pic:nvPicPr>
                  <pic:blipFill rotWithShape="1">
                    <a:blip r:embed="rId58"/>
                    <a:srcRect l="3448" t="2273" r="1936" b="3693"/>
                    <a:stretch/>
                  </pic:blipFill>
                  <pic:spPr bwMode="auto">
                    <a:xfrm>
                      <a:off x="0" y="0"/>
                      <a:ext cx="5497873" cy="31593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F46A5" w:rsidRDefault="00FF46A5" w:rsidP="00293D38">
      <w:pPr>
        <w:pStyle w:val="21"/>
        <w:tabs>
          <w:tab w:val="left" w:pos="9638"/>
        </w:tabs>
        <w:spacing w:after="0" w:line="240" w:lineRule="auto"/>
        <w:jc w:val="center"/>
        <w:rPr>
          <w:rFonts w:ascii="Times New Roman" w:hAnsi="Times New Roman"/>
          <w:sz w:val="28"/>
          <w:szCs w:val="28"/>
          <w:lang w:val="kk-KZ"/>
        </w:rPr>
      </w:pPr>
    </w:p>
    <w:p w:rsidR="00660016" w:rsidRDefault="00660016"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w:t>
      </w:r>
      <w:r w:rsidR="00E914B9">
        <w:rPr>
          <w:rFonts w:ascii="Times New Roman" w:hAnsi="Times New Roman"/>
          <w:sz w:val="28"/>
          <w:szCs w:val="28"/>
          <w:lang w:val="kk-KZ"/>
        </w:rPr>
        <w:t>т 14</w:t>
      </w:r>
      <w:r w:rsidR="007A6BDA">
        <w:rPr>
          <w:rFonts w:ascii="Times New Roman" w:hAnsi="Times New Roman"/>
          <w:sz w:val="28"/>
          <w:szCs w:val="28"/>
          <w:lang w:val="kk-KZ"/>
        </w:rPr>
        <w:t xml:space="preserve"> </w:t>
      </w:r>
      <w:r w:rsidR="00886518">
        <w:rPr>
          <w:rFonts w:ascii="Times New Roman" w:hAnsi="Times New Roman"/>
          <w:sz w:val="28"/>
          <w:szCs w:val="28"/>
          <w:lang w:val="kk-KZ"/>
        </w:rPr>
        <w:t>–</w:t>
      </w:r>
      <w:r>
        <w:rPr>
          <w:rFonts w:ascii="Times New Roman" w:hAnsi="Times New Roman"/>
          <w:sz w:val="28"/>
          <w:szCs w:val="28"/>
          <w:lang w:val="kk-KZ"/>
        </w:rPr>
        <w:t xml:space="preserve"> Умитжанов М., Әбдіраманова Б.А. Алматы обл</w:t>
      </w:r>
      <w:r w:rsidR="00A205D0">
        <w:rPr>
          <w:rFonts w:ascii="Times New Roman" w:hAnsi="Times New Roman"/>
          <w:sz w:val="28"/>
          <w:szCs w:val="28"/>
          <w:lang w:val="kk-KZ"/>
        </w:rPr>
        <w:t>ысы</w:t>
      </w:r>
      <w:r>
        <w:rPr>
          <w:rFonts w:ascii="Times New Roman" w:hAnsi="Times New Roman"/>
          <w:sz w:val="28"/>
          <w:szCs w:val="28"/>
          <w:lang w:val="kk-KZ"/>
        </w:rPr>
        <w:t>, Карасай ауданы, «Бейбіт» шаруа қожалығында тр</w:t>
      </w:r>
      <w:r w:rsidR="002A333C">
        <w:rPr>
          <w:rFonts w:ascii="Times New Roman" w:hAnsi="Times New Roman"/>
          <w:sz w:val="28"/>
          <w:szCs w:val="28"/>
          <w:lang w:val="kk-KZ"/>
        </w:rPr>
        <w:t>ихофитиямен ауырған бұзауларды а</w:t>
      </w:r>
      <w:r>
        <w:rPr>
          <w:rFonts w:ascii="Times New Roman" w:hAnsi="Times New Roman"/>
          <w:sz w:val="28"/>
          <w:szCs w:val="28"/>
          <w:lang w:val="kk-KZ"/>
        </w:rPr>
        <w:t>уылшаруашылық және ет қоректі</w:t>
      </w:r>
      <w:r w:rsidRPr="001647FD">
        <w:rPr>
          <w:rFonts w:ascii="Times New Roman" w:hAnsi="Times New Roman"/>
          <w:sz w:val="28"/>
          <w:szCs w:val="28"/>
          <w:lang w:val="kk-KZ"/>
        </w:rPr>
        <w:t xml:space="preserve"> жануарлардың дерматомикоздарына қарсы </w:t>
      </w:r>
      <w:r>
        <w:rPr>
          <w:rFonts w:ascii="Times New Roman" w:hAnsi="Times New Roman"/>
          <w:sz w:val="28"/>
          <w:szCs w:val="28"/>
          <w:lang w:val="kk-KZ"/>
        </w:rPr>
        <w:t>поливалентті</w:t>
      </w:r>
      <w:r w:rsidRPr="001647FD">
        <w:rPr>
          <w:rFonts w:ascii="Times New Roman" w:hAnsi="Times New Roman"/>
          <w:sz w:val="28"/>
          <w:szCs w:val="28"/>
          <w:lang w:val="kk-KZ"/>
        </w:rPr>
        <w:t xml:space="preserve"> инактивтендірілген вакцина</w:t>
      </w:r>
      <w:r w:rsidR="002A333C">
        <w:rPr>
          <w:rFonts w:ascii="Times New Roman" w:hAnsi="Times New Roman"/>
          <w:sz w:val="28"/>
          <w:szCs w:val="28"/>
          <w:lang w:val="kk-KZ"/>
        </w:rPr>
        <w:t>мен</w:t>
      </w:r>
      <w:r>
        <w:rPr>
          <w:rFonts w:ascii="Times New Roman" w:hAnsi="Times New Roman"/>
          <w:sz w:val="28"/>
          <w:szCs w:val="28"/>
          <w:lang w:val="kk-KZ"/>
        </w:rPr>
        <w:t xml:space="preserve"> емдік жұмыстарын жүргізу үстінде</w:t>
      </w:r>
    </w:p>
    <w:p w:rsidR="00B80AB4" w:rsidRDefault="00B80AB4" w:rsidP="00B80AB4">
      <w:pPr>
        <w:pStyle w:val="21"/>
        <w:tabs>
          <w:tab w:val="left" w:pos="9638"/>
        </w:tabs>
        <w:spacing w:after="0" w:line="240" w:lineRule="auto"/>
        <w:jc w:val="both"/>
        <w:rPr>
          <w:rFonts w:ascii="Times New Roman" w:hAnsi="Times New Roman"/>
          <w:sz w:val="28"/>
          <w:szCs w:val="28"/>
          <w:lang w:val="kk-KZ"/>
        </w:rPr>
      </w:pPr>
      <w:r w:rsidRPr="00B80AB4">
        <w:rPr>
          <w:rFonts w:ascii="Times New Roman" w:hAnsi="Times New Roman"/>
          <w:sz w:val="28"/>
          <w:szCs w:val="28"/>
          <w:lang w:val="kk-KZ"/>
        </w:rPr>
        <w:lastRenderedPageBreak/>
        <w:t xml:space="preserve">Қосымша </w:t>
      </w:r>
      <w:r>
        <w:rPr>
          <w:rFonts w:ascii="Times New Roman" w:hAnsi="Times New Roman"/>
          <w:sz w:val="28"/>
          <w:szCs w:val="28"/>
          <w:lang w:val="kk-KZ"/>
        </w:rPr>
        <w:t>Е</w:t>
      </w:r>
      <w:r w:rsidRPr="00B80AB4">
        <w:rPr>
          <w:rFonts w:ascii="Times New Roman" w:hAnsi="Times New Roman"/>
          <w:sz w:val="28"/>
          <w:szCs w:val="28"/>
          <w:lang w:val="kk-KZ"/>
        </w:rPr>
        <w:t xml:space="preserve"> жалғасы</w:t>
      </w:r>
    </w:p>
    <w:p w:rsidR="00B80AB4" w:rsidRPr="00B80AB4" w:rsidRDefault="00B80AB4" w:rsidP="00B80AB4">
      <w:pPr>
        <w:pStyle w:val="21"/>
        <w:tabs>
          <w:tab w:val="left" w:pos="9638"/>
        </w:tabs>
        <w:spacing w:after="0" w:line="240" w:lineRule="auto"/>
        <w:jc w:val="both"/>
        <w:rPr>
          <w:rFonts w:ascii="Times New Roman" w:hAnsi="Times New Roman"/>
          <w:sz w:val="28"/>
          <w:szCs w:val="28"/>
          <w:lang w:val="kk-KZ"/>
        </w:rPr>
      </w:pPr>
    </w:p>
    <w:p w:rsidR="00660016" w:rsidRDefault="00660016" w:rsidP="00293D38">
      <w:pPr>
        <w:pStyle w:val="21"/>
        <w:tabs>
          <w:tab w:val="left" w:pos="9638"/>
        </w:tabs>
        <w:spacing w:after="0" w:line="240" w:lineRule="auto"/>
        <w:jc w:val="center"/>
        <w:rPr>
          <w:rFonts w:ascii="Times New Roman" w:hAnsi="Times New Roman"/>
          <w:sz w:val="28"/>
          <w:szCs w:val="28"/>
          <w:lang w:val="kk-KZ"/>
        </w:rPr>
      </w:pPr>
      <w:r w:rsidRPr="00F708F6">
        <w:rPr>
          <w:rFonts w:ascii="Times New Roman" w:hAnsi="Times New Roman"/>
          <w:noProof/>
          <w:sz w:val="28"/>
          <w:szCs w:val="28"/>
          <w:lang w:val="ru-RU" w:eastAsia="ru-RU"/>
        </w:rPr>
        <w:drawing>
          <wp:inline distT="0" distB="0" distL="0" distR="0" wp14:anchorId="5F9E6714" wp14:editId="5AE559FB">
            <wp:extent cx="5276850" cy="2924175"/>
            <wp:effectExtent l="0" t="0" r="0" b="9525"/>
            <wp:docPr id="50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55034" cy="2967501"/>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0B4A2D" w:rsidRPr="000B4A2D" w:rsidRDefault="00E914B9" w:rsidP="00886518">
      <w:pPr>
        <w:tabs>
          <w:tab w:val="left" w:pos="9638"/>
        </w:tabs>
        <w:spacing w:after="0" w:line="240" w:lineRule="auto"/>
        <w:jc w:val="center"/>
        <w:rPr>
          <w:lang w:val="kk-KZ"/>
        </w:rPr>
      </w:pPr>
      <w:r>
        <w:rPr>
          <w:rFonts w:ascii="Times New Roman" w:hAnsi="Times New Roman"/>
          <w:sz w:val="28"/>
          <w:szCs w:val="28"/>
          <w:lang w:val="kk-KZ"/>
        </w:rPr>
        <w:t xml:space="preserve">Сурет </w:t>
      </w:r>
      <w:r w:rsidR="00886518">
        <w:rPr>
          <w:rFonts w:ascii="Times New Roman" w:hAnsi="Times New Roman"/>
          <w:sz w:val="28"/>
          <w:szCs w:val="28"/>
          <w:lang w:val="kk-KZ"/>
        </w:rPr>
        <w:t>Е.</w:t>
      </w:r>
      <w:r>
        <w:rPr>
          <w:rFonts w:ascii="Times New Roman" w:hAnsi="Times New Roman"/>
          <w:sz w:val="28"/>
          <w:szCs w:val="28"/>
          <w:lang w:val="kk-KZ"/>
        </w:rPr>
        <w:t>15</w:t>
      </w:r>
      <w:r w:rsidR="002A333C">
        <w:rPr>
          <w:rFonts w:ascii="Times New Roman" w:hAnsi="Times New Roman"/>
          <w:sz w:val="28"/>
          <w:szCs w:val="28"/>
          <w:lang w:val="kk-KZ"/>
        </w:rPr>
        <w:t xml:space="preserve"> </w:t>
      </w:r>
      <w:r w:rsidR="00886518">
        <w:rPr>
          <w:rFonts w:ascii="Times New Roman" w:hAnsi="Times New Roman"/>
          <w:sz w:val="28"/>
          <w:szCs w:val="28"/>
          <w:lang w:val="kk-KZ"/>
        </w:rPr>
        <w:t>–</w:t>
      </w:r>
      <w:r w:rsidR="002A333C">
        <w:rPr>
          <w:rFonts w:ascii="Times New Roman" w:hAnsi="Times New Roman"/>
          <w:sz w:val="28"/>
          <w:szCs w:val="28"/>
          <w:lang w:val="kk-KZ"/>
        </w:rPr>
        <w:t xml:space="preserve"> </w:t>
      </w:r>
      <w:r w:rsidR="00660016">
        <w:rPr>
          <w:rFonts w:ascii="Times New Roman" w:hAnsi="Times New Roman"/>
          <w:sz w:val="28"/>
          <w:szCs w:val="28"/>
          <w:lang w:val="kk-KZ"/>
        </w:rPr>
        <w:t>Ауылшаруашылық және ет қоректі</w:t>
      </w:r>
      <w:r w:rsidR="00660016" w:rsidRPr="001647FD">
        <w:rPr>
          <w:rFonts w:ascii="Times New Roman" w:hAnsi="Times New Roman"/>
          <w:sz w:val="28"/>
          <w:szCs w:val="28"/>
          <w:lang w:val="kk-KZ"/>
        </w:rPr>
        <w:t xml:space="preserve"> жануарлардың дерматомикоздарына қарсы </w:t>
      </w:r>
      <w:r w:rsidR="00660016">
        <w:rPr>
          <w:rFonts w:ascii="Times New Roman" w:hAnsi="Times New Roman"/>
          <w:sz w:val="28"/>
          <w:szCs w:val="28"/>
          <w:lang w:val="kk-KZ"/>
        </w:rPr>
        <w:t>поливалентті</w:t>
      </w:r>
      <w:r w:rsidR="00660016" w:rsidRPr="001647FD">
        <w:rPr>
          <w:rFonts w:ascii="Times New Roman" w:hAnsi="Times New Roman"/>
          <w:sz w:val="28"/>
          <w:szCs w:val="28"/>
          <w:lang w:val="kk-KZ"/>
        </w:rPr>
        <w:t xml:space="preserve"> инактивтендірілген вакцина</w:t>
      </w:r>
    </w:p>
    <w:sectPr w:rsidR="000B4A2D" w:rsidRPr="000B4A2D" w:rsidSect="00896635">
      <w:footerReference w:type="default" r:id="rId60"/>
      <w:pgSz w:w="11906" w:h="16838" w:code="9"/>
      <w:pgMar w:top="1134" w:right="567" w:bottom="1134" w:left="1701"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62BD" w:rsidRDefault="00F762BD" w:rsidP="000666B6">
      <w:pPr>
        <w:spacing w:after="0" w:line="240" w:lineRule="auto"/>
      </w:pPr>
      <w:r>
        <w:separator/>
      </w:r>
    </w:p>
  </w:endnote>
  <w:endnote w:type="continuationSeparator" w:id="0">
    <w:p w:rsidR="00F762BD" w:rsidRDefault="00F762BD" w:rsidP="000666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KZ Times New Roman">
    <w:altName w:val="Times New Roman"/>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8757452"/>
      <w:docPartObj>
        <w:docPartGallery w:val="Page Numbers (Bottom of Page)"/>
        <w:docPartUnique/>
      </w:docPartObj>
    </w:sdtPr>
    <w:sdtContent>
      <w:p w:rsidR="000D08B3" w:rsidRDefault="000D08B3">
        <w:pPr>
          <w:pStyle w:val="a7"/>
          <w:jc w:val="center"/>
        </w:pPr>
        <w:r>
          <w:fldChar w:fldCharType="begin"/>
        </w:r>
        <w:r>
          <w:instrText>PAGE   \* MERGEFORMAT</w:instrText>
        </w:r>
        <w:r>
          <w:fldChar w:fldCharType="separate"/>
        </w:r>
        <w:r w:rsidR="00185DBE" w:rsidRPr="00185DBE">
          <w:rPr>
            <w:noProof/>
            <w:lang w:val="ru-RU"/>
          </w:rPr>
          <w:t>4</w:t>
        </w:r>
        <w:r>
          <w:fldChar w:fldCharType="end"/>
        </w:r>
      </w:p>
    </w:sdtContent>
  </w:sdt>
  <w:p w:rsidR="000D08B3" w:rsidRPr="007A6BDA" w:rsidRDefault="000D08B3">
    <w:pPr>
      <w:pStyle w:val="a3"/>
      <w:spacing w:line="14" w:lineRule="auto"/>
      <w:ind w:left="0" w:firstLine="0"/>
      <w:jc w:val="left"/>
      <w:rPr>
        <w:sz w:val="2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8B3" w:rsidRDefault="000D08B3" w:rsidP="007A6BDA">
    <w:pPr>
      <w:pStyle w:val="a7"/>
      <w:jc w:val="center"/>
      <w:rPr>
        <w:sz w:val="20"/>
      </w:rPr>
    </w:pPr>
    <w:r w:rsidRPr="007A6BDA">
      <w:rPr>
        <w:rFonts w:ascii="Times New Roman" w:hAnsi="Times New Roman" w:cs="Times New Roman"/>
        <w:sz w:val="24"/>
      </w:rPr>
      <w:fldChar w:fldCharType="begin"/>
    </w:r>
    <w:r w:rsidRPr="007A6BDA">
      <w:rPr>
        <w:rFonts w:ascii="Times New Roman" w:hAnsi="Times New Roman" w:cs="Times New Roman"/>
        <w:sz w:val="24"/>
      </w:rPr>
      <w:instrText>PAGE   \* MERGEFORMAT</w:instrText>
    </w:r>
    <w:r w:rsidRPr="007A6BDA">
      <w:rPr>
        <w:rFonts w:ascii="Times New Roman" w:hAnsi="Times New Roman" w:cs="Times New Roman"/>
        <w:sz w:val="24"/>
      </w:rPr>
      <w:fldChar w:fldCharType="separate"/>
    </w:r>
    <w:r w:rsidR="00185DBE" w:rsidRPr="00185DBE">
      <w:rPr>
        <w:rFonts w:ascii="Times New Roman" w:hAnsi="Times New Roman" w:cs="Times New Roman"/>
        <w:noProof/>
        <w:sz w:val="24"/>
        <w:lang w:val="ru-RU"/>
      </w:rPr>
      <w:t>5</w:t>
    </w:r>
    <w:r w:rsidRPr="007A6BDA">
      <w:rPr>
        <w:rFonts w:ascii="Times New Roman" w:hAnsi="Times New Roman" w:cs="Times New Roman"/>
        <w:noProof/>
        <w:sz w:val="24"/>
        <w:lang w:val="ru-RU"/>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62BD" w:rsidRDefault="00F762BD" w:rsidP="000666B6">
      <w:pPr>
        <w:spacing w:after="0" w:line="240" w:lineRule="auto"/>
      </w:pPr>
      <w:r>
        <w:separator/>
      </w:r>
    </w:p>
  </w:footnote>
  <w:footnote w:type="continuationSeparator" w:id="0">
    <w:p w:rsidR="00F762BD" w:rsidRDefault="00F762BD" w:rsidP="000666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decimal"/>
      <w:lvlText w:val="%1."/>
      <w:lvlJc w:val="left"/>
      <w:pPr>
        <w:tabs>
          <w:tab w:val="num" w:pos="0"/>
        </w:tabs>
        <w:ind w:left="720" w:hanging="360"/>
      </w:pPr>
      <w:rPr>
        <w:rFonts w:ascii="Times New Roman" w:hAnsi="Times New Roman" w:cs="Calibri"/>
        <w:sz w:val="28"/>
        <w:szCs w:val="28"/>
      </w:rPr>
    </w:lvl>
    <w:lvl w:ilvl="1">
      <w:start w:val="1"/>
      <w:numFmt w:val="lowerLetter"/>
      <w:lvlText w:val="%2."/>
      <w:lvlJc w:val="left"/>
      <w:pPr>
        <w:tabs>
          <w:tab w:val="num" w:pos="0"/>
        </w:tabs>
        <w:ind w:left="1440" w:hanging="360"/>
      </w:pPr>
      <w:rPr>
        <w:rFonts w:cs="Times New Roman"/>
      </w:rPr>
    </w:lvl>
    <w:lvl w:ilvl="2">
      <w:start w:val="1"/>
      <w:numFmt w:val="lowerRoman"/>
      <w:lvlText w:val="%2.%3."/>
      <w:lvlJc w:val="right"/>
      <w:pPr>
        <w:tabs>
          <w:tab w:val="num" w:pos="0"/>
        </w:tabs>
        <w:ind w:left="2160" w:hanging="180"/>
      </w:pPr>
      <w:rPr>
        <w:rFonts w:cs="Times New Roman"/>
      </w:rPr>
    </w:lvl>
    <w:lvl w:ilvl="3">
      <w:start w:val="1"/>
      <w:numFmt w:val="decimal"/>
      <w:lvlText w:val="%2.%3.%4."/>
      <w:lvlJc w:val="left"/>
      <w:pPr>
        <w:tabs>
          <w:tab w:val="num" w:pos="0"/>
        </w:tabs>
        <w:ind w:left="2880" w:hanging="360"/>
      </w:pPr>
      <w:rPr>
        <w:rFonts w:cs="Times New Roman"/>
      </w:rPr>
    </w:lvl>
    <w:lvl w:ilvl="4">
      <w:start w:val="1"/>
      <w:numFmt w:val="lowerLetter"/>
      <w:lvlText w:val="%2.%3.%4.%5."/>
      <w:lvlJc w:val="left"/>
      <w:pPr>
        <w:tabs>
          <w:tab w:val="num" w:pos="0"/>
        </w:tabs>
        <w:ind w:left="3600" w:hanging="360"/>
      </w:pPr>
      <w:rPr>
        <w:rFonts w:cs="Times New Roman"/>
      </w:rPr>
    </w:lvl>
    <w:lvl w:ilvl="5">
      <w:start w:val="1"/>
      <w:numFmt w:val="lowerRoman"/>
      <w:lvlText w:val="%2.%3.%4.%5.%6."/>
      <w:lvlJc w:val="right"/>
      <w:pPr>
        <w:tabs>
          <w:tab w:val="num" w:pos="0"/>
        </w:tabs>
        <w:ind w:left="4320" w:hanging="180"/>
      </w:pPr>
      <w:rPr>
        <w:rFonts w:cs="Times New Roman"/>
      </w:rPr>
    </w:lvl>
    <w:lvl w:ilvl="6">
      <w:start w:val="1"/>
      <w:numFmt w:val="decimal"/>
      <w:lvlText w:val="%2.%3.%4.%5.%6.%7."/>
      <w:lvlJc w:val="left"/>
      <w:pPr>
        <w:tabs>
          <w:tab w:val="num" w:pos="0"/>
        </w:tabs>
        <w:ind w:left="5040" w:hanging="360"/>
      </w:pPr>
      <w:rPr>
        <w:rFonts w:cs="Times New Roman"/>
      </w:rPr>
    </w:lvl>
    <w:lvl w:ilvl="7">
      <w:start w:val="1"/>
      <w:numFmt w:val="lowerLetter"/>
      <w:lvlText w:val="%2.%3.%4.%5.%6.%7.%8."/>
      <w:lvlJc w:val="left"/>
      <w:pPr>
        <w:tabs>
          <w:tab w:val="num" w:pos="0"/>
        </w:tabs>
        <w:ind w:left="5760" w:hanging="360"/>
      </w:pPr>
      <w:rPr>
        <w:rFonts w:cs="Times New Roman"/>
      </w:rPr>
    </w:lvl>
    <w:lvl w:ilvl="8">
      <w:start w:val="1"/>
      <w:numFmt w:val="lowerRoman"/>
      <w:lvlText w:val="%2.%3.%4.%5.%6.%7.%8.%9."/>
      <w:lvlJc w:val="right"/>
      <w:pPr>
        <w:tabs>
          <w:tab w:val="num" w:pos="0"/>
        </w:tabs>
        <w:ind w:left="6480" w:hanging="180"/>
      </w:pPr>
      <w:rPr>
        <w:rFonts w:cs="Times New Roman"/>
      </w:rPr>
    </w:lvl>
  </w:abstractNum>
  <w:abstractNum w:abstractNumId="1" w15:restartNumberingAfterBreak="0">
    <w:nsid w:val="081A7927"/>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15:restartNumberingAfterBreak="0">
    <w:nsid w:val="09F079C4"/>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1DF57E3E"/>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 w15:restartNumberingAfterBreak="0">
    <w:nsid w:val="23D84A7B"/>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766F596D"/>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789E0ACF"/>
    <w:multiLevelType w:val="multilevel"/>
    <w:tmpl w:val="8B9A035C"/>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3"/>
  </w:num>
  <w:num w:numId="2">
    <w:abstractNumId w:val="4"/>
  </w:num>
  <w:num w:numId="3">
    <w:abstractNumId w:val="6"/>
  </w:num>
  <w:num w:numId="4">
    <w:abstractNumId w:val="5"/>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13C"/>
    <w:rsid w:val="00000A2B"/>
    <w:rsid w:val="00000CCC"/>
    <w:rsid w:val="00001C4F"/>
    <w:rsid w:val="0000289B"/>
    <w:rsid w:val="00002E02"/>
    <w:rsid w:val="000031EC"/>
    <w:rsid w:val="00004647"/>
    <w:rsid w:val="00004E21"/>
    <w:rsid w:val="00004F57"/>
    <w:rsid w:val="0000555E"/>
    <w:rsid w:val="00005A30"/>
    <w:rsid w:val="00005C1E"/>
    <w:rsid w:val="00006C2E"/>
    <w:rsid w:val="00006E8D"/>
    <w:rsid w:val="0001092F"/>
    <w:rsid w:val="00011C02"/>
    <w:rsid w:val="00012338"/>
    <w:rsid w:val="0001373E"/>
    <w:rsid w:val="00013D09"/>
    <w:rsid w:val="00013D6D"/>
    <w:rsid w:val="000146DB"/>
    <w:rsid w:val="0001575C"/>
    <w:rsid w:val="000163F7"/>
    <w:rsid w:val="00016CA4"/>
    <w:rsid w:val="00016E89"/>
    <w:rsid w:val="00017EF1"/>
    <w:rsid w:val="00020277"/>
    <w:rsid w:val="000204AC"/>
    <w:rsid w:val="00020E7A"/>
    <w:rsid w:val="0002272B"/>
    <w:rsid w:val="00022B8E"/>
    <w:rsid w:val="00023466"/>
    <w:rsid w:val="00026F13"/>
    <w:rsid w:val="00026FD3"/>
    <w:rsid w:val="00027662"/>
    <w:rsid w:val="000279EA"/>
    <w:rsid w:val="000301A4"/>
    <w:rsid w:val="0003059E"/>
    <w:rsid w:val="0003361E"/>
    <w:rsid w:val="00033761"/>
    <w:rsid w:val="00035DB8"/>
    <w:rsid w:val="000369AF"/>
    <w:rsid w:val="0003708C"/>
    <w:rsid w:val="00037226"/>
    <w:rsid w:val="0004007E"/>
    <w:rsid w:val="0004031D"/>
    <w:rsid w:val="000403EA"/>
    <w:rsid w:val="00041467"/>
    <w:rsid w:val="00042394"/>
    <w:rsid w:val="0004296E"/>
    <w:rsid w:val="00043B0F"/>
    <w:rsid w:val="00043F3D"/>
    <w:rsid w:val="000443B1"/>
    <w:rsid w:val="000444E7"/>
    <w:rsid w:val="00045C1E"/>
    <w:rsid w:val="00046AC5"/>
    <w:rsid w:val="000477C6"/>
    <w:rsid w:val="00050DD8"/>
    <w:rsid w:val="00051D06"/>
    <w:rsid w:val="0005283D"/>
    <w:rsid w:val="000534BD"/>
    <w:rsid w:val="00055A38"/>
    <w:rsid w:val="00055BC1"/>
    <w:rsid w:val="00055E8C"/>
    <w:rsid w:val="000570EB"/>
    <w:rsid w:val="00060068"/>
    <w:rsid w:val="00060685"/>
    <w:rsid w:val="00060763"/>
    <w:rsid w:val="000607AB"/>
    <w:rsid w:val="00060F36"/>
    <w:rsid w:val="000613F4"/>
    <w:rsid w:val="0006149E"/>
    <w:rsid w:val="00061755"/>
    <w:rsid w:val="000618BE"/>
    <w:rsid w:val="00063EA0"/>
    <w:rsid w:val="00064841"/>
    <w:rsid w:val="00065CAB"/>
    <w:rsid w:val="00065E7A"/>
    <w:rsid w:val="000666B6"/>
    <w:rsid w:val="000669F9"/>
    <w:rsid w:val="00071706"/>
    <w:rsid w:val="00071934"/>
    <w:rsid w:val="00071948"/>
    <w:rsid w:val="00071BD8"/>
    <w:rsid w:val="000720C2"/>
    <w:rsid w:val="00072640"/>
    <w:rsid w:val="0007275B"/>
    <w:rsid w:val="000729B8"/>
    <w:rsid w:val="00072D10"/>
    <w:rsid w:val="0007342F"/>
    <w:rsid w:val="000753CA"/>
    <w:rsid w:val="00076995"/>
    <w:rsid w:val="00076E49"/>
    <w:rsid w:val="00080F72"/>
    <w:rsid w:val="00083529"/>
    <w:rsid w:val="00083FF0"/>
    <w:rsid w:val="00084B7F"/>
    <w:rsid w:val="00084FF6"/>
    <w:rsid w:val="000856CF"/>
    <w:rsid w:val="0008575B"/>
    <w:rsid w:val="00086E27"/>
    <w:rsid w:val="000878DA"/>
    <w:rsid w:val="00091B9E"/>
    <w:rsid w:val="00092458"/>
    <w:rsid w:val="0009282A"/>
    <w:rsid w:val="000934E0"/>
    <w:rsid w:val="000949F9"/>
    <w:rsid w:val="00094D72"/>
    <w:rsid w:val="000952DC"/>
    <w:rsid w:val="00097070"/>
    <w:rsid w:val="000A0F87"/>
    <w:rsid w:val="000A135B"/>
    <w:rsid w:val="000A2367"/>
    <w:rsid w:val="000A2531"/>
    <w:rsid w:val="000A35E7"/>
    <w:rsid w:val="000A3D1E"/>
    <w:rsid w:val="000A494F"/>
    <w:rsid w:val="000A565B"/>
    <w:rsid w:val="000A5822"/>
    <w:rsid w:val="000A5C03"/>
    <w:rsid w:val="000A6AD9"/>
    <w:rsid w:val="000A6E78"/>
    <w:rsid w:val="000A7649"/>
    <w:rsid w:val="000A77FD"/>
    <w:rsid w:val="000B12C9"/>
    <w:rsid w:val="000B26C9"/>
    <w:rsid w:val="000B2C03"/>
    <w:rsid w:val="000B34C1"/>
    <w:rsid w:val="000B4299"/>
    <w:rsid w:val="000B4A2D"/>
    <w:rsid w:val="000B58B9"/>
    <w:rsid w:val="000B5DD9"/>
    <w:rsid w:val="000B650A"/>
    <w:rsid w:val="000B7294"/>
    <w:rsid w:val="000B7697"/>
    <w:rsid w:val="000C0B97"/>
    <w:rsid w:val="000C0DB8"/>
    <w:rsid w:val="000C19E8"/>
    <w:rsid w:val="000C27D2"/>
    <w:rsid w:val="000C2DBB"/>
    <w:rsid w:val="000C3184"/>
    <w:rsid w:val="000C4120"/>
    <w:rsid w:val="000C49B7"/>
    <w:rsid w:val="000C5DE5"/>
    <w:rsid w:val="000C63D0"/>
    <w:rsid w:val="000C7B5B"/>
    <w:rsid w:val="000D0375"/>
    <w:rsid w:val="000D08B3"/>
    <w:rsid w:val="000D13AA"/>
    <w:rsid w:val="000D1CC8"/>
    <w:rsid w:val="000D367C"/>
    <w:rsid w:val="000D648A"/>
    <w:rsid w:val="000D666E"/>
    <w:rsid w:val="000D6C58"/>
    <w:rsid w:val="000D6D4E"/>
    <w:rsid w:val="000E038B"/>
    <w:rsid w:val="000E05F5"/>
    <w:rsid w:val="000E0D72"/>
    <w:rsid w:val="000E1060"/>
    <w:rsid w:val="000E161B"/>
    <w:rsid w:val="000E1681"/>
    <w:rsid w:val="000E19EB"/>
    <w:rsid w:val="000E1ACF"/>
    <w:rsid w:val="000E1F4E"/>
    <w:rsid w:val="000E2C30"/>
    <w:rsid w:val="000E3000"/>
    <w:rsid w:val="000E3BDE"/>
    <w:rsid w:val="000E4E17"/>
    <w:rsid w:val="000E5331"/>
    <w:rsid w:val="000E596E"/>
    <w:rsid w:val="000E5BE4"/>
    <w:rsid w:val="000E5ED7"/>
    <w:rsid w:val="000E603D"/>
    <w:rsid w:val="000E6333"/>
    <w:rsid w:val="000E6733"/>
    <w:rsid w:val="000E6AEA"/>
    <w:rsid w:val="000F0A31"/>
    <w:rsid w:val="000F0AE5"/>
    <w:rsid w:val="000F1008"/>
    <w:rsid w:val="000F1668"/>
    <w:rsid w:val="000F1A7B"/>
    <w:rsid w:val="000F24C8"/>
    <w:rsid w:val="000F2BAE"/>
    <w:rsid w:val="000F2F9F"/>
    <w:rsid w:val="000F3044"/>
    <w:rsid w:val="000F4286"/>
    <w:rsid w:val="000F4B10"/>
    <w:rsid w:val="000F54CD"/>
    <w:rsid w:val="000F6239"/>
    <w:rsid w:val="000F64A3"/>
    <w:rsid w:val="0010036C"/>
    <w:rsid w:val="0010055E"/>
    <w:rsid w:val="00102879"/>
    <w:rsid w:val="00103DB8"/>
    <w:rsid w:val="00103EDF"/>
    <w:rsid w:val="00104051"/>
    <w:rsid w:val="001040CB"/>
    <w:rsid w:val="0010475A"/>
    <w:rsid w:val="0010476B"/>
    <w:rsid w:val="001048E8"/>
    <w:rsid w:val="00104CA4"/>
    <w:rsid w:val="00104E44"/>
    <w:rsid w:val="001055F4"/>
    <w:rsid w:val="0010584B"/>
    <w:rsid w:val="00107D62"/>
    <w:rsid w:val="00107D99"/>
    <w:rsid w:val="001105BF"/>
    <w:rsid w:val="001105C5"/>
    <w:rsid w:val="00110BA2"/>
    <w:rsid w:val="00110BD3"/>
    <w:rsid w:val="00114226"/>
    <w:rsid w:val="00114FDA"/>
    <w:rsid w:val="0011587E"/>
    <w:rsid w:val="00116342"/>
    <w:rsid w:val="00116E16"/>
    <w:rsid w:val="0012113B"/>
    <w:rsid w:val="001213EA"/>
    <w:rsid w:val="001218C7"/>
    <w:rsid w:val="00123355"/>
    <w:rsid w:val="00126601"/>
    <w:rsid w:val="00126705"/>
    <w:rsid w:val="00126F28"/>
    <w:rsid w:val="00127616"/>
    <w:rsid w:val="00130649"/>
    <w:rsid w:val="00130CDD"/>
    <w:rsid w:val="0013249B"/>
    <w:rsid w:val="00132515"/>
    <w:rsid w:val="00133422"/>
    <w:rsid w:val="0013350C"/>
    <w:rsid w:val="0013398F"/>
    <w:rsid w:val="001341C1"/>
    <w:rsid w:val="00135121"/>
    <w:rsid w:val="00135ABC"/>
    <w:rsid w:val="00136DB3"/>
    <w:rsid w:val="00137C68"/>
    <w:rsid w:val="001405A2"/>
    <w:rsid w:val="001406CB"/>
    <w:rsid w:val="001419F3"/>
    <w:rsid w:val="001422A8"/>
    <w:rsid w:val="001423F5"/>
    <w:rsid w:val="001424D5"/>
    <w:rsid w:val="00143D17"/>
    <w:rsid w:val="00144194"/>
    <w:rsid w:val="00144E14"/>
    <w:rsid w:val="00145416"/>
    <w:rsid w:val="00145E43"/>
    <w:rsid w:val="0014621F"/>
    <w:rsid w:val="001467BA"/>
    <w:rsid w:val="001472FB"/>
    <w:rsid w:val="00147A91"/>
    <w:rsid w:val="0015067D"/>
    <w:rsid w:val="00150F4E"/>
    <w:rsid w:val="00150FB2"/>
    <w:rsid w:val="001512A6"/>
    <w:rsid w:val="001517D7"/>
    <w:rsid w:val="00152D56"/>
    <w:rsid w:val="00153AE5"/>
    <w:rsid w:val="00154627"/>
    <w:rsid w:val="00154D43"/>
    <w:rsid w:val="00154DAB"/>
    <w:rsid w:val="00156D69"/>
    <w:rsid w:val="00156E3A"/>
    <w:rsid w:val="001578A5"/>
    <w:rsid w:val="0016194E"/>
    <w:rsid w:val="00161CD7"/>
    <w:rsid w:val="001623AD"/>
    <w:rsid w:val="00162EF6"/>
    <w:rsid w:val="00164662"/>
    <w:rsid w:val="001647FD"/>
    <w:rsid w:val="00164A38"/>
    <w:rsid w:val="00165113"/>
    <w:rsid w:val="0016530F"/>
    <w:rsid w:val="0016747A"/>
    <w:rsid w:val="00167506"/>
    <w:rsid w:val="001679A7"/>
    <w:rsid w:val="00170890"/>
    <w:rsid w:val="001708C7"/>
    <w:rsid w:val="0017106D"/>
    <w:rsid w:val="00173170"/>
    <w:rsid w:val="00173D16"/>
    <w:rsid w:val="00173ED2"/>
    <w:rsid w:val="001745A0"/>
    <w:rsid w:val="00174A70"/>
    <w:rsid w:val="0017545F"/>
    <w:rsid w:val="0017574C"/>
    <w:rsid w:val="00176317"/>
    <w:rsid w:val="001769E5"/>
    <w:rsid w:val="00176A6C"/>
    <w:rsid w:val="0017788A"/>
    <w:rsid w:val="0018239C"/>
    <w:rsid w:val="00182688"/>
    <w:rsid w:val="0018324D"/>
    <w:rsid w:val="0018327C"/>
    <w:rsid w:val="001832FB"/>
    <w:rsid w:val="001850D2"/>
    <w:rsid w:val="00185DBE"/>
    <w:rsid w:val="001866EC"/>
    <w:rsid w:val="00186DFF"/>
    <w:rsid w:val="001870CC"/>
    <w:rsid w:val="001876D0"/>
    <w:rsid w:val="00187BBA"/>
    <w:rsid w:val="00191257"/>
    <w:rsid w:val="00192227"/>
    <w:rsid w:val="00192738"/>
    <w:rsid w:val="00192899"/>
    <w:rsid w:val="00192F63"/>
    <w:rsid w:val="00193BC8"/>
    <w:rsid w:val="001944F9"/>
    <w:rsid w:val="001945B0"/>
    <w:rsid w:val="00194741"/>
    <w:rsid w:val="001948B9"/>
    <w:rsid w:val="00195165"/>
    <w:rsid w:val="00195E3C"/>
    <w:rsid w:val="001973CA"/>
    <w:rsid w:val="00197AAE"/>
    <w:rsid w:val="00197CC0"/>
    <w:rsid w:val="001A0660"/>
    <w:rsid w:val="001A07E2"/>
    <w:rsid w:val="001A1453"/>
    <w:rsid w:val="001A3CEF"/>
    <w:rsid w:val="001A4920"/>
    <w:rsid w:val="001A55D5"/>
    <w:rsid w:val="001A56CD"/>
    <w:rsid w:val="001A5E29"/>
    <w:rsid w:val="001A6847"/>
    <w:rsid w:val="001A6A3B"/>
    <w:rsid w:val="001A6C22"/>
    <w:rsid w:val="001B0E91"/>
    <w:rsid w:val="001B1187"/>
    <w:rsid w:val="001B1CFA"/>
    <w:rsid w:val="001B1E1C"/>
    <w:rsid w:val="001B4916"/>
    <w:rsid w:val="001B4C79"/>
    <w:rsid w:val="001B4FF8"/>
    <w:rsid w:val="001B602E"/>
    <w:rsid w:val="001B6267"/>
    <w:rsid w:val="001B64A4"/>
    <w:rsid w:val="001B7304"/>
    <w:rsid w:val="001C10FB"/>
    <w:rsid w:val="001C2188"/>
    <w:rsid w:val="001C26C3"/>
    <w:rsid w:val="001C325A"/>
    <w:rsid w:val="001C3FA6"/>
    <w:rsid w:val="001C4936"/>
    <w:rsid w:val="001C65D0"/>
    <w:rsid w:val="001C6E72"/>
    <w:rsid w:val="001C7469"/>
    <w:rsid w:val="001D0E3F"/>
    <w:rsid w:val="001D111F"/>
    <w:rsid w:val="001D15E5"/>
    <w:rsid w:val="001D1D60"/>
    <w:rsid w:val="001D2CC1"/>
    <w:rsid w:val="001D329E"/>
    <w:rsid w:val="001D32DF"/>
    <w:rsid w:val="001D3317"/>
    <w:rsid w:val="001D34FA"/>
    <w:rsid w:val="001D410C"/>
    <w:rsid w:val="001D58E9"/>
    <w:rsid w:val="001D5BBA"/>
    <w:rsid w:val="001D5D84"/>
    <w:rsid w:val="001D63EF"/>
    <w:rsid w:val="001D6C68"/>
    <w:rsid w:val="001E0C33"/>
    <w:rsid w:val="001E1C3E"/>
    <w:rsid w:val="001E1F5C"/>
    <w:rsid w:val="001E2D12"/>
    <w:rsid w:val="001E36BE"/>
    <w:rsid w:val="001E4270"/>
    <w:rsid w:val="001E4947"/>
    <w:rsid w:val="001E4B9F"/>
    <w:rsid w:val="001E5054"/>
    <w:rsid w:val="001E50C2"/>
    <w:rsid w:val="001E5858"/>
    <w:rsid w:val="001E608D"/>
    <w:rsid w:val="001E7744"/>
    <w:rsid w:val="001E7F56"/>
    <w:rsid w:val="001F01B1"/>
    <w:rsid w:val="001F060A"/>
    <w:rsid w:val="001F1603"/>
    <w:rsid w:val="001F18B8"/>
    <w:rsid w:val="001F2450"/>
    <w:rsid w:val="001F39B6"/>
    <w:rsid w:val="001F507B"/>
    <w:rsid w:val="001F565C"/>
    <w:rsid w:val="001F5988"/>
    <w:rsid w:val="001F6105"/>
    <w:rsid w:val="001F64CC"/>
    <w:rsid w:val="00200312"/>
    <w:rsid w:val="0020049C"/>
    <w:rsid w:val="0020224A"/>
    <w:rsid w:val="00205573"/>
    <w:rsid w:val="00206576"/>
    <w:rsid w:val="00211A82"/>
    <w:rsid w:val="00212C49"/>
    <w:rsid w:val="00212F9E"/>
    <w:rsid w:val="00213657"/>
    <w:rsid w:val="00213E9B"/>
    <w:rsid w:val="00215619"/>
    <w:rsid w:val="002162A6"/>
    <w:rsid w:val="002163A5"/>
    <w:rsid w:val="00217825"/>
    <w:rsid w:val="0022010A"/>
    <w:rsid w:val="00220A6D"/>
    <w:rsid w:val="00220BDA"/>
    <w:rsid w:val="00220C9D"/>
    <w:rsid w:val="00220F5B"/>
    <w:rsid w:val="002213E8"/>
    <w:rsid w:val="0022171A"/>
    <w:rsid w:val="00224D26"/>
    <w:rsid w:val="00224D62"/>
    <w:rsid w:val="002259F9"/>
    <w:rsid w:val="0022648A"/>
    <w:rsid w:val="002265F9"/>
    <w:rsid w:val="00227229"/>
    <w:rsid w:val="002314A0"/>
    <w:rsid w:val="0023290F"/>
    <w:rsid w:val="00233139"/>
    <w:rsid w:val="00233371"/>
    <w:rsid w:val="00233534"/>
    <w:rsid w:val="002344EF"/>
    <w:rsid w:val="002352A6"/>
    <w:rsid w:val="0023550C"/>
    <w:rsid w:val="0023566C"/>
    <w:rsid w:val="002356E6"/>
    <w:rsid w:val="00235949"/>
    <w:rsid w:val="00236946"/>
    <w:rsid w:val="00236A17"/>
    <w:rsid w:val="00236EA6"/>
    <w:rsid w:val="0023764C"/>
    <w:rsid w:val="002412EB"/>
    <w:rsid w:val="00242926"/>
    <w:rsid w:val="00243446"/>
    <w:rsid w:val="00243615"/>
    <w:rsid w:val="00244B0C"/>
    <w:rsid w:val="00244F60"/>
    <w:rsid w:val="00245351"/>
    <w:rsid w:val="00245CD8"/>
    <w:rsid w:val="002460BA"/>
    <w:rsid w:val="00247875"/>
    <w:rsid w:val="002502CE"/>
    <w:rsid w:val="0025093C"/>
    <w:rsid w:val="00251162"/>
    <w:rsid w:val="00252685"/>
    <w:rsid w:val="00252B18"/>
    <w:rsid w:val="002534C4"/>
    <w:rsid w:val="002537F3"/>
    <w:rsid w:val="00254039"/>
    <w:rsid w:val="00254C90"/>
    <w:rsid w:val="00254EBA"/>
    <w:rsid w:val="00254F50"/>
    <w:rsid w:val="00255274"/>
    <w:rsid w:val="002562BA"/>
    <w:rsid w:val="00256808"/>
    <w:rsid w:val="002575F9"/>
    <w:rsid w:val="00257D25"/>
    <w:rsid w:val="0026022D"/>
    <w:rsid w:val="002608C2"/>
    <w:rsid w:val="00260C80"/>
    <w:rsid w:val="002615D2"/>
    <w:rsid w:val="00263A6F"/>
    <w:rsid w:val="00265FDF"/>
    <w:rsid w:val="0026693E"/>
    <w:rsid w:val="00267199"/>
    <w:rsid w:val="00267D00"/>
    <w:rsid w:val="002708CA"/>
    <w:rsid w:val="00271107"/>
    <w:rsid w:val="002715EA"/>
    <w:rsid w:val="00271621"/>
    <w:rsid w:val="002718FE"/>
    <w:rsid w:val="00272A3F"/>
    <w:rsid w:val="00274265"/>
    <w:rsid w:val="002742C3"/>
    <w:rsid w:val="002752F3"/>
    <w:rsid w:val="0027581A"/>
    <w:rsid w:val="00275FB6"/>
    <w:rsid w:val="00276439"/>
    <w:rsid w:val="00276693"/>
    <w:rsid w:val="002773F6"/>
    <w:rsid w:val="00277AEB"/>
    <w:rsid w:val="00277F5C"/>
    <w:rsid w:val="00282059"/>
    <w:rsid w:val="002821FF"/>
    <w:rsid w:val="00283641"/>
    <w:rsid w:val="0028461E"/>
    <w:rsid w:val="002856D2"/>
    <w:rsid w:val="00285B30"/>
    <w:rsid w:val="00285B6D"/>
    <w:rsid w:val="002863AF"/>
    <w:rsid w:val="0028723E"/>
    <w:rsid w:val="002903EE"/>
    <w:rsid w:val="0029064E"/>
    <w:rsid w:val="00291A7F"/>
    <w:rsid w:val="0029277F"/>
    <w:rsid w:val="00292CE7"/>
    <w:rsid w:val="00293D38"/>
    <w:rsid w:val="00294D01"/>
    <w:rsid w:val="00294F95"/>
    <w:rsid w:val="0029589B"/>
    <w:rsid w:val="002959B5"/>
    <w:rsid w:val="00295E8A"/>
    <w:rsid w:val="00296C3E"/>
    <w:rsid w:val="00297A46"/>
    <w:rsid w:val="002A19EA"/>
    <w:rsid w:val="002A1D2A"/>
    <w:rsid w:val="002A2BCA"/>
    <w:rsid w:val="002A333C"/>
    <w:rsid w:val="002A3F2C"/>
    <w:rsid w:val="002A45A7"/>
    <w:rsid w:val="002A4675"/>
    <w:rsid w:val="002A56B3"/>
    <w:rsid w:val="002A5BA9"/>
    <w:rsid w:val="002A5FBD"/>
    <w:rsid w:val="002A6ED2"/>
    <w:rsid w:val="002A7123"/>
    <w:rsid w:val="002B0569"/>
    <w:rsid w:val="002B143F"/>
    <w:rsid w:val="002B14FD"/>
    <w:rsid w:val="002B1911"/>
    <w:rsid w:val="002B2671"/>
    <w:rsid w:val="002B2B4B"/>
    <w:rsid w:val="002B343D"/>
    <w:rsid w:val="002B3550"/>
    <w:rsid w:val="002B3B1C"/>
    <w:rsid w:val="002B5753"/>
    <w:rsid w:val="002B62FE"/>
    <w:rsid w:val="002B6CF8"/>
    <w:rsid w:val="002B6F77"/>
    <w:rsid w:val="002B7383"/>
    <w:rsid w:val="002C0037"/>
    <w:rsid w:val="002C01A1"/>
    <w:rsid w:val="002C1253"/>
    <w:rsid w:val="002C1848"/>
    <w:rsid w:val="002C187C"/>
    <w:rsid w:val="002C23CC"/>
    <w:rsid w:val="002C26E4"/>
    <w:rsid w:val="002C2735"/>
    <w:rsid w:val="002C2B04"/>
    <w:rsid w:val="002C49DA"/>
    <w:rsid w:val="002C5AFA"/>
    <w:rsid w:val="002C5F00"/>
    <w:rsid w:val="002C77B8"/>
    <w:rsid w:val="002D0793"/>
    <w:rsid w:val="002D0937"/>
    <w:rsid w:val="002D1465"/>
    <w:rsid w:val="002D1904"/>
    <w:rsid w:val="002D1B6A"/>
    <w:rsid w:val="002D256C"/>
    <w:rsid w:val="002D2ACC"/>
    <w:rsid w:val="002D2FC3"/>
    <w:rsid w:val="002D3330"/>
    <w:rsid w:val="002D3490"/>
    <w:rsid w:val="002D36C5"/>
    <w:rsid w:val="002D3BC4"/>
    <w:rsid w:val="002D752F"/>
    <w:rsid w:val="002D7D0F"/>
    <w:rsid w:val="002E1CE8"/>
    <w:rsid w:val="002E3CF5"/>
    <w:rsid w:val="002E3E88"/>
    <w:rsid w:val="002E4EFB"/>
    <w:rsid w:val="002E551D"/>
    <w:rsid w:val="002E5600"/>
    <w:rsid w:val="002E5EE0"/>
    <w:rsid w:val="002E63A3"/>
    <w:rsid w:val="002E6EE2"/>
    <w:rsid w:val="002F0D5E"/>
    <w:rsid w:val="002F0E8C"/>
    <w:rsid w:val="002F19B9"/>
    <w:rsid w:val="002F1C4C"/>
    <w:rsid w:val="002F2F61"/>
    <w:rsid w:val="002F4DFF"/>
    <w:rsid w:val="002F5B0A"/>
    <w:rsid w:val="002F5E7F"/>
    <w:rsid w:val="002F6A4B"/>
    <w:rsid w:val="002F7294"/>
    <w:rsid w:val="002F7D44"/>
    <w:rsid w:val="002F7F3A"/>
    <w:rsid w:val="00300058"/>
    <w:rsid w:val="00300B7E"/>
    <w:rsid w:val="00300BB6"/>
    <w:rsid w:val="00300F1A"/>
    <w:rsid w:val="00301297"/>
    <w:rsid w:val="003022E6"/>
    <w:rsid w:val="003034D6"/>
    <w:rsid w:val="00303666"/>
    <w:rsid w:val="0030440F"/>
    <w:rsid w:val="003045DC"/>
    <w:rsid w:val="0030466C"/>
    <w:rsid w:val="0030481C"/>
    <w:rsid w:val="00305D5E"/>
    <w:rsid w:val="00306867"/>
    <w:rsid w:val="00306C58"/>
    <w:rsid w:val="003100B8"/>
    <w:rsid w:val="00310662"/>
    <w:rsid w:val="003111AF"/>
    <w:rsid w:val="00311335"/>
    <w:rsid w:val="00311565"/>
    <w:rsid w:val="00311C2D"/>
    <w:rsid w:val="0031253F"/>
    <w:rsid w:val="00312C88"/>
    <w:rsid w:val="00313F3F"/>
    <w:rsid w:val="0031421C"/>
    <w:rsid w:val="00314B51"/>
    <w:rsid w:val="003160F8"/>
    <w:rsid w:val="00317942"/>
    <w:rsid w:val="00317A84"/>
    <w:rsid w:val="00317CD9"/>
    <w:rsid w:val="0032054C"/>
    <w:rsid w:val="00320DA5"/>
    <w:rsid w:val="00321248"/>
    <w:rsid w:val="00321341"/>
    <w:rsid w:val="00322754"/>
    <w:rsid w:val="003253A7"/>
    <w:rsid w:val="00325407"/>
    <w:rsid w:val="00325E9C"/>
    <w:rsid w:val="003267AC"/>
    <w:rsid w:val="0032786D"/>
    <w:rsid w:val="00330109"/>
    <w:rsid w:val="00330964"/>
    <w:rsid w:val="00330E5A"/>
    <w:rsid w:val="00331644"/>
    <w:rsid w:val="00333C4A"/>
    <w:rsid w:val="003342F8"/>
    <w:rsid w:val="00334466"/>
    <w:rsid w:val="0033482E"/>
    <w:rsid w:val="0033570A"/>
    <w:rsid w:val="00335BA6"/>
    <w:rsid w:val="00336BDC"/>
    <w:rsid w:val="00337757"/>
    <w:rsid w:val="00337F07"/>
    <w:rsid w:val="00340E46"/>
    <w:rsid w:val="00341297"/>
    <w:rsid w:val="003414BA"/>
    <w:rsid w:val="00343B65"/>
    <w:rsid w:val="00344C2B"/>
    <w:rsid w:val="003464C8"/>
    <w:rsid w:val="00347DB0"/>
    <w:rsid w:val="00350782"/>
    <w:rsid w:val="003516F0"/>
    <w:rsid w:val="0035198B"/>
    <w:rsid w:val="003521A1"/>
    <w:rsid w:val="0035274F"/>
    <w:rsid w:val="003527FA"/>
    <w:rsid w:val="00354A0C"/>
    <w:rsid w:val="00354E8A"/>
    <w:rsid w:val="003565C9"/>
    <w:rsid w:val="00361761"/>
    <w:rsid w:val="003622C9"/>
    <w:rsid w:val="003631F8"/>
    <w:rsid w:val="00363337"/>
    <w:rsid w:val="003647A9"/>
    <w:rsid w:val="00364827"/>
    <w:rsid w:val="00365E77"/>
    <w:rsid w:val="00370224"/>
    <w:rsid w:val="00371920"/>
    <w:rsid w:val="003723CD"/>
    <w:rsid w:val="003727D5"/>
    <w:rsid w:val="00372C52"/>
    <w:rsid w:val="003743BF"/>
    <w:rsid w:val="0037484D"/>
    <w:rsid w:val="0037521D"/>
    <w:rsid w:val="003760AA"/>
    <w:rsid w:val="00376771"/>
    <w:rsid w:val="00376AE6"/>
    <w:rsid w:val="00377B51"/>
    <w:rsid w:val="003816D6"/>
    <w:rsid w:val="00381DB4"/>
    <w:rsid w:val="00382662"/>
    <w:rsid w:val="00382A7B"/>
    <w:rsid w:val="00383084"/>
    <w:rsid w:val="00383D86"/>
    <w:rsid w:val="00386D26"/>
    <w:rsid w:val="0038796D"/>
    <w:rsid w:val="003904F7"/>
    <w:rsid w:val="00390BA3"/>
    <w:rsid w:val="0039115B"/>
    <w:rsid w:val="0039171A"/>
    <w:rsid w:val="00391A83"/>
    <w:rsid w:val="00392932"/>
    <w:rsid w:val="00392CF8"/>
    <w:rsid w:val="00393BA7"/>
    <w:rsid w:val="00393F8E"/>
    <w:rsid w:val="0039493C"/>
    <w:rsid w:val="00394F8C"/>
    <w:rsid w:val="0039501E"/>
    <w:rsid w:val="00395E79"/>
    <w:rsid w:val="00395FAB"/>
    <w:rsid w:val="00396D7B"/>
    <w:rsid w:val="003975DF"/>
    <w:rsid w:val="003A12ED"/>
    <w:rsid w:val="003A22F6"/>
    <w:rsid w:val="003A2B8D"/>
    <w:rsid w:val="003A38A1"/>
    <w:rsid w:val="003A3A01"/>
    <w:rsid w:val="003A4E5E"/>
    <w:rsid w:val="003A6997"/>
    <w:rsid w:val="003A6C37"/>
    <w:rsid w:val="003A6DB6"/>
    <w:rsid w:val="003A751D"/>
    <w:rsid w:val="003B0488"/>
    <w:rsid w:val="003B2527"/>
    <w:rsid w:val="003B2716"/>
    <w:rsid w:val="003B2B6F"/>
    <w:rsid w:val="003B3102"/>
    <w:rsid w:val="003B3F01"/>
    <w:rsid w:val="003B420D"/>
    <w:rsid w:val="003B454D"/>
    <w:rsid w:val="003B48E4"/>
    <w:rsid w:val="003B5675"/>
    <w:rsid w:val="003B5739"/>
    <w:rsid w:val="003B5CF8"/>
    <w:rsid w:val="003B5EA8"/>
    <w:rsid w:val="003B5F8B"/>
    <w:rsid w:val="003B60F6"/>
    <w:rsid w:val="003B77F8"/>
    <w:rsid w:val="003C1B9D"/>
    <w:rsid w:val="003C1C45"/>
    <w:rsid w:val="003C21BE"/>
    <w:rsid w:val="003C2607"/>
    <w:rsid w:val="003C2939"/>
    <w:rsid w:val="003C2C00"/>
    <w:rsid w:val="003C32EF"/>
    <w:rsid w:val="003C3754"/>
    <w:rsid w:val="003C37D9"/>
    <w:rsid w:val="003C4EDA"/>
    <w:rsid w:val="003C4FDD"/>
    <w:rsid w:val="003C524C"/>
    <w:rsid w:val="003C57AB"/>
    <w:rsid w:val="003C613B"/>
    <w:rsid w:val="003C6DB4"/>
    <w:rsid w:val="003C749E"/>
    <w:rsid w:val="003D02FE"/>
    <w:rsid w:val="003D1324"/>
    <w:rsid w:val="003D1361"/>
    <w:rsid w:val="003D1F49"/>
    <w:rsid w:val="003D2268"/>
    <w:rsid w:val="003D2618"/>
    <w:rsid w:val="003D26E3"/>
    <w:rsid w:val="003D29D5"/>
    <w:rsid w:val="003D41C3"/>
    <w:rsid w:val="003D496C"/>
    <w:rsid w:val="003D5DA3"/>
    <w:rsid w:val="003D5ED9"/>
    <w:rsid w:val="003D78F5"/>
    <w:rsid w:val="003E0AC4"/>
    <w:rsid w:val="003E197F"/>
    <w:rsid w:val="003E1A2B"/>
    <w:rsid w:val="003E3CAF"/>
    <w:rsid w:val="003E55D6"/>
    <w:rsid w:val="003E605E"/>
    <w:rsid w:val="003E6CFA"/>
    <w:rsid w:val="003E7D93"/>
    <w:rsid w:val="003F1CA7"/>
    <w:rsid w:val="003F2DB4"/>
    <w:rsid w:val="003F3304"/>
    <w:rsid w:val="003F34B5"/>
    <w:rsid w:val="003F4022"/>
    <w:rsid w:val="003F45C9"/>
    <w:rsid w:val="003F513F"/>
    <w:rsid w:val="003F67E1"/>
    <w:rsid w:val="00400543"/>
    <w:rsid w:val="00400D95"/>
    <w:rsid w:val="00401637"/>
    <w:rsid w:val="0040220B"/>
    <w:rsid w:val="00402C9B"/>
    <w:rsid w:val="00403BC1"/>
    <w:rsid w:val="00404D44"/>
    <w:rsid w:val="00405726"/>
    <w:rsid w:val="00405952"/>
    <w:rsid w:val="00405A86"/>
    <w:rsid w:val="00405C6F"/>
    <w:rsid w:val="00405DD1"/>
    <w:rsid w:val="004074EF"/>
    <w:rsid w:val="00407736"/>
    <w:rsid w:val="0041079A"/>
    <w:rsid w:val="00410BB4"/>
    <w:rsid w:val="00411ABA"/>
    <w:rsid w:val="00413ACD"/>
    <w:rsid w:val="004149CD"/>
    <w:rsid w:val="00414F22"/>
    <w:rsid w:val="00415574"/>
    <w:rsid w:val="004175C3"/>
    <w:rsid w:val="00420236"/>
    <w:rsid w:val="00420732"/>
    <w:rsid w:val="00420AA6"/>
    <w:rsid w:val="00421068"/>
    <w:rsid w:val="004211D4"/>
    <w:rsid w:val="0042217C"/>
    <w:rsid w:val="00423053"/>
    <w:rsid w:val="004233E6"/>
    <w:rsid w:val="00425432"/>
    <w:rsid w:val="00425FD5"/>
    <w:rsid w:val="0043107E"/>
    <w:rsid w:val="004316B3"/>
    <w:rsid w:val="004318FD"/>
    <w:rsid w:val="004319F6"/>
    <w:rsid w:val="00431ABF"/>
    <w:rsid w:val="00431BC9"/>
    <w:rsid w:val="00431DA1"/>
    <w:rsid w:val="004332C5"/>
    <w:rsid w:val="0043531F"/>
    <w:rsid w:val="00436A99"/>
    <w:rsid w:val="00436E3B"/>
    <w:rsid w:val="004379E8"/>
    <w:rsid w:val="0044073E"/>
    <w:rsid w:val="0044188C"/>
    <w:rsid w:val="00441EF0"/>
    <w:rsid w:val="004421FB"/>
    <w:rsid w:val="004424BB"/>
    <w:rsid w:val="00442854"/>
    <w:rsid w:val="00443310"/>
    <w:rsid w:val="00443675"/>
    <w:rsid w:val="00443956"/>
    <w:rsid w:val="00443BAA"/>
    <w:rsid w:val="00443E06"/>
    <w:rsid w:val="00444BF5"/>
    <w:rsid w:val="004450F8"/>
    <w:rsid w:val="00445296"/>
    <w:rsid w:val="00446308"/>
    <w:rsid w:val="004471EC"/>
    <w:rsid w:val="00447EFF"/>
    <w:rsid w:val="00451751"/>
    <w:rsid w:val="00452074"/>
    <w:rsid w:val="004527F0"/>
    <w:rsid w:val="00452FA9"/>
    <w:rsid w:val="00453528"/>
    <w:rsid w:val="004538BE"/>
    <w:rsid w:val="00453FEB"/>
    <w:rsid w:val="00454E78"/>
    <w:rsid w:val="0045577C"/>
    <w:rsid w:val="00456247"/>
    <w:rsid w:val="00456AE1"/>
    <w:rsid w:val="00457F6B"/>
    <w:rsid w:val="00460A4C"/>
    <w:rsid w:val="00461AD3"/>
    <w:rsid w:val="004622F2"/>
    <w:rsid w:val="00462433"/>
    <w:rsid w:val="004627FE"/>
    <w:rsid w:val="0046413D"/>
    <w:rsid w:val="004658F7"/>
    <w:rsid w:val="004659B5"/>
    <w:rsid w:val="00466848"/>
    <w:rsid w:val="00466EC8"/>
    <w:rsid w:val="00467E79"/>
    <w:rsid w:val="00470B5A"/>
    <w:rsid w:val="00471634"/>
    <w:rsid w:val="0047179E"/>
    <w:rsid w:val="0047190C"/>
    <w:rsid w:val="00471FC4"/>
    <w:rsid w:val="00472DC5"/>
    <w:rsid w:val="00475049"/>
    <w:rsid w:val="00475933"/>
    <w:rsid w:val="00475DFF"/>
    <w:rsid w:val="00476CD5"/>
    <w:rsid w:val="004771A2"/>
    <w:rsid w:val="0047779E"/>
    <w:rsid w:val="00477D95"/>
    <w:rsid w:val="00477F71"/>
    <w:rsid w:val="00480028"/>
    <w:rsid w:val="004804A3"/>
    <w:rsid w:val="0048066B"/>
    <w:rsid w:val="0048160D"/>
    <w:rsid w:val="0048211D"/>
    <w:rsid w:val="00482668"/>
    <w:rsid w:val="00482B1D"/>
    <w:rsid w:val="00482BD8"/>
    <w:rsid w:val="00486302"/>
    <w:rsid w:val="0048673D"/>
    <w:rsid w:val="00486969"/>
    <w:rsid w:val="0048712F"/>
    <w:rsid w:val="00487F71"/>
    <w:rsid w:val="004904BF"/>
    <w:rsid w:val="00490592"/>
    <w:rsid w:val="00490A5C"/>
    <w:rsid w:val="004910E2"/>
    <w:rsid w:val="00491209"/>
    <w:rsid w:val="00492B22"/>
    <w:rsid w:val="00493B79"/>
    <w:rsid w:val="00494865"/>
    <w:rsid w:val="00494F3B"/>
    <w:rsid w:val="00495D52"/>
    <w:rsid w:val="00495E5D"/>
    <w:rsid w:val="004966C2"/>
    <w:rsid w:val="00496911"/>
    <w:rsid w:val="004977DE"/>
    <w:rsid w:val="00497CBB"/>
    <w:rsid w:val="00497FAD"/>
    <w:rsid w:val="004A1211"/>
    <w:rsid w:val="004A18EA"/>
    <w:rsid w:val="004A26A4"/>
    <w:rsid w:val="004A2B2A"/>
    <w:rsid w:val="004A40F1"/>
    <w:rsid w:val="004A488C"/>
    <w:rsid w:val="004A53E3"/>
    <w:rsid w:val="004A5DE4"/>
    <w:rsid w:val="004A60DE"/>
    <w:rsid w:val="004A6675"/>
    <w:rsid w:val="004A6AC8"/>
    <w:rsid w:val="004A71BB"/>
    <w:rsid w:val="004A7FA0"/>
    <w:rsid w:val="004B0A8B"/>
    <w:rsid w:val="004B19A9"/>
    <w:rsid w:val="004B258C"/>
    <w:rsid w:val="004B3344"/>
    <w:rsid w:val="004B3424"/>
    <w:rsid w:val="004B3BE1"/>
    <w:rsid w:val="004B424B"/>
    <w:rsid w:val="004B44CB"/>
    <w:rsid w:val="004B5913"/>
    <w:rsid w:val="004B6321"/>
    <w:rsid w:val="004B63DB"/>
    <w:rsid w:val="004C03E9"/>
    <w:rsid w:val="004C0984"/>
    <w:rsid w:val="004C148C"/>
    <w:rsid w:val="004C1B14"/>
    <w:rsid w:val="004C1CAB"/>
    <w:rsid w:val="004C21FC"/>
    <w:rsid w:val="004C4926"/>
    <w:rsid w:val="004C513C"/>
    <w:rsid w:val="004C5427"/>
    <w:rsid w:val="004C5730"/>
    <w:rsid w:val="004C61EC"/>
    <w:rsid w:val="004C6C10"/>
    <w:rsid w:val="004D042C"/>
    <w:rsid w:val="004D0CA3"/>
    <w:rsid w:val="004D14B9"/>
    <w:rsid w:val="004D27C8"/>
    <w:rsid w:val="004D3EBB"/>
    <w:rsid w:val="004D4EBF"/>
    <w:rsid w:val="004D585A"/>
    <w:rsid w:val="004D602C"/>
    <w:rsid w:val="004D6806"/>
    <w:rsid w:val="004D7F5E"/>
    <w:rsid w:val="004E04D9"/>
    <w:rsid w:val="004E08E9"/>
    <w:rsid w:val="004E160F"/>
    <w:rsid w:val="004E27C6"/>
    <w:rsid w:val="004E2B41"/>
    <w:rsid w:val="004E3322"/>
    <w:rsid w:val="004E5394"/>
    <w:rsid w:val="004E67A1"/>
    <w:rsid w:val="004E6E70"/>
    <w:rsid w:val="004E74D9"/>
    <w:rsid w:val="004F1209"/>
    <w:rsid w:val="004F19D3"/>
    <w:rsid w:val="004F1DD0"/>
    <w:rsid w:val="004F1FD4"/>
    <w:rsid w:val="004F2C46"/>
    <w:rsid w:val="004F3219"/>
    <w:rsid w:val="004F3728"/>
    <w:rsid w:val="004F3C48"/>
    <w:rsid w:val="004F432F"/>
    <w:rsid w:val="004F469B"/>
    <w:rsid w:val="004F577D"/>
    <w:rsid w:val="004F7472"/>
    <w:rsid w:val="004F7779"/>
    <w:rsid w:val="004F7A8D"/>
    <w:rsid w:val="004F7BA0"/>
    <w:rsid w:val="00500166"/>
    <w:rsid w:val="00500C04"/>
    <w:rsid w:val="00500EB3"/>
    <w:rsid w:val="00501461"/>
    <w:rsid w:val="00501AA6"/>
    <w:rsid w:val="00501ACA"/>
    <w:rsid w:val="00501AF1"/>
    <w:rsid w:val="005023D5"/>
    <w:rsid w:val="00504C61"/>
    <w:rsid w:val="00505973"/>
    <w:rsid w:val="00507243"/>
    <w:rsid w:val="0051050F"/>
    <w:rsid w:val="00510BAF"/>
    <w:rsid w:val="0051109C"/>
    <w:rsid w:val="0051144C"/>
    <w:rsid w:val="005124CB"/>
    <w:rsid w:val="005137E6"/>
    <w:rsid w:val="0051390A"/>
    <w:rsid w:val="00514120"/>
    <w:rsid w:val="0051480D"/>
    <w:rsid w:val="00514C19"/>
    <w:rsid w:val="00514E2B"/>
    <w:rsid w:val="00515547"/>
    <w:rsid w:val="00515573"/>
    <w:rsid w:val="00516D39"/>
    <w:rsid w:val="0051752B"/>
    <w:rsid w:val="0051775D"/>
    <w:rsid w:val="005209D3"/>
    <w:rsid w:val="00521639"/>
    <w:rsid w:val="00522138"/>
    <w:rsid w:val="00522ACE"/>
    <w:rsid w:val="00522D95"/>
    <w:rsid w:val="00523329"/>
    <w:rsid w:val="0052360F"/>
    <w:rsid w:val="005236B8"/>
    <w:rsid w:val="005242D9"/>
    <w:rsid w:val="00524B6A"/>
    <w:rsid w:val="00525D21"/>
    <w:rsid w:val="00526C83"/>
    <w:rsid w:val="00527E86"/>
    <w:rsid w:val="005306FC"/>
    <w:rsid w:val="00530E24"/>
    <w:rsid w:val="00531492"/>
    <w:rsid w:val="00532C94"/>
    <w:rsid w:val="005343CE"/>
    <w:rsid w:val="005344B5"/>
    <w:rsid w:val="005345AE"/>
    <w:rsid w:val="00535896"/>
    <w:rsid w:val="005369BC"/>
    <w:rsid w:val="00536B99"/>
    <w:rsid w:val="00536F1F"/>
    <w:rsid w:val="00537793"/>
    <w:rsid w:val="005379D3"/>
    <w:rsid w:val="005408D4"/>
    <w:rsid w:val="0054108C"/>
    <w:rsid w:val="0054135E"/>
    <w:rsid w:val="00544508"/>
    <w:rsid w:val="005447EF"/>
    <w:rsid w:val="00545416"/>
    <w:rsid w:val="00545548"/>
    <w:rsid w:val="00545C02"/>
    <w:rsid w:val="00546820"/>
    <w:rsid w:val="00546F4B"/>
    <w:rsid w:val="0054798D"/>
    <w:rsid w:val="00547CE9"/>
    <w:rsid w:val="00553F1F"/>
    <w:rsid w:val="005549C6"/>
    <w:rsid w:val="00555265"/>
    <w:rsid w:val="00555372"/>
    <w:rsid w:val="005554FF"/>
    <w:rsid w:val="005555DA"/>
    <w:rsid w:val="00556087"/>
    <w:rsid w:val="005561A8"/>
    <w:rsid w:val="0055692A"/>
    <w:rsid w:val="005572AA"/>
    <w:rsid w:val="00560D63"/>
    <w:rsid w:val="00560E91"/>
    <w:rsid w:val="0056163D"/>
    <w:rsid w:val="00561700"/>
    <w:rsid w:val="00563A8D"/>
    <w:rsid w:val="00563C89"/>
    <w:rsid w:val="00564CC8"/>
    <w:rsid w:val="005658A3"/>
    <w:rsid w:val="00565F01"/>
    <w:rsid w:val="005669D7"/>
    <w:rsid w:val="00566AAC"/>
    <w:rsid w:val="005675A6"/>
    <w:rsid w:val="00570126"/>
    <w:rsid w:val="005703A7"/>
    <w:rsid w:val="00570BC1"/>
    <w:rsid w:val="00572236"/>
    <w:rsid w:val="00572499"/>
    <w:rsid w:val="00572752"/>
    <w:rsid w:val="0057275E"/>
    <w:rsid w:val="00572908"/>
    <w:rsid w:val="00572EB7"/>
    <w:rsid w:val="00572EE5"/>
    <w:rsid w:val="00574094"/>
    <w:rsid w:val="00574551"/>
    <w:rsid w:val="00574F21"/>
    <w:rsid w:val="00575C78"/>
    <w:rsid w:val="00575D77"/>
    <w:rsid w:val="0057698D"/>
    <w:rsid w:val="005776F9"/>
    <w:rsid w:val="00580F4E"/>
    <w:rsid w:val="005821C1"/>
    <w:rsid w:val="00582D61"/>
    <w:rsid w:val="0058340F"/>
    <w:rsid w:val="005837A7"/>
    <w:rsid w:val="0058496D"/>
    <w:rsid w:val="00584DB0"/>
    <w:rsid w:val="005864D0"/>
    <w:rsid w:val="00587257"/>
    <w:rsid w:val="005872D3"/>
    <w:rsid w:val="005874B1"/>
    <w:rsid w:val="00590387"/>
    <w:rsid w:val="00590617"/>
    <w:rsid w:val="00590BA7"/>
    <w:rsid w:val="00591267"/>
    <w:rsid w:val="0059135E"/>
    <w:rsid w:val="005916EF"/>
    <w:rsid w:val="00593017"/>
    <w:rsid w:val="005934C6"/>
    <w:rsid w:val="005960EB"/>
    <w:rsid w:val="00596952"/>
    <w:rsid w:val="00596D06"/>
    <w:rsid w:val="00596F8A"/>
    <w:rsid w:val="005A0C8F"/>
    <w:rsid w:val="005A0F78"/>
    <w:rsid w:val="005A185D"/>
    <w:rsid w:val="005A2804"/>
    <w:rsid w:val="005A4715"/>
    <w:rsid w:val="005A4E08"/>
    <w:rsid w:val="005A5B3D"/>
    <w:rsid w:val="005A5FBD"/>
    <w:rsid w:val="005A661B"/>
    <w:rsid w:val="005A71EC"/>
    <w:rsid w:val="005B0423"/>
    <w:rsid w:val="005B0655"/>
    <w:rsid w:val="005B089A"/>
    <w:rsid w:val="005B3C65"/>
    <w:rsid w:val="005B4C62"/>
    <w:rsid w:val="005B5201"/>
    <w:rsid w:val="005B635A"/>
    <w:rsid w:val="005B70B7"/>
    <w:rsid w:val="005B7EEF"/>
    <w:rsid w:val="005C0DA6"/>
    <w:rsid w:val="005C17DB"/>
    <w:rsid w:val="005C1E31"/>
    <w:rsid w:val="005C1EA5"/>
    <w:rsid w:val="005C3354"/>
    <w:rsid w:val="005C4104"/>
    <w:rsid w:val="005C41E5"/>
    <w:rsid w:val="005C4FFF"/>
    <w:rsid w:val="005C55F4"/>
    <w:rsid w:val="005C5FC7"/>
    <w:rsid w:val="005D082D"/>
    <w:rsid w:val="005D0B27"/>
    <w:rsid w:val="005D0E51"/>
    <w:rsid w:val="005D1979"/>
    <w:rsid w:val="005D26B3"/>
    <w:rsid w:val="005D26E6"/>
    <w:rsid w:val="005D31C5"/>
    <w:rsid w:val="005D3AE5"/>
    <w:rsid w:val="005D3E10"/>
    <w:rsid w:val="005D51C3"/>
    <w:rsid w:val="005D6B97"/>
    <w:rsid w:val="005D733E"/>
    <w:rsid w:val="005D786A"/>
    <w:rsid w:val="005D78D8"/>
    <w:rsid w:val="005D7A77"/>
    <w:rsid w:val="005E2D30"/>
    <w:rsid w:val="005E34E3"/>
    <w:rsid w:val="005E3579"/>
    <w:rsid w:val="005E3D7B"/>
    <w:rsid w:val="005E4DA3"/>
    <w:rsid w:val="005E5243"/>
    <w:rsid w:val="005E5C3C"/>
    <w:rsid w:val="005E6BDC"/>
    <w:rsid w:val="005E6F86"/>
    <w:rsid w:val="005E7910"/>
    <w:rsid w:val="005E7B91"/>
    <w:rsid w:val="005E7F1D"/>
    <w:rsid w:val="005F11D8"/>
    <w:rsid w:val="005F1837"/>
    <w:rsid w:val="005F1A7E"/>
    <w:rsid w:val="005F1CE1"/>
    <w:rsid w:val="005F289F"/>
    <w:rsid w:val="005F376A"/>
    <w:rsid w:val="005F3916"/>
    <w:rsid w:val="005F426A"/>
    <w:rsid w:val="005F525C"/>
    <w:rsid w:val="005F6683"/>
    <w:rsid w:val="005F6919"/>
    <w:rsid w:val="005F7BDF"/>
    <w:rsid w:val="005F7D2E"/>
    <w:rsid w:val="006039BE"/>
    <w:rsid w:val="00604725"/>
    <w:rsid w:val="0060531C"/>
    <w:rsid w:val="00606061"/>
    <w:rsid w:val="00607F61"/>
    <w:rsid w:val="006101DF"/>
    <w:rsid w:val="00610F4B"/>
    <w:rsid w:val="0061158B"/>
    <w:rsid w:val="006124C9"/>
    <w:rsid w:val="006127E2"/>
    <w:rsid w:val="006130F2"/>
    <w:rsid w:val="00613532"/>
    <w:rsid w:val="00613EE2"/>
    <w:rsid w:val="0061440E"/>
    <w:rsid w:val="00614D0C"/>
    <w:rsid w:val="00615153"/>
    <w:rsid w:val="006157B3"/>
    <w:rsid w:val="00615E57"/>
    <w:rsid w:val="006168BD"/>
    <w:rsid w:val="00616EE5"/>
    <w:rsid w:val="006176CE"/>
    <w:rsid w:val="00617D3B"/>
    <w:rsid w:val="006203B0"/>
    <w:rsid w:val="00621090"/>
    <w:rsid w:val="00622EBE"/>
    <w:rsid w:val="00622EC7"/>
    <w:rsid w:val="00623D3D"/>
    <w:rsid w:val="00623D4D"/>
    <w:rsid w:val="00625C6E"/>
    <w:rsid w:val="00626272"/>
    <w:rsid w:val="006264EE"/>
    <w:rsid w:val="00627B22"/>
    <w:rsid w:val="006310A0"/>
    <w:rsid w:val="006318BD"/>
    <w:rsid w:val="00631A16"/>
    <w:rsid w:val="00631D41"/>
    <w:rsid w:val="006327FC"/>
    <w:rsid w:val="006328CF"/>
    <w:rsid w:val="00633873"/>
    <w:rsid w:val="00633DF6"/>
    <w:rsid w:val="006342B3"/>
    <w:rsid w:val="0063437C"/>
    <w:rsid w:val="006346F9"/>
    <w:rsid w:val="00634CD1"/>
    <w:rsid w:val="00635A9D"/>
    <w:rsid w:val="00635C47"/>
    <w:rsid w:val="00636A5D"/>
    <w:rsid w:val="00636ED4"/>
    <w:rsid w:val="006402B4"/>
    <w:rsid w:val="00640D1F"/>
    <w:rsid w:val="00642660"/>
    <w:rsid w:val="00643405"/>
    <w:rsid w:val="006440E1"/>
    <w:rsid w:val="00644772"/>
    <w:rsid w:val="006459CB"/>
    <w:rsid w:val="006511C9"/>
    <w:rsid w:val="006512B0"/>
    <w:rsid w:val="006512F8"/>
    <w:rsid w:val="006513C3"/>
    <w:rsid w:val="00651D56"/>
    <w:rsid w:val="00651DA9"/>
    <w:rsid w:val="006526BD"/>
    <w:rsid w:val="00653A7E"/>
    <w:rsid w:val="006551D5"/>
    <w:rsid w:val="00657797"/>
    <w:rsid w:val="006579ED"/>
    <w:rsid w:val="00660016"/>
    <w:rsid w:val="00660F8B"/>
    <w:rsid w:val="00661D68"/>
    <w:rsid w:val="006623A3"/>
    <w:rsid w:val="00663353"/>
    <w:rsid w:val="00663789"/>
    <w:rsid w:val="00664954"/>
    <w:rsid w:val="00665004"/>
    <w:rsid w:val="006652DE"/>
    <w:rsid w:val="00665AC2"/>
    <w:rsid w:val="00665C19"/>
    <w:rsid w:val="0066614A"/>
    <w:rsid w:val="00666A01"/>
    <w:rsid w:val="00667EC3"/>
    <w:rsid w:val="0067150A"/>
    <w:rsid w:val="006731E7"/>
    <w:rsid w:val="00673219"/>
    <w:rsid w:val="006732CA"/>
    <w:rsid w:val="00673C81"/>
    <w:rsid w:val="00674159"/>
    <w:rsid w:val="00675BE5"/>
    <w:rsid w:val="00676040"/>
    <w:rsid w:val="006760FD"/>
    <w:rsid w:val="0067626C"/>
    <w:rsid w:val="006762D6"/>
    <w:rsid w:val="00676DE3"/>
    <w:rsid w:val="0067753E"/>
    <w:rsid w:val="0068029C"/>
    <w:rsid w:val="00680630"/>
    <w:rsid w:val="00680868"/>
    <w:rsid w:val="00680BFA"/>
    <w:rsid w:val="00680D9B"/>
    <w:rsid w:val="00682988"/>
    <w:rsid w:val="00682CDF"/>
    <w:rsid w:val="00683CF7"/>
    <w:rsid w:val="00684F44"/>
    <w:rsid w:val="00685E5A"/>
    <w:rsid w:val="0068693F"/>
    <w:rsid w:val="00687C51"/>
    <w:rsid w:val="00690D70"/>
    <w:rsid w:val="0069162A"/>
    <w:rsid w:val="00691D12"/>
    <w:rsid w:val="00691E88"/>
    <w:rsid w:val="006939A7"/>
    <w:rsid w:val="006942F1"/>
    <w:rsid w:val="00694333"/>
    <w:rsid w:val="00694473"/>
    <w:rsid w:val="00694DB6"/>
    <w:rsid w:val="006959F2"/>
    <w:rsid w:val="006961B0"/>
    <w:rsid w:val="006970D8"/>
    <w:rsid w:val="00697720"/>
    <w:rsid w:val="00697CC2"/>
    <w:rsid w:val="00697F71"/>
    <w:rsid w:val="006A0066"/>
    <w:rsid w:val="006A04A0"/>
    <w:rsid w:val="006A07CA"/>
    <w:rsid w:val="006A098F"/>
    <w:rsid w:val="006A0F6C"/>
    <w:rsid w:val="006A1ACA"/>
    <w:rsid w:val="006A2CAB"/>
    <w:rsid w:val="006A3E6E"/>
    <w:rsid w:val="006A4565"/>
    <w:rsid w:val="006A4D3F"/>
    <w:rsid w:val="006A67BC"/>
    <w:rsid w:val="006A6B51"/>
    <w:rsid w:val="006A7BDB"/>
    <w:rsid w:val="006A7FD7"/>
    <w:rsid w:val="006B0277"/>
    <w:rsid w:val="006B03EF"/>
    <w:rsid w:val="006B05BC"/>
    <w:rsid w:val="006B15CD"/>
    <w:rsid w:val="006B1669"/>
    <w:rsid w:val="006B1727"/>
    <w:rsid w:val="006B1AE3"/>
    <w:rsid w:val="006B3AAC"/>
    <w:rsid w:val="006B3CF0"/>
    <w:rsid w:val="006B3EFC"/>
    <w:rsid w:val="006B4671"/>
    <w:rsid w:val="006B6C47"/>
    <w:rsid w:val="006B7722"/>
    <w:rsid w:val="006B7FE1"/>
    <w:rsid w:val="006C08B0"/>
    <w:rsid w:val="006C0998"/>
    <w:rsid w:val="006C0C0B"/>
    <w:rsid w:val="006C0D07"/>
    <w:rsid w:val="006C0E77"/>
    <w:rsid w:val="006C0EFF"/>
    <w:rsid w:val="006C1430"/>
    <w:rsid w:val="006C242B"/>
    <w:rsid w:val="006C35B7"/>
    <w:rsid w:val="006C3A5C"/>
    <w:rsid w:val="006C42E0"/>
    <w:rsid w:val="006D1F4A"/>
    <w:rsid w:val="006D29B5"/>
    <w:rsid w:val="006D2B64"/>
    <w:rsid w:val="006D3292"/>
    <w:rsid w:val="006D351F"/>
    <w:rsid w:val="006D3EAC"/>
    <w:rsid w:val="006D4125"/>
    <w:rsid w:val="006D6353"/>
    <w:rsid w:val="006D6417"/>
    <w:rsid w:val="006D7804"/>
    <w:rsid w:val="006E0202"/>
    <w:rsid w:val="006E19A9"/>
    <w:rsid w:val="006E1AAC"/>
    <w:rsid w:val="006E1E9E"/>
    <w:rsid w:val="006E3735"/>
    <w:rsid w:val="006E3BEA"/>
    <w:rsid w:val="006E49B6"/>
    <w:rsid w:val="006E54EC"/>
    <w:rsid w:val="006E6ADC"/>
    <w:rsid w:val="006E6D85"/>
    <w:rsid w:val="006F07A9"/>
    <w:rsid w:val="006F0C51"/>
    <w:rsid w:val="006F132B"/>
    <w:rsid w:val="006F136E"/>
    <w:rsid w:val="006F1AD0"/>
    <w:rsid w:val="006F2E00"/>
    <w:rsid w:val="006F36BE"/>
    <w:rsid w:val="006F5068"/>
    <w:rsid w:val="006F55CE"/>
    <w:rsid w:val="006F642F"/>
    <w:rsid w:val="006F6660"/>
    <w:rsid w:val="006F6B55"/>
    <w:rsid w:val="006F7C74"/>
    <w:rsid w:val="00700426"/>
    <w:rsid w:val="007009DF"/>
    <w:rsid w:val="00700EA6"/>
    <w:rsid w:val="00702C31"/>
    <w:rsid w:val="0070361B"/>
    <w:rsid w:val="00703E44"/>
    <w:rsid w:val="00704B2B"/>
    <w:rsid w:val="00705F09"/>
    <w:rsid w:val="00706081"/>
    <w:rsid w:val="00706437"/>
    <w:rsid w:val="00706600"/>
    <w:rsid w:val="00706CAB"/>
    <w:rsid w:val="007073BB"/>
    <w:rsid w:val="00707C5C"/>
    <w:rsid w:val="00707F86"/>
    <w:rsid w:val="00710869"/>
    <w:rsid w:val="00710C91"/>
    <w:rsid w:val="007110C1"/>
    <w:rsid w:val="00711517"/>
    <w:rsid w:val="00711814"/>
    <w:rsid w:val="00711905"/>
    <w:rsid w:val="00712395"/>
    <w:rsid w:val="00712A78"/>
    <w:rsid w:val="0071315E"/>
    <w:rsid w:val="00714B8A"/>
    <w:rsid w:val="00715419"/>
    <w:rsid w:val="00715BCF"/>
    <w:rsid w:val="00715F77"/>
    <w:rsid w:val="00716388"/>
    <w:rsid w:val="00716BBF"/>
    <w:rsid w:val="00716CDD"/>
    <w:rsid w:val="0071731F"/>
    <w:rsid w:val="00717D8C"/>
    <w:rsid w:val="00720440"/>
    <w:rsid w:val="00720856"/>
    <w:rsid w:val="0072139E"/>
    <w:rsid w:val="0072186D"/>
    <w:rsid w:val="00723676"/>
    <w:rsid w:val="007249BE"/>
    <w:rsid w:val="00724B0D"/>
    <w:rsid w:val="0072668B"/>
    <w:rsid w:val="00726F31"/>
    <w:rsid w:val="00727446"/>
    <w:rsid w:val="0073066B"/>
    <w:rsid w:val="00730DFE"/>
    <w:rsid w:val="00730ECD"/>
    <w:rsid w:val="00730F30"/>
    <w:rsid w:val="007310CD"/>
    <w:rsid w:val="007311BA"/>
    <w:rsid w:val="007331F9"/>
    <w:rsid w:val="00733AE1"/>
    <w:rsid w:val="0073473C"/>
    <w:rsid w:val="00735998"/>
    <w:rsid w:val="0073603F"/>
    <w:rsid w:val="007363F0"/>
    <w:rsid w:val="007364D0"/>
    <w:rsid w:val="00736948"/>
    <w:rsid w:val="00737C5B"/>
    <w:rsid w:val="007407F7"/>
    <w:rsid w:val="00741717"/>
    <w:rsid w:val="0074180A"/>
    <w:rsid w:val="00741B68"/>
    <w:rsid w:val="007423F8"/>
    <w:rsid w:val="00742DC5"/>
    <w:rsid w:val="007437A4"/>
    <w:rsid w:val="00745A9B"/>
    <w:rsid w:val="00746A02"/>
    <w:rsid w:val="00747B62"/>
    <w:rsid w:val="007500A0"/>
    <w:rsid w:val="00750623"/>
    <w:rsid w:val="00750943"/>
    <w:rsid w:val="007512DF"/>
    <w:rsid w:val="007515A1"/>
    <w:rsid w:val="00751A4C"/>
    <w:rsid w:val="00751D41"/>
    <w:rsid w:val="00751FE3"/>
    <w:rsid w:val="00752EA3"/>
    <w:rsid w:val="00753903"/>
    <w:rsid w:val="00753FE7"/>
    <w:rsid w:val="007544EB"/>
    <w:rsid w:val="00754F8A"/>
    <w:rsid w:val="0075519C"/>
    <w:rsid w:val="00756640"/>
    <w:rsid w:val="007573C6"/>
    <w:rsid w:val="007601B8"/>
    <w:rsid w:val="007609AE"/>
    <w:rsid w:val="00761AE3"/>
    <w:rsid w:val="007625F3"/>
    <w:rsid w:val="00763987"/>
    <w:rsid w:val="0076513E"/>
    <w:rsid w:val="00765465"/>
    <w:rsid w:val="007655B8"/>
    <w:rsid w:val="0076586E"/>
    <w:rsid w:val="007703C2"/>
    <w:rsid w:val="00770CC4"/>
    <w:rsid w:val="00771097"/>
    <w:rsid w:val="00772618"/>
    <w:rsid w:val="00772E86"/>
    <w:rsid w:val="00772F59"/>
    <w:rsid w:val="007733D0"/>
    <w:rsid w:val="0077351F"/>
    <w:rsid w:val="007738F3"/>
    <w:rsid w:val="00774DE8"/>
    <w:rsid w:val="00774E6A"/>
    <w:rsid w:val="007750DE"/>
    <w:rsid w:val="00775FA3"/>
    <w:rsid w:val="00776B2A"/>
    <w:rsid w:val="00776EFC"/>
    <w:rsid w:val="0077717C"/>
    <w:rsid w:val="007772F4"/>
    <w:rsid w:val="00777B65"/>
    <w:rsid w:val="00777F16"/>
    <w:rsid w:val="007802F1"/>
    <w:rsid w:val="00780DA8"/>
    <w:rsid w:val="0078134F"/>
    <w:rsid w:val="00781BA5"/>
    <w:rsid w:val="00781FEA"/>
    <w:rsid w:val="0078259A"/>
    <w:rsid w:val="007834AF"/>
    <w:rsid w:val="00783812"/>
    <w:rsid w:val="00783A44"/>
    <w:rsid w:val="00783AD8"/>
    <w:rsid w:val="00783ADB"/>
    <w:rsid w:val="00783CE6"/>
    <w:rsid w:val="00786964"/>
    <w:rsid w:val="00786B91"/>
    <w:rsid w:val="0078704A"/>
    <w:rsid w:val="00787ABB"/>
    <w:rsid w:val="00787D03"/>
    <w:rsid w:val="0079045A"/>
    <w:rsid w:val="00790E1F"/>
    <w:rsid w:val="00791D6F"/>
    <w:rsid w:val="00793244"/>
    <w:rsid w:val="00793A39"/>
    <w:rsid w:val="00793D50"/>
    <w:rsid w:val="00794D86"/>
    <w:rsid w:val="00796098"/>
    <w:rsid w:val="0079651A"/>
    <w:rsid w:val="00796770"/>
    <w:rsid w:val="007969A5"/>
    <w:rsid w:val="007A0025"/>
    <w:rsid w:val="007A1B0A"/>
    <w:rsid w:val="007A1B78"/>
    <w:rsid w:val="007A4F19"/>
    <w:rsid w:val="007A50B0"/>
    <w:rsid w:val="007A691E"/>
    <w:rsid w:val="007A6BDA"/>
    <w:rsid w:val="007A6CCD"/>
    <w:rsid w:val="007A6D54"/>
    <w:rsid w:val="007A7059"/>
    <w:rsid w:val="007A7FC6"/>
    <w:rsid w:val="007B021B"/>
    <w:rsid w:val="007B0F28"/>
    <w:rsid w:val="007B1878"/>
    <w:rsid w:val="007B1B65"/>
    <w:rsid w:val="007B1BEF"/>
    <w:rsid w:val="007B2363"/>
    <w:rsid w:val="007B2582"/>
    <w:rsid w:val="007B2791"/>
    <w:rsid w:val="007B2DC5"/>
    <w:rsid w:val="007B4617"/>
    <w:rsid w:val="007B4C00"/>
    <w:rsid w:val="007B5BC2"/>
    <w:rsid w:val="007B6471"/>
    <w:rsid w:val="007B6848"/>
    <w:rsid w:val="007B6BDE"/>
    <w:rsid w:val="007B6EC2"/>
    <w:rsid w:val="007C042C"/>
    <w:rsid w:val="007C1D65"/>
    <w:rsid w:val="007C3539"/>
    <w:rsid w:val="007C39F3"/>
    <w:rsid w:val="007C45D1"/>
    <w:rsid w:val="007C4D64"/>
    <w:rsid w:val="007C793C"/>
    <w:rsid w:val="007D05C1"/>
    <w:rsid w:val="007D06AE"/>
    <w:rsid w:val="007D0831"/>
    <w:rsid w:val="007D20C0"/>
    <w:rsid w:val="007D21ED"/>
    <w:rsid w:val="007D29AB"/>
    <w:rsid w:val="007D2CCE"/>
    <w:rsid w:val="007D2D0A"/>
    <w:rsid w:val="007D2D7B"/>
    <w:rsid w:val="007D57EA"/>
    <w:rsid w:val="007D5C64"/>
    <w:rsid w:val="007D5F17"/>
    <w:rsid w:val="007D6B95"/>
    <w:rsid w:val="007E0E46"/>
    <w:rsid w:val="007E14CD"/>
    <w:rsid w:val="007E234A"/>
    <w:rsid w:val="007E2FFA"/>
    <w:rsid w:val="007E3428"/>
    <w:rsid w:val="007E42C1"/>
    <w:rsid w:val="007E43BC"/>
    <w:rsid w:val="007E4830"/>
    <w:rsid w:val="007E4B62"/>
    <w:rsid w:val="007E51D1"/>
    <w:rsid w:val="007E52A1"/>
    <w:rsid w:val="007E52E8"/>
    <w:rsid w:val="007E7C0D"/>
    <w:rsid w:val="007F0700"/>
    <w:rsid w:val="007F09F0"/>
    <w:rsid w:val="007F18A2"/>
    <w:rsid w:val="007F34A3"/>
    <w:rsid w:val="007F426C"/>
    <w:rsid w:val="007F4306"/>
    <w:rsid w:val="007F4440"/>
    <w:rsid w:val="007F5712"/>
    <w:rsid w:val="007F5F06"/>
    <w:rsid w:val="007F646C"/>
    <w:rsid w:val="007F6C54"/>
    <w:rsid w:val="0080022B"/>
    <w:rsid w:val="008014D5"/>
    <w:rsid w:val="008015CA"/>
    <w:rsid w:val="0080272C"/>
    <w:rsid w:val="00803309"/>
    <w:rsid w:val="008033AB"/>
    <w:rsid w:val="008038D1"/>
    <w:rsid w:val="008053DF"/>
    <w:rsid w:val="00805757"/>
    <w:rsid w:val="008058AA"/>
    <w:rsid w:val="00810518"/>
    <w:rsid w:val="0081053B"/>
    <w:rsid w:val="0081089F"/>
    <w:rsid w:val="00811BF0"/>
    <w:rsid w:val="00811C62"/>
    <w:rsid w:val="00812374"/>
    <w:rsid w:val="008124CC"/>
    <w:rsid w:val="008138EA"/>
    <w:rsid w:val="00813EF4"/>
    <w:rsid w:val="008140F9"/>
    <w:rsid w:val="0081410B"/>
    <w:rsid w:val="0081411C"/>
    <w:rsid w:val="0081442D"/>
    <w:rsid w:val="00814ED0"/>
    <w:rsid w:val="008159DC"/>
    <w:rsid w:val="00815B25"/>
    <w:rsid w:val="00816499"/>
    <w:rsid w:val="008212D3"/>
    <w:rsid w:val="008230A5"/>
    <w:rsid w:val="008242BC"/>
    <w:rsid w:val="00824F34"/>
    <w:rsid w:val="008258AD"/>
    <w:rsid w:val="00826031"/>
    <w:rsid w:val="0082625D"/>
    <w:rsid w:val="008266E6"/>
    <w:rsid w:val="0083106E"/>
    <w:rsid w:val="00831EA8"/>
    <w:rsid w:val="008342DC"/>
    <w:rsid w:val="0083447D"/>
    <w:rsid w:val="00834CF8"/>
    <w:rsid w:val="00834ECA"/>
    <w:rsid w:val="00835370"/>
    <w:rsid w:val="00837757"/>
    <w:rsid w:val="008378EC"/>
    <w:rsid w:val="00837F41"/>
    <w:rsid w:val="00840267"/>
    <w:rsid w:val="008412AA"/>
    <w:rsid w:val="008415DD"/>
    <w:rsid w:val="00842735"/>
    <w:rsid w:val="00842D1A"/>
    <w:rsid w:val="00843115"/>
    <w:rsid w:val="00843E91"/>
    <w:rsid w:val="00843FF3"/>
    <w:rsid w:val="00844352"/>
    <w:rsid w:val="008450B7"/>
    <w:rsid w:val="00847B8E"/>
    <w:rsid w:val="00850591"/>
    <w:rsid w:val="00850A26"/>
    <w:rsid w:val="008512DF"/>
    <w:rsid w:val="00851E13"/>
    <w:rsid w:val="00852387"/>
    <w:rsid w:val="0085299B"/>
    <w:rsid w:val="00854E8D"/>
    <w:rsid w:val="00854FB1"/>
    <w:rsid w:val="0085665B"/>
    <w:rsid w:val="0085710F"/>
    <w:rsid w:val="0085728F"/>
    <w:rsid w:val="0085735D"/>
    <w:rsid w:val="00857A85"/>
    <w:rsid w:val="008604C2"/>
    <w:rsid w:val="00860D3D"/>
    <w:rsid w:val="00861359"/>
    <w:rsid w:val="00862008"/>
    <w:rsid w:val="008624FD"/>
    <w:rsid w:val="00862865"/>
    <w:rsid w:val="00862867"/>
    <w:rsid w:val="0086386A"/>
    <w:rsid w:val="00863A1C"/>
    <w:rsid w:val="00863B3F"/>
    <w:rsid w:val="0086476B"/>
    <w:rsid w:val="00865D66"/>
    <w:rsid w:val="00866944"/>
    <w:rsid w:val="008672B8"/>
    <w:rsid w:val="00867425"/>
    <w:rsid w:val="00870E21"/>
    <w:rsid w:val="00870EAF"/>
    <w:rsid w:val="00870F2D"/>
    <w:rsid w:val="0087160D"/>
    <w:rsid w:val="00871D05"/>
    <w:rsid w:val="00872083"/>
    <w:rsid w:val="00872472"/>
    <w:rsid w:val="00872A3D"/>
    <w:rsid w:val="00872C30"/>
    <w:rsid w:val="00874565"/>
    <w:rsid w:val="00874684"/>
    <w:rsid w:val="00874D49"/>
    <w:rsid w:val="008750DB"/>
    <w:rsid w:val="00876278"/>
    <w:rsid w:val="008763A1"/>
    <w:rsid w:val="0088071B"/>
    <w:rsid w:val="00880DA1"/>
    <w:rsid w:val="008819CB"/>
    <w:rsid w:val="00881A6C"/>
    <w:rsid w:val="0088303C"/>
    <w:rsid w:val="00883364"/>
    <w:rsid w:val="00884030"/>
    <w:rsid w:val="00885935"/>
    <w:rsid w:val="0088639C"/>
    <w:rsid w:val="008864B6"/>
    <w:rsid w:val="00886518"/>
    <w:rsid w:val="00886640"/>
    <w:rsid w:val="0088759E"/>
    <w:rsid w:val="00887CF8"/>
    <w:rsid w:val="00890C17"/>
    <w:rsid w:val="00891DD4"/>
    <w:rsid w:val="00892226"/>
    <w:rsid w:val="00892577"/>
    <w:rsid w:val="00892F7E"/>
    <w:rsid w:val="008933BF"/>
    <w:rsid w:val="00893A8D"/>
    <w:rsid w:val="00893ECE"/>
    <w:rsid w:val="008943A1"/>
    <w:rsid w:val="008943EF"/>
    <w:rsid w:val="0089493C"/>
    <w:rsid w:val="00894D07"/>
    <w:rsid w:val="00894E71"/>
    <w:rsid w:val="00896635"/>
    <w:rsid w:val="0089718B"/>
    <w:rsid w:val="008A04D1"/>
    <w:rsid w:val="008A2E7F"/>
    <w:rsid w:val="008A3714"/>
    <w:rsid w:val="008A4723"/>
    <w:rsid w:val="008A693E"/>
    <w:rsid w:val="008A793D"/>
    <w:rsid w:val="008A795F"/>
    <w:rsid w:val="008B1A6F"/>
    <w:rsid w:val="008B20E7"/>
    <w:rsid w:val="008B3516"/>
    <w:rsid w:val="008B35DF"/>
    <w:rsid w:val="008B4F4F"/>
    <w:rsid w:val="008B5708"/>
    <w:rsid w:val="008B5BAA"/>
    <w:rsid w:val="008B5BFB"/>
    <w:rsid w:val="008B5D3A"/>
    <w:rsid w:val="008B6199"/>
    <w:rsid w:val="008B62E6"/>
    <w:rsid w:val="008B65F4"/>
    <w:rsid w:val="008B665A"/>
    <w:rsid w:val="008B696F"/>
    <w:rsid w:val="008B7240"/>
    <w:rsid w:val="008B7883"/>
    <w:rsid w:val="008B7E49"/>
    <w:rsid w:val="008C0176"/>
    <w:rsid w:val="008C24F0"/>
    <w:rsid w:val="008C2676"/>
    <w:rsid w:val="008C2942"/>
    <w:rsid w:val="008C2C32"/>
    <w:rsid w:val="008C2C82"/>
    <w:rsid w:val="008C2F39"/>
    <w:rsid w:val="008C34C7"/>
    <w:rsid w:val="008C3AEF"/>
    <w:rsid w:val="008C54F8"/>
    <w:rsid w:val="008C56EE"/>
    <w:rsid w:val="008C5815"/>
    <w:rsid w:val="008C66A4"/>
    <w:rsid w:val="008C6FB7"/>
    <w:rsid w:val="008C73A2"/>
    <w:rsid w:val="008D0738"/>
    <w:rsid w:val="008D0999"/>
    <w:rsid w:val="008D1325"/>
    <w:rsid w:val="008D43F7"/>
    <w:rsid w:val="008D4BB3"/>
    <w:rsid w:val="008D5D3F"/>
    <w:rsid w:val="008D647D"/>
    <w:rsid w:val="008D7B94"/>
    <w:rsid w:val="008E06A9"/>
    <w:rsid w:val="008E1AF7"/>
    <w:rsid w:val="008E2D0A"/>
    <w:rsid w:val="008E30C8"/>
    <w:rsid w:val="008E31C2"/>
    <w:rsid w:val="008E39F8"/>
    <w:rsid w:val="008E40C1"/>
    <w:rsid w:val="008E4244"/>
    <w:rsid w:val="008E5078"/>
    <w:rsid w:val="008E535E"/>
    <w:rsid w:val="008E56E0"/>
    <w:rsid w:val="008E584C"/>
    <w:rsid w:val="008F0055"/>
    <w:rsid w:val="008F11B3"/>
    <w:rsid w:val="008F1922"/>
    <w:rsid w:val="008F200D"/>
    <w:rsid w:val="008F369B"/>
    <w:rsid w:val="008F45D5"/>
    <w:rsid w:val="008F53ED"/>
    <w:rsid w:val="008F5517"/>
    <w:rsid w:val="008F61CB"/>
    <w:rsid w:val="008F7CC0"/>
    <w:rsid w:val="008F7D51"/>
    <w:rsid w:val="00900DA7"/>
    <w:rsid w:val="00901354"/>
    <w:rsid w:val="009016CC"/>
    <w:rsid w:val="00902529"/>
    <w:rsid w:val="009025D4"/>
    <w:rsid w:val="00904423"/>
    <w:rsid w:val="00905CB0"/>
    <w:rsid w:val="00910605"/>
    <w:rsid w:val="00910BB4"/>
    <w:rsid w:val="00910ED7"/>
    <w:rsid w:val="00911884"/>
    <w:rsid w:val="00911C34"/>
    <w:rsid w:val="00912A27"/>
    <w:rsid w:val="0091396A"/>
    <w:rsid w:val="00913A84"/>
    <w:rsid w:val="00914278"/>
    <w:rsid w:val="009148F9"/>
    <w:rsid w:val="009151AB"/>
    <w:rsid w:val="00915FB4"/>
    <w:rsid w:val="009164FA"/>
    <w:rsid w:val="0091674E"/>
    <w:rsid w:val="00916E3D"/>
    <w:rsid w:val="0091785D"/>
    <w:rsid w:val="0091794D"/>
    <w:rsid w:val="00921035"/>
    <w:rsid w:val="0092185E"/>
    <w:rsid w:val="00922932"/>
    <w:rsid w:val="009229EA"/>
    <w:rsid w:val="00922CCA"/>
    <w:rsid w:val="00923629"/>
    <w:rsid w:val="0092439D"/>
    <w:rsid w:val="00924B8C"/>
    <w:rsid w:val="00925774"/>
    <w:rsid w:val="00925FC2"/>
    <w:rsid w:val="0092634F"/>
    <w:rsid w:val="009270ED"/>
    <w:rsid w:val="009278DD"/>
    <w:rsid w:val="00930888"/>
    <w:rsid w:val="009321A7"/>
    <w:rsid w:val="00932FCF"/>
    <w:rsid w:val="00933600"/>
    <w:rsid w:val="00934676"/>
    <w:rsid w:val="00934FB5"/>
    <w:rsid w:val="00935F45"/>
    <w:rsid w:val="00935FE4"/>
    <w:rsid w:val="00937C51"/>
    <w:rsid w:val="00940ABA"/>
    <w:rsid w:val="00940D0D"/>
    <w:rsid w:val="0094278F"/>
    <w:rsid w:val="00943EFF"/>
    <w:rsid w:val="00943F34"/>
    <w:rsid w:val="00944357"/>
    <w:rsid w:val="009443BB"/>
    <w:rsid w:val="00944487"/>
    <w:rsid w:val="009448B2"/>
    <w:rsid w:val="00944CA0"/>
    <w:rsid w:val="0094502E"/>
    <w:rsid w:val="009450F3"/>
    <w:rsid w:val="00946174"/>
    <w:rsid w:val="009471D6"/>
    <w:rsid w:val="00947C40"/>
    <w:rsid w:val="00947C80"/>
    <w:rsid w:val="00950F54"/>
    <w:rsid w:val="009514BB"/>
    <w:rsid w:val="00951B04"/>
    <w:rsid w:val="00952825"/>
    <w:rsid w:val="00952E7B"/>
    <w:rsid w:val="00954A08"/>
    <w:rsid w:val="009550CF"/>
    <w:rsid w:val="0095554C"/>
    <w:rsid w:val="009555F8"/>
    <w:rsid w:val="0095573D"/>
    <w:rsid w:val="00956BB3"/>
    <w:rsid w:val="00957162"/>
    <w:rsid w:val="00960496"/>
    <w:rsid w:val="00960506"/>
    <w:rsid w:val="00960572"/>
    <w:rsid w:val="00960608"/>
    <w:rsid w:val="00960850"/>
    <w:rsid w:val="00961343"/>
    <w:rsid w:val="00961476"/>
    <w:rsid w:val="009614D5"/>
    <w:rsid w:val="009617E7"/>
    <w:rsid w:val="0096198D"/>
    <w:rsid w:val="009623B7"/>
    <w:rsid w:val="00962622"/>
    <w:rsid w:val="00963C75"/>
    <w:rsid w:val="00964266"/>
    <w:rsid w:val="00964494"/>
    <w:rsid w:val="00965184"/>
    <w:rsid w:val="009651B7"/>
    <w:rsid w:val="0096563D"/>
    <w:rsid w:val="009658EF"/>
    <w:rsid w:val="00966894"/>
    <w:rsid w:val="00966995"/>
    <w:rsid w:val="00966E19"/>
    <w:rsid w:val="0097035B"/>
    <w:rsid w:val="009704FB"/>
    <w:rsid w:val="00972A71"/>
    <w:rsid w:val="00972C73"/>
    <w:rsid w:val="00973077"/>
    <w:rsid w:val="00973142"/>
    <w:rsid w:val="009732A0"/>
    <w:rsid w:val="0097370F"/>
    <w:rsid w:val="009750C4"/>
    <w:rsid w:val="009759CF"/>
    <w:rsid w:val="0097783A"/>
    <w:rsid w:val="00977F58"/>
    <w:rsid w:val="00980E7E"/>
    <w:rsid w:val="009819B5"/>
    <w:rsid w:val="00982831"/>
    <w:rsid w:val="009832A6"/>
    <w:rsid w:val="00983820"/>
    <w:rsid w:val="009846AC"/>
    <w:rsid w:val="009847FF"/>
    <w:rsid w:val="00985000"/>
    <w:rsid w:val="009854DE"/>
    <w:rsid w:val="00985792"/>
    <w:rsid w:val="0098592F"/>
    <w:rsid w:val="00985DEF"/>
    <w:rsid w:val="009863DD"/>
    <w:rsid w:val="00986A00"/>
    <w:rsid w:val="0098705F"/>
    <w:rsid w:val="009905D5"/>
    <w:rsid w:val="00990C80"/>
    <w:rsid w:val="00990D58"/>
    <w:rsid w:val="00990DF7"/>
    <w:rsid w:val="009927DC"/>
    <w:rsid w:val="00993123"/>
    <w:rsid w:val="00993D46"/>
    <w:rsid w:val="00994F36"/>
    <w:rsid w:val="0099532C"/>
    <w:rsid w:val="00995879"/>
    <w:rsid w:val="009960CC"/>
    <w:rsid w:val="00997628"/>
    <w:rsid w:val="00997FF5"/>
    <w:rsid w:val="009A06BE"/>
    <w:rsid w:val="009A153D"/>
    <w:rsid w:val="009A2F74"/>
    <w:rsid w:val="009A348D"/>
    <w:rsid w:val="009A36E9"/>
    <w:rsid w:val="009A3AB6"/>
    <w:rsid w:val="009A4DEE"/>
    <w:rsid w:val="009A4E43"/>
    <w:rsid w:val="009A5633"/>
    <w:rsid w:val="009A5D03"/>
    <w:rsid w:val="009A62B6"/>
    <w:rsid w:val="009B0865"/>
    <w:rsid w:val="009B115C"/>
    <w:rsid w:val="009B135A"/>
    <w:rsid w:val="009B17DC"/>
    <w:rsid w:val="009B538B"/>
    <w:rsid w:val="009C03DD"/>
    <w:rsid w:val="009C0668"/>
    <w:rsid w:val="009C0830"/>
    <w:rsid w:val="009C088A"/>
    <w:rsid w:val="009C13CD"/>
    <w:rsid w:val="009C2128"/>
    <w:rsid w:val="009C2648"/>
    <w:rsid w:val="009C3F47"/>
    <w:rsid w:val="009C4197"/>
    <w:rsid w:val="009C45AA"/>
    <w:rsid w:val="009C4AC6"/>
    <w:rsid w:val="009C4D04"/>
    <w:rsid w:val="009C624D"/>
    <w:rsid w:val="009D16D2"/>
    <w:rsid w:val="009D194F"/>
    <w:rsid w:val="009D2A31"/>
    <w:rsid w:val="009D315D"/>
    <w:rsid w:val="009D35B0"/>
    <w:rsid w:val="009D6295"/>
    <w:rsid w:val="009D7A37"/>
    <w:rsid w:val="009D7BDE"/>
    <w:rsid w:val="009E0EA7"/>
    <w:rsid w:val="009E1075"/>
    <w:rsid w:val="009E15E4"/>
    <w:rsid w:val="009E35A6"/>
    <w:rsid w:val="009E39AF"/>
    <w:rsid w:val="009E3EEA"/>
    <w:rsid w:val="009E478F"/>
    <w:rsid w:val="009E52E3"/>
    <w:rsid w:val="009E5898"/>
    <w:rsid w:val="009E5D6B"/>
    <w:rsid w:val="009E601F"/>
    <w:rsid w:val="009E7722"/>
    <w:rsid w:val="009E7AE7"/>
    <w:rsid w:val="009E7B1E"/>
    <w:rsid w:val="009E7EA7"/>
    <w:rsid w:val="009F061B"/>
    <w:rsid w:val="009F0706"/>
    <w:rsid w:val="009F08A8"/>
    <w:rsid w:val="009F11DA"/>
    <w:rsid w:val="009F1B5B"/>
    <w:rsid w:val="009F2F24"/>
    <w:rsid w:val="009F43CE"/>
    <w:rsid w:val="009F4A82"/>
    <w:rsid w:val="009F6BA2"/>
    <w:rsid w:val="009F723F"/>
    <w:rsid w:val="009F7FB1"/>
    <w:rsid w:val="00A000E1"/>
    <w:rsid w:val="00A005B8"/>
    <w:rsid w:val="00A00A6B"/>
    <w:rsid w:val="00A01449"/>
    <w:rsid w:val="00A01C56"/>
    <w:rsid w:val="00A01FC0"/>
    <w:rsid w:val="00A03492"/>
    <w:rsid w:val="00A03716"/>
    <w:rsid w:val="00A03C85"/>
    <w:rsid w:val="00A03D0B"/>
    <w:rsid w:val="00A03EEA"/>
    <w:rsid w:val="00A03F07"/>
    <w:rsid w:val="00A04E9F"/>
    <w:rsid w:val="00A04F72"/>
    <w:rsid w:val="00A050D8"/>
    <w:rsid w:val="00A0542F"/>
    <w:rsid w:val="00A0561F"/>
    <w:rsid w:val="00A0616A"/>
    <w:rsid w:val="00A0672C"/>
    <w:rsid w:val="00A113C4"/>
    <w:rsid w:val="00A11B5D"/>
    <w:rsid w:val="00A127E9"/>
    <w:rsid w:val="00A132F5"/>
    <w:rsid w:val="00A135CB"/>
    <w:rsid w:val="00A1603B"/>
    <w:rsid w:val="00A16D58"/>
    <w:rsid w:val="00A17D6F"/>
    <w:rsid w:val="00A201AA"/>
    <w:rsid w:val="00A205D0"/>
    <w:rsid w:val="00A20C5C"/>
    <w:rsid w:val="00A21071"/>
    <w:rsid w:val="00A213AE"/>
    <w:rsid w:val="00A213E4"/>
    <w:rsid w:val="00A215CB"/>
    <w:rsid w:val="00A22BD6"/>
    <w:rsid w:val="00A22F3B"/>
    <w:rsid w:val="00A2325E"/>
    <w:rsid w:val="00A233B2"/>
    <w:rsid w:val="00A2343D"/>
    <w:rsid w:val="00A23D6D"/>
    <w:rsid w:val="00A246AC"/>
    <w:rsid w:val="00A2498D"/>
    <w:rsid w:val="00A2506A"/>
    <w:rsid w:val="00A25174"/>
    <w:rsid w:val="00A25E83"/>
    <w:rsid w:val="00A261FE"/>
    <w:rsid w:val="00A26371"/>
    <w:rsid w:val="00A26A8F"/>
    <w:rsid w:val="00A26D4D"/>
    <w:rsid w:val="00A276DA"/>
    <w:rsid w:val="00A305B9"/>
    <w:rsid w:val="00A30A04"/>
    <w:rsid w:val="00A31048"/>
    <w:rsid w:val="00A33E9A"/>
    <w:rsid w:val="00A34B38"/>
    <w:rsid w:val="00A34B66"/>
    <w:rsid w:val="00A354F3"/>
    <w:rsid w:val="00A35979"/>
    <w:rsid w:val="00A359B8"/>
    <w:rsid w:val="00A35CD5"/>
    <w:rsid w:val="00A3672A"/>
    <w:rsid w:val="00A36EB9"/>
    <w:rsid w:val="00A375F5"/>
    <w:rsid w:val="00A40061"/>
    <w:rsid w:val="00A403E0"/>
    <w:rsid w:val="00A4126E"/>
    <w:rsid w:val="00A43260"/>
    <w:rsid w:val="00A43584"/>
    <w:rsid w:val="00A43E59"/>
    <w:rsid w:val="00A47781"/>
    <w:rsid w:val="00A506CA"/>
    <w:rsid w:val="00A51803"/>
    <w:rsid w:val="00A51E30"/>
    <w:rsid w:val="00A52621"/>
    <w:rsid w:val="00A5343E"/>
    <w:rsid w:val="00A5385C"/>
    <w:rsid w:val="00A53CF5"/>
    <w:rsid w:val="00A54EE5"/>
    <w:rsid w:val="00A54FF1"/>
    <w:rsid w:val="00A55059"/>
    <w:rsid w:val="00A55E33"/>
    <w:rsid w:val="00A56807"/>
    <w:rsid w:val="00A56956"/>
    <w:rsid w:val="00A579DE"/>
    <w:rsid w:val="00A57D78"/>
    <w:rsid w:val="00A60D4B"/>
    <w:rsid w:val="00A61F6D"/>
    <w:rsid w:val="00A62077"/>
    <w:rsid w:val="00A6227D"/>
    <w:rsid w:val="00A622DE"/>
    <w:rsid w:val="00A62506"/>
    <w:rsid w:val="00A63011"/>
    <w:rsid w:val="00A63525"/>
    <w:rsid w:val="00A646F1"/>
    <w:rsid w:val="00A66874"/>
    <w:rsid w:val="00A71E2F"/>
    <w:rsid w:val="00A722AD"/>
    <w:rsid w:val="00A72BF1"/>
    <w:rsid w:val="00A73B63"/>
    <w:rsid w:val="00A73C8D"/>
    <w:rsid w:val="00A74482"/>
    <w:rsid w:val="00A74CB1"/>
    <w:rsid w:val="00A74E23"/>
    <w:rsid w:val="00A75C18"/>
    <w:rsid w:val="00A76DE6"/>
    <w:rsid w:val="00A76F40"/>
    <w:rsid w:val="00A77414"/>
    <w:rsid w:val="00A77698"/>
    <w:rsid w:val="00A77B8E"/>
    <w:rsid w:val="00A77F6C"/>
    <w:rsid w:val="00A811F2"/>
    <w:rsid w:val="00A81864"/>
    <w:rsid w:val="00A8234E"/>
    <w:rsid w:val="00A82D60"/>
    <w:rsid w:val="00A831C7"/>
    <w:rsid w:val="00A83264"/>
    <w:rsid w:val="00A83EE8"/>
    <w:rsid w:val="00A8438E"/>
    <w:rsid w:val="00A85036"/>
    <w:rsid w:val="00A8571C"/>
    <w:rsid w:val="00A86702"/>
    <w:rsid w:val="00A86D7F"/>
    <w:rsid w:val="00A875A9"/>
    <w:rsid w:val="00A9005E"/>
    <w:rsid w:val="00A91019"/>
    <w:rsid w:val="00A92332"/>
    <w:rsid w:val="00A933A4"/>
    <w:rsid w:val="00A93C2E"/>
    <w:rsid w:val="00A9407F"/>
    <w:rsid w:val="00A96346"/>
    <w:rsid w:val="00A97016"/>
    <w:rsid w:val="00A975AE"/>
    <w:rsid w:val="00AA06B7"/>
    <w:rsid w:val="00AA0E02"/>
    <w:rsid w:val="00AA1C22"/>
    <w:rsid w:val="00AA286F"/>
    <w:rsid w:val="00AA2B1F"/>
    <w:rsid w:val="00AA2B26"/>
    <w:rsid w:val="00AA2CCA"/>
    <w:rsid w:val="00AA3CF2"/>
    <w:rsid w:val="00AA41D9"/>
    <w:rsid w:val="00AA4B5A"/>
    <w:rsid w:val="00AA74FC"/>
    <w:rsid w:val="00AA7B2F"/>
    <w:rsid w:val="00AA7C35"/>
    <w:rsid w:val="00AA7E56"/>
    <w:rsid w:val="00AB014A"/>
    <w:rsid w:val="00AB0ACC"/>
    <w:rsid w:val="00AB3700"/>
    <w:rsid w:val="00AB4629"/>
    <w:rsid w:val="00AB4DBC"/>
    <w:rsid w:val="00AB5FEA"/>
    <w:rsid w:val="00AC02B9"/>
    <w:rsid w:val="00AC03A1"/>
    <w:rsid w:val="00AC076A"/>
    <w:rsid w:val="00AC07D0"/>
    <w:rsid w:val="00AC25BB"/>
    <w:rsid w:val="00AC3C88"/>
    <w:rsid w:val="00AC48CE"/>
    <w:rsid w:val="00AC4D3B"/>
    <w:rsid w:val="00AC4EEE"/>
    <w:rsid w:val="00AC5BC0"/>
    <w:rsid w:val="00AC5E3E"/>
    <w:rsid w:val="00AC60FD"/>
    <w:rsid w:val="00AC7355"/>
    <w:rsid w:val="00AC7A93"/>
    <w:rsid w:val="00AD152E"/>
    <w:rsid w:val="00AD171E"/>
    <w:rsid w:val="00AD24F7"/>
    <w:rsid w:val="00AD2B79"/>
    <w:rsid w:val="00AD2D98"/>
    <w:rsid w:val="00AD6640"/>
    <w:rsid w:val="00AD6D95"/>
    <w:rsid w:val="00AD6F08"/>
    <w:rsid w:val="00AD77D9"/>
    <w:rsid w:val="00AD79AB"/>
    <w:rsid w:val="00AD7CBC"/>
    <w:rsid w:val="00AD7DE6"/>
    <w:rsid w:val="00AD7F85"/>
    <w:rsid w:val="00AE0C59"/>
    <w:rsid w:val="00AE0E00"/>
    <w:rsid w:val="00AE10D1"/>
    <w:rsid w:val="00AE2B26"/>
    <w:rsid w:val="00AE363F"/>
    <w:rsid w:val="00AE4BBD"/>
    <w:rsid w:val="00AE52AE"/>
    <w:rsid w:val="00AE5E9A"/>
    <w:rsid w:val="00AE6212"/>
    <w:rsid w:val="00AE6D99"/>
    <w:rsid w:val="00AE77DB"/>
    <w:rsid w:val="00AE7A4E"/>
    <w:rsid w:val="00AF029B"/>
    <w:rsid w:val="00AF15C1"/>
    <w:rsid w:val="00AF1939"/>
    <w:rsid w:val="00AF275C"/>
    <w:rsid w:val="00AF4074"/>
    <w:rsid w:val="00AF4889"/>
    <w:rsid w:val="00AF48D4"/>
    <w:rsid w:val="00AF4E56"/>
    <w:rsid w:val="00AF52DB"/>
    <w:rsid w:val="00AF566F"/>
    <w:rsid w:val="00AF7188"/>
    <w:rsid w:val="00B0042F"/>
    <w:rsid w:val="00B0288B"/>
    <w:rsid w:val="00B02E43"/>
    <w:rsid w:val="00B032EA"/>
    <w:rsid w:val="00B03542"/>
    <w:rsid w:val="00B03711"/>
    <w:rsid w:val="00B03734"/>
    <w:rsid w:val="00B03A72"/>
    <w:rsid w:val="00B03BA8"/>
    <w:rsid w:val="00B04366"/>
    <w:rsid w:val="00B04CB4"/>
    <w:rsid w:val="00B06550"/>
    <w:rsid w:val="00B0779C"/>
    <w:rsid w:val="00B07BCC"/>
    <w:rsid w:val="00B1049F"/>
    <w:rsid w:val="00B10E04"/>
    <w:rsid w:val="00B118FF"/>
    <w:rsid w:val="00B12B75"/>
    <w:rsid w:val="00B12CB0"/>
    <w:rsid w:val="00B13945"/>
    <w:rsid w:val="00B13AF6"/>
    <w:rsid w:val="00B13E01"/>
    <w:rsid w:val="00B15DE9"/>
    <w:rsid w:val="00B166D7"/>
    <w:rsid w:val="00B16767"/>
    <w:rsid w:val="00B16B29"/>
    <w:rsid w:val="00B16E6E"/>
    <w:rsid w:val="00B17ACF"/>
    <w:rsid w:val="00B2033A"/>
    <w:rsid w:val="00B20344"/>
    <w:rsid w:val="00B20D1B"/>
    <w:rsid w:val="00B20EE3"/>
    <w:rsid w:val="00B228EF"/>
    <w:rsid w:val="00B24620"/>
    <w:rsid w:val="00B2481B"/>
    <w:rsid w:val="00B25565"/>
    <w:rsid w:val="00B2593B"/>
    <w:rsid w:val="00B2685A"/>
    <w:rsid w:val="00B26C1F"/>
    <w:rsid w:val="00B270D6"/>
    <w:rsid w:val="00B27E4E"/>
    <w:rsid w:val="00B307FA"/>
    <w:rsid w:val="00B31096"/>
    <w:rsid w:val="00B31362"/>
    <w:rsid w:val="00B316C2"/>
    <w:rsid w:val="00B31884"/>
    <w:rsid w:val="00B3197A"/>
    <w:rsid w:val="00B32490"/>
    <w:rsid w:val="00B34325"/>
    <w:rsid w:val="00B3566D"/>
    <w:rsid w:val="00B36042"/>
    <w:rsid w:val="00B37CFB"/>
    <w:rsid w:val="00B402C3"/>
    <w:rsid w:val="00B40760"/>
    <w:rsid w:val="00B40BA1"/>
    <w:rsid w:val="00B40DC1"/>
    <w:rsid w:val="00B4183C"/>
    <w:rsid w:val="00B41EB6"/>
    <w:rsid w:val="00B4228A"/>
    <w:rsid w:val="00B43337"/>
    <w:rsid w:val="00B43475"/>
    <w:rsid w:val="00B43976"/>
    <w:rsid w:val="00B43F4F"/>
    <w:rsid w:val="00B4436C"/>
    <w:rsid w:val="00B44423"/>
    <w:rsid w:val="00B45E60"/>
    <w:rsid w:val="00B460CD"/>
    <w:rsid w:val="00B46C75"/>
    <w:rsid w:val="00B46FE8"/>
    <w:rsid w:val="00B4751B"/>
    <w:rsid w:val="00B502ED"/>
    <w:rsid w:val="00B50334"/>
    <w:rsid w:val="00B50AF4"/>
    <w:rsid w:val="00B515E5"/>
    <w:rsid w:val="00B524E3"/>
    <w:rsid w:val="00B52634"/>
    <w:rsid w:val="00B52C6C"/>
    <w:rsid w:val="00B52E26"/>
    <w:rsid w:val="00B53039"/>
    <w:rsid w:val="00B53AC8"/>
    <w:rsid w:val="00B546B7"/>
    <w:rsid w:val="00B54B58"/>
    <w:rsid w:val="00B54DF9"/>
    <w:rsid w:val="00B56A61"/>
    <w:rsid w:val="00B57708"/>
    <w:rsid w:val="00B57A8C"/>
    <w:rsid w:val="00B57F6D"/>
    <w:rsid w:val="00B607DF"/>
    <w:rsid w:val="00B60E6E"/>
    <w:rsid w:val="00B61389"/>
    <w:rsid w:val="00B614B4"/>
    <w:rsid w:val="00B61AA7"/>
    <w:rsid w:val="00B61CA2"/>
    <w:rsid w:val="00B6276D"/>
    <w:rsid w:val="00B63056"/>
    <w:rsid w:val="00B63120"/>
    <w:rsid w:val="00B634AA"/>
    <w:rsid w:val="00B63E98"/>
    <w:rsid w:val="00B64598"/>
    <w:rsid w:val="00B645EB"/>
    <w:rsid w:val="00B6484A"/>
    <w:rsid w:val="00B64B80"/>
    <w:rsid w:val="00B6542E"/>
    <w:rsid w:val="00B657E2"/>
    <w:rsid w:val="00B6602D"/>
    <w:rsid w:val="00B66B8E"/>
    <w:rsid w:val="00B66BB1"/>
    <w:rsid w:val="00B70214"/>
    <w:rsid w:val="00B70C3F"/>
    <w:rsid w:val="00B7325E"/>
    <w:rsid w:val="00B7379C"/>
    <w:rsid w:val="00B7429C"/>
    <w:rsid w:val="00B74E67"/>
    <w:rsid w:val="00B7509D"/>
    <w:rsid w:val="00B7711A"/>
    <w:rsid w:val="00B807D0"/>
    <w:rsid w:val="00B80AB4"/>
    <w:rsid w:val="00B81DF7"/>
    <w:rsid w:val="00B827EB"/>
    <w:rsid w:val="00B82ACF"/>
    <w:rsid w:val="00B83FA2"/>
    <w:rsid w:val="00B8450C"/>
    <w:rsid w:val="00B848FA"/>
    <w:rsid w:val="00B8563B"/>
    <w:rsid w:val="00B86C5A"/>
    <w:rsid w:val="00B86E67"/>
    <w:rsid w:val="00B92A3D"/>
    <w:rsid w:val="00B9394B"/>
    <w:rsid w:val="00B939AA"/>
    <w:rsid w:val="00B940C1"/>
    <w:rsid w:val="00B949ED"/>
    <w:rsid w:val="00B94F9E"/>
    <w:rsid w:val="00B95674"/>
    <w:rsid w:val="00B95B5A"/>
    <w:rsid w:val="00B961D3"/>
    <w:rsid w:val="00B978AD"/>
    <w:rsid w:val="00BA004F"/>
    <w:rsid w:val="00BA0591"/>
    <w:rsid w:val="00BA0AF7"/>
    <w:rsid w:val="00BA0F86"/>
    <w:rsid w:val="00BA2418"/>
    <w:rsid w:val="00BA4C34"/>
    <w:rsid w:val="00BA5217"/>
    <w:rsid w:val="00BA5452"/>
    <w:rsid w:val="00BA57E3"/>
    <w:rsid w:val="00BA65C6"/>
    <w:rsid w:val="00BA701D"/>
    <w:rsid w:val="00BA7A42"/>
    <w:rsid w:val="00BB0F06"/>
    <w:rsid w:val="00BB1300"/>
    <w:rsid w:val="00BB1D32"/>
    <w:rsid w:val="00BB1E4B"/>
    <w:rsid w:val="00BB27FA"/>
    <w:rsid w:val="00BB4002"/>
    <w:rsid w:val="00BB52EE"/>
    <w:rsid w:val="00BB5E1B"/>
    <w:rsid w:val="00BB5E8E"/>
    <w:rsid w:val="00BB6AE7"/>
    <w:rsid w:val="00BB72DC"/>
    <w:rsid w:val="00BB7671"/>
    <w:rsid w:val="00BC04AE"/>
    <w:rsid w:val="00BC0ADD"/>
    <w:rsid w:val="00BC0AF1"/>
    <w:rsid w:val="00BC0ECB"/>
    <w:rsid w:val="00BC1077"/>
    <w:rsid w:val="00BC217E"/>
    <w:rsid w:val="00BC2A48"/>
    <w:rsid w:val="00BC474C"/>
    <w:rsid w:val="00BC4F56"/>
    <w:rsid w:val="00BC56D9"/>
    <w:rsid w:val="00BC5759"/>
    <w:rsid w:val="00BC5DE5"/>
    <w:rsid w:val="00BC6219"/>
    <w:rsid w:val="00BC698A"/>
    <w:rsid w:val="00BC7A66"/>
    <w:rsid w:val="00BC7BB2"/>
    <w:rsid w:val="00BD0549"/>
    <w:rsid w:val="00BD0A26"/>
    <w:rsid w:val="00BD0C91"/>
    <w:rsid w:val="00BD1214"/>
    <w:rsid w:val="00BD26B4"/>
    <w:rsid w:val="00BD4DA6"/>
    <w:rsid w:val="00BD56DA"/>
    <w:rsid w:val="00BD5B00"/>
    <w:rsid w:val="00BD6141"/>
    <w:rsid w:val="00BD71DE"/>
    <w:rsid w:val="00BD75E7"/>
    <w:rsid w:val="00BD7651"/>
    <w:rsid w:val="00BD7939"/>
    <w:rsid w:val="00BE0B8F"/>
    <w:rsid w:val="00BE1637"/>
    <w:rsid w:val="00BE1FBE"/>
    <w:rsid w:val="00BE3A24"/>
    <w:rsid w:val="00BE5253"/>
    <w:rsid w:val="00BE5D92"/>
    <w:rsid w:val="00BE63B9"/>
    <w:rsid w:val="00BE7B8C"/>
    <w:rsid w:val="00BF17F7"/>
    <w:rsid w:val="00BF1B55"/>
    <w:rsid w:val="00BF2374"/>
    <w:rsid w:val="00BF2D6B"/>
    <w:rsid w:val="00BF31A7"/>
    <w:rsid w:val="00BF349D"/>
    <w:rsid w:val="00BF3684"/>
    <w:rsid w:val="00BF36D2"/>
    <w:rsid w:val="00BF3913"/>
    <w:rsid w:val="00BF3DA6"/>
    <w:rsid w:val="00BF4EC3"/>
    <w:rsid w:val="00BF5986"/>
    <w:rsid w:val="00BF5F7F"/>
    <w:rsid w:val="00BF675C"/>
    <w:rsid w:val="00BF67EC"/>
    <w:rsid w:val="00BF6992"/>
    <w:rsid w:val="00C00DEA"/>
    <w:rsid w:val="00C01204"/>
    <w:rsid w:val="00C01B67"/>
    <w:rsid w:val="00C024A1"/>
    <w:rsid w:val="00C036EB"/>
    <w:rsid w:val="00C046E9"/>
    <w:rsid w:val="00C055DC"/>
    <w:rsid w:val="00C05E52"/>
    <w:rsid w:val="00C0665D"/>
    <w:rsid w:val="00C067C7"/>
    <w:rsid w:val="00C10A11"/>
    <w:rsid w:val="00C12D12"/>
    <w:rsid w:val="00C13464"/>
    <w:rsid w:val="00C145FD"/>
    <w:rsid w:val="00C146C1"/>
    <w:rsid w:val="00C14C22"/>
    <w:rsid w:val="00C15064"/>
    <w:rsid w:val="00C152BE"/>
    <w:rsid w:val="00C16404"/>
    <w:rsid w:val="00C16E47"/>
    <w:rsid w:val="00C17085"/>
    <w:rsid w:val="00C17B4D"/>
    <w:rsid w:val="00C17FF6"/>
    <w:rsid w:val="00C219C2"/>
    <w:rsid w:val="00C21F28"/>
    <w:rsid w:val="00C231CD"/>
    <w:rsid w:val="00C23839"/>
    <w:rsid w:val="00C24096"/>
    <w:rsid w:val="00C24752"/>
    <w:rsid w:val="00C2523F"/>
    <w:rsid w:val="00C25B6F"/>
    <w:rsid w:val="00C25E72"/>
    <w:rsid w:val="00C27956"/>
    <w:rsid w:val="00C279E5"/>
    <w:rsid w:val="00C3000D"/>
    <w:rsid w:val="00C30C9E"/>
    <w:rsid w:val="00C3250F"/>
    <w:rsid w:val="00C33668"/>
    <w:rsid w:val="00C33C28"/>
    <w:rsid w:val="00C35444"/>
    <w:rsid w:val="00C35923"/>
    <w:rsid w:val="00C35B46"/>
    <w:rsid w:val="00C36DB8"/>
    <w:rsid w:val="00C404F1"/>
    <w:rsid w:val="00C4097C"/>
    <w:rsid w:val="00C40D11"/>
    <w:rsid w:val="00C41615"/>
    <w:rsid w:val="00C41C47"/>
    <w:rsid w:val="00C4460F"/>
    <w:rsid w:val="00C47143"/>
    <w:rsid w:val="00C47489"/>
    <w:rsid w:val="00C4792B"/>
    <w:rsid w:val="00C50AA1"/>
    <w:rsid w:val="00C51B17"/>
    <w:rsid w:val="00C527AF"/>
    <w:rsid w:val="00C53BC0"/>
    <w:rsid w:val="00C5410F"/>
    <w:rsid w:val="00C5463C"/>
    <w:rsid w:val="00C54F04"/>
    <w:rsid w:val="00C55C5D"/>
    <w:rsid w:val="00C5645C"/>
    <w:rsid w:val="00C56947"/>
    <w:rsid w:val="00C57081"/>
    <w:rsid w:val="00C6092B"/>
    <w:rsid w:val="00C6221A"/>
    <w:rsid w:val="00C63A0A"/>
    <w:rsid w:val="00C65D20"/>
    <w:rsid w:val="00C66432"/>
    <w:rsid w:val="00C667F5"/>
    <w:rsid w:val="00C66807"/>
    <w:rsid w:val="00C67C16"/>
    <w:rsid w:val="00C70017"/>
    <w:rsid w:val="00C703BC"/>
    <w:rsid w:val="00C70534"/>
    <w:rsid w:val="00C72582"/>
    <w:rsid w:val="00C736BB"/>
    <w:rsid w:val="00C73F66"/>
    <w:rsid w:val="00C74D5F"/>
    <w:rsid w:val="00C75887"/>
    <w:rsid w:val="00C7589C"/>
    <w:rsid w:val="00C75AE6"/>
    <w:rsid w:val="00C80B07"/>
    <w:rsid w:val="00C81947"/>
    <w:rsid w:val="00C842E5"/>
    <w:rsid w:val="00C849E7"/>
    <w:rsid w:val="00C84AD6"/>
    <w:rsid w:val="00C85908"/>
    <w:rsid w:val="00C86E46"/>
    <w:rsid w:val="00C87486"/>
    <w:rsid w:val="00C87F18"/>
    <w:rsid w:val="00C92FF5"/>
    <w:rsid w:val="00C95D97"/>
    <w:rsid w:val="00C967A4"/>
    <w:rsid w:val="00CA02AF"/>
    <w:rsid w:val="00CA0E2E"/>
    <w:rsid w:val="00CA1196"/>
    <w:rsid w:val="00CA208F"/>
    <w:rsid w:val="00CA21BB"/>
    <w:rsid w:val="00CA23F1"/>
    <w:rsid w:val="00CA2401"/>
    <w:rsid w:val="00CA2B43"/>
    <w:rsid w:val="00CA3372"/>
    <w:rsid w:val="00CA35EE"/>
    <w:rsid w:val="00CA37EA"/>
    <w:rsid w:val="00CA439F"/>
    <w:rsid w:val="00CA4779"/>
    <w:rsid w:val="00CA497B"/>
    <w:rsid w:val="00CA6DCF"/>
    <w:rsid w:val="00CA6FF7"/>
    <w:rsid w:val="00CB068D"/>
    <w:rsid w:val="00CB0905"/>
    <w:rsid w:val="00CB1342"/>
    <w:rsid w:val="00CB1596"/>
    <w:rsid w:val="00CB1F28"/>
    <w:rsid w:val="00CB3289"/>
    <w:rsid w:val="00CB36AF"/>
    <w:rsid w:val="00CB4541"/>
    <w:rsid w:val="00CB4919"/>
    <w:rsid w:val="00CB4978"/>
    <w:rsid w:val="00CB4B22"/>
    <w:rsid w:val="00CB5083"/>
    <w:rsid w:val="00CB6FBB"/>
    <w:rsid w:val="00CC054C"/>
    <w:rsid w:val="00CC1A46"/>
    <w:rsid w:val="00CC1BBC"/>
    <w:rsid w:val="00CC1E5F"/>
    <w:rsid w:val="00CC1EBD"/>
    <w:rsid w:val="00CC4D27"/>
    <w:rsid w:val="00CC4FDE"/>
    <w:rsid w:val="00CC66CF"/>
    <w:rsid w:val="00CC708A"/>
    <w:rsid w:val="00CC7553"/>
    <w:rsid w:val="00CD0115"/>
    <w:rsid w:val="00CD12F6"/>
    <w:rsid w:val="00CD230F"/>
    <w:rsid w:val="00CD2ED7"/>
    <w:rsid w:val="00CD3888"/>
    <w:rsid w:val="00CD421C"/>
    <w:rsid w:val="00CD4AED"/>
    <w:rsid w:val="00CD5238"/>
    <w:rsid w:val="00CD608D"/>
    <w:rsid w:val="00CD732A"/>
    <w:rsid w:val="00CD7D30"/>
    <w:rsid w:val="00CD7F8F"/>
    <w:rsid w:val="00CE0416"/>
    <w:rsid w:val="00CE051A"/>
    <w:rsid w:val="00CE0540"/>
    <w:rsid w:val="00CE0FF3"/>
    <w:rsid w:val="00CE2368"/>
    <w:rsid w:val="00CE31AC"/>
    <w:rsid w:val="00CE3A2E"/>
    <w:rsid w:val="00CE421F"/>
    <w:rsid w:val="00CE44E9"/>
    <w:rsid w:val="00CE4EE2"/>
    <w:rsid w:val="00CE6164"/>
    <w:rsid w:val="00CE6AA4"/>
    <w:rsid w:val="00CF055E"/>
    <w:rsid w:val="00CF0B2F"/>
    <w:rsid w:val="00CF0D73"/>
    <w:rsid w:val="00CF347B"/>
    <w:rsid w:val="00CF3ABA"/>
    <w:rsid w:val="00CF4848"/>
    <w:rsid w:val="00CF52A5"/>
    <w:rsid w:val="00CF62B6"/>
    <w:rsid w:val="00CF62CB"/>
    <w:rsid w:val="00CF651D"/>
    <w:rsid w:val="00CF6D05"/>
    <w:rsid w:val="00D01931"/>
    <w:rsid w:val="00D01F0B"/>
    <w:rsid w:val="00D02156"/>
    <w:rsid w:val="00D02478"/>
    <w:rsid w:val="00D028D0"/>
    <w:rsid w:val="00D033A9"/>
    <w:rsid w:val="00D03B2A"/>
    <w:rsid w:val="00D03DA4"/>
    <w:rsid w:val="00D048F4"/>
    <w:rsid w:val="00D049D3"/>
    <w:rsid w:val="00D04FBD"/>
    <w:rsid w:val="00D0532D"/>
    <w:rsid w:val="00D05A93"/>
    <w:rsid w:val="00D06045"/>
    <w:rsid w:val="00D072C4"/>
    <w:rsid w:val="00D07AD5"/>
    <w:rsid w:val="00D10327"/>
    <w:rsid w:val="00D10B07"/>
    <w:rsid w:val="00D11045"/>
    <w:rsid w:val="00D11C6A"/>
    <w:rsid w:val="00D121AF"/>
    <w:rsid w:val="00D146A7"/>
    <w:rsid w:val="00D15849"/>
    <w:rsid w:val="00D16BB1"/>
    <w:rsid w:val="00D17060"/>
    <w:rsid w:val="00D22578"/>
    <w:rsid w:val="00D23643"/>
    <w:rsid w:val="00D23A29"/>
    <w:rsid w:val="00D24BBC"/>
    <w:rsid w:val="00D24E69"/>
    <w:rsid w:val="00D25115"/>
    <w:rsid w:val="00D25BDE"/>
    <w:rsid w:val="00D26CF9"/>
    <w:rsid w:val="00D26DD0"/>
    <w:rsid w:val="00D27888"/>
    <w:rsid w:val="00D27CA2"/>
    <w:rsid w:val="00D30286"/>
    <w:rsid w:val="00D306A4"/>
    <w:rsid w:val="00D306AD"/>
    <w:rsid w:val="00D30A38"/>
    <w:rsid w:val="00D32418"/>
    <w:rsid w:val="00D3267A"/>
    <w:rsid w:val="00D32805"/>
    <w:rsid w:val="00D33C2D"/>
    <w:rsid w:val="00D33DD9"/>
    <w:rsid w:val="00D3437E"/>
    <w:rsid w:val="00D343E9"/>
    <w:rsid w:val="00D357BC"/>
    <w:rsid w:val="00D37017"/>
    <w:rsid w:val="00D370E9"/>
    <w:rsid w:val="00D37EE1"/>
    <w:rsid w:val="00D41AC2"/>
    <w:rsid w:val="00D42B86"/>
    <w:rsid w:val="00D43C04"/>
    <w:rsid w:val="00D4445A"/>
    <w:rsid w:val="00D44747"/>
    <w:rsid w:val="00D451F1"/>
    <w:rsid w:val="00D467EC"/>
    <w:rsid w:val="00D46AEC"/>
    <w:rsid w:val="00D476AB"/>
    <w:rsid w:val="00D476BB"/>
    <w:rsid w:val="00D50B2C"/>
    <w:rsid w:val="00D52510"/>
    <w:rsid w:val="00D525D2"/>
    <w:rsid w:val="00D52B3F"/>
    <w:rsid w:val="00D53257"/>
    <w:rsid w:val="00D552AB"/>
    <w:rsid w:val="00D55EF8"/>
    <w:rsid w:val="00D56B20"/>
    <w:rsid w:val="00D570CB"/>
    <w:rsid w:val="00D577DB"/>
    <w:rsid w:val="00D60982"/>
    <w:rsid w:val="00D60CB8"/>
    <w:rsid w:val="00D6172C"/>
    <w:rsid w:val="00D622D6"/>
    <w:rsid w:val="00D62342"/>
    <w:rsid w:val="00D623EE"/>
    <w:rsid w:val="00D62EB2"/>
    <w:rsid w:val="00D63211"/>
    <w:rsid w:val="00D64374"/>
    <w:rsid w:val="00D6442D"/>
    <w:rsid w:val="00D64ED3"/>
    <w:rsid w:val="00D656B5"/>
    <w:rsid w:val="00D66104"/>
    <w:rsid w:val="00D67A52"/>
    <w:rsid w:val="00D70F2C"/>
    <w:rsid w:val="00D71F8D"/>
    <w:rsid w:val="00D72601"/>
    <w:rsid w:val="00D73417"/>
    <w:rsid w:val="00D737E3"/>
    <w:rsid w:val="00D749D2"/>
    <w:rsid w:val="00D74B60"/>
    <w:rsid w:val="00D77765"/>
    <w:rsid w:val="00D77788"/>
    <w:rsid w:val="00D80541"/>
    <w:rsid w:val="00D80E41"/>
    <w:rsid w:val="00D8174A"/>
    <w:rsid w:val="00D819B9"/>
    <w:rsid w:val="00D81FEB"/>
    <w:rsid w:val="00D82997"/>
    <w:rsid w:val="00D82A71"/>
    <w:rsid w:val="00D82EB2"/>
    <w:rsid w:val="00D8307E"/>
    <w:rsid w:val="00D83504"/>
    <w:rsid w:val="00D83A10"/>
    <w:rsid w:val="00D84AAA"/>
    <w:rsid w:val="00D84DE2"/>
    <w:rsid w:val="00D84FE2"/>
    <w:rsid w:val="00D85F59"/>
    <w:rsid w:val="00D87C22"/>
    <w:rsid w:val="00D91DDB"/>
    <w:rsid w:val="00D920E8"/>
    <w:rsid w:val="00D9286E"/>
    <w:rsid w:val="00D92933"/>
    <w:rsid w:val="00D939F8"/>
    <w:rsid w:val="00D94A93"/>
    <w:rsid w:val="00D9561E"/>
    <w:rsid w:val="00D96114"/>
    <w:rsid w:val="00D97D2E"/>
    <w:rsid w:val="00D97FF4"/>
    <w:rsid w:val="00DA0B95"/>
    <w:rsid w:val="00DA1228"/>
    <w:rsid w:val="00DA3D10"/>
    <w:rsid w:val="00DA428E"/>
    <w:rsid w:val="00DA522D"/>
    <w:rsid w:val="00DA5A2D"/>
    <w:rsid w:val="00DA6619"/>
    <w:rsid w:val="00DA68F5"/>
    <w:rsid w:val="00DA6BF9"/>
    <w:rsid w:val="00DA6DF6"/>
    <w:rsid w:val="00DA7047"/>
    <w:rsid w:val="00DA7224"/>
    <w:rsid w:val="00DB050C"/>
    <w:rsid w:val="00DB1C98"/>
    <w:rsid w:val="00DB20FB"/>
    <w:rsid w:val="00DB3647"/>
    <w:rsid w:val="00DB3DD0"/>
    <w:rsid w:val="00DB4717"/>
    <w:rsid w:val="00DB475D"/>
    <w:rsid w:val="00DB4FB8"/>
    <w:rsid w:val="00DB65E6"/>
    <w:rsid w:val="00DB6CB5"/>
    <w:rsid w:val="00DC1143"/>
    <w:rsid w:val="00DC1D8D"/>
    <w:rsid w:val="00DC1F20"/>
    <w:rsid w:val="00DC32D6"/>
    <w:rsid w:val="00DC334B"/>
    <w:rsid w:val="00DC52E3"/>
    <w:rsid w:val="00DC6000"/>
    <w:rsid w:val="00DC7DA1"/>
    <w:rsid w:val="00DC7E52"/>
    <w:rsid w:val="00DD0E09"/>
    <w:rsid w:val="00DD1C5D"/>
    <w:rsid w:val="00DD2015"/>
    <w:rsid w:val="00DD27F2"/>
    <w:rsid w:val="00DD3152"/>
    <w:rsid w:val="00DD35B0"/>
    <w:rsid w:val="00DD5F03"/>
    <w:rsid w:val="00DD5FCD"/>
    <w:rsid w:val="00DD6364"/>
    <w:rsid w:val="00DD738A"/>
    <w:rsid w:val="00DD7819"/>
    <w:rsid w:val="00DE073B"/>
    <w:rsid w:val="00DE0946"/>
    <w:rsid w:val="00DE2502"/>
    <w:rsid w:val="00DE3BEE"/>
    <w:rsid w:val="00DE57A4"/>
    <w:rsid w:val="00DE5D0A"/>
    <w:rsid w:val="00DE6272"/>
    <w:rsid w:val="00DE6A6F"/>
    <w:rsid w:val="00DE6A72"/>
    <w:rsid w:val="00DE6CBB"/>
    <w:rsid w:val="00DE6F86"/>
    <w:rsid w:val="00DF0E14"/>
    <w:rsid w:val="00DF1CE8"/>
    <w:rsid w:val="00DF244E"/>
    <w:rsid w:val="00DF3FFA"/>
    <w:rsid w:val="00DF4070"/>
    <w:rsid w:val="00DF4B22"/>
    <w:rsid w:val="00DF4BC5"/>
    <w:rsid w:val="00DF6405"/>
    <w:rsid w:val="00DF7331"/>
    <w:rsid w:val="00DF78D7"/>
    <w:rsid w:val="00DF7A4F"/>
    <w:rsid w:val="00DF7D3B"/>
    <w:rsid w:val="00DF7F50"/>
    <w:rsid w:val="00E01430"/>
    <w:rsid w:val="00E02473"/>
    <w:rsid w:val="00E0264E"/>
    <w:rsid w:val="00E03943"/>
    <w:rsid w:val="00E04C52"/>
    <w:rsid w:val="00E05954"/>
    <w:rsid w:val="00E06640"/>
    <w:rsid w:val="00E06BFB"/>
    <w:rsid w:val="00E06FD8"/>
    <w:rsid w:val="00E07106"/>
    <w:rsid w:val="00E07311"/>
    <w:rsid w:val="00E0761C"/>
    <w:rsid w:val="00E1016D"/>
    <w:rsid w:val="00E104B4"/>
    <w:rsid w:val="00E119C4"/>
    <w:rsid w:val="00E11D53"/>
    <w:rsid w:val="00E1304E"/>
    <w:rsid w:val="00E13FA6"/>
    <w:rsid w:val="00E14606"/>
    <w:rsid w:val="00E151A3"/>
    <w:rsid w:val="00E15237"/>
    <w:rsid w:val="00E162E4"/>
    <w:rsid w:val="00E164BF"/>
    <w:rsid w:val="00E167C9"/>
    <w:rsid w:val="00E17368"/>
    <w:rsid w:val="00E17543"/>
    <w:rsid w:val="00E20915"/>
    <w:rsid w:val="00E21513"/>
    <w:rsid w:val="00E230BC"/>
    <w:rsid w:val="00E23D32"/>
    <w:rsid w:val="00E240B5"/>
    <w:rsid w:val="00E245AA"/>
    <w:rsid w:val="00E252F5"/>
    <w:rsid w:val="00E25DE8"/>
    <w:rsid w:val="00E26AD8"/>
    <w:rsid w:val="00E26B48"/>
    <w:rsid w:val="00E27665"/>
    <w:rsid w:val="00E3082B"/>
    <w:rsid w:val="00E314D3"/>
    <w:rsid w:val="00E327DE"/>
    <w:rsid w:val="00E327E9"/>
    <w:rsid w:val="00E32B25"/>
    <w:rsid w:val="00E33047"/>
    <w:rsid w:val="00E33DB6"/>
    <w:rsid w:val="00E34452"/>
    <w:rsid w:val="00E347F8"/>
    <w:rsid w:val="00E34DFB"/>
    <w:rsid w:val="00E351A6"/>
    <w:rsid w:val="00E35940"/>
    <w:rsid w:val="00E35BA6"/>
    <w:rsid w:val="00E35BFB"/>
    <w:rsid w:val="00E3651F"/>
    <w:rsid w:val="00E36D44"/>
    <w:rsid w:val="00E36DDB"/>
    <w:rsid w:val="00E37C9B"/>
    <w:rsid w:val="00E4005F"/>
    <w:rsid w:val="00E4031E"/>
    <w:rsid w:val="00E416C6"/>
    <w:rsid w:val="00E425BD"/>
    <w:rsid w:val="00E42D19"/>
    <w:rsid w:val="00E42FA5"/>
    <w:rsid w:val="00E43272"/>
    <w:rsid w:val="00E43AB2"/>
    <w:rsid w:val="00E43C76"/>
    <w:rsid w:val="00E44F9D"/>
    <w:rsid w:val="00E45EFF"/>
    <w:rsid w:val="00E4743D"/>
    <w:rsid w:val="00E476D5"/>
    <w:rsid w:val="00E505FE"/>
    <w:rsid w:val="00E51201"/>
    <w:rsid w:val="00E515C0"/>
    <w:rsid w:val="00E51844"/>
    <w:rsid w:val="00E521B0"/>
    <w:rsid w:val="00E53AD3"/>
    <w:rsid w:val="00E54EA1"/>
    <w:rsid w:val="00E55D40"/>
    <w:rsid w:val="00E56D28"/>
    <w:rsid w:val="00E57FF5"/>
    <w:rsid w:val="00E6030A"/>
    <w:rsid w:val="00E6043E"/>
    <w:rsid w:val="00E610DF"/>
    <w:rsid w:val="00E64BB6"/>
    <w:rsid w:val="00E663B1"/>
    <w:rsid w:val="00E66C8A"/>
    <w:rsid w:val="00E67419"/>
    <w:rsid w:val="00E70A25"/>
    <w:rsid w:val="00E70B43"/>
    <w:rsid w:val="00E70FAC"/>
    <w:rsid w:val="00E715F5"/>
    <w:rsid w:val="00E7193A"/>
    <w:rsid w:val="00E73347"/>
    <w:rsid w:val="00E735C6"/>
    <w:rsid w:val="00E73C3C"/>
    <w:rsid w:val="00E74F87"/>
    <w:rsid w:val="00E778A5"/>
    <w:rsid w:val="00E77955"/>
    <w:rsid w:val="00E817EE"/>
    <w:rsid w:val="00E81969"/>
    <w:rsid w:val="00E81F41"/>
    <w:rsid w:val="00E82E2C"/>
    <w:rsid w:val="00E83580"/>
    <w:rsid w:val="00E855D4"/>
    <w:rsid w:val="00E86171"/>
    <w:rsid w:val="00E86490"/>
    <w:rsid w:val="00E87364"/>
    <w:rsid w:val="00E901D0"/>
    <w:rsid w:val="00E90C85"/>
    <w:rsid w:val="00E914B9"/>
    <w:rsid w:val="00E919A1"/>
    <w:rsid w:val="00E921FA"/>
    <w:rsid w:val="00E94026"/>
    <w:rsid w:val="00E94639"/>
    <w:rsid w:val="00E95086"/>
    <w:rsid w:val="00E951BD"/>
    <w:rsid w:val="00E95E8A"/>
    <w:rsid w:val="00E9630E"/>
    <w:rsid w:val="00E96520"/>
    <w:rsid w:val="00E968F8"/>
    <w:rsid w:val="00E96B59"/>
    <w:rsid w:val="00E96B82"/>
    <w:rsid w:val="00E96D8D"/>
    <w:rsid w:val="00E96E21"/>
    <w:rsid w:val="00EA0079"/>
    <w:rsid w:val="00EA0A47"/>
    <w:rsid w:val="00EA0D61"/>
    <w:rsid w:val="00EA280E"/>
    <w:rsid w:val="00EA2BAC"/>
    <w:rsid w:val="00EA50DF"/>
    <w:rsid w:val="00EA5185"/>
    <w:rsid w:val="00EA5DDF"/>
    <w:rsid w:val="00EA6583"/>
    <w:rsid w:val="00EA7A06"/>
    <w:rsid w:val="00EA7D45"/>
    <w:rsid w:val="00EB1BB1"/>
    <w:rsid w:val="00EB1F36"/>
    <w:rsid w:val="00EB25B4"/>
    <w:rsid w:val="00EB41D2"/>
    <w:rsid w:val="00EB46DA"/>
    <w:rsid w:val="00EC1E41"/>
    <w:rsid w:val="00EC25B4"/>
    <w:rsid w:val="00EC3685"/>
    <w:rsid w:val="00EC4656"/>
    <w:rsid w:val="00EC5F37"/>
    <w:rsid w:val="00EC623F"/>
    <w:rsid w:val="00EC62C2"/>
    <w:rsid w:val="00ED01BE"/>
    <w:rsid w:val="00ED0243"/>
    <w:rsid w:val="00ED2349"/>
    <w:rsid w:val="00ED39B2"/>
    <w:rsid w:val="00ED3C6E"/>
    <w:rsid w:val="00ED444F"/>
    <w:rsid w:val="00ED5AAB"/>
    <w:rsid w:val="00ED5B7E"/>
    <w:rsid w:val="00ED7C57"/>
    <w:rsid w:val="00EE08BE"/>
    <w:rsid w:val="00EE0CA1"/>
    <w:rsid w:val="00EE0F8C"/>
    <w:rsid w:val="00EE13E1"/>
    <w:rsid w:val="00EE238F"/>
    <w:rsid w:val="00EE2C6D"/>
    <w:rsid w:val="00EE3DD6"/>
    <w:rsid w:val="00EE3F39"/>
    <w:rsid w:val="00EE4349"/>
    <w:rsid w:val="00EE4A73"/>
    <w:rsid w:val="00EE4B4A"/>
    <w:rsid w:val="00EE533C"/>
    <w:rsid w:val="00EE612D"/>
    <w:rsid w:val="00EE6C32"/>
    <w:rsid w:val="00EE7781"/>
    <w:rsid w:val="00EE7996"/>
    <w:rsid w:val="00EF0064"/>
    <w:rsid w:val="00EF1574"/>
    <w:rsid w:val="00EF1B98"/>
    <w:rsid w:val="00EF31C3"/>
    <w:rsid w:val="00EF3249"/>
    <w:rsid w:val="00EF3A6B"/>
    <w:rsid w:val="00EF508D"/>
    <w:rsid w:val="00EF5648"/>
    <w:rsid w:val="00EF629C"/>
    <w:rsid w:val="00EF69B3"/>
    <w:rsid w:val="00EF7DB3"/>
    <w:rsid w:val="00F00451"/>
    <w:rsid w:val="00F01098"/>
    <w:rsid w:val="00F01300"/>
    <w:rsid w:val="00F0132F"/>
    <w:rsid w:val="00F029F6"/>
    <w:rsid w:val="00F037F5"/>
    <w:rsid w:val="00F04F50"/>
    <w:rsid w:val="00F06EFF"/>
    <w:rsid w:val="00F079D8"/>
    <w:rsid w:val="00F07B56"/>
    <w:rsid w:val="00F10A9B"/>
    <w:rsid w:val="00F11721"/>
    <w:rsid w:val="00F12E04"/>
    <w:rsid w:val="00F131D5"/>
    <w:rsid w:val="00F136B1"/>
    <w:rsid w:val="00F140A6"/>
    <w:rsid w:val="00F14B95"/>
    <w:rsid w:val="00F177EC"/>
    <w:rsid w:val="00F17C8D"/>
    <w:rsid w:val="00F204FE"/>
    <w:rsid w:val="00F20534"/>
    <w:rsid w:val="00F21041"/>
    <w:rsid w:val="00F212F3"/>
    <w:rsid w:val="00F21EDE"/>
    <w:rsid w:val="00F22163"/>
    <w:rsid w:val="00F22287"/>
    <w:rsid w:val="00F227E8"/>
    <w:rsid w:val="00F22935"/>
    <w:rsid w:val="00F236E6"/>
    <w:rsid w:val="00F243F8"/>
    <w:rsid w:val="00F24574"/>
    <w:rsid w:val="00F248C4"/>
    <w:rsid w:val="00F2522C"/>
    <w:rsid w:val="00F25374"/>
    <w:rsid w:val="00F25BA1"/>
    <w:rsid w:val="00F25CB5"/>
    <w:rsid w:val="00F26778"/>
    <w:rsid w:val="00F26EB7"/>
    <w:rsid w:val="00F274F2"/>
    <w:rsid w:val="00F30056"/>
    <w:rsid w:val="00F3063D"/>
    <w:rsid w:val="00F30F35"/>
    <w:rsid w:val="00F311B4"/>
    <w:rsid w:val="00F31778"/>
    <w:rsid w:val="00F3211D"/>
    <w:rsid w:val="00F33A7E"/>
    <w:rsid w:val="00F33FCB"/>
    <w:rsid w:val="00F34B90"/>
    <w:rsid w:val="00F35DD5"/>
    <w:rsid w:val="00F36080"/>
    <w:rsid w:val="00F3615F"/>
    <w:rsid w:val="00F3674D"/>
    <w:rsid w:val="00F368FB"/>
    <w:rsid w:val="00F36CA6"/>
    <w:rsid w:val="00F40105"/>
    <w:rsid w:val="00F4013E"/>
    <w:rsid w:val="00F40328"/>
    <w:rsid w:val="00F40842"/>
    <w:rsid w:val="00F40A7A"/>
    <w:rsid w:val="00F40B84"/>
    <w:rsid w:val="00F415C5"/>
    <w:rsid w:val="00F41BF5"/>
    <w:rsid w:val="00F41C03"/>
    <w:rsid w:val="00F42871"/>
    <w:rsid w:val="00F4472B"/>
    <w:rsid w:val="00F45313"/>
    <w:rsid w:val="00F456C1"/>
    <w:rsid w:val="00F459BF"/>
    <w:rsid w:val="00F47257"/>
    <w:rsid w:val="00F47322"/>
    <w:rsid w:val="00F504F3"/>
    <w:rsid w:val="00F505F4"/>
    <w:rsid w:val="00F5128B"/>
    <w:rsid w:val="00F51953"/>
    <w:rsid w:val="00F52804"/>
    <w:rsid w:val="00F539C6"/>
    <w:rsid w:val="00F54D8E"/>
    <w:rsid w:val="00F55256"/>
    <w:rsid w:val="00F5566B"/>
    <w:rsid w:val="00F559C5"/>
    <w:rsid w:val="00F55C4C"/>
    <w:rsid w:val="00F56FF0"/>
    <w:rsid w:val="00F5785B"/>
    <w:rsid w:val="00F606D7"/>
    <w:rsid w:val="00F60BE7"/>
    <w:rsid w:val="00F60EFD"/>
    <w:rsid w:val="00F613D9"/>
    <w:rsid w:val="00F61C10"/>
    <w:rsid w:val="00F622D8"/>
    <w:rsid w:val="00F62C8C"/>
    <w:rsid w:val="00F6463F"/>
    <w:rsid w:val="00F66388"/>
    <w:rsid w:val="00F66699"/>
    <w:rsid w:val="00F66BC8"/>
    <w:rsid w:val="00F67AC6"/>
    <w:rsid w:val="00F708F6"/>
    <w:rsid w:val="00F70A6B"/>
    <w:rsid w:val="00F70D19"/>
    <w:rsid w:val="00F70D1C"/>
    <w:rsid w:val="00F7124B"/>
    <w:rsid w:val="00F71641"/>
    <w:rsid w:val="00F718E2"/>
    <w:rsid w:val="00F72201"/>
    <w:rsid w:val="00F7396F"/>
    <w:rsid w:val="00F73EB5"/>
    <w:rsid w:val="00F74A64"/>
    <w:rsid w:val="00F762BD"/>
    <w:rsid w:val="00F76931"/>
    <w:rsid w:val="00F76F42"/>
    <w:rsid w:val="00F80F9B"/>
    <w:rsid w:val="00F84BE6"/>
    <w:rsid w:val="00F84FB4"/>
    <w:rsid w:val="00F870CF"/>
    <w:rsid w:val="00F919F2"/>
    <w:rsid w:val="00F9212A"/>
    <w:rsid w:val="00F92376"/>
    <w:rsid w:val="00F923A5"/>
    <w:rsid w:val="00F926C1"/>
    <w:rsid w:val="00F93350"/>
    <w:rsid w:val="00F93C39"/>
    <w:rsid w:val="00F95160"/>
    <w:rsid w:val="00F959D6"/>
    <w:rsid w:val="00F95D7F"/>
    <w:rsid w:val="00F962AE"/>
    <w:rsid w:val="00F96892"/>
    <w:rsid w:val="00FA245D"/>
    <w:rsid w:val="00FA3A09"/>
    <w:rsid w:val="00FA3A28"/>
    <w:rsid w:val="00FA4F28"/>
    <w:rsid w:val="00FA51B9"/>
    <w:rsid w:val="00FA60F0"/>
    <w:rsid w:val="00FA66A8"/>
    <w:rsid w:val="00FA7499"/>
    <w:rsid w:val="00FA7929"/>
    <w:rsid w:val="00FB0FB3"/>
    <w:rsid w:val="00FB10BD"/>
    <w:rsid w:val="00FB1CDC"/>
    <w:rsid w:val="00FB2837"/>
    <w:rsid w:val="00FB44DD"/>
    <w:rsid w:val="00FB4628"/>
    <w:rsid w:val="00FB6450"/>
    <w:rsid w:val="00FB665E"/>
    <w:rsid w:val="00FB6E06"/>
    <w:rsid w:val="00FB7D48"/>
    <w:rsid w:val="00FB7DCE"/>
    <w:rsid w:val="00FC0346"/>
    <w:rsid w:val="00FC10CC"/>
    <w:rsid w:val="00FC22E7"/>
    <w:rsid w:val="00FC410E"/>
    <w:rsid w:val="00FC4559"/>
    <w:rsid w:val="00FC53AE"/>
    <w:rsid w:val="00FC5838"/>
    <w:rsid w:val="00FD05FF"/>
    <w:rsid w:val="00FD1B55"/>
    <w:rsid w:val="00FD1B7A"/>
    <w:rsid w:val="00FD1ED7"/>
    <w:rsid w:val="00FD1FF2"/>
    <w:rsid w:val="00FD2CE3"/>
    <w:rsid w:val="00FD2D59"/>
    <w:rsid w:val="00FD2EFA"/>
    <w:rsid w:val="00FD30FA"/>
    <w:rsid w:val="00FD49A8"/>
    <w:rsid w:val="00FD57E4"/>
    <w:rsid w:val="00FD5823"/>
    <w:rsid w:val="00FD5CF1"/>
    <w:rsid w:val="00FD67D3"/>
    <w:rsid w:val="00FD6B70"/>
    <w:rsid w:val="00FD75D2"/>
    <w:rsid w:val="00FD7C15"/>
    <w:rsid w:val="00FE0225"/>
    <w:rsid w:val="00FE0995"/>
    <w:rsid w:val="00FE0F3E"/>
    <w:rsid w:val="00FE1568"/>
    <w:rsid w:val="00FE1CFF"/>
    <w:rsid w:val="00FE2FC8"/>
    <w:rsid w:val="00FE44A3"/>
    <w:rsid w:val="00FE4AA5"/>
    <w:rsid w:val="00FE56BD"/>
    <w:rsid w:val="00FE76A4"/>
    <w:rsid w:val="00FF03BC"/>
    <w:rsid w:val="00FF04FD"/>
    <w:rsid w:val="00FF0A6A"/>
    <w:rsid w:val="00FF0D7D"/>
    <w:rsid w:val="00FF0DEA"/>
    <w:rsid w:val="00FF128F"/>
    <w:rsid w:val="00FF129F"/>
    <w:rsid w:val="00FF26EA"/>
    <w:rsid w:val="00FF314D"/>
    <w:rsid w:val="00FF3953"/>
    <w:rsid w:val="00FF46A5"/>
    <w:rsid w:val="00FF4748"/>
    <w:rsid w:val="00FF59D7"/>
    <w:rsid w:val="00FF5DA1"/>
    <w:rsid w:val="00FF5FED"/>
    <w:rsid w:val="00FF6193"/>
    <w:rsid w:val="00FF6AFB"/>
    <w:rsid w:val="00FF6C7B"/>
    <w:rsid w:val="00FF6DCA"/>
    <w:rsid w:val="00FF77D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9C84AAB"/>
  <w15:docId w15:val="{7E19658A-2515-480D-9145-C91982D09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2A3D"/>
  </w:style>
  <w:style w:type="paragraph" w:styleId="1">
    <w:name w:val="heading 1"/>
    <w:basedOn w:val="a"/>
    <w:link w:val="10"/>
    <w:uiPriority w:val="1"/>
    <w:qFormat/>
    <w:rsid w:val="002F4DFF"/>
    <w:pPr>
      <w:widowControl w:val="0"/>
      <w:autoSpaceDE w:val="0"/>
      <w:autoSpaceDN w:val="0"/>
      <w:spacing w:after="0" w:line="240" w:lineRule="auto"/>
      <w:ind w:left="1110"/>
      <w:outlineLvl w:val="0"/>
    </w:pPr>
    <w:rPr>
      <w:rFonts w:ascii="Times New Roman" w:eastAsia="Times New Roman" w:hAnsi="Times New Roman" w:cs="Times New Roman"/>
      <w:b/>
      <w:bCs/>
      <w:sz w:val="28"/>
      <w:szCs w:val="28"/>
      <w:lang w:val="kk-KZ"/>
    </w:rPr>
  </w:style>
  <w:style w:type="paragraph" w:styleId="2">
    <w:name w:val="heading 2"/>
    <w:basedOn w:val="a"/>
    <w:next w:val="a"/>
    <w:link w:val="20"/>
    <w:uiPriority w:val="9"/>
    <w:semiHidden/>
    <w:unhideWhenUsed/>
    <w:qFormat/>
    <w:rsid w:val="00A43E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2F4DFF"/>
    <w:rPr>
      <w:rFonts w:ascii="Times New Roman" w:eastAsia="Times New Roman" w:hAnsi="Times New Roman" w:cs="Times New Roman"/>
      <w:b/>
      <w:bCs/>
      <w:sz w:val="28"/>
      <w:szCs w:val="28"/>
      <w:lang w:val="kk-KZ"/>
    </w:rPr>
  </w:style>
  <w:style w:type="paragraph" w:styleId="a3">
    <w:name w:val="Body Text"/>
    <w:basedOn w:val="a"/>
    <w:link w:val="a4"/>
    <w:uiPriority w:val="1"/>
    <w:qFormat/>
    <w:rsid w:val="002F4DFF"/>
    <w:pPr>
      <w:widowControl w:val="0"/>
      <w:autoSpaceDE w:val="0"/>
      <w:autoSpaceDN w:val="0"/>
      <w:spacing w:after="0" w:line="240" w:lineRule="auto"/>
      <w:ind w:left="399" w:firstLine="710"/>
      <w:jc w:val="both"/>
    </w:pPr>
    <w:rPr>
      <w:rFonts w:ascii="Times New Roman" w:eastAsia="Times New Roman" w:hAnsi="Times New Roman" w:cs="Times New Roman"/>
      <w:sz w:val="28"/>
      <w:szCs w:val="28"/>
      <w:lang w:val="kk-KZ"/>
    </w:rPr>
  </w:style>
  <w:style w:type="character" w:customStyle="1" w:styleId="a4">
    <w:name w:val="Основной текст Знак"/>
    <w:basedOn w:val="a0"/>
    <w:link w:val="a3"/>
    <w:uiPriority w:val="1"/>
    <w:rsid w:val="002F4DFF"/>
    <w:rPr>
      <w:rFonts w:ascii="Times New Roman" w:eastAsia="Times New Roman" w:hAnsi="Times New Roman" w:cs="Times New Roman"/>
      <w:sz w:val="28"/>
      <w:szCs w:val="28"/>
      <w:lang w:val="kk-KZ"/>
    </w:rPr>
  </w:style>
  <w:style w:type="table" w:customStyle="1" w:styleId="TableNormal">
    <w:name w:val="Table Normal"/>
    <w:uiPriority w:val="2"/>
    <w:semiHidden/>
    <w:unhideWhenUsed/>
    <w:qFormat/>
    <w:rsid w:val="002F4DFF"/>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F4DFF"/>
    <w:pPr>
      <w:widowControl w:val="0"/>
      <w:autoSpaceDE w:val="0"/>
      <w:autoSpaceDN w:val="0"/>
      <w:spacing w:after="0" w:line="240" w:lineRule="auto"/>
    </w:pPr>
    <w:rPr>
      <w:rFonts w:ascii="Times New Roman" w:eastAsia="Times New Roman" w:hAnsi="Times New Roman" w:cs="Times New Roman"/>
      <w:lang w:val="kk-KZ"/>
    </w:rPr>
  </w:style>
  <w:style w:type="paragraph" w:styleId="a5">
    <w:name w:val="header"/>
    <w:basedOn w:val="a"/>
    <w:link w:val="a6"/>
    <w:uiPriority w:val="99"/>
    <w:unhideWhenUsed/>
    <w:rsid w:val="000666B6"/>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0666B6"/>
  </w:style>
  <w:style w:type="paragraph" w:styleId="a7">
    <w:name w:val="footer"/>
    <w:basedOn w:val="a"/>
    <w:link w:val="a8"/>
    <w:uiPriority w:val="99"/>
    <w:unhideWhenUsed/>
    <w:rsid w:val="000666B6"/>
    <w:pPr>
      <w:tabs>
        <w:tab w:val="center" w:pos="4844"/>
        <w:tab w:val="right" w:pos="9689"/>
      </w:tabs>
      <w:spacing w:after="0" w:line="240" w:lineRule="auto"/>
    </w:pPr>
  </w:style>
  <w:style w:type="character" w:customStyle="1" w:styleId="a8">
    <w:name w:val="Нижний колонтитул Знак"/>
    <w:basedOn w:val="a0"/>
    <w:link w:val="a7"/>
    <w:uiPriority w:val="99"/>
    <w:rsid w:val="000666B6"/>
  </w:style>
  <w:style w:type="paragraph" w:styleId="21">
    <w:name w:val="Body Text 2"/>
    <w:basedOn w:val="a"/>
    <w:link w:val="22"/>
    <w:uiPriority w:val="99"/>
    <w:unhideWhenUsed/>
    <w:rsid w:val="00277F5C"/>
    <w:pPr>
      <w:spacing w:after="120" w:line="480" w:lineRule="auto"/>
    </w:pPr>
  </w:style>
  <w:style w:type="character" w:customStyle="1" w:styleId="22">
    <w:name w:val="Основной текст 2 Знак"/>
    <w:basedOn w:val="a0"/>
    <w:link w:val="21"/>
    <w:uiPriority w:val="99"/>
    <w:rsid w:val="00277F5C"/>
  </w:style>
  <w:style w:type="paragraph" w:customStyle="1" w:styleId="a9">
    <w:name w:val="Знак Знак Знак Знак Знак"/>
    <w:aliases w:val="Знак Знак1,Основной текст1"/>
    <w:basedOn w:val="a"/>
    <w:next w:val="aa"/>
    <w:link w:val="ab"/>
    <w:uiPriority w:val="10"/>
    <w:qFormat/>
    <w:rsid w:val="00277F5C"/>
    <w:pPr>
      <w:spacing w:after="0" w:line="240" w:lineRule="auto"/>
      <w:jc w:val="center"/>
    </w:pPr>
    <w:rPr>
      <w:rFonts w:ascii="KZ Times New Roman" w:hAnsi="KZ Times New Roman" w:cs="KZ Times New Roman"/>
      <w:sz w:val="28"/>
      <w:szCs w:val="28"/>
    </w:rPr>
  </w:style>
  <w:style w:type="character" w:customStyle="1" w:styleId="ab">
    <w:name w:val="Название Знак"/>
    <w:aliases w:val="Знак Знак Знак Знак Знак Знак,Знак Знак1 Знак,Основной текст1 Знак"/>
    <w:link w:val="a9"/>
    <w:uiPriority w:val="10"/>
    <w:locked/>
    <w:rsid w:val="00277F5C"/>
    <w:rPr>
      <w:rFonts w:ascii="KZ Times New Roman" w:hAnsi="KZ Times New Roman" w:cs="KZ Times New Roman"/>
      <w:sz w:val="28"/>
      <w:szCs w:val="28"/>
    </w:rPr>
  </w:style>
  <w:style w:type="character" w:styleId="ac">
    <w:name w:val="Strong"/>
    <w:uiPriority w:val="22"/>
    <w:qFormat/>
    <w:rsid w:val="00277F5C"/>
    <w:rPr>
      <w:rFonts w:cs="Times New Roman"/>
      <w:b/>
      <w:bCs/>
    </w:rPr>
  </w:style>
  <w:style w:type="paragraph" w:styleId="aa">
    <w:name w:val="Title"/>
    <w:aliases w:val="Название"/>
    <w:basedOn w:val="a"/>
    <w:next w:val="a"/>
    <w:link w:val="ad"/>
    <w:uiPriority w:val="10"/>
    <w:qFormat/>
    <w:rsid w:val="00277F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Заголовок Знак"/>
    <w:aliases w:val="Название Знак1"/>
    <w:basedOn w:val="a0"/>
    <w:link w:val="aa"/>
    <w:uiPriority w:val="10"/>
    <w:rsid w:val="00277F5C"/>
    <w:rPr>
      <w:rFonts w:asciiTheme="majorHAnsi" w:eastAsiaTheme="majorEastAsia" w:hAnsiTheme="majorHAnsi" w:cstheme="majorBidi"/>
      <w:spacing w:val="-10"/>
      <w:kern w:val="28"/>
      <w:sz w:val="56"/>
      <w:szCs w:val="56"/>
    </w:rPr>
  </w:style>
  <w:style w:type="table" w:customStyle="1" w:styleId="TableNormal1">
    <w:name w:val="Table Normal1"/>
    <w:uiPriority w:val="2"/>
    <w:semiHidden/>
    <w:unhideWhenUsed/>
    <w:qFormat/>
    <w:rsid w:val="00E505FE"/>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e">
    <w:name w:val="Normal (Web)"/>
    <w:aliases w:val="Знак2,Знак Знак2"/>
    <w:basedOn w:val="a"/>
    <w:link w:val="af"/>
    <w:uiPriority w:val="99"/>
    <w:qFormat/>
    <w:rsid w:val="002213E8"/>
    <w:pPr>
      <w:spacing w:after="0" w:line="240" w:lineRule="auto"/>
    </w:pPr>
    <w:rPr>
      <w:rFonts w:ascii="Times New Roman" w:eastAsia="Times New Roman" w:hAnsi="Times New Roman" w:cs="Times New Roman"/>
      <w:sz w:val="24"/>
      <w:szCs w:val="20"/>
    </w:rPr>
  </w:style>
  <w:style w:type="character" w:customStyle="1" w:styleId="af">
    <w:name w:val="Обычный (веб) Знак"/>
    <w:aliases w:val="Знак2 Знак,Знак Знак2 Знак"/>
    <w:link w:val="ae"/>
    <w:uiPriority w:val="99"/>
    <w:locked/>
    <w:rsid w:val="002213E8"/>
    <w:rPr>
      <w:rFonts w:ascii="Times New Roman" w:eastAsia="Times New Roman" w:hAnsi="Times New Roman" w:cs="Times New Roman"/>
      <w:sz w:val="24"/>
      <w:szCs w:val="20"/>
    </w:rPr>
  </w:style>
  <w:style w:type="paragraph" w:styleId="af0">
    <w:name w:val="Balloon Text"/>
    <w:basedOn w:val="a"/>
    <w:link w:val="af1"/>
    <w:uiPriority w:val="99"/>
    <w:semiHidden/>
    <w:unhideWhenUsed/>
    <w:rsid w:val="0032054C"/>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32054C"/>
    <w:rPr>
      <w:rFonts w:ascii="Segoe UI" w:hAnsi="Segoe UI" w:cs="Segoe UI"/>
      <w:sz w:val="18"/>
      <w:szCs w:val="18"/>
    </w:rPr>
  </w:style>
  <w:style w:type="table" w:styleId="af2">
    <w:name w:val="Table Grid"/>
    <w:basedOn w:val="a1"/>
    <w:uiPriority w:val="59"/>
    <w:rsid w:val="0043531F"/>
    <w:pPr>
      <w:spacing w:after="0" w:line="240" w:lineRule="auto"/>
    </w:pPr>
    <w:rPr>
      <w:rFonts w:eastAsiaTheme="minorEastAsia" w:cs="Times New Roman"/>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3">
    <w:name w:val="Body Text Indent 3"/>
    <w:basedOn w:val="a"/>
    <w:link w:val="30"/>
    <w:uiPriority w:val="99"/>
    <w:unhideWhenUsed/>
    <w:rsid w:val="00CC4FDE"/>
    <w:pPr>
      <w:spacing w:after="120"/>
      <w:ind w:left="283"/>
    </w:pPr>
    <w:rPr>
      <w:sz w:val="16"/>
      <w:szCs w:val="16"/>
    </w:rPr>
  </w:style>
  <w:style w:type="character" w:customStyle="1" w:styleId="30">
    <w:name w:val="Основной текст с отступом 3 Знак"/>
    <w:basedOn w:val="a0"/>
    <w:link w:val="3"/>
    <w:uiPriority w:val="99"/>
    <w:rsid w:val="00CC4FDE"/>
    <w:rPr>
      <w:sz w:val="16"/>
      <w:szCs w:val="16"/>
    </w:rPr>
  </w:style>
  <w:style w:type="paragraph" w:styleId="af3">
    <w:name w:val="List Paragraph"/>
    <w:basedOn w:val="a"/>
    <w:uiPriority w:val="34"/>
    <w:qFormat/>
    <w:rsid w:val="003160F8"/>
    <w:pPr>
      <w:ind w:left="720"/>
      <w:contextualSpacing/>
    </w:pPr>
  </w:style>
  <w:style w:type="character" w:customStyle="1" w:styleId="goog-te-sectional-gadget-link-text1">
    <w:name w:val="goog-te-sectional-gadget-link-text1"/>
    <w:basedOn w:val="a0"/>
    <w:rsid w:val="00CA37EA"/>
    <w:rPr>
      <w:rFonts w:cs="Times New Roman"/>
      <w:b/>
      <w:bCs/>
      <w:sz w:val="21"/>
      <w:szCs w:val="21"/>
    </w:rPr>
  </w:style>
  <w:style w:type="paragraph" w:customStyle="1" w:styleId="af4">
    <w:name w:val="Знак Знак Знак"/>
    <w:basedOn w:val="a"/>
    <w:autoRedefine/>
    <w:uiPriority w:val="99"/>
    <w:rsid w:val="00CA37EA"/>
    <w:pPr>
      <w:spacing w:line="240" w:lineRule="exact"/>
    </w:pPr>
    <w:rPr>
      <w:rFonts w:ascii="Times New Roman" w:eastAsia="SimSun" w:hAnsi="Times New Roman" w:cs="Times New Roman"/>
      <w:b/>
      <w:bCs/>
      <w:sz w:val="28"/>
      <w:szCs w:val="28"/>
    </w:rPr>
  </w:style>
  <w:style w:type="paragraph" w:styleId="af5">
    <w:name w:val="Body Text Indent"/>
    <w:basedOn w:val="a"/>
    <w:link w:val="af6"/>
    <w:uiPriority w:val="99"/>
    <w:unhideWhenUsed/>
    <w:rsid w:val="00CA37EA"/>
    <w:pPr>
      <w:spacing w:after="120" w:line="276" w:lineRule="auto"/>
      <w:ind w:left="283"/>
    </w:pPr>
    <w:rPr>
      <w:rFonts w:eastAsiaTheme="minorEastAsia" w:cs="Times New Roman"/>
      <w:lang w:val="ru-RU" w:eastAsia="ru-RU"/>
    </w:rPr>
  </w:style>
  <w:style w:type="character" w:customStyle="1" w:styleId="af6">
    <w:name w:val="Основной текст с отступом Знак"/>
    <w:basedOn w:val="a0"/>
    <w:link w:val="af5"/>
    <w:uiPriority w:val="99"/>
    <w:rsid w:val="00CA37EA"/>
    <w:rPr>
      <w:rFonts w:eastAsiaTheme="minorEastAsia" w:cs="Times New Roman"/>
      <w:lang w:val="ru-RU" w:eastAsia="ru-RU"/>
    </w:rPr>
  </w:style>
  <w:style w:type="character" w:styleId="af7">
    <w:name w:val="Hyperlink"/>
    <w:basedOn w:val="a0"/>
    <w:uiPriority w:val="99"/>
    <w:unhideWhenUsed/>
    <w:rsid w:val="00CA37EA"/>
    <w:rPr>
      <w:rFonts w:cs="Times New Roman"/>
      <w:color w:val="0000FF"/>
      <w:u w:val="single"/>
    </w:rPr>
  </w:style>
  <w:style w:type="paragraph" w:styleId="23">
    <w:name w:val="Body Text Indent 2"/>
    <w:basedOn w:val="a"/>
    <w:link w:val="24"/>
    <w:uiPriority w:val="99"/>
    <w:rsid w:val="00CA37EA"/>
    <w:pPr>
      <w:spacing w:after="120" w:line="480" w:lineRule="auto"/>
      <w:ind w:left="283"/>
    </w:pPr>
    <w:rPr>
      <w:rFonts w:ascii="Times New Roman" w:eastAsiaTheme="minorEastAsia" w:hAnsi="Times New Roman" w:cs="Times New Roman"/>
      <w:sz w:val="24"/>
      <w:szCs w:val="24"/>
      <w:lang w:val="kk-KZ" w:eastAsia="ru-RU"/>
    </w:rPr>
  </w:style>
  <w:style w:type="character" w:customStyle="1" w:styleId="24">
    <w:name w:val="Основной текст с отступом 2 Знак"/>
    <w:basedOn w:val="a0"/>
    <w:link w:val="23"/>
    <w:uiPriority w:val="99"/>
    <w:rsid w:val="00CA37EA"/>
    <w:rPr>
      <w:rFonts w:ascii="Times New Roman" w:eastAsiaTheme="minorEastAsia" w:hAnsi="Times New Roman" w:cs="Times New Roman"/>
      <w:sz w:val="24"/>
      <w:szCs w:val="24"/>
      <w:lang w:val="kk-KZ" w:eastAsia="ru-RU"/>
    </w:rPr>
  </w:style>
  <w:style w:type="numbering" w:styleId="111111">
    <w:name w:val="Outline List 2"/>
    <w:basedOn w:val="a2"/>
    <w:uiPriority w:val="99"/>
    <w:semiHidden/>
    <w:unhideWhenUsed/>
    <w:rsid w:val="00CA37EA"/>
    <w:pPr>
      <w:numPr>
        <w:numId w:val="1"/>
      </w:numPr>
    </w:pPr>
  </w:style>
  <w:style w:type="character" w:customStyle="1" w:styleId="apple-style-span">
    <w:name w:val="apple-style-span"/>
    <w:basedOn w:val="a0"/>
    <w:rsid w:val="00114FDA"/>
  </w:style>
  <w:style w:type="paragraph" w:customStyle="1" w:styleId="Style6">
    <w:name w:val="Style6"/>
    <w:basedOn w:val="a"/>
    <w:rsid w:val="00114FDA"/>
    <w:pPr>
      <w:widowControl w:val="0"/>
      <w:autoSpaceDE w:val="0"/>
      <w:autoSpaceDN w:val="0"/>
      <w:adjustRightInd w:val="0"/>
      <w:spacing w:after="0" w:line="240" w:lineRule="auto"/>
    </w:pPr>
    <w:rPr>
      <w:rFonts w:ascii="Arial" w:eastAsia="Times New Roman" w:hAnsi="Arial" w:cs="Times New Roman"/>
      <w:sz w:val="24"/>
      <w:szCs w:val="24"/>
      <w:lang w:val="ru-RU" w:eastAsia="ru-RU"/>
    </w:rPr>
  </w:style>
  <w:style w:type="character" w:styleId="af8">
    <w:name w:val="Emphasis"/>
    <w:qFormat/>
    <w:rsid w:val="00114FDA"/>
    <w:rPr>
      <w:i/>
      <w:iCs/>
    </w:rPr>
  </w:style>
  <w:style w:type="character" w:customStyle="1" w:styleId="FontStyle35">
    <w:name w:val="Font Style35"/>
    <w:rsid w:val="00114FDA"/>
    <w:rPr>
      <w:rFonts w:ascii="Times New Roman" w:hAnsi="Times New Roman" w:cs="Times New Roman"/>
      <w:color w:val="000000"/>
      <w:spacing w:val="10"/>
      <w:sz w:val="14"/>
      <w:szCs w:val="14"/>
    </w:rPr>
  </w:style>
  <w:style w:type="paragraph" w:customStyle="1" w:styleId="Default">
    <w:name w:val="Default"/>
    <w:rsid w:val="000E4E17"/>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character" w:customStyle="1" w:styleId="20">
    <w:name w:val="Заголовок 2 Знак"/>
    <w:basedOn w:val="a0"/>
    <w:link w:val="2"/>
    <w:uiPriority w:val="9"/>
    <w:rsid w:val="00A43E59"/>
    <w:rPr>
      <w:rFonts w:asciiTheme="majorHAnsi" w:eastAsiaTheme="majorEastAsia" w:hAnsiTheme="majorHAnsi" w:cstheme="majorBidi"/>
      <w:color w:val="2E74B5" w:themeColor="accent1" w:themeShade="BF"/>
      <w:sz w:val="26"/>
      <w:szCs w:val="26"/>
    </w:rPr>
  </w:style>
  <w:style w:type="character" w:customStyle="1" w:styleId="FontStyle46">
    <w:name w:val="Font Style46"/>
    <w:uiPriority w:val="99"/>
    <w:rsid w:val="002352A6"/>
    <w:rPr>
      <w:rFonts w:ascii="Arial Narrow" w:hAnsi="Arial Narrow"/>
      <w:sz w:val="22"/>
    </w:rPr>
  </w:style>
  <w:style w:type="character" w:customStyle="1" w:styleId="11">
    <w:name w:val="Неразрешенное упоминание1"/>
    <w:basedOn w:val="a0"/>
    <w:uiPriority w:val="99"/>
    <w:semiHidden/>
    <w:unhideWhenUsed/>
    <w:rsid w:val="00575D77"/>
    <w:rPr>
      <w:color w:val="605E5C"/>
      <w:shd w:val="clear" w:color="auto" w:fill="E1DFDD"/>
    </w:rPr>
  </w:style>
  <w:style w:type="table" w:customStyle="1" w:styleId="12">
    <w:name w:val="Сетка таблицы светлая1"/>
    <w:basedOn w:val="a1"/>
    <w:uiPriority w:val="40"/>
    <w:rsid w:val="004C49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9">
    <w:name w:val="No Spacing"/>
    <w:link w:val="afa"/>
    <w:uiPriority w:val="1"/>
    <w:qFormat/>
    <w:rsid w:val="006F6660"/>
    <w:pPr>
      <w:spacing w:after="0" w:line="240" w:lineRule="auto"/>
    </w:pPr>
    <w:rPr>
      <w:rFonts w:eastAsiaTheme="minorEastAsia" w:cs="Times New Roman"/>
      <w:lang w:val="ru-RU" w:eastAsia="ru-RU"/>
    </w:rPr>
  </w:style>
  <w:style w:type="character" w:customStyle="1" w:styleId="afa">
    <w:name w:val="Без интервала Знак"/>
    <w:basedOn w:val="a0"/>
    <w:link w:val="af9"/>
    <w:uiPriority w:val="1"/>
    <w:locked/>
    <w:rsid w:val="006F6660"/>
    <w:rPr>
      <w:rFonts w:eastAsiaTheme="minorEastAsia" w:cs="Times New Roman"/>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652888">
      <w:bodyDiv w:val="1"/>
      <w:marLeft w:val="0"/>
      <w:marRight w:val="0"/>
      <w:marTop w:val="0"/>
      <w:marBottom w:val="0"/>
      <w:divBdr>
        <w:top w:val="none" w:sz="0" w:space="0" w:color="auto"/>
        <w:left w:val="none" w:sz="0" w:space="0" w:color="auto"/>
        <w:bottom w:val="none" w:sz="0" w:space="0" w:color="auto"/>
        <w:right w:val="none" w:sz="0" w:space="0" w:color="auto"/>
      </w:divBdr>
    </w:div>
    <w:div w:id="714736148">
      <w:bodyDiv w:val="1"/>
      <w:marLeft w:val="0"/>
      <w:marRight w:val="0"/>
      <w:marTop w:val="0"/>
      <w:marBottom w:val="0"/>
      <w:divBdr>
        <w:top w:val="none" w:sz="0" w:space="0" w:color="auto"/>
        <w:left w:val="none" w:sz="0" w:space="0" w:color="auto"/>
        <w:bottom w:val="none" w:sz="0" w:space="0" w:color="auto"/>
        <w:right w:val="none" w:sz="0" w:space="0" w:color="auto"/>
      </w:divBdr>
    </w:div>
    <w:div w:id="1228105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yperlink" Target="http://atlas-of-clinical-fungi-2009-05.updatestar.com/" TargetMode="External"/><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pmarchive.ru/novye-podxody-k-diagnostike-zooantroponoznoj-%20trixofitii/" TargetMode="External"/><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doi.org/10.56339/2305-9397-2023-1-1-122-130" TargetMode="Externa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footer" Target="foot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98EEA-1ECE-4C7A-8D20-B7C7400AF9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1441</TotalTime>
  <Pages>118</Pages>
  <Words>34315</Words>
  <Characters>195602</Characters>
  <Application>Microsoft Office Word</Application>
  <DocSecurity>0</DocSecurity>
  <Lines>1630</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Munbai</cp:lastModifiedBy>
  <cp:revision>433</cp:revision>
  <cp:lastPrinted>2025-09-11T03:08:00Z</cp:lastPrinted>
  <dcterms:created xsi:type="dcterms:W3CDTF">2025-05-12T09:53:00Z</dcterms:created>
  <dcterms:modified xsi:type="dcterms:W3CDTF">2025-09-11T03:54:00Z</dcterms:modified>
</cp:coreProperties>
</file>