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38A2593" w14:textId="25C645B4" w:rsidR="00CF33D5" w:rsidRDefault="00E456E9" w:rsidP="00B906C3">
      <w:pPr>
        <w:tabs>
          <w:tab w:val="left" w:pos="851"/>
        </w:tabs>
        <w:spacing w:after="0" w:line="240" w:lineRule="auto"/>
        <w:jc w:val="center"/>
        <w:rPr>
          <w:rFonts w:ascii="Times New Roman" w:hAnsi="Times New Roman" w:cs="Times New Roman"/>
          <w:sz w:val="28"/>
          <w:szCs w:val="28"/>
          <w:lang w:val="kk-KZ"/>
        </w:rPr>
      </w:pPr>
      <w:bookmarkStart w:id="0" w:name="_GoBack"/>
      <w:bookmarkEnd w:id="0"/>
      <w:r w:rsidRPr="00472E0C">
        <w:rPr>
          <w:rFonts w:ascii="Times New Roman" w:hAnsi="Times New Roman" w:cs="Times New Roman"/>
          <w:sz w:val="28"/>
          <w:szCs w:val="28"/>
          <w:lang w:val="kk-KZ"/>
        </w:rPr>
        <w:t>Л.Н.</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Гумилев атындағы Еуразия ұлттық университеті</w:t>
      </w:r>
    </w:p>
    <w:p w14:paraId="380B4669" w14:textId="77777777" w:rsidR="006E3EB0" w:rsidRPr="006E3EB0" w:rsidRDefault="006E3EB0" w:rsidP="00B906C3">
      <w:pPr>
        <w:tabs>
          <w:tab w:val="left" w:pos="851"/>
        </w:tabs>
        <w:spacing w:after="0" w:line="240" w:lineRule="auto"/>
        <w:jc w:val="center"/>
        <w:rPr>
          <w:rFonts w:ascii="Times New Roman" w:hAnsi="Times New Roman" w:cs="Times New Roman"/>
          <w:sz w:val="16"/>
          <w:szCs w:val="16"/>
          <w:lang w:val="kk-KZ"/>
        </w:rPr>
      </w:pPr>
    </w:p>
    <w:p w14:paraId="6D3BB325" w14:textId="633829E7" w:rsidR="00946254" w:rsidRPr="00472E0C" w:rsidRDefault="00946254" w:rsidP="00B906C3">
      <w:pPr>
        <w:tabs>
          <w:tab w:val="left" w:pos="851"/>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 әдебиеті кафедрасы</w:t>
      </w:r>
    </w:p>
    <w:p w14:paraId="2F95B27F" w14:textId="73558BAD" w:rsidR="00E456E9" w:rsidRPr="00472E0C" w:rsidRDefault="00E456E9" w:rsidP="00472E0C">
      <w:pPr>
        <w:tabs>
          <w:tab w:val="left" w:pos="851"/>
        </w:tabs>
        <w:spacing w:after="0" w:line="240" w:lineRule="auto"/>
        <w:ind w:firstLine="851"/>
        <w:jc w:val="both"/>
        <w:rPr>
          <w:rFonts w:ascii="Times New Roman" w:hAnsi="Times New Roman" w:cs="Times New Roman"/>
          <w:sz w:val="28"/>
          <w:szCs w:val="28"/>
          <w:lang w:val="kk-KZ"/>
        </w:rPr>
      </w:pPr>
    </w:p>
    <w:p w14:paraId="33DC63E2" w14:textId="28F0AEA5" w:rsidR="004B16C3" w:rsidRDefault="004B16C3" w:rsidP="00472E0C">
      <w:pPr>
        <w:tabs>
          <w:tab w:val="left" w:pos="851"/>
        </w:tabs>
        <w:spacing w:after="0" w:line="240" w:lineRule="auto"/>
        <w:ind w:firstLine="851"/>
        <w:jc w:val="both"/>
        <w:rPr>
          <w:rFonts w:ascii="Times New Roman" w:hAnsi="Times New Roman" w:cs="Times New Roman"/>
          <w:sz w:val="28"/>
          <w:szCs w:val="28"/>
          <w:lang w:val="kk-KZ"/>
        </w:rPr>
      </w:pPr>
    </w:p>
    <w:p w14:paraId="0C490304" w14:textId="77777777" w:rsidR="00B906C3" w:rsidRPr="00472E0C"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3468A5BE" w14:textId="7FD839F9" w:rsidR="004B16C3" w:rsidRPr="00472E0C" w:rsidRDefault="00946254" w:rsidP="00B906C3">
      <w:pPr>
        <w:tabs>
          <w:tab w:val="left" w:pos="851"/>
        </w:tabs>
        <w:spacing w:after="0" w:line="240" w:lineRule="auto"/>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ӘОЖ </w:t>
      </w:r>
      <w:r w:rsidR="00BA1740" w:rsidRPr="00BA1740">
        <w:rPr>
          <w:rFonts w:ascii="Times New Roman" w:hAnsi="Times New Roman" w:cs="Times New Roman"/>
          <w:sz w:val="28"/>
          <w:szCs w:val="28"/>
          <w:lang w:val="kk-KZ"/>
        </w:rPr>
        <w:t>821.152.122</w:t>
      </w:r>
      <w:r w:rsidR="00BA1740">
        <w:rPr>
          <w:rFonts w:ascii="Times New Roman" w:hAnsi="Times New Roman" w:cs="Times New Roman"/>
          <w:sz w:val="28"/>
          <w:szCs w:val="28"/>
          <w:lang w:val="kk-KZ"/>
        </w:rPr>
        <w:t xml:space="preserve">                                                                   </w:t>
      </w:r>
      <w:r w:rsidR="004B16C3" w:rsidRPr="00472E0C">
        <w:rPr>
          <w:rFonts w:ascii="Times New Roman" w:hAnsi="Times New Roman" w:cs="Times New Roman"/>
          <w:sz w:val="28"/>
          <w:szCs w:val="28"/>
          <w:lang w:val="kk-KZ"/>
        </w:rPr>
        <w:t>Қолжазба құқығында</w:t>
      </w:r>
    </w:p>
    <w:p w14:paraId="5C48B3B8" w14:textId="6C238F8E" w:rsidR="00E456E9" w:rsidRPr="00472E0C" w:rsidRDefault="00E456E9" w:rsidP="00472E0C">
      <w:pPr>
        <w:tabs>
          <w:tab w:val="left" w:pos="851"/>
        </w:tabs>
        <w:spacing w:after="0" w:line="240" w:lineRule="auto"/>
        <w:ind w:firstLine="851"/>
        <w:jc w:val="both"/>
        <w:rPr>
          <w:rFonts w:ascii="Times New Roman" w:hAnsi="Times New Roman" w:cs="Times New Roman"/>
          <w:sz w:val="28"/>
          <w:szCs w:val="28"/>
          <w:lang w:val="kk-KZ"/>
        </w:rPr>
      </w:pPr>
    </w:p>
    <w:p w14:paraId="2B472223" w14:textId="62F573C0" w:rsidR="00E456E9" w:rsidRPr="00472E0C" w:rsidRDefault="00E456E9" w:rsidP="00472E0C">
      <w:pPr>
        <w:tabs>
          <w:tab w:val="left" w:pos="851"/>
        </w:tabs>
        <w:spacing w:after="0" w:line="240" w:lineRule="auto"/>
        <w:ind w:firstLine="851"/>
        <w:jc w:val="both"/>
        <w:rPr>
          <w:rFonts w:ascii="Times New Roman" w:hAnsi="Times New Roman" w:cs="Times New Roman"/>
          <w:sz w:val="28"/>
          <w:szCs w:val="28"/>
          <w:lang w:val="kk-KZ"/>
        </w:rPr>
      </w:pPr>
    </w:p>
    <w:p w14:paraId="19E5E2DD" w14:textId="233CEADD" w:rsidR="00E456E9" w:rsidRPr="00472E0C" w:rsidRDefault="00E456E9" w:rsidP="00472E0C">
      <w:pPr>
        <w:tabs>
          <w:tab w:val="left" w:pos="851"/>
        </w:tabs>
        <w:spacing w:after="0" w:line="240" w:lineRule="auto"/>
        <w:ind w:firstLine="851"/>
        <w:jc w:val="both"/>
        <w:rPr>
          <w:rFonts w:ascii="Times New Roman" w:hAnsi="Times New Roman" w:cs="Times New Roman"/>
          <w:b/>
          <w:bCs/>
          <w:sz w:val="28"/>
          <w:szCs w:val="28"/>
          <w:lang w:val="kk-KZ"/>
        </w:rPr>
      </w:pPr>
    </w:p>
    <w:p w14:paraId="730AEB10" w14:textId="0F195579" w:rsidR="00E456E9" w:rsidRPr="00472E0C" w:rsidRDefault="00E456E9" w:rsidP="00B906C3">
      <w:pPr>
        <w:tabs>
          <w:tab w:val="left" w:pos="851"/>
        </w:tabs>
        <w:spacing w:after="0" w:line="240" w:lineRule="auto"/>
        <w:jc w:val="center"/>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САРСЕМБАЕВА СЫМБАТ АРМАН</w:t>
      </w:r>
      <w:r w:rsidR="00D20C69">
        <w:rPr>
          <w:rFonts w:ascii="Times New Roman" w:hAnsi="Times New Roman" w:cs="Times New Roman"/>
          <w:b/>
          <w:bCs/>
          <w:sz w:val="28"/>
          <w:szCs w:val="28"/>
          <w:lang w:val="kk-KZ"/>
        </w:rPr>
        <w:t>ОВНА</w:t>
      </w:r>
    </w:p>
    <w:p w14:paraId="686369F1" w14:textId="77777777" w:rsidR="00E456E9" w:rsidRPr="00472E0C" w:rsidRDefault="00E456E9" w:rsidP="00946254">
      <w:pPr>
        <w:tabs>
          <w:tab w:val="left" w:pos="851"/>
        </w:tabs>
        <w:spacing w:after="0" w:line="240" w:lineRule="auto"/>
        <w:ind w:firstLine="851"/>
        <w:jc w:val="center"/>
        <w:rPr>
          <w:rFonts w:ascii="Times New Roman" w:hAnsi="Times New Roman" w:cs="Times New Roman"/>
          <w:b/>
          <w:bCs/>
          <w:sz w:val="28"/>
          <w:szCs w:val="28"/>
          <w:lang w:val="kk-KZ"/>
        </w:rPr>
      </w:pPr>
    </w:p>
    <w:p w14:paraId="76F60263" w14:textId="77777777" w:rsidR="00E456E9" w:rsidRDefault="00E456E9" w:rsidP="00946254">
      <w:pPr>
        <w:tabs>
          <w:tab w:val="left" w:pos="851"/>
        </w:tabs>
        <w:spacing w:after="0" w:line="240" w:lineRule="auto"/>
        <w:ind w:firstLine="851"/>
        <w:jc w:val="center"/>
        <w:rPr>
          <w:rFonts w:ascii="Times New Roman" w:hAnsi="Times New Roman" w:cs="Times New Roman"/>
          <w:b/>
          <w:bCs/>
          <w:sz w:val="28"/>
          <w:szCs w:val="28"/>
          <w:lang w:val="kk-KZ"/>
        </w:rPr>
      </w:pPr>
    </w:p>
    <w:p w14:paraId="240F380E" w14:textId="77777777" w:rsidR="00946254" w:rsidRPr="00472E0C" w:rsidRDefault="00946254" w:rsidP="00946254">
      <w:pPr>
        <w:tabs>
          <w:tab w:val="left" w:pos="851"/>
        </w:tabs>
        <w:spacing w:after="0" w:line="240" w:lineRule="auto"/>
        <w:rPr>
          <w:rFonts w:ascii="Times New Roman" w:hAnsi="Times New Roman" w:cs="Times New Roman"/>
          <w:b/>
          <w:bCs/>
          <w:sz w:val="28"/>
          <w:szCs w:val="28"/>
          <w:lang w:val="kk-KZ"/>
        </w:rPr>
      </w:pPr>
    </w:p>
    <w:p w14:paraId="1DDCA61C" w14:textId="7B29AE98" w:rsidR="00E456E9" w:rsidRPr="00472E0C" w:rsidRDefault="00E456E9" w:rsidP="00B906C3">
      <w:pPr>
        <w:tabs>
          <w:tab w:val="left" w:pos="851"/>
        </w:tabs>
        <w:spacing w:after="0" w:line="240" w:lineRule="auto"/>
        <w:jc w:val="center"/>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Қазақ прозасындағы симулякр</w:t>
      </w:r>
      <w:r w:rsidR="00B906C3">
        <w:rPr>
          <w:rFonts w:ascii="Times New Roman" w:hAnsi="Times New Roman" w:cs="Times New Roman"/>
          <w:b/>
          <w:bCs/>
          <w:sz w:val="28"/>
          <w:szCs w:val="28"/>
          <w:lang w:val="kk-KZ"/>
        </w:rPr>
        <w:t xml:space="preserve"> </w:t>
      </w:r>
      <w:r w:rsidRPr="00472E0C">
        <w:rPr>
          <w:rFonts w:ascii="Times New Roman" w:hAnsi="Times New Roman" w:cs="Times New Roman"/>
          <w:b/>
          <w:bCs/>
          <w:sz w:val="28"/>
          <w:szCs w:val="28"/>
          <w:lang w:val="kk-KZ"/>
        </w:rPr>
        <w:t>(тәуелсіздік кезеңі бойынша)</w:t>
      </w:r>
    </w:p>
    <w:p w14:paraId="196AA0D2" w14:textId="2AA858E1" w:rsidR="00E456E9" w:rsidRDefault="00E456E9" w:rsidP="00946254">
      <w:pPr>
        <w:tabs>
          <w:tab w:val="left" w:pos="851"/>
        </w:tabs>
        <w:spacing w:after="0" w:line="240" w:lineRule="auto"/>
        <w:ind w:firstLine="851"/>
        <w:jc w:val="center"/>
        <w:rPr>
          <w:rFonts w:ascii="Times New Roman" w:hAnsi="Times New Roman" w:cs="Times New Roman"/>
          <w:b/>
          <w:bCs/>
          <w:sz w:val="28"/>
          <w:szCs w:val="28"/>
          <w:lang w:val="kk-KZ"/>
        </w:rPr>
      </w:pPr>
    </w:p>
    <w:p w14:paraId="61D442F7" w14:textId="77777777" w:rsidR="00946254" w:rsidRDefault="00946254" w:rsidP="00946254">
      <w:pPr>
        <w:tabs>
          <w:tab w:val="left" w:pos="851"/>
        </w:tabs>
        <w:spacing w:after="0" w:line="240" w:lineRule="auto"/>
        <w:ind w:firstLine="851"/>
        <w:jc w:val="center"/>
        <w:rPr>
          <w:rFonts w:ascii="Times New Roman" w:hAnsi="Times New Roman" w:cs="Times New Roman"/>
          <w:b/>
          <w:bCs/>
          <w:sz w:val="28"/>
          <w:szCs w:val="28"/>
          <w:lang w:val="kk-KZ"/>
        </w:rPr>
      </w:pPr>
    </w:p>
    <w:p w14:paraId="091C060B" w14:textId="77777777" w:rsidR="00B906C3" w:rsidRPr="00472E0C" w:rsidRDefault="00B906C3" w:rsidP="00946254">
      <w:pPr>
        <w:tabs>
          <w:tab w:val="left" w:pos="851"/>
        </w:tabs>
        <w:spacing w:after="0" w:line="240" w:lineRule="auto"/>
        <w:ind w:firstLine="851"/>
        <w:jc w:val="center"/>
        <w:rPr>
          <w:rFonts w:ascii="Times New Roman" w:hAnsi="Times New Roman" w:cs="Times New Roman"/>
          <w:b/>
          <w:bCs/>
          <w:sz w:val="28"/>
          <w:szCs w:val="28"/>
          <w:lang w:val="kk-KZ"/>
        </w:rPr>
      </w:pPr>
    </w:p>
    <w:p w14:paraId="2FECC3A5" w14:textId="461B37A3" w:rsidR="00E456E9" w:rsidRPr="00946254" w:rsidRDefault="00AE3224" w:rsidP="00B906C3">
      <w:pPr>
        <w:tabs>
          <w:tab w:val="left" w:pos="851"/>
        </w:tabs>
        <w:spacing w:after="0" w:line="240" w:lineRule="auto"/>
        <w:jc w:val="center"/>
        <w:rPr>
          <w:rFonts w:ascii="Times New Roman" w:hAnsi="Times New Roman" w:cs="Times New Roman"/>
          <w:sz w:val="28"/>
          <w:szCs w:val="28"/>
          <w:lang w:val="kk-KZ"/>
        </w:rPr>
      </w:pPr>
      <w:r w:rsidRPr="00472E0C">
        <w:rPr>
          <w:rFonts w:ascii="Times New Roman" w:hAnsi="Times New Roman" w:cs="Times New Roman"/>
          <w:sz w:val="28"/>
          <w:szCs w:val="28"/>
          <w:lang w:val="kk-KZ"/>
        </w:rPr>
        <w:t>8</w:t>
      </w:r>
      <w:r w:rsidR="00E456E9" w:rsidRPr="000F311B">
        <w:rPr>
          <w:rFonts w:ascii="Times New Roman" w:hAnsi="Times New Roman" w:cs="Times New Roman"/>
          <w:sz w:val="28"/>
          <w:szCs w:val="28"/>
          <w:lang w:val="kk-KZ"/>
        </w:rPr>
        <w:t>D02</w:t>
      </w:r>
      <w:r w:rsidR="000B64D1" w:rsidRPr="00B0060C">
        <w:rPr>
          <w:rFonts w:ascii="Times New Roman" w:hAnsi="Times New Roman" w:cs="Times New Roman"/>
          <w:sz w:val="28"/>
          <w:szCs w:val="28"/>
          <w:lang w:val="kk-KZ"/>
        </w:rPr>
        <w:t>3</w:t>
      </w:r>
      <w:r w:rsidR="00E456E9" w:rsidRPr="000F311B">
        <w:rPr>
          <w:rFonts w:ascii="Times New Roman" w:hAnsi="Times New Roman" w:cs="Times New Roman"/>
          <w:sz w:val="28"/>
          <w:szCs w:val="28"/>
          <w:lang w:val="kk-KZ"/>
        </w:rPr>
        <w:t>14 – Әдебиеттану</w:t>
      </w:r>
    </w:p>
    <w:p w14:paraId="50741CDD" w14:textId="77777777" w:rsidR="00E456E9" w:rsidRDefault="00E456E9" w:rsidP="00946254">
      <w:pPr>
        <w:tabs>
          <w:tab w:val="left" w:pos="851"/>
        </w:tabs>
        <w:spacing w:after="0" w:line="240" w:lineRule="auto"/>
        <w:ind w:firstLine="851"/>
        <w:jc w:val="center"/>
        <w:rPr>
          <w:rFonts w:ascii="Times New Roman" w:hAnsi="Times New Roman" w:cs="Times New Roman"/>
          <w:sz w:val="28"/>
          <w:szCs w:val="28"/>
          <w:lang w:val="kk-KZ"/>
        </w:rPr>
      </w:pPr>
    </w:p>
    <w:p w14:paraId="27EDF101" w14:textId="77777777" w:rsidR="00946254" w:rsidRDefault="00946254" w:rsidP="00946254">
      <w:pPr>
        <w:tabs>
          <w:tab w:val="left" w:pos="851"/>
        </w:tabs>
        <w:spacing w:after="0" w:line="240" w:lineRule="auto"/>
        <w:ind w:firstLine="851"/>
        <w:jc w:val="center"/>
        <w:rPr>
          <w:rFonts w:ascii="Times New Roman" w:hAnsi="Times New Roman" w:cs="Times New Roman"/>
          <w:sz w:val="28"/>
          <w:szCs w:val="28"/>
          <w:lang w:val="kk-KZ"/>
        </w:rPr>
      </w:pPr>
    </w:p>
    <w:p w14:paraId="13207B09" w14:textId="77777777" w:rsidR="00B906C3" w:rsidRPr="00946254" w:rsidRDefault="00B906C3" w:rsidP="00946254">
      <w:pPr>
        <w:tabs>
          <w:tab w:val="left" w:pos="851"/>
        </w:tabs>
        <w:spacing w:after="0" w:line="240" w:lineRule="auto"/>
        <w:ind w:firstLine="851"/>
        <w:jc w:val="center"/>
        <w:rPr>
          <w:rFonts w:ascii="Times New Roman" w:hAnsi="Times New Roman" w:cs="Times New Roman"/>
          <w:sz w:val="28"/>
          <w:szCs w:val="28"/>
          <w:lang w:val="kk-KZ"/>
        </w:rPr>
      </w:pPr>
    </w:p>
    <w:p w14:paraId="601CD418" w14:textId="77777777" w:rsidR="00B906C3" w:rsidRDefault="004B16C3" w:rsidP="00B906C3">
      <w:pPr>
        <w:tabs>
          <w:tab w:val="left" w:pos="851"/>
        </w:tabs>
        <w:spacing w:after="0" w:line="240" w:lineRule="auto"/>
        <w:jc w:val="center"/>
        <w:rPr>
          <w:rFonts w:ascii="Times New Roman" w:hAnsi="Times New Roman" w:cs="Times New Roman"/>
          <w:sz w:val="28"/>
          <w:szCs w:val="28"/>
          <w:lang w:val="kk-KZ"/>
        </w:rPr>
      </w:pPr>
      <w:r w:rsidRPr="00472E0C">
        <w:rPr>
          <w:rFonts w:ascii="Times New Roman" w:hAnsi="Times New Roman" w:cs="Times New Roman"/>
          <w:sz w:val="28"/>
          <w:szCs w:val="28"/>
          <w:lang w:val="kk-KZ"/>
        </w:rPr>
        <w:t>Ф</w:t>
      </w:r>
      <w:r w:rsidR="00E456E9" w:rsidRPr="000F311B">
        <w:rPr>
          <w:rFonts w:ascii="Times New Roman" w:hAnsi="Times New Roman" w:cs="Times New Roman"/>
          <w:sz w:val="28"/>
          <w:szCs w:val="28"/>
          <w:lang w:val="kk-KZ"/>
        </w:rPr>
        <w:t xml:space="preserve">илософия докторы (PhD) </w:t>
      </w:r>
    </w:p>
    <w:p w14:paraId="1766793F" w14:textId="0BB8F03C" w:rsidR="00E456E9" w:rsidRPr="00472E0C" w:rsidRDefault="00E456E9" w:rsidP="00B906C3">
      <w:pPr>
        <w:tabs>
          <w:tab w:val="left" w:pos="851"/>
        </w:tabs>
        <w:spacing w:after="0" w:line="240" w:lineRule="auto"/>
        <w:jc w:val="center"/>
        <w:rPr>
          <w:rFonts w:ascii="Times New Roman" w:hAnsi="Times New Roman" w:cs="Times New Roman"/>
          <w:b/>
          <w:bCs/>
          <w:sz w:val="28"/>
          <w:szCs w:val="28"/>
          <w:lang w:val="kk-KZ"/>
        </w:rPr>
      </w:pPr>
      <w:r w:rsidRPr="000F311B">
        <w:rPr>
          <w:rFonts w:ascii="Times New Roman" w:hAnsi="Times New Roman" w:cs="Times New Roman"/>
          <w:sz w:val="28"/>
          <w:szCs w:val="28"/>
          <w:lang w:val="kk-KZ"/>
        </w:rPr>
        <w:t>дәрежесін алу үшін</w:t>
      </w:r>
      <w:r w:rsid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дайындалған диссертация</w:t>
      </w:r>
    </w:p>
    <w:p w14:paraId="5F8A6C39" w14:textId="77777777" w:rsidR="00E456E9" w:rsidRDefault="00E456E9" w:rsidP="00472E0C">
      <w:pPr>
        <w:tabs>
          <w:tab w:val="left" w:pos="851"/>
        </w:tabs>
        <w:spacing w:after="0" w:line="240" w:lineRule="auto"/>
        <w:ind w:firstLine="851"/>
        <w:jc w:val="both"/>
        <w:rPr>
          <w:rFonts w:ascii="Times New Roman" w:hAnsi="Times New Roman" w:cs="Times New Roman"/>
          <w:b/>
          <w:bCs/>
          <w:sz w:val="28"/>
          <w:szCs w:val="28"/>
          <w:lang w:val="kk-KZ"/>
        </w:rPr>
      </w:pPr>
    </w:p>
    <w:p w14:paraId="75C3936F" w14:textId="77777777" w:rsidR="00B906C3" w:rsidRDefault="00B906C3" w:rsidP="00472E0C">
      <w:pPr>
        <w:tabs>
          <w:tab w:val="left" w:pos="851"/>
        </w:tabs>
        <w:spacing w:after="0" w:line="240" w:lineRule="auto"/>
        <w:ind w:firstLine="851"/>
        <w:jc w:val="both"/>
        <w:rPr>
          <w:rFonts w:ascii="Times New Roman" w:hAnsi="Times New Roman" w:cs="Times New Roman"/>
          <w:b/>
          <w:bCs/>
          <w:sz w:val="28"/>
          <w:szCs w:val="28"/>
          <w:lang w:val="kk-KZ"/>
        </w:rPr>
      </w:pPr>
    </w:p>
    <w:p w14:paraId="6AFC094D" w14:textId="77777777" w:rsidR="00B906C3" w:rsidRPr="00472E0C" w:rsidRDefault="00B906C3" w:rsidP="00472E0C">
      <w:pPr>
        <w:tabs>
          <w:tab w:val="left" w:pos="851"/>
        </w:tabs>
        <w:spacing w:after="0" w:line="240" w:lineRule="auto"/>
        <w:ind w:firstLine="851"/>
        <w:jc w:val="both"/>
        <w:rPr>
          <w:rFonts w:ascii="Times New Roman" w:hAnsi="Times New Roman" w:cs="Times New Roman"/>
          <w:b/>
          <w:bCs/>
          <w:sz w:val="28"/>
          <w:szCs w:val="28"/>
          <w:lang w:val="kk-KZ"/>
        </w:rPr>
      </w:pPr>
    </w:p>
    <w:p w14:paraId="0AF4C208" w14:textId="61FDB21A" w:rsidR="00B906C3" w:rsidRPr="0099143B" w:rsidRDefault="00B906C3" w:rsidP="00B906C3">
      <w:pPr>
        <w:tabs>
          <w:tab w:val="left" w:pos="851"/>
        </w:tabs>
        <w:spacing w:after="0" w:line="240" w:lineRule="auto"/>
        <w:jc w:val="right"/>
        <w:rPr>
          <w:rFonts w:ascii="Times New Roman" w:hAnsi="Times New Roman" w:cs="Times New Roman"/>
          <w:sz w:val="28"/>
          <w:szCs w:val="28"/>
          <w:lang w:val="kk-KZ"/>
        </w:rPr>
      </w:pPr>
      <w:r w:rsidRPr="0099143B">
        <w:rPr>
          <w:rFonts w:ascii="Times New Roman" w:hAnsi="Times New Roman" w:cs="Times New Roman"/>
          <w:sz w:val="28"/>
          <w:szCs w:val="28"/>
          <w:lang w:val="kk-KZ"/>
        </w:rPr>
        <w:t xml:space="preserve">Отандық </w:t>
      </w:r>
      <w:r>
        <w:rPr>
          <w:rFonts w:ascii="Times New Roman" w:hAnsi="Times New Roman" w:cs="Times New Roman"/>
          <w:sz w:val="28"/>
          <w:szCs w:val="28"/>
          <w:lang w:val="kk-KZ"/>
        </w:rPr>
        <w:t xml:space="preserve">ғылыми </w:t>
      </w:r>
      <w:r w:rsidRPr="0099143B">
        <w:rPr>
          <w:rFonts w:ascii="Times New Roman" w:hAnsi="Times New Roman" w:cs="Times New Roman"/>
          <w:sz w:val="28"/>
          <w:szCs w:val="28"/>
          <w:lang w:val="kk-KZ"/>
        </w:rPr>
        <w:t>кеңесші</w:t>
      </w:r>
    </w:p>
    <w:p w14:paraId="78EDD27F" w14:textId="77777777" w:rsidR="00B906C3" w:rsidRDefault="00B906C3" w:rsidP="00B906C3">
      <w:pPr>
        <w:tabs>
          <w:tab w:val="left" w:pos="851"/>
        </w:tabs>
        <w:spacing w:after="0" w:line="240" w:lineRule="auto"/>
        <w:jc w:val="right"/>
        <w:rPr>
          <w:rFonts w:ascii="Times New Roman" w:hAnsi="Times New Roman" w:cs="Times New Roman"/>
          <w:sz w:val="28"/>
          <w:szCs w:val="28"/>
          <w:lang w:val="kk-KZ"/>
        </w:rPr>
      </w:pPr>
      <w:r w:rsidRPr="0099143B">
        <w:rPr>
          <w:rFonts w:ascii="Times New Roman" w:hAnsi="Times New Roman" w:cs="Times New Roman"/>
          <w:sz w:val="28"/>
          <w:szCs w:val="28"/>
          <w:lang w:val="kk-KZ"/>
        </w:rPr>
        <w:t xml:space="preserve">филология ғылымдарының кандидаты, </w:t>
      </w:r>
    </w:p>
    <w:p w14:paraId="0D6CE1DA" w14:textId="56B14AB2" w:rsidR="00B906C3" w:rsidRDefault="00B906C3" w:rsidP="00B906C3">
      <w:pPr>
        <w:tabs>
          <w:tab w:val="left" w:pos="851"/>
        </w:tabs>
        <w:spacing w:after="0" w:line="240" w:lineRule="auto"/>
        <w:jc w:val="right"/>
        <w:rPr>
          <w:rFonts w:ascii="Times New Roman" w:hAnsi="Times New Roman" w:cs="Times New Roman"/>
          <w:sz w:val="28"/>
          <w:szCs w:val="28"/>
          <w:lang w:val="kk-KZ"/>
        </w:rPr>
      </w:pPr>
      <w:r w:rsidRPr="0099143B">
        <w:rPr>
          <w:rFonts w:ascii="Times New Roman" w:hAnsi="Times New Roman" w:cs="Times New Roman"/>
          <w:sz w:val="28"/>
          <w:szCs w:val="28"/>
          <w:lang w:val="kk-KZ"/>
        </w:rPr>
        <w:t>профессор</w:t>
      </w:r>
      <w:r>
        <w:rPr>
          <w:rFonts w:ascii="Times New Roman" w:hAnsi="Times New Roman" w:cs="Times New Roman"/>
          <w:sz w:val="28"/>
          <w:szCs w:val="28"/>
          <w:lang w:val="kk-KZ"/>
        </w:rPr>
        <w:t xml:space="preserve"> </w:t>
      </w:r>
    </w:p>
    <w:p w14:paraId="6F2DA016" w14:textId="1792A31C" w:rsidR="004B16C3" w:rsidRDefault="00B906C3" w:rsidP="00B906C3">
      <w:pPr>
        <w:tabs>
          <w:tab w:val="left" w:pos="851"/>
        </w:tabs>
        <w:spacing w:after="0" w:line="240" w:lineRule="auto"/>
        <w:ind w:firstLine="851"/>
        <w:jc w:val="right"/>
        <w:rPr>
          <w:rFonts w:ascii="Times New Roman" w:hAnsi="Times New Roman" w:cs="Times New Roman"/>
          <w:sz w:val="28"/>
          <w:szCs w:val="28"/>
          <w:lang w:val="kk-KZ"/>
        </w:rPr>
      </w:pPr>
      <w:r w:rsidRPr="0099143B">
        <w:rPr>
          <w:rFonts w:ascii="Times New Roman" w:hAnsi="Times New Roman" w:cs="Times New Roman"/>
          <w:sz w:val="28"/>
          <w:szCs w:val="28"/>
          <w:lang w:val="kk-KZ"/>
        </w:rPr>
        <w:t>Айтуғанова</w:t>
      </w:r>
      <w:r w:rsidRPr="00B906C3">
        <w:rPr>
          <w:rFonts w:ascii="Times New Roman" w:hAnsi="Times New Roman" w:cs="Times New Roman"/>
          <w:sz w:val="28"/>
          <w:szCs w:val="28"/>
          <w:lang w:val="kk-KZ"/>
        </w:rPr>
        <w:t xml:space="preserve"> </w:t>
      </w:r>
      <w:r w:rsidRPr="0099143B">
        <w:rPr>
          <w:rFonts w:ascii="Times New Roman" w:hAnsi="Times New Roman" w:cs="Times New Roman"/>
          <w:sz w:val="28"/>
          <w:szCs w:val="28"/>
          <w:lang w:val="kk-KZ"/>
        </w:rPr>
        <w:t>С.Ш.</w:t>
      </w:r>
    </w:p>
    <w:p w14:paraId="6F8838F8" w14:textId="77777777" w:rsidR="00B906C3" w:rsidRPr="00B906C3" w:rsidRDefault="00B906C3" w:rsidP="00B906C3">
      <w:pPr>
        <w:tabs>
          <w:tab w:val="left" w:pos="851"/>
        </w:tabs>
        <w:spacing w:after="0" w:line="240" w:lineRule="auto"/>
        <w:ind w:firstLine="851"/>
        <w:jc w:val="right"/>
        <w:rPr>
          <w:rFonts w:ascii="Times New Roman" w:hAnsi="Times New Roman" w:cs="Times New Roman"/>
          <w:sz w:val="16"/>
          <w:szCs w:val="16"/>
          <w:lang w:val="kk-KZ"/>
        </w:rPr>
      </w:pPr>
    </w:p>
    <w:p w14:paraId="7D4F93F5" w14:textId="14015977" w:rsidR="00B906C3" w:rsidRPr="0099143B" w:rsidRDefault="00B906C3" w:rsidP="00B906C3">
      <w:pPr>
        <w:tabs>
          <w:tab w:val="left" w:pos="851"/>
        </w:tabs>
        <w:spacing w:after="0" w:line="240" w:lineRule="auto"/>
        <w:jc w:val="right"/>
        <w:rPr>
          <w:rFonts w:ascii="Times New Roman" w:hAnsi="Times New Roman" w:cs="Times New Roman"/>
          <w:sz w:val="28"/>
          <w:szCs w:val="28"/>
          <w:lang w:val="kk-KZ"/>
        </w:rPr>
      </w:pPr>
      <w:r w:rsidRPr="0099143B">
        <w:rPr>
          <w:rFonts w:ascii="Times New Roman" w:hAnsi="Times New Roman" w:cs="Times New Roman"/>
          <w:sz w:val="28"/>
          <w:szCs w:val="28"/>
          <w:lang w:val="kk-KZ"/>
        </w:rPr>
        <w:t xml:space="preserve">Шетелдік </w:t>
      </w:r>
      <w:r>
        <w:rPr>
          <w:rFonts w:ascii="Times New Roman" w:hAnsi="Times New Roman" w:cs="Times New Roman"/>
          <w:sz w:val="28"/>
          <w:szCs w:val="28"/>
          <w:lang w:val="kk-KZ"/>
        </w:rPr>
        <w:t xml:space="preserve">ғылыми </w:t>
      </w:r>
      <w:r w:rsidRPr="0099143B">
        <w:rPr>
          <w:rFonts w:ascii="Times New Roman" w:hAnsi="Times New Roman" w:cs="Times New Roman"/>
          <w:sz w:val="28"/>
          <w:szCs w:val="28"/>
          <w:lang w:val="kk-KZ"/>
        </w:rPr>
        <w:t>кеңесші</w:t>
      </w:r>
    </w:p>
    <w:p w14:paraId="44D840EF" w14:textId="77777777" w:rsidR="00B906C3" w:rsidRDefault="00B906C3" w:rsidP="00B906C3">
      <w:pPr>
        <w:tabs>
          <w:tab w:val="left" w:pos="851"/>
        </w:tabs>
        <w:spacing w:after="0" w:line="240" w:lineRule="auto"/>
        <w:jc w:val="right"/>
        <w:rPr>
          <w:rFonts w:ascii="Times New Roman" w:hAnsi="Times New Roman" w:cs="Times New Roman"/>
          <w:sz w:val="28"/>
          <w:szCs w:val="28"/>
          <w:lang w:val="kk-KZ"/>
        </w:rPr>
      </w:pPr>
      <w:r w:rsidRPr="0099143B">
        <w:rPr>
          <w:rFonts w:ascii="Times New Roman" w:hAnsi="Times New Roman" w:cs="Times New Roman"/>
          <w:sz w:val="28"/>
          <w:szCs w:val="28"/>
          <w:lang w:val="kk-KZ"/>
        </w:rPr>
        <w:t xml:space="preserve">филология ғылымдарының докторы, </w:t>
      </w:r>
    </w:p>
    <w:p w14:paraId="2F46B24C" w14:textId="373FE4BF" w:rsidR="00B906C3" w:rsidRDefault="00B906C3" w:rsidP="00B906C3">
      <w:pPr>
        <w:tabs>
          <w:tab w:val="left" w:pos="851"/>
        </w:tabs>
        <w:spacing w:after="0" w:line="240" w:lineRule="auto"/>
        <w:jc w:val="right"/>
        <w:rPr>
          <w:rFonts w:ascii="Times New Roman" w:hAnsi="Times New Roman" w:cs="Times New Roman"/>
          <w:sz w:val="28"/>
          <w:szCs w:val="28"/>
          <w:lang w:val="kk-KZ"/>
        </w:rPr>
      </w:pPr>
      <w:r w:rsidRPr="0099143B">
        <w:rPr>
          <w:rFonts w:ascii="Times New Roman" w:hAnsi="Times New Roman" w:cs="Times New Roman"/>
          <w:sz w:val="28"/>
          <w:szCs w:val="28"/>
          <w:lang w:val="kk-KZ"/>
        </w:rPr>
        <w:t>профессор</w:t>
      </w:r>
      <w:r>
        <w:rPr>
          <w:rFonts w:ascii="Times New Roman" w:hAnsi="Times New Roman" w:cs="Times New Roman"/>
          <w:sz w:val="28"/>
          <w:szCs w:val="28"/>
          <w:lang w:val="kk-KZ"/>
        </w:rPr>
        <w:t xml:space="preserve"> </w:t>
      </w:r>
    </w:p>
    <w:p w14:paraId="4632C86E" w14:textId="58EF7760" w:rsidR="00B906C3" w:rsidRPr="0099143B" w:rsidRDefault="00B906C3" w:rsidP="00B906C3">
      <w:pPr>
        <w:tabs>
          <w:tab w:val="left" w:pos="851"/>
        </w:tabs>
        <w:spacing w:after="0" w:line="240" w:lineRule="auto"/>
        <w:jc w:val="right"/>
        <w:rPr>
          <w:rFonts w:ascii="Times New Roman" w:hAnsi="Times New Roman" w:cs="Times New Roman"/>
          <w:sz w:val="28"/>
          <w:szCs w:val="28"/>
          <w:lang w:val="kk-KZ"/>
        </w:rPr>
      </w:pPr>
      <w:r w:rsidRPr="0099143B">
        <w:rPr>
          <w:rFonts w:ascii="Times New Roman" w:hAnsi="Times New Roman" w:cs="Times New Roman"/>
          <w:sz w:val="28"/>
          <w:szCs w:val="28"/>
          <w:lang w:val="kk-KZ"/>
        </w:rPr>
        <w:t>Сайфуллина</w:t>
      </w:r>
      <w:r w:rsidRPr="00B906C3">
        <w:rPr>
          <w:rFonts w:ascii="Times New Roman" w:hAnsi="Times New Roman" w:cs="Times New Roman"/>
          <w:sz w:val="28"/>
          <w:szCs w:val="28"/>
          <w:lang w:val="kk-KZ"/>
        </w:rPr>
        <w:t xml:space="preserve"> </w:t>
      </w:r>
      <w:r w:rsidRPr="0099143B">
        <w:rPr>
          <w:rFonts w:ascii="Times New Roman" w:hAnsi="Times New Roman" w:cs="Times New Roman"/>
          <w:sz w:val="28"/>
          <w:szCs w:val="28"/>
          <w:lang w:val="kk-KZ"/>
        </w:rPr>
        <w:t>Ф.С.</w:t>
      </w:r>
    </w:p>
    <w:p w14:paraId="3E698937" w14:textId="253FEDFE" w:rsidR="005A1BB5" w:rsidRPr="00472E0C" w:rsidRDefault="00B906C3" w:rsidP="00B906C3">
      <w:pPr>
        <w:tabs>
          <w:tab w:val="left" w:pos="851"/>
        </w:tabs>
        <w:spacing w:after="0" w:line="240" w:lineRule="auto"/>
        <w:ind w:firstLine="851"/>
        <w:jc w:val="right"/>
        <w:rPr>
          <w:rFonts w:ascii="Times New Roman" w:hAnsi="Times New Roman" w:cs="Times New Roman"/>
          <w:sz w:val="28"/>
          <w:szCs w:val="28"/>
          <w:lang w:val="kk-KZ"/>
        </w:rPr>
      </w:pPr>
      <w:r w:rsidRPr="0099143B">
        <w:rPr>
          <w:rFonts w:ascii="Times New Roman" w:hAnsi="Times New Roman" w:cs="Times New Roman"/>
          <w:sz w:val="28"/>
          <w:szCs w:val="28"/>
          <w:lang w:val="kk-KZ"/>
        </w:rPr>
        <w:t>(Қазан</w:t>
      </w:r>
      <w:r w:rsidRPr="00A528F3">
        <w:rPr>
          <w:rFonts w:ascii="Times New Roman" w:hAnsi="Times New Roman" w:cs="Times New Roman"/>
          <w:sz w:val="28"/>
          <w:szCs w:val="28"/>
        </w:rPr>
        <w:t xml:space="preserve"> </w:t>
      </w:r>
      <w:r>
        <w:rPr>
          <w:rFonts w:ascii="Times New Roman" w:hAnsi="Times New Roman" w:cs="Times New Roman"/>
          <w:sz w:val="28"/>
          <w:szCs w:val="28"/>
        </w:rPr>
        <w:t>Федералды университет</w:t>
      </w:r>
      <w:r>
        <w:rPr>
          <w:rFonts w:ascii="Times New Roman" w:hAnsi="Times New Roman" w:cs="Times New Roman"/>
          <w:sz w:val="28"/>
          <w:szCs w:val="28"/>
          <w:lang w:val="kk-KZ"/>
        </w:rPr>
        <w:t>і</w:t>
      </w:r>
      <w:r w:rsidRPr="0099143B">
        <w:rPr>
          <w:rFonts w:ascii="Times New Roman" w:hAnsi="Times New Roman" w:cs="Times New Roman"/>
          <w:sz w:val="28"/>
          <w:szCs w:val="28"/>
          <w:lang w:val="kk-KZ"/>
        </w:rPr>
        <w:t>)</w:t>
      </w:r>
    </w:p>
    <w:p w14:paraId="31FE2B92" w14:textId="0540807B" w:rsidR="005A1BB5" w:rsidRPr="00472E0C" w:rsidRDefault="005A1BB5" w:rsidP="00472E0C">
      <w:pPr>
        <w:tabs>
          <w:tab w:val="left" w:pos="851"/>
        </w:tabs>
        <w:spacing w:after="0" w:line="240" w:lineRule="auto"/>
        <w:ind w:firstLine="851"/>
        <w:jc w:val="both"/>
        <w:rPr>
          <w:rFonts w:ascii="Times New Roman" w:hAnsi="Times New Roman" w:cs="Times New Roman"/>
          <w:sz w:val="28"/>
          <w:szCs w:val="28"/>
          <w:lang w:val="kk-KZ"/>
        </w:rPr>
      </w:pPr>
    </w:p>
    <w:p w14:paraId="15A08D7D" w14:textId="2099EE6F" w:rsidR="005A1BB5" w:rsidRPr="00472E0C" w:rsidRDefault="005A1BB5" w:rsidP="00472E0C">
      <w:pPr>
        <w:tabs>
          <w:tab w:val="left" w:pos="851"/>
        </w:tabs>
        <w:spacing w:after="0" w:line="240" w:lineRule="auto"/>
        <w:ind w:firstLine="851"/>
        <w:jc w:val="both"/>
        <w:rPr>
          <w:rFonts w:ascii="Times New Roman" w:hAnsi="Times New Roman" w:cs="Times New Roman"/>
          <w:sz w:val="28"/>
          <w:szCs w:val="28"/>
          <w:lang w:val="kk-KZ"/>
        </w:rPr>
      </w:pPr>
    </w:p>
    <w:p w14:paraId="569F7AEE" w14:textId="77777777" w:rsidR="005A1BB5" w:rsidRPr="00472E0C" w:rsidRDefault="005A1BB5" w:rsidP="00472E0C">
      <w:pPr>
        <w:tabs>
          <w:tab w:val="left" w:pos="851"/>
        </w:tabs>
        <w:spacing w:after="0" w:line="240" w:lineRule="auto"/>
        <w:ind w:firstLine="851"/>
        <w:jc w:val="both"/>
        <w:rPr>
          <w:rFonts w:ascii="Times New Roman" w:hAnsi="Times New Roman" w:cs="Times New Roman"/>
          <w:sz w:val="28"/>
          <w:szCs w:val="28"/>
          <w:lang w:val="kk-KZ"/>
        </w:rPr>
      </w:pPr>
    </w:p>
    <w:p w14:paraId="2AF88FCC" w14:textId="77777777" w:rsidR="00A528F3" w:rsidRPr="00472E0C" w:rsidRDefault="00A528F3" w:rsidP="00472E0C">
      <w:pPr>
        <w:tabs>
          <w:tab w:val="left" w:pos="851"/>
        </w:tabs>
        <w:spacing w:after="0" w:line="240" w:lineRule="auto"/>
        <w:ind w:firstLine="851"/>
        <w:jc w:val="both"/>
        <w:rPr>
          <w:rFonts w:ascii="Times New Roman" w:hAnsi="Times New Roman" w:cs="Times New Roman"/>
          <w:sz w:val="28"/>
          <w:szCs w:val="28"/>
          <w:lang w:val="kk-KZ"/>
        </w:rPr>
      </w:pPr>
    </w:p>
    <w:p w14:paraId="570DF611" w14:textId="77777777" w:rsidR="00A528F3" w:rsidRPr="00472E0C" w:rsidRDefault="00A528F3" w:rsidP="00472E0C">
      <w:pPr>
        <w:tabs>
          <w:tab w:val="left" w:pos="851"/>
        </w:tabs>
        <w:spacing w:after="0" w:line="240" w:lineRule="auto"/>
        <w:ind w:firstLine="851"/>
        <w:jc w:val="both"/>
        <w:rPr>
          <w:rFonts w:ascii="Times New Roman" w:hAnsi="Times New Roman" w:cs="Times New Roman"/>
          <w:sz w:val="28"/>
          <w:szCs w:val="28"/>
          <w:lang w:val="kk-KZ"/>
        </w:rPr>
      </w:pPr>
    </w:p>
    <w:p w14:paraId="6CA65159" w14:textId="77777777" w:rsidR="00A528F3" w:rsidRDefault="00A528F3" w:rsidP="00946254">
      <w:pPr>
        <w:tabs>
          <w:tab w:val="left" w:pos="851"/>
        </w:tabs>
        <w:spacing w:after="0" w:line="240" w:lineRule="auto"/>
        <w:jc w:val="both"/>
        <w:rPr>
          <w:rFonts w:ascii="Times New Roman" w:hAnsi="Times New Roman" w:cs="Times New Roman"/>
          <w:sz w:val="28"/>
          <w:szCs w:val="28"/>
          <w:lang w:val="kk-KZ"/>
        </w:rPr>
      </w:pPr>
    </w:p>
    <w:p w14:paraId="35C42D2F" w14:textId="77777777" w:rsidR="00946254" w:rsidRDefault="00946254" w:rsidP="00946254">
      <w:pPr>
        <w:tabs>
          <w:tab w:val="left" w:pos="851"/>
        </w:tabs>
        <w:spacing w:after="0" w:line="240" w:lineRule="auto"/>
        <w:jc w:val="both"/>
        <w:rPr>
          <w:rFonts w:ascii="Times New Roman" w:hAnsi="Times New Roman" w:cs="Times New Roman"/>
          <w:sz w:val="28"/>
          <w:szCs w:val="28"/>
          <w:lang w:val="kk-KZ"/>
        </w:rPr>
      </w:pPr>
    </w:p>
    <w:p w14:paraId="31E92217" w14:textId="648F686F" w:rsidR="004B16C3" w:rsidRPr="00472E0C" w:rsidRDefault="004B16C3" w:rsidP="00B906C3">
      <w:pPr>
        <w:tabs>
          <w:tab w:val="left" w:pos="851"/>
        </w:tabs>
        <w:spacing w:after="0" w:line="240" w:lineRule="auto"/>
        <w:jc w:val="center"/>
        <w:rPr>
          <w:rFonts w:ascii="Times New Roman" w:hAnsi="Times New Roman" w:cs="Times New Roman"/>
          <w:sz w:val="28"/>
          <w:szCs w:val="28"/>
          <w:lang w:val="kk-KZ"/>
        </w:rPr>
      </w:pPr>
      <w:r w:rsidRPr="00472E0C">
        <w:rPr>
          <w:rFonts w:ascii="Times New Roman" w:hAnsi="Times New Roman" w:cs="Times New Roman"/>
          <w:sz w:val="28"/>
          <w:szCs w:val="28"/>
          <w:lang w:val="kk-KZ"/>
        </w:rPr>
        <w:t>Қазақстан Республикасы</w:t>
      </w:r>
    </w:p>
    <w:p w14:paraId="5D7763E6" w14:textId="6174B70B" w:rsidR="0082626F" w:rsidRPr="00472E0C" w:rsidRDefault="00241683" w:rsidP="00B906C3">
      <w:pPr>
        <w:tabs>
          <w:tab w:val="left" w:pos="851"/>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59EFF2E" wp14:editId="2A00F64E">
                <wp:simplePos x="0" y="0"/>
                <wp:positionH relativeFrom="column">
                  <wp:posOffset>2649027</wp:posOffset>
                </wp:positionH>
                <wp:positionV relativeFrom="paragraph">
                  <wp:posOffset>265348</wp:posOffset>
                </wp:positionV>
                <wp:extent cx="839337" cy="413606"/>
                <wp:effectExtent l="0" t="0" r="0" b="5715"/>
                <wp:wrapNone/>
                <wp:docPr id="1" name="Прямоугольник 1"/>
                <wp:cNvGraphicFramePr/>
                <a:graphic xmlns:a="http://schemas.openxmlformats.org/drawingml/2006/main">
                  <a:graphicData uri="http://schemas.microsoft.com/office/word/2010/wordprocessingShape">
                    <wps:wsp>
                      <wps:cNvSpPr/>
                      <wps:spPr>
                        <a:xfrm>
                          <a:off x="0" y="0"/>
                          <a:ext cx="839337" cy="4136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0E03C" id="Прямоугольник 1" o:spid="_x0000_s1026" style="position:absolute;margin-left:208.6pt;margin-top:20.9pt;width:66.1pt;height:3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" fillcolor="white [3212]" stroked="f" strokeweight="1pt"/>
            </w:pict>
          </mc:Fallback>
        </mc:AlternateContent>
      </w:r>
      <w:r w:rsidR="00BF7C9F" w:rsidRPr="00472E0C">
        <w:rPr>
          <w:rFonts w:ascii="Times New Roman" w:hAnsi="Times New Roman" w:cs="Times New Roman"/>
          <w:sz w:val="28"/>
          <w:szCs w:val="28"/>
          <w:lang w:val="kk-KZ"/>
        </w:rPr>
        <w:t>Астана</w:t>
      </w:r>
      <w:r w:rsidR="004B16C3" w:rsidRPr="00472E0C">
        <w:rPr>
          <w:rFonts w:ascii="Times New Roman" w:hAnsi="Times New Roman" w:cs="Times New Roman"/>
          <w:sz w:val="28"/>
          <w:szCs w:val="28"/>
          <w:lang w:val="kk-KZ"/>
        </w:rPr>
        <w:t>, 202</w:t>
      </w:r>
      <w:r w:rsidR="00BF7C9F" w:rsidRPr="00472E0C">
        <w:rPr>
          <w:rFonts w:ascii="Times New Roman" w:hAnsi="Times New Roman" w:cs="Times New Roman"/>
          <w:sz w:val="28"/>
          <w:szCs w:val="28"/>
          <w:lang w:val="kk-KZ"/>
        </w:rPr>
        <w:t>5</w:t>
      </w:r>
    </w:p>
    <w:p w14:paraId="5B0004A8" w14:textId="77777777" w:rsidR="00502490" w:rsidRPr="00472E0C" w:rsidRDefault="00502490" w:rsidP="00B906C3">
      <w:pPr>
        <w:tabs>
          <w:tab w:val="left" w:pos="851"/>
        </w:tabs>
        <w:spacing w:after="0" w:line="240" w:lineRule="auto"/>
        <w:jc w:val="center"/>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lastRenderedPageBreak/>
        <w:t>МАЗМҰНЫ</w:t>
      </w:r>
    </w:p>
    <w:p w14:paraId="4208E7F2" w14:textId="77777777" w:rsidR="00502490" w:rsidRPr="00472E0C" w:rsidRDefault="00502490" w:rsidP="00241683">
      <w:pPr>
        <w:tabs>
          <w:tab w:val="left" w:pos="851"/>
        </w:tabs>
        <w:spacing w:after="0" w:line="240" w:lineRule="auto"/>
        <w:jc w:val="right"/>
        <w:rPr>
          <w:rFonts w:ascii="Times New Roman" w:hAnsi="Times New Roman" w:cs="Times New Roman"/>
          <w:b/>
          <w:bCs/>
          <w:sz w:val="28"/>
          <w:szCs w:val="28"/>
          <w:lang w:val="kk-KZ"/>
        </w:rPr>
      </w:pPr>
    </w:p>
    <w:tbl>
      <w:tblPr>
        <w:tblStyle w:val="a4"/>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1"/>
        <w:gridCol w:w="695"/>
      </w:tblGrid>
      <w:tr w:rsidR="00A528F3" w:rsidRPr="00937225" w14:paraId="73EE7E89" w14:textId="77777777" w:rsidTr="006D64D2">
        <w:tc>
          <w:tcPr>
            <w:tcW w:w="9081" w:type="dxa"/>
          </w:tcPr>
          <w:p w14:paraId="54E36B9F" w14:textId="31FE9D06" w:rsidR="00A528F3" w:rsidRPr="00937225" w:rsidRDefault="00A528F3" w:rsidP="00472E0C">
            <w:pPr>
              <w:tabs>
                <w:tab w:val="left" w:pos="851"/>
              </w:tabs>
              <w:jc w:val="both"/>
              <w:rPr>
                <w:rFonts w:ascii="Times New Roman" w:hAnsi="Times New Roman" w:cs="Times New Roman"/>
                <w:b/>
                <w:bCs/>
                <w:sz w:val="28"/>
                <w:szCs w:val="28"/>
                <w:lang w:val="en-US"/>
              </w:rPr>
            </w:pPr>
            <w:r w:rsidRPr="00937225">
              <w:rPr>
                <w:rFonts w:ascii="Times New Roman" w:hAnsi="Times New Roman" w:cs="Times New Roman"/>
                <w:b/>
                <w:bCs/>
                <w:sz w:val="28"/>
                <w:szCs w:val="28"/>
                <w:lang w:val="kk-KZ"/>
              </w:rPr>
              <w:t>АНЫҚТАМАЛАР</w:t>
            </w:r>
            <w:r w:rsidRPr="00937225">
              <w:rPr>
                <w:rFonts w:ascii="Times New Roman" w:hAnsi="Times New Roman" w:cs="Times New Roman"/>
                <w:sz w:val="28"/>
                <w:szCs w:val="28"/>
                <w:lang w:val="kk-KZ"/>
              </w:rPr>
              <w:t>.............................................................................................</w:t>
            </w:r>
          </w:p>
        </w:tc>
        <w:tc>
          <w:tcPr>
            <w:tcW w:w="695" w:type="dxa"/>
          </w:tcPr>
          <w:p w14:paraId="33A49033" w14:textId="0EB2C14C" w:rsidR="00A528F3" w:rsidRPr="006E3EB0" w:rsidRDefault="006E3EB0" w:rsidP="006E3EB0">
            <w:pPr>
              <w:tabs>
                <w:tab w:val="left" w:pos="851"/>
              </w:tabs>
              <w:ind w:left="-20"/>
              <w:rPr>
                <w:rFonts w:ascii="Times New Roman" w:hAnsi="Times New Roman" w:cs="Times New Roman"/>
                <w:sz w:val="28"/>
                <w:szCs w:val="28"/>
                <w:lang w:val="kk-KZ"/>
              </w:rPr>
            </w:pPr>
            <w:r w:rsidRPr="006E3EB0">
              <w:rPr>
                <w:rFonts w:ascii="Times New Roman" w:hAnsi="Times New Roman" w:cs="Times New Roman"/>
                <w:sz w:val="28"/>
                <w:szCs w:val="28"/>
                <w:lang w:val="kk-KZ"/>
              </w:rPr>
              <w:t>3</w:t>
            </w:r>
          </w:p>
        </w:tc>
      </w:tr>
      <w:tr w:rsidR="00A528F3" w:rsidRPr="00937225" w14:paraId="4107EAB3" w14:textId="77777777" w:rsidTr="006D64D2">
        <w:tc>
          <w:tcPr>
            <w:tcW w:w="9081" w:type="dxa"/>
          </w:tcPr>
          <w:p w14:paraId="1F795458" w14:textId="4BFEE0D2" w:rsidR="00A528F3" w:rsidRPr="00937225" w:rsidRDefault="00A528F3" w:rsidP="00472E0C">
            <w:pPr>
              <w:tabs>
                <w:tab w:val="left" w:pos="851"/>
              </w:tabs>
              <w:jc w:val="both"/>
              <w:rPr>
                <w:rFonts w:ascii="Times New Roman" w:hAnsi="Times New Roman" w:cs="Times New Roman"/>
                <w:b/>
                <w:bCs/>
                <w:sz w:val="28"/>
                <w:szCs w:val="28"/>
                <w:lang w:val="en-US"/>
              </w:rPr>
            </w:pPr>
            <w:r w:rsidRPr="00937225">
              <w:rPr>
                <w:rFonts w:ascii="Times New Roman" w:hAnsi="Times New Roman" w:cs="Times New Roman"/>
                <w:b/>
                <w:bCs/>
                <w:sz w:val="28"/>
                <w:szCs w:val="28"/>
                <w:lang w:val="kk-KZ"/>
              </w:rPr>
              <w:t>КІРІСПЕ</w:t>
            </w:r>
            <w:r w:rsidRPr="00937225">
              <w:rPr>
                <w:rFonts w:ascii="Times New Roman" w:hAnsi="Times New Roman" w:cs="Times New Roman"/>
                <w:sz w:val="28"/>
                <w:szCs w:val="28"/>
                <w:lang w:val="kk-KZ"/>
              </w:rPr>
              <w:t>.............................................................................................................</w:t>
            </w:r>
          </w:p>
        </w:tc>
        <w:tc>
          <w:tcPr>
            <w:tcW w:w="695" w:type="dxa"/>
          </w:tcPr>
          <w:p w14:paraId="0CA57024" w14:textId="141556B4" w:rsidR="00A528F3" w:rsidRPr="006E3EB0" w:rsidRDefault="006E3EB0" w:rsidP="006E3EB0">
            <w:pPr>
              <w:tabs>
                <w:tab w:val="left" w:pos="851"/>
              </w:tabs>
              <w:ind w:left="-20"/>
              <w:rPr>
                <w:rFonts w:ascii="Times New Roman" w:hAnsi="Times New Roman" w:cs="Times New Roman"/>
                <w:sz w:val="28"/>
                <w:szCs w:val="28"/>
                <w:lang w:val="kk-KZ"/>
              </w:rPr>
            </w:pPr>
            <w:r w:rsidRPr="006E3EB0">
              <w:rPr>
                <w:rFonts w:ascii="Times New Roman" w:hAnsi="Times New Roman" w:cs="Times New Roman"/>
                <w:sz w:val="28"/>
                <w:szCs w:val="28"/>
                <w:lang w:val="kk-KZ"/>
              </w:rPr>
              <w:t>6</w:t>
            </w:r>
          </w:p>
        </w:tc>
      </w:tr>
      <w:tr w:rsidR="00144C6A" w:rsidRPr="00937225" w14:paraId="25B2C90E" w14:textId="77777777" w:rsidTr="006D64D2">
        <w:tc>
          <w:tcPr>
            <w:tcW w:w="9081" w:type="dxa"/>
          </w:tcPr>
          <w:p w14:paraId="72403B60" w14:textId="7A8E6903" w:rsidR="00144C6A" w:rsidRPr="00937225" w:rsidRDefault="00144C6A" w:rsidP="006D64D2">
            <w:pPr>
              <w:tabs>
                <w:tab w:val="left" w:pos="142"/>
                <w:tab w:val="left" w:pos="851"/>
              </w:tabs>
              <w:jc w:val="both"/>
              <w:rPr>
                <w:rFonts w:ascii="Times New Roman" w:hAnsi="Times New Roman" w:cs="Times New Roman"/>
                <w:b/>
                <w:bCs/>
                <w:sz w:val="28"/>
                <w:szCs w:val="28"/>
                <w:lang w:val="kk-KZ"/>
              </w:rPr>
            </w:pPr>
            <w:r w:rsidRPr="00937225">
              <w:rPr>
                <w:rFonts w:ascii="Times New Roman" w:hAnsi="Times New Roman" w:cs="Times New Roman"/>
                <w:b/>
                <w:bCs/>
                <w:sz w:val="28"/>
                <w:szCs w:val="28"/>
              </w:rPr>
              <w:t>1 СИМУЛЯКР ҰҒЫМЫ: ГЕНЕЗИСІ ЖӘНЕ ЗЕРТТЕЛУІ</w:t>
            </w:r>
            <w:r w:rsidRPr="00937225">
              <w:rPr>
                <w:rFonts w:ascii="Times New Roman" w:hAnsi="Times New Roman" w:cs="Times New Roman"/>
                <w:sz w:val="28"/>
                <w:szCs w:val="28"/>
                <w:lang w:val="kk-KZ"/>
              </w:rPr>
              <w:t>...............</w:t>
            </w:r>
            <w:r w:rsidR="006E3EB0">
              <w:rPr>
                <w:rFonts w:ascii="Times New Roman" w:hAnsi="Times New Roman" w:cs="Times New Roman"/>
                <w:sz w:val="28"/>
                <w:szCs w:val="28"/>
                <w:lang w:val="kk-KZ"/>
              </w:rPr>
              <w:t>..</w:t>
            </w:r>
            <w:r w:rsidRPr="00937225">
              <w:rPr>
                <w:rFonts w:ascii="Times New Roman" w:hAnsi="Times New Roman" w:cs="Times New Roman"/>
                <w:sz w:val="28"/>
                <w:szCs w:val="28"/>
                <w:lang w:val="kk-KZ"/>
              </w:rPr>
              <w:t>....</w:t>
            </w:r>
          </w:p>
        </w:tc>
        <w:tc>
          <w:tcPr>
            <w:tcW w:w="695" w:type="dxa"/>
          </w:tcPr>
          <w:p w14:paraId="2532B768" w14:textId="579611C5" w:rsidR="00144C6A" w:rsidRPr="006E3EB0" w:rsidRDefault="006E3EB0"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144C6A" w:rsidRPr="00937225" w14:paraId="2761E563" w14:textId="77777777" w:rsidTr="006D64D2">
        <w:tc>
          <w:tcPr>
            <w:tcW w:w="9081" w:type="dxa"/>
          </w:tcPr>
          <w:p w14:paraId="0E436FF6" w14:textId="2B83CE4F" w:rsidR="00144C6A" w:rsidRPr="00937225" w:rsidRDefault="00144C6A" w:rsidP="006D64D2">
            <w:pPr>
              <w:tabs>
                <w:tab w:val="left" w:pos="142"/>
                <w:tab w:val="left" w:pos="851"/>
              </w:tabs>
              <w:jc w:val="both"/>
              <w:rPr>
                <w:rFonts w:ascii="Times New Roman" w:hAnsi="Times New Roman" w:cs="Times New Roman"/>
                <w:sz w:val="28"/>
                <w:szCs w:val="28"/>
                <w:lang w:val="kk-KZ"/>
              </w:rPr>
            </w:pPr>
            <w:r w:rsidRPr="00937225">
              <w:rPr>
                <w:rFonts w:ascii="Times New Roman" w:hAnsi="Times New Roman" w:cs="Times New Roman"/>
                <w:sz w:val="28"/>
                <w:szCs w:val="28"/>
              </w:rPr>
              <w:t>1.1 Антикалық дәуірдегі симулякр ұғымының қалыптасуы...................</w:t>
            </w:r>
            <w:r w:rsidR="006E3EB0">
              <w:rPr>
                <w:rFonts w:ascii="Times New Roman" w:hAnsi="Times New Roman" w:cs="Times New Roman"/>
                <w:sz w:val="28"/>
                <w:szCs w:val="28"/>
                <w:lang w:val="kk-KZ"/>
              </w:rPr>
              <w:t>..</w:t>
            </w:r>
            <w:r w:rsidRPr="00937225">
              <w:rPr>
                <w:rFonts w:ascii="Times New Roman" w:hAnsi="Times New Roman" w:cs="Times New Roman"/>
                <w:sz w:val="28"/>
                <w:szCs w:val="28"/>
              </w:rPr>
              <w:t>.....</w:t>
            </w:r>
          </w:p>
        </w:tc>
        <w:tc>
          <w:tcPr>
            <w:tcW w:w="695" w:type="dxa"/>
          </w:tcPr>
          <w:p w14:paraId="4C2AF766" w14:textId="47C67942" w:rsidR="00144C6A" w:rsidRPr="006E3EB0" w:rsidRDefault="006E3EB0"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144C6A" w:rsidRPr="00937225" w14:paraId="6C396CD2" w14:textId="77777777" w:rsidTr="006D64D2">
        <w:tc>
          <w:tcPr>
            <w:tcW w:w="9081" w:type="dxa"/>
          </w:tcPr>
          <w:p w14:paraId="2D32D4C4" w14:textId="2119A29F" w:rsidR="00144C6A" w:rsidRPr="00937225" w:rsidRDefault="00144C6A" w:rsidP="006D64D2">
            <w:pPr>
              <w:tabs>
                <w:tab w:val="left" w:pos="142"/>
                <w:tab w:val="left" w:pos="851"/>
              </w:tabs>
              <w:jc w:val="both"/>
              <w:rPr>
                <w:rFonts w:ascii="Times New Roman" w:hAnsi="Times New Roman" w:cs="Times New Roman"/>
                <w:sz w:val="28"/>
                <w:szCs w:val="28"/>
              </w:rPr>
            </w:pPr>
            <w:r w:rsidRPr="00937225">
              <w:rPr>
                <w:rFonts w:ascii="Times New Roman" w:hAnsi="Times New Roman" w:cs="Times New Roman"/>
                <w:sz w:val="28"/>
                <w:szCs w:val="28"/>
              </w:rPr>
              <w:t>1.2 Жаңа заман философиясындағы симуляк</w:t>
            </w:r>
            <w:r w:rsidRPr="00937225">
              <w:rPr>
                <w:rFonts w:ascii="Times New Roman" w:hAnsi="Times New Roman" w:cs="Times New Roman"/>
                <w:sz w:val="28"/>
                <w:szCs w:val="28"/>
                <w:lang w:val="kk-KZ"/>
              </w:rPr>
              <w:t>р көрінісі............................</w:t>
            </w:r>
            <w:r w:rsidR="006E3EB0">
              <w:rPr>
                <w:rFonts w:ascii="Times New Roman" w:hAnsi="Times New Roman" w:cs="Times New Roman"/>
                <w:sz w:val="28"/>
                <w:szCs w:val="28"/>
                <w:lang w:val="kk-KZ"/>
              </w:rPr>
              <w:t>..</w:t>
            </w:r>
            <w:r w:rsidRPr="00937225">
              <w:rPr>
                <w:rFonts w:ascii="Times New Roman" w:hAnsi="Times New Roman" w:cs="Times New Roman"/>
                <w:sz w:val="28"/>
                <w:szCs w:val="28"/>
                <w:lang w:val="kk-KZ"/>
              </w:rPr>
              <w:t>...</w:t>
            </w:r>
            <w:r w:rsidRPr="00937225">
              <w:rPr>
                <w:rFonts w:ascii="Times New Roman" w:hAnsi="Times New Roman" w:cs="Times New Roman"/>
                <w:sz w:val="28"/>
                <w:szCs w:val="28"/>
              </w:rPr>
              <w:t>.</w:t>
            </w:r>
          </w:p>
        </w:tc>
        <w:tc>
          <w:tcPr>
            <w:tcW w:w="695" w:type="dxa"/>
          </w:tcPr>
          <w:p w14:paraId="12193601" w14:textId="2426AB53" w:rsidR="00144C6A" w:rsidRPr="006E3EB0" w:rsidRDefault="006E3EB0"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144C6A" w:rsidRPr="00937225" w14:paraId="4773815E" w14:textId="77777777" w:rsidTr="006D64D2">
        <w:tc>
          <w:tcPr>
            <w:tcW w:w="9081" w:type="dxa"/>
          </w:tcPr>
          <w:p w14:paraId="4EFBD03B" w14:textId="170E77E1" w:rsidR="00144C6A" w:rsidRPr="00937225" w:rsidRDefault="00144C6A" w:rsidP="006D64D2">
            <w:pPr>
              <w:tabs>
                <w:tab w:val="left" w:pos="142"/>
                <w:tab w:val="left" w:pos="851"/>
              </w:tabs>
              <w:jc w:val="both"/>
              <w:rPr>
                <w:rFonts w:ascii="Times New Roman" w:hAnsi="Times New Roman" w:cs="Times New Roman"/>
                <w:b/>
                <w:bCs/>
                <w:sz w:val="28"/>
                <w:szCs w:val="28"/>
              </w:rPr>
            </w:pPr>
            <w:r w:rsidRPr="00937225">
              <w:rPr>
                <w:rFonts w:ascii="Times New Roman" w:hAnsi="Times New Roman" w:cs="Times New Roman"/>
                <w:sz w:val="28"/>
                <w:szCs w:val="28"/>
              </w:rPr>
              <w:t>1.3</w:t>
            </w:r>
            <w:r w:rsidRPr="00937225">
              <w:rPr>
                <w:rFonts w:ascii="Times New Roman" w:hAnsi="Times New Roman" w:cs="Times New Roman"/>
                <w:sz w:val="28"/>
                <w:szCs w:val="28"/>
                <w:lang w:val="kk-KZ"/>
              </w:rPr>
              <w:t xml:space="preserve"> Пәнаралық аспектідегі</w:t>
            </w:r>
            <w:r w:rsidRPr="00937225">
              <w:rPr>
                <w:rFonts w:ascii="Times New Roman" w:hAnsi="Times New Roman" w:cs="Times New Roman"/>
                <w:sz w:val="28"/>
                <w:szCs w:val="28"/>
              </w:rPr>
              <w:t xml:space="preserve"> симулякр түсін</w:t>
            </w:r>
            <w:r w:rsidRPr="00937225">
              <w:rPr>
                <w:rFonts w:ascii="Times New Roman" w:hAnsi="Times New Roman" w:cs="Times New Roman"/>
                <w:sz w:val="28"/>
                <w:szCs w:val="28"/>
                <w:lang w:val="kk-KZ"/>
              </w:rPr>
              <w:t>дірмес</w:t>
            </w:r>
            <w:r w:rsidRPr="00937225">
              <w:rPr>
                <w:rFonts w:ascii="Times New Roman" w:hAnsi="Times New Roman" w:cs="Times New Roman"/>
                <w:sz w:val="28"/>
                <w:szCs w:val="28"/>
              </w:rPr>
              <w:t>і мен қолданысы.......</w:t>
            </w:r>
            <w:r w:rsidRPr="00937225">
              <w:rPr>
                <w:rFonts w:ascii="Times New Roman" w:hAnsi="Times New Roman" w:cs="Times New Roman"/>
                <w:sz w:val="28"/>
                <w:szCs w:val="28"/>
                <w:lang w:val="kk-KZ"/>
              </w:rPr>
              <w:t>..</w:t>
            </w:r>
            <w:r w:rsidR="006E3EB0">
              <w:rPr>
                <w:rFonts w:ascii="Times New Roman" w:hAnsi="Times New Roman" w:cs="Times New Roman"/>
                <w:sz w:val="28"/>
                <w:szCs w:val="28"/>
                <w:lang w:val="kk-KZ"/>
              </w:rPr>
              <w:t>...</w:t>
            </w:r>
            <w:r w:rsidRPr="00937225">
              <w:rPr>
                <w:rFonts w:ascii="Times New Roman" w:hAnsi="Times New Roman" w:cs="Times New Roman"/>
                <w:sz w:val="28"/>
                <w:szCs w:val="28"/>
                <w:lang w:val="kk-KZ"/>
              </w:rPr>
              <w:t>..</w:t>
            </w:r>
          </w:p>
        </w:tc>
        <w:tc>
          <w:tcPr>
            <w:tcW w:w="695" w:type="dxa"/>
          </w:tcPr>
          <w:p w14:paraId="2D70477E" w14:textId="7A875A87" w:rsidR="00144C6A" w:rsidRPr="006E3EB0" w:rsidRDefault="006E3EB0"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22</w:t>
            </w:r>
          </w:p>
        </w:tc>
      </w:tr>
      <w:tr w:rsidR="00144C6A" w:rsidRPr="00937225" w14:paraId="1DE08E8E" w14:textId="77777777" w:rsidTr="006D64D2">
        <w:tc>
          <w:tcPr>
            <w:tcW w:w="9081" w:type="dxa"/>
          </w:tcPr>
          <w:p w14:paraId="379E117A" w14:textId="48A0336B" w:rsidR="00144C6A" w:rsidRPr="00937225" w:rsidRDefault="00144C6A" w:rsidP="006D64D2">
            <w:pPr>
              <w:tabs>
                <w:tab w:val="left" w:pos="142"/>
                <w:tab w:val="left" w:pos="851"/>
              </w:tabs>
              <w:jc w:val="both"/>
              <w:rPr>
                <w:rFonts w:ascii="Times New Roman" w:hAnsi="Times New Roman" w:cs="Times New Roman"/>
                <w:b/>
                <w:bCs/>
                <w:sz w:val="28"/>
                <w:szCs w:val="28"/>
                <w:lang w:val="kk-KZ"/>
              </w:rPr>
            </w:pPr>
            <w:r w:rsidRPr="00937225">
              <w:rPr>
                <w:rFonts w:ascii="Times New Roman" w:hAnsi="Times New Roman" w:cs="Times New Roman"/>
                <w:b/>
                <w:bCs/>
                <w:sz w:val="28"/>
                <w:szCs w:val="28"/>
              </w:rPr>
              <w:t>2 КӨРКЕМ МӘТІНДЕГІ СИМУЛЯКР</w:t>
            </w:r>
            <w:r w:rsidR="00D20C69" w:rsidRPr="00937225">
              <w:rPr>
                <w:rFonts w:ascii="Times New Roman" w:hAnsi="Times New Roman" w:cs="Times New Roman"/>
                <w:b/>
                <w:bCs/>
                <w:sz w:val="28"/>
                <w:szCs w:val="28"/>
                <w:lang w:val="kk-KZ"/>
              </w:rPr>
              <w:t xml:space="preserve"> ПОЭТИКАСЫ</w:t>
            </w:r>
            <w:r w:rsidR="00D20C69" w:rsidRPr="00937225">
              <w:rPr>
                <w:rFonts w:ascii="Times New Roman" w:hAnsi="Times New Roman" w:cs="Times New Roman"/>
                <w:sz w:val="28"/>
                <w:szCs w:val="28"/>
                <w:lang w:val="kk-KZ"/>
              </w:rPr>
              <w:t>..</w:t>
            </w:r>
            <w:r w:rsidRPr="00937225">
              <w:rPr>
                <w:rFonts w:ascii="Times New Roman" w:hAnsi="Times New Roman" w:cs="Times New Roman"/>
                <w:sz w:val="28"/>
                <w:szCs w:val="28"/>
                <w:lang w:val="kk-KZ"/>
              </w:rPr>
              <w:t>....................</w:t>
            </w:r>
            <w:r w:rsidR="006E3EB0">
              <w:rPr>
                <w:rFonts w:ascii="Times New Roman" w:hAnsi="Times New Roman" w:cs="Times New Roman"/>
                <w:sz w:val="28"/>
                <w:szCs w:val="28"/>
                <w:lang w:val="kk-KZ"/>
              </w:rPr>
              <w:t>...</w:t>
            </w:r>
            <w:r w:rsidRPr="00937225">
              <w:rPr>
                <w:rFonts w:ascii="Times New Roman" w:hAnsi="Times New Roman" w:cs="Times New Roman"/>
                <w:sz w:val="28"/>
                <w:szCs w:val="28"/>
                <w:lang w:val="kk-KZ"/>
              </w:rPr>
              <w:t>...</w:t>
            </w:r>
          </w:p>
        </w:tc>
        <w:tc>
          <w:tcPr>
            <w:tcW w:w="695" w:type="dxa"/>
          </w:tcPr>
          <w:p w14:paraId="461139BB" w14:textId="35A8E2E8" w:rsidR="00144C6A" w:rsidRPr="006E3EB0" w:rsidRDefault="006E3EB0"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32</w:t>
            </w:r>
          </w:p>
        </w:tc>
      </w:tr>
      <w:tr w:rsidR="00A528F3" w:rsidRPr="00937225" w14:paraId="1C284EEF" w14:textId="77777777" w:rsidTr="006D64D2">
        <w:tc>
          <w:tcPr>
            <w:tcW w:w="9081" w:type="dxa"/>
          </w:tcPr>
          <w:p w14:paraId="64AD7310" w14:textId="1FB92CE5" w:rsidR="00A528F3" w:rsidRPr="00937225" w:rsidRDefault="00A528F3" w:rsidP="006D64D2">
            <w:pPr>
              <w:tabs>
                <w:tab w:val="left" w:pos="142"/>
                <w:tab w:val="left" w:pos="851"/>
              </w:tabs>
              <w:jc w:val="both"/>
              <w:rPr>
                <w:rFonts w:ascii="Times New Roman" w:hAnsi="Times New Roman" w:cs="Times New Roman"/>
                <w:sz w:val="28"/>
                <w:szCs w:val="28"/>
                <w:lang w:val="kk-KZ"/>
              </w:rPr>
            </w:pPr>
            <w:r w:rsidRPr="00937225">
              <w:rPr>
                <w:rFonts w:ascii="Times New Roman" w:hAnsi="Times New Roman" w:cs="Times New Roman"/>
                <w:sz w:val="28"/>
                <w:szCs w:val="28"/>
              </w:rPr>
              <w:t xml:space="preserve">2.1 </w:t>
            </w:r>
            <w:r w:rsidRPr="00937225">
              <w:rPr>
                <w:rFonts w:ascii="Times New Roman" w:hAnsi="Times New Roman" w:cs="Times New Roman"/>
                <w:sz w:val="28"/>
                <w:szCs w:val="28"/>
                <w:lang w:val="kk-KZ"/>
              </w:rPr>
              <w:t>Ұ</w:t>
            </w:r>
            <w:r w:rsidRPr="00937225">
              <w:rPr>
                <w:rFonts w:ascii="Times New Roman" w:hAnsi="Times New Roman" w:cs="Times New Roman"/>
                <w:sz w:val="28"/>
                <w:szCs w:val="28"/>
              </w:rPr>
              <w:t xml:space="preserve">лттық </w:t>
            </w:r>
            <w:r w:rsidRPr="00937225">
              <w:rPr>
                <w:rFonts w:ascii="Times New Roman" w:hAnsi="Times New Roman" w:cs="Times New Roman"/>
                <w:sz w:val="28"/>
                <w:szCs w:val="28"/>
                <w:lang w:val="kk-KZ"/>
              </w:rPr>
              <w:t>сөз өнеріндегі</w:t>
            </w:r>
            <w:r w:rsidRPr="00937225">
              <w:rPr>
                <w:rFonts w:ascii="Times New Roman" w:hAnsi="Times New Roman" w:cs="Times New Roman"/>
                <w:sz w:val="28"/>
                <w:szCs w:val="28"/>
              </w:rPr>
              <w:t xml:space="preserve"> қиял және көркемдік бейнелеу</w:t>
            </w:r>
            <w:r w:rsidRPr="00937225">
              <w:rPr>
                <w:rFonts w:ascii="Times New Roman" w:hAnsi="Times New Roman" w:cs="Times New Roman"/>
                <w:sz w:val="28"/>
                <w:szCs w:val="28"/>
                <w:lang w:val="kk-KZ"/>
              </w:rPr>
              <w:t>.......................</w:t>
            </w:r>
            <w:r w:rsidR="006E3EB0">
              <w:rPr>
                <w:rFonts w:ascii="Times New Roman" w:hAnsi="Times New Roman" w:cs="Times New Roman"/>
                <w:sz w:val="28"/>
                <w:szCs w:val="28"/>
                <w:lang w:val="kk-KZ"/>
              </w:rPr>
              <w:t>...</w:t>
            </w:r>
            <w:r w:rsidRPr="00937225">
              <w:rPr>
                <w:rFonts w:ascii="Times New Roman" w:hAnsi="Times New Roman" w:cs="Times New Roman"/>
                <w:sz w:val="28"/>
                <w:szCs w:val="28"/>
                <w:lang w:val="kk-KZ"/>
              </w:rPr>
              <w:t>...</w:t>
            </w:r>
          </w:p>
        </w:tc>
        <w:tc>
          <w:tcPr>
            <w:tcW w:w="695" w:type="dxa"/>
          </w:tcPr>
          <w:p w14:paraId="6D241436" w14:textId="2B15AD7B" w:rsidR="00A528F3" w:rsidRPr="006E3EB0" w:rsidRDefault="006E3EB0"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32</w:t>
            </w:r>
          </w:p>
        </w:tc>
      </w:tr>
      <w:tr w:rsidR="00A528F3" w:rsidRPr="00937225" w14:paraId="5B36B92D" w14:textId="77777777" w:rsidTr="006D64D2">
        <w:tc>
          <w:tcPr>
            <w:tcW w:w="9081" w:type="dxa"/>
          </w:tcPr>
          <w:p w14:paraId="3E011927" w14:textId="2B70C16D" w:rsidR="00A528F3" w:rsidRPr="00937225" w:rsidRDefault="00A528F3" w:rsidP="006D64D2">
            <w:pPr>
              <w:tabs>
                <w:tab w:val="left" w:pos="142"/>
                <w:tab w:val="left" w:pos="851"/>
              </w:tabs>
              <w:jc w:val="both"/>
              <w:rPr>
                <w:rFonts w:ascii="Times New Roman" w:hAnsi="Times New Roman" w:cs="Times New Roman"/>
                <w:sz w:val="28"/>
                <w:szCs w:val="28"/>
                <w:lang w:val="kk-KZ"/>
              </w:rPr>
            </w:pPr>
            <w:r w:rsidRPr="00937225">
              <w:rPr>
                <w:rFonts w:ascii="Times New Roman" w:hAnsi="Times New Roman" w:cs="Times New Roman"/>
                <w:sz w:val="28"/>
                <w:szCs w:val="28"/>
              </w:rPr>
              <w:t>2.2 Прозадағы көркем кеңістік</w:t>
            </w:r>
            <w:r w:rsidRPr="00937225">
              <w:rPr>
                <w:rFonts w:ascii="Times New Roman" w:hAnsi="Times New Roman" w:cs="Times New Roman"/>
                <w:sz w:val="28"/>
                <w:szCs w:val="28"/>
                <w:lang w:val="kk-KZ"/>
              </w:rPr>
              <w:t xml:space="preserve"> пен уақыт</w:t>
            </w:r>
            <w:r w:rsidRPr="00937225">
              <w:rPr>
                <w:rFonts w:ascii="Times New Roman" w:hAnsi="Times New Roman" w:cs="Times New Roman"/>
                <w:sz w:val="28"/>
                <w:szCs w:val="28"/>
              </w:rPr>
              <w:t>: симулякр және гипершындық.</w:t>
            </w:r>
            <w:r w:rsidR="006E3EB0">
              <w:rPr>
                <w:rFonts w:ascii="Times New Roman" w:hAnsi="Times New Roman" w:cs="Times New Roman"/>
                <w:sz w:val="28"/>
                <w:szCs w:val="28"/>
                <w:lang w:val="kk-KZ"/>
              </w:rPr>
              <w:t>.</w:t>
            </w:r>
            <w:r w:rsidRPr="00937225">
              <w:rPr>
                <w:rFonts w:ascii="Times New Roman" w:hAnsi="Times New Roman" w:cs="Times New Roman"/>
                <w:sz w:val="28"/>
                <w:szCs w:val="28"/>
              </w:rPr>
              <w:t>.</w:t>
            </w:r>
          </w:p>
        </w:tc>
        <w:tc>
          <w:tcPr>
            <w:tcW w:w="695" w:type="dxa"/>
          </w:tcPr>
          <w:p w14:paraId="4B2EBDDE" w14:textId="63A21C87" w:rsidR="00A528F3" w:rsidRPr="0016201A" w:rsidRDefault="0016201A"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41</w:t>
            </w:r>
          </w:p>
        </w:tc>
      </w:tr>
      <w:tr w:rsidR="00A528F3" w:rsidRPr="00937225" w14:paraId="6D45E381" w14:textId="77777777" w:rsidTr="006D64D2">
        <w:tc>
          <w:tcPr>
            <w:tcW w:w="9081" w:type="dxa"/>
          </w:tcPr>
          <w:p w14:paraId="5146BCA8" w14:textId="1DFC0CCF" w:rsidR="00A528F3" w:rsidRPr="00937225" w:rsidRDefault="00A528F3" w:rsidP="006D64D2">
            <w:pPr>
              <w:tabs>
                <w:tab w:val="left" w:pos="142"/>
                <w:tab w:val="left" w:pos="851"/>
              </w:tabs>
              <w:jc w:val="both"/>
              <w:rPr>
                <w:rFonts w:ascii="Times New Roman" w:hAnsi="Times New Roman" w:cs="Times New Roman"/>
                <w:sz w:val="28"/>
                <w:szCs w:val="28"/>
                <w:lang w:val="kk-KZ"/>
              </w:rPr>
            </w:pPr>
            <w:r w:rsidRPr="00937225">
              <w:rPr>
                <w:rFonts w:ascii="Times New Roman" w:hAnsi="Times New Roman" w:cs="Times New Roman"/>
                <w:sz w:val="28"/>
                <w:szCs w:val="28"/>
                <w:lang w:val="kk-KZ"/>
              </w:rPr>
              <w:t xml:space="preserve">2.3 </w:t>
            </w:r>
            <w:r w:rsidR="00D20C69" w:rsidRPr="00937225">
              <w:rPr>
                <w:rFonts w:ascii="Times New Roman" w:hAnsi="Times New Roman" w:cs="Times New Roman"/>
                <w:sz w:val="28"/>
                <w:szCs w:val="28"/>
                <w:lang w:val="kk-KZ"/>
              </w:rPr>
              <w:t>Көркем шығармада симулякр бейнелердің берілу ерекшеліктері</w:t>
            </w:r>
            <w:r w:rsidRPr="00937225">
              <w:rPr>
                <w:rFonts w:ascii="Times New Roman" w:hAnsi="Times New Roman" w:cs="Times New Roman"/>
                <w:sz w:val="28"/>
                <w:szCs w:val="28"/>
                <w:lang w:val="kk-KZ"/>
              </w:rPr>
              <w:t>........</w:t>
            </w:r>
            <w:r w:rsidR="006E3EB0">
              <w:rPr>
                <w:rFonts w:ascii="Times New Roman" w:hAnsi="Times New Roman" w:cs="Times New Roman"/>
                <w:sz w:val="28"/>
                <w:szCs w:val="28"/>
                <w:lang w:val="kk-KZ"/>
              </w:rPr>
              <w:t>...</w:t>
            </w:r>
          </w:p>
        </w:tc>
        <w:tc>
          <w:tcPr>
            <w:tcW w:w="695" w:type="dxa"/>
          </w:tcPr>
          <w:p w14:paraId="21C06741" w14:textId="2D5E016B" w:rsidR="00A528F3" w:rsidRPr="0016201A" w:rsidRDefault="0016201A"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71</w:t>
            </w:r>
          </w:p>
        </w:tc>
      </w:tr>
      <w:tr w:rsidR="00A528F3" w:rsidRPr="00937225" w14:paraId="571721F4" w14:textId="77777777" w:rsidTr="006D64D2">
        <w:tc>
          <w:tcPr>
            <w:tcW w:w="9081" w:type="dxa"/>
          </w:tcPr>
          <w:p w14:paraId="639883F3" w14:textId="3AC6C7E6" w:rsidR="00A528F3" w:rsidRPr="00937225" w:rsidRDefault="00A528F3" w:rsidP="00472E0C">
            <w:pPr>
              <w:tabs>
                <w:tab w:val="left" w:pos="142"/>
                <w:tab w:val="left" w:pos="851"/>
              </w:tabs>
              <w:jc w:val="both"/>
              <w:rPr>
                <w:rFonts w:ascii="Times New Roman" w:hAnsi="Times New Roman" w:cs="Times New Roman"/>
                <w:b/>
                <w:bCs/>
                <w:sz w:val="28"/>
                <w:szCs w:val="28"/>
                <w:lang w:val="kk-KZ"/>
              </w:rPr>
            </w:pPr>
            <w:r w:rsidRPr="00937225">
              <w:rPr>
                <w:rFonts w:ascii="Times New Roman" w:hAnsi="Times New Roman" w:cs="Times New Roman"/>
                <w:b/>
                <w:bCs/>
                <w:sz w:val="28"/>
                <w:szCs w:val="28"/>
              </w:rPr>
              <w:t xml:space="preserve">3 </w:t>
            </w:r>
            <w:r w:rsidR="00D20C69" w:rsidRPr="00937225">
              <w:rPr>
                <w:rFonts w:ascii="Times New Roman" w:hAnsi="Times New Roman" w:cs="Times New Roman"/>
                <w:b/>
                <w:bCs/>
                <w:sz w:val="28"/>
                <w:szCs w:val="28"/>
                <w:lang w:val="kk-KZ"/>
              </w:rPr>
              <w:t xml:space="preserve">СИМУЛЯКРДЫҢ </w:t>
            </w:r>
            <w:r w:rsidRPr="00937225">
              <w:rPr>
                <w:rFonts w:ascii="Times New Roman" w:hAnsi="Times New Roman" w:cs="Times New Roman"/>
                <w:b/>
                <w:bCs/>
                <w:sz w:val="28"/>
                <w:szCs w:val="28"/>
                <w:lang w:val="kk-KZ"/>
              </w:rPr>
              <w:t xml:space="preserve">ҚАЗІРГІ ПРОЗАДАҒЫ </w:t>
            </w:r>
            <w:r w:rsidR="00D20C69" w:rsidRPr="00937225">
              <w:rPr>
                <w:rFonts w:ascii="Times New Roman" w:hAnsi="Times New Roman" w:cs="Times New Roman"/>
                <w:b/>
                <w:bCs/>
                <w:sz w:val="28"/>
                <w:szCs w:val="28"/>
                <w:lang w:val="kk-KZ"/>
              </w:rPr>
              <w:t>КӨРКЕМДІК</w:t>
            </w:r>
            <w:r w:rsidR="00D20C69" w:rsidRPr="00937225">
              <w:rPr>
                <w:rFonts w:ascii="Times New Roman" w:hAnsi="Times New Roman" w:cs="Times New Roman"/>
                <w:b/>
                <w:bCs/>
                <w:sz w:val="28"/>
                <w:szCs w:val="28"/>
              </w:rPr>
              <w:t>-</w:t>
            </w:r>
            <w:r w:rsidR="00D20C69" w:rsidRPr="00937225">
              <w:rPr>
                <w:rFonts w:ascii="Times New Roman" w:hAnsi="Times New Roman" w:cs="Times New Roman"/>
                <w:b/>
                <w:bCs/>
                <w:sz w:val="28"/>
                <w:szCs w:val="28"/>
                <w:lang w:val="kk-KZ"/>
              </w:rPr>
              <w:t>ЭСТЕТИКАЛЫҚ РӨЛІ</w:t>
            </w:r>
            <w:r w:rsidR="00144C6A" w:rsidRPr="00937225">
              <w:rPr>
                <w:rFonts w:ascii="Times New Roman" w:hAnsi="Times New Roman" w:cs="Times New Roman"/>
                <w:sz w:val="28"/>
                <w:szCs w:val="28"/>
                <w:lang w:val="kk-KZ"/>
              </w:rPr>
              <w:t>...</w:t>
            </w:r>
            <w:r w:rsidR="00D20C69" w:rsidRPr="00937225">
              <w:rPr>
                <w:rFonts w:ascii="Times New Roman" w:hAnsi="Times New Roman" w:cs="Times New Roman"/>
                <w:sz w:val="28"/>
                <w:szCs w:val="28"/>
                <w:lang w:val="kk-KZ"/>
              </w:rPr>
              <w:t>................................................................................</w:t>
            </w:r>
          </w:p>
        </w:tc>
        <w:tc>
          <w:tcPr>
            <w:tcW w:w="695" w:type="dxa"/>
          </w:tcPr>
          <w:p w14:paraId="568768D5" w14:textId="77777777" w:rsidR="00A528F3" w:rsidRDefault="00A528F3" w:rsidP="006E3EB0">
            <w:pPr>
              <w:tabs>
                <w:tab w:val="left" w:pos="851"/>
              </w:tabs>
              <w:ind w:left="-20"/>
              <w:rPr>
                <w:rFonts w:ascii="Times New Roman" w:hAnsi="Times New Roman" w:cs="Times New Roman"/>
                <w:sz w:val="28"/>
                <w:szCs w:val="28"/>
                <w:lang w:val="kk-KZ"/>
              </w:rPr>
            </w:pPr>
          </w:p>
          <w:p w14:paraId="6D0AEC46" w14:textId="23CD9C35" w:rsidR="006D64D2" w:rsidRPr="006D64D2" w:rsidRDefault="006D64D2"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85</w:t>
            </w:r>
          </w:p>
        </w:tc>
      </w:tr>
      <w:tr w:rsidR="00A528F3" w:rsidRPr="00937225" w14:paraId="0C76C955" w14:textId="77777777" w:rsidTr="006D64D2">
        <w:tc>
          <w:tcPr>
            <w:tcW w:w="9081" w:type="dxa"/>
          </w:tcPr>
          <w:p w14:paraId="0F30EC47" w14:textId="69841CD7" w:rsidR="00A528F3" w:rsidRPr="00937225" w:rsidRDefault="00A528F3" w:rsidP="006D64D2">
            <w:pPr>
              <w:tabs>
                <w:tab w:val="left" w:pos="851"/>
              </w:tabs>
              <w:jc w:val="both"/>
              <w:rPr>
                <w:rFonts w:ascii="Times New Roman" w:hAnsi="Times New Roman" w:cs="Times New Roman"/>
                <w:sz w:val="28"/>
                <w:szCs w:val="28"/>
              </w:rPr>
            </w:pPr>
            <w:r w:rsidRPr="00937225">
              <w:rPr>
                <w:rFonts w:ascii="Times New Roman" w:hAnsi="Times New Roman" w:cs="Times New Roman"/>
                <w:sz w:val="28"/>
                <w:szCs w:val="28"/>
              </w:rPr>
              <w:t>3.1</w:t>
            </w:r>
            <w:r w:rsidRPr="00937225">
              <w:rPr>
                <w:rFonts w:ascii="Times New Roman" w:hAnsi="Times New Roman" w:cs="Times New Roman"/>
                <w:sz w:val="28"/>
                <w:szCs w:val="28"/>
                <w:lang w:val="kk-KZ"/>
              </w:rPr>
              <w:t xml:space="preserve"> Прозалық шығармалардағы миф пен симулякр.....................................</w:t>
            </w:r>
            <w:r w:rsidR="006E3EB0">
              <w:rPr>
                <w:rFonts w:ascii="Times New Roman" w:hAnsi="Times New Roman" w:cs="Times New Roman"/>
                <w:sz w:val="28"/>
                <w:szCs w:val="28"/>
                <w:lang w:val="kk-KZ"/>
              </w:rPr>
              <w:t>.</w:t>
            </w:r>
            <w:r w:rsidRPr="00937225">
              <w:rPr>
                <w:rFonts w:ascii="Times New Roman" w:hAnsi="Times New Roman" w:cs="Times New Roman"/>
                <w:sz w:val="28"/>
                <w:szCs w:val="28"/>
                <w:lang w:val="kk-KZ"/>
              </w:rPr>
              <w:t>.</w:t>
            </w:r>
            <w:r w:rsidR="00144C6A" w:rsidRPr="00937225">
              <w:rPr>
                <w:rFonts w:ascii="Times New Roman" w:hAnsi="Times New Roman" w:cs="Times New Roman"/>
                <w:sz w:val="28"/>
                <w:szCs w:val="28"/>
              </w:rPr>
              <w:t>.</w:t>
            </w:r>
          </w:p>
        </w:tc>
        <w:tc>
          <w:tcPr>
            <w:tcW w:w="695" w:type="dxa"/>
          </w:tcPr>
          <w:p w14:paraId="62E52985" w14:textId="21EE5527" w:rsidR="00A528F3" w:rsidRPr="006D64D2" w:rsidRDefault="006D64D2"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85</w:t>
            </w:r>
          </w:p>
        </w:tc>
      </w:tr>
      <w:tr w:rsidR="00A528F3" w:rsidRPr="00937225" w14:paraId="3AA3232E" w14:textId="77777777" w:rsidTr="006D64D2">
        <w:tc>
          <w:tcPr>
            <w:tcW w:w="9081" w:type="dxa"/>
          </w:tcPr>
          <w:p w14:paraId="6C8832D6" w14:textId="0C53546D" w:rsidR="00A528F3" w:rsidRPr="00937225" w:rsidRDefault="00A528F3" w:rsidP="006D64D2">
            <w:pPr>
              <w:tabs>
                <w:tab w:val="left" w:pos="851"/>
              </w:tabs>
              <w:jc w:val="both"/>
              <w:rPr>
                <w:rFonts w:ascii="Times New Roman" w:hAnsi="Times New Roman" w:cs="Times New Roman"/>
                <w:b/>
                <w:bCs/>
                <w:sz w:val="28"/>
                <w:szCs w:val="28"/>
                <w:lang w:val="kk-KZ"/>
              </w:rPr>
            </w:pPr>
            <w:r w:rsidRPr="00937225">
              <w:rPr>
                <w:rFonts w:ascii="Times New Roman" w:hAnsi="Times New Roman" w:cs="Times New Roman"/>
                <w:sz w:val="28"/>
                <w:szCs w:val="28"/>
              </w:rPr>
              <w:t>3.2</w:t>
            </w:r>
            <w:r w:rsidRPr="00937225">
              <w:rPr>
                <w:rFonts w:ascii="Times New Roman" w:hAnsi="Times New Roman" w:cs="Times New Roman"/>
                <w:sz w:val="28"/>
                <w:szCs w:val="28"/>
                <w:lang w:val="kk-KZ"/>
              </w:rPr>
              <w:t xml:space="preserve"> </w:t>
            </w:r>
            <w:r w:rsidRPr="00937225">
              <w:rPr>
                <w:rFonts w:ascii="Times New Roman" w:hAnsi="Times New Roman" w:cs="Times New Roman"/>
                <w:sz w:val="28"/>
                <w:szCs w:val="28"/>
              </w:rPr>
              <w:t>Симулякрд</w:t>
            </w:r>
            <w:r w:rsidR="00430A27" w:rsidRPr="00937225">
              <w:rPr>
                <w:rFonts w:ascii="Times New Roman" w:hAnsi="Times New Roman" w:cs="Times New Roman"/>
                <w:sz w:val="28"/>
                <w:szCs w:val="28"/>
                <w:lang w:val="kk-KZ"/>
              </w:rPr>
              <w:t>ы</w:t>
            </w:r>
            <w:r w:rsidRPr="00937225">
              <w:rPr>
                <w:rFonts w:ascii="Times New Roman" w:hAnsi="Times New Roman" w:cs="Times New Roman"/>
                <w:sz w:val="28"/>
                <w:szCs w:val="28"/>
              </w:rPr>
              <w:t xml:space="preserve">ң оқырман санасын басқарудағы </w:t>
            </w:r>
            <w:r w:rsidR="00D20C69" w:rsidRPr="00937225">
              <w:rPr>
                <w:rFonts w:ascii="Times New Roman" w:hAnsi="Times New Roman" w:cs="Times New Roman"/>
                <w:sz w:val="28"/>
                <w:szCs w:val="28"/>
                <w:lang w:val="kk-KZ"/>
              </w:rPr>
              <w:t>орны.</w:t>
            </w:r>
            <w:r w:rsidR="00144C6A" w:rsidRPr="00937225">
              <w:rPr>
                <w:rFonts w:ascii="Times New Roman" w:hAnsi="Times New Roman" w:cs="Times New Roman"/>
                <w:sz w:val="28"/>
                <w:szCs w:val="28"/>
              </w:rPr>
              <w:t>...........</w:t>
            </w:r>
            <w:r w:rsidR="00D20C69" w:rsidRPr="00937225">
              <w:rPr>
                <w:rFonts w:ascii="Times New Roman" w:hAnsi="Times New Roman" w:cs="Times New Roman"/>
                <w:sz w:val="28"/>
                <w:szCs w:val="28"/>
                <w:lang w:val="kk-KZ"/>
              </w:rPr>
              <w:t>..</w:t>
            </w:r>
            <w:r w:rsidR="00144C6A" w:rsidRPr="00937225">
              <w:rPr>
                <w:rFonts w:ascii="Times New Roman" w:hAnsi="Times New Roman" w:cs="Times New Roman"/>
                <w:sz w:val="28"/>
                <w:szCs w:val="28"/>
              </w:rPr>
              <w:t>...............</w:t>
            </w:r>
            <w:r w:rsidR="006E3EB0">
              <w:rPr>
                <w:rFonts w:ascii="Times New Roman" w:hAnsi="Times New Roman" w:cs="Times New Roman"/>
                <w:sz w:val="28"/>
                <w:szCs w:val="28"/>
                <w:lang w:val="kk-KZ"/>
              </w:rPr>
              <w:t>..</w:t>
            </w:r>
            <w:r w:rsidR="00144C6A" w:rsidRPr="00937225">
              <w:rPr>
                <w:rFonts w:ascii="Times New Roman" w:hAnsi="Times New Roman" w:cs="Times New Roman"/>
                <w:sz w:val="28"/>
                <w:szCs w:val="28"/>
              </w:rPr>
              <w:t>..</w:t>
            </w:r>
          </w:p>
        </w:tc>
        <w:tc>
          <w:tcPr>
            <w:tcW w:w="695" w:type="dxa"/>
          </w:tcPr>
          <w:p w14:paraId="401323AB" w14:textId="1127D5CB" w:rsidR="00A528F3" w:rsidRPr="006E3EB0" w:rsidRDefault="006D64D2" w:rsidP="006E3EB0">
            <w:pPr>
              <w:tabs>
                <w:tab w:val="left" w:pos="851"/>
              </w:tabs>
              <w:ind w:left="-20"/>
              <w:rPr>
                <w:rFonts w:ascii="Times New Roman" w:hAnsi="Times New Roman" w:cs="Times New Roman"/>
                <w:sz w:val="28"/>
                <w:szCs w:val="28"/>
              </w:rPr>
            </w:pPr>
            <w:r>
              <w:rPr>
                <w:rFonts w:ascii="Times New Roman" w:hAnsi="Times New Roman" w:cs="Times New Roman"/>
                <w:sz w:val="28"/>
                <w:szCs w:val="28"/>
                <w:lang w:val="kk-KZ"/>
              </w:rPr>
              <w:t>94</w:t>
            </w:r>
          </w:p>
        </w:tc>
      </w:tr>
      <w:tr w:rsidR="00A528F3" w:rsidRPr="00937225" w14:paraId="0D4593D2" w14:textId="77777777" w:rsidTr="006D64D2">
        <w:tc>
          <w:tcPr>
            <w:tcW w:w="9081" w:type="dxa"/>
          </w:tcPr>
          <w:p w14:paraId="1F895F86" w14:textId="23FDF115" w:rsidR="00A528F3" w:rsidRPr="00937225" w:rsidRDefault="00A528F3" w:rsidP="006D64D2">
            <w:pPr>
              <w:tabs>
                <w:tab w:val="left" w:pos="142"/>
                <w:tab w:val="left" w:pos="851"/>
              </w:tabs>
              <w:jc w:val="both"/>
              <w:rPr>
                <w:rFonts w:ascii="Times New Roman" w:hAnsi="Times New Roman" w:cs="Times New Roman"/>
                <w:sz w:val="28"/>
                <w:szCs w:val="28"/>
                <w:lang w:val="kk-KZ"/>
              </w:rPr>
            </w:pPr>
            <w:r w:rsidRPr="00937225">
              <w:rPr>
                <w:rFonts w:ascii="Times New Roman" w:hAnsi="Times New Roman" w:cs="Times New Roman"/>
                <w:sz w:val="28"/>
                <w:szCs w:val="28"/>
              </w:rPr>
              <w:t>3.3</w:t>
            </w:r>
            <w:r w:rsidRPr="00937225">
              <w:rPr>
                <w:rFonts w:ascii="Times New Roman" w:hAnsi="Times New Roman" w:cs="Times New Roman"/>
                <w:sz w:val="28"/>
                <w:szCs w:val="28"/>
                <w:lang w:val="kk-KZ"/>
              </w:rPr>
              <w:t xml:space="preserve"> </w:t>
            </w:r>
            <w:r w:rsidR="00D20C69" w:rsidRPr="00937225">
              <w:rPr>
                <w:rFonts w:ascii="Times New Roman" w:hAnsi="Times New Roman" w:cs="Times New Roman"/>
                <w:sz w:val="28"/>
                <w:szCs w:val="28"/>
                <w:lang w:val="kk-KZ"/>
              </w:rPr>
              <w:t>Көркем туындыдағы</w:t>
            </w:r>
            <w:r w:rsidR="00D20C69" w:rsidRPr="00937225">
              <w:rPr>
                <w:rFonts w:ascii="Times New Roman" w:hAnsi="Times New Roman" w:cs="Times New Roman"/>
                <w:sz w:val="28"/>
                <w:szCs w:val="28"/>
              </w:rPr>
              <w:t xml:space="preserve"> авторлық ұстаным және симулякр</w:t>
            </w:r>
            <w:r w:rsidRPr="00937225">
              <w:rPr>
                <w:rFonts w:ascii="Times New Roman" w:hAnsi="Times New Roman" w:cs="Times New Roman"/>
                <w:sz w:val="28"/>
                <w:szCs w:val="28"/>
              </w:rPr>
              <w:t>............</w:t>
            </w:r>
            <w:r w:rsidR="00144C6A" w:rsidRPr="00937225">
              <w:rPr>
                <w:rFonts w:ascii="Times New Roman" w:hAnsi="Times New Roman" w:cs="Times New Roman"/>
                <w:sz w:val="28"/>
                <w:szCs w:val="28"/>
              </w:rPr>
              <w:t>...</w:t>
            </w:r>
            <w:r w:rsidR="00144C6A" w:rsidRPr="00937225">
              <w:rPr>
                <w:rFonts w:ascii="Times New Roman" w:hAnsi="Times New Roman" w:cs="Times New Roman"/>
                <w:sz w:val="28"/>
                <w:szCs w:val="28"/>
                <w:lang w:val="kk-KZ"/>
              </w:rPr>
              <w:t>.</w:t>
            </w:r>
            <w:r w:rsidR="00D20C69" w:rsidRPr="00937225">
              <w:rPr>
                <w:rFonts w:ascii="Times New Roman" w:hAnsi="Times New Roman" w:cs="Times New Roman"/>
                <w:sz w:val="28"/>
                <w:szCs w:val="28"/>
                <w:lang w:val="kk-KZ"/>
              </w:rPr>
              <w:t>......</w:t>
            </w:r>
            <w:r w:rsidR="006E3EB0">
              <w:rPr>
                <w:rFonts w:ascii="Times New Roman" w:hAnsi="Times New Roman" w:cs="Times New Roman"/>
                <w:sz w:val="28"/>
                <w:szCs w:val="28"/>
                <w:lang w:val="kk-KZ"/>
              </w:rPr>
              <w:t>..</w:t>
            </w:r>
            <w:r w:rsidR="00D20C69" w:rsidRPr="00937225">
              <w:rPr>
                <w:rFonts w:ascii="Times New Roman" w:hAnsi="Times New Roman" w:cs="Times New Roman"/>
                <w:sz w:val="28"/>
                <w:szCs w:val="28"/>
                <w:lang w:val="kk-KZ"/>
              </w:rPr>
              <w:t>.</w:t>
            </w:r>
          </w:p>
        </w:tc>
        <w:tc>
          <w:tcPr>
            <w:tcW w:w="695" w:type="dxa"/>
          </w:tcPr>
          <w:p w14:paraId="742259EA" w14:textId="40417D4D" w:rsidR="00A528F3" w:rsidRPr="006D64D2" w:rsidRDefault="006D64D2"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106</w:t>
            </w:r>
          </w:p>
        </w:tc>
      </w:tr>
      <w:tr w:rsidR="00A528F3" w:rsidRPr="00937225" w14:paraId="099D94F4" w14:textId="77777777" w:rsidTr="006D64D2">
        <w:tc>
          <w:tcPr>
            <w:tcW w:w="9081" w:type="dxa"/>
          </w:tcPr>
          <w:p w14:paraId="41448B33" w14:textId="60167E3B" w:rsidR="00A528F3" w:rsidRPr="00937225" w:rsidRDefault="00144C6A" w:rsidP="006D64D2">
            <w:pPr>
              <w:tabs>
                <w:tab w:val="left" w:pos="851"/>
              </w:tabs>
              <w:jc w:val="both"/>
              <w:rPr>
                <w:rFonts w:ascii="Times New Roman" w:hAnsi="Times New Roman" w:cs="Times New Roman"/>
                <w:b/>
                <w:bCs/>
                <w:sz w:val="28"/>
                <w:szCs w:val="28"/>
                <w:lang w:val="kk-KZ"/>
              </w:rPr>
            </w:pPr>
            <w:r w:rsidRPr="00937225">
              <w:rPr>
                <w:rFonts w:ascii="Times New Roman" w:hAnsi="Times New Roman" w:cs="Times New Roman"/>
                <w:b/>
                <w:bCs/>
                <w:sz w:val="28"/>
                <w:szCs w:val="28"/>
                <w:lang w:val="kk-KZ"/>
              </w:rPr>
              <w:t>ҚОРЫТЫНДЫ</w:t>
            </w:r>
            <w:r w:rsidRPr="00937225">
              <w:rPr>
                <w:rFonts w:ascii="Times New Roman" w:hAnsi="Times New Roman" w:cs="Times New Roman"/>
                <w:sz w:val="28"/>
                <w:szCs w:val="28"/>
                <w:lang w:val="kk-KZ"/>
              </w:rPr>
              <w:t>............................................................................................</w:t>
            </w:r>
            <w:r w:rsidR="006E3EB0">
              <w:rPr>
                <w:rFonts w:ascii="Times New Roman" w:hAnsi="Times New Roman" w:cs="Times New Roman"/>
                <w:sz w:val="28"/>
                <w:szCs w:val="28"/>
                <w:lang w:val="kk-KZ"/>
              </w:rPr>
              <w:t>.</w:t>
            </w:r>
            <w:r w:rsidRPr="00937225">
              <w:rPr>
                <w:rFonts w:ascii="Times New Roman" w:hAnsi="Times New Roman" w:cs="Times New Roman"/>
                <w:sz w:val="28"/>
                <w:szCs w:val="28"/>
                <w:lang w:val="kk-KZ"/>
              </w:rPr>
              <w:t>....</w:t>
            </w:r>
          </w:p>
        </w:tc>
        <w:tc>
          <w:tcPr>
            <w:tcW w:w="695" w:type="dxa"/>
          </w:tcPr>
          <w:p w14:paraId="7D9CE7EF" w14:textId="445FA0C2" w:rsidR="00A528F3" w:rsidRPr="006D64D2" w:rsidRDefault="006D64D2"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121</w:t>
            </w:r>
          </w:p>
        </w:tc>
      </w:tr>
      <w:tr w:rsidR="00144C6A" w:rsidRPr="00472E0C" w14:paraId="71E75988" w14:textId="77777777" w:rsidTr="006D64D2">
        <w:tc>
          <w:tcPr>
            <w:tcW w:w="9081" w:type="dxa"/>
          </w:tcPr>
          <w:p w14:paraId="3C54B5FC" w14:textId="3A82D7DE" w:rsidR="00144C6A" w:rsidRPr="00937225" w:rsidRDefault="00144C6A" w:rsidP="006D64D2">
            <w:pPr>
              <w:tabs>
                <w:tab w:val="left" w:pos="851"/>
              </w:tabs>
              <w:jc w:val="both"/>
              <w:rPr>
                <w:rFonts w:ascii="Times New Roman" w:hAnsi="Times New Roman" w:cs="Times New Roman"/>
                <w:b/>
                <w:bCs/>
                <w:sz w:val="28"/>
                <w:szCs w:val="28"/>
                <w:lang w:val="kk-KZ"/>
              </w:rPr>
            </w:pPr>
            <w:r w:rsidRPr="00937225">
              <w:rPr>
                <w:rFonts w:ascii="Times New Roman" w:hAnsi="Times New Roman" w:cs="Times New Roman"/>
                <w:b/>
                <w:bCs/>
                <w:sz w:val="28"/>
                <w:szCs w:val="28"/>
                <w:lang w:val="kk-KZ"/>
              </w:rPr>
              <w:t>ПАЙДАЛАНЫЛҒАН ӘДЕБИЕТТЕР ТІЗІМІ</w:t>
            </w:r>
            <w:r w:rsidRPr="00937225">
              <w:rPr>
                <w:rFonts w:ascii="Times New Roman" w:hAnsi="Times New Roman" w:cs="Times New Roman"/>
                <w:sz w:val="28"/>
                <w:szCs w:val="28"/>
                <w:lang w:val="kk-KZ"/>
              </w:rPr>
              <w:t>.......................................</w:t>
            </w:r>
            <w:r w:rsidR="006E3EB0">
              <w:rPr>
                <w:rFonts w:ascii="Times New Roman" w:hAnsi="Times New Roman" w:cs="Times New Roman"/>
                <w:sz w:val="28"/>
                <w:szCs w:val="28"/>
                <w:lang w:val="kk-KZ"/>
              </w:rPr>
              <w:t>..</w:t>
            </w:r>
            <w:r w:rsidRPr="00937225">
              <w:rPr>
                <w:rFonts w:ascii="Times New Roman" w:hAnsi="Times New Roman" w:cs="Times New Roman"/>
                <w:sz w:val="28"/>
                <w:szCs w:val="28"/>
                <w:lang w:val="kk-KZ"/>
              </w:rPr>
              <w:t>...</w:t>
            </w:r>
          </w:p>
        </w:tc>
        <w:tc>
          <w:tcPr>
            <w:tcW w:w="695" w:type="dxa"/>
          </w:tcPr>
          <w:p w14:paraId="18D6577F" w14:textId="23A7184E" w:rsidR="00144C6A" w:rsidRPr="006D64D2" w:rsidRDefault="006D64D2" w:rsidP="006E3EB0">
            <w:pPr>
              <w:tabs>
                <w:tab w:val="left" w:pos="851"/>
              </w:tabs>
              <w:ind w:left="-20"/>
              <w:rPr>
                <w:rFonts w:ascii="Times New Roman" w:hAnsi="Times New Roman" w:cs="Times New Roman"/>
                <w:sz w:val="28"/>
                <w:szCs w:val="28"/>
                <w:lang w:val="kk-KZ"/>
              </w:rPr>
            </w:pPr>
            <w:r>
              <w:rPr>
                <w:rFonts w:ascii="Times New Roman" w:hAnsi="Times New Roman" w:cs="Times New Roman"/>
                <w:sz w:val="28"/>
                <w:szCs w:val="28"/>
                <w:lang w:val="kk-KZ"/>
              </w:rPr>
              <w:t>123</w:t>
            </w:r>
          </w:p>
        </w:tc>
      </w:tr>
    </w:tbl>
    <w:p w14:paraId="0892FFEA"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1372E66A"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66BA0094"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25C901C6"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154BDAE2"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4666B028"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24AD6983"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6EBF1153"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6A72D5DC"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0F1C8A8F"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6B12B105"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64654753"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4B94877B"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530F667F"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624427F6"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73058A19" w14:textId="77777777" w:rsidR="00502490" w:rsidRPr="00472E0C" w:rsidRDefault="00502490" w:rsidP="00472E0C">
      <w:pPr>
        <w:tabs>
          <w:tab w:val="left" w:pos="851"/>
        </w:tabs>
        <w:spacing w:after="0" w:line="240" w:lineRule="auto"/>
        <w:ind w:firstLine="851"/>
        <w:jc w:val="both"/>
        <w:rPr>
          <w:rFonts w:ascii="Times New Roman" w:hAnsi="Times New Roman" w:cs="Times New Roman"/>
          <w:b/>
          <w:bCs/>
          <w:sz w:val="28"/>
          <w:szCs w:val="28"/>
        </w:rPr>
      </w:pPr>
    </w:p>
    <w:p w14:paraId="0B09E4C0" w14:textId="77777777" w:rsidR="00502490" w:rsidRPr="00472E0C" w:rsidRDefault="00502490" w:rsidP="00472E0C">
      <w:pPr>
        <w:tabs>
          <w:tab w:val="left" w:pos="851"/>
        </w:tabs>
        <w:spacing w:after="0" w:line="240" w:lineRule="auto"/>
        <w:jc w:val="both"/>
        <w:rPr>
          <w:rFonts w:ascii="Times New Roman" w:hAnsi="Times New Roman" w:cs="Times New Roman"/>
          <w:b/>
          <w:bCs/>
          <w:sz w:val="28"/>
          <w:szCs w:val="28"/>
          <w:lang w:val="kk-KZ"/>
        </w:rPr>
      </w:pPr>
    </w:p>
    <w:p w14:paraId="041D84AA" w14:textId="77777777" w:rsidR="000D6E65" w:rsidRPr="00472E0C" w:rsidRDefault="000D6E65" w:rsidP="00472E0C">
      <w:pPr>
        <w:tabs>
          <w:tab w:val="left" w:pos="851"/>
        </w:tabs>
        <w:spacing w:after="0" w:line="240" w:lineRule="auto"/>
        <w:jc w:val="both"/>
        <w:rPr>
          <w:rFonts w:ascii="Times New Roman" w:hAnsi="Times New Roman" w:cs="Times New Roman"/>
          <w:b/>
          <w:bCs/>
          <w:sz w:val="28"/>
          <w:szCs w:val="28"/>
          <w:lang w:val="kk-KZ"/>
        </w:rPr>
      </w:pPr>
    </w:p>
    <w:p w14:paraId="36470AE2" w14:textId="77777777" w:rsidR="00330D74" w:rsidRPr="00472E0C" w:rsidRDefault="00330D74" w:rsidP="00472E0C">
      <w:pPr>
        <w:tabs>
          <w:tab w:val="left" w:pos="851"/>
        </w:tabs>
        <w:spacing w:after="0" w:line="240" w:lineRule="auto"/>
        <w:ind w:firstLine="851"/>
        <w:jc w:val="both"/>
        <w:rPr>
          <w:rFonts w:ascii="Times New Roman" w:hAnsi="Times New Roman" w:cs="Times New Roman"/>
          <w:b/>
          <w:bCs/>
          <w:sz w:val="28"/>
          <w:szCs w:val="28"/>
          <w:lang w:val="kk-KZ"/>
        </w:rPr>
      </w:pPr>
    </w:p>
    <w:p w14:paraId="2E56829D" w14:textId="77777777" w:rsidR="00D056BC" w:rsidRPr="00472E0C" w:rsidRDefault="00D056BC" w:rsidP="00472E0C">
      <w:pPr>
        <w:tabs>
          <w:tab w:val="left" w:pos="851"/>
        </w:tabs>
        <w:spacing w:after="0" w:line="240" w:lineRule="auto"/>
        <w:ind w:firstLine="851"/>
        <w:jc w:val="both"/>
        <w:rPr>
          <w:rFonts w:ascii="Times New Roman" w:hAnsi="Times New Roman" w:cs="Times New Roman"/>
          <w:b/>
          <w:bCs/>
          <w:sz w:val="28"/>
          <w:szCs w:val="28"/>
          <w:lang w:val="kk-KZ"/>
        </w:rPr>
      </w:pPr>
    </w:p>
    <w:p w14:paraId="17FC350D" w14:textId="77777777" w:rsidR="00D056BC" w:rsidRPr="00472E0C" w:rsidRDefault="00D056BC" w:rsidP="00472E0C">
      <w:pPr>
        <w:tabs>
          <w:tab w:val="left" w:pos="851"/>
        </w:tabs>
        <w:spacing w:after="0" w:line="240" w:lineRule="auto"/>
        <w:ind w:firstLine="851"/>
        <w:jc w:val="both"/>
        <w:rPr>
          <w:rFonts w:ascii="Times New Roman" w:hAnsi="Times New Roman" w:cs="Times New Roman"/>
          <w:b/>
          <w:bCs/>
          <w:sz w:val="28"/>
          <w:szCs w:val="28"/>
          <w:lang w:val="kk-KZ"/>
        </w:rPr>
      </w:pPr>
    </w:p>
    <w:p w14:paraId="2E11EE22" w14:textId="77777777" w:rsidR="00D056BC" w:rsidRPr="00472E0C" w:rsidRDefault="00D056BC" w:rsidP="00472E0C">
      <w:pPr>
        <w:tabs>
          <w:tab w:val="left" w:pos="851"/>
        </w:tabs>
        <w:spacing w:after="0" w:line="240" w:lineRule="auto"/>
        <w:ind w:firstLine="851"/>
        <w:jc w:val="both"/>
        <w:rPr>
          <w:rFonts w:ascii="Times New Roman" w:hAnsi="Times New Roman" w:cs="Times New Roman"/>
          <w:b/>
          <w:bCs/>
          <w:sz w:val="28"/>
          <w:szCs w:val="28"/>
          <w:lang w:val="kk-KZ"/>
        </w:rPr>
      </w:pPr>
    </w:p>
    <w:p w14:paraId="13C24353" w14:textId="77777777" w:rsidR="00D056BC" w:rsidRDefault="00D056BC" w:rsidP="00472E0C">
      <w:pPr>
        <w:tabs>
          <w:tab w:val="left" w:pos="851"/>
        </w:tabs>
        <w:spacing w:after="0" w:line="240" w:lineRule="auto"/>
        <w:ind w:firstLine="851"/>
        <w:jc w:val="both"/>
        <w:rPr>
          <w:rFonts w:ascii="Times New Roman" w:hAnsi="Times New Roman" w:cs="Times New Roman"/>
          <w:b/>
          <w:bCs/>
          <w:sz w:val="28"/>
          <w:szCs w:val="28"/>
          <w:lang w:val="kk-KZ"/>
        </w:rPr>
      </w:pPr>
    </w:p>
    <w:p w14:paraId="4A85C67F" w14:textId="77777777" w:rsidR="00B906C3" w:rsidRDefault="00B906C3" w:rsidP="00472E0C">
      <w:pPr>
        <w:tabs>
          <w:tab w:val="left" w:pos="851"/>
        </w:tabs>
        <w:spacing w:after="0" w:line="240" w:lineRule="auto"/>
        <w:ind w:firstLine="851"/>
        <w:jc w:val="both"/>
        <w:rPr>
          <w:rFonts w:ascii="Times New Roman" w:hAnsi="Times New Roman" w:cs="Times New Roman"/>
          <w:b/>
          <w:bCs/>
          <w:sz w:val="28"/>
          <w:szCs w:val="28"/>
          <w:lang w:val="kk-KZ"/>
        </w:rPr>
      </w:pPr>
    </w:p>
    <w:p w14:paraId="091CD885" w14:textId="77777777" w:rsidR="00B906C3" w:rsidRPr="00472E0C" w:rsidRDefault="00B906C3" w:rsidP="00472E0C">
      <w:pPr>
        <w:tabs>
          <w:tab w:val="left" w:pos="851"/>
        </w:tabs>
        <w:spacing w:after="0" w:line="240" w:lineRule="auto"/>
        <w:ind w:firstLine="851"/>
        <w:jc w:val="both"/>
        <w:rPr>
          <w:rFonts w:ascii="Times New Roman" w:hAnsi="Times New Roman" w:cs="Times New Roman"/>
          <w:b/>
          <w:bCs/>
          <w:sz w:val="28"/>
          <w:szCs w:val="28"/>
          <w:lang w:val="kk-KZ"/>
        </w:rPr>
      </w:pPr>
    </w:p>
    <w:p w14:paraId="2A20291D" w14:textId="77777777" w:rsidR="00ED3E4C" w:rsidRDefault="00ED3E4C" w:rsidP="00D90EB8">
      <w:pPr>
        <w:spacing w:after="0" w:line="240" w:lineRule="auto"/>
        <w:jc w:val="center"/>
        <w:rPr>
          <w:rFonts w:ascii="Times New Roman" w:hAnsi="Times New Roman" w:cs="Times New Roman"/>
          <w:b/>
          <w:bCs/>
          <w:sz w:val="28"/>
          <w:szCs w:val="28"/>
          <w:lang w:val="kk-KZ"/>
        </w:rPr>
      </w:pPr>
    </w:p>
    <w:p w14:paraId="3A6063E9" w14:textId="5581B78A" w:rsidR="005D1060" w:rsidRPr="00472E0C" w:rsidRDefault="005D1060" w:rsidP="00D90EB8">
      <w:pPr>
        <w:spacing w:after="0" w:line="240" w:lineRule="auto"/>
        <w:jc w:val="center"/>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АНЫҚТАМАЛАР</w:t>
      </w:r>
    </w:p>
    <w:p w14:paraId="6E34BE79" w14:textId="77777777" w:rsidR="00330D74" w:rsidRPr="00472E0C" w:rsidRDefault="00330D74" w:rsidP="00472E0C">
      <w:pPr>
        <w:spacing w:after="0" w:line="240" w:lineRule="auto"/>
        <w:jc w:val="both"/>
        <w:rPr>
          <w:rFonts w:ascii="Times New Roman" w:hAnsi="Times New Roman" w:cs="Times New Roman"/>
          <w:b/>
          <w:bCs/>
          <w:sz w:val="28"/>
          <w:szCs w:val="28"/>
          <w:lang w:val="kk-KZ"/>
        </w:rPr>
      </w:pPr>
    </w:p>
    <w:p w14:paraId="1EE5C42D" w14:textId="0EEDB57F" w:rsidR="005D1060" w:rsidRPr="00472E0C" w:rsidRDefault="00B906C3" w:rsidP="00472E0C">
      <w:pPr>
        <w:spacing w:after="0" w:line="240" w:lineRule="auto"/>
        <w:ind w:firstLine="708"/>
        <w:jc w:val="both"/>
        <w:rPr>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14:paraId="6FA3C6B7" w14:textId="77777777" w:rsidR="005D1060" w:rsidRPr="000F311B"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Автор</w:t>
      </w:r>
      <w:r w:rsidRPr="000F311B">
        <w:rPr>
          <w:rFonts w:ascii="Times New Roman" w:hAnsi="Times New Roman" w:cs="Times New Roman"/>
          <w:sz w:val="28"/>
          <w:szCs w:val="28"/>
          <w:lang w:val="kk-KZ"/>
        </w:rPr>
        <w:t xml:space="preserve"> – көркем туындының идеялық иесі, мәтінді құрастырушы әрі оқырманға баяндалған оқиғаны жеткізуші тұлға. Автор кейіпкерлерді оқиғалар желісіне енгізіп, олардың әрекеттері арқылы сюжет дамуына ықпал етеді және туындының тұтас құрылымын қалыптастырады.</w:t>
      </w:r>
    </w:p>
    <w:p w14:paraId="790B488C" w14:textId="77777777" w:rsidR="005D1060" w:rsidRPr="000F311B"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Автордың өлімі</w:t>
      </w:r>
      <w:r w:rsidRPr="000F311B">
        <w:rPr>
          <w:rFonts w:ascii="Times New Roman" w:hAnsi="Times New Roman" w:cs="Times New Roman"/>
          <w:sz w:val="28"/>
          <w:szCs w:val="28"/>
          <w:lang w:val="kk-KZ"/>
        </w:rPr>
        <w:t xml:space="preserve"> – француз структуралисі Ролан Барт 1968 жылы жариялаған «Автордың өлімі» атты мақаласынан кейін қалыптасқан тұжырымдама. Бұл идеяның мәні – мәтін өзінің авторынан тәуелсіз өмір сүре алады дегенге саяды. Барттың пайымдауынша, мәтін жазылған сәттен бастап автордың рөлі жойылады, яғни мәтін әрбір оқырманның түсінуі мен қабылдауы арқылы жаңа мағынада өмір сүреді.</w:t>
      </w:r>
    </w:p>
    <w:p w14:paraId="40EB1C9E" w14:textId="3DB579C7" w:rsidR="005D1060" w:rsidRPr="00472E0C"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Гипершындық (гиперреальность)</w:t>
      </w:r>
      <w:r w:rsidRPr="000F311B">
        <w:rPr>
          <w:rFonts w:ascii="Times New Roman" w:hAnsi="Times New Roman" w:cs="Times New Roman"/>
          <w:sz w:val="28"/>
          <w:szCs w:val="28"/>
          <w:lang w:val="kk-KZ"/>
        </w:rPr>
        <w:t xml:space="preserve"> – реализмге тән шындықты аса дәлдікпен бейнелеуге ұмтылатын көркемдік бағыт. Бұл термин 1960-жылдардың ортасында қолданыла бастаған. Гипер</w:t>
      </w:r>
      <w:r w:rsidR="00222F81">
        <w:rPr>
          <w:rFonts w:ascii="Times New Roman" w:hAnsi="Times New Roman" w:cs="Times New Roman"/>
          <w:sz w:val="28"/>
          <w:szCs w:val="28"/>
          <w:lang w:val="kk-KZ"/>
        </w:rPr>
        <w:t>шындық</w:t>
      </w:r>
      <w:r w:rsidRPr="000F311B">
        <w:rPr>
          <w:rFonts w:ascii="Times New Roman" w:hAnsi="Times New Roman" w:cs="Times New Roman"/>
          <w:sz w:val="28"/>
          <w:szCs w:val="28"/>
          <w:lang w:val="kk-KZ"/>
        </w:rPr>
        <w:t xml:space="preserve"> заттар мен құбылыстар шынайылықтан да нақты, егжей-тегжейлі, тіпті аса натуралистік сипатта көрсетіледі. Ол көркемдік құрал ретінде суретшілердің дәстүрлі кескіндемеге қайта оралуына ықпал еткен. Көбінесе, бұл бағыт урбанистік кеңістіктегі жасанды, жансыз көріністерді (мысалы, жанармай бекеттері, автокөліктер, сөрелер, тұрғын үйлер) бейнелеуге назар аударады.</w:t>
      </w:r>
    </w:p>
    <w:p w14:paraId="4F32B14F" w14:textId="0AFF3FEA" w:rsidR="00330D74" w:rsidRPr="00472E0C" w:rsidRDefault="00330D74"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 xml:space="preserve">Деконструкция </w:t>
      </w:r>
      <w:r w:rsidRPr="00B906C3">
        <w:rPr>
          <w:rFonts w:ascii="Times New Roman" w:hAnsi="Times New Roman" w:cs="Times New Roman"/>
          <w:bCs/>
          <w:sz w:val="28"/>
          <w:szCs w:val="28"/>
          <w:lang w:val="kk-KZ"/>
        </w:rPr>
        <w:t>–</w:t>
      </w:r>
      <w:r w:rsidRPr="00472E0C">
        <w:rPr>
          <w:rFonts w:ascii="Times New Roman" w:hAnsi="Times New Roman" w:cs="Times New Roman"/>
          <w:b/>
          <w:bCs/>
          <w:sz w:val="28"/>
          <w:szCs w:val="28"/>
          <w:lang w:val="kk-KZ"/>
        </w:rPr>
        <w:t xml:space="preserve"> </w:t>
      </w:r>
      <w:r w:rsidRPr="000F311B">
        <w:rPr>
          <w:rFonts w:ascii="Times New Roman" w:hAnsi="Times New Roman" w:cs="Times New Roman"/>
          <w:sz w:val="28"/>
          <w:szCs w:val="28"/>
          <w:lang w:val="kk-KZ"/>
        </w:rPr>
        <w:t>постструктуралистік және деконструктивистік философиялық бағыттардың өзегін құрайтын теориялық тұжырымдамалардың бірі. Ол мәтінді талдаудың іргелі қағидаларының бірі ретінде қалыптасқан. Бұл ұғым алғаш рет 1964 жылы Жак Лакан тарапынан ұсынылып, кейінірек Жак Деррида тарапынан тереңдетіліп, теориялық тұрғыда негізделді. Деконструкция идеясы XX ғасырдағы батыс философиясында орын алған классикалық жүйелерге күмәнмен қарау, олардың бір ғана метафизикалық сұраққа бағытталуы себепті ішкі дағдарысқа ұшырауын қайта ойластыру әрекетімен тығыз байланысты.</w:t>
      </w:r>
      <w:r w:rsidRPr="00472E0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xml:space="preserve">Ж. Деррида бұл тәсілді философиялық пайымдаудың жаңа формасы ретінде қарастыра отырып, тілдік құрылымдарды және мағына жасау тетіктерін жіті талдау арқылы шынайылықты түсінудің балама жолдарын ұсынады. Оның пайымдауынша, мән дегеніміз тұрақты, біржақты құрылым емес, қайта мәтін ішіндегі мағыналар қозғалысы мен айырмашылықтар жүйесінде туындайтын динамикалық құбылыс. Деррида тілдің құрылымын талдау барысында мәннің үстірт емес, күрделі, көпқырлы сипатын ашуға ұмтылып, деконструкция әдісінің негізгі мақсаты </w:t>
      </w:r>
      <w:r w:rsidR="006E3EB0">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мәтіндегі жасырын оппозициялар мен идеологиялық құрылымдарды әшкерелеу екенін дәлелдейді.</w:t>
      </w:r>
    </w:p>
    <w:p w14:paraId="16B5B9AF" w14:textId="77777777" w:rsidR="005D1060" w:rsidRPr="000F311B"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Жасанды зият (ЖЗ)</w:t>
      </w:r>
      <w:r w:rsidRPr="000F311B">
        <w:rPr>
          <w:rFonts w:ascii="Times New Roman" w:hAnsi="Times New Roman" w:cs="Times New Roman"/>
          <w:sz w:val="28"/>
          <w:szCs w:val="28"/>
          <w:lang w:val="kk-KZ"/>
        </w:rPr>
        <w:t xml:space="preserve"> – адамның танымдық қабілеттерін модельдеу мақсатында жасалған алгоритмдер мен жүйелер жиынтығы. Ол мәтінді өңдеу, шешім қабылдау, логикалық тұжырым жасау сияқты әрекеттерді автоматтандыруға бағытталған.</w:t>
      </w:r>
    </w:p>
    <w:p w14:paraId="54A131B6" w14:textId="77777777" w:rsidR="005D1060" w:rsidRPr="000F311B"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Интермәтін (интертекст)</w:t>
      </w:r>
      <w:r w:rsidRPr="00472E0C">
        <w:rPr>
          <w:rFonts w:ascii="Times New Roman" w:hAnsi="Times New Roman" w:cs="Times New Roman"/>
          <w:b/>
          <w:bCs/>
          <w:sz w:val="28"/>
          <w:szCs w:val="28"/>
          <w:lang w:val="kk-KZ"/>
        </w:rPr>
        <w:t xml:space="preserve"> </w:t>
      </w:r>
      <w:r w:rsidRPr="000F311B">
        <w:rPr>
          <w:rFonts w:ascii="Times New Roman" w:hAnsi="Times New Roman" w:cs="Times New Roman"/>
          <w:sz w:val="28"/>
          <w:szCs w:val="28"/>
          <w:lang w:val="kk-KZ"/>
        </w:rPr>
        <w:t>– бір мәтіннің құрылымына басқа бір мәтіннің элементтері, сюжеті немесе идеяларының кірігуі. Бұл ұғымды алғаш 1967 жылы Юлия Кристева енгізген. Ол М.М. Бахтиннің «диалог» тұжырымын дамыта отырып, әдеби мәтіндер арасындағы өзара байланыстарды сипаттайтын концепцияны ұсынды. Қазіргі әдебиеттануда интермәтінділік мәтін талдаудағы маңызды категориялардың бірі ретінде қарастырылады.</w:t>
      </w:r>
    </w:p>
    <w:p w14:paraId="46FCE35E" w14:textId="77777777" w:rsidR="005D1060" w:rsidRPr="000F311B"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 xml:space="preserve">Кейіпкер </w:t>
      </w:r>
      <w:r w:rsidRPr="000F311B">
        <w:rPr>
          <w:rFonts w:ascii="Times New Roman" w:hAnsi="Times New Roman" w:cs="Times New Roman"/>
          <w:sz w:val="28"/>
          <w:szCs w:val="28"/>
          <w:lang w:val="kk-KZ"/>
        </w:rPr>
        <w:t>– көркем шығарманың белсенді тұлғасы. Ол негізгі (сюжетке тікелей қатысатын), қосымша (эпизодтық), және сахна сыртындағы (драмада) кейіпкерлер түрінде көрінеді. Кейіпкерлердің арақатынасы, олардың бір-біріне қарама-қарсы қойылуы, салыстырылуы арқылы автордың көркемдік көзқарасы, идеясы айқындалады. Тартыс өрбіген сайын кейіпкерлер жүйесінің күрделене түсуі шығарманың көркемдік құрылымын тереңдете түседі.</w:t>
      </w:r>
    </w:p>
    <w:p w14:paraId="6EAB553A" w14:textId="77777777" w:rsidR="005D1060" w:rsidRPr="000F311B"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Кейіпкер трансформациясы</w:t>
      </w:r>
      <w:r w:rsidRPr="000F311B">
        <w:rPr>
          <w:rFonts w:ascii="Times New Roman" w:hAnsi="Times New Roman" w:cs="Times New Roman"/>
          <w:sz w:val="28"/>
          <w:szCs w:val="28"/>
          <w:lang w:val="kk-KZ"/>
        </w:rPr>
        <w:t xml:space="preserve"> – әдеби кейіпкердің ішкі және сыртқы болмысына тән үдерісті өзгерістер кешені. Бұл өзгерістер кейіпкердің өмірлік тәжірибесі, өткерген сынақтары және әлеуметтік жағдайларына байланысты дамиды. Нәтижесінде кейіпкер моральдық, психологиялық немесе әлеуметтік тұрғыда өсу (немесе құлдырау) сатысынан өтеді.</w:t>
      </w:r>
      <w:r w:rsidRPr="000F311B">
        <w:rPr>
          <w:rFonts w:ascii="Times New Roman" w:hAnsi="Times New Roman" w:cs="Times New Roman"/>
          <w:sz w:val="28"/>
          <w:szCs w:val="28"/>
          <w:lang w:val="kk-KZ"/>
        </w:rPr>
        <w:tab/>
      </w:r>
    </w:p>
    <w:p w14:paraId="3DF1883C" w14:textId="77777777" w:rsidR="005D1060" w:rsidRPr="000F311B"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Көркем мәтін</w:t>
      </w:r>
      <w:r w:rsidRPr="000F311B">
        <w:rPr>
          <w:rFonts w:ascii="Times New Roman" w:hAnsi="Times New Roman" w:cs="Times New Roman"/>
          <w:sz w:val="28"/>
          <w:szCs w:val="28"/>
          <w:lang w:val="kk-KZ"/>
        </w:rPr>
        <w:t xml:space="preserve"> – құрылымы күрделі, мағыналық қабаттары мол әдеби туынды. Мұнда уақыт пен кеңістікте өрбитін оқиғалар, кейіпкерлердің әрекеттері мен тағдыры, идея мен сюжет өзара байланысып, шығарма тұтастығын қамтамасыз етеді. Автордың дүниетанымы түрлі жағдайлар арқылы көрініс табады, ал оқиға желісі кеңістіктен тыс философиялық мазмұнға ие бола алады.</w:t>
      </w:r>
    </w:p>
    <w:p w14:paraId="76042A81" w14:textId="77777777" w:rsidR="005D1060" w:rsidRPr="00472E0C" w:rsidRDefault="005D1060" w:rsidP="00472E0C">
      <w:pPr>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Мекеншақ (хронотоп)</w:t>
      </w:r>
      <w:r w:rsidRPr="00472E0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көркем шығармадағы уақыт пен кеңістіктің біртұтас жүйесі. Бұл ұғымды алғаш әдебиет теориясына М.М. Бахтин енгізген. Ол хронотопты шығарма құрылымының маңызды элементі ретінде қарастырады.</w:t>
      </w:r>
    </w:p>
    <w:p w14:paraId="6BC61B2C" w14:textId="574EFE39" w:rsidR="001C2E7D" w:rsidRPr="00472E0C" w:rsidRDefault="001C2E7D" w:rsidP="00472E0C">
      <w:pPr>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b/>
          <w:bCs/>
          <w:sz w:val="28"/>
          <w:szCs w:val="28"/>
          <w:lang w:val="kk-KZ"/>
        </w:rPr>
        <w:t xml:space="preserve">Метапроза </w:t>
      </w:r>
      <w:r w:rsidRPr="00472E0C">
        <w:rPr>
          <w:rFonts w:ascii="Times New Roman" w:hAnsi="Times New Roman" w:cs="Times New Roman"/>
          <w:sz w:val="28"/>
          <w:szCs w:val="28"/>
          <w:lang w:val="kk-KZ"/>
        </w:rPr>
        <w:t>(ағылшынның «metafiction» сөзінен алынған) – басты нысаны көркем шығарманы тудыру үдерісі, көркем шығармада әдеби мәтін табиғатын зерделеу болып табылатын ұғым атауы.</w:t>
      </w:r>
    </w:p>
    <w:p w14:paraId="1F834D9A" w14:textId="21EFF881" w:rsidR="00330D74" w:rsidRPr="00472E0C" w:rsidRDefault="00330D74" w:rsidP="00472E0C">
      <w:pPr>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Мимезис, мимесис (еліктеу, жаңғырту)</w:t>
      </w:r>
      <w:r w:rsidRPr="00472E0C">
        <w:rPr>
          <w:rFonts w:ascii="Times New Roman" w:hAnsi="Times New Roman" w:cs="Times New Roman"/>
          <w:b/>
          <w:bCs/>
          <w:sz w:val="28"/>
          <w:szCs w:val="28"/>
          <w:lang w:val="kk-KZ"/>
        </w:rPr>
        <w:t xml:space="preserve"> </w:t>
      </w:r>
      <w:r w:rsidRPr="000F311B">
        <w:rPr>
          <w:rFonts w:ascii="Times New Roman" w:hAnsi="Times New Roman" w:cs="Times New Roman"/>
          <w:sz w:val="28"/>
          <w:szCs w:val="28"/>
          <w:lang w:val="kk-KZ"/>
        </w:rPr>
        <w:t xml:space="preserve">– өнердің табиғатын сипаттайтын негізгі категориялардың бірі ретінде көрінеді. Ол </w:t>
      </w:r>
      <w:r w:rsidR="00B0060C" w:rsidRPr="000F311B">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шынайы болмыстың көркем туындыда бейнеленуі, белгілі бір үлгіге немесе мәдени құндылықтарға еліктеу процесі. Антикалық дәуірден бастап, бұл ұғым өнердің шындықты бейнелеудегі негізгі механизмі ретінде қарастырылған. Уақыт пен қоғамның өзгеруіне байланысты мимезистік принциптің мазмұны да түрленіп отырады. Ол кейде басқа мәдениетке немесе шығармашылық элитаға бағытталған бағыт-бағдар ретінде де көрінуі мүмкін. Әдебиеттер арасындағы өзара әсер мен ықпалдастық, ортақ идеялар мен кейіпкерлердің пайда болуына түрткі болып, мимезистік модельдердің жалпыланған түрлерін қалыптастырады.</w:t>
      </w:r>
    </w:p>
    <w:p w14:paraId="18DF865C" w14:textId="77777777" w:rsidR="005D1060" w:rsidRPr="000F311B" w:rsidRDefault="005D1060" w:rsidP="00472E0C">
      <w:pPr>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Миф</w:t>
      </w:r>
      <w:r w:rsidRPr="000F311B">
        <w:rPr>
          <w:rFonts w:ascii="Times New Roman" w:hAnsi="Times New Roman" w:cs="Times New Roman"/>
          <w:sz w:val="28"/>
          <w:szCs w:val="28"/>
          <w:lang w:val="kk-KZ"/>
        </w:rPr>
        <w:t xml:space="preserve"> – әлемнің, адамзаттың, табиғат құбылыстарының шығу тегі туралы түсініктерді баяндайтын ежелгі прозалық шығармалар жиынтығы. Мифтер шынайы болмысты өзіне тән бейнелі, символдық тілмен түсіндіреді және әр халықтың дүниетанымдық көзқарасын айқын көрсетеді.</w:t>
      </w:r>
    </w:p>
    <w:p w14:paraId="523235B0" w14:textId="77777777" w:rsidR="005D1060" w:rsidRPr="000F311B"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 xml:space="preserve">Постмодернизм </w:t>
      </w:r>
      <w:r w:rsidRPr="000F311B">
        <w:rPr>
          <w:rFonts w:ascii="Times New Roman" w:hAnsi="Times New Roman" w:cs="Times New Roman"/>
          <w:sz w:val="28"/>
          <w:szCs w:val="28"/>
          <w:lang w:val="kk-KZ"/>
        </w:rPr>
        <w:t>– ХХ ғасырдың екінші жартысында модернизмнен кейін пайда болған мәдени-философиялық және көркемдік бағыт. Ол ойынға негізделген құрылымымен, мәтін тұтастығының бұзылуымен, ирония мен пародияны жиі қолдануымен ерекшеленеді. Постмодернизм модернизм элементтерін сақтай отырып, оны сынға алатын немесе қайта қарастыратын әдістерге сүйенеді.</w:t>
      </w:r>
    </w:p>
    <w:p w14:paraId="6B42789A" w14:textId="14BC5019" w:rsidR="005D1060" w:rsidRPr="000F311B"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 xml:space="preserve">Рецептивті эстетика </w:t>
      </w:r>
      <w:r w:rsidRPr="000F311B">
        <w:rPr>
          <w:rFonts w:ascii="Times New Roman" w:hAnsi="Times New Roman" w:cs="Times New Roman"/>
          <w:sz w:val="28"/>
          <w:szCs w:val="28"/>
          <w:lang w:val="kk-KZ"/>
        </w:rPr>
        <w:t>– оқырман қабылдауына негізделген әдеби-эстетикалық теория. Бұл бағыт мәтін мағынасының оқырман тарапынан жасалатынын, яғни мағына авторда емес, оқырман мен мәтін арасындағы өзара әрекетте туындайтынын алға тартады.</w:t>
      </w:r>
    </w:p>
    <w:p w14:paraId="701999B6" w14:textId="77777777" w:rsidR="005D1060" w:rsidRPr="000F311B"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 xml:space="preserve">Симулякр </w:t>
      </w:r>
      <w:r w:rsidRPr="000F311B">
        <w:rPr>
          <w:rFonts w:ascii="Times New Roman" w:hAnsi="Times New Roman" w:cs="Times New Roman"/>
          <w:sz w:val="28"/>
          <w:szCs w:val="28"/>
          <w:lang w:val="kk-KZ"/>
        </w:rPr>
        <w:t xml:space="preserve">– постмодерн философиясындағы ұғым, ол шындықтың көшірмесі, тіпті көбінесе түпнұсқаның болмаған бейнесін білдіреді. Ежелгі грек философы Платон бұл терминді шынайы болмыстың бұрмаланған көрінісі ретінде қолданған. Қазіргі теорияда симулякр </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көшірменің көшірмесі</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 яғни ақиқаттың орнына ұсынылатын жалған бейне ретінде түсіндіріледі.</w:t>
      </w:r>
    </w:p>
    <w:p w14:paraId="212ADF5E" w14:textId="77777777" w:rsidR="005D1060" w:rsidRPr="000F311B" w:rsidRDefault="005D1060" w:rsidP="00472E0C">
      <w:pPr>
        <w:spacing w:after="0" w:line="240" w:lineRule="auto"/>
        <w:ind w:firstLine="708"/>
        <w:jc w:val="both"/>
        <w:rPr>
          <w:rFonts w:ascii="Times New Roman" w:hAnsi="Times New Roman" w:cs="Times New Roman"/>
          <w:sz w:val="28"/>
          <w:szCs w:val="28"/>
          <w:lang w:val="kk-KZ"/>
        </w:rPr>
      </w:pPr>
      <w:r w:rsidRPr="000F311B">
        <w:rPr>
          <w:rFonts w:ascii="Times New Roman" w:hAnsi="Times New Roman" w:cs="Times New Roman"/>
          <w:b/>
          <w:bCs/>
          <w:sz w:val="28"/>
          <w:szCs w:val="28"/>
          <w:lang w:val="kk-KZ"/>
        </w:rPr>
        <w:t>Симуляция</w:t>
      </w:r>
      <w:r w:rsidRPr="000F311B">
        <w:rPr>
          <w:rFonts w:ascii="Times New Roman" w:hAnsi="Times New Roman" w:cs="Times New Roman"/>
          <w:sz w:val="28"/>
          <w:szCs w:val="28"/>
          <w:lang w:val="kk-KZ"/>
        </w:rPr>
        <w:t xml:space="preserve"> – көркем әдебиетте шындық немесе болмыстың автор тарапынан қайта жасалып, оның жалған не модельдік бейнесі ұсынылатын көркемдік амал. Бұл тәсіл арқылы мәтін шынайы өмірдің тура көрінісіне айналмай, оның иллюзиясына, яғни ақиқатқа ұқсас көркем модельге айналады.</w:t>
      </w:r>
    </w:p>
    <w:p w14:paraId="0F5B9B9D" w14:textId="0F2C32BF" w:rsidR="003C0B25" w:rsidRPr="00472E0C" w:rsidRDefault="001C2E7D" w:rsidP="00472E0C">
      <w:pPr>
        <w:tabs>
          <w:tab w:val="left" w:pos="851"/>
        </w:tabs>
        <w:spacing w:after="0" w:line="240" w:lineRule="auto"/>
        <w:ind w:firstLine="851"/>
        <w:jc w:val="both"/>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Шизофрениялық дискурс</w:t>
      </w:r>
      <w:r w:rsidRPr="00B906C3">
        <w:rPr>
          <w:rFonts w:ascii="Times New Roman" w:hAnsi="Times New Roman" w:cs="Times New Roman"/>
          <w:bCs/>
          <w:sz w:val="28"/>
          <w:szCs w:val="28"/>
          <w:lang w:val="kk-KZ"/>
        </w:rPr>
        <w:t xml:space="preserve"> – </w:t>
      </w:r>
      <w:r w:rsidRPr="00472E0C">
        <w:rPr>
          <w:rFonts w:ascii="Times New Roman" w:hAnsi="Times New Roman" w:cs="Times New Roman"/>
          <w:sz w:val="28"/>
          <w:szCs w:val="28"/>
          <w:lang w:val="kk-KZ"/>
        </w:rPr>
        <w:t>Ж.</w:t>
      </w:r>
      <w:r w:rsidR="00B906C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Делез бен Ф.</w:t>
      </w:r>
      <w:r w:rsidR="00B906C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Гваттари 1972 ж. ендірген термин. М.</w:t>
      </w:r>
      <w:r w:rsidR="00B906C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Фуконың мәдени бейсананың үстемдігіне «әлеуметтік шеттетілгендердің» (ессіздер, аурулар, қылмыскерлер, сондай-ақ шығармашылық адамдары: жазушы, ақын, суретшілер т.б. с.с.) әрекетін қарама-қарсы қою тұжырымдамасынан келіп, Ж.</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Делез бен Ф.</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Гваттари капиталистік қоғамның «ауру өркениетіне» қарсы тұрудағы тұлғаның негізгі азаттық пен төңкерістік бастауы болып табылатын шизофрения» ұғымын ұсынды. «Шынайы» суретші, сөзсіз, «шизоидтық тұлға», ол қоғамды қабылдай алмау арқылы «әлеуметтік шеттелгендердің» сипатына ие болады және шизофрениялық дискурсқа жүгінеді. Жалпыға бірдей логика мен себеп- салдарлық тілдің қуатын жоққа шығарып, абсурд және парадокс тіліне (мысалы, Л.</w:t>
      </w:r>
      <w:r w:rsidR="00B906C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Кэрролл мен А.</w:t>
      </w:r>
      <w:r w:rsidR="00B906C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Артоның шығармалары) сүйенеді.</w:t>
      </w:r>
    </w:p>
    <w:p w14:paraId="0BC0EF8F" w14:textId="77777777" w:rsidR="004506D2" w:rsidRPr="00472E0C" w:rsidRDefault="004506D2" w:rsidP="00472E0C">
      <w:pPr>
        <w:tabs>
          <w:tab w:val="left" w:pos="851"/>
        </w:tabs>
        <w:spacing w:after="0" w:line="240" w:lineRule="auto"/>
        <w:ind w:firstLine="851"/>
        <w:jc w:val="both"/>
        <w:rPr>
          <w:rFonts w:ascii="Times New Roman" w:hAnsi="Times New Roman" w:cs="Times New Roman"/>
          <w:b/>
          <w:bCs/>
          <w:sz w:val="28"/>
          <w:szCs w:val="28"/>
          <w:lang w:val="kk-KZ"/>
        </w:rPr>
      </w:pPr>
    </w:p>
    <w:p w14:paraId="45F488CB" w14:textId="77777777" w:rsidR="00534AED" w:rsidRPr="00472E0C" w:rsidRDefault="00534AED" w:rsidP="00472E0C">
      <w:pPr>
        <w:tabs>
          <w:tab w:val="left" w:pos="851"/>
        </w:tabs>
        <w:spacing w:after="0" w:line="240" w:lineRule="auto"/>
        <w:ind w:firstLine="851"/>
        <w:jc w:val="both"/>
        <w:rPr>
          <w:rFonts w:ascii="Times New Roman" w:hAnsi="Times New Roman" w:cs="Times New Roman"/>
          <w:b/>
          <w:bCs/>
          <w:sz w:val="28"/>
          <w:szCs w:val="28"/>
          <w:lang w:val="kk-KZ"/>
        </w:rPr>
      </w:pPr>
    </w:p>
    <w:p w14:paraId="65A64CB4" w14:textId="77777777" w:rsidR="005D1060" w:rsidRPr="00472E0C" w:rsidRDefault="005D1060" w:rsidP="00472E0C">
      <w:pPr>
        <w:tabs>
          <w:tab w:val="left" w:pos="851"/>
        </w:tabs>
        <w:spacing w:after="0" w:line="240" w:lineRule="auto"/>
        <w:ind w:firstLine="851"/>
        <w:jc w:val="both"/>
        <w:rPr>
          <w:rFonts w:ascii="Times New Roman" w:hAnsi="Times New Roman" w:cs="Times New Roman"/>
          <w:b/>
          <w:bCs/>
          <w:sz w:val="28"/>
          <w:szCs w:val="28"/>
          <w:lang w:val="kk-KZ"/>
        </w:rPr>
      </w:pPr>
    </w:p>
    <w:p w14:paraId="2BC399A6" w14:textId="77777777" w:rsidR="005D1060" w:rsidRPr="00472E0C" w:rsidRDefault="005D1060" w:rsidP="00472E0C">
      <w:pPr>
        <w:tabs>
          <w:tab w:val="left" w:pos="851"/>
        </w:tabs>
        <w:spacing w:after="0" w:line="240" w:lineRule="auto"/>
        <w:ind w:firstLine="851"/>
        <w:jc w:val="both"/>
        <w:rPr>
          <w:rFonts w:ascii="Times New Roman" w:hAnsi="Times New Roman" w:cs="Times New Roman"/>
          <w:b/>
          <w:bCs/>
          <w:sz w:val="28"/>
          <w:szCs w:val="28"/>
          <w:lang w:val="kk-KZ"/>
        </w:rPr>
      </w:pPr>
    </w:p>
    <w:p w14:paraId="7C9D739A" w14:textId="77777777" w:rsidR="005D1060" w:rsidRDefault="005D1060" w:rsidP="00472E0C">
      <w:pPr>
        <w:tabs>
          <w:tab w:val="left" w:pos="851"/>
        </w:tabs>
        <w:spacing w:after="0" w:line="240" w:lineRule="auto"/>
        <w:ind w:firstLine="851"/>
        <w:jc w:val="both"/>
        <w:rPr>
          <w:rFonts w:ascii="Times New Roman" w:hAnsi="Times New Roman" w:cs="Times New Roman"/>
          <w:b/>
          <w:bCs/>
          <w:sz w:val="28"/>
          <w:szCs w:val="28"/>
          <w:lang w:val="kk-KZ"/>
        </w:rPr>
      </w:pPr>
    </w:p>
    <w:p w14:paraId="2ED606AB" w14:textId="77777777" w:rsidR="00ED3E4C" w:rsidRDefault="00ED3E4C" w:rsidP="00472E0C">
      <w:pPr>
        <w:tabs>
          <w:tab w:val="left" w:pos="851"/>
        </w:tabs>
        <w:spacing w:after="0" w:line="240" w:lineRule="auto"/>
        <w:ind w:firstLine="851"/>
        <w:jc w:val="both"/>
        <w:rPr>
          <w:rFonts w:ascii="Times New Roman" w:hAnsi="Times New Roman" w:cs="Times New Roman"/>
          <w:b/>
          <w:bCs/>
          <w:sz w:val="28"/>
          <w:szCs w:val="28"/>
          <w:lang w:val="kk-KZ"/>
        </w:rPr>
      </w:pPr>
    </w:p>
    <w:p w14:paraId="63CA8C62" w14:textId="77777777" w:rsidR="00ED3E4C" w:rsidRDefault="00ED3E4C" w:rsidP="00472E0C">
      <w:pPr>
        <w:tabs>
          <w:tab w:val="left" w:pos="851"/>
        </w:tabs>
        <w:spacing w:after="0" w:line="240" w:lineRule="auto"/>
        <w:ind w:firstLine="851"/>
        <w:jc w:val="both"/>
        <w:rPr>
          <w:rFonts w:ascii="Times New Roman" w:hAnsi="Times New Roman" w:cs="Times New Roman"/>
          <w:b/>
          <w:bCs/>
          <w:sz w:val="28"/>
          <w:szCs w:val="28"/>
          <w:lang w:val="kk-KZ"/>
        </w:rPr>
      </w:pPr>
    </w:p>
    <w:p w14:paraId="6C7889A1" w14:textId="77777777" w:rsidR="00ED3E4C" w:rsidRDefault="00ED3E4C" w:rsidP="00472E0C">
      <w:pPr>
        <w:tabs>
          <w:tab w:val="left" w:pos="851"/>
        </w:tabs>
        <w:spacing w:after="0" w:line="240" w:lineRule="auto"/>
        <w:ind w:firstLine="851"/>
        <w:jc w:val="both"/>
        <w:rPr>
          <w:rFonts w:ascii="Times New Roman" w:hAnsi="Times New Roman" w:cs="Times New Roman"/>
          <w:b/>
          <w:bCs/>
          <w:sz w:val="28"/>
          <w:szCs w:val="28"/>
          <w:lang w:val="kk-KZ"/>
        </w:rPr>
      </w:pPr>
    </w:p>
    <w:p w14:paraId="6744D342" w14:textId="77777777" w:rsidR="00ED3E4C" w:rsidRDefault="00ED3E4C" w:rsidP="00472E0C">
      <w:pPr>
        <w:tabs>
          <w:tab w:val="left" w:pos="851"/>
        </w:tabs>
        <w:spacing w:after="0" w:line="240" w:lineRule="auto"/>
        <w:ind w:firstLine="851"/>
        <w:jc w:val="both"/>
        <w:rPr>
          <w:rFonts w:ascii="Times New Roman" w:hAnsi="Times New Roman" w:cs="Times New Roman"/>
          <w:b/>
          <w:bCs/>
          <w:sz w:val="28"/>
          <w:szCs w:val="28"/>
          <w:lang w:val="kk-KZ"/>
        </w:rPr>
      </w:pPr>
    </w:p>
    <w:p w14:paraId="566968DC" w14:textId="77777777" w:rsidR="00ED3E4C" w:rsidRDefault="00ED3E4C" w:rsidP="00472E0C">
      <w:pPr>
        <w:tabs>
          <w:tab w:val="left" w:pos="851"/>
        </w:tabs>
        <w:spacing w:after="0" w:line="240" w:lineRule="auto"/>
        <w:ind w:firstLine="851"/>
        <w:jc w:val="both"/>
        <w:rPr>
          <w:rFonts w:ascii="Times New Roman" w:hAnsi="Times New Roman" w:cs="Times New Roman"/>
          <w:b/>
          <w:bCs/>
          <w:sz w:val="28"/>
          <w:szCs w:val="28"/>
          <w:lang w:val="kk-KZ"/>
        </w:rPr>
      </w:pPr>
    </w:p>
    <w:p w14:paraId="24E8B09E" w14:textId="77777777" w:rsidR="00ED3E4C" w:rsidRPr="00472E0C" w:rsidRDefault="00ED3E4C" w:rsidP="00472E0C">
      <w:pPr>
        <w:tabs>
          <w:tab w:val="left" w:pos="851"/>
        </w:tabs>
        <w:spacing w:after="0" w:line="240" w:lineRule="auto"/>
        <w:ind w:firstLine="851"/>
        <w:jc w:val="both"/>
        <w:rPr>
          <w:rFonts w:ascii="Times New Roman" w:hAnsi="Times New Roman" w:cs="Times New Roman"/>
          <w:b/>
          <w:bCs/>
          <w:sz w:val="28"/>
          <w:szCs w:val="28"/>
          <w:lang w:val="kk-KZ"/>
        </w:rPr>
      </w:pPr>
    </w:p>
    <w:p w14:paraId="607918A6" w14:textId="77777777" w:rsidR="00EE6D46" w:rsidRPr="00472E0C" w:rsidRDefault="00EE6D46" w:rsidP="00472E0C">
      <w:pPr>
        <w:tabs>
          <w:tab w:val="left" w:pos="851"/>
        </w:tabs>
        <w:spacing w:after="0" w:line="240" w:lineRule="auto"/>
        <w:jc w:val="both"/>
        <w:rPr>
          <w:rFonts w:ascii="Times New Roman" w:hAnsi="Times New Roman" w:cs="Times New Roman"/>
          <w:b/>
          <w:bCs/>
          <w:sz w:val="28"/>
          <w:szCs w:val="28"/>
          <w:lang w:val="kk-KZ"/>
        </w:rPr>
      </w:pPr>
    </w:p>
    <w:p w14:paraId="24A26F45" w14:textId="77777777" w:rsidR="00330D74" w:rsidRPr="00472E0C" w:rsidRDefault="00330D74" w:rsidP="00472E0C">
      <w:pPr>
        <w:tabs>
          <w:tab w:val="left" w:pos="851"/>
        </w:tabs>
        <w:spacing w:after="0" w:line="240" w:lineRule="auto"/>
        <w:jc w:val="both"/>
        <w:rPr>
          <w:rFonts w:ascii="Times New Roman" w:hAnsi="Times New Roman" w:cs="Times New Roman"/>
          <w:b/>
          <w:bCs/>
          <w:sz w:val="28"/>
          <w:szCs w:val="28"/>
          <w:lang w:val="kk-KZ"/>
        </w:rPr>
      </w:pPr>
    </w:p>
    <w:p w14:paraId="621045C8" w14:textId="77777777" w:rsidR="00330D74" w:rsidRPr="00472E0C" w:rsidRDefault="00330D74" w:rsidP="00472E0C">
      <w:pPr>
        <w:tabs>
          <w:tab w:val="left" w:pos="851"/>
        </w:tabs>
        <w:spacing w:after="0" w:line="240" w:lineRule="auto"/>
        <w:jc w:val="both"/>
        <w:rPr>
          <w:rFonts w:ascii="Times New Roman" w:hAnsi="Times New Roman" w:cs="Times New Roman"/>
          <w:b/>
          <w:bCs/>
          <w:sz w:val="28"/>
          <w:szCs w:val="28"/>
          <w:lang w:val="kk-KZ"/>
        </w:rPr>
      </w:pPr>
    </w:p>
    <w:p w14:paraId="5517E833" w14:textId="77777777" w:rsidR="00330D74" w:rsidRPr="00472E0C" w:rsidRDefault="00330D74" w:rsidP="00472E0C">
      <w:pPr>
        <w:tabs>
          <w:tab w:val="left" w:pos="851"/>
        </w:tabs>
        <w:spacing w:after="0" w:line="240" w:lineRule="auto"/>
        <w:jc w:val="both"/>
        <w:rPr>
          <w:rFonts w:ascii="Times New Roman" w:hAnsi="Times New Roman" w:cs="Times New Roman"/>
          <w:b/>
          <w:bCs/>
          <w:sz w:val="28"/>
          <w:szCs w:val="28"/>
          <w:lang w:val="kk-KZ"/>
        </w:rPr>
      </w:pPr>
    </w:p>
    <w:p w14:paraId="0BC944C1" w14:textId="77777777" w:rsidR="00330D74" w:rsidRPr="00472E0C" w:rsidRDefault="00330D74" w:rsidP="00472E0C">
      <w:pPr>
        <w:tabs>
          <w:tab w:val="left" w:pos="851"/>
        </w:tabs>
        <w:spacing w:after="0" w:line="240" w:lineRule="auto"/>
        <w:jc w:val="both"/>
        <w:rPr>
          <w:rFonts w:ascii="Times New Roman" w:hAnsi="Times New Roman" w:cs="Times New Roman"/>
          <w:b/>
          <w:bCs/>
          <w:sz w:val="28"/>
          <w:szCs w:val="28"/>
          <w:lang w:val="kk-KZ"/>
        </w:rPr>
      </w:pPr>
    </w:p>
    <w:p w14:paraId="50652D88" w14:textId="3BFCF7FB" w:rsidR="00A323E9" w:rsidRPr="00472E0C" w:rsidRDefault="00B906C3" w:rsidP="00B906C3">
      <w:pPr>
        <w:tabs>
          <w:tab w:val="left" w:pos="851"/>
        </w:tabs>
        <w:spacing w:after="0" w:line="240" w:lineRule="auto"/>
        <w:jc w:val="center"/>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КІРІСПЕ</w:t>
      </w:r>
    </w:p>
    <w:p w14:paraId="54909D29" w14:textId="77777777" w:rsidR="00A323E9" w:rsidRPr="00472E0C" w:rsidRDefault="00A323E9" w:rsidP="00472E0C">
      <w:pPr>
        <w:tabs>
          <w:tab w:val="left" w:pos="851"/>
        </w:tabs>
        <w:spacing w:after="0" w:line="240" w:lineRule="auto"/>
        <w:ind w:firstLine="851"/>
        <w:jc w:val="both"/>
        <w:rPr>
          <w:rFonts w:ascii="Times New Roman" w:hAnsi="Times New Roman" w:cs="Times New Roman"/>
          <w:sz w:val="28"/>
          <w:szCs w:val="28"/>
          <w:lang w:val="kk-KZ"/>
        </w:rPr>
      </w:pPr>
    </w:p>
    <w:p w14:paraId="5C498D63" w14:textId="736482AE" w:rsidR="00461CAD" w:rsidRPr="00461CAD" w:rsidRDefault="00D80CD7" w:rsidP="00B906C3">
      <w:pPr>
        <w:pStyle w:val="normal1"/>
        <w:tabs>
          <w:tab w:val="left" w:pos="1134"/>
        </w:tabs>
        <w:ind w:firstLine="709"/>
        <w:jc w:val="both"/>
        <w:rPr>
          <w:sz w:val="28"/>
          <w:szCs w:val="28"/>
          <w:lang w:val="kk-KZ"/>
        </w:rPr>
      </w:pPr>
      <w:r w:rsidRPr="00472E0C">
        <w:rPr>
          <w:rFonts w:cs="Times New Roman"/>
          <w:b/>
          <w:bCs/>
          <w:sz w:val="28"/>
          <w:szCs w:val="28"/>
          <w:lang w:val="kk-KZ"/>
        </w:rPr>
        <w:t>Диссертациялық жұмыстың өзектілігі.</w:t>
      </w:r>
      <w:r w:rsidR="002650F7" w:rsidRPr="000F311B">
        <w:rPr>
          <w:rFonts w:cs="Times New Roman"/>
          <w:sz w:val="28"/>
          <w:szCs w:val="28"/>
          <w:lang w:val="kk-KZ"/>
        </w:rPr>
        <w:t xml:space="preserve"> </w:t>
      </w:r>
      <w:r w:rsidR="00A27512" w:rsidRPr="000F311B">
        <w:rPr>
          <w:sz w:val="28"/>
          <w:szCs w:val="28"/>
          <w:lang w:val="kk-KZ"/>
        </w:rPr>
        <w:t>Ғаламдану жағдайында мемлекеттердің саяси-экономикалық және әлеуметтік ынтымақтастығы күшейіп, ғылым мен техниканың дамуы жеделдеп, мәдениет және білім салаларында ілгерілеу қарқыны артты. Қоғамда орын алған жаһандану мен интеграция үдерістері әдебиет саласында, соның ішінде қазақ сөз өнерінде постмодернисті</w:t>
      </w:r>
      <w:r w:rsidR="00241683">
        <w:rPr>
          <w:sz w:val="28"/>
          <w:szCs w:val="28"/>
          <w:lang w:val="kk-KZ"/>
        </w:rPr>
        <w:t>к бағыттың таралуына әсер етті.</w:t>
      </w:r>
      <w:r w:rsidR="00A27512" w:rsidRPr="000F311B">
        <w:rPr>
          <w:sz w:val="28"/>
          <w:szCs w:val="28"/>
          <w:lang w:val="kk-KZ"/>
        </w:rPr>
        <w:t xml:space="preserve"> Бірқатар қаламгерлердің шығармашылығында әртүрлі философиялық жүйелер мен мәдениеттердің синтезі байқалады. </w:t>
      </w:r>
      <w:r w:rsidR="00461CAD">
        <w:rPr>
          <w:sz w:val="28"/>
          <w:szCs w:val="28"/>
          <w:lang w:val="kk-KZ"/>
        </w:rPr>
        <w:t xml:space="preserve">Қазіргі кезеңнің </w:t>
      </w:r>
      <w:r w:rsidR="00461CAD" w:rsidRPr="000F311B">
        <w:rPr>
          <w:sz w:val="28"/>
          <w:szCs w:val="28"/>
          <w:lang w:val="kk-KZ"/>
        </w:rPr>
        <w:t xml:space="preserve">әлеуметтік, саяси және экономикалық </w:t>
      </w:r>
      <w:r w:rsidR="00461CAD">
        <w:rPr>
          <w:sz w:val="28"/>
          <w:szCs w:val="28"/>
          <w:lang w:val="kk-KZ"/>
        </w:rPr>
        <w:t>мәселел</w:t>
      </w:r>
      <w:r w:rsidR="00F902C6">
        <w:rPr>
          <w:sz w:val="28"/>
          <w:szCs w:val="28"/>
          <w:lang w:val="kk-KZ"/>
        </w:rPr>
        <w:t>е</w:t>
      </w:r>
      <w:r w:rsidR="00461CAD">
        <w:rPr>
          <w:sz w:val="28"/>
          <w:szCs w:val="28"/>
          <w:lang w:val="kk-KZ"/>
        </w:rPr>
        <w:t>рі</w:t>
      </w:r>
      <w:r w:rsidR="00461CAD" w:rsidRPr="000F311B">
        <w:rPr>
          <w:sz w:val="28"/>
          <w:szCs w:val="28"/>
          <w:lang w:val="kk-KZ"/>
        </w:rPr>
        <w:t xml:space="preserve"> </w:t>
      </w:r>
      <w:r w:rsidR="00461CAD">
        <w:rPr>
          <w:sz w:val="28"/>
          <w:szCs w:val="28"/>
          <w:lang w:val="kk-KZ"/>
        </w:rPr>
        <w:t>авторлар</w:t>
      </w:r>
      <w:r w:rsidR="00461CAD" w:rsidRPr="000F311B">
        <w:rPr>
          <w:sz w:val="28"/>
          <w:szCs w:val="28"/>
          <w:lang w:val="kk-KZ"/>
        </w:rPr>
        <w:t xml:space="preserve"> тарапынан халықаралық ықпалдастық шеңберінде зерделеніп, әдеби шығармалардың мазмұндық арқауына айналды.</w:t>
      </w:r>
      <w:r w:rsidR="00461CAD">
        <w:rPr>
          <w:sz w:val="28"/>
          <w:szCs w:val="28"/>
          <w:lang w:val="kk-KZ"/>
        </w:rPr>
        <w:t xml:space="preserve"> </w:t>
      </w:r>
      <w:r w:rsidR="00A27512" w:rsidRPr="000F311B">
        <w:rPr>
          <w:sz w:val="28"/>
          <w:szCs w:val="28"/>
          <w:lang w:val="kk-KZ"/>
        </w:rPr>
        <w:t xml:space="preserve">Сондай-ақ, жаһандану үдерісі қазақ әдебиетіндегі дәстүрлі құндылықтарды жаңаша интерпретациялауға мүмкіндік беріп, ұлттық кодты сақтай отырып, жаңа пішіндер мен тәсілдерді игеруге септігін тигізді. Осылайша, ғаламдану құбылысы қазақ сөз өнерінің дамуында маңызды рөл атқарып, әдебиеттегі жаңа </w:t>
      </w:r>
      <w:r w:rsidR="00F902C6">
        <w:rPr>
          <w:sz w:val="28"/>
          <w:szCs w:val="28"/>
          <w:lang w:val="kk-KZ"/>
        </w:rPr>
        <w:t>өрістердің</w:t>
      </w:r>
      <w:r w:rsidR="00A27512" w:rsidRPr="000F311B">
        <w:rPr>
          <w:sz w:val="28"/>
          <w:szCs w:val="28"/>
          <w:lang w:val="kk-KZ"/>
        </w:rPr>
        <w:t xml:space="preserve"> қалыптасуына ықпалдас</w:t>
      </w:r>
      <w:r w:rsidR="001272C9">
        <w:rPr>
          <w:sz w:val="28"/>
          <w:szCs w:val="28"/>
          <w:lang w:val="kk-KZ"/>
        </w:rPr>
        <w:t>т</w:t>
      </w:r>
      <w:r w:rsidR="00A27512" w:rsidRPr="000F311B">
        <w:rPr>
          <w:sz w:val="28"/>
          <w:szCs w:val="28"/>
          <w:lang w:val="kk-KZ"/>
        </w:rPr>
        <w:t xml:space="preserve">ы. Бұл өз кезегінде, қазақ </w:t>
      </w:r>
      <w:r w:rsidR="00461CAD">
        <w:rPr>
          <w:sz w:val="28"/>
          <w:szCs w:val="28"/>
          <w:lang w:val="kk-KZ"/>
        </w:rPr>
        <w:t xml:space="preserve">әдебиетінің </w:t>
      </w:r>
      <w:r w:rsidR="00461CAD" w:rsidRPr="000F311B">
        <w:rPr>
          <w:sz w:val="28"/>
          <w:szCs w:val="28"/>
          <w:lang w:val="kk-KZ"/>
        </w:rPr>
        <w:t>халықаралық әдеби кеңістік</w:t>
      </w:r>
      <w:r w:rsidR="00461CAD">
        <w:rPr>
          <w:sz w:val="28"/>
          <w:szCs w:val="28"/>
          <w:lang w:val="kk-KZ"/>
        </w:rPr>
        <w:t xml:space="preserve">термен </w:t>
      </w:r>
      <w:r w:rsidR="00F902C6">
        <w:rPr>
          <w:sz w:val="28"/>
          <w:szCs w:val="28"/>
          <w:lang w:val="kk-KZ"/>
        </w:rPr>
        <w:t xml:space="preserve">ынтымақтастық арқылы ілгерілеуіне </w:t>
      </w:r>
      <w:r w:rsidR="00A27512" w:rsidRPr="000F311B">
        <w:rPr>
          <w:sz w:val="28"/>
          <w:szCs w:val="28"/>
          <w:lang w:val="kk-KZ"/>
        </w:rPr>
        <w:t xml:space="preserve">және </w:t>
      </w:r>
      <w:r w:rsidR="00F902C6">
        <w:rPr>
          <w:sz w:val="28"/>
          <w:szCs w:val="28"/>
          <w:lang w:val="kk-KZ"/>
        </w:rPr>
        <w:t>шығармашылық</w:t>
      </w:r>
      <w:r w:rsidR="00A27512" w:rsidRPr="000F311B">
        <w:rPr>
          <w:sz w:val="28"/>
          <w:szCs w:val="28"/>
          <w:lang w:val="kk-KZ"/>
        </w:rPr>
        <w:t xml:space="preserve"> диалогтың кеңеюіне </w:t>
      </w:r>
      <w:r w:rsidR="00461CAD">
        <w:rPr>
          <w:sz w:val="28"/>
          <w:szCs w:val="28"/>
          <w:lang w:val="kk-KZ"/>
        </w:rPr>
        <w:t>жол ашады</w:t>
      </w:r>
      <w:r w:rsidR="00A27512" w:rsidRPr="000F311B">
        <w:rPr>
          <w:sz w:val="28"/>
          <w:szCs w:val="28"/>
          <w:lang w:val="kk-KZ"/>
        </w:rPr>
        <w:t>.</w:t>
      </w:r>
    </w:p>
    <w:p w14:paraId="64308444" w14:textId="2E50B07B" w:rsidR="007A04D7" w:rsidRPr="00241683" w:rsidRDefault="00A27512" w:rsidP="00B906C3">
      <w:pPr>
        <w:pStyle w:val="normal1"/>
        <w:tabs>
          <w:tab w:val="left" w:pos="1134"/>
        </w:tabs>
        <w:ind w:firstLine="709"/>
        <w:jc w:val="both"/>
        <w:rPr>
          <w:sz w:val="28"/>
          <w:szCs w:val="28"/>
          <w:lang w:val="kk-KZ"/>
        </w:rPr>
      </w:pPr>
      <w:r w:rsidRPr="000F311B">
        <w:rPr>
          <w:sz w:val="28"/>
          <w:szCs w:val="28"/>
          <w:lang w:val="kk-KZ"/>
        </w:rPr>
        <w:t xml:space="preserve">Қазіргі әдебиет ақпараттық-коммуникативтік және компьютерлік технологиялармен де тығыз байланысты. Ғаламтор шексіз ақпаратқа қол жеткізуді қамтамасыз етіп, «гипершындық» деп аталатын </w:t>
      </w:r>
      <w:r w:rsidR="00461CAD">
        <w:rPr>
          <w:sz w:val="28"/>
          <w:szCs w:val="28"/>
          <w:lang w:val="kk-KZ"/>
        </w:rPr>
        <w:t>үдерістің</w:t>
      </w:r>
      <w:r w:rsidRPr="000F311B">
        <w:rPr>
          <w:sz w:val="28"/>
          <w:szCs w:val="28"/>
          <w:lang w:val="kk-KZ"/>
        </w:rPr>
        <w:t xml:space="preserve"> қалыптасуына түрткі болды. </w:t>
      </w:r>
      <w:r w:rsidR="00461CAD">
        <w:rPr>
          <w:sz w:val="28"/>
          <w:szCs w:val="28"/>
          <w:lang w:val="kk-KZ"/>
        </w:rPr>
        <w:t>Үдеріс</w:t>
      </w:r>
      <w:r w:rsidRPr="000F311B">
        <w:rPr>
          <w:sz w:val="28"/>
          <w:szCs w:val="28"/>
          <w:lang w:val="kk-KZ"/>
        </w:rPr>
        <w:t xml:space="preserve"> виртуалды әлемге еніп, шынайы құндылықтарды жалған, ойдан шығарылған </w:t>
      </w:r>
      <w:r w:rsidR="000E6286">
        <w:rPr>
          <w:sz w:val="28"/>
          <w:szCs w:val="28"/>
          <w:lang w:val="kk-KZ"/>
        </w:rPr>
        <w:t>түсініктермен</w:t>
      </w:r>
      <w:r w:rsidRPr="000F311B">
        <w:rPr>
          <w:sz w:val="28"/>
          <w:szCs w:val="28"/>
          <w:lang w:val="kk-KZ"/>
        </w:rPr>
        <w:t xml:space="preserve"> алмастырып, адамның шындықтан алыстауына әкелетін бейне-белгілер, симулякрлар арқылы жүзеге асады. </w:t>
      </w:r>
      <w:r w:rsidRPr="00B906C3">
        <w:rPr>
          <w:sz w:val="28"/>
          <w:szCs w:val="28"/>
          <w:lang w:val="kk-KZ"/>
        </w:rPr>
        <w:t xml:space="preserve">Симулякрлар қазіргі прозада </w:t>
      </w:r>
      <w:r w:rsidR="00195F72">
        <w:rPr>
          <w:sz w:val="28"/>
          <w:szCs w:val="28"/>
          <w:lang w:val="kk-KZ"/>
        </w:rPr>
        <w:t xml:space="preserve">шығармашылық әдіс ретінде </w:t>
      </w:r>
      <w:r w:rsidRPr="00B906C3">
        <w:rPr>
          <w:sz w:val="28"/>
          <w:szCs w:val="28"/>
          <w:lang w:val="kk-KZ"/>
        </w:rPr>
        <w:t>белсенді қолданыс табуда</w:t>
      </w:r>
      <w:r w:rsidR="00195F72">
        <w:rPr>
          <w:sz w:val="28"/>
          <w:szCs w:val="28"/>
          <w:lang w:val="kk-KZ"/>
        </w:rPr>
        <w:t>.</w:t>
      </w:r>
      <w:r w:rsidRPr="00B906C3">
        <w:rPr>
          <w:sz w:val="28"/>
          <w:szCs w:val="28"/>
          <w:lang w:val="kk-KZ"/>
        </w:rPr>
        <w:t xml:space="preserve"> </w:t>
      </w:r>
      <w:r w:rsidR="00043D8C">
        <w:rPr>
          <w:sz w:val="28"/>
          <w:szCs w:val="28"/>
          <w:lang w:val="kk-KZ"/>
        </w:rPr>
        <w:t xml:space="preserve"> </w:t>
      </w:r>
      <w:r w:rsidR="000E6286" w:rsidRPr="00B906C3">
        <w:rPr>
          <w:sz w:val="28"/>
          <w:szCs w:val="28"/>
          <w:lang w:val="kk-KZ"/>
        </w:rPr>
        <w:t xml:space="preserve">Қаламгер көркем шығармада симулякр әдісін қолдану арқылы оқырманды әртүрлі интерпретацияларға жетелейді. </w:t>
      </w:r>
      <w:r w:rsidR="000E6286" w:rsidRPr="00241683">
        <w:rPr>
          <w:sz w:val="28"/>
          <w:szCs w:val="28"/>
          <w:lang w:val="kk-KZ"/>
        </w:rPr>
        <w:t xml:space="preserve">Сонымен қатар, бұл әдіс қоғамның көпқабатты табиғатын терең түсінуге және рухани ұстанымдар мен құндылықтарды қайта пайымдауға мүмкіндік береді. Симулякрдың көмегімен </w:t>
      </w:r>
      <w:r w:rsidR="00960224">
        <w:rPr>
          <w:sz w:val="28"/>
          <w:szCs w:val="28"/>
          <w:lang w:val="kk-KZ"/>
        </w:rPr>
        <w:t>жазушы</w:t>
      </w:r>
      <w:r w:rsidR="000E6286" w:rsidRPr="00241683">
        <w:rPr>
          <w:sz w:val="28"/>
          <w:szCs w:val="28"/>
          <w:lang w:val="kk-KZ"/>
        </w:rPr>
        <w:t xml:space="preserve"> көркем мәтінде ақиқат пен жалған арасындағы шекараны бұзып, әлеуметтік шындық пен жеке тәжірибені қатар бейнелеуге қабілетті. Мұның өзі әдеби шындық аясын кеңейтіп, автордың шығармашылық еркіндігін арттырады. Нәтижесінде автор дүниетанымы мен суреткерлік түйсігіне негізделген көркемдік шешімдер әдеби кеңістікте жаңа мазмұн мен соны пішіндердің қалыптасуына ықпал етеді.</w:t>
      </w:r>
      <w:r w:rsidR="00863BE3" w:rsidRPr="00241683">
        <w:rPr>
          <w:sz w:val="28"/>
          <w:szCs w:val="28"/>
          <w:lang w:val="kk-KZ"/>
        </w:rPr>
        <w:t xml:space="preserve"> </w:t>
      </w:r>
    </w:p>
    <w:p w14:paraId="57219E8F" w14:textId="344F039A" w:rsidR="00863BE3" w:rsidRPr="00241683" w:rsidRDefault="00863BE3" w:rsidP="00B906C3">
      <w:pPr>
        <w:pStyle w:val="normal1"/>
        <w:tabs>
          <w:tab w:val="left" w:pos="1134"/>
        </w:tabs>
        <w:ind w:firstLine="709"/>
        <w:jc w:val="both"/>
        <w:rPr>
          <w:sz w:val="28"/>
          <w:szCs w:val="28"/>
          <w:lang w:val="kk-KZ"/>
        </w:rPr>
      </w:pPr>
      <w:r w:rsidRPr="00241683">
        <w:rPr>
          <w:sz w:val="28"/>
          <w:szCs w:val="28"/>
          <w:lang w:val="kk-KZ"/>
        </w:rPr>
        <w:t xml:space="preserve">Осы </w:t>
      </w:r>
      <w:r w:rsidR="007A04D7" w:rsidRPr="00241683">
        <w:rPr>
          <w:sz w:val="28"/>
          <w:szCs w:val="28"/>
          <w:lang w:val="kk-KZ"/>
        </w:rPr>
        <w:t>пайым аясында</w:t>
      </w:r>
      <w:r w:rsidRPr="00241683">
        <w:rPr>
          <w:sz w:val="28"/>
          <w:szCs w:val="28"/>
          <w:lang w:val="kk-KZ"/>
        </w:rPr>
        <w:t>, прозалық шығармалардағы симулякр табиғатын зерттеу - қазіргі әдебиеттің эстетикалық, философиялық және мәдени бағыттарын түсінуде өзекті мәселелердің бірі болып табылады. Симулякр көркем мәтіннің құрылымында қазіргі қоғамның рухани ахуалын, ұлттық құндылықтар дағдарысын және ақпараттық кеңістіктегі шынайылықты қабылдау мәселесін бейнелеудің тиімді әдісіне айналған. Осы әдіс арқылы өрбіген прозалық туындыларды талдау – қазіргі әдебиеттің жанрлық не стильдік ерекшеліктерімен қатар, оның ішкі мазмұнын, тақырыптық-идеялық бағытын және қаламгердің терең философиялық көзқарасын тануға мүмкіндік береді.</w:t>
      </w:r>
    </w:p>
    <w:p w14:paraId="6510E724" w14:textId="0FF589E5" w:rsidR="00CA51A3" w:rsidRPr="002215E0" w:rsidRDefault="00A323E9" w:rsidP="00B906C3">
      <w:pPr>
        <w:pStyle w:val="normal1"/>
        <w:tabs>
          <w:tab w:val="left" w:pos="1134"/>
        </w:tabs>
        <w:ind w:firstLine="709"/>
        <w:jc w:val="both"/>
        <w:rPr>
          <w:rFonts w:cs="Times New Roman"/>
          <w:sz w:val="28"/>
          <w:szCs w:val="28"/>
          <w:lang w:val="kk-KZ"/>
        </w:rPr>
      </w:pPr>
      <w:r w:rsidRPr="00472E0C">
        <w:rPr>
          <w:rFonts w:cs="Times New Roman"/>
          <w:b/>
          <w:bCs/>
          <w:sz w:val="28"/>
          <w:szCs w:val="28"/>
          <w:lang w:val="kk-KZ"/>
        </w:rPr>
        <w:t>Зерттеу жұмысының теориялық-әдіснамалық негіздері.</w:t>
      </w:r>
      <w:r w:rsidR="001710E6" w:rsidRPr="00472E0C">
        <w:rPr>
          <w:rFonts w:cs="Times New Roman"/>
          <w:b/>
          <w:bCs/>
          <w:sz w:val="28"/>
          <w:szCs w:val="28"/>
          <w:lang w:val="kk-KZ"/>
        </w:rPr>
        <w:t xml:space="preserve"> </w:t>
      </w:r>
      <w:r w:rsidR="007A04D7" w:rsidRPr="000F311B">
        <w:rPr>
          <w:rFonts w:cs="Times New Roman"/>
          <w:sz w:val="28"/>
          <w:szCs w:val="28"/>
          <w:lang w:val="kk-KZ"/>
        </w:rPr>
        <w:t>Адамзат тарихында шындықты бейнелеу, еліктеу және болмыс табиғатын пайымдау</w:t>
      </w:r>
      <w:r w:rsidR="00FE3AD4">
        <w:rPr>
          <w:rFonts w:cs="Times New Roman"/>
          <w:sz w:val="28"/>
          <w:szCs w:val="28"/>
          <w:lang w:val="kk-KZ"/>
        </w:rPr>
        <w:t xml:space="preserve"> </w:t>
      </w:r>
      <w:r w:rsidR="007A04D7" w:rsidRPr="000F311B">
        <w:rPr>
          <w:rFonts w:cs="Times New Roman"/>
          <w:sz w:val="28"/>
          <w:szCs w:val="28"/>
          <w:lang w:val="kk-KZ"/>
        </w:rPr>
        <w:t>мәселелері философиялық ой-толғамның өзекті бағыттарының бірі</w:t>
      </w:r>
      <w:r w:rsidR="00F6177E">
        <w:rPr>
          <w:rFonts w:cs="Times New Roman"/>
          <w:sz w:val="28"/>
          <w:szCs w:val="28"/>
          <w:lang w:val="kk-KZ"/>
        </w:rPr>
        <w:t xml:space="preserve"> болды</w:t>
      </w:r>
      <w:r w:rsidR="007A04D7" w:rsidRPr="000F311B">
        <w:rPr>
          <w:rFonts w:cs="Times New Roman"/>
          <w:sz w:val="28"/>
          <w:szCs w:val="28"/>
          <w:lang w:val="kk-KZ"/>
        </w:rPr>
        <w:t xml:space="preserve">. Осы </w:t>
      </w:r>
      <w:r w:rsidR="00F6177E">
        <w:rPr>
          <w:rFonts w:cs="Times New Roman"/>
          <w:sz w:val="28"/>
          <w:szCs w:val="28"/>
          <w:lang w:val="kk-KZ"/>
        </w:rPr>
        <w:t>түсініктермен</w:t>
      </w:r>
      <w:r w:rsidR="007A04D7" w:rsidRPr="000F311B">
        <w:rPr>
          <w:rFonts w:cs="Times New Roman"/>
          <w:sz w:val="28"/>
          <w:szCs w:val="28"/>
          <w:lang w:val="kk-KZ"/>
        </w:rPr>
        <w:t xml:space="preserve"> </w:t>
      </w:r>
      <w:r w:rsidR="00F6177E">
        <w:rPr>
          <w:rFonts w:cs="Times New Roman"/>
          <w:sz w:val="28"/>
          <w:szCs w:val="28"/>
          <w:lang w:val="kk-KZ"/>
        </w:rPr>
        <w:t>тығыз байланыста қарастырылатын</w:t>
      </w:r>
      <w:r w:rsidR="007A04D7" w:rsidRPr="000F311B">
        <w:rPr>
          <w:rFonts w:cs="Times New Roman"/>
          <w:sz w:val="28"/>
          <w:szCs w:val="28"/>
          <w:lang w:val="kk-KZ"/>
        </w:rPr>
        <w:t xml:space="preserve"> симулякр</w:t>
      </w:r>
      <w:r w:rsidR="00F6177E">
        <w:rPr>
          <w:rFonts w:cs="Times New Roman"/>
          <w:sz w:val="28"/>
          <w:szCs w:val="28"/>
          <w:lang w:val="kk-KZ"/>
        </w:rPr>
        <w:t xml:space="preserve"> ұғымы да антикалық кезеңінен бастау алады. Симулякрға </w:t>
      </w:r>
      <w:r w:rsidR="007A04D7" w:rsidRPr="000F311B">
        <w:rPr>
          <w:rFonts w:cs="Times New Roman"/>
          <w:sz w:val="28"/>
          <w:szCs w:val="28"/>
          <w:lang w:val="kk-KZ"/>
        </w:rPr>
        <w:t>қатысты алғашқы теориялық тұжырымдар ежелгі грек ойшылдары Платон [1], Аристотель [2] және Лукреций</w:t>
      </w:r>
      <w:r w:rsidR="00F6177E">
        <w:rPr>
          <w:rFonts w:cs="Times New Roman"/>
          <w:sz w:val="28"/>
          <w:szCs w:val="28"/>
          <w:lang w:val="kk-KZ"/>
        </w:rPr>
        <w:t>дің</w:t>
      </w:r>
      <w:r w:rsidR="007A04D7" w:rsidRPr="000F311B">
        <w:rPr>
          <w:rFonts w:cs="Times New Roman"/>
          <w:sz w:val="28"/>
          <w:szCs w:val="28"/>
          <w:lang w:val="kk-KZ"/>
        </w:rPr>
        <w:t xml:space="preserve"> [3] трактаттары негізінде </w:t>
      </w:r>
      <w:r w:rsidR="007A04D7">
        <w:rPr>
          <w:rFonts w:cs="Times New Roman"/>
          <w:sz w:val="28"/>
          <w:szCs w:val="28"/>
          <w:lang w:val="kk-KZ"/>
        </w:rPr>
        <w:t>талданды</w:t>
      </w:r>
      <w:r w:rsidR="007A04D7" w:rsidRPr="000F311B">
        <w:rPr>
          <w:rFonts w:cs="Times New Roman"/>
          <w:sz w:val="28"/>
          <w:szCs w:val="28"/>
          <w:lang w:val="kk-KZ"/>
        </w:rPr>
        <w:t>.</w:t>
      </w:r>
      <w:r w:rsidR="007A04D7">
        <w:rPr>
          <w:rFonts w:cs="Times New Roman"/>
          <w:sz w:val="28"/>
          <w:szCs w:val="28"/>
          <w:lang w:val="kk-KZ"/>
        </w:rPr>
        <w:t xml:space="preserve"> </w:t>
      </w:r>
      <w:r w:rsidR="007277AC" w:rsidRPr="00472E0C">
        <w:rPr>
          <w:rFonts w:cs="Times New Roman"/>
          <w:sz w:val="28"/>
          <w:szCs w:val="28"/>
          <w:lang w:val="kk-KZ"/>
        </w:rPr>
        <w:t>Жаңа заман философиясындағы болмыс пен шындық мәселелері Р.</w:t>
      </w:r>
      <w:r w:rsidR="00ED3E4C">
        <w:rPr>
          <w:rFonts w:cs="Times New Roman"/>
          <w:sz w:val="28"/>
          <w:szCs w:val="28"/>
          <w:lang w:val="kk-KZ"/>
        </w:rPr>
        <w:t xml:space="preserve"> </w:t>
      </w:r>
      <w:r w:rsidR="007277AC" w:rsidRPr="00472E0C">
        <w:rPr>
          <w:rFonts w:cs="Times New Roman"/>
          <w:sz w:val="28"/>
          <w:szCs w:val="28"/>
          <w:lang w:val="kk-KZ"/>
        </w:rPr>
        <w:t>Декарт</w:t>
      </w:r>
      <w:r w:rsidR="00CA51A3" w:rsidRPr="000F311B">
        <w:rPr>
          <w:rFonts w:cs="Times New Roman"/>
          <w:sz w:val="28"/>
          <w:szCs w:val="28"/>
          <w:lang w:val="kk-KZ"/>
        </w:rPr>
        <w:t xml:space="preserve"> [4]</w:t>
      </w:r>
      <w:r w:rsidR="007277AC" w:rsidRPr="00472E0C">
        <w:rPr>
          <w:rFonts w:cs="Times New Roman"/>
          <w:sz w:val="28"/>
          <w:szCs w:val="28"/>
          <w:lang w:val="kk-KZ"/>
        </w:rPr>
        <w:t>, И.</w:t>
      </w:r>
      <w:r w:rsidR="00ED3E4C">
        <w:rPr>
          <w:rFonts w:cs="Times New Roman"/>
          <w:sz w:val="28"/>
          <w:szCs w:val="28"/>
          <w:lang w:val="kk-KZ"/>
        </w:rPr>
        <w:t xml:space="preserve"> </w:t>
      </w:r>
      <w:r w:rsidR="007277AC" w:rsidRPr="00472E0C">
        <w:rPr>
          <w:rFonts w:cs="Times New Roman"/>
          <w:sz w:val="28"/>
          <w:szCs w:val="28"/>
          <w:lang w:val="kk-KZ"/>
        </w:rPr>
        <w:t>Кант</w:t>
      </w:r>
      <w:r w:rsidR="00CA51A3" w:rsidRPr="000F311B">
        <w:rPr>
          <w:rFonts w:cs="Times New Roman"/>
          <w:sz w:val="28"/>
          <w:szCs w:val="28"/>
          <w:lang w:val="kk-KZ"/>
        </w:rPr>
        <w:t xml:space="preserve"> [5]</w:t>
      </w:r>
      <w:r w:rsidR="007277AC" w:rsidRPr="00472E0C">
        <w:rPr>
          <w:rFonts w:cs="Times New Roman"/>
          <w:sz w:val="28"/>
          <w:szCs w:val="28"/>
          <w:lang w:val="kk-KZ"/>
        </w:rPr>
        <w:t>, Г.</w:t>
      </w:r>
      <w:r w:rsidR="00ED3E4C">
        <w:rPr>
          <w:rFonts w:cs="Times New Roman"/>
          <w:sz w:val="28"/>
          <w:szCs w:val="28"/>
          <w:lang w:val="kk-KZ"/>
        </w:rPr>
        <w:t> </w:t>
      </w:r>
      <w:r w:rsidR="007277AC" w:rsidRPr="00472E0C">
        <w:rPr>
          <w:rFonts w:cs="Times New Roman"/>
          <w:sz w:val="28"/>
          <w:szCs w:val="28"/>
          <w:lang w:val="kk-KZ"/>
        </w:rPr>
        <w:t>Гегель</w:t>
      </w:r>
      <w:r w:rsidR="009B058C" w:rsidRPr="00472E0C">
        <w:rPr>
          <w:rFonts w:cs="Times New Roman"/>
          <w:sz w:val="28"/>
          <w:szCs w:val="28"/>
          <w:lang w:val="kk-KZ"/>
        </w:rPr>
        <w:t>дің</w:t>
      </w:r>
      <w:r w:rsidR="00CA51A3" w:rsidRPr="000F311B">
        <w:rPr>
          <w:rFonts w:cs="Times New Roman"/>
          <w:sz w:val="28"/>
          <w:szCs w:val="28"/>
          <w:lang w:val="kk-KZ"/>
        </w:rPr>
        <w:t xml:space="preserve"> [6]</w:t>
      </w:r>
      <w:r w:rsidR="007277AC" w:rsidRPr="00472E0C">
        <w:rPr>
          <w:rFonts w:cs="Times New Roman"/>
          <w:sz w:val="28"/>
          <w:szCs w:val="28"/>
          <w:lang w:val="kk-KZ"/>
        </w:rPr>
        <w:t xml:space="preserve"> </w:t>
      </w:r>
      <w:r w:rsidR="00F6177E">
        <w:rPr>
          <w:rFonts w:cs="Times New Roman"/>
          <w:sz w:val="28"/>
          <w:szCs w:val="28"/>
          <w:lang w:val="kk-KZ"/>
        </w:rPr>
        <w:t>көзқарастары</w:t>
      </w:r>
      <w:r w:rsidR="009B058C" w:rsidRPr="00472E0C">
        <w:rPr>
          <w:rFonts w:cs="Times New Roman"/>
          <w:sz w:val="28"/>
          <w:szCs w:val="28"/>
          <w:lang w:val="kk-KZ"/>
        </w:rPr>
        <w:t xml:space="preserve"> аясында </w:t>
      </w:r>
      <w:r w:rsidR="007277AC" w:rsidRPr="00472E0C">
        <w:rPr>
          <w:rFonts w:cs="Times New Roman"/>
          <w:sz w:val="28"/>
          <w:szCs w:val="28"/>
          <w:lang w:val="kk-KZ"/>
        </w:rPr>
        <w:t>қа</w:t>
      </w:r>
      <w:r w:rsidR="00CA51A3" w:rsidRPr="00472E0C">
        <w:rPr>
          <w:rFonts w:cs="Times New Roman"/>
          <w:sz w:val="28"/>
          <w:szCs w:val="28"/>
          <w:lang w:val="kk-KZ"/>
        </w:rPr>
        <w:t>рас</w:t>
      </w:r>
      <w:r w:rsidR="007277AC" w:rsidRPr="00472E0C">
        <w:rPr>
          <w:rFonts w:cs="Times New Roman"/>
          <w:sz w:val="28"/>
          <w:szCs w:val="28"/>
          <w:lang w:val="kk-KZ"/>
        </w:rPr>
        <w:t xml:space="preserve">тырылды. </w:t>
      </w:r>
      <w:r w:rsidR="00A32035" w:rsidRPr="000F311B">
        <w:rPr>
          <w:rFonts w:cs="Times New Roman"/>
          <w:sz w:val="28"/>
          <w:szCs w:val="28"/>
          <w:lang w:val="kk-KZ"/>
        </w:rPr>
        <w:t>Зерттеу жұмысының теориялық негізін қазақ әдебиеттану ғылымындағы көрнекті ғалымдар М.</w:t>
      </w:r>
      <w:r w:rsidR="00ED3E4C">
        <w:rPr>
          <w:rFonts w:cs="Times New Roman"/>
          <w:sz w:val="28"/>
          <w:szCs w:val="28"/>
          <w:lang w:val="kk-KZ"/>
        </w:rPr>
        <w:t> </w:t>
      </w:r>
      <w:r w:rsidR="00A32035" w:rsidRPr="000F311B">
        <w:rPr>
          <w:rFonts w:cs="Times New Roman"/>
          <w:sz w:val="28"/>
          <w:szCs w:val="28"/>
          <w:lang w:val="kk-KZ"/>
        </w:rPr>
        <w:t>Әуезов</w:t>
      </w:r>
      <w:r w:rsidR="009B058C" w:rsidRPr="00472E0C">
        <w:rPr>
          <w:rFonts w:cs="Times New Roman"/>
          <w:sz w:val="28"/>
          <w:szCs w:val="28"/>
          <w:lang w:val="kk-KZ"/>
        </w:rPr>
        <w:t>тің</w:t>
      </w:r>
      <w:r w:rsidR="00A32035" w:rsidRPr="000F311B">
        <w:rPr>
          <w:rFonts w:cs="Times New Roman"/>
          <w:sz w:val="28"/>
          <w:szCs w:val="28"/>
          <w:lang w:val="kk-KZ"/>
        </w:rPr>
        <w:t xml:space="preserve"> [</w:t>
      </w:r>
      <w:r w:rsidR="00CA51A3" w:rsidRPr="000F311B">
        <w:rPr>
          <w:rFonts w:cs="Times New Roman"/>
          <w:sz w:val="28"/>
          <w:szCs w:val="28"/>
          <w:lang w:val="kk-KZ"/>
        </w:rPr>
        <w:t>7</w:t>
      </w:r>
      <w:r w:rsidR="00A32035" w:rsidRPr="000F311B">
        <w:rPr>
          <w:rFonts w:cs="Times New Roman"/>
          <w:sz w:val="28"/>
          <w:szCs w:val="28"/>
          <w:lang w:val="kk-KZ"/>
        </w:rPr>
        <w:t xml:space="preserve">], </w:t>
      </w:r>
      <w:r w:rsidR="00CA51A3" w:rsidRPr="000F311B">
        <w:rPr>
          <w:rFonts w:cs="Times New Roman"/>
          <w:sz w:val="28"/>
          <w:szCs w:val="28"/>
          <w:lang w:val="kk-KZ"/>
        </w:rPr>
        <w:t>З. Қабдолов</w:t>
      </w:r>
      <w:r w:rsidR="009B058C" w:rsidRPr="00472E0C">
        <w:rPr>
          <w:rFonts w:cs="Times New Roman"/>
          <w:sz w:val="28"/>
          <w:szCs w:val="28"/>
          <w:lang w:val="kk-KZ"/>
        </w:rPr>
        <w:t>тың</w:t>
      </w:r>
      <w:r w:rsidR="00CA51A3" w:rsidRPr="000F311B">
        <w:rPr>
          <w:rFonts w:cs="Times New Roman"/>
          <w:sz w:val="28"/>
          <w:szCs w:val="28"/>
          <w:lang w:val="kk-KZ"/>
        </w:rPr>
        <w:t xml:space="preserve"> [8], </w:t>
      </w:r>
      <w:r w:rsidR="00A32035" w:rsidRPr="000F311B">
        <w:rPr>
          <w:rFonts w:cs="Times New Roman"/>
          <w:sz w:val="28"/>
          <w:szCs w:val="28"/>
          <w:lang w:val="kk-KZ"/>
        </w:rPr>
        <w:t>З. Ахметов</w:t>
      </w:r>
      <w:r w:rsidR="009B058C" w:rsidRPr="00472E0C">
        <w:rPr>
          <w:rFonts w:cs="Times New Roman"/>
          <w:sz w:val="28"/>
          <w:szCs w:val="28"/>
          <w:lang w:val="kk-KZ"/>
        </w:rPr>
        <w:t>тің</w:t>
      </w:r>
      <w:r w:rsidR="00A32035" w:rsidRPr="000F311B">
        <w:rPr>
          <w:rFonts w:cs="Times New Roman"/>
          <w:sz w:val="28"/>
          <w:szCs w:val="28"/>
          <w:lang w:val="kk-KZ"/>
        </w:rPr>
        <w:t xml:space="preserve"> [</w:t>
      </w:r>
      <w:r w:rsidR="00CA51A3" w:rsidRPr="00472E0C">
        <w:rPr>
          <w:rFonts w:cs="Times New Roman"/>
          <w:sz w:val="28"/>
          <w:szCs w:val="28"/>
          <w:lang w:val="kk-KZ"/>
        </w:rPr>
        <w:t>9</w:t>
      </w:r>
      <w:r w:rsidR="00A32035" w:rsidRPr="000F311B">
        <w:rPr>
          <w:rFonts w:cs="Times New Roman"/>
          <w:sz w:val="28"/>
          <w:szCs w:val="28"/>
          <w:lang w:val="kk-KZ"/>
        </w:rPr>
        <w:t>], С. Қасқабасов</w:t>
      </w:r>
      <w:r w:rsidR="009B058C" w:rsidRPr="00472E0C">
        <w:rPr>
          <w:rFonts w:cs="Times New Roman"/>
          <w:sz w:val="28"/>
          <w:szCs w:val="28"/>
          <w:lang w:val="kk-KZ"/>
        </w:rPr>
        <w:t>тың</w:t>
      </w:r>
      <w:r w:rsidR="00A32035" w:rsidRPr="000F311B">
        <w:rPr>
          <w:rFonts w:cs="Times New Roman"/>
          <w:sz w:val="28"/>
          <w:szCs w:val="28"/>
          <w:lang w:val="kk-KZ"/>
        </w:rPr>
        <w:t xml:space="preserve"> [</w:t>
      </w:r>
      <w:r w:rsidR="00CA51A3" w:rsidRPr="000F311B">
        <w:rPr>
          <w:rFonts w:cs="Times New Roman"/>
          <w:sz w:val="28"/>
          <w:szCs w:val="28"/>
          <w:lang w:val="kk-KZ"/>
        </w:rPr>
        <w:t>10</w:t>
      </w:r>
      <w:r w:rsidR="00A32035" w:rsidRPr="000F311B">
        <w:rPr>
          <w:rFonts w:cs="Times New Roman"/>
          <w:sz w:val="28"/>
          <w:szCs w:val="28"/>
          <w:lang w:val="kk-KZ"/>
        </w:rPr>
        <w:t>], Р. Нұрғали</w:t>
      </w:r>
      <w:r w:rsidR="009B058C" w:rsidRPr="00472E0C">
        <w:rPr>
          <w:rFonts w:cs="Times New Roman"/>
          <w:sz w:val="28"/>
          <w:szCs w:val="28"/>
          <w:lang w:val="kk-KZ"/>
        </w:rPr>
        <w:t>дың</w:t>
      </w:r>
      <w:r w:rsidR="00A32035" w:rsidRPr="000F311B">
        <w:rPr>
          <w:rFonts w:cs="Times New Roman"/>
          <w:sz w:val="28"/>
          <w:szCs w:val="28"/>
          <w:lang w:val="kk-KZ"/>
        </w:rPr>
        <w:t xml:space="preserve"> [</w:t>
      </w:r>
      <w:r w:rsidR="00CA51A3" w:rsidRPr="000F311B">
        <w:rPr>
          <w:rFonts w:cs="Times New Roman"/>
          <w:sz w:val="28"/>
          <w:szCs w:val="28"/>
          <w:lang w:val="kk-KZ"/>
        </w:rPr>
        <w:t>11</w:t>
      </w:r>
      <w:r w:rsidR="00A32035" w:rsidRPr="000F311B">
        <w:rPr>
          <w:rFonts w:cs="Times New Roman"/>
          <w:sz w:val="28"/>
          <w:szCs w:val="28"/>
          <w:lang w:val="kk-KZ"/>
        </w:rPr>
        <w:t>],</w:t>
      </w:r>
      <w:r w:rsidR="00CA51A3" w:rsidRPr="000F311B">
        <w:rPr>
          <w:rFonts w:cs="Times New Roman"/>
          <w:sz w:val="28"/>
          <w:szCs w:val="28"/>
          <w:lang w:val="kk-KZ"/>
        </w:rPr>
        <w:t xml:space="preserve"> </w:t>
      </w:r>
      <w:r w:rsidR="00A32035" w:rsidRPr="000F311B">
        <w:rPr>
          <w:rFonts w:cs="Times New Roman"/>
          <w:sz w:val="28"/>
          <w:szCs w:val="28"/>
          <w:lang w:val="kk-KZ"/>
        </w:rPr>
        <w:t>Б. Майтанов</w:t>
      </w:r>
      <w:r w:rsidR="009B058C" w:rsidRPr="00472E0C">
        <w:rPr>
          <w:rFonts w:cs="Times New Roman"/>
          <w:sz w:val="28"/>
          <w:szCs w:val="28"/>
          <w:lang w:val="kk-KZ"/>
        </w:rPr>
        <w:t>тың</w:t>
      </w:r>
      <w:r w:rsidR="00A32035" w:rsidRPr="000F311B">
        <w:rPr>
          <w:rFonts w:cs="Times New Roman"/>
          <w:sz w:val="28"/>
          <w:szCs w:val="28"/>
          <w:lang w:val="kk-KZ"/>
        </w:rPr>
        <w:t xml:space="preserve"> [</w:t>
      </w:r>
      <w:r w:rsidR="00CA51A3" w:rsidRPr="000F311B">
        <w:rPr>
          <w:rFonts w:cs="Times New Roman"/>
          <w:sz w:val="28"/>
          <w:szCs w:val="28"/>
          <w:lang w:val="kk-KZ"/>
        </w:rPr>
        <w:t>12</w:t>
      </w:r>
      <w:r w:rsidR="00A32035" w:rsidRPr="000F311B">
        <w:rPr>
          <w:rFonts w:cs="Times New Roman"/>
          <w:sz w:val="28"/>
          <w:szCs w:val="28"/>
          <w:lang w:val="kk-KZ"/>
        </w:rPr>
        <w:t xml:space="preserve">], </w:t>
      </w:r>
      <w:r w:rsidR="0018252F" w:rsidRPr="000F311B">
        <w:rPr>
          <w:rFonts w:cs="Times New Roman"/>
          <w:sz w:val="28"/>
          <w:szCs w:val="28"/>
          <w:lang w:val="kk-KZ"/>
        </w:rPr>
        <w:t>Р. Тұрысбек</w:t>
      </w:r>
      <w:r w:rsidR="009B058C" w:rsidRPr="00472E0C">
        <w:rPr>
          <w:rFonts w:cs="Times New Roman"/>
          <w:sz w:val="28"/>
          <w:szCs w:val="28"/>
          <w:lang w:val="kk-KZ"/>
        </w:rPr>
        <w:t>тың</w:t>
      </w:r>
      <w:r w:rsidR="0018252F" w:rsidRPr="000F311B">
        <w:rPr>
          <w:rFonts w:cs="Times New Roman"/>
          <w:sz w:val="28"/>
          <w:szCs w:val="28"/>
          <w:lang w:val="kk-KZ"/>
        </w:rPr>
        <w:t xml:space="preserve"> [</w:t>
      </w:r>
      <w:r w:rsidR="00CA51A3" w:rsidRPr="000F311B">
        <w:rPr>
          <w:rFonts w:cs="Times New Roman"/>
          <w:sz w:val="28"/>
          <w:szCs w:val="28"/>
          <w:lang w:val="kk-KZ"/>
        </w:rPr>
        <w:t>13</w:t>
      </w:r>
      <w:r w:rsidR="0018252F" w:rsidRPr="000F311B">
        <w:rPr>
          <w:rFonts w:cs="Times New Roman"/>
          <w:sz w:val="28"/>
          <w:szCs w:val="28"/>
          <w:lang w:val="kk-KZ"/>
        </w:rPr>
        <w:t>],</w:t>
      </w:r>
      <w:r w:rsidR="0018252F" w:rsidRPr="00472E0C">
        <w:rPr>
          <w:rFonts w:cs="Times New Roman"/>
          <w:sz w:val="28"/>
          <w:szCs w:val="28"/>
          <w:lang w:val="kk-KZ"/>
        </w:rPr>
        <w:t xml:space="preserve"> С.</w:t>
      </w:r>
      <w:r w:rsidR="00ED3E4C">
        <w:rPr>
          <w:rFonts w:cs="Times New Roman"/>
          <w:sz w:val="28"/>
          <w:szCs w:val="28"/>
          <w:lang w:val="kk-KZ"/>
        </w:rPr>
        <w:t> </w:t>
      </w:r>
      <w:r w:rsidR="0018252F" w:rsidRPr="00472E0C">
        <w:rPr>
          <w:rFonts w:cs="Times New Roman"/>
          <w:sz w:val="28"/>
          <w:szCs w:val="28"/>
          <w:lang w:val="kk-KZ"/>
        </w:rPr>
        <w:t>Қондыбай</w:t>
      </w:r>
      <w:r w:rsidR="009B058C" w:rsidRPr="00472E0C">
        <w:rPr>
          <w:rFonts w:cs="Times New Roman"/>
          <w:sz w:val="28"/>
          <w:szCs w:val="28"/>
          <w:lang w:val="kk-KZ"/>
        </w:rPr>
        <w:t>дың</w:t>
      </w:r>
      <w:r w:rsidR="0018252F" w:rsidRPr="00472E0C">
        <w:rPr>
          <w:rFonts w:cs="Times New Roman"/>
          <w:sz w:val="28"/>
          <w:szCs w:val="28"/>
          <w:lang w:val="kk-KZ"/>
        </w:rPr>
        <w:t xml:space="preserve"> </w:t>
      </w:r>
      <w:r w:rsidR="0018252F" w:rsidRPr="000F311B">
        <w:rPr>
          <w:rFonts w:cs="Times New Roman"/>
          <w:sz w:val="28"/>
          <w:szCs w:val="28"/>
          <w:lang w:val="kk-KZ"/>
        </w:rPr>
        <w:t>[</w:t>
      </w:r>
      <w:r w:rsidR="00CA51A3" w:rsidRPr="000F311B">
        <w:rPr>
          <w:rFonts w:cs="Times New Roman"/>
          <w:sz w:val="28"/>
          <w:szCs w:val="28"/>
          <w:lang w:val="kk-KZ"/>
        </w:rPr>
        <w:t>14</w:t>
      </w:r>
      <w:r w:rsidR="0018252F" w:rsidRPr="000F311B">
        <w:rPr>
          <w:rFonts w:cs="Times New Roman"/>
          <w:sz w:val="28"/>
          <w:szCs w:val="28"/>
          <w:lang w:val="kk-KZ"/>
        </w:rPr>
        <w:t>], Ж. Аймұхамбет</w:t>
      </w:r>
      <w:r w:rsidR="009B058C" w:rsidRPr="00472E0C">
        <w:rPr>
          <w:rFonts w:cs="Times New Roman"/>
          <w:sz w:val="28"/>
          <w:szCs w:val="28"/>
          <w:lang w:val="kk-KZ"/>
        </w:rPr>
        <w:t>тің</w:t>
      </w:r>
      <w:r w:rsidR="0018252F" w:rsidRPr="000F311B">
        <w:rPr>
          <w:rFonts w:cs="Times New Roman"/>
          <w:sz w:val="28"/>
          <w:szCs w:val="28"/>
          <w:lang w:val="kk-KZ"/>
        </w:rPr>
        <w:t xml:space="preserve"> [</w:t>
      </w:r>
      <w:r w:rsidR="00CA51A3" w:rsidRPr="000F311B">
        <w:rPr>
          <w:rFonts w:cs="Times New Roman"/>
          <w:sz w:val="28"/>
          <w:szCs w:val="28"/>
          <w:lang w:val="kk-KZ"/>
        </w:rPr>
        <w:t>15</w:t>
      </w:r>
      <w:r w:rsidR="0018252F" w:rsidRPr="000F311B">
        <w:rPr>
          <w:rFonts w:cs="Times New Roman"/>
          <w:sz w:val="28"/>
          <w:szCs w:val="28"/>
          <w:lang w:val="kk-KZ"/>
        </w:rPr>
        <w:t xml:space="preserve">], </w:t>
      </w:r>
      <w:r w:rsidR="00A32035" w:rsidRPr="000F311B">
        <w:rPr>
          <w:rFonts w:cs="Times New Roman"/>
          <w:sz w:val="28"/>
          <w:szCs w:val="28"/>
          <w:lang w:val="kk-KZ"/>
        </w:rPr>
        <w:t>Ж. Жарылғапов</w:t>
      </w:r>
      <w:r w:rsidR="009B058C" w:rsidRPr="00472E0C">
        <w:rPr>
          <w:rFonts w:cs="Times New Roman"/>
          <w:sz w:val="28"/>
          <w:szCs w:val="28"/>
          <w:lang w:val="kk-KZ"/>
        </w:rPr>
        <w:t>тың</w:t>
      </w:r>
      <w:r w:rsidR="00A32035" w:rsidRPr="000F311B">
        <w:rPr>
          <w:rFonts w:cs="Times New Roman"/>
          <w:sz w:val="28"/>
          <w:szCs w:val="28"/>
          <w:lang w:val="kk-KZ"/>
        </w:rPr>
        <w:t xml:space="preserve"> [</w:t>
      </w:r>
      <w:r w:rsidR="00CA51A3" w:rsidRPr="000F311B">
        <w:rPr>
          <w:rFonts w:cs="Times New Roman"/>
          <w:sz w:val="28"/>
          <w:szCs w:val="28"/>
          <w:lang w:val="kk-KZ"/>
        </w:rPr>
        <w:t>16</w:t>
      </w:r>
      <w:r w:rsidR="00A32035" w:rsidRPr="000F311B">
        <w:rPr>
          <w:rFonts w:cs="Times New Roman"/>
          <w:sz w:val="28"/>
          <w:szCs w:val="28"/>
          <w:lang w:val="kk-KZ"/>
        </w:rPr>
        <w:t>],</w:t>
      </w:r>
      <w:r w:rsidR="0018252F" w:rsidRPr="000F311B">
        <w:rPr>
          <w:rFonts w:cs="Times New Roman"/>
          <w:sz w:val="28"/>
          <w:szCs w:val="28"/>
          <w:lang w:val="kk-KZ"/>
        </w:rPr>
        <w:t xml:space="preserve"> </w:t>
      </w:r>
      <w:r w:rsidR="00CA51A3" w:rsidRPr="00472E0C">
        <w:rPr>
          <w:rFonts w:cs="Times New Roman"/>
          <w:sz w:val="28"/>
          <w:szCs w:val="28"/>
          <w:lang w:val="kk-KZ"/>
        </w:rPr>
        <w:t>Қ.</w:t>
      </w:r>
      <w:r w:rsidR="00ED3E4C">
        <w:rPr>
          <w:rFonts w:cs="Times New Roman"/>
          <w:sz w:val="28"/>
          <w:szCs w:val="28"/>
          <w:lang w:val="kk-KZ"/>
        </w:rPr>
        <w:t> </w:t>
      </w:r>
      <w:r w:rsidR="00CA51A3" w:rsidRPr="00472E0C">
        <w:rPr>
          <w:rFonts w:cs="Times New Roman"/>
          <w:sz w:val="28"/>
          <w:szCs w:val="28"/>
          <w:lang w:val="kk-KZ"/>
        </w:rPr>
        <w:t>Байтанасова</w:t>
      </w:r>
      <w:r w:rsidR="009B058C" w:rsidRPr="00472E0C">
        <w:rPr>
          <w:rFonts w:cs="Times New Roman"/>
          <w:sz w:val="28"/>
          <w:szCs w:val="28"/>
          <w:lang w:val="kk-KZ"/>
        </w:rPr>
        <w:t>ның</w:t>
      </w:r>
      <w:r w:rsidR="00CA51A3" w:rsidRPr="00472E0C">
        <w:rPr>
          <w:rFonts w:cs="Times New Roman"/>
          <w:sz w:val="28"/>
          <w:szCs w:val="28"/>
          <w:lang w:val="kk-KZ"/>
        </w:rPr>
        <w:t xml:space="preserve"> [17], </w:t>
      </w:r>
      <w:r w:rsidR="0018252F" w:rsidRPr="000F311B">
        <w:rPr>
          <w:rFonts w:cs="Times New Roman"/>
          <w:sz w:val="28"/>
          <w:szCs w:val="28"/>
          <w:lang w:val="kk-KZ"/>
        </w:rPr>
        <w:t>Г. Сәулембек</w:t>
      </w:r>
      <w:r w:rsidR="009B058C" w:rsidRPr="00472E0C">
        <w:rPr>
          <w:rFonts w:cs="Times New Roman"/>
          <w:sz w:val="28"/>
          <w:szCs w:val="28"/>
          <w:lang w:val="kk-KZ"/>
        </w:rPr>
        <w:t>тің</w:t>
      </w:r>
      <w:r w:rsidR="0018252F" w:rsidRPr="000F311B">
        <w:rPr>
          <w:rFonts w:cs="Times New Roman"/>
          <w:sz w:val="28"/>
          <w:szCs w:val="28"/>
          <w:lang w:val="kk-KZ"/>
        </w:rPr>
        <w:t xml:space="preserve"> [</w:t>
      </w:r>
      <w:r w:rsidR="00CA51A3" w:rsidRPr="000F311B">
        <w:rPr>
          <w:rFonts w:cs="Times New Roman"/>
          <w:sz w:val="28"/>
          <w:szCs w:val="28"/>
          <w:lang w:val="kk-KZ"/>
        </w:rPr>
        <w:t>18</w:t>
      </w:r>
      <w:r w:rsidR="0018252F" w:rsidRPr="000F311B">
        <w:rPr>
          <w:rFonts w:cs="Times New Roman"/>
          <w:sz w:val="28"/>
          <w:szCs w:val="28"/>
          <w:lang w:val="kk-KZ"/>
        </w:rPr>
        <w:t xml:space="preserve">], </w:t>
      </w:r>
      <w:r w:rsidR="00A32035" w:rsidRPr="000F311B">
        <w:rPr>
          <w:rFonts w:cs="Times New Roman"/>
          <w:sz w:val="28"/>
          <w:szCs w:val="28"/>
          <w:lang w:val="kk-KZ"/>
        </w:rPr>
        <w:t>Г. Сағынадин</w:t>
      </w:r>
      <w:r w:rsidR="009B058C" w:rsidRPr="00472E0C">
        <w:rPr>
          <w:rFonts w:cs="Times New Roman"/>
          <w:sz w:val="28"/>
          <w:szCs w:val="28"/>
          <w:lang w:val="kk-KZ"/>
        </w:rPr>
        <w:t>нің</w:t>
      </w:r>
      <w:r w:rsidR="00A32035" w:rsidRPr="000F311B">
        <w:rPr>
          <w:rFonts w:cs="Times New Roman"/>
          <w:sz w:val="28"/>
          <w:szCs w:val="28"/>
          <w:lang w:val="kk-KZ"/>
        </w:rPr>
        <w:t xml:space="preserve"> [</w:t>
      </w:r>
      <w:r w:rsidR="00CA51A3" w:rsidRPr="000F311B">
        <w:rPr>
          <w:rFonts w:cs="Times New Roman"/>
          <w:sz w:val="28"/>
          <w:szCs w:val="28"/>
          <w:lang w:val="kk-KZ"/>
        </w:rPr>
        <w:t>19</w:t>
      </w:r>
      <w:r w:rsidR="00A32035" w:rsidRPr="000F311B">
        <w:rPr>
          <w:rFonts w:cs="Times New Roman"/>
          <w:sz w:val="28"/>
          <w:szCs w:val="28"/>
          <w:lang w:val="kk-KZ"/>
        </w:rPr>
        <w:t>]</w:t>
      </w:r>
      <w:r w:rsidR="0018252F" w:rsidRPr="000F311B">
        <w:rPr>
          <w:rFonts w:cs="Times New Roman"/>
          <w:sz w:val="28"/>
          <w:szCs w:val="28"/>
          <w:lang w:val="kk-KZ"/>
        </w:rPr>
        <w:t xml:space="preserve"> </w:t>
      </w:r>
      <w:r w:rsidR="00A32035" w:rsidRPr="000F311B">
        <w:rPr>
          <w:rFonts w:cs="Times New Roman"/>
          <w:sz w:val="28"/>
          <w:szCs w:val="28"/>
          <w:lang w:val="kk-KZ"/>
        </w:rPr>
        <w:t xml:space="preserve">еңбектері құрайды. </w:t>
      </w:r>
      <w:r w:rsidR="009B058C" w:rsidRPr="00472E0C">
        <w:rPr>
          <w:rFonts w:cs="Times New Roman"/>
          <w:sz w:val="28"/>
          <w:szCs w:val="28"/>
          <w:lang w:val="kk-KZ"/>
        </w:rPr>
        <w:t xml:space="preserve">Сондай-ақ, </w:t>
      </w:r>
      <w:r w:rsidR="008513E6" w:rsidRPr="000F311B">
        <w:rPr>
          <w:rFonts w:cs="Times New Roman"/>
          <w:sz w:val="28"/>
          <w:szCs w:val="28"/>
          <w:lang w:val="kk-KZ"/>
        </w:rPr>
        <w:t>Г. Башляр [20], М. Бахтин [21]</w:t>
      </w:r>
      <w:r w:rsidR="008513E6" w:rsidRPr="00472E0C">
        <w:rPr>
          <w:rFonts w:cs="Times New Roman"/>
          <w:sz w:val="28"/>
          <w:szCs w:val="28"/>
          <w:lang w:val="kk-KZ"/>
        </w:rPr>
        <w:t xml:space="preserve">, </w:t>
      </w:r>
      <w:r w:rsidR="009B058C" w:rsidRPr="00472E0C">
        <w:rPr>
          <w:rFonts w:cs="Times New Roman"/>
          <w:sz w:val="28"/>
          <w:szCs w:val="28"/>
          <w:lang w:val="kk-KZ"/>
        </w:rPr>
        <w:t xml:space="preserve">А. Лосев [22], </w:t>
      </w:r>
      <w:r w:rsidR="00A32035" w:rsidRPr="000F311B">
        <w:rPr>
          <w:rFonts w:cs="Times New Roman"/>
          <w:sz w:val="28"/>
          <w:szCs w:val="28"/>
          <w:lang w:val="kk-KZ"/>
        </w:rPr>
        <w:t>Ж. Батай [</w:t>
      </w:r>
      <w:r w:rsidR="008513E6" w:rsidRPr="00472E0C">
        <w:rPr>
          <w:rFonts w:cs="Times New Roman"/>
          <w:sz w:val="28"/>
          <w:szCs w:val="28"/>
          <w:lang w:val="kk-KZ"/>
        </w:rPr>
        <w:t>2</w:t>
      </w:r>
      <w:r w:rsidR="009B058C" w:rsidRPr="00472E0C">
        <w:rPr>
          <w:rFonts w:cs="Times New Roman"/>
          <w:sz w:val="28"/>
          <w:szCs w:val="28"/>
          <w:lang w:val="kk-KZ"/>
        </w:rPr>
        <w:t>3</w:t>
      </w:r>
      <w:r w:rsidR="00A32035" w:rsidRPr="000F311B">
        <w:rPr>
          <w:rFonts w:cs="Times New Roman"/>
          <w:sz w:val="28"/>
          <w:szCs w:val="28"/>
          <w:lang w:val="kk-KZ"/>
        </w:rPr>
        <w:t>], П. Клоссовски [</w:t>
      </w:r>
      <w:r w:rsidR="008513E6" w:rsidRPr="00472E0C">
        <w:rPr>
          <w:rFonts w:cs="Times New Roman"/>
          <w:sz w:val="28"/>
          <w:szCs w:val="28"/>
          <w:lang w:val="kk-KZ"/>
        </w:rPr>
        <w:t>2</w:t>
      </w:r>
      <w:r w:rsidR="009B058C" w:rsidRPr="00472E0C">
        <w:rPr>
          <w:rFonts w:cs="Times New Roman"/>
          <w:sz w:val="28"/>
          <w:szCs w:val="28"/>
          <w:lang w:val="kk-KZ"/>
        </w:rPr>
        <w:t>4</w:t>
      </w:r>
      <w:r w:rsidR="00A32035" w:rsidRPr="000F311B">
        <w:rPr>
          <w:rFonts w:cs="Times New Roman"/>
          <w:sz w:val="28"/>
          <w:szCs w:val="28"/>
          <w:lang w:val="kk-KZ"/>
        </w:rPr>
        <w:t xml:space="preserve">], </w:t>
      </w:r>
      <w:r w:rsidR="008513E6" w:rsidRPr="000F311B">
        <w:rPr>
          <w:rFonts w:cs="Times New Roman"/>
          <w:sz w:val="28"/>
          <w:szCs w:val="28"/>
          <w:lang w:val="kk-KZ"/>
        </w:rPr>
        <w:t>Р. Барт [</w:t>
      </w:r>
      <w:r w:rsidR="008513E6" w:rsidRPr="00472E0C">
        <w:rPr>
          <w:rFonts w:cs="Times New Roman"/>
          <w:sz w:val="28"/>
          <w:szCs w:val="28"/>
          <w:lang w:val="kk-KZ"/>
        </w:rPr>
        <w:t>2</w:t>
      </w:r>
      <w:r w:rsidR="009B058C" w:rsidRPr="00472E0C">
        <w:rPr>
          <w:rFonts w:cs="Times New Roman"/>
          <w:sz w:val="28"/>
          <w:szCs w:val="28"/>
          <w:lang w:val="kk-KZ"/>
        </w:rPr>
        <w:t>5</w:t>
      </w:r>
      <w:r w:rsidR="008513E6" w:rsidRPr="000F311B">
        <w:rPr>
          <w:rFonts w:cs="Times New Roman"/>
          <w:sz w:val="28"/>
          <w:szCs w:val="28"/>
          <w:lang w:val="kk-KZ"/>
        </w:rPr>
        <w:t xml:space="preserve">], </w:t>
      </w:r>
      <w:r w:rsidR="008513E6" w:rsidRPr="00472E0C">
        <w:rPr>
          <w:rFonts w:cs="Times New Roman"/>
          <w:sz w:val="28"/>
          <w:szCs w:val="28"/>
          <w:lang w:val="kk-KZ"/>
        </w:rPr>
        <w:t>Х.Р.Яусс [2</w:t>
      </w:r>
      <w:r w:rsidR="009B058C" w:rsidRPr="00472E0C">
        <w:rPr>
          <w:rFonts w:cs="Times New Roman"/>
          <w:sz w:val="28"/>
          <w:szCs w:val="28"/>
          <w:lang w:val="kk-KZ"/>
        </w:rPr>
        <w:t>6</w:t>
      </w:r>
      <w:r w:rsidR="008513E6" w:rsidRPr="00472E0C">
        <w:rPr>
          <w:rFonts w:cs="Times New Roman"/>
          <w:sz w:val="28"/>
          <w:szCs w:val="28"/>
          <w:lang w:val="kk-KZ"/>
        </w:rPr>
        <w:t xml:space="preserve">], </w:t>
      </w:r>
      <w:r w:rsidR="008513E6" w:rsidRPr="000F311B">
        <w:rPr>
          <w:rFonts w:cs="Times New Roman"/>
          <w:sz w:val="28"/>
          <w:szCs w:val="28"/>
          <w:lang w:val="kk-KZ"/>
        </w:rPr>
        <w:t>Ю. Лотман [</w:t>
      </w:r>
      <w:r w:rsidR="008513E6" w:rsidRPr="00472E0C">
        <w:rPr>
          <w:rFonts w:cs="Times New Roman"/>
          <w:sz w:val="28"/>
          <w:szCs w:val="28"/>
          <w:lang w:val="kk-KZ"/>
        </w:rPr>
        <w:t>2</w:t>
      </w:r>
      <w:r w:rsidR="009B058C" w:rsidRPr="00472E0C">
        <w:rPr>
          <w:rFonts w:cs="Times New Roman"/>
          <w:sz w:val="28"/>
          <w:szCs w:val="28"/>
          <w:lang w:val="kk-KZ"/>
        </w:rPr>
        <w:t>7</w:t>
      </w:r>
      <w:r w:rsidR="008513E6" w:rsidRPr="000F311B">
        <w:rPr>
          <w:rFonts w:cs="Times New Roman"/>
          <w:sz w:val="28"/>
          <w:szCs w:val="28"/>
          <w:lang w:val="kk-KZ"/>
        </w:rPr>
        <w:t>], Ж. Делез [</w:t>
      </w:r>
      <w:r w:rsidR="008513E6" w:rsidRPr="00472E0C">
        <w:rPr>
          <w:rFonts w:cs="Times New Roman"/>
          <w:sz w:val="28"/>
          <w:szCs w:val="28"/>
          <w:lang w:val="kk-KZ"/>
        </w:rPr>
        <w:t>2</w:t>
      </w:r>
      <w:r w:rsidR="00480AD6" w:rsidRPr="000F311B">
        <w:rPr>
          <w:rFonts w:cs="Times New Roman"/>
          <w:sz w:val="28"/>
          <w:szCs w:val="28"/>
          <w:lang w:val="kk-KZ"/>
        </w:rPr>
        <w:t>8</w:t>
      </w:r>
      <w:r w:rsidR="008513E6" w:rsidRPr="000F311B">
        <w:rPr>
          <w:rFonts w:cs="Times New Roman"/>
          <w:sz w:val="28"/>
          <w:szCs w:val="28"/>
          <w:lang w:val="kk-KZ"/>
        </w:rPr>
        <w:t>], З.Бауман [</w:t>
      </w:r>
      <w:r w:rsidR="008513E6" w:rsidRPr="00472E0C">
        <w:rPr>
          <w:rFonts w:cs="Times New Roman"/>
          <w:sz w:val="28"/>
          <w:szCs w:val="28"/>
          <w:lang w:val="kk-KZ"/>
        </w:rPr>
        <w:t>2</w:t>
      </w:r>
      <w:r w:rsidR="00480AD6" w:rsidRPr="000F311B">
        <w:rPr>
          <w:rFonts w:cs="Times New Roman"/>
          <w:sz w:val="28"/>
          <w:szCs w:val="28"/>
          <w:lang w:val="kk-KZ"/>
        </w:rPr>
        <w:t>9</w:t>
      </w:r>
      <w:r w:rsidR="008513E6" w:rsidRPr="000F311B">
        <w:rPr>
          <w:rFonts w:cs="Times New Roman"/>
          <w:sz w:val="28"/>
          <w:szCs w:val="28"/>
          <w:lang w:val="kk-KZ"/>
        </w:rPr>
        <w:t xml:space="preserve">], </w:t>
      </w:r>
      <w:r w:rsidR="00A32035" w:rsidRPr="000F311B">
        <w:rPr>
          <w:rFonts w:cs="Times New Roman"/>
          <w:sz w:val="28"/>
          <w:szCs w:val="28"/>
          <w:lang w:val="kk-KZ"/>
        </w:rPr>
        <w:t>М. Фуко [</w:t>
      </w:r>
      <w:r w:rsidR="00480AD6" w:rsidRPr="000F311B">
        <w:rPr>
          <w:rFonts w:cs="Times New Roman"/>
          <w:sz w:val="28"/>
          <w:szCs w:val="28"/>
          <w:lang w:val="kk-KZ"/>
        </w:rPr>
        <w:t>30</w:t>
      </w:r>
      <w:r w:rsidR="00A32035" w:rsidRPr="000F311B">
        <w:rPr>
          <w:rFonts w:cs="Times New Roman"/>
          <w:sz w:val="28"/>
          <w:szCs w:val="28"/>
          <w:lang w:val="kk-KZ"/>
        </w:rPr>
        <w:t xml:space="preserve">], </w:t>
      </w:r>
      <w:r w:rsidR="008513E6" w:rsidRPr="000F311B">
        <w:rPr>
          <w:rFonts w:cs="Times New Roman"/>
          <w:sz w:val="28"/>
          <w:szCs w:val="28"/>
          <w:lang w:val="kk-KZ"/>
        </w:rPr>
        <w:t>В.</w:t>
      </w:r>
      <w:r w:rsidR="008513E6" w:rsidRPr="00472E0C">
        <w:rPr>
          <w:rFonts w:cs="Times New Roman"/>
          <w:sz w:val="28"/>
          <w:szCs w:val="28"/>
          <w:lang w:val="kk-KZ"/>
        </w:rPr>
        <w:t xml:space="preserve"> </w:t>
      </w:r>
      <w:r w:rsidR="008513E6" w:rsidRPr="000F311B">
        <w:rPr>
          <w:rFonts w:cs="Times New Roman"/>
          <w:sz w:val="28"/>
          <w:szCs w:val="28"/>
          <w:lang w:val="kk-KZ"/>
        </w:rPr>
        <w:t>Изер [</w:t>
      </w:r>
      <w:r w:rsidR="009B058C" w:rsidRPr="00472E0C">
        <w:rPr>
          <w:rFonts w:cs="Times New Roman"/>
          <w:sz w:val="28"/>
          <w:szCs w:val="28"/>
          <w:lang w:val="kk-KZ"/>
        </w:rPr>
        <w:t>3</w:t>
      </w:r>
      <w:r w:rsidR="00480AD6" w:rsidRPr="000F311B">
        <w:rPr>
          <w:rFonts w:cs="Times New Roman"/>
          <w:sz w:val="28"/>
          <w:szCs w:val="28"/>
          <w:lang w:val="kk-KZ"/>
        </w:rPr>
        <w:t>1</w:t>
      </w:r>
      <w:r w:rsidR="008513E6" w:rsidRPr="000F311B">
        <w:rPr>
          <w:rFonts w:cs="Times New Roman"/>
          <w:sz w:val="28"/>
          <w:szCs w:val="28"/>
          <w:lang w:val="kk-KZ"/>
        </w:rPr>
        <w:t>], Ж. Бодрийяр [</w:t>
      </w:r>
      <w:r w:rsidR="009B058C" w:rsidRPr="00472E0C">
        <w:rPr>
          <w:rFonts w:cs="Times New Roman"/>
          <w:sz w:val="28"/>
          <w:szCs w:val="28"/>
          <w:lang w:val="kk-KZ"/>
        </w:rPr>
        <w:t>3</w:t>
      </w:r>
      <w:r w:rsidR="00480AD6" w:rsidRPr="000F311B">
        <w:rPr>
          <w:rFonts w:cs="Times New Roman"/>
          <w:sz w:val="28"/>
          <w:szCs w:val="28"/>
          <w:lang w:val="kk-KZ"/>
        </w:rPr>
        <w:t>2</w:t>
      </w:r>
      <w:r w:rsidR="008513E6" w:rsidRPr="000F311B">
        <w:rPr>
          <w:rFonts w:cs="Times New Roman"/>
          <w:sz w:val="28"/>
          <w:szCs w:val="28"/>
          <w:lang w:val="kk-KZ"/>
        </w:rPr>
        <w:t>], Ж. Деррида [</w:t>
      </w:r>
      <w:r w:rsidR="008513E6" w:rsidRPr="00472E0C">
        <w:rPr>
          <w:rFonts w:cs="Times New Roman"/>
          <w:sz w:val="28"/>
          <w:szCs w:val="28"/>
          <w:lang w:val="kk-KZ"/>
        </w:rPr>
        <w:t>3</w:t>
      </w:r>
      <w:r w:rsidR="00480AD6" w:rsidRPr="000F311B">
        <w:rPr>
          <w:rFonts w:cs="Times New Roman"/>
          <w:sz w:val="28"/>
          <w:szCs w:val="28"/>
          <w:lang w:val="kk-KZ"/>
        </w:rPr>
        <w:t>3</w:t>
      </w:r>
      <w:r w:rsidR="008513E6" w:rsidRPr="000F311B">
        <w:rPr>
          <w:rFonts w:cs="Times New Roman"/>
          <w:sz w:val="28"/>
          <w:szCs w:val="28"/>
          <w:lang w:val="kk-KZ"/>
        </w:rPr>
        <w:t>], Ф. Джеймисон [</w:t>
      </w:r>
      <w:r w:rsidR="008513E6" w:rsidRPr="00472E0C">
        <w:rPr>
          <w:rFonts w:cs="Times New Roman"/>
          <w:sz w:val="28"/>
          <w:szCs w:val="28"/>
          <w:lang w:val="kk-KZ"/>
        </w:rPr>
        <w:t>3</w:t>
      </w:r>
      <w:r w:rsidR="00480AD6" w:rsidRPr="000F311B">
        <w:rPr>
          <w:rFonts w:cs="Times New Roman"/>
          <w:sz w:val="28"/>
          <w:szCs w:val="28"/>
          <w:lang w:val="kk-KZ"/>
        </w:rPr>
        <w:t>4</w:t>
      </w:r>
      <w:r w:rsidR="008513E6" w:rsidRPr="000F311B">
        <w:rPr>
          <w:rFonts w:cs="Times New Roman"/>
          <w:sz w:val="28"/>
          <w:szCs w:val="28"/>
          <w:lang w:val="kk-KZ"/>
        </w:rPr>
        <w:t>],</w:t>
      </w:r>
      <w:r w:rsidR="00ED3E4C">
        <w:rPr>
          <w:rFonts w:cs="Times New Roman"/>
          <w:sz w:val="28"/>
          <w:szCs w:val="28"/>
          <w:lang w:val="kk-KZ"/>
        </w:rPr>
        <w:t xml:space="preserve"> </w:t>
      </w:r>
      <w:r w:rsidR="008513E6" w:rsidRPr="000F311B">
        <w:rPr>
          <w:rFonts w:cs="Times New Roman"/>
          <w:sz w:val="28"/>
          <w:szCs w:val="28"/>
          <w:lang w:val="kk-KZ"/>
        </w:rPr>
        <w:t>Б. Успенский [</w:t>
      </w:r>
      <w:r w:rsidR="008513E6" w:rsidRPr="00472E0C">
        <w:rPr>
          <w:rFonts w:cs="Times New Roman"/>
          <w:sz w:val="28"/>
          <w:szCs w:val="28"/>
          <w:lang w:val="kk-KZ"/>
        </w:rPr>
        <w:t>3</w:t>
      </w:r>
      <w:r w:rsidR="00480AD6" w:rsidRPr="000F311B">
        <w:rPr>
          <w:rFonts w:cs="Times New Roman"/>
          <w:sz w:val="28"/>
          <w:szCs w:val="28"/>
          <w:lang w:val="kk-KZ"/>
        </w:rPr>
        <w:t>5</w:t>
      </w:r>
      <w:r w:rsidR="008513E6" w:rsidRPr="000F311B">
        <w:rPr>
          <w:rFonts w:cs="Times New Roman"/>
          <w:sz w:val="28"/>
          <w:szCs w:val="28"/>
          <w:lang w:val="kk-KZ"/>
        </w:rPr>
        <w:t>], Г. Гачев [</w:t>
      </w:r>
      <w:r w:rsidR="008513E6" w:rsidRPr="00472E0C">
        <w:rPr>
          <w:rFonts w:cs="Times New Roman"/>
          <w:sz w:val="28"/>
          <w:szCs w:val="28"/>
          <w:lang w:val="kk-KZ"/>
        </w:rPr>
        <w:t>3</w:t>
      </w:r>
      <w:r w:rsidR="00480AD6" w:rsidRPr="000F311B">
        <w:rPr>
          <w:rFonts w:cs="Times New Roman"/>
          <w:sz w:val="28"/>
          <w:szCs w:val="28"/>
          <w:lang w:val="kk-KZ"/>
        </w:rPr>
        <w:t>6</w:t>
      </w:r>
      <w:r w:rsidR="008513E6" w:rsidRPr="000F311B">
        <w:rPr>
          <w:rFonts w:cs="Times New Roman"/>
          <w:sz w:val="28"/>
          <w:szCs w:val="28"/>
          <w:lang w:val="kk-KZ"/>
        </w:rPr>
        <w:t>],</w:t>
      </w:r>
      <w:r w:rsidR="008513E6" w:rsidRPr="00472E0C">
        <w:rPr>
          <w:rFonts w:cs="Times New Roman"/>
          <w:sz w:val="28"/>
          <w:szCs w:val="28"/>
          <w:lang w:val="kk-KZ"/>
        </w:rPr>
        <w:t xml:space="preserve"> </w:t>
      </w:r>
      <w:r w:rsidR="00A32035" w:rsidRPr="000F311B">
        <w:rPr>
          <w:rFonts w:cs="Times New Roman"/>
          <w:sz w:val="28"/>
          <w:szCs w:val="28"/>
          <w:lang w:val="kk-KZ"/>
        </w:rPr>
        <w:t>Ю. Кристева [</w:t>
      </w:r>
      <w:r w:rsidR="008513E6" w:rsidRPr="00472E0C">
        <w:rPr>
          <w:rFonts w:cs="Times New Roman"/>
          <w:sz w:val="28"/>
          <w:szCs w:val="28"/>
          <w:lang w:val="kk-KZ"/>
        </w:rPr>
        <w:t>3</w:t>
      </w:r>
      <w:r w:rsidR="00480AD6" w:rsidRPr="000F311B">
        <w:rPr>
          <w:rFonts w:cs="Times New Roman"/>
          <w:sz w:val="28"/>
          <w:szCs w:val="28"/>
          <w:lang w:val="kk-KZ"/>
        </w:rPr>
        <w:t>7</w:t>
      </w:r>
      <w:r w:rsidR="00A32035" w:rsidRPr="000F311B">
        <w:rPr>
          <w:rFonts w:cs="Times New Roman"/>
          <w:sz w:val="28"/>
          <w:szCs w:val="28"/>
          <w:lang w:val="kk-KZ"/>
        </w:rPr>
        <w:t xml:space="preserve">], </w:t>
      </w:r>
      <w:r w:rsidR="008513E6" w:rsidRPr="000F311B">
        <w:rPr>
          <w:rFonts w:cs="Times New Roman"/>
          <w:sz w:val="28"/>
          <w:szCs w:val="28"/>
          <w:lang w:val="kk-KZ"/>
        </w:rPr>
        <w:t>М.</w:t>
      </w:r>
      <w:r w:rsidR="00ED3E4C">
        <w:rPr>
          <w:rFonts w:cs="Times New Roman"/>
          <w:sz w:val="28"/>
          <w:szCs w:val="28"/>
          <w:lang w:val="kk-KZ"/>
        </w:rPr>
        <w:t> </w:t>
      </w:r>
      <w:r w:rsidR="008513E6" w:rsidRPr="000F311B">
        <w:rPr>
          <w:rFonts w:cs="Times New Roman"/>
          <w:sz w:val="28"/>
          <w:szCs w:val="28"/>
          <w:lang w:val="kk-KZ"/>
        </w:rPr>
        <w:t>Эпштейн [</w:t>
      </w:r>
      <w:r w:rsidR="009B058C" w:rsidRPr="000F311B">
        <w:rPr>
          <w:rFonts w:cs="Times New Roman"/>
          <w:sz w:val="28"/>
          <w:szCs w:val="28"/>
          <w:lang w:val="kk-KZ"/>
        </w:rPr>
        <w:t>3</w:t>
      </w:r>
      <w:r w:rsidR="00480AD6" w:rsidRPr="000F311B">
        <w:rPr>
          <w:rFonts w:cs="Times New Roman"/>
          <w:sz w:val="28"/>
          <w:szCs w:val="28"/>
          <w:lang w:val="kk-KZ"/>
        </w:rPr>
        <w:t>8</w:t>
      </w:r>
      <w:r w:rsidR="008513E6" w:rsidRPr="000F311B">
        <w:rPr>
          <w:rFonts w:cs="Times New Roman"/>
          <w:sz w:val="28"/>
          <w:szCs w:val="28"/>
          <w:lang w:val="kk-KZ"/>
        </w:rPr>
        <w:t>], Н. Маньковская [</w:t>
      </w:r>
      <w:r w:rsidR="009B058C" w:rsidRPr="000F311B">
        <w:rPr>
          <w:rFonts w:cs="Times New Roman"/>
          <w:sz w:val="28"/>
          <w:szCs w:val="28"/>
          <w:lang w:val="kk-KZ"/>
        </w:rPr>
        <w:t>3</w:t>
      </w:r>
      <w:r w:rsidR="00480AD6" w:rsidRPr="000F311B">
        <w:rPr>
          <w:rFonts w:cs="Times New Roman"/>
          <w:sz w:val="28"/>
          <w:szCs w:val="28"/>
          <w:lang w:val="kk-KZ"/>
        </w:rPr>
        <w:t>9</w:t>
      </w:r>
      <w:r w:rsidR="008513E6" w:rsidRPr="000F311B">
        <w:rPr>
          <w:rFonts w:cs="Times New Roman"/>
          <w:sz w:val="28"/>
          <w:szCs w:val="28"/>
          <w:lang w:val="kk-KZ"/>
        </w:rPr>
        <w:t>],</w:t>
      </w:r>
      <w:r w:rsidR="009B058C" w:rsidRPr="00472E0C">
        <w:rPr>
          <w:rFonts w:cs="Times New Roman"/>
          <w:sz w:val="28"/>
          <w:szCs w:val="28"/>
          <w:lang w:val="kk-KZ"/>
        </w:rPr>
        <w:t xml:space="preserve"> А.</w:t>
      </w:r>
      <w:r w:rsidR="00ED3E4C">
        <w:rPr>
          <w:rFonts w:cs="Times New Roman"/>
          <w:sz w:val="28"/>
          <w:szCs w:val="28"/>
          <w:lang w:val="kk-KZ"/>
        </w:rPr>
        <w:t xml:space="preserve"> </w:t>
      </w:r>
      <w:r w:rsidR="009B058C" w:rsidRPr="00472E0C">
        <w:rPr>
          <w:rFonts w:cs="Times New Roman"/>
          <w:sz w:val="28"/>
          <w:szCs w:val="28"/>
          <w:lang w:val="kk-KZ"/>
        </w:rPr>
        <w:t xml:space="preserve">Великанов </w:t>
      </w:r>
      <w:r w:rsidR="009B058C" w:rsidRPr="000F311B">
        <w:rPr>
          <w:rFonts w:cs="Times New Roman"/>
          <w:sz w:val="28"/>
          <w:szCs w:val="28"/>
          <w:lang w:val="kk-KZ"/>
        </w:rPr>
        <w:t>[</w:t>
      </w:r>
      <w:r w:rsidR="00480AD6" w:rsidRPr="000F311B">
        <w:rPr>
          <w:rFonts w:cs="Times New Roman"/>
          <w:sz w:val="28"/>
          <w:szCs w:val="28"/>
          <w:lang w:val="kk-KZ"/>
        </w:rPr>
        <w:t>40</w:t>
      </w:r>
      <w:r w:rsidR="009B058C" w:rsidRPr="000F311B">
        <w:rPr>
          <w:rFonts w:cs="Times New Roman"/>
          <w:sz w:val="28"/>
          <w:szCs w:val="28"/>
          <w:lang w:val="kk-KZ"/>
        </w:rPr>
        <w:t xml:space="preserve">], </w:t>
      </w:r>
      <w:r w:rsidR="0018252F" w:rsidRPr="00472E0C">
        <w:rPr>
          <w:rFonts w:cs="Times New Roman"/>
          <w:sz w:val="28"/>
          <w:szCs w:val="28"/>
          <w:lang w:val="kk-KZ"/>
        </w:rPr>
        <w:t>И.</w:t>
      </w:r>
      <w:r w:rsidR="00ED3E4C">
        <w:rPr>
          <w:rFonts w:cs="Times New Roman"/>
          <w:sz w:val="28"/>
          <w:szCs w:val="28"/>
          <w:lang w:val="kk-KZ"/>
        </w:rPr>
        <w:t xml:space="preserve"> </w:t>
      </w:r>
      <w:r w:rsidR="0018252F" w:rsidRPr="00472E0C">
        <w:rPr>
          <w:rFonts w:cs="Times New Roman"/>
          <w:sz w:val="28"/>
          <w:szCs w:val="28"/>
          <w:lang w:val="kk-KZ"/>
        </w:rPr>
        <w:t xml:space="preserve">Скоропанова </w:t>
      </w:r>
      <w:r w:rsidR="0018252F" w:rsidRPr="000F311B">
        <w:rPr>
          <w:rFonts w:cs="Times New Roman"/>
          <w:sz w:val="28"/>
          <w:szCs w:val="28"/>
          <w:lang w:val="kk-KZ"/>
        </w:rPr>
        <w:t>[</w:t>
      </w:r>
      <w:r w:rsidR="009B058C" w:rsidRPr="000F311B">
        <w:rPr>
          <w:rFonts w:cs="Times New Roman"/>
          <w:sz w:val="28"/>
          <w:szCs w:val="28"/>
          <w:lang w:val="kk-KZ"/>
        </w:rPr>
        <w:t>4</w:t>
      </w:r>
      <w:r w:rsidR="00480AD6" w:rsidRPr="000F311B">
        <w:rPr>
          <w:rFonts w:cs="Times New Roman"/>
          <w:sz w:val="28"/>
          <w:szCs w:val="28"/>
          <w:lang w:val="kk-KZ"/>
        </w:rPr>
        <w:t>1</w:t>
      </w:r>
      <w:r w:rsidR="0018252F" w:rsidRPr="000F311B">
        <w:rPr>
          <w:rFonts w:cs="Times New Roman"/>
          <w:sz w:val="28"/>
          <w:szCs w:val="28"/>
          <w:lang w:val="kk-KZ"/>
        </w:rPr>
        <w:t>]</w:t>
      </w:r>
      <w:r w:rsidR="0018252F" w:rsidRPr="00472E0C">
        <w:rPr>
          <w:rFonts w:cs="Times New Roman"/>
          <w:sz w:val="28"/>
          <w:szCs w:val="28"/>
          <w:lang w:val="kk-KZ"/>
        </w:rPr>
        <w:t>, Л.Сафронова</w:t>
      </w:r>
      <w:r w:rsidR="0018252F" w:rsidRPr="000F311B">
        <w:rPr>
          <w:rFonts w:cs="Times New Roman"/>
          <w:sz w:val="28"/>
          <w:szCs w:val="28"/>
          <w:lang w:val="kk-KZ"/>
        </w:rPr>
        <w:t xml:space="preserve"> [</w:t>
      </w:r>
      <w:r w:rsidR="009B058C" w:rsidRPr="000F311B">
        <w:rPr>
          <w:rFonts w:cs="Times New Roman"/>
          <w:sz w:val="28"/>
          <w:szCs w:val="28"/>
          <w:lang w:val="kk-KZ"/>
        </w:rPr>
        <w:t>4</w:t>
      </w:r>
      <w:r w:rsidR="00480AD6" w:rsidRPr="000F311B">
        <w:rPr>
          <w:rFonts w:cs="Times New Roman"/>
          <w:sz w:val="28"/>
          <w:szCs w:val="28"/>
          <w:lang w:val="kk-KZ"/>
        </w:rPr>
        <w:t>2</w:t>
      </w:r>
      <w:r w:rsidR="0018252F" w:rsidRPr="000F311B">
        <w:rPr>
          <w:rFonts w:cs="Times New Roman"/>
          <w:sz w:val="28"/>
          <w:szCs w:val="28"/>
          <w:lang w:val="kk-KZ"/>
        </w:rPr>
        <w:t>]</w:t>
      </w:r>
      <w:r w:rsidR="0018252F" w:rsidRPr="00472E0C">
        <w:rPr>
          <w:rFonts w:cs="Times New Roman"/>
          <w:sz w:val="28"/>
          <w:szCs w:val="28"/>
          <w:lang w:val="kk-KZ"/>
        </w:rPr>
        <w:t xml:space="preserve">, </w:t>
      </w:r>
      <w:r w:rsidR="00A32035" w:rsidRPr="000F311B">
        <w:rPr>
          <w:rFonts w:cs="Times New Roman"/>
          <w:sz w:val="28"/>
          <w:szCs w:val="28"/>
          <w:lang w:val="kk-KZ"/>
        </w:rPr>
        <w:t>О. Бычкова [</w:t>
      </w:r>
      <w:r w:rsidR="009B058C" w:rsidRPr="000F311B">
        <w:rPr>
          <w:rFonts w:cs="Times New Roman"/>
          <w:sz w:val="28"/>
          <w:szCs w:val="28"/>
          <w:lang w:val="kk-KZ"/>
        </w:rPr>
        <w:t>4</w:t>
      </w:r>
      <w:r w:rsidR="00480AD6" w:rsidRPr="000F311B">
        <w:rPr>
          <w:rFonts w:cs="Times New Roman"/>
          <w:sz w:val="28"/>
          <w:szCs w:val="28"/>
          <w:lang w:val="kk-KZ"/>
        </w:rPr>
        <w:t>3</w:t>
      </w:r>
      <w:r w:rsidR="00A32035" w:rsidRPr="000F311B">
        <w:rPr>
          <w:rFonts w:cs="Times New Roman"/>
          <w:sz w:val="28"/>
          <w:szCs w:val="28"/>
          <w:lang w:val="kk-KZ"/>
        </w:rPr>
        <w:t xml:space="preserve">] </w:t>
      </w:r>
      <w:r w:rsidR="002215E0">
        <w:rPr>
          <w:rFonts w:cs="Times New Roman"/>
          <w:sz w:val="28"/>
          <w:szCs w:val="28"/>
          <w:lang w:val="kk-KZ"/>
        </w:rPr>
        <w:t xml:space="preserve">сынды философ, мәдениеттанушы және әдебиеттанушылардың ғылыми тұжырымдары зерттеу жұмысының </w:t>
      </w:r>
      <w:r w:rsidR="002215E0" w:rsidRPr="000F311B">
        <w:rPr>
          <w:rFonts w:cs="Times New Roman"/>
          <w:sz w:val="28"/>
          <w:szCs w:val="28"/>
          <w:lang w:val="kk-KZ"/>
        </w:rPr>
        <w:t>теориялық негіздерін қалыптастыруда маңызды бағдарлар ретінде қарастырылды.</w:t>
      </w:r>
    </w:p>
    <w:p w14:paraId="77FFC0D9" w14:textId="2C81826E" w:rsidR="00462742" w:rsidRPr="007C37BF" w:rsidRDefault="00462742" w:rsidP="00B906C3">
      <w:pPr>
        <w:tabs>
          <w:tab w:val="left" w:pos="851"/>
          <w:tab w:val="left" w:pos="1134"/>
        </w:tabs>
        <w:spacing w:after="0" w:line="240" w:lineRule="auto"/>
        <w:ind w:firstLine="709"/>
        <w:jc w:val="both"/>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 xml:space="preserve">Зерттеу нысаны ретінде </w:t>
      </w:r>
      <w:r w:rsidRPr="00BC1296">
        <w:rPr>
          <w:rFonts w:ascii="Times New Roman" w:hAnsi="Times New Roman" w:cs="Times New Roman"/>
          <w:sz w:val="28"/>
          <w:szCs w:val="28"/>
          <w:lang w:val="kk-KZ"/>
        </w:rPr>
        <w:t>М.</w:t>
      </w:r>
      <w:r w:rsidR="00ED3E4C">
        <w:rPr>
          <w:rFonts w:ascii="Times New Roman" w:hAnsi="Times New Roman" w:cs="Times New Roman"/>
          <w:sz w:val="28"/>
          <w:szCs w:val="28"/>
          <w:lang w:val="kk-KZ"/>
        </w:rPr>
        <w:t xml:space="preserve"> </w:t>
      </w:r>
      <w:r w:rsidRPr="00BC1296">
        <w:rPr>
          <w:rFonts w:ascii="Times New Roman" w:hAnsi="Times New Roman" w:cs="Times New Roman"/>
          <w:sz w:val="28"/>
          <w:szCs w:val="28"/>
          <w:lang w:val="kk-KZ"/>
        </w:rPr>
        <w:t>Мағауиннің «Жармақ»,</w:t>
      </w:r>
      <w:r w:rsidRPr="00BC1296">
        <w:rPr>
          <w:rFonts w:ascii="Times New Roman" w:hAnsi="Times New Roman" w:cs="Times New Roman"/>
          <w:b/>
          <w:bCs/>
          <w:sz w:val="28"/>
          <w:szCs w:val="28"/>
          <w:lang w:val="kk-KZ"/>
        </w:rPr>
        <w:t xml:space="preserve"> </w:t>
      </w:r>
      <w:r w:rsidRPr="00BC1296">
        <w:rPr>
          <w:rFonts w:ascii="Times New Roman" w:hAnsi="Times New Roman" w:cs="Times New Roman"/>
          <w:sz w:val="28"/>
          <w:szCs w:val="28"/>
          <w:lang w:val="kk-KZ"/>
        </w:rPr>
        <w:t>Т.</w:t>
      </w:r>
      <w:r w:rsidR="00ED3E4C">
        <w:rPr>
          <w:rFonts w:ascii="Times New Roman" w:hAnsi="Times New Roman" w:cs="Times New Roman"/>
          <w:sz w:val="28"/>
          <w:szCs w:val="28"/>
          <w:lang w:val="kk-KZ"/>
        </w:rPr>
        <w:t xml:space="preserve"> </w:t>
      </w:r>
      <w:r w:rsidRPr="00BC1296">
        <w:rPr>
          <w:rFonts w:ascii="Times New Roman" w:hAnsi="Times New Roman" w:cs="Times New Roman"/>
          <w:sz w:val="28"/>
          <w:szCs w:val="28"/>
          <w:lang w:val="kk-KZ"/>
        </w:rPr>
        <w:t>Сәукетаевтың «Мен - жындымын», Ә.</w:t>
      </w:r>
      <w:r w:rsidR="00ED3E4C">
        <w:rPr>
          <w:rFonts w:ascii="Times New Roman" w:hAnsi="Times New Roman" w:cs="Times New Roman"/>
          <w:sz w:val="28"/>
          <w:szCs w:val="28"/>
          <w:lang w:val="kk-KZ"/>
        </w:rPr>
        <w:t xml:space="preserve"> </w:t>
      </w:r>
      <w:r w:rsidRPr="00BC1296">
        <w:rPr>
          <w:rFonts w:ascii="Times New Roman" w:hAnsi="Times New Roman" w:cs="Times New Roman"/>
          <w:sz w:val="28"/>
          <w:szCs w:val="28"/>
          <w:lang w:val="kk-KZ"/>
        </w:rPr>
        <w:t>Байболдың «Мұтылған» романдары, М.</w:t>
      </w:r>
      <w:r w:rsidR="00ED3E4C">
        <w:rPr>
          <w:rFonts w:ascii="Times New Roman" w:hAnsi="Times New Roman" w:cs="Times New Roman"/>
          <w:sz w:val="28"/>
          <w:szCs w:val="28"/>
          <w:lang w:val="kk-KZ"/>
        </w:rPr>
        <w:t xml:space="preserve"> </w:t>
      </w:r>
      <w:r w:rsidRPr="00BC1296">
        <w:rPr>
          <w:rFonts w:ascii="Times New Roman" w:hAnsi="Times New Roman" w:cs="Times New Roman"/>
          <w:sz w:val="28"/>
          <w:szCs w:val="28"/>
          <w:lang w:val="kk-KZ"/>
        </w:rPr>
        <w:t>Мағауиннің «Қыпшақ аруы», Т.</w:t>
      </w:r>
      <w:r w:rsidR="00ED3E4C">
        <w:rPr>
          <w:rFonts w:ascii="Times New Roman" w:hAnsi="Times New Roman" w:cs="Times New Roman"/>
          <w:sz w:val="28"/>
          <w:szCs w:val="28"/>
          <w:lang w:val="kk-KZ"/>
        </w:rPr>
        <w:t xml:space="preserve"> </w:t>
      </w:r>
      <w:r w:rsidRPr="00BC1296">
        <w:rPr>
          <w:rFonts w:ascii="Times New Roman" w:hAnsi="Times New Roman" w:cs="Times New Roman"/>
          <w:sz w:val="28"/>
          <w:szCs w:val="28"/>
          <w:lang w:val="kk-KZ"/>
        </w:rPr>
        <w:t>Әбдіктің «Тұғыр мен ғұмыр» повестері, А.Алтайдың «Кентавр», А.</w:t>
      </w:r>
      <w:r w:rsidR="00ED3E4C">
        <w:rPr>
          <w:rFonts w:ascii="Times New Roman" w:hAnsi="Times New Roman" w:cs="Times New Roman"/>
          <w:sz w:val="28"/>
          <w:szCs w:val="28"/>
          <w:lang w:val="kk-KZ"/>
        </w:rPr>
        <w:t xml:space="preserve"> </w:t>
      </w:r>
      <w:r w:rsidRPr="00BC1296">
        <w:rPr>
          <w:rFonts w:ascii="Times New Roman" w:hAnsi="Times New Roman" w:cs="Times New Roman"/>
          <w:sz w:val="28"/>
          <w:szCs w:val="28"/>
          <w:lang w:val="kk-KZ"/>
        </w:rPr>
        <w:t>Кемелбаеваның «Қоңырқаз», Л.</w:t>
      </w:r>
      <w:r w:rsidR="00ED3E4C">
        <w:rPr>
          <w:rFonts w:ascii="Times New Roman" w:hAnsi="Times New Roman" w:cs="Times New Roman"/>
          <w:sz w:val="28"/>
          <w:szCs w:val="28"/>
          <w:lang w:val="kk-KZ"/>
        </w:rPr>
        <w:t xml:space="preserve"> </w:t>
      </w:r>
      <w:r w:rsidRPr="00BC1296">
        <w:rPr>
          <w:rFonts w:ascii="Times New Roman" w:hAnsi="Times New Roman" w:cs="Times New Roman"/>
          <w:sz w:val="28"/>
          <w:szCs w:val="28"/>
          <w:lang w:val="kk-KZ"/>
        </w:rPr>
        <w:t>Қоныстың «Қош, Күнікей», «Ғайып ұл», М.</w:t>
      </w:r>
      <w:r w:rsidR="00ED3E4C">
        <w:rPr>
          <w:rFonts w:ascii="Times New Roman" w:hAnsi="Times New Roman" w:cs="Times New Roman"/>
          <w:sz w:val="28"/>
          <w:szCs w:val="28"/>
          <w:lang w:val="kk-KZ"/>
        </w:rPr>
        <w:t xml:space="preserve"> </w:t>
      </w:r>
      <w:r w:rsidRPr="00BC1296">
        <w:rPr>
          <w:rFonts w:ascii="Times New Roman" w:hAnsi="Times New Roman" w:cs="Times New Roman"/>
          <w:sz w:val="28"/>
          <w:szCs w:val="28"/>
          <w:lang w:val="kk-KZ"/>
        </w:rPr>
        <w:t>Мәліктің «Қарғыс атқан патшалық», «Бассыз бөрі», Д.</w:t>
      </w:r>
      <w:r w:rsidR="00ED3E4C">
        <w:rPr>
          <w:rFonts w:ascii="Times New Roman" w:hAnsi="Times New Roman" w:cs="Times New Roman"/>
          <w:sz w:val="28"/>
          <w:szCs w:val="28"/>
          <w:lang w:val="kk-KZ"/>
        </w:rPr>
        <w:t> </w:t>
      </w:r>
      <w:r w:rsidRPr="00BC1296">
        <w:rPr>
          <w:rFonts w:ascii="Times New Roman" w:hAnsi="Times New Roman" w:cs="Times New Roman"/>
          <w:sz w:val="28"/>
          <w:szCs w:val="28"/>
          <w:lang w:val="kk-KZ"/>
        </w:rPr>
        <w:t>Жылқыбайдың «Квант», «Матрица», «Түс көре алатын робот»,  жасанды зият арқылы жазылған «Компьютер роман жазған күн» (Жапония), «Алғашқы жол» (АҚШ) әңгімелері таңдалып алынды.</w:t>
      </w:r>
    </w:p>
    <w:p w14:paraId="0847595F" w14:textId="5C98F774" w:rsidR="00462742" w:rsidRPr="00472E0C" w:rsidRDefault="00462742" w:rsidP="00B906C3">
      <w:pPr>
        <w:pStyle w:val="normal1"/>
        <w:tabs>
          <w:tab w:val="left" w:pos="1134"/>
        </w:tabs>
        <w:ind w:firstLine="709"/>
        <w:jc w:val="both"/>
        <w:rPr>
          <w:rFonts w:cs="Times New Roman"/>
          <w:b/>
          <w:bCs/>
          <w:sz w:val="28"/>
          <w:szCs w:val="28"/>
          <w:lang w:val="kk-KZ"/>
        </w:rPr>
      </w:pPr>
      <w:r w:rsidRPr="00472E0C">
        <w:rPr>
          <w:rFonts w:cs="Times New Roman"/>
          <w:b/>
          <w:bCs/>
          <w:sz w:val="28"/>
          <w:szCs w:val="28"/>
          <w:lang w:val="kk-KZ"/>
        </w:rPr>
        <w:t xml:space="preserve">Тақырыптың зерттелу деңгейі. </w:t>
      </w:r>
      <w:r w:rsidRPr="000F311B">
        <w:rPr>
          <w:rFonts w:cs="Times New Roman"/>
          <w:sz w:val="28"/>
          <w:szCs w:val="28"/>
          <w:lang w:val="kk-KZ"/>
        </w:rPr>
        <w:t>XX ғасырда «симулякр» ұғымы постмодернистік философия мен эстетика</w:t>
      </w:r>
      <w:r w:rsidRPr="00472E0C">
        <w:rPr>
          <w:rFonts w:cs="Times New Roman"/>
          <w:sz w:val="28"/>
          <w:szCs w:val="28"/>
          <w:lang w:val="kk-KZ"/>
        </w:rPr>
        <w:t xml:space="preserve"> аясында </w:t>
      </w:r>
      <w:r w:rsidRPr="000F311B">
        <w:rPr>
          <w:rFonts w:cs="Times New Roman"/>
          <w:sz w:val="28"/>
          <w:szCs w:val="28"/>
          <w:lang w:val="kk-KZ"/>
        </w:rPr>
        <w:t xml:space="preserve">жаңа </w:t>
      </w:r>
      <w:r w:rsidRPr="00472E0C">
        <w:rPr>
          <w:rFonts w:cs="Times New Roman"/>
          <w:sz w:val="28"/>
          <w:szCs w:val="28"/>
          <w:lang w:val="kk-KZ"/>
        </w:rPr>
        <w:t>мазмұндық сипат алды</w:t>
      </w:r>
      <w:r w:rsidRPr="000F311B">
        <w:rPr>
          <w:rFonts w:cs="Times New Roman"/>
          <w:sz w:val="28"/>
          <w:szCs w:val="28"/>
          <w:lang w:val="kk-KZ"/>
        </w:rPr>
        <w:t>. Америкалық мәдениеттанушы Ф. Джеймисон «Постмодернизм</w:t>
      </w:r>
      <w:r w:rsidRPr="00472E0C">
        <w:rPr>
          <w:rFonts w:cs="Times New Roman"/>
          <w:sz w:val="28"/>
          <w:szCs w:val="28"/>
          <w:lang w:val="kk-KZ"/>
        </w:rPr>
        <w:t>»</w:t>
      </w:r>
      <w:r w:rsidRPr="000F311B">
        <w:rPr>
          <w:rFonts w:cs="Times New Roman"/>
          <w:sz w:val="28"/>
          <w:szCs w:val="28"/>
          <w:lang w:val="kk-KZ"/>
        </w:rPr>
        <w:t xml:space="preserve"> атты энциклопедияда симулякрды постмодернистік ойлаудың жетекші категорияларының бірі ретінде сипаттай отырып, оны «түпнұсқасы ешқашан болмаған көшірме» деп </w:t>
      </w:r>
      <w:r w:rsidRPr="00472E0C">
        <w:rPr>
          <w:rFonts w:cs="Times New Roman"/>
          <w:sz w:val="28"/>
          <w:szCs w:val="28"/>
          <w:lang w:val="kk-KZ"/>
        </w:rPr>
        <w:t>тұжырымдайды</w:t>
      </w:r>
      <w:r w:rsidR="00ED3E4C">
        <w:rPr>
          <w:rFonts w:cs="Times New Roman"/>
          <w:sz w:val="28"/>
          <w:szCs w:val="28"/>
          <w:lang w:val="kk-KZ"/>
        </w:rPr>
        <w:t xml:space="preserve"> </w:t>
      </w:r>
      <w:r w:rsidRPr="000F311B">
        <w:rPr>
          <w:rFonts w:cs="Times New Roman"/>
          <w:sz w:val="28"/>
          <w:szCs w:val="28"/>
          <w:lang w:val="kk-KZ"/>
        </w:rPr>
        <w:t>[</w:t>
      </w:r>
      <w:r w:rsidR="009B058C" w:rsidRPr="000F311B">
        <w:rPr>
          <w:rFonts w:cs="Times New Roman"/>
          <w:sz w:val="28"/>
          <w:szCs w:val="28"/>
          <w:lang w:val="kk-KZ"/>
        </w:rPr>
        <w:t>4</w:t>
      </w:r>
      <w:r w:rsidR="00480AD6" w:rsidRPr="000F311B">
        <w:rPr>
          <w:rFonts w:cs="Times New Roman"/>
          <w:sz w:val="28"/>
          <w:szCs w:val="28"/>
          <w:lang w:val="kk-KZ"/>
        </w:rPr>
        <w:t>4</w:t>
      </w:r>
      <w:r w:rsidRPr="000F311B">
        <w:rPr>
          <w:rFonts w:cs="Times New Roman"/>
          <w:sz w:val="28"/>
          <w:szCs w:val="28"/>
          <w:lang w:val="kk-KZ"/>
        </w:rPr>
        <w:t>].</w:t>
      </w:r>
      <w:r w:rsidRPr="00472E0C">
        <w:rPr>
          <w:rFonts w:cs="Times New Roman"/>
          <w:b/>
          <w:bCs/>
          <w:sz w:val="28"/>
          <w:szCs w:val="28"/>
          <w:lang w:val="kk-KZ"/>
        </w:rPr>
        <w:t xml:space="preserve"> </w:t>
      </w:r>
    </w:p>
    <w:p w14:paraId="343C4391" w14:textId="735A0104" w:rsidR="00462742" w:rsidRPr="00472E0C" w:rsidRDefault="00462742" w:rsidP="00B906C3">
      <w:pPr>
        <w:pStyle w:val="normal1"/>
        <w:tabs>
          <w:tab w:val="left" w:pos="1134"/>
        </w:tabs>
        <w:ind w:firstLine="709"/>
        <w:jc w:val="both"/>
        <w:rPr>
          <w:rFonts w:cs="Times New Roman"/>
          <w:sz w:val="28"/>
          <w:szCs w:val="28"/>
          <w:lang w:val="kk-KZ"/>
        </w:rPr>
      </w:pPr>
      <w:r w:rsidRPr="000F311B">
        <w:rPr>
          <w:rFonts w:cs="Times New Roman"/>
          <w:sz w:val="28"/>
          <w:szCs w:val="28"/>
          <w:lang w:val="kk-KZ"/>
        </w:rPr>
        <w:t xml:space="preserve">Симулякр ұғымының философиялық негіздері </w:t>
      </w:r>
      <w:r w:rsidRPr="00472E0C">
        <w:rPr>
          <w:rFonts w:cs="Times New Roman"/>
          <w:sz w:val="28"/>
          <w:szCs w:val="28"/>
          <w:lang w:val="kk-KZ"/>
        </w:rPr>
        <w:t xml:space="preserve">алғаш рет </w:t>
      </w:r>
      <w:r w:rsidRPr="000F311B">
        <w:rPr>
          <w:rFonts w:cs="Times New Roman"/>
          <w:sz w:val="28"/>
          <w:szCs w:val="28"/>
          <w:lang w:val="kk-KZ"/>
        </w:rPr>
        <w:t xml:space="preserve">француз ойшылы Жиль Делёздің 1969 жылы жарық көрген «Платон и симулякр», «Лукреций и натурализм» атты мақалаларында талданады. </w:t>
      </w:r>
      <w:r w:rsidRPr="00472E0C">
        <w:rPr>
          <w:rFonts w:cs="Times New Roman"/>
          <w:sz w:val="28"/>
          <w:szCs w:val="28"/>
          <w:lang w:val="kk-KZ"/>
        </w:rPr>
        <w:t>Ж.</w:t>
      </w:r>
      <w:r w:rsidR="00ED3E4C">
        <w:rPr>
          <w:rFonts w:cs="Times New Roman"/>
          <w:sz w:val="28"/>
          <w:szCs w:val="28"/>
          <w:lang w:val="kk-KZ"/>
        </w:rPr>
        <w:t xml:space="preserve"> </w:t>
      </w:r>
      <w:r w:rsidRPr="000F311B">
        <w:rPr>
          <w:rFonts w:cs="Times New Roman"/>
          <w:sz w:val="28"/>
          <w:szCs w:val="28"/>
          <w:lang w:val="kk-KZ"/>
        </w:rPr>
        <w:t>Делёз симулякрды Платондық онтология тұрғысынан қарастыра отырып, оны репрезентация идеясынан бөлектеп, дербес философиялық категория ретінде ұсынады. Кейінгі кезеңде бұл тұжырымдаманы Жорж Батай, Жак Деррида, Жан Бодрийяр, Пьер Клоссовский, Мишель Фуко, Ролан Барт, Юлия Кристева сынды постструктуралист және постмодернис</w:t>
      </w:r>
      <w:r w:rsidR="002215E0">
        <w:rPr>
          <w:rFonts w:cs="Times New Roman"/>
          <w:sz w:val="28"/>
          <w:szCs w:val="28"/>
          <w:lang w:val="kk-KZ"/>
        </w:rPr>
        <w:t>т</w:t>
      </w:r>
      <w:r w:rsidRPr="000F311B">
        <w:rPr>
          <w:rFonts w:cs="Times New Roman"/>
          <w:sz w:val="28"/>
          <w:szCs w:val="28"/>
          <w:lang w:val="kk-KZ"/>
        </w:rPr>
        <w:t xml:space="preserve"> ойшылдар дамытты. Атап айтқанда, Жан Бодрийярд</w:t>
      </w:r>
      <w:r w:rsidR="002215E0">
        <w:rPr>
          <w:rFonts w:cs="Times New Roman"/>
          <w:sz w:val="28"/>
          <w:szCs w:val="28"/>
          <w:lang w:val="kk-KZ"/>
        </w:rPr>
        <w:t>ы</w:t>
      </w:r>
      <w:r w:rsidRPr="000F311B">
        <w:rPr>
          <w:rFonts w:cs="Times New Roman"/>
          <w:sz w:val="28"/>
          <w:szCs w:val="28"/>
          <w:lang w:val="kk-KZ"/>
        </w:rPr>
        <w:t>ң «Система вещей» (1968), «Общество потребления» (1970), «Призрак толпы» (1978), «Симулякры и симуляции» (1981), «Фантом современности» (1992) және басқа да еңбектері симулякр</w:t>
      </w:r>
      <w:r w:rsidR="00D27110">
        <w:rPr>
          <w:rFonts w:cs="Times New Roman"/>
          <w:sz w:val="28"/>
          <w:szCs w:val="28"/>
          <w:lang w:val="kk-KZ"/>
        </w:rPr>
        <w:t xml:space="preserve">ды </w:t>
      </w:r>
      <w:r w:rsidRPr="000F311B">
        <w:rPr>
          <w:rFonts w:cs="Times New Roman"/>
          <w:sz w:val="28"/>
          <w:szCs w:val="28"/>
          <w:lang w:val="kk-KZ"/>
        </w:rPr>
        <w:t xml:space="preserve">мәдениет пен қоғам теориясының аясында жан-жақты саралайды. </w:t>
      </w:r>
      <w:r w:rsidRPr="00472E0C">
        <w:rPr>
          <w:rFonts w:cs="Times New Roman"/>
          <w:sz w:val="28"/>
          <w:szCs w:val="28"/>
          <w:lang w:val="kk-KZ"/>
        </w:rPr>
        <w:t>Ж.</w:t>
      </w:r>
      <w:r w:rsidRPr="000F311B">
        <w:rPr>
          <w:rFonts w:cs="Times New Roman"/>
          <w:sz w:val="28"/>
          <w:szCs w:val="28"/>
          <w:lang w:val="kk-KZ"/>
        </w:rPr>
        <w:t xml:space="preserve">Бодрийяр симулякрды қоғамдағы шынайылықтың орнын алмастырған белгілер мен таңбалар жүйесі ретінде сипаттайды, бұл көзқарас қазіргі ақпараттық және тұтынушылық қоғамды талдауда кең қолданыс тапты. </w:t>
      </w:r>
    </w:p>
    <w:p w14:paraId="06F8D20B" w14:textId="45CFF71E" w:rsidR="00462742" w:rsidRPr="000F311B" w:rsidRDefault="00462742" w:rsidP="00B906C3">
      <w:pPr>
        <w:pStyle w:val="normal1"/>
        <w:tabs>
          <w:tab w:val="left" w:pos="1134"/>
        </w:tabs>
        <w:ind w:firstLine="709"/>
        <w:jc w:val="both"/>
        <w:rPr>
          <w:rFonts w:cs="Times New Roman"/>
          <w:sz w:val="28"/>
          <w:szCs w:val="28"/>
          <w:lang w:val="kk-KZ"/>
        </w:rPr>
      </w:pPr>
      <w:r w:rsidRPr="000F311B">
        <w:rPr>
          <w:rFonts w:cs="Times New Roman"/>
          <w:sz w:val="28"/>
          <w:szCs w:val="28"/>
          <w:lang w:val="kk-KZ"/>
        </w:rPr>
        <w:t>Ресейлік ғылыми ортада симулякр мәселесіне қызығушылық 1990-жылдардан бастап арта түсті. Бұл үрдіс КСРО-ның ыдырауы, идеологиялық жүйенің күйреуі және посткеңестік қоғамда жаңа мәдени-әлеуметтік контекстің қалыптасуымен тығыз байланысты. Жаңа тарихи жағдайда бұрынғыдан өзгеше мәдени кодтар мен репрезентация тетіктерін ұғыну қажеттілігі туындады. Осы тұрғыда симулякр ресейлік зерттеушілердің назарын аударып, посткеңестік кеңістіктегі мәдени өзгерістерді, көркем сана трансформациясын және эстетикалық құрылымдарды талдаудың өзекті құралына айналды. Аталған бағытта зерттеу жүргізген ресейлік ойшылдар М.М. Эпштейн, Н. Маньковская, А. Великанов сынды философтар мен мәдениеттанушылар</w:t>
      </w:r>
      <w:r w:rsidR="00430A27">
        <w:rPr>
          <w:rFonts w:cs="Times New Roman"/>
          <w:sz w:val="28"/>
          <w:szCs w:val="28"/>
          <w:lang w:val="kk-KZ"/>
        </w:rPr>
        <w:t>дың</w:t>
      </w:r>
      <w:r w:rsidRPr="000F311B">
        <w:rPr>
          <w:rFonts w:cs="Times New Roman"/>
          <w:sz w:val="28"/>
          <w:szCs w:val="28"/>
          <w:lang w:val="kk-KZ"/>
        </w:rPr>
        <w:t>, сондай-ақ әдебиеттанушылар Н. Скоропанова мен О. Бычкованың еңбектері ғылыми айналымда кеңінен танымал.</w:t>
      </w:r>
    </w:p>
    <w:p w14:paraId="40794B37" w14:textId="328E6282" w:rsidR="00462742" w:rsidRPr="00937225" w:rsidRDefault="00462742" w:rsidP="00B906C3">
      <w:pPr>
        <w:pStyle w:val="normal1"/>
        <w:tabs>
          <w:tab w:val="left" w:pos="1134"/>
        </w:tabs>
        <w:ind w:firstLine="709"/>
        <w:jc w:val="both"/>
        <w:rPr>
          <w:rFonts w:cs="Times New Roman"/>
          <w:sz w:val="28"/>
          <w:szCs w:val="28"/>
          <w:lang w:val="kk-KZ"/>
        </w:rPr>
      </w:pPr>
      <w:r w:rsidRPr="00472E0C">
        <w:rPr>
          <w:rFonts w:cs="Times New Roman"/>
          <w:sz w:val="28"/>
          <w:szCs w:val="28"/>
          <w:lang w:val="kk-KZ"/>
        </w:rPr>
        <w:t>Отандық әдебиеттану ғылымында</w:t>
      </w:r>
      <w:r w:rsidRPr="000F311B">
        <w:rPr>
          <w:rFonts w:cs="Times New Roman"/>
          <w:sz w:val="28"/>
          <w:szCs w:val="28"/>
          <w:lang w:val="kk-KZ"/>
        </w:rPr>
        <w:t xml:space="preserve"> симулякр мәселесі соңғы онжылдықта зерттеле бастады.</w:t>
      </w:r>
      <w:r w:rsidR="00FE3AD4" w:rsidRPr="000F311B">
        <w:rPr>
          <w:rFonts w:cs="Times New Roman"/>
          <w:sz w:val="28"/>
          <w:szCs w:val="28"/>
          <w:lang w:val="kk-KZ"/>
        </w:rPr>
        <w:t xml:space="preserve"> </w:t>
      </w:r>
      <w:r w:rsidRPr="000F311B">
        <w:rPr>
          <w:rFonts w:cs="Times New Roman"/>
          <w:sz w:val="28"/>
          <w:szCs w:val="28"/>
          <w:lang w:val="kk-KZ"/>
        </w:rPr>
        <w:t>Бұл бағыттағы алғашқы елеулі еңбектердің бірі</w:t>
      </w:r>
      <w:r w:rsidR="00FE3AD4" w:rsidRPr="000F311B">
        <w:rPr>
          <w:rFonts w:cs="Times New Roman"/>
          <w:sz w:val="28"/>
          <w:szCs w:val="28"/>
          <w:lang w:val="kk-KZ"/>
        </w:rPr>
        <w:t xml:space="preserve"> – </w:t>
      </w:r>
      <w:r w:rsidRPr="000F311B">
        <w:rPr>
          <w:rFonts w:cs="Times New Roman"/>
          <w:sz w:val="28"/>
          <w:szCs w:val="28"/>
          <w:lang w:val="kk-KZ"/>
        </w:rPr>
        <w:t xml:space="preserve">Л.Сафронованың 2008 жылы қорғалған «Автор и герой в постмодернистской прозе» атты докторлық диссертациясы. Зерттеуде постмодернистік прозадағы кейіпкерлер типологиясы ұсынылып, олардың ішінде </w:t>
      </w:r>
      <w:r w:rsidR="0013062D" w:rsidRPr="000F311B">
        <w:rPr>
          <w:rFonts w:cs="Times New Roman"/>
          <w:sz w:val="28"/>
          <w:szCs w:val="28"/>
          <w:lang w:val="kk-KZ"/>
        </w:rPr>
        <w:t>симулякрлық</w:t>
      </w:r>
      <w:r w:rsidRPr="000F311B">
        <w:rPr>
          <w:rFonts w:cs="Times New Roman"/>
          <w:sz w:val="28"/>
          <w:szCs w:val="28"/>
          <w:lang w:val="kk-KZ"/>
        </w:rPr>
        <w:t xml:space="preserve"> сипаттағы кейіпкерлер жеке топ ретінде ерекшеленеді. </w:t>
      </w:r>
      <w:r w:rsidR="002215E0" w:rsidRPr="000F311B">
        <w:rPr>
          <w:rFonts w:cs="Times New Roman"/>
          <w:sz w:val="28"/>
          <w:szCs w:val="28"/>
          <w:lang w:val="kk-KZ"/>
        </w:rPr>
        <w:t xml:space="preserve">Ж. Жарылғапов, Ә. Жакулаев және С. Такировтың </w:t>
      </w:r>
      <w:r w:rsidR="002215E0">
        <w:rPr>
          <w:rFonts w:cs="Times New Roman"/>
          <w:sz w:val="28"/>
          <w:szCs w:val="28"/>
          <w:lang w:val="kk-KZ"/>
        </w:rPr>
        <w:t xml:space="preserve">құрастыруымен </w:t>
      </w:r>
      <w:r w:rsidR="002215E0" w:rsidRPr="000F311B">
        <w:rPr>
          <w:rFonts w:cs="Times New Roman"/>
          <w:sz w:val="28"/>
          <w:szCs w:val="28"/>
          <w:lang w:val="kk-KZ"/>
        </w:rPr>
        <w:t xml:space="preserve">2016 жылы </w:t>
      </w:r>
      <w:r w:rsidR="002215E0">
        <w:rPr>
          <w:rFonts w:cs="Times New Roman"/>
          <w:sz w:val="28"/>
          <w:szCs w:val="28"/>
          <w:lang w:val="kk-KZ"/>
        </w:rPr>
        <w:t>шыққан</w:t>
      </w:r>
      <w:r w:rsidR="002215E0" w:rsidRPr="000F311B">
        <w:rPr>
          <w:rFonts w:cs="Times New Roman"/>
          <w:sz w:val="28"/>
          <w:szCs w:val="28"/>
          <w:lang w:val="kk-KZ"/>
        </w:rPr>
        <w:t xml:space="preserve"> «Қазіргі прозадағы модернизм және постмодернизм» атты </w:t>
      </w:r>
      <w:r w:rsidR="002215E0">
        <w:rPr>
          <w:rFonts w:cs="Times New Roman"/>
          <w:sz w:val="28"/>
          <w:szCs w:val="28"/>
          <w:lang w:val="kk-KZ"/>
        </w:rPr>
        <w:t xml:space="preserve">ғылыми </w:t>
      </w:r>
      <w:r w:rsidR="002215E0" w:rsidRPr="000F311B">
        <w:rPr>
          <w:rFonts w:cs="Times New Roman"/>
          <w:sz w:val="28"/>
          <w:szCs w:val="28"/>
          <w:lang w:val="kk-KZ"/>
        </w:rPr>
        <w:t>монографияда постмодернистік бағыттар жүйеленіп, олардың ішінде симуляция мен симулякр постмодернистік прозада жиі қолданылатын көркемдік тәсілдердің бірі ретінде сипатталады. Зерттеушілер бұл құбылыстардың көркем мәтіндегі көрінісін, олардың қызметін және шындықты бейнелеудегі ерекшеліктерін талдай отырып, симуляция мен симулякрд</w:t>
      </w:r>
      <w:r w:rsidR="002215E0">
        <w:rPr>
          <w:rFonts w:cs="Times New Roman"/>
          <w:sz w:val="28"/>
          <w:szCs w:val="28"/>
          <w:lang w:val="kk-KZ"/>
        </w:rPr>
        <w:t>ы</w:t>
      </w:r>
      <w:r w:rsidR="002215E0" w:rsidRPr="000F311B">
        <w:rPr>
          <w:rFonts w:cs="Times New Roman"/>
          <w:sz w:val="28"/>
          <w:szCs w:val="28"/>
          <w:lang w:val="kk-KZ"/>
        </w:rPr>
        <w:t xml:space="preserve"> қазіргі әдеби үдерістің маңызды </w:t>
      </w:r>
      <w:r w:rsidR="002215E0">
        <w:rPr>
          <w:rFonts w:cs="Times New Roman"/>
          <w:sz w:val="28"/>
          <w:szCs w:val="28"/>
          <w:lang w:val="kk-KZ"/>
        </w:rPr>
        <w:t>категорияларының</w:t>
      </w:r>
      <w:r w:rsidR="002215E0" w:rsidRPr="000F311B">
        <w:rPr>
          <w:rFonts w:cs="Times New Roman"/>
          <w:sz w:val="28"/>
          <w:szCs w:val="28"/>
          <w:lang w:val="kk-KZ"/>
        </w:rPr>
        <w:t xml:space="preserve"> қатарына жатқызады.</w:t>
      </w:r>
      <w:r w:rsidR="002215E0">
        <w:rPr>
          <w:rFonts w:cs="Times New Roman"/>
          <w:sz w:val="28"/>
          <w:szCs w:val="28"/>
          <w:lang w:val="kk-KZ"/>
        </w:rPr>
        <w:t xml:space="preserve"> </w:t>
      </w:r>
      <w:r w:rsidR="00430A27" w:rsidRPr="000F311B">
        <w:rPr>
          <w:rFonts w:cs="Times New Roman"/>
          <w:sz w:val="28"/>
          <w:szCs w:val="28"/>
          <w:lang w:val="kk-KZ"/>
        </w:rPr>
        <w:t xml:space="preserve">Сонымен қатар, PhD Г. Сәулембек «Қазақ прозасындағы постмодернизм» тақырыбындағы докторлық диссертациясында прозалық шығармалардан алынған нақты мысалдар негізінде симулякр құбылысының көркем мәтіндегі </w:t>
      </w:r>
      <w:r w:rsidR="00430A27">
        <w:rPr>
          <w:rFonts w:cs="Times New Roman"/>
          <w:sz w:val="28"/>
          <w:szCs w:val="28"/>
          <w:lang w:val="kk-KZ"/>
        </w:rPr>
        <w:t>қызметін</w:t>
      </w:r>
      <w:r w:rsidR="00430A27" w:rsidRPr="000F311B">
        <w:rPr>
          <w:rFonts w:cs="Times New Roman"/>
          <w:sz w:val="28"/>
          <w:szCs w:val="28"/>
          <w:lang w:val="kk-KZ"/>
        </w:rPr>
        <w:t xml:space="preserve"> дәйект</w:t>
      </w:r>
      <w:r w:rsidR="00430A27">
        <w:rPr>
          <w:rFonts w:cs="Times New Roman"/>
          <w:sz w:val="28"/>
          <w:szCs w:val="28"/>
          <w:lang w:val="kk-KZ"/>
        </w:rPr>
        <w:t>е</w:t>
      </w:r>
      <w:r w:rsidR="00430A27" w:rsidRPr="000F311B">
        <w:rPr>
          <w:rFonts w:cs="Times New Roman"/>
          <w:sz w:val="28"/>
          <w:szCs w:val="28"/>
          <w:lang w:val="kk-KZ"/>
        </w:rPr>
        <w:t xml:space="preserve">п, әдеби туындыны талдаудың теориялық-методологиялық құралы ретінде </w:t>
      </w:r>
      <w:r w:rsidR="00430A27">
        <w:rPr>
          <w:rFonts w:cs="Times New Roman"/>
          <w:sz w:val="28"/>
          <w:szCs w:val="28"/>
          <w:lang w:val="kk-KZ"/>
        </w:rPr>
        <w:t>ұсынады.</w:t>
      </w:r>
    </w:p>
    <w:p w14:paraId="10C54E0A" w14:textId="6BB5F82A" w:rsidR="001C2E7D" w:rsidRPr="00472E0C" w:rsidRDefault="00A323E9" w:rsidP="00B906C3">
      <w:pPr>
        <w:pStyle w:val="normal1"/>
        <w:tabs>
          <w:tab w:val="left" w:pos="1134"/>
        </w:tabs>
        <w:ind w:firstLine="709"/>
        <w:jc w:val="both"/>
        <w:rPr>
          <w:rFonts w:cs="Times New Roman"/>
          <w:sz w:val="28"/>
          <w:szCs w:val="28"/>
          <w:lang w:val="kk-KZ"/>
        </w:rPr>
      </w:pPr>
      <w:r w:rsidRPr="00472E0C">
        <w:rPr>
          <w:rFonts w:cs="Times New Roman"/>
          <w:b/>
          <w:bCs/>
          <w:sz w:val="28"/>
          <w:szCs w:val="28"/>
          <w:lang w:val="kk-KZ"/>
        </w:rPr>
        <w:t>Зерттеу жұмысының мақсаты</w:t>
      </w:r>
      <w:r w:rsidR="002650F7" w:rsidRPr="00472E0C">
        <w:rPr>
          <w:rFonts w:cs="Times New Roman"/>
          <w:b/>
          <w:bCs/>
          <w:sz w:val="28"/>
          <w:szCs w:val="28"/>
          <w:lang w:val="kk-KZ"/>
        </w:rPr>
        <w:t xml:space="preserve"> мен </w:t>
      </w:r>
      <w:r w:rsidRPr="00472E0C">
        <w:rPr>
          <w:rFonts w:cs="Times New Roman"/>
          <w:b/>
          <w:bCs/>
          <w:sz w:val="28"/>
          <w:szCs w:val="28"/>
          <w:lang w:val="kk-KZ"/>
        </w:rPr>
        <w:t>міндеттері.</w:t>
      </w:r>
      <w:r w:rsidR="00F35BE3" w:rsidRPr="000F311B">
        <w:rPr>
          <w:rFonts w:cs="Times New Roman"/>
          <w:sz w:val="28"/>
          <w:szCs w:val="28"/>
          <w:lang w:val="kk-KZ"/>
        </w:rPr>
        <w:t xml:space="preserve"> </w:t>
      </w:r>
      <w:r w:rsidR="002650F7" w:rsidRPr="00472E0C">
        <w:rPr>
          <w:rFonts w:cs="Times New Roman"/>
          <w:sz w:val="28"/>
          <w:szCs w:val="28"/>
          <w:lang w:val="kk-KZ"/>
        </w:rPr>
        <w:t>Диссертациялық жұмыстың мақсаты</w:t>
      </w:r>
      <w:r w:rsidR="00FE3AD4" w:rsidRPr="000F311B">
        <w:rPr>
          <w:rFonts w:cs="Times New Roman"/>
          <w:sz w:val="28"/>
          <w:szCs w:val="28"/>
          <w:lang w:val="kk-KZ"/>
        </w:rPr>
        <w:t xml:space="preserve"> - </w:t>
      </w:r>
      <w:r w:rsidR="002650F7" w:rsidRPr="000F311B">
        <w:rPr>
          <w:rFonts w:cs="Times New Roman"/>
          <w:sz w:val="28"/>
          <w:szCs w:val="28"/>
          <w:lang w:val="kk-KZ"/>
        </w:rPr>
        <w:t xml:space="preserve">симулякр ұғымының әдебиеттану аспектісіндегі мәнін ашу, көркем шығармадағы қызметін анықтау, жаңа кезеңдегі прозалық шығармалардағы көрінісін шет ел әдебиетіндегі осы бағыттас туындылармен салыстыра қарастырып, жаңа нәтижелерге қол жеткізу. </w:t>
      </w:r>
    </w:p>
    <w:p w14:paraId="7EF69B7B" w14:textId="348C988E" w:rsidR="001710E6" w:rsidRPr="00472E0C" w:rsidRDefault="002650F7" w:rsidP="00B906C3">
      <w:pPr>
        <w:pStyle w:val="normal1"/>
        <w:tabs>
          <w:tab w:val="left" w:pos="1134"/>
        </w:tabs>
        <w:ind w:firstLine="709"/>
        <w:jc w:val="both"/>
        <w:rPr>
          <w:rFonts w:cs="Times New Roman"/>
          <w:sz w:val="28"/>
          <w:szCs w:val="28"/>
          <w:lang w:val="kk-KZ"/>
        </w:rPr>
      </w:pPr>
      <w:r w:rsidRPr="00472E0C">
        <w:rPr>
          <w:rFonts w:cs="Times New Roman"/>
          <w:sz w:val="28"/>
          <w:szCs w:val="28"/>
          <w:lang w:val="kk-KZ"/>
        </w:rPr>
        <w:t xml:space="preserve">Зерттеу жұмысының </w:t>
      </w:r>
      <w:r w:rsidRPr="000F311B">
        <w:rPr>
          <w:rFonts w:cs="Times New Roman"/>
          <w:sz w:val="28"/>
          <w:szCs w:val="28"/>
          <w:lang w:val="kk-KZ"/>
        </w:rPr>
        <w:t>мақсатын орындауда төмендегі міндеттерді шешу көзделеді:</w:t>
      </w:r>
    </w:p>
    <w:p w14:paraId="1207A94F" w14:textId="2EA322BA" w:rsidR="00474FE6" w:rsidRPr="00472E0C" w:rsidRDefault="002650F7" w:rsidP="00241683">
      <w:pPr>
        <w:pStyle w:val="a3"/>
        <w:numPr>
          <w:ilvl w:val="0"/>
          <w:numId w:val="11"/>
        </w:numPr>
        <w:tabs>
          <w:tab w:val="left" w:pos="993"/>
          <w:tab w:val="left" w:pos="1134"/>
        </w:tabs>
        <w:spacing w:after="0" w:line="240" w:lineRule="auto"/>
        <w:ind w:left="0" w:firstLine="709"/>
        <w:jc w:val="both"/>
        <w:rPr>
          <w:rFonts w:ascii="Times New Roman" w:eastAsia="Source Han Serif CN" w:hAnsi="Times New Roman" w:cs="Times New Roman"/>
          <w:sz w:val="28"/>
          <w:szCs w:val="28"/>
          <w:lang w:val="kk-KZ"/>
        </w:rPr>
      </w:pPr>
      <w:r w:rsidRPr="000F311B">
        <w:rPr>
          <w:rFonts w:ascii="Times New Roman" w:eastAsia="Source Han Serif CN" w:hAnsi="Times New Roman" w:cs="Times New Roman"/>
          <w:sz w:val="28"/>
          <w:szCs w:val="28"/>
          <w:lang w:val="kk-KZ"/>
        </w:rPr>
        <w:t>симулякр</w:t>
      </w:r>
      <w:r w:rsidRPr="00472E0C">
        <w:rPr>
          <w:rFonts w:ascii="Times New Roman" w:eastAsia="Source Han Serif CN" w:hAnsi="Times New Roman" w:cs="Times New Roman"/>
          <w:sz w:val="28"/>
          <w:szCs w:val="28"/>
          <w:lang w:val="kk-KZ"/>
        </w:rPr>
        <w:t xml:space="preserve">дың </w:t>
      </w:r>
      <w:r w:rsidRPr="000F311B">
        <w:rPr>
          <w:rFonts w:ascii="Times New Roman" w:eastAsia="Source Han Serif CN" w:hAnsi="Times New Roman" w:cs="Times New Roman"/>
          <w:sz w:val="28"/>
          <w:szCs w:val="28"/>
          <w:lang w:val="kk-KZ"/>
        </w:rPr>
        <w:t>әлемдік және қазақ әдебиеттануында қарастырылу аясын зерттеу, түрлі ғылыми көзқарастарды салыстыру</w:t>
      </w:r>
      <w:r w:rsidRPr="00472E0C">
        <w:rPr>
          <w:rFonts w:ascii="Times New Roman" w:eastAsia="Source Han Serif CN" w:hAnsi="Times New Roman" w:cs="Times New Roman"/>
          <w:sz w:val="28"/>
          <w:szCs w:val="28"/>
          <w:lang w:val="kk-KZ"/>
        </w:rPr>
        <w:t>;</w:t>
      </w:r>
    </w:p>
    <w:p w14:paraId="4AF6F625" w14:textId="3ABCC1D7" w:rsidR="00474FE6" w:rsidRPr="00472E0C" w:rsidRDefault="002650F7" w:rsidP="00241683">
      <w:pPr>
        <w:pStyle w:val="a3"/>
        <w:numPr>
          <w:ilvl w:val="0"/>
          <w:numId w:val="11"/>
        </w:numPr>
        <w:tabs>
          <w:tab w:val="left" w:pos="993"/>
          <w:tab w:val="left" w:pos="1134"/>
        </w:tabs>
        <w:spacing w:after="0" w:line="240" w:lineRule="auto"/>
        <w:ind w:left="0" w:firstLine="709"/>
        <w:jc w:val="both"/>
        <w:rPr>
          <w:rFonts w:ascii="Times New Roman" w:eastAsia="Source Han Serif CN" w:hAnsi="Times New Roman" w:cs="Times New Roman"/>
          <w:sz w:val="28"/>
          <w:szCs w:val="28"/>
          <w:lang w:val="kk-KZ"/>
        </w:rPr>
      </w:pPr>
      <w:r w:rsidRPr="000F311B">
        <w:rPr>
          <w:rFonts w:ascii="Times New Roman" w:eastAsia="Source Han Serif CN" w:hAnsi="Times New Roman" w:cs="Times New Roman"/>
          <w:sz w:val="28"/>
          <w:szCs w:val="28"/>
          <w:lang w:val="kk-KZ"/>
        </w:rPr>
        <w:t>қазіргі қазақ прозасындағы симулякр</w:t>
      </w:r>
      <w:r w:rsidRPr="00472E0C">
        <w:rPr>
          <w:rFonts w:ascii="Times New Roman" w:eastAsia="Source Han Serif CN" w:hAnsi="Times New Roman" w:cs="Times New Roman"/>
          <w:sz w:val="28"/>
          <w:szCs w:val="28"/>
          <w:lang w:val="kk-KZ"/>
        </w:rPr>
        <w:t xml:space="preserve">дың </w:t>
      </w:r>
      <w:r w:rsidRPr="000F311B">
        <w:rPr>
          <w:rFonts w:ascii="Times New Roman" w:eastAsia="Source Han Serif CN" w:hAnsi="Times New Roman" w:cs="Times New Roman"/>
          <w:sz w:val="28"/>
          <w:szCs w:val="28"/>
          <w:lang w:val="kk-KZ"/>
        </w:rPr>
        <w:t>қолдану</w:t>
      </w:r>
      <w:r w:rsidRPr="00472E0C">
        <w:rPr>
          <w:rFonts w:ascii="Times New Roman" w:eastAsia="Source Han Serif CN" w:hAnsi="Times New Roman" w:cs="Times New Roman"/>
          <w:sz w:val="28"/>
          <w:szCs w:val="28"/>
          <w:lang w:val="kk-KZ"/>
        </w:rPr>
        <w:t xml:space="preserve">ын </w:t>
      </w:r>
      <w:r w:rsidRPr="000F311B">
        <w:rPr>
          <w:rFonts w:ascii="Times New Roman" w:eastAsia="Source Han Serif CN" w:hAnsi="Times New Roman" w:cs="Times New Roman"/>
          <w:sz w:val="28"/>
          <w:szCs w:val="28"/>
          <w:lang w:val="kk-KZ"/>
        </w:rPr>
        <w:t xml:space="preserve">сипаттап, поэтикалық табиғаты мен көркемдік қызметін </w:t>
      </w:r>
      <w:r w:rsidRPr="00472E0C">
        <w:rPr>
          <w:rFonts w:ascii="Times New Roman" w:eastAsia="Source Han Serif CN" w:hAnsi="Times New Roman" w:cs="Times New Roman"/>
          <w:sz w:val="28"/>
          <w:szCs w:val="28"/>
          <w:lang w:val="kk-KZ"/>
        </w:rPr>
        <w:t>тұжырымдау;</w:t>
      </w:r>
    </w:p>
    <w:p w14:paraId="7F4DB6FD" w14:textId="006E8B3F" w:rsidR="00474FE6" w:rsidRPr="00472E0C" w:rsidRDefault="002650F7" w:rsidP="00241683">
      <w:pPr>
        <w:pStyle w:val="a3"/>
        <w:numPr>
          <w:ilvl w:val="0"/>
          <w:numId w:val="11"/>
        </w:numPr>
        <w:tabs>
          <w:tab w:val="left" w:pos="993"/>
          <w:tab w:val="left" w:pos="1134"/>
        </w:tabs>
        <w:spacing w:after="0" w:line="240" w:lineRule="auto"/>
        <w:ind w:left="0" w:firstLine="709"/>
        <w:jc w:val="both"/>
        <w:rPr>
          <w:rFonts w:ascii="Times New Roman" w:eastAsia="Source Han Serif CN" w:hAnsi="Times New Roman" w:cs="Times New Roman"/>
          <w:sz w:val="28"/>
          <w:szCs w:val="28"/>
          <w:lang w:val="kk-KZ"/>
        </w:rPr>
      </w:pPr>
      <w:r w:rsidRPr="000F311B">
        <w:rPr>
          <w:rFonts w:ascii="Times New Roman" w:eastAsia="Source Han Serif CN" w:hAnsi="Times New Roman" w:cs="Times New Roman"/>
          <w:sz w:val="28"/>
          <w:szCs w:val="28"/>
          <w:lang w:val="kk-KZ"/>
        </w:rPr>
        <w:t>теориялық тұжырымдарға сүйене отырып, симулякрд</w:t>
      </w:r>
      <w:r w:rsidRPr="00472E0C">
        <w:rPr>
          <w:rFonts w:ascii="Times New Roman" w:eastAsia="Source Han Serif CN" w:hAnsi="Times New Roman" w:cs="Times New Roman"/>
          <w:sz w:val="28"/>
          <w:szCs w:val="28"/>
          <w:lang w:val="kk-KZ"/>
        </w:rPr>
        <w:t>ың</w:t>
      </w:r>
      <w:r w:rsidRPr="000F311B">
        <w:rPr>
          <w:rFonts w:ascii="Times New Roman" w:eastAsia="Source Han Serif CN" w:hAnsi="Times New Roman" w:cs="Times New Roman"/>
          <w:sz w:val="28"/>
          <w:szCs w:val="28"/>
          <w:lang w:val="kk-KZ"/>
        </w:rPr>
        <w:t xml:space="preserve"> әдебиеттану ғылымындағы орнын негіздеу, ұғымның нақты ғылыми тұжырымдамасын қалыптастыру</w:t>
      </w:r>
      <w:r w:rsidRPr="00472E0C">
        <w:rPr>
          <w:rFonts w:ascii="Times New Roman" w:eastAsia="Source Han Serif CN" w:hAnsi="Times New Roman" w:cs="Times New Roman"/>
          <w:sz w:val="28"/>
          <w:szCs w:val="28"/>
          <w:lang w:val="kk-KZ"/>
        </w:rPr>
        <w:t>;</w:t>
      </w:r>
    </w:p>
    <w:p w14:paraId="63720809" w14:textId="5EA5F2AA" w:rsidR="00474FE6" w:rsidRPr="00472E0C" w:rsidRDefault="002650F7" w:rsidP="00241683">
      <w:pPr>
        <w:pStyle w:val="a3"/>
        <w:numPr>
          <w:ilvl w:val="0"/>
          <w:numId w:val="11"/>
        </w:numPr>
        <w:tabs>
          <w:tab w:val="left" w:pos="993"/>
          <w:tab w:val="left" w:pos="1134"/>
        </w:tabs>
        <w:spacing w:after="0" w:line="240" w:lineRule="auto"/>
        <w:ind w:left="0" w:firstLine="709"/>
        <w:jc w:val="both"/>
        <w:rPr>
          <w:rFonts w:ascii="Times New Roman" w:eastAsia="Source Han Serif CN" w:hAnsi="Times New Roman" w:cs="Times New Roman"/>
          <w:sz w:val="28"/>
          <w:szCs w:val="28"/>
          <w:lang w:val="kk-KZ"/>
        </w:rPr>
      </w:pPr>
      <w:r w:rsidRPr="000F311B">
        <w:rPr>
          <w:rFonts w:ascii="Times New Roman" w:eastAsia="Source Han Serif CN" w:hAnsi="Times New Roman" w:cs="Times New Roman"/>
          <w:sz w:val="28"/>
          <w:szCs w:val="28"/>
          <w:lang w:val="kk-KZ"/>
        </w:rPr>
        <w:t>тәуелсіздік кезеңіндегі прозалық шығармаларда жаңаша сипатымен танылған қаламгерлердің мазмұндық, құрылымдық және стильдік ізденістерін талдау</w:t>
      </w:r>
      <w:r w:rsidRPr="00472E0C">
        <w:rPr>
          <w:rFonts w:ascii="Times New Roman" w:eastAsia="Source Han Serif CN" w:hAnsi="Times New Roman" w:cs="Times New Roman"/>
          <w:sz w:val="28"/>
          <w:szCs w:val="28"/>
          <w:lang w:val="kk-KZ"/>
        </w:rPr>
        <w:t>;</w:t>
      </w:r>
    </w:p>
    <w:p w14:paraId="28AB327D" w14:textId="290C2491" w:rsidR="00474FE6" w:rsidRPr="00472E0C" w:rsidRDefault="002650F7" w:rsidP="00241683">
      <w:pPr>
        <w:pStyle w:val="a3"/>
        <w:numPr>
          <w:ilvl w:val="0"/>
          <w:numId w:val="11"/>
        </w:numPr>
        <w:tabs>
          <w:tab w:val="left" w:pos="993"/>
          <w:tab w:val="left" w:pos="1134"/>
        </w:tabs>
        <w:spacing w:after="0" w:line="240" w:lineRule="auto"/>
        <w:ind w:left="0" w:firstLine="709"/>
        <w:jc w:val="both"/>
        <w:rPr>
          <w:rFonts w:ascii="Times New Roman" w:eastAsia="Source Han Serif CN" w:hAnsi="Times New Roman" w:cs="Times New Roman"/>
          <w:sz w:val="28"/>
          <w:szCs w:val="28"/>
          <w:lang w:val="kk-KZ"/>
        </w:rPr>
      </w:pPr>
      <w:r w:rsidRPr="000F311B">
        <w:rPr>
          <w:rFonts w:ascii="Times New Roman" w:eastAsia="Source Han Serif CN" w:hAnsi="Times New Roman" w:cs="Times New Roman"/>
          <w:sz w:val="28"/>
          <w:szCs w:val="28"/>
          <w:lang w:val="kk-KZ"/>
        </w:rPr>
        <w:t>әдеби симуляк</w:t>
      </w:r>
      <w:r w:rsidR="00430A27">
        <w:rPr>
          <w:rFonts w:ascii="Times New Roman" w:eastAsia="Source Han Serif CN" w:hAnsi="Times New Roman" w:cs="Times New Roman"/>
          <w:sz w:val="28"/>
          <w:szCs w:val="28"/>
          <w:lang w:val="kk-KZ"/>
        </w:rPr>
        <w:t>р</w:t>
      </w:r>
      <w:r w:rsidRPr="00472E0C">
        <w:rPr>
          <w:rFonts w:ascii="Times New Roman" w:eastAsia="Source Han Serif CN" w:hAnsi="Times New Roman" w:cs="Times New Roman"/>
          <w:sz w:val="28"/>
          <w:szCs w:val="28"/>
          <w:lang w:val="kk-KZ"/>
        </w:rPr>
        <w:t>дың</w:t>
      </w:r>
      <w:r w:rsidRPr="000F311B">
        <w:rPr>
          <w:rFonts w:ascii="Times New Roman" w:eastAsia="Source Han Serif CN" w:hAnsi="Times New Roman" w:cs="Times New Roman"/>
          <w:sz w:val="28"/>
          <w:szCs w:val="28"/>
          <w:lang w:val="kk-KZ"/>
        </w:rPr>
        <w:t xml:space="preserve"> көркем мәтіндегі қызметін түрлер</w:t>
      </w:r>
      <w:r w:rsidR="00430A27">
        <w:rPr>
          <w:rFonts w:ascii="Times New Roman" w:eastAsia="Source Han Serif CN" w:hAnsi="Times New Roman" w:cs="Times New Roman"/>
          <w:sz w:val="28"/>
          <w:szCs w:val="28"/>
          <w:lang w:val="kk-KZ"/>
        </w:rPr>
        <w:t>ін</w:t>
      </w:r>
      <w:r w:rsidRPr="000F311B">
        <w:rPr>
          <w:rFonts w:ascii="Times New Roman" w:eastAsia="Source Han Serif CN" w:hAnsi="Times New Roman" w:cs="Times New Roman"/>
          <w:sz w:val="28"/>
          <w:szCs w:val="28"/>
          <w:lang w:val="kk-KZ"/>
        </w:rPr>
        <w:t xml:space="preserve"> жіктеп, оны нақты шығармалардан алынған мысалдармен дәйектеу</w:t>
      </w:r>
      <w:r w:rsidRPr="00472E0C">
        <w:rPr>
          <w:rFonts w:ascii="Times New Roman" w:eastAsia="Source Han Serif CN" w:hAnsi="Times New Roman" w:cs="Times New Roman"/>
          <w:sz w:val="28"/>
          <w:szCs w:val="28"/>
          <w:lang w:val="kk-KZ"/>
        </w:rPr>
        <w:t>;</w:t>
      </w:r>
    </w:p>
    <w:p w14:paraId="4ABCAA7E" w14:textId="42CCC0DE" w:rsidR="00474FE6" w:rsidRPr="00472E0C" w:rsidRDefault="00462742" w:rsidP="00241683">
      <w:pPr>
        <w:pStyle w:val="a3"/>
        <w:numPr>
          <w:ilvl w:val="0"/>
          <w:numId w:val="11"/>
        </w:numPr>
        <w:tabs>
          <w:tab w:val="left" w:pos="993"/>
          <w:tab w:val="left" w:pos="1134"/>
        </w:tabs>
        <w:spacing w:after="0" w:line="240" w:lineRule="auto"/>
        <w:ind w:left="0" w:firstLine="709"/>
        <w:jc w:val="both"/>
        <w:rPr>
          <w:rFonts w:ascii="Times New Roman" w:eastAsia="Source Han Serif CN" w:hAnsi="Times New Roman" w:cs="Times New Roman"/>
          <w:sz w:val="28"/>
          <w:szCs w:val="28"/>
          <w:lang w:val="kk-KZ"/>
        </w:rPr>
      </w:pPr>
      <w:r w:rsidRPr="00472E0C">
        <w:rPr>
          <w:rFonts w:ascii="Times New Roman" w:eastAsia="Source Han Serif CN" w:hAnsi="Times New Roman" w:cs="Times New Roman"/>
          <w:sz w:val="28"/>
          <w:szCs w:val="28"/>
          <w:lang w:val="kk-KZ"/>
        </w:rPr>
        <w:t>ұ</w:t>
      </w:r>
      <w:r w:rsidRPr="000F311B">
        <w:rPr>
          <w:rFonts w:ascii="Times New Roman" w:eastAsia="Source Han Serif CN" w:hAnsi="Times New Roman" w:cs="Times New Roman"/>
          <w:sz w:val="28"/>
          <w:szCs w:val="28"/>
          <w:lang w:val="kk-KZ"/>
        </w:rPr>
        <w:t>лттық сөз өнеріндегі қиял мен көркемдік бейнелену формалары</w:t>
      </w:r>
      <w:r w:rsidRPr="00472E0C">
        <w:rPr>
          <w:rFonts w:ascii="Times New Roman" w:eastAsia="Source Han Serif CN" w:hAnsi="Times New Roman" w:cs="Times New Roman"/>
          <w:sz w:val="28"/>
          <w:szCs w:val="28"/>
          <w:lang w:val="kk-KZ"/>
        </w:rPr>
        <w:t>н саралау</w:t>
      </w:r>
      <w:r w:rsidR="002650F7" w:rsidRPr="00472E0C">
        <w:rPr>
          <w:rFonts w:ascii="Times New Roman" w:eastAsia="Source Han Serif CN" w:hAnsi="Times New Roman" w:cs="Times New Roman"/>
          <w:sz w:val="28"/>
          <w:szCs w:val="28"/>
          <w:lang w:val="kk-KZ"/>
        </w:rPr>
        <w:t>;</w:t>
      </w:r>
    </w:p>
    <w:p w14:paraId="42E58FBF" w14:textId="7894191C" w:rsidR="00474FE6" w:rsidRPr="00472E0C" w:rsidRDefault="002650F7" w:rsidP="00241683">
      <w:pPr>
        <w:pStyle w:val="a3"/>
        <w:numPr>
          <w:ilvl w:val="0"/>
          <w:numId w:val="11"/>
        </w:numPr>
        <w:tabs>
          <w:tab w:val="left" w:pos="993"/>
          <w:tab w:val="left" w:pos="1134"/>
        </w:tabs>
        <w:spacing w:after="0" w:line="240" w:lineRule="auto"/>
        <w:ind w:left="0" w:firstLine="709"/>
        <w:jc w:val="both"/>
        <w:rPr>
          <w:rFonts w:ascii="Times New Roman" w:eastAsia="Source Han Serif CN" w:hAnsi="Times New Roman" w:cs="Times New Roman"/>
          <w:sz w:val="28"/>
          <w:szCs w:val="28"/>
          <w:lang w:val="kk-KZ"/>
        </w:rPr>
      </w:pPr>
      <w:r w:rsidRPr="000F311B">
        <w:rPr>
          <w:rFonts w:ascii="Times New Roman" w:eastAsia="Source Han Serif CN" w:hAnsi="Times New Roman" w:cs="Times New Roman"/>
          <w:sz w:val="28"/>
          <w:szCs w:val="28"/>
          <w:lang w:val="kk-KZ"/>
        </w:rPr>
        <w:t>симулякр мен гипершындықтың көркем кеңістік пен уақытты ұйымдастырудағы рөлін анықтау, олардың көркем құрылымдағы өзара байланысын көрсету</w:t>
      </w:r>
      <w:r w:rsidRPr="00472E0C">
        <w:rPr>
          <w:rFonts w:ascii="Times New Roman" w:eastAsia="Source Han Serif CN" w:hAnsi="Times New Roman" w:cs="Times New Roman"/>
          <w:sz w:val="28"/>
          <w:szCs w:val="28"/>
          <w:lang w:val="kk-KZ"/>
        </w:rPr>
        <w:t>;</w:t>
      </w:r>
    </w:p>
    <w:p w14:paraId="7BC86268" w14:textId="036CBEA3" w:rsidR="00474FE6" w:rsidRPr="000F311B" w:rsidRDefault="002650F7" w:rsidP="00241683">
      <w:pPr>
        <w:pStyle w:val="a3"/>
        <w:numPr>
          <w:ilvl w:val="0"/>
          <w:numId w:val="11"/>
        </w:numPr>
        <w:tabs>
          <w:tab w:val="left" w:pos="993"/>
          <w:tab w:val="left" w:pos="1134"/>
        </w:tabs>
        <w:spacing w:after="0" w:line="240" w:lineRule="auto"/>
        <w:ind w:left="0" w:firstLine="709"/>
        <w:jc w:val="both"/>
        <w:rPr>
          <w:rFonts w:ascii="Times New Roman" w:eastAsia="Source Han Serif CN" w:hAnsi="Times New Roman" w:cs="Times New Roman"/>
          <w:sz w:val="28"/>
          <w:szCs w:val="28"/>
          <w:lang w:val="kk-KZ"/>
        </w:rPr>
      </w:pPr>
      <w:r w:rsidRPr="000F311B">
        <w:rPr>
          <w:rFonts w:ascii="Times New Roman" w:eastAsia="Source Han Serif CN" w:hAnsi="Times New Roman" w:cs="Times New Roman"/>
          <w:sz w:val="28"/>
          <w:szCs w:val="28"/>
          <w:lang w:val="kk-KZ"/>
        </w:rPr>
        <w:t>тәуелсіздік жылдарындағы прозада кейіпкер трансформациясын зерделеп, симулякр-кейіпкер</w:t>
      </w:r>
      <w:r w:rsidR="00430A27">
        <w:rPr>
          <w:rFonts w:ascii="Times New Roman" w:eastAsia="Source Han Serif CN" w:hAnsi="Times New Roman" w:cs="Times New Roman"/>
          <w:sz w:val="28"/>
          <w:szCs w:val="28"/>
          <w:lang w:val="kk-KZ"/>
        </w:rPr>
        <w:t>ге</w:t>
      </w:r>
      <w:r w:rsidRPr="000F311B">
        <w:rPr>
          <w:rFonts w:ascii="Times New Roman" w:eastAsia="Source Han Serif CN" w:hAnsi="Times New Roman" w:cs="Times New Roman"/>
          <w:sz w:val="28"/>
          <w:szCs w:val="28"/>
          <w:lang w:val="kk-KZ"/>
        </w:rPr>
        <w:t xml:space="preserve"> ерекшеліктер</w:t>
      </w:r>
      <w:r w:rsidR="00430A27">
        <w:rPr>
          <w:rFonts w:ascii="Times New Roman" w:eastAsia="Source Han Serif CN" w:hAnsi="Times New Roman" w:cs="Times New Roman"/>
          <w:sz w:val="28"/>
          <w:szCs w:val="28"/>
          <w:lang w:val="kk-KZ"/>
        </w:rPr>
        <w:t>ді</w:t>
      </w:r>
      <w:r w:rsidRPr="000F311B">
        <w:rPr>
          <w:rFonts w:ascii="Times New Roman" w:eastAsia="Source Han Serif CN" w:hAnsi="Times New Roman" w:cs="Times New Roman"/>
          <w:sz w:val="28"/>
          <w:szCs w:val="28"/>
          <w:lang w:val="kk-KZ"/>
        </w:rPr>
        <w:t xml:space="preserve"> </w:t>
      </w:r>
      <w:r w:rsidR="00462742" w:rsidRPr="00472E0C">
        <w:rPr>
          <w:rFonts w:ascii="Times New Roman" w:eastAsia="Source Han Serif CN" w:hAnsi="Times New Roman" w:cs="Times New Roman"/>
          <w:sz w:val="28"/>
          <w:szCs w:val="28"/>
          <w:lang w:val="kk-KZ"/>
        </w:rPr>
        <w:t>анықтау</w:t>
      </w:r>
      <w:r w:rsidRPr="000F311B">
        <w:rPr>
          <w:rFonts w:ascii="Times New Roman" w:eastAsia="Source Han Serif CN" w:hAnsi="Times New Roman" w:cs="Times New Roman"/>
          <w:sz w:val="28"/>
          <w:szCs w:val="28"/>
          <w:lang w:val="kk-KZ"/>
        </w:rPr>
        <w:t>;</w:t>
      </w:r>
    </w:p>
    <w:p w14:paraId="51742FAF" w14:textId="37108EB2" w:rsidR="00474FE6" w:rsidRPr="00472E0C" w:rsidRDefault="002650F7" w:rsidP="00241683">
      <w:pPr>
        <w:pStyle w:val="a3"/>
        <w:numPr>
          <w:ilvl w:val="0"/>
          <w:numId w:val="11"/>
        </w:numPr>
        <w:tabs>
          <w:tab w:val="left" w:pos="993"/>
          <w:tab w:val="left" w:pos="1134"/>
        </w:tabs>
        <w:spacing w:after="0" w:line="240" w:lineRule="auto"/>
        <w:ind w:left="0" w:firstLine="709"/>
        <w:jc w:val="both"/>
        <w:rPr>
          <w:rFonts w:ascii="Times New Roman" w:eastAsia="Source Han Serif CN" w:hAnsi="Times New Roman" w:cs="Times New Roman"/>
          <w:sz w:val="28"/>
          <w:szCs w:val="28"/>
          <w:lang w:val="kk-KZ"/>
        </w:rPr>
      </w:pPr>
      <w:r w:rsidRPr="000F311B">
        <w:rPr>
          <w:rFonts w:ascii="Times New Roman" w:eastAsia="Source Han Serif CN" w:hAnsi="Times New Roman" w:cs="Times New Roman"/>
          <w:sz w:val="28"/>
          <w:szCs w:val="28"/>
          <w:lang w:val="kk-KZ"/>
        </w:rPr>
        <w:t>миф пен симулякрд</w:t>
      </w:r>
      <w:r w:rsidR="00430A27">
        <w:rPr>
          <w:rFonts w:ascii="Times New Roman" w:eastAsia="Source Han Serif CN" w:hAnsi="Times New Roman" w:cs="Times New Roman"/>
          <w:sz w:val="28"/>
          <w:szCs w:val="28"/>
          <w:lang w:val="kk-KZ"/>
        </w:rPr>
        <w:t>ы</w:t>
      </w:r>
      <w:r w:rsidRPr="000F311B">
        <w:rPr>
          <w:rFonts w:ascii="Times New Roman" w:eastAsia="Source Han Serif CN" w:hAnsi="Times New Roman" w:cs="Times New Roman"/>
          <w:sz w:val="28"/>
          <w:szCs w:val="28"/>
          <w:lang w:val="kk-KZ"/>
        </w:rPr>
        <w:t>ң көркем мәтін шеңберіндегі арақатынасын ашып, олардың бір-бірімен тоғысу сипатын көрсету</w:t>
      </w:r>
      <w:r w:rsidRPr="00472E0C">
        <w:rPr>
          <w:rFonts w:ascii="Times New Roman" w:eastAsia="Source Han Serif CN" w:hAnsi="Times New Roman" w:cs="Times New Roman"/>
          <w:sz w:val="28"/>
          <w:szCs w:val="28"/>
          <w:lang w:val="kk-KZ"/>
        </w:rPr>
        <w:t>;</w:t>
      </w:r>
    </w:p>
    <w:p w14:paraId="715628CF" w14:textId="46B32510" w:rsidR="00474FE6" w:rsidRPr="000F311B" w:rsidRDefault="002650F7" w:rsidP="00241683">
      <w:pPr>
        <w:pStyle w:val="a3"/>
        <w:numPr>
          <w:ilvl w:val="0"/>
          <w:numId w:val="11"/>
        </w:numPr>
        <w:tabs>
          <w:tab w:val="left" w:pos="993"/>
          <w:tab w:val="left" w:pos="1134"/>
        </w:tabs>
        <w:spacing w:after="0" w:line="240" w:lineRule="auto"/>
        <w:ind w:left="0" w:firstLine="709"/>
        <w:jc w:val="both"/>
        <w:rPr>
          <w:rFonts w:ascii="Times New Roman" w:eastAsia="Source Han Serif CN" w:hAnsi="Times New Roman" w:cs="Times New Roman"/>
          <w:sz w:val="28"/>
          <w:szCs w:val="28"/>
          <w:lang w:val="kk-KZ"/>
        </w:rPr>
      </w:pPr>
      <w:r w:rsidRPr="000F311B">
        <w:rPr>
          <w:rFonts w:ascii="Times New Roman" w:eastAsia="Source Han Serif CN" w:hAnsi="Times New Roman" w:cs="Times New Roman"/>
          <w:sz w:val="28"/>
          <w:szCs w:val="28"/>
          <w:lang w:val="kk-KZ"/>
        </w:rPr>
        <w:t>симулякр</w:t>
      </w:r>
      <w:r w:rsidR="00430A27">
        <w:rPr>
          <w:rFonts w:ascii="Times New Roman" w:eastAsia="Source Han Serif CN" w:hAnsi="Times New Roman" w:cs="Times New Roman"/>
          <w:sz w:val="28"/>
          <w:szCs w:val="28"/>
          <w:lang w:val="kk-KZ"/>
        </w:rPr>
        <w:t>дың</w:t>
      </w:r>
      <w:r w:rsidRPr="000F311B">
        <w:rPr>
          <w:rFonts w:ascii="Times New Roman" w:eastAsia="Source Han Serif CN" w:hAnsi="Times New Roman" w:cs="Times New Roman"/>
          <w:sz w:val="28"/>
          <w:szCs w:val="28"/>
          <w:lang w:val="kk-KZ"/>
        </w:rPr>
        <w:t xml:space="preserve"> оқырман санасын басқару қызметін қарастырып, рецептивті эстетика тұрғысынан талдау;</w:t>
      </w:r>
    </w:p>
    <w:p w14:paraId="1D37A0F6" w14:textId="6E47A995" w:rsidR="00A323E9" w:rsidRPr="000F311B" w:rsidRDefault="002650F7" w:rsidP="00241683">
      <w:pPr>
        <w:pStyle w:val="a3"/>
        <w:numPr>
          <w:ilvl w:val="0"/>
          <w:numId w:val="11"/>
        </w:numPr>
        <w:tabs>
          <w:tab w:val="left" w:pos="993"/>
          <w:tab w:val="left" w:pos="1134"/>
        </w:tabs>
        <w:spacing w:after="0" w:line="240" w:lineRule="auto"/>
        <w:ind w:left="0" w:firstLine="709"/>
        <w:jc w:val="both"/>
        <w:rPr>
          <w:rFonts w:ascii="Times New Roman" w:eastAsia="Source Han Serif CN" w:hAnsi="Times New Roman" w:cs="Times New Roman"/>
          <w:sz w:val="28"/>
          <w:szCs w:val="28"/>
          <w:lang w:val="kk-KZ"/>
        </w:rPr>
      </w:pPr>
      <w:r w:rsidRPr="000F311B">
        <w:rPr>
          <w:rFonts w:ascii="Times New Roman" w:eastAsia="Source Han Serif CN" w:hAnsi="Times New Roman" w:cs="Times New Roman"/>
          <w:sz w:val="28"/>
          <w:szCs w:val="28"/>
          <w:lang w:val="kk-KZ"/>
        </w:rPr>
        <w:t xml:space="preserve">жасанды </w:t>
      </w:r>
      <w:r w:rsidRPr="00472E0C">
        <w:rPr>
          <w:rFonts w:ascii="Times New Roman" w:eastAsia="Source Han Serif CN" w:hAnsi="Times New Roman" w:cs="Times New Roman"/>
          <w:sz w:val="28"/>
          <w:szCs w:val="28"/>
          <w:lang w:val="kk-KZ"/>
        </w:rPr>
        <w:t>зият</w:t>
      </w:r>
      <w:r w:rsidRPr="000F311B">
        <w:rPr>
          <w:rFonts w:ascii="Times New Roman" w:eastAsia="Source Han Serif CN" w:hAnsi="Times New Roman" w:cs="Times New Roman"/>
          <w:sz w:val="28"/>
          <w:szCs w:val="28"/>
          <w:lang w:val="kk-KZ"/>
        </w:rPr>
        <w:t xml:space="preserve"> пен әдеби үдеріс арасындағы ықпалдастықты саралап, симулякр құбылысының осы контексте атқаратын рөлін бағамдау.</w:t>
      </w:r>
    </w:p>
    <w:p w14:paraId="3A472035" w14:textId="5C201015" w:rsidR="002650F7" w:rsidRPr="00472E0C" w:rsidRDefault="00A323E9" w:rsidP="00B906C3">
      <w:pPr>
        <w:pStyle w:val="normal1"/>
        <w:tabs>
          <w:tab w:val="left" w:pos="1134"/>
          <w:tab w:val="left" w:pos="2552"/>
        </w:tabs>
        <w:ind w:firstLine="709"/>
        <w:jc w:val="both"/>
        <w:rPr>
          <w:rFonts w:cs="Times New Roman"/>
          <w:sz w:val="28"/>
          <w:szCs w:val="28"/>
          <w:lang w:val="kk-KZ"/>
        </w:rPr>
      </w:pPr>
      <w:r w:rsidRPr="00472E0C">
        <w:rPr>
          <w:rFonts w:cs="Times New Roman"/>
          <w:b/>
          <w:bCs/>
          <w:sz w:val="28"/>
          <w:szCs w:val="28"/>
          <w:lang w:val="kk-KZ"/>
        </w:rPr>
        <w:t>Зерттеу жұмысының ғылыми жаңалығы</w:t>
      </w:r>
      <w:r w:rsidR="000D6E65" w:rsidRPr="00472E0C">
        <w:rPr>
          <w:rFonts w:cs="Times New Roman"/>
          <w:b/>
          <w:bCs/>
          <w:sz w:val="28"/>
          <w:szCs w:val="28"/>
          <w:lang w:val="kk-KZ"/>
        </w:rPr>
        <w:t>:</w:t>
      </w:r>
    </w:p>
    <w:p w14:paraId="1A2FE6F6" w14:textId="7D2CC9D0" w:rsidR="002650F7" w:rsidRPr="000F311B" w:rsidRDefault="002650F7" w:rsidP="00241683">
      <w:pPr>
        <w:pStyle w:val="normal1"/>
        <w:numPr>
          <w:ilvl w:val="0"/>
          <w:numId w:val="13"/>
        </w:numPr>
        <w:tabs>
          <w:tab w:val="clear" w:pos="0"/>
          <w:tab w:val="left" w:pos="993"/>
        </w:tabs>
        <w:ind w:left="0" w:firstLine="709"/>
        <w:jc w:val="both"/>
        <w:rPr>
          <w:rFonts w:cs="Times New Roman"/>
          <w:sz w:val="28"/>
          <w:szCs w:val="28"/>
          <w:lang w:val="kk-KZ"/>
        </w:rPr>
      </w:pPr>
      <w:r w:rsidRPr="000F311B">
        <w:rPr>
          <w:rFonts w:cs="Times New Roman"/>
          <w:sz w:val="28"/>
          <w:szCs w:val="28"/>
          <w:lang w:val="kk-KZ"/>
        </w:rPr>
        <w:t>қазақ прозасында симулякрдың мәні мен маңызын түсіндіретін ғылыми негіздемелер қалыптасады;</w:t>
      </w:r>
    </w:p>
    <w:p w14:paraId="3ABC218A" w14:textId="77777777" w:rsidR="002650F7" w:rsidRPr="000F311B" w:rsidRDefault="002650F7" w:rsidP="00241683">
      <w:pPr>
        <w:pStyle w:val="normal1"/>
        <w:numPr>
          <w:ilvl w:val="0"/>
          <w:numId w:val="13"/>
        </w:numPr>
        <w:tabs>
          <w:tab w:val="clear" w:pos="0"/>
          <w:tab w:val="left" w:pos="993"/>
        </w:tabs>
        <w:ind w:left="0" w:firstLine="709"/>
        <w:jc w:val="both"/>
        <w:rPr>
          <w:rFonts w:cs="Times New Roman"/>
          <w:sz w:val="28"/>
          <w:szCs w:val="28"/>
          <w:lang w:val="kk-KZ"/>
        </w:rPr>
      </w:pPr>
      <w:r w:rsidRPr="000F311B">
        <w:rPr>
          <w:rFonts w:cs="Times New Roman"/>
          <w:sz w:val="28"/>
          <w:szCs w:val="28"/>
          <w:lang w:val="kk-KZ"/>
        </w:rPr>
        <w:t>қазақ әдебиетінде симулякрдың поэтикалық ерекшеліктері талданады, бұл көркем мәтіндердегі құрылымдық элементтердің жүйесін белгілейді;</w:t>
      </w:r>
    </w:p>
    <w:p w14:paraId="5E5F917C" w14:textId="6CF9A66E" w:rsidR="002650F7" w:rsidRPr="000F311B" w:rsidRDefault="002650F7" w:rsidP="00241683">
      <w:pPr>
        <w:pStyle w:val="normal1"/>
        <w:numPr>
          <w:ilvl w:val="0"/>
          <w:numId w:val="13"/>
        </w:numPr>
        <w:tabs>
          <w:tab w:val="clear" w:pos="0"/>
          <w:tab w:val="left" w:pos="993"/>
        </w:tabs>
        <w:ind w:left="0" w:firstLine="709"/>
        <w:jc w:val="both"/>
        <w:rPr>
          <w:rFonts w:cs="Times New Roman"/>
          <w:sz w:val="28"/>
          <w:szCs w:val="28"/>
          <w:lang w:val="kk-KZ"/>
        </w:rPr>
      </w:pPr>
      <w:r w:rsidRPr="000F311B">
        <w:rPr>
          <w:rFonts w:cs="Times New Roman"/>
          <w:sz w:val="28"/>
          <w:szCs w:val="28"/>
          <w:lang w:val="kk-KZ"/>
        </w:rPr>
        <w:t>симулякрдың көркем мәтіндегі рөлі мен қызметі әдеби шығармалардан алынған мысал</w:t>
      </w:r>
      <w:r w:rsidR="00FE3AD4" w:rsidRPr="000F311B">
        <w:rPr>
          <w:rFonts w:cs="Times New Roman"/>
          <w:sz w:val="28"/>
          <w:szCs w:val="28"/>
          <w:lang w:val="kk-KZ"/>
        </w:rPr>
        <w:t xml:space="preserve">дармен </w:t>
      </w:r>
      <w:r w:rsidRPr="00472E0C">
        <w:rPr>
          <w:rFonts w:cs="Times New Roman"/>
          <w:sz w:val="28"/>
          <w:szCs w:val="28"/>
          <w:lang w:val="kk-KZ"/>
        </w:rPr>
        <w:t>дәйектеледі</w:t>
      </w:r>
      <w:r w:rsidRPr="000F311B">
        <w:rPr>
          <w:rFonts w:cs="Times New Roman"/>
          <w:sz w:val="28"/>
          <w:szCs w:val="28"/>
          <w:lang w:val="kk-KZ"/>
        </w:rPr>
        <w:t>, бұл арқылы автор дүниетанымын және шығармашылық тәсілдерін түсінуге мүмкіндік туады;</w:t>
      </w:r>
    </w:p>
    <w:p w14:paraId="135D2089" w14:textId="77777777" w:rsidR="002650F7" w:rsidRPr="000F311B" w:rsidRDefault="002650F7" w:rsidP="00241683">
      <w:pPr>
        <w:pStyle w:val="normal1"/>
        <w:numPr>
          <w:ilvl w:val="0"/>
          <w:numId w:val="13"/>
        </w:numPr>
        <w:tabs>
          <w:tab w:val="clear" w:pos="0"/>
          <w:tab w:val="left" w:pos="993"/>
        </w:tabs>
        <w:ind w:left="0" w:firstLine="709"/>
        <w:jc w:val="both"/>
        <w:rPr>
          <w:rFonts w:cs="Times New Roman"/>
          <w:sz w:val="28"/>
          <w:szCs w:val="28"/>
          <w:lang w:val="kk-KZ"/>
        </w:rPr>
      </w:pPr>
      <w:r w:rsidRPr="000F311B">
        <w:rPr>
          <w:rFonts w:cs="Times New Roman"/>
          <w:sz w:val="28"/>
          <w:szCs w:val="28"/>
          <w:lang w:val="kk-KZ"/>
        </w:rPr>
        <w:t xml:space="preserve">қазақ әдебиетіндегі постмодернизмнің ерекшеліктері мен симулякрдың рөлі арасындағы байланыс анықталады, сондай-ақ, бұл ағымның ұлттық әдебиеттегі ықпалы туралы жаңа тұжырымдар жасалады; </w:t>
      </w:r>
    </w:p>
    <w:p w14:paraId="23CA0FD7" w14:textId="77777777" w:rsidR="002650F7" w:rsidRPr="000F311B" w:rsidRDefault="002650F7" w:rsidP="00241683">
      <w:pPr>
        <w:pStyle w:val="normal1"/>
        <w:numPr>
          <w:ilvl w:val="0"/>
          <w:numId w:val="13"/>
        </w:numPr>
        <w:tabs>
          <w:tab w:val="clear" w:pos="0"/>
          <w:tab w:val="left" w:pos="993"/>
        </w:tabs>
        <w:ind w:left="0" w:firstLine="709"/>
        <w:jc w:val="both"/>
        <w:rPr>
          <w:rFonts w:cs="Times New Roman"/>
          <w:sz w:val="28"/>
          <w:szCs w:val="28"/>
          <w:lang w:val="kk-KZ"/>
        </w:rPr>
      </w:pPr>
      <w:r w:rsidRPr="000F311B">
        <w:rPr>
          <w:rFonts w:cs="Times New Roman"/>
          <w:sz w:val="28"/>
          <w:szCs w:val="28"/>
          <w:lang w:val="kk-KZ"/>
        </w:rPr>
        <w:t>зерттеу нәтижелері қазақ прозасындағы көркем мәтіндерді жаңа қырынан интерпретациялауға ықпал етеді, бұл әдебиеттегі симулякр құбылысының тереңірек талдануына жол ашады.</w:t>
      </w:r>
    </w:p>
    <w:p w14:paraId="3830C8F5" w14:textId="4EEFF918" w:rsidR="00660784" w:rsidRPr="00472E0C" w:rsidRDefault="00A323E9" w:rsidP="00B906C3">
      <w:pPr>
        <w:pStyle w:val="normal1"/>
        <w:tabs>
          <w:tab w:val="left" w:pos="1134"/>
          <w:tab w:val="left" w:pos="2552"/>
        </w:tabs>
        <w:ind w:firstLine="709"/>
        <w:jc w:val="both"/>
        <w:rPr>
          <w:rFonts w:cs="Times New Roman"/>
          <w:sz w:val="28"/>
          <w:szCs w:val="28"/>
          <w:lang w:val="kk-KZ"/>
        </w:rPr>
      </w:pPr>
      <w:r w:rsidRPr="00472E0C">
        <w:rPr>
          <w:rFonts w:cs="Times New Roman"/>
          <w:b/>
          <w:bCs/>
          <w:sz w:val="28"/>
          <w:szCs w:val="28"/>
          <w:lang w:val="kk-KZ"/>
        </w:rPr>
        <w:t>Қорғауға ұсынылған тұжырымдар</w:t>
      </w:r>
      <w:r w:rsidR="00241683">
        <w:rPr>
          <w:rFonts w:cs="Times New Roman"/>
          <w:b/>
          <w:bCs/>
          <w:sz w:val="28"/>
          <w:szCs w:val="28"/>
          <w:lang w:val="kk-KZ"/>
        </w:rPr>
        <w:t>:</w:t>
      </w:r>
      <w:r w:rsidR="00F35BE3" w:rsidRPr="00472E0C">
        <w:rPr>
          <w:rFonts w:cs="Times New Roman"/>
          <w:sz w:val="28"/>
          <w:szCs w:val="28"/>
        </w:rPr>
        <w:t xml:space="preserve"> </w:t>
      </w:r>
    </w:p>
    <w:p w14:paraId="71EA871F" w14:textId="57C62D3E" w:rsidR="00660784" w:rsidRPr="000F311B" w:rsidRDefault="00430A27" w:rsidP="00B906C3">
      <w:pPr>
        <w:pStyle w:val="normal1"/>
        <w:numPr>
          <w:ilvl w:val="0"/>
          <w:numId w:val="19"/>
        </w:numPr>
        <w:tabs>
          <w:tab w:val="left" w:pos="142"/>
          <w:tab w:val="left" w:pos="1134"/>
        </w:tabs>
        <w:ind w:left="0" w:firstLine="709"/>
        <w:jc w:val="both"/>
        <w:rPr>
          <w:rFonts w:cs="Times New Roman"/>
          <w:sz w:val="28"/>
          <w:szCs w:val="28"/>
          <w:lang w:val="kk-KZ"/>
        </w:rPr>
      </w:pPr>
      <w:r w:rsidRPr="000F311B">
        <w:rPr>
          <w:rFonts w:cs="Times New Roman"/>
          <w:sz w:val="28"/>
          <w:szCs w:val="28"/>
          <w:lang w:val="kk-KZ"/>
        </w:rPr>
        <w:t xml:space="preserve">Симулякр – өзінің пәнаралық табиғатына байланысты түрлі ғылым салаларында зерттелетін кешенді </w:t>
      </w:r>
      <w:r>
        <w:rPr>
          <w:rFonts w:cs="Times New Roman"/>
          <w:sz w:val="28"/>
          <w:szCs w:val="28"/>
          <w:lang w:val="kk-KZ"/>
        </w:rPr>
        <w:t>категория</w:t>
      </w:r>
      <w:r w:rsidRPr="000F311B">
        <w:rPr>
          <w:rFonts w:cs="Times New Roman"/>
          <w:sz w:val="28"/>
          <w:szCs w:val="28"/>
          <w:lang w:val="kk-KZ"/>
        </w:rPr>
        <w:t>.</w:t>
      </w:r>
      <w:r>
        <w:rPr>
          <w:rFonts w:cs="Times New Roman"/>
          <w:sz w:val="28"/>
          <w:szCs w:val="28"/>
          <w:lang w:val="kk-KZ"/>
        </w:rPr>
        <w:t xml:space="preserve"> </w:t>
      </w:r>
      <w:r w:rsidR="00660784" w:rsidRPr="000F311B">
        <w:rPr>
          <w:rFonts w:cs="Times New Roman"/>
          <w:sz w:val="28"/>
          <w:szCs w:val="28"/>
          <w:lang w:val="kk-KZ"/>
        </w:rPr>
        <w:t>Әдебиеттану ғылымында постмодернизм эстетикасы аясында қарастырылады және қазіргі қазақ прозасындағы көркемдік әдістердің бірі ретінде маңызды орын алады.</w:t>
      </w:r>
    </w:p>
    <w:p w14:paraId="0BAE53C3" w14:textId="188204CC" w:rsidR="00660784" w:rsidRPr="00B906C3" w:rsidRDefault="00660784" w:rsidP="00B906C3">
      <w:pPr>
        <w:pStyle w:val="normal1"/>
        <w:numPr>
          <w:ilvl w:val="0"/>
          <w:numId w:val="19"/>
        </w:numPr>
        <w:tabs>
          <w:tab w:val="left" w:pos="142"/>
          <w:tab w:val="left" w:pos="1134"/>
        </w:tabs>
        <w:ind w:left="0" w:firstLine="709"/>
        <w:jc w:val="both"/>
        <w:rPr>
          <w:rFonts w:cs="Times New Roman"/>
          <w:sz w:val="28"/>
          <w:szCs w:val="28"/>
          <w:lang w:val="kk-KZ"/>
        </w:rPr>
      </w:pPr>
      <w:r w:rsidRPr="000F311B">
        <w:rPr>
          <w:rFonts w:cs="Times New Roman"/>
          <w:sz w:val="28"/>
          <w:szCs w:val="28"/>
          <w:lang w:val="kk-KZ"/>
        </w:rPr>
        <w:t>Қазақ әдебиетінде симулякр көркем шығармада автордың дүниетанымын, әлемге деген көзқарасын таныту құралы ретінде көрінеді. Бұл әдіс арқылы жазушы шынайы өмір мен қиял арасындағы шекараны бұзып, көркем кеңістік пен уақытты</w:t>
      </w:r>
      <w:r w:rsidR="003A0692">
        <w:rPr>
          <w:rFonts w:cs="Times New Roman"/>
          <w:sz w:val="28"/>
          <w:szCs w:val="28"/>
          <w:lang w:val="kk-KZ"/>
        </w:rPr>
        <w:t xml:space="preserve"> түрлі тәсілдер арқылы </w:t>
      </w:r>
      <w:r w:rsidRPr="000F311B">
        <w:rPr>
          <w:rFonts w:cs="Times New Roman"/>
          <w:sz w:val="28"/>
          <w:szCs w:val="28"/>
          <w:lang w:val="kk-KZ"/>
        </w:rPr>
        <w:t xml:space="preserve">бейнелейді. </w:t>
      </w:r>
      <w:r w:rsidRPr="00B906C3">
        <w:rPr>
          <w:rFonts w:cs="Times New Roman"/>
          <w:sz w:val="28"/>
          <w:szCs w:val="28"/>
          <w:lang w:val="kk-KZ"/>
        </w:rPr>
        <w:t>Мұндай тәсілдер нәтижесінде туындыларда көпқабатты хронотоп түзіледі. Яғни, кеңістік пен уақыт бір ғана реалистік деңгейде емес, бірнеше шындық қабаттарында қатар өрістейді.</w:t>
      </w:r>
    </w:p>
    <w:p w14:paraId="014A60A6" w14:textId="27A3E0B3" w:rsidR="00660784" w:rsidRPr="00241683" w:rsidRDefault="00660784" w:rsidP="00B906C3">
      <w:pPr>
        <w:pStyle w:val="normal1"/>
        <w:numPr>
          <w:ilvl w:val="0"/>
          <w:numId w:val="19"/>
        </w:numPr>
        <w:tabs>
          <w:tab w:val="left" w:pos="142"/>
          <w:tab w:val="left" w:pos="1134"/>
        </w:tabs>
        <w:ind w:left="0" w:firstLine="709"/>
        <w:jc w:val="both"/>
        <w:rPr>
          <w:rFonts w:cs="Times New Roman"/>
          <w:sz w:val="28"/>
          <w:szCs w:val="28"/>
          <w:lang w:val="kk-KZ"/>
        </w:rPr>
      </w:pPr>
      <w:r w:rsidRPr="00241683">
        <w:rPr>
          <w:rFonts w:cs="Times New Roman"/>
          <w:sz w:val="28"/>
          <w:szCs w:val="28"/>
          <w:lang w:val="kk-KZ"/>
        </w:rPr>
        <w:t xml:space="preserve">Симулякр – жаңа типтегі кейіпкерлерді сомдауда қолданылатын </w:t>
      </w:r>
      <w:r w:rsidR="003A0692">
        <w:rPr>
          <w:rFonts w:cs="Times New Roman"/>
          <w:sz w:val="28"/>
          <w:szCs w:val="28"/>
          <w:lang w:val="kk-KZ"/>
        </w:rPr>
        <w:t>көркемдік әдіс</w:t>
      </w:r>
      <w:r w:rsidRPr="00241683">
        <w:rPr>
          <w:rFonts w:cs="Times New Roman"/>
          <w:sz w:val="28"/>
          <w:szCs w:val="28"/>
          <w:lang w:val="kk-KZ"/>
        </w:rPr>
        <w:t>. Мұндай кейіпкерлер фольклорлық немесе мифологиялық элементтер негізінде, не адамның ішкі әлеміндегі екіге жарылу құбылысы арқылы жасалады. Бұл қатарға виртуалды кеңістікте өмір сүретін немесе толықтай техногендік сипат алған образдар</w:t>
      </w:r>
      <w:r w:rsidRPr="00472E0C">
        <w:rPr>
          <w:rFonts w:cs="Times New Roman"/>
          <w:sz w:val="28"/>
          <w:szCs w:val="28"/>
          <w:lang w:val="kk-KZ"/>
        </w:rPr>
        <w:t xml:space="preserve"> </w:t>
      </w:r>
      <w:r w:rsidRPr="00241683">
        <w:rPr>
          <w:rFonts w:cs="Times New Roman"/>
          <w:sz w:val="28"/>
          <w:szCs w:val="28"/>
          <w:lang w:val="kk-KZ"/>
        </w:rPr>
        <w:t xml:space="preserve">да жатады. </w:t>
      </w:r>
    </w:p>
    <w:p w14:paraId="5CA705AE" w14:textId="04BA041C" w:rsidR="00744ACA" w:rsidRPr="00241683" w:rsidRDefault="00660784" w:rsidP="00B906C3">
      <w:pPr>
        <w:pStyle w:val="normal1"/>
        <w:numPr>
          <w:ilvl w:val="0"/>
          <w:numId w:val="19"/>
        </w:numPr>
        <w:tabs>
          <w:tab w:val="left" w:pos="142"/>
          <w:tab w:val="left" w:pos="1134"/>
        </w:tabs>
        <w:ind w:left="0" w:firstLine="709"/>
        <w:jc w:val="both"/>
        <w:rPr>
          <w:rFonts w:cs="Times New Roman"/>
          <w:sz w:val="28"/>
          <w:szCs w:val="28"/>
          <w:lang w:val="kk-KZ"/>
        </w:rPr>
      </w:pPr>
      <w:r w:rsidRPr="00241683">
        <w:rPr>
          <w:rFonts w:cs="Times New Roman"/>
          <w:sz w:val="28"/>
          <w:szCs w:val="28"/>
          <w:lang w:val="kk-KZ"/>
        </w:rPr>
        <w:t xml:space="preserve">Қазіргі жазушылар дәстүрлі мифтерді жаңаша интерпретациялау арқылы </w:t>
      </w:r>
      <w:r w:rsidR="0013062D" w:rsidRPr="00241683">
        <w:rPr>
          <w:rFonts w:cs="Times New Roman"/>
          <w:sz w:val="28"/>
          <w:szCs w:val="28"/>
          <w:lang w:val="kk-KZ"/>
        </w:rPr>
        <w:t>симулякрлық</w:t>
      </w:r>
      <w:r w:rsidRPr="00241683">
        <w:rPr>
          <w:rFonts w:cs="Times New Roman"/>
          <w:sz w:val="28"/>
          <w:szCs w:val="28"/>
          <w:lang w:val="kk-KZ"/>
        </w:rPr>
        <w:t xml:space="preserve"> құрылым жасайды. Олар мифологиялық сюжеттік желілерді қайта өңдеп, оны бүгінгі заман контексінде жаңаша мағынамен өрнектейді. Нәтижесінде, мифтік бейнелер символдық-мәтіндік жүйе арқылы көркем шындықты бейнелеудің жаңа формасына айналады.</w:t>
      </w:r>
    </w:p>
    <w:p w14:paraId="57C973DE" w14:textId="77777777" w:rsidR="00744ACA" w:rsidRPr="00241683" w:rsidRDefault="00744ACA" w:rsidP="00B906C3">
      <w:pPr>
        <w:pStyle w:val="normal1"/>
        <w:numPr>
          <w:ilvl w:val="0"/>
          <w:numId w:val="19"/>
        </w:numPr>
        <w:tabs>
          <w:tab w:val="left" w:pos="142"/>
          <w:tab w:val="left" w:pos="1134"/>
        </w:tabs>
        <w:ind w:left="0" w:firstLine="709"/>
        <w:jc w:val="both"/>
        <w:rPr>
          <w:rFonts w:cs="Times New Roman"/>
          <w:sz w:val="28"/>
          <w:szCs w:val="28"/>
          <w:lang w:val="kk-KZ"/>
        </w:rPr>
      </w:pPr>
      <w:r w:rsidRPr="00241683">
        <w:rPr>
          <w:rFonts w:cs="Times New Roman"/>
          <w:sz w:val="28"/>
          <w:szCs w:val="28"/>
          <w:lang w:val="kk-KZ"/>
        </w:rPr>
        <w:t>Симулякр – көркем мәтінде оқырман санасына ықпал ету құралы. Мұнда автор оқырманды нақты шындықтан алыстатып, манипуляциялау, дестабилизациялау арқылы шындық пен жалғандықтың аражігін жояд</w:t>
      </w:r>
      <w:r w:rsidRPr="00472E0C">
        <w:rPr>
          <w:rFonts w:cs="Times New Roman"/>
          <w:sz w:val="28"/>
          <w:szCs w:val="28"/>
          <w:lang w:val="kk-KZ"/>
        </w:rPr>
        <w:t>ы</w:t>
      </w:r>
      <w:r w:rsidRPr="00241683">
        <w:rPr>
          <w:rFonts w:cs="Times New Roman"/>
          <w:sz w:val="28"/>
          <w:szCs w:val="28"/>
          <w:lang w:val="kk-KZ"/>
        </w:rPr>
        <w:t>.</w:t>
      </w:r>
    </w:p>
    <w:p w14:paraId="0258094C" w14:textId="6523755E" w:rsidR="00A323E9" w:rsidRPr="00241683" w:rsidRDefault="00A323E9" w:rsidP="00B906C3">
      <w:pPr>
        <w:pStyle w:val="normal1"/>
        <w:tabs>
          <w:tab w:val="left" w:pos="142"/>
          <w:tab w:val="left" w:pos="1134"/>
        </w:tabs>
        <w:ind w:firstLine="709"/>
        <w:jc w:val="both"/>
        <w:rPr>
          <w:rFonts w:cs="Times New Roman"/>
          <w:sz w:val="28"/>
          <w:szCs w:val="28"/>
          <w:lang w:val="kk-KZ"/>
        </w:rPr>
      </w:pPr>
      <w:r w:rsidRPr="00CA4E42">
        <w:rPr>
          <w:rFonts w:cs="Times New Roman"/>
          <w:b/>
          <w:bCs/>
          <w:sz w:val="28"/>
          <w:szCs w:val="28"/>
          <w:lang w:val="kk-KZ"/>
        </w:rPr>
        <w:t>Зерттеу әдістері.</w:t>
      </w:r>
      <w:r w:rsidR="001A2899" w:rsidRPr="00CA4E42">
        <w:rPr>
          <w:rFonts w:cs="Times New Roman"/>
          <w:b/>
          <w:bCs/>
          <w:sz w:val="28"/>
          <w:szCs w:val="28"/>
          <w:lang w:val="kk-KZ"/>
        </w:rPr>
        <w:t xml:space="preserve"> </w:t>
      </w:r>
      <w:r w:rsidR="00F35BE3" w:rsidRPr="00241683">
        <w:rPr>
          <w:rFonts w:cs="Times New Roman"/>
          <w:sz w:val="28"/>
          <w:szCs w:val="28"/>
          <w:lang w:val="kk-KZ"/>
        </w:rPr>
        <w:t>Зерттеу барысында әдеби мәтіндерді талдау мен саралауға, индуктивті әдіске, типологиялық салыстыру мен компаративистік тәсілге, сондай-ақ мәдени-тарихи</w:t>
      </w:r>
      <w:r w:rsidR="00A32035" w:rsidRPr="00CA4E42">
        <w:rPr>
          <w:rFonts w:cs="Times New Roman"/>
          <w:sz w:val="28"/>
          <w:szCs w:val="28"/>
          <w:lang w:val="kk-KZ"/>
        </w:rPr>
        <w:t xml:space="preserve">, </w:t>
      </w:r>
      <w:r w:rsidR="00F35BE3" w:rsidRPr="00241683">
        <w:rPr>
          <w:rFonts w:cs="Times New Roman"/>
          <w:sz w:val="28"/>
          <w:szCs w:val="28"/>
          <w:lang w:val="kk-KZ"/>
        </w:rPr>
        <w:t xml:space="preserve">рецептивтік талдауға негізделген жалпы ғылыми әдіснамалық ұстанымдар басшылыққа алынды. Сонымен қатар </w:t>
      </w:r>
      <w:r w:rsidR="00B1586E" w:rsidRPr="00241683">
        <w:rPr>
          <w:rFonts w:cs="Times New Roman"/>
          <w:sz w:val="28"/>
          <w:szCs w:val="28"/>
          <w:lang w:val="kk-KZ"/>
        </w:rPr>
        <w:t>структуралист</w:t>
      </w:r>
      <w:r w:rsidR="00B1586E" w:rsidRPr="00CA4E42">
        <w:rPr>
          <w:rFonts w:cs="Times New Roman"/>
          <w:sz w:val="28"/>
          <w:szCs w:val="28"/>
          <w:lang w:val="kk-KZ"/>
        </w:rPr>
        <w:t>ік</w:t>
      </w:r>
      <w:r w:rsidR="00F35BE3" w:rsidRPr="00241683">
        <w:rPr>
          <w:rFonts w:cs="Times New Roman"/>
          <w:sz w:val="28"/>
          <w:szCs w:val="28"/>
          <w:lang w:val="kk-KZ"/>
        </w:rPr>
        <w:t>, семиотикалық талдау және интермәтіндік тәсілдер де қолданыл</w:t>
      </w:r>
      <w:r w:rsidR="00B1586E" w:rsidRPr="00CA4E42">
        <w:rPr>
          <w:rFonts w:cs="Times New Roman"/>
          <w:sz w:val="28"/>
          <w:szCs w:val="28"/>
          <w:lang w:val="kk-KZ"/>
        </w:rPr>
        <w:t>а</w:t>
      </w:r>
      <w:r w:rsidR="00F35BE3" w:rsidRPr="00241683">
        <w:rPr>
          <w:rFonts w:cs="Times New Roman"/>
          <w:sz w:val="28"/>
          <w:szCs w:val="28"/>
          <w:lang w:val="kk-KZ"/>
        </w:rPr>
        <w:t>ды.</w:t>
      </w:r>
    </w:p>
    <w:p w14:paraId="07D12B14" w14:textId="77777777" w:rsidR="00D056BC" w:rsidRPr="00472E0C" w:rsidRDefault="00A323E9" w:rsidP="00B906C3">
      <w:pPr>
        <w:tabs>
          <w:tab w:val="left" w:pos="851"/>
          <w:tab w:val="left" w:pos="1134"/>
        </w:tabs>
        <w:spacing w:after="0" w:line="240" w:lineRule="auto"/>
        <w:ind w:firstLine="709"/>
        <w:jc w:val="both"/>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Диссертация аясында дайындалған жұмыстардың жариялануы келесідей:</w:t>
      </w:r>
      <w:bookmarkStart w:id="1" w:name="_Hlk201117493"/>
    </w:p>
    <w:p w14:paraId="70CC9BC0" w14:textId="34825A5B" w:rsidR="00D056BC" w:rsidRPr="00472E0C" w:rsidRDefault="00D056BC" w:rsidP="00B906C3">
      <w:pPr>
        <w:tabs>
          <w:tab w:val="left" w:pos="851"/>
          <w:tab w:val="left" w:pos="1134"/>
        </w:tabs>
        <w:spacing w:after="0" w:line="240" w:lineRule="auto"/>
        <w:ind w:firstLine="709"/>
        <w:jc w:val="both"/>
        <w:rPr>
          <w:rFonts w:ascii="Times New Roman" w:hAnsi="Times New Roman" w:cs="Times New Roman"/>
          <w:b/>
          <w:bCs/>
          <w:sz w:val="28"/>
          <w:szCs w:val="28"/>
          <w:lang w:val="kk-KZ"/>
        </w:rPr>
      </w:pPr>
      <w:r w:rsidRPr="00472E0C">
        <w:rPr>
          <w:rFonts w:ascii="Times New Roman" w:hAnsi="Times New Roman" w:cs="Times New Roman"/>
          <w:b/>
          <w:sz w:val="28"/>
          <w:szCs w:val="28"/>
          <w:lang w:val="kk-KZ"/>
        </w:rPr>
        <w:t>Web of Science Core Collection, Scopus халықаралық рецензияланатын журналға келесі мақала қабылданды:</w:t>
      </w:r>
    </w:p>
    <w:bookmarkEnd w:id="1"/>
    <w:p w14:paraId="46BAF850" w14:textId="1DB793F4" w:rsidR="00F516A1" w:rsidRPr="00472E0C" w:rsidRDefault="00F516A1" w:rsidP="00B906C3">
      <w:pPr>
        <w:pStyle w:val="a3"/>
        <w:numPr>
          <w:ilvl w:val="0"/>
          <w:numId w:val="12"/>
        </w:numPr>
        <w:tabs>
          <w:tab w:val="left" w:pos="851"/>
          <w:tab w:val="left" w:pos="1134"/>
        </w:tabs>
        <w:spacing w:after="0" w:line="240" w:lineRule="auto"/>
        <w:ind w:left="0" w:firstLine="709"/>
        <w:jc w:val="both"/>
        <w:rPr>
          <w:rFonts w:ascii="Times New Roman" w:hAnsi="Times New Roman" w:cs="Times New Roman"/>
          <w:b/>
          <w:bCs/>
          <w:sz w:val="28"/>
          <w:szCs w:val="28"/>
          <w:lang w:val="kk-KZ"/>
        </w:rPr>
      </w:pPr>
      <w:r w:rsidRPr="000F311B">
        <w:rPr>
          <w:rFonts w:ascii="Times New Roman" w:hAnsi="Times New Roman" w:cs="Times New Roman"/>
          <w:sz w:val="28"/>
          <w:szCs w:val="28"/>
          <w:lang w:val="en-US"/>
        </w:rPr>
        <w:t>Artificial Intelligence and the Simulacrum in Literature</w:t>
      </w:r>
      <w:r w:rsidR="00241683" w:rsidRPr="00241683">
        <w:rPr>
          <w:rFonts w:ascii="Times New Roman" w:hAnsi="Times New Roman" w:cs="Times New Roman"/>
          <w:sz w:val="28"/>
          <w:szCs w:val="28"/>
          <w:lang w:val="en-US"/>
        </w:rPr>
        <w:t xml:space="preserve"> //</w:t>
      </w:r>
      <w:r w:rsidRPr="000F311B">
        <w:rPr>
          <w:rFonts w:ascii="Times New Roman" w:hAnsi="Times New Roman" w:cs="Times New Roman"/>
          <w:sz w:val="28"/>
          <w:szCs w:val="28"/>
          <w:lang w:val="en-US"/>
        </w:rPr>
        <w:t xml:space="preserve"> </w:t>
      </w:r>
      <w:r w:rsidRPr="00B906C3">
        <w:rPr>
          <w:rFonts w:ascii="Times New Roman" w:hAnsi="Times New Roman" w:cs="Times New Roman"/>
          <w:sz w:val="28"/>
          <w:szCs w:val="28"/>
          <w:lang w:val="en-US"/>
        </w:rPr>
        <w:t xml:space="preserve">Forum for Linguistic Studies. </w:t>
      </w:r>
      <w:r w:rsidR="00241683">
        <w:rPr>
          <w:rFonts w:ascii="Times New Roman" w:hAnsi="Times New Roman" w:cs="Times New Roman"/>
          <w:sz w:val="28"/>
          <w:szCs w:val="28"/>
          <w:lang w:val="en-US"/>
        </w:rPr>
        <w:t>–</w:t>
      </w:r>
      <w:r w:rsidR="00241683" w:rsidRPr="00241683">
        <w:rPr>
          <w:rFonts w:ascii="Times New Roman" w:hAnsi="Times New Roman" w:cs="Times New Roman"/>
          <w:sz w:val="28"/>
          <w:szCs w:val="28"/>
          <w:lang w:val="en-US"/>
        </w:rPr>
        <w:t xml:space="preserve"> 2025. </w:t>
      </w:r>
      <w:r w:rsidR="00241683">
        <w:rPr>
          <w:rFonts w:ascii="Times New Roman" w:hAnsi="Times New Roman" w:cs="Times New Roman"/>
          <w:sz w:val="28"/>
          <w:szCs w:val="28"/>
          <w:lang w:val="en-US"/>
        </w:rPr>
        <w:t>–</w:t>
      </w:r>
      <w:r w:rsidR="00241683" w:rsidRPr="00241683">
        <w:rPr>
          <w:rFonts w:ascii="Times New Roman" w:hAnsi="Times New Roman" w:cs="Times New Roman"/>
          <w:sz w:val="28"/>
          <w:szCs w:val="28"/>
          <w:lang w:val="en-US"/>
        </w:rPr>
        <w:t xml:space="preserve"> №</w:t>
      </w:r>
      <w:r w:rsidRPr="00B906C3">
        <w:rPr>
          <w:rFonts w:ascii="Times New Roman" w:hAnsi="Times New Roman" w:cs="Times New Roman"/>
          <w:sz w:val="28"/>
          <w:szCs w:val="28"/>
          <w:lang w:val="en-US"/>
        </w:rPr>
        <w:t>7(6)</w:t>
      </w:r>
      <w:r w:rsidR="00241683" w:rsidRPr="00241683">
        <w:rPr>
          <w:rFonts w:ascii="Times New Roman" w:hAnsi="Times New Roman" w:cs="Times New Roman"/>
          <w:sz w:val="28"/>
          <w:szCs w:val="28"/>
          <w:lang w:val="en-US"/>
        </w:rPr>
        <w:t xml:space="preserve">. </w:t>
      </w:r>
      <w:r w:rsidR="00241683">
        <w:rPr>
          <w:rFonts w:ascii="Times New Roman" w:hAnsi="Times New Roman" w:cs="Times New Roman"/>
          <w:sz w:val="28"/>
          <w:szCs w:val="28"/>
          <w:lang w:val="en-US"/>
        </w:rPr>
        <w:t>–</w:t>
      </w:r>
      <w:r w:rsidR="00241683" w:rsidRPr="00241683">
        <w:rPr>
          <w:rFonts w:ascii="Times New Roman" w:hAnsi="Times New Roman" w:cs="Times New Roman"/>
          <w:sz w:val="28"/>
          <w:szCs w:val="28"/>
          <w:lang w:val="en-US"/>
        </w:rPr>
        <w:t xml:space="preserve"> </w:t>
      </w:r>
      <w:r w:rsidR="00241683">
        <w:rPr>
          <w:rFonts w:ascii="Times New Roman" w:hAnsi="Times New Roman" w:cs="Times New Roman"/>
          <w:sz w:val="28"/>
          <w:szCs w:val="28"/>
        </w:rPr>
        <w:t>Р</w:t>
      </w:r>
      <w:r w:rsidR="00241683" w:rsidRPr="00241683">
        <w:rPr>
          <w:rFonts w:ascii="Times New Roman" w:hAnsi="Times New Roman" w:cs="Times New Roman"/>
          <w:sz w:val="28"/>
          <w:szCs w:val="28"/>
          <w:lang w:val="en-US"/>
        </w:rPr>
        <w:t>.</w:t>
      </w:r>
      <w:r w:rsidRPr="00B906C3">
        <w:rPr>
          <w:rFonts w:ascii="Times New Roman" w:hAnsi="Times New Roman" w:cs="Times New Roman"/>
          <w:sz w:val="28"/>
          <w:szCs w:val="28"/>
          <w:lang w:val="en-US"/>
        </w:rPr>
        <w:t xml:space="preserve"> 56</w:t>
      </w:r>
      <w:r w:rsidR="00241683" w:rsidRPr="00241683">
        <w:rPr>
          <w:rFonts w:ascii="Times New Roman" w:hAnsi="Times New Roman" w:cs="Times New Roman"/>
          <w:sz w:val="28"/>
          <w:szCs w:val="28"/>
          <w:lang w:val="en-US"/>
        </w:rPr>
        <w:t>-</w:t>
      </w:r>
      <w:r w:rsidRPr="00B906C3">
        <w:rPr>
          <w:rFonts w:ascii="Times New Roman" w:hAnsi="Times New Roman" w:cs="Times New Roman"/>
          <w:sz w:val="28"/>
          <w:szCs w:val="28"/>
          <w:lang w:val="en-US"/>
        </w:rPr>
        <w:t xml:space="preserve">67. </w:t>
      </w:r>
    </w:p>
    <w:p w14:paraId="168F33C6" w14:textId="03274D5C" w:rsidR="00A323E9" w:rsidRPr="00472E0C" w:rsidRDefault="00A323E9" w:rsidP="00B906C3">
      <w:pPr>
        <w:tabs>
          <w:tab w:val="left" w:pos="851"/>
          <w:tab w:val="left" w:pos="1134"/>
        </w:tabs>
        <w:spacing w:after="0" w:line="240" w:lineRule="auto"/>
        <w:ind w:firstLine="709"/>
        <w:jc w:val="both"/>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 xml:space="preserve">ҚР </w:t>
      </w:r>
      <w:r w:rsidR="007E20E0" w:rsidRPr="00472E0C">
        <w:rPr>
          <w:rFonts w:ascii="Times New Roman" w:hAnsi="Times New Roman" w:cs="Times New Roman"/>
          <w:b/>
          <w:bCs/>
          <w:sz w:val="28"/>
          <w:szCs w:val="28"/>
          <w:lang w:val="kk-KZ"/>
        </w:rPr>
        <w:t>ҒЖБССҚК</w:t>
      </w:r>
      <w:r w:rsidRPr="00472E0C">
        <w:rPr>
          <w:rFonts w:ascii="Times New Roman" w:hAnsi="Times New Roman" w:cs="Times New Roman"/>
          <w:b/>
          <w:bCs/>
          <w:sz w:val="28"/>
          <w:szCs w:val="28"/>
          <w:lang w:val="kk-KZ"/>
        </w:rPr>
        <w:t xml:space="preserve"> тізіміне кіретін журналдарда келесі мақалалар жарияланды:</w:t>
      </w:r>
    </w:p>
    <w:p w14:paraId="509520C0" w14:textId="2F177EC4" w:rsidR="001A2899" w:rsidRPr="00472E0C" w:rsidRDefault="00386E2B" w:rsidP="00B906C3">
      <w:pPr>
        <w:tabs>
          <w:tab w:val="left" w:pos="851"/>
          <w:tab w:val="left" w:pos="1134"/>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en-US"/>
        </w:rPr>
        <w:t xml:space="preserve">1. </w:t>
      </w:r>
      <w:r w:rsidR="001A2899" w:rsidRPr="00472E0C">
        <w:rPr>
          <w:rFonts w:ascii="Times New Roman" w:hAnsi="Times New Roman" w:cs="Times New Roman"/>
          <w:sz w:val="28"/>
          <w:szCs w:val="28"/>
          <w:lang w:val="kk-KZ"/>
        </w:rPr>
        <w:t xml:space="preserve">Poetics of the literary simulacrum // </w:t>
      </w:r>
      <w:r w:rsidR="007A36F0" w:rsidRPr="000F311B">
        <w:rPr>
          <w:rFonts w:ascii="Times New Roman" w:hAnsi="Times New Roman" w:cs="Times New Roman"/>
          <w:sz w:val="28"/>
          <w:szCs w:val="28"/>
          <w:lang w:val="en-US"/>
        </w:rPr>
        <w:t>Bulletin of the Eurasian Humanities Institute</w:t>
      </w:r>
      <w:r w:rsidR="007A36F0" w:rsidRPr="00472E0C">
        <w:rPr>
          <w:rFonts w:ascii="Times New Roman" w:hAnsi="Times New Roman" w:cs="Times New Roman"/>
          <w:sz w:val="28"/>
          <w:szCs w:val="28"/>
          <w:lang w:val="kk-KZ"/>
        </w:rPr>
        <w:t xml:space="preserve">. – 2022. </w:t>
      </w:r>
      <w:r w:rsidR="00241683">
        <w:rPr>
          <w:rFonts w:ascii="Times New Roman" w:hAnsi="Times New Roman" w:cs="Times New Roman"/>
          <w:sz w:val="28"/>
          <w:szCs w:val="28"/>
          <w:lang w:val="kk-KZ"/>
        </w:rPr>
        <w:t>–</w:t>
      </w:r>
      <w:r w:rsidR="007A36F0" w:rsidRPr="00472E0C">
        <w:rPr>
          <w:rFonts w:ascii="Times New Roman" w:hAnsi="Times New Roman" w:cs="Times New Roman"/>
          <w:sz w:val="28"/>
          <w:szCs w:val="28"/>
          <w:lang w:val="kk-KZ"/>
        </w:rPr>
        <w:t xml:space="preserve"> №4. – </w:t>
      </w:r>
      <w:r w:rsidR="00241683" w:rsidRPr="00472E0C">
        <w:rPr>
          <w:rFonts w:ascii="Times New Roman" w:hAnsi="Times New Roman" w:cs="Times New Roman"/>
          <w:sz w:val="28"/>
          <w:szCs w:val="28"/>
          <w:lang w:val="kk-KZ"/>
        </w:rPr>
        <w:t>P</w:t>
      </w:r>
      <w:r w:rsidR="007A36F0" w:rsidRPr="00472E0C">
        <w:rPr>
          <w:rFonts w:ascii="Times New Roman" w:hAnsi="Times New Roman" w:cs="Times New Roman"/>
          <w:sz w:val="28"/>
          <w:szCs w:val="28"/>
          <w:lang w:val="kk-KZ"/>
        </w:rPr>
        <w:t>.</w:t>
      </w:r>
      <w:r w:rsidR="00241683">
        <w:rPr>
          <w:rFonts w:ascii="Times New Roman" w:hAnsi="Times New Roman" w:cs="Times New Roman"/>
          <w:sz w:val="28"/>
          <w:szCs w:val="28"/>
          <w:lang w:val="kk-KZ"/>
        </w:rPr>
        <w:t xml:space="preserve"> </w:t>
      </w:r>
      <w:r w:rsidR="007A36F0" w:rsidRPr="00472E0C">
        <w:rPr>
          <w:rFonts w:ascii="Times New Roman" w:hAnsi="Times New Roman" w:cs="Times New Roman"/>
          <w:sz w:val="28"/>
          <w:szCs w:val="28"/>
          <w:lang w:val="kk-KZ"/>
        </w:rPr>
        <w:t xml:space="preserve">180-186 (ISSN </w:t>
      </w:r>
      <w:r w:rsidR="007A36F0" w:rsidRPr="000F311B">
        <w:rPr>
          <w:rFonts w:ascii="Times New Roman" w:hAnsi="Times New Roman" w:cs="Times New Roman"/>
          <w:sz w:val="28"/>
          <w:szCs w:val="28"/>
          <w:lang w:val="en-US"/>
        </w:rPr>
        <w:t>2957-5095</w:t>
      </w:r>
      <w:r w:rsidR="007A36F0" w:rsidRPr="00472E0C">
        <w:rPr>
          <w:rFonts w:ascii="Times New Roman" w:hAnsi="Times New Roman" w:cs="Times New Roman"/>
          <w:sz w:val="28"/>
          <w:szCs w:val="28"/>
          <w:lang w:val="kk-KZ"/>
        </w:rPr>
        <w:t>)</w:t>
      </w:r>
    </w:p>
    <w:p w14:paraId="612C4F50" w14:textId="6BBF80AB" w:rsidR="007A36F0" w:rsidRPr="00937225" w:rsidRDefault="00386E2B" w:rsidP="00B906C3">
      <w:pPr>
        <w:tabs>
          <w:tab w:val="left" w:pos="851"/>
          <w:tab w:val="left" w:pos="1134"/>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2. </w:t>
      </w:r>
      <w:r w:rsidR="001A2899" w:rsidRPr="00472E0C">
        <w:rPr>
          <w:rFonts w:ascii="Times New Roman" w:hAnsi="Times New Roman" w:cs="Times New Roman"/>
          <w:sz w:val="28"/>
          <w:szCs w:val="28"/>
          <w:lang w:val="kk-KZ"/>
        </w:rPr>
        <w:t>Постмодернистік әдебиеттегі симулякр: генезисі мен зерттелуі //</w:t>
      </w:r>
      <w:r w:rsidR="007A36F0" w:rsidRPr="00472E0C">
        <w:rPr>
          <w:rFonts w:ascii="Times New Roman" w:hAnsi="Times New Roman" w:cs="Times New Roman"/>
          <w:sz w:val="28"/>
          <w:szCs w:val="28"/>
          <w:lang w:val="kk-KZ"/>
        </w:rPr>
        <w:t xml:space="preserve"> Еуразия ұлттық университетінің хабаршысы. – 2023. </w:t>
      </w:r>
      <w:r w:rsidR="00241683">
        <w:rPr>
          <w:rFonts w:ascii="Times New Roman" w:hAnsi="Times New Roman" w:cs="Times New Roman"/>
          <w:sz w:val="28"/>
          <w:szCs w:val="28"/>
          <w:lang w:val="kk-KZ"/>
        </w:rPr>
        <w:t xml:space="preserve">– </w:t>
      </w:r>
      <w:r w:rsidR="007A36F0" w:rsidRPr="00472E0C">
        <w:rPr>
          <w:rFonts w:ascii="Times New Roman" w:hAnsi="Times New Roman" w:cs="Times New Roman"/>
          <w:sz w:val="28"/>
          <w:szCs w:val="28"/>
          <w:lang w:val="kk-KZ"/>
        </w:rPr>
        <w:t xml:space="preserve">№2. – </w:t>
      </w:r>
      <w:r w:rsidR="00241683" w:rsidRPr="00472E0C">
        <w:rPr>
          <w:rFonts w:ascii="Times New Roman" w:hAnsi="Times New Roman" w:cs="Times New Roman"/>
          <w:sz w:val="28"/>
          <w:szCs w:val="28"/>
          <w:lang w:val="kk-KZ"/>
        </w:rPr>
        <w:t>Б</w:t>
      </w:r>
      <w:r w:rsidR="007A36F0" w:rsidRPr="00472E0C">
        <w:rPr>
          <w:rFonts w:ascii="Times New Roman" w:hAnsi="Times New Roman" w:cs="Times New Roman"/>
          <w:sz w:val="28"/>
          <w:szCs w:val="28"/>
          <w:lang w:val="kk-KZ"/>
        </w:rPr>
        <w:t>.</w:t>
      </w:r>
      <w:r w:rsidR="00241683">
        <w:rPr>
          <w:rFonts w:ascii="Times New Roman" w:hAnsi="Times New Roman" w:cs="Times New Roman"/>
          <w:sz w:val="28"/>
          <w:szCs w:val="28"/>
          <w:lang w:val="kk-KZ"/>
        </w:rPr>
        <w:t xml:space="preserve"> </w:t>
      </w:r>
      <w:r w:rsidR="00FE3AD4" w:rsidRPr="00937225">
        <w:rPr>
          <w:rFonts w:ascii="Times New Roman" w:hAnsi="Times New Roman" w:cs="Times New Roman"/>
          <w:sz w:val="28"/>
          <w:szCs w:val="28"/>
          <w:lang w:val="kk-KZ"/>
        </w:rPr>
        <w:t>145-152</w:t>
      </w:r>
      <w:r w:rsidR="00241683">
        <w:rPr>
          <w:rFonts w:ascii="Times New Roman" w:hAnsi="Times New Roman" w:cs="Times New Roman"/>
          <w:sz w:val="28"/>
          <w:szCs w:val="28"/>
          <w:lang w:val="kk-KZ"/>
        </w:rPr>
        <w:t>.</w:t>
      </w:r>
    </w:p>
    <w:p w14:paraId="25C6BEBA" w14:textId="007B4A82" w:rsidR="007A36F0" w:rsidRDefault="00386E2B" w:rsidP="00B906C3">
      <w:pPr>
        <w:tabs>
          <w:tab w:val="left" w:pos="851"/>
          <w:tab w:val="left" w:pos="1134"/>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3. </w:t>
      </w:r>
      <w:r w:rsidR="007A36F0" w:rsidRPr="00472E0C">
        <w:rPr>
          <w:rFonts w:ascii="Times New Roman" w:hAnsi="Times New Roman" w:cs="Times New Roman"/>
          <w:sz w:val="28"/>
          <w:szCs w:val="28"/>
          <w:lang w:val="kk-KZ"/>
        </w:rPr>
        <w:t>Қазіргі қазақ әңгімелеріндегі симулякрдың көркемдік қызметі (Д.Жылқыбайдың әңгімелері негізінде)</w:t>
      </w:r>
      <w:r w:rsidR="00554268" w:rsidRPr="00472E0C">
        <w:rPr>
          <w:rFonts w:ascii="Times New Roman" w:hAnsi="Times New Roman" w:cs="Times New Roman"/>
          <w:sz w:val="28"/>
          <w:szCs w:val="28"/>
          <w:lang w:val="kk-KZ"/>
        </w:rPr>
        <w:t xml:space="preserve"> // </w:t>
      </w:r>
      <w:r w:rsidR="007A36F0" w:rsidRPr="00472E0C">
        <w:rPr>
          <w:rFonts w:ascii="Times New Roman" w:hAnsi="Times New Roman" w:cs="Times New Roman"/>
          <w:sz w:val="28"/>
          <w:szCs w:val="28"/>
          <w:lang w:val="kk-KZ"/>
        </w:rPr>
        <w:t xml:space="preserve">Еуразия гуманитарлық институтының Хабаршысы. – 2025. - №1. – </w:t>
      </w:r>
      <w:r w:rsidR="00241683" w:rsidRPr="00472E0C">
        <w:rPr>
          <w:rFonts w:ascii="Times New Roman" w:hAnsi="Times New Roman" w:cs="Times New Roman"/>
          <w:sz w:val="28"/>
          <w:szCs w:val="28"/>
          <w:lang w:val="kk-KZ"/>
        </w:rPr>
        <w:t>Б.</w:t>
      </w:r>
      <w:r w:rsidR="00241683">
        <w:rPr>
          <w:rFonts w:ascii="Times New Roman" w:hAnsi="Times New Roman" w:cs="Times New Roman"/>
          <w:sz w:val="28"/>
          <w:szCs w:val="28"/>
          <w:lang w:val="kk-KZ"/>
        </w:rPr>
        <w:t xml:space="preserve"> </w:t>
      </w:r>
      <w:r w:rsidR="007A36F0" w:rsidRPr="00472E0C">
        <w:rPr>
          <w:rFonts w:ascii="Times New Roman" w:hAnsi="Times New Roman" w:cs="Times New Roman"/>
          <w:sz w:val="28"/>
          <w:szCs w:val="28"/>
          <w:lang w:val="kk-KZ"/>
        </w:rPr>
        <w:t xml:space="preserve">100-109 (ISSN </w:t>
      </w:r>
      <w:r w:rsidR="007A36F0" w:rsidRPr="000F311B">
        <w:rPr>
          <w:rFonts w:ascii="Times New Roman" w:hAnsi="Times New Roman" w:cs="Times New Roman"/>
          <w:sz w:val="28"/>
          <w:szCs w:val="28"/>
          <w:lang w:val="kk-KZ"/>
        </w:rPr>
        <w:t>2957-5095</w:t>
      </w:r>
      <w:r w:rsidR="007A36F0" w:rsidRPr="00472E0C">
        <w:rPr>
          <w:rFonts w:ascii="Times New Roman" w:hAnsi="Times New Roman" w:cs="Times New Roman"/>
          <w:sz w:val="28"/>
          <w:szCs w:val="28"/>
          <w:lang w:val="kk-KZ"/>
        </w:rPr>
        <w:t>)</w:t>
      </w:r>
    </w:p>
    <w:p w14:paraId="7B4913A4" w14:textId="13B060CD" w:rsidR="00FE3AD4" w:rsidRPr="00241683" w:rsidRDefault="00FE3AD4" w:rsidP="00B906C3">
      <w:pPr>
        <w:tabs>
          <w:tab w:val="left" w:pos="851"/>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FE3AD4">
        <w:rPr>
          <w:rFonts w:ascii="Times New Roman" w:hAnsi="Times New Roman" w:cs="Times New Roman"/>
          <w:sz w:val="28"/>
          <w:szCs w:val="28"/>
          <w:lang w:val="kk-KZ"/>
        </w:rPr>
        <w:t>Көркем туындыдағы симулякрдың</w:t>
      </w:r>
      <w:r>
        <w:rPr>
          <w:rFonts w:ascii="Times New Roman" w:hAnsi="Times New Roman" w:cs="Times New Roman"/>
          <w:sz w:val="28"/>
          <w:szCs w:val="28"/>
          <w:lang w:val="kk-KZ"/>
        </w:rPr>
        <w:t xml:space="preserve"> о</w:t>
      </w:r>
      <w:r w:rsidRPr="00FE3AD4">
        <w:rPr>
          <w:rFonts w:ascii="Times New Roman" w:hAnsi="Times New Roman" w:cs="Times New Roman"/>
          <w:sz w:val="28"/>
          <w:szCs w:val="28"/>
          <w:lang w:val="kk-KZ"/>
        </w:rPr>
        <w:t>қырман санасын басқару қызметі</w:t>
      </w:r>
      <w:r>
        <w:rPr>
          <w:rFonts w:ascii="Times New Roman" w:hAnsi="Times New Roman" w:cs="Times New Roman"/>
          <w:sz w:val="28"/>
          <w:szCs w:val="28"/>
          <w:lang w:val="kk-KZ"/>
        </w:rPr>
        <w:t xml:space="preserve"> </w:t>
      </w:r>
      <w:r w:rsidRPr="00FE3AD4">
        <w:rPr>
          <w:rFonts w:ascii="Times New Roman" w:hAnsi="Times New Roman" w:cs="Times New Roman"/>
          <w:sz w:val="28"/>
          <w:szCs w:val="28"/>
          <w:lang w:val="kk-KZ"/>
        </w:rPr>
        <w:t>//</w:t>
      </w:r>
      <w:r w:rsidRPr="000F311B">
        <w:rPr>
          <w:lang w:val="kk-KZ"/>
        </w:rPr>
        <w:t xml:space="preserve"> </w:t>
      </w:r>
      <w:r w:rsidRPr="000F311B">
        <w:rPr>
          <w:rFonts w:ascii="Times New Roman" w:hAnsi="Times New Roman" w:cs="Times New Roman"/>
          <w:sz w:val="28"/>
          <w:szCs w:val="28"/>
          <w:lang w:val="kk-KZ"/>
        </w:rPr>
        <w:t>Торайғыров университетінің Хабаршысы</w:t>
      </w:r>
      <w:r>
        <w:rPr>
          <w:rFonts w:ascii="Times New Roman" w:hAnsi="Times New Roman" w:cs="Times New Roman"/>
          <w:sz w:val="28"/>
          <w:szCs w:val="28"/>
          <w:lang w:val="kk-KZ"/>
        </w:rPr>
        <w:t>. –</w:t>
      </w:r>
      <w:r w:rsidRPr="00FE3AD4">
        <w:rPr>
          <w:rFonts w:ascii="Times New Roman" w:hAnsi="Times New Roman" w:cs="Times New Roman"/>
          <w:sz w:val="28"/>
          <w:szCs w:val="28"/>
          <w:lang w:val="kk-KZ"/>
        </w:rPr>
        <w:t xml:space="preserve"> 2025. </w:t>
      </w:r>
      <w:r w:rsidR="00241683">
        <w:rPr>
          <w:rFonts w:ascii="Times New Roman" w:hAnsi="Times New Roman" w:cs="Times New Roman"/>
          <w:sz w:val="28"/>
          <w:szCs w:val="28"/>
          <w:lang w:val="kk-KZ"/>
        </w:rPr>
        <w:t xml:space="preserve">– </w:t>
      </w:r>
      <w:r w:rsidRPr="00241683">
        <w:rPr>
          <w:rFonts w:ascii="Times New Roman" w:hAnsi="Times New Roman" w:cs="Times New Roman"/>
          <w:sz w:val="28"/>
          <w:szCs w:val="28"/>
          <w:lang w:val="kk-KZ"/>
        </w:rPr>
        <w:t xml:space="preserve">№3. </w:t>
      </w:r>
      <w:r w:rsidR="00241683">
        <w:rPr>
          <w:rFonts w:ascii="Times New Roman" w:hAnsi="Times New Roman" w:cs="Times New Roman"/>
          <w:sz w:val="28"/>
          <w:szCs w:val="28"/>
          <w:lang w:val="kk-KZ"/>
        </w:rPr>
        <w:t xml:space="preserve">– </w:t>
      </w:r>
      <w:r w:rsidR="00241683" w:rsidRPr="00241683">
        <w:rPr>
          <w:rFonts w:ascii="Times New Roman" w:hAnsi="Times New Roman" w:cs="Times New Roman"/>
          <w:sz w:val="28"/>
          <w:szCs w:val="28"/>
          <w:lang w:val="kk-KZ"/>
        </w:rPr>
        <w:t>Б</w:t>
      </w:r>
      <w:r w:rsidRPr="00241683">
        <w:rPr>
          <w:rFonts w:ascii="Times New Roman" w:hAnsi="Times New Roman" w:cs="Times New Roman"/>
          <w:sz w:val="28"/>
          <w:szCs w:val="28"/>
          <w:lang w:val="kk-KZ"/>
        </w:rPr>
        <w:t>.</w:t>
      </w:r>
      <w:r w:rsidR="00241683">
        <w:rPr>
          <w:rFonts w:ascii="Times New Roman" w:hAnsi="Times New Roman" w:cs="Times New Roman"/>
          <w:sz w:val="28"/>
          <w:szCs w:val="28"/>
          <w:lang w:val="kk-KZ"/>
        </w:rPr>
        <w:t xml:space="preserve"> </w:t>
      </w:r>
      <w:r w:rsidRPr="00241683">
        <w:rPr>
          <w:rFonts w:ascii="Times New Roman" w:hAnsi="Times New Roman" w:cs="Times New Roman"/>
          <w:sz w:val="28"/>
          <w:szCs w:val="28"/>
          <w:lang w:val="kk-KZ"/>
        </w:rPr>
        <w:t>34-48 (ISSN 2710-3528)</w:t>
      </w:r>
      <w:r w:rsidR="00241683">
        <w:rPr>
          <w:rFonts w:ascii="Times New Roman" w:hAnsi="Times New Roman" w:cs="Times New Roman"/>
          <w:sz w:val="28"/>
          <w:szCs w:val="28"/>
          <w:lang w:val="kk-KZ"/>
        </w:rPr>
        <w:t>.</w:t>
      </w:r>
    </w:p>
    <w:p w14:paraId="0EC1E971" w14:textId="77777777" w:rsidR="00A323E9" w:rsidRPr="00472E0C" w:rsidRDefault="00A323E9" w:rsidP="00B906C3">
      <w:pPr>
        <w:tabs>
          <w:tab w:val="left" w:pos="851"/>
          <w:tab w:val="left" w:pos="1134"/>
        </w:tabs>
        <w:spacing w:after="0" w:line="240" w:lineRule="auto"/>
        <w:ind w:firstLine="709"/>
        <w:jc w:val="both"/>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Халықаралық конференциялар мен симпозиумдардың жинақтарына кірген мақалалар:</w:t>
      </w:r>
    </w:p>
    <w:p w14:paraId="708EA5A1" w14:textId="50487F63" w:rsidR="00FA659C" w:rsidRPr="00472E0C" w:rsidRDefault="00D10F0C" w:rsidP="00B906C3">
      <w:pPr>
        <w:pStyle w:val="a3"/>
        <w:numPr>
          <w:ilvl w:val="0"/>
          <w:numId w:val="3"/>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D10F0C">
        <w:rPr>
          <w:rFonts w:ascii="Times New Roman" w:hAnsi="Times New Roman" w:cs="Times New Roman"/>
          <w:sz w:val="28"/>
          <w:szCs w:val="28"/>
          <w:lang w:val="kk-KZ"/>
        </w:rPr>
        <w:t xml:space="preserve">Теория гиперреальности, симуляции и симулякров Жана Бодрийяра </w:t>
      </w:r>
      <w:r w:rsidR="00FA659C" w:rsidRPr="00472E0C">
        <w:rPr>
          <w:rFonts w:ascii="Times New Roman" w:hAnsi="Times New Roman" w:cs="Times New Roman"/>
          <w:sz w:val="28"/>
          <w:szCs w:val="28"/>
          <w:lang w:val="kk-KZ"/>
        </w:rPr>
        <w:t>// Международная научно-практическая конференция молодых ученых, посвященной 135-летию классика татарской литературы, общественного и государственного деятеля Галимджана Ибрагимова</w:t>
      </w:r>
      <w:r w:rsidR="00241683">
        <w:rPr>
          <w:rFonts w:ascii="Times New Roman" w:hAnsi="Times New Roman" w:cs="Times New Roman"/>
          <w:sz w:val="28"/>
          <w:szCs w:val="28"/>
          <w:lang w:val="kk-KZ"/>
        </w:rPr>
        <w:t xml:space="preserve"> (</w:t>
      </w:r>
      <w:r w:rsidR="00FA659C" w:rsidRPr="00472E0C">
        <w:rPr>
          <w:rFonts w:ascii="Times New Roman" w:hAnsi="Times New Roman" w:cs="Times New Roman"/>
          <w:sz w:val="28"/>
          <w:szCs w:val="28"/>
          <w:lang w:val="kk-KZ"/>
        </w:rPr>
        <w:t xml:space="preserve">Қазан, 2022. </w:t>
      </w:r>
      <w:r w:rsidR="00241683">
        <w:rPr>
          <w:rFonts w:ascii="Times New Roman" w:hAnsi="Times New Roman" w:cs="Times New Roman"/>
          <w:sz w:val="28"/>
          <w:szCs w:val="28"/>
          <w:lang w:val="kk-KZ"/>
        </w:rPr>
        <w:t>–</w:t>
      </w:r>
      <w:r w:rsidR="00FA659C" w:rsidRPr="00472E0C">
        <w:rPr>
          <w:rFonts w:ascii="Times New Roman" w:hAnsi="Times New Roman" w:cs="Times New Roman"/>
          <w:sz w:val="28"/>
          <w:szCs w:val="28"/>
          <w:lang w:val="kk-KZ"/>
        </w:rPr>
        <w:t xml:space="preserve"> </w:t>
      </w:r>
      <w:r w:rsidR="00241683">
        <w:rPr>
          <w:rFonts w:ascii="Times New Roman" w:hAnsi="Times New Roman" w:cs="Times New Roman"/>
          <w:sz w:val="28"/>
          <w:szCs w:val="28"/>
          <w:lang w:val="kk-KZ"/>
        </w:rPr>
        <w:t xml:space="preserve">С. </w:t>
      </w:r>
      <w:r w:rsidR="00FA659C" w:rsidRPr="00472E0C">
        <w:rPr>
          <w:rFonts w:ascii="Times New Roman" w:hAnsi="Times New Roman" w:cs="Times New Roman"/>
          <w:sz w:val="28"/>
          <w:szCs w:val="28"/>
          <w:lang w:val="kk-KZ"/>
        </w:rPr>
        <w:t>161-165</w:t>
      </w:r>
      <w:r w:rsidR="00241683">
        <w:rPr>
          <w:rFonts w:ascii="Times New Roman" w:hAnsi="Times New Roman" w:cs="Times New Roman"/>
          <w:sz w:val="28"/>
          <w:szCs w:val="28"/>
          <w:lang w:val="kk-KZ"/>
        </w:rPr>
        <w:t>)</w:t>
      </w:r>
      <w:r w:rsidR="00FA659C" w:rsidRPr="00472E0C">
        <w:rPr>
          <w:rFonts w:ascii="Times New Roman" w:hAnsi="Times New Roman" w:cs="Times New Roman"/>
          <w:sz w:val="28"/>
          <w:szCs w:val="28"/>
          <w:lang w:val="kk-KZ"/>
        </w:rPr>
        <w:t>.</w:t>
      </w:r>
    </w:p>
    <w:p w14:paraId="2B7502DB" w14:textId="3C2C3343" w:rsidR="00FA659C" w:rsidRPr="00472E0C" w:rsidRDefault="00FA659C" w:rsidP="00B906C3">
      <w:pPr>
        <w:pStyle w:val="a3"/>
        <w:numPr>
          <w:ilvl w:val="0"/>
          <w:numId w:val="3"/>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Қазіргі қазақ прозасындағы симулякр</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 xml:space="preserve">// </w:t>
      </w:r>
      <w:r w:rsidR="00AE3F2D"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Гуманитарлық ғылымдар тоғысындағы әдебиеттанудың жаңа парадигмалары</w:t>
      </w:r>
      <w:r w:rsidR="00AE3F2D"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ҚР Мемлекеттік сыйлығының және ғылым саласындағы Ш.</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Уәлиханов атындағы сыйлықтың иегері, ҚР ҰҒА академигі, Қазақстан Республикасы ғылымына еңбегі сіңген қайраткер Зәки Ахметовтің 95 жылдығына арналған халықаралық ғылыми-теориялық конференция материалдары</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Астана</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 xml:space="preserve">2023. </w:t>
      </w:r>
      <w:r w:rsidR="00241683">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w:t>
      </w:r>
      <w:r w:rsidR="00241683" w:rsidRPr="00472E0C">
        <w:rPr>
          <w:rFonts w:ascii="Times New Roman" w:hAnsi="Times New Roman" w:cs="Times New Roman"/>
          <w:sz w:val="28"/>
          <w:szCs w:val="28"/>
          <w:lang w:val="kk-KZ"/>
        </w:rPr>
        <w:t>Б</w:t>
      </w:r>
      <w:r w:rsidRPr="00472E0C">
        <w:rPr>
          <w:rFonts w:ascii="Times New Roman" w:hAnsi="Times New Roman" w:cs="Times New Roman"/>
          <w:sz w:val="28"/>
          <w:szCs w:val="28"/>
          <w:lang w:val="kk-KZ"/>
        </w:rPr>
        <w:t>. 233-236</w:t>
      </w:r>
      <w:r w:rsidR="00241683">
        <w:rPr>
          <w:rFonts w:ascii="Times New Roman" w:hAnsi="Times New Roman" w:cs="Times New Roman"/>
          <w:sz w:val="28"/>
          <w:szCs w:val="28"/>
          <w:lang w:val="kk-KZ"/>
        </w:rPr>
        <w:t>)</w:t>
      </w:r>
      <w:r w:rsidRPr="00472E0C">
        <w:rPr>
          <w:rFonts w:ascii="Times New Roman" w:hAnsi="Times New Roman" w:cs="Times New Roman"/>
          <w:sz w:val="28"/>
          <w:szCs w:val="28"/>
          <w:lang w:val="kk-KZ"/>
        </w:rPr>
        <w:t>.</w:t>
      </w:r>
    </w:p>
    <w:p w14:paraId="16582C11" w14:textId="225827CC" w:rsidR="00670554" w:rsidRPr="00472E0C" w:rsidRDefault="00FA659C" w:rsidP="00B906C3">
      <w:pPr>
        <w:pStyle w:val="a3"/>
        <w:numPr>
          <w:ilvl w:val="0"/>
          <w:numId w:val="3"/>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Қазақ прозалық шығармаларындағы симулякр</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w:t>
      </w:r>
      <w:r w:rsidR="00AE3F2D" w:rsidRPr="00472E0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Фольклорды зерттеудің өзекті мәселелері және түркітілдес халықтар әдебиетінің тарихы</w:t>
      </w:r>
      <w:r w:rsidR="00AE3F2D"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Қарақалпақстан Республикасы ғылымына еңбегі сіңген қайраткер, филология ғылымдарының докторы, профессор Ә.</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Пахрадитновтың 90 жылдығына арналған халықаралық ғылыми-теориялық конференция материалдары</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Нөкіс</w:t>
      </w:r>
      <w:r w:rsidR="00241683">
        <w:rPr>
          <w:rFonts w:ascii="Times New Roman" w:hAnsi="Times New Roman" w:cs="Times New Roman"/>
          <w:sz w:val="28"/>
          <w:szCs w:val="28"/>
          <w:lang w:val="kk-KZ"/>
        </w:rPr>
        <w:t xml:space="preserve">, 2023. – Б. </w:t>
      </w:r>
      <w:r w:rsidRPr="00472E0C">
        <w:rPr>
          <w:rFonts w:ascii="Times New Roman" w:hAnsi="Times New Roman" w:cs="Times New Roman"/>
          <w:sz w:val="28"/>
          <w:szCs w:val="28"/>
          <w:lang w:val="kk-KZ"/>
        </w:rPr>
        <w:t>42-45</w:t>
      </w:r>
      <w:r w:rsidR="00241683">
        <w:rPr>
          <w:rFonts w:ascii="Times New Roman" w:hAnsi="Times New Roman" w:cs="Times New Roman"/>
          <w:sz w:val="28"/>
          <w:szCs w:val="28"/>
          <w:lang w:val="kk-KZ"/>
        </w:rPr>
        <w:t>)</w:t>
      </w:r>
      <w:r w:rsidRPr="00472E0C">
        <w:rPr>
          <w:rFonts w:ascii="Times New Roman" w:hAnsi="Times New Roman" w:cs="Times New Roman"/>
          <w:sz w:val="28"/>
          <w:szCs w:val="28"/>
          <w:lang w:val="kk-KZ"/>
        </w:rPr>
        <w:t>.</w:t>
      </w:r>
      <w:r w:rsidR="00670554" w:rsidRPr="00241683">
        <w:rPr>
          <w:rFonts w:ascii="Times New Roman" w:hAnsi="Times New Roman" w:cs="Times New Roman"/>
          <w:sz w:val="28"/>
          <w:szCs w:val="28"/>
          <w:lang w:val="kk-KZ"/>
        </w:rPr>
        <w:t xml:space="preserve"> </w:t>
      </w:r>
    </w:p>
    <w:p w14:paraId="42FB5EA7" w14:textId="2E55703A" w:rsidR="00FA659C" w:rsidRPr="00472E0C" w:rsidRDefault="00670554" w:rsidP="00B906C3">
      <w:pPr>
        <w:pStyle w:val="a3"/>
        <w:numPr>
          <w:ilvl w:val="0"/>
          <w:numId w:val="3"/>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241683">
        <w:rPr>
          <w:rFonts w:ascii="Times New Roman" w:hAnsi="Times New Roman" w:cs="Times New Roman"/>
          <w:sz w:val="28"/>
          <w:szCs w:val="28"/>
          <w:lang w:val="kk-KZ"/>
        </w:rPr>
        <w:t>The simulacrum in modern kazakh prose</w:t>
      </w:r>
      <w:r w:rsidR="00241683">
        <w:rPr>
          <w:rFonts w:ascii="Times New Roman" w:hAnsi="Times New Roman" w:cs="Times New Roman"/>
          <w:sz w:val="28"/>
          <w:szCs w:val="28"/>
          <w:lang w:val="kk-KZ"/>
        </w:rPr>
        <w:t xml:space="preserve"> </w:t>
      </w:r>
      <w:r w:rsidRPr="00241683">
        <w:rPr>
          <w:rFonts w:ascii="Times New Roman" w:hAnsi="Times New Roman" w:cs="Times New Roman"/>
          <w:sz w:val="28"/>
          <w:szCs w:val="28"/>
          <w:lang w:val="kk-KZ"/>
        </w:rPr>
        <w:t>// Bulletin of the Dulaty University</w:t>
      </w:r>
      <w:r w:rsidRPr="00472E0C">
        <w:rPr>
          <w:rFonts w:ascii="Times New Roman" w:hAnsi="Times New Roman" w:cs="Times New Roman"/>
          <w:sz w:val="28"/>
          <w:szCs w:val="28"/>
          <w:lang w:val="kk-KZ"/>
        </w:rPr>
        <w:t>. – 202</w:t>
      </w:r>
      <w:r w:rsidRPr="00241683">
        <w:rPr>
          <w:rFonts w:ascii="Times New Roman" w:hAnsi="Times New Roman" w:cs="Times New Roman"/>
          <w:sz w:val="28"/>
          <w:szCs w:val="28"/>
          <w:lang w:val="kk-KZ"/>
        </w:rPr>
        <w:t>3</w:t>
      </w:r>
      <w:r w:rsidRPr="00472E0C">
        <w:rPr>
          <w:rFonts w:ascii="Times New Roman" w:hAnsi="Times New Roman" w:cs="Times New Roman"/>
          <w:sz w:val="28"/>
          <w:szCs w:val="28"/>
          <w:lang w:val="kk-KZ"/>
        </w:rPr>
        <w:t xml:space="preserve">. </w:t>
      </w:r>
      <w:r w:rsidR="00241683">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№4. – </w:t>
      </w:r>
      <w:r w:rsidR="00241683" w:rsidRPr="00472E0C">
        <w:rPr>
          <w:rFonts w:ascii="Times New Roman" w:hAnsi="Times New Roman" w:cs="Times New Roman"/>
          <w:sz w:val="28"/>
          <w:szCs w:val="28"/>
          <w:lang w:val="kk-KZ"/>
        </w:rPr>
        <w:t>P</w:t>
      </w:r>
      <w:r w:rsidRPr="00472E0C">
        <w:rPr>
          <w:rFonts w:ascii="Times New Roman" w:hAnsi="Times New Roman" w:cs="Times New Roman"/>
          <w:sz w:val="28"/>
          <w:szCs w:val="28"/>
          <w:lang w:val="kk-KZ"/>
        </w:rPr>
        <w:t>.</w:t>
      </w:r>
      <w:r w:rsidR="00241683">
        <w:rPr>
          <w:rFonts w:ascii="Times New Roman" w:hAnsi="Times New Roman" w:cs="Times New Roman"/>
          <w:sz w:val="28"/>
          <w:szCs w:val="28"/>
          <w:lang w:val="kk-KZ"/>
        </w:rPr>
        <w:t xml:space="preserve"> </w:t>
      </w:r>
      <w:r w:rsidRPr="00241683">
        <w:rPr>
          <w:rFonts w:ascii="Times New Roman" w:hAnsi="Times New Roman" w:cs="Times New Roman"/>
          <w:sz w:val="28"/>
          <w:szCs w:val="28"/>
          <w:lang w:val="kk-KZ"/>
        </w:rPr>
        <w:t>8-13</w:t>
      </w:r>
      <w:r w:rsidR="00241683">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w:t>
      </w:r>
    </w:p>
    <w:p w14:paraId="406B175E" w14:textId="7301CC61" w:rsidR="00FA659C" w:rsidRPr="00472E0C" w:rsidRDefault="00FA659C" w:rsidP="00B906C3">
      <w:pPr>
        <w:pStyle w:val="a3"/>
        <w:numPr>
          <w:ilvl w:val="0"/>
          <w:numId w:val="3"/>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Қазіргі қазақ прозасындағы симулякр кейіпкерлер (Т.Әсемқұловтың «Бекторының қазынасы» хикаяты, А.</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Кемелбаеваның «Қоңырқаз» әңгімелерінің негізінде) // «Профессор Арап Еспенбетов: әдеби өлкетану және ғылыми мектеп» халықаралық ғылыми-тәжірибелік конференция материалдары</w:t>
      </w:r>
      <w:r w:rsidR="0024168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Семей</w:t>
      </w:r>
      <w:r w:rsidR="00241683">
        <w:rPr>
          <w:rFonts w:ascii="Times New Roman" w:hAnsi="Times New Roman" w:cs="Times New Roman"/>
          <w:sz w:val="28"/>
          <w:szCs w:val="28"/>
          <w:lang w:val="kk-KZ"/>
        </w:rPr>
        <w:t xml:space="preserve">, </w:t>
      </w:r>
      <w:r w:rsidR="00670554" w:rsidRPr="00241683">
        <w:rPr>
          <w:rFonts w:ascii="Times New Roman" w:hAnsi="Times New Roman" w:cs="Times New Roman"/>
          <w:sz w:val="28"/>
          <w:szCs w:val="28"/>
          <w:lang w:val="kk-KZ"/>
        </w:rPr>
        <w:t xml:space="preserve">2025. – </w:t>
      </w:r>
      <w:r w:rsidR="00241683" w:rsidRPr="00241683">
        <w:rPr>
          <w:rFonts w:ascii="Times New Roman" w:hAnsi="Times New Roman" w:cs="Times New Roman"/>
          <w:sz w:val="28"/>
          <w:szCs w:val="28"/>
          <w:lang w:val="kk-KZ"/>
        </w:rPr>
        <w:t>Б</w:t>
      </w:r>
      <w:r w:rsidR="00670554" w:rsidRPr="00241683">
        <w:rPr>
          <w:rFonts w:ascii="Times New Roman" w:hAnsi="Times New Roman" w:cs="Times New Roman"/>
          <w:sz w:val="28"/>
          <w:szCs w:val="28"/>
          <w:lang w:val="kk-KZ"/>
        </w:rPr>
        <w:t>.</w:t>
      </w:r>
      <w:r w:rsidR="00241683">
        <w:rPr>
          <w:rFonts w:ascii="Times New Roman" w:hAnsi="Times New Roman" w:cs="Times New Roman"/>
          <w:sz w:val="28"/>
          <w:szCs w:val="28"/>
          <w:lang w:val="kk-KZ"/>
        </w:rPr>
        <w:t xml:space="preserve"> </w:t>
      </w:r>
      <w:r w:rsidR="00670554" w:rsidRPr="00241683">
        <w:rPr>
          <w:rFonts w:ascii="Times New Roman" w:hAnsi="Times New Roman" w:cs="Times New Roman"/>
          <w:sz w:val="28"/>
          <w:szCs w:val="28"/>
          <w:lang w:val="kk-KZ"/>
        </w:rPr>
        <w:t>51-54</w:t>
      </w:r>
      <w:r w:rsidR="00241683">
        <w:rPr>
          <w:rFonts w:ascii="Times New Roman" w:hAnsi="Times New Roman" w:cs="Times New Roman"/>
          <w:sz w:val="28"/>
          <w:szCs w:val="28"/>
          <w:lang w:val="kk-KZ"/>
        </w:rPr>
        <w:t>).</w:t>
      </w:r>
    </w:p>
    <w:p w14:paraId="73D29442" w14:textId="645A846A" w:rsidR="00FA659C" w:rsidRPr="004139F9" w:rsidRDefault="00FA659C" w:rsidP="00B906C3">
      <w:pPr>
        <w:pStyle w:val="a3"/>
        <w:numPr>
          <w:ilvl w:val="0"/>
          <w:numId w:val="3"/>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472E0C">
        <w:rPr>
          <w:rFonts w:ascii="Times New Roman" w:eastAsia="Liberation Serif" w:hAnsi="Times New Roman" w:cs="Times New Roman"/>
          <w:bCs/>
          <w:iCs/>
          <w:color w:val="000000"/>
          <w:sz w:val="28"/>
          <w:szCs w:val="28"/>
          <w:lang w:val="kk-KZ"/>
        </w:rPr>
        <w:t>Ә. Байболдың «Мұтылған» романындағы көркемдік кеңістік: симулякр және гипершындық // ҚР ҰҒА академигі,</w:t>
      </w:r>
      <w:r w:rsidRPr="00472E0C">
        <w:rPr>
          <w:rFonts w:ascii="Times New Roman" w:hAnsi="Times New Roman" w:cs="Times New Roman"/>
          <w:bCs/>
          <w:i/>
          <w:sz w:val="28"/>
          <w:szCs w:val="28"/>
          <w:lang w:val="kk-KZ"/>
        </w:rPr>
        <w:t xml:space="preserve"> </w:t>
      </w:r>
      <w:r w:rsidRPr="00472E0C">
        <w:rPr>
          <w:rFonts w:ascii="Times New Roman" w:eastAsia="Times New Roman" w:hAnsi="Times New Roman" w:cs="Times New Roman"/>
          <w:bCs/>
          <w:color w:val="000000"/>
          <w:sz w:val="28"/>
          <w:szCs w:val="28"/>
          <w:lang w:val="kk-KZ"/>
        </w:rPr>
        <w:t xml:space="preserve">көрнекті қоғам қайраткері, әдебиеттанушы Рымғали Нұрғалидың туғанына 85 жыл толуына арналған </w:t>
      </w:r>
      <w:r w:rsidRPr="004139F9">
        <w:rPr>
          <w:rFonts w:ascii="Times New Roman" w:eastAsia="Times New Roman" w:hAnsi="Times New Roman" w:cs="Times New Roman"/>
          <w:bCs/>
          <w:sz w:val="28"/>
          <w:szCs w:val="28"/>
          <w:lang w:val="kk-KZ"/>
        </w:rPr>
        <w:t>«Филологиялық зерттеу бағыттары»</w:t>
      </w:r>
      <w:r w:rsidRPr="004139F9">
        <w:rPr>
          <w:rFonts w:ascii="Times New Roman" w:eastAsia="Times New Roman" w:hAnsi="Times New Roman" w:cs="Times New Roman"/>
          <w:sz w:val="28"/>
          <w:szCs w:val="28"/>
          <w:lang w:val="kk-KZ"/>
        </w:rPr>
        <w:t xml:space="preserve"> атты Халықаралық ғылыми-практикалық конференциясының материалдары</w:t>
      </w:r>
      <w:r w:rsidR="00241683">
        <w:rPr>
          <w:rFonts w:ascii="Times New Roman" w:eastAsia="Times New Roman" w:hAnsi="Times New Roman" w:cs="Times New Roman"/>
          <w:sz w:val="28"/>
          <w:szCs w:val="28"/>
          <w:lang w:val="kk-KZ"/>
        </w:rPr>
        <w:t xml:space="preserve"> (</w:t>
      </w:r>
      <w:r w:rsidRPr="004139F9">
        <w:rPr>
          <w:rFonts w:ascii="Times New Roman" w:eastAsia="Times New Roman" w:hAnsi="Times New Roman" w:cs="Times New Roman"/>
          <w:sz w:val="28"/>
          <w:szCs w:val="28"/>
          <w:lang w:val="kk-KZ"/>
        </w:rPr>
        <w:t>Астана</w:t>
      </w:r>
      <w:r w:rsidR="00241683">
        <w:rPr>
          <w:rFonts w:ascii="Times New Roman" w:eastAsia="Times New Roman" w:hAnsi="Times New Roman" w:cs="Times New Roman"/>
          <w:sz w:val="28"/>
          <w:szCs w:val="28"/>
          <w:lang w:val="kk-KZ"/>
        </w:rPr>
        <w:t xml:space="preserve">, </w:t>
      </w:r>
      <w:r w:rsidRPr="00241683">
        <w:rPr>
          <w:rFonts w:ascii="Times New Roman" w:eastAsia="Times New Roman" w:hAnsi="Times New Roman" w:cs="Times New Roman"/>
          <w:sz w:val="28"/>
          <w:szCs w:val="28"/>
          <w:lang w:val="kk-KZ"/>
        </w:rPr>
        <w:t>202</w:t>
      </w:r>
      <w:r w:rsidR="007C37BF" w:rsidRPr="00241683">
        <w:rPr>
          <w:rFonts w:ascii="Times New Roman" w:eastAsia="Times New Roman" w:hAnsi="Times New Roman" w:cs="Times New Roman"/>
          <w:sz w:val="28"/>
          <w:szCs w:val="28"/>
          <w:lang w:val="kk-KZ"/>
        </w:rPr>
        <w:t>5</w:t>
      </w:r>
      <w:r w:rsidR="00241683" w:rsidRPr="00241683">
        <w:rPr>
          <w:rFonts w:ascii="Times New Roman" w:eastAsia="Times New Roman" w:hAnsi="Times New Roman" w:cs="Times New Roman"/>
          <w:sz w:val="28"/>
          <w:szCs w:val="28"/>
          <w:lang w:val="kk-KZ"/>
        </w:rPr>
        <w:t>)</w:t>
      </w:r>
      <w:r w:rsidRPr="00241683">
        <w:rPr>
          <w:rFonts w:ascii="Times New Roman" w:eastAsia="Times New Roman" w:hAnsi="Times New Roman" w:cs="Times New Roman"/>
          <w:sz w:val="28"/>
          <w:szCs w:val="28"/>
          <w:lang w:val="kk-KZ"/>
        </w:rPr>
        <w:t>.</w:t>
      </w:r>
    </w:p>
    <w:p w14:paraId="40256037" w14:textId="598633FA" w:rsidR="00A323E9" w:rsidRPr="00F874B6" w:rsidRDefault="00A323E9" w:rsidP="00B906C3">
      <w:pPr>
        <w:tabs>
          <w:tab w:val="left" w:pos="851"/>
          <w:tab w:val="left" w:pos="1134"/>
        </w:tabs>
        <w:spacing w:after="0" w:line="240" w:lineRule="auto"/>
        <w:ind w:firstLine="709"/>
        <w:jc w:val="both"/>
        <w:rPr>
          <w:rFonts w:ascii="Times New Roman" w:hAnsi="Times New Roman" w:cs="Times New Roman"/>
          <w:sz w:val="28"/>
          <w:szCs w:val="28"/>
        </w:rPr>
      </w:pPr>
      <w:r w:rsidRPr="00472E0C">
        <w:rPr>
          <w:rFonts w:ascii="Times New Roman" w:hAnsi="Times New Roman" w:cs="Times New Roman"/>
          <w:b/>
          <w:bCs/>
          <w:sz w:val="28"/>
          <w:szCs w:val="28"/>
          <w:lang w:val="kk-KZ"/>
        </w:rPr>
        <w:t>Диссертациялық жұмыстың құрылымы.</w:t>
      </w:r>
      <w:r w:rsidRPr="00472E0C">
        <w:rPr>
          <w:rFonts w:ascii="Times New Roman" w:hAnsi="Times New Roman" w:cs="Times New Roman"/>
          <w:sz w:val="28"/>
          <w:szCs w:val="28"/>
          <w:lang w:val="kk-KZ"/>
        </w:rPr>
        <w:t xml:space="preserve"> Диссертациялық жұмыс кіріспеден, үш бөлімнен, қорытынды мен пайдаланылған әдебиеттер тізімінен тұрады.</w:t>
      </w:r>
      <w:r w:rsidR="00D056BC" w:rsidRPr="00472E0C">
        <w:rPr>
          <w:rFonts w:ascii="Times New Roman" w:hAnsi="Times New Roman" w:cs="Times New Roman"/>
          <w:sz w:val="28"/>
          <w:szCs w:val="28"/>
          <w:lang w:val="kk-KZ"/>
        </w:rPr>
        <w:t xml:space="preserve"> </w:t>
      </w:r>
      <w:r w:rsidR="00D056BC" w:rsidRPr="00F874B6">
        <w:rPr>
          <w:rFonts w:ascii="Times New Roman" w:hAnsi="Times New Roman" w:cs="Times New Roman"/>
          <w:sz w:val="28"/>
          <w:szCs w:val="28"/>
          <w:lang w:val="kk-KZ"/>
        </w:rPr>
        <w:t xml:space="preserve">Жұмыстың жалпы көлемі – </w:t>
      </w:r>
      <w:r w:rsidR="00F874B6" w:rsidRPr="00F874B6">
        <w:rPr>
          <w:rFonts w:ascii="Times New Roman" w:hAnsi="Times New Roman" w:cs="Times New Roman"/>
          <w:sz w:val="28"/>
          <w:szCs w:val="28"/>
          <w:lang w:val="en-US"/>
        </w:rPr>
        <w:t>12</w:t>
      </w:r>
      <w:r w:rsidR="006D64D2">
        <w:rPr>
          <w:rFonts w:ascii="Times New Roman" w:hAnsi="Times New Roman" w:cs="Times New Roman"/>
          <w:sz w:val="28"/>
          <w:szCs w:val="28"/>
          <w:lang w:val="kk-KZ"/>
        </w:rPr>
        <w:t>9</w:t>
      </w:r>
      <w:r w:rsidR="00D056BC" w:rsidRPr="00F874B6">
        <w:rPr>
          <w:rFonts w:ascii="Times New Roman" w:hAnsi="Times New Roman" w:cs="Times New Roman"/>
          <w:sz w:val="28"/>
          <w:szCs w:val="28"/>
          <w:lang w:val="kk-KZ"/>
        </w:rPr>
        <w:t xml:space="preserve"> б</w:t>
      </w:r>
      <w:r w:rsidR="00F874B6" w:rsidRPr="00F874B6">
        <w:rPr>
          <w:rFonts w:ascii="Times New Roman" w:hAnsi="Times New Roman" w:cs="Times New Roman"/>
          <w:sz w:val="28"/>
          <w:szCs w:val="28"/>
        </w:rPr>
        <w:t>ет</w:t>
      </w:r>
      <w:r w:rsidR="00F874B6">
        <w:rPr>
          <w:rFonts w:ascii="Times New Roman" w:hAnsi="Times New Roman" w:cs="Times New Roman"/>
          <w:sz w:val="28"/>
          <w:szCs w:val="28"/>
        </w:rPr>
        <w:t>.</w:t>
      </w:r>
    </w:p>
    <w:p w14:paraId="74E8FD19" w14:textId="77777777" w:rsidR="00A323E9" w:rsidRPr="00472E0C" w:rsidRDefault="00A323E9" w:rsidP="00B906C3">
      <w:pPr>
        <w:tabs>
          <w:tab w:val="left" w:pos="851"/>
          <w:tab w:val="left" w:pos="1134"/>
        </w:tabs>
        <w:spacing w:after="0" w:line="240" w:lineRule="auto"/>
        <w:ind w:firstLine="709"/>
        <w:jc w:val="both"/>
        <w:rPr>
          <w:rFonts w:ascii="Times New Roman" w:hAnsi="Times New Roman" w:cs="Times New Roman"/>
          <w:sz w:val="28"/>
          <w:szCs w:val="28"/>
          <w:lang w:val="kk-KZ"/>
        </w:rPr>
      </w:pPr>
    </w:p>
    <w:p w14:paraId="74A0F804" w14:textId="77777777" w:rsidR="00A323E9" w:rsidRPr="00472E0C" w:rsidRDefault="00A323E9" w:rsidP="00472E0C">
      <w:pPr>
        <w:tabs>
          <w:tab w:val="left" w:pos="851"/>
        </w:tabs>
        <w:spacing w:after="0" w:line="240" w:lineRule="auto"/>
        <w:ind w:firstLine="851"/>
        <w:jc w:val="both"/>
        <w:rPr>
          <w:rFonts w:ascii="Times New Roman" w:hAnsi="Times New Roman" w:cs="Times New Roman"/>
          <w:sz w:val="28"/>
          <w:szCs w:val="28"/>
          <w:lang w:val="kk-KZ"/>
        </w:rPr>
      </w:pPr>
    </w:p>
    <w:p w14:paraId="669D5C76" w14:textId="77777777" w:rsidR="00A323E9" w:rsidRDefault="00A323E9" w:rsidP="00472E0C">
      <w:pPr>
        <w:tabs>
          <w:tab w:val="left" w:pos="851"/>
        </w:tabs>
        <w:spacing w:after="0" w:line="240" w:lineRule="auto"/>
        <w:ind w:firstLine="851"/>
        <w:jc w:val="both"/>
        <w:rPr>
          <w:rFonts w:ascii="Times New Roman" w:hAnsi="Times New Roman" w:cs="Times New Roman"/>
          <w:sz w:val="28"/>
          <w:szCs w:val="28"/>
          <w:lang w:val="kk-KZ"/>
        </w:rPr>
      </w:pPr>
    </w:p>
    <w:p w14:paraId="44B74AE3"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46C0B969"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6A95CDE7"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1009122E"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470B1A78"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10034A6F"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694B39D2"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05F621A8"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4E75E0E1"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647A82A7" w14:textId="6C02CC26" w:rsidR="00004D17" w:rsidRPr="00B906C3" w:rsidRDefault="00241683" w:rsidP="00B906C3">
      <w:pPr>
        <w:pStyle w:val="a3"/>
        <w:numPr>
          <w:ilvl w:val="0"/>
          <w:numId w:val="17"/>
        </w:numPr>
        <w:tabs>
          <w:tab w:val="left" w:pos="851"/>
        </w:tabs>
        <w:spacing w:after="0" w:line="240" w:lineRule="auto"/>
        <w:ind w:left="0"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006E3EB0" w:rsidRPr="00937225">
        <w:rPr>
          <w:rFonts w:ascii="Times New Roman" w:hAnsi="Times New Roman" w:cs="Times New Roman"/>
          <w:b/>
          <w:bCs/>
          <w:sz w:val="28"/>
          <w:szCs w:val="28"/>
        </w:rPr>
        <w:t>СИМУЛЯКР ҰҒЫМЫ: ГЕНЕЗИСІ ЖӘНЕ ЗЕРТТЕЛУІ</w:t>
      </w:r>
    </w:p>
    <w:p w14:paraId="4AF31A0F" w14:textId="77777777" w:rsidR="00004D17" w:rsidRPr="00B906C3" w:rsidRDefault="00004D17" w:rsidP="00B906C3">
      <w:pPr>
        <w:pStyle w:val="a3"/>
        <w:tabs>
          <w:tab w:val="left" w:pos="851"/>
        </w:tabs>
        <w:spacing w:after="0" w:line="240" w:lineRule="auto"/>
        <w:ind w:left="0" w:firstLine="709"/>
        <w:jc w:val="both"/>
        <w:rPr>
          <w:rFonts w:ascii="Times New Roman" w:hAnsi="Times New Roman" w:cs="Times New Roman"/>
          <w:b/>
          <w:bCs/>
          <w:sz w:val="28"/>
          <w:szCs w:val="28"/>
          <w:lang w:val="kk-KZ"/>
        </w:rPr>
      </w:pPr>
    </w:p>
    <w:p w14:paraId="716C3105" w14:textId="16550B10" w:rsidR="00AB32E3" w:rsidRPr="006E3EB0" w:rsidRDefault="006E3EB0" w:rsidP="006E3EB0">
      <w:pPr>
        <w:pStyle w:val="a3"/>
        <w:numPr>
          <w:ilvl w:val="1"/>
          <w:numId w:val="1"/>
        </w:numPr>
        <w:tabs>
          <w:tab w:val="left" w:pos="851"/>
          <w:tab w:val="left" w:pos="1276"/>
        </w:tabs>
        <w:spacing w:after="0" w:line="240" w:lineRule="auto"/>
        <w:ind w:left="0" w:firstLine="709"/>
        <w:jc w:val="both"/>
        <w:rPr>
          <w:rFonts w:ascii="Times New Roman" w:hAnsi="Times New Roman" w:cs="Times New Roman"/>
          <w:b/>
          <w:bCs/>
          <w:sz w:val="28"/>
          <w:szCs w:val="28"/>
          <w:lang w:val="kk-KZ"/>
        </w:rPr>
      </w:pPr>
      <w:r w:rsidRPr="006E3EB0">
        <w:rPr>
          <w:rFonts w:ascii="Times New Roman" w:hAnsi="Times New Roman" w:cs="Times New Roman"/>
          <w:b/>
          <w:sz w:val="28"/>
          <w:szCs w:val="28"/>
          <w:lang w:val="kk-KZ"/>
        </w:rPr>
        <w:t>Антикалық дәуірдегі симулякр ұғымының қалыптасуы</w:t>
      </w:r>
    </w:p>
    <w:p w14:paraId="1589508C" w14:textId="15D1430F" w:rsidR="00005678" w:rsidRPr="00B906C3" w:rsidRDefault="00005678"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Қазіргі ғылымда симулякр ұғымы шындық пен көрініс, түпнұсқа мен көшірме арасындағы шекараларды айқындауда маңызды философиялық категориялардың біріне айналды. Бұл ұғым қоғамның мәдени, әлеуметтік және ақпараттық процестерін түсінудің кілті ретінде қарастырылады. Симулякр </w:t>
      </w:r>
      <w:r w:rsidR="00D27110" w:rsidRPr="00B906C3">
        <w:rPr>
          <w:rFonts w:ascii="Times New Roman" w:hAnsi="Times New Roman" w:cs="Times New Roman"/>
          <w:sz w:val="28"/>
          <w:szCs w:val="28"/>
          <w:lang w:val="kk-KZ"/>
        </w:rPr>
        <w:t>термині</w:t>
      </w:r>
      <w:r w:rsidRPr="00B906C3">
        <w:rPr>
          <w:rFonts w:ascii="Times New Roman" w:hAnsi="Times New Roman" w:cs="Times New Roman"/>
          <w:sz w:val="28"/>
          <w:szCs w:val="28"/>
          <w:lang w:val="kk-KZ"/>
        </w:rPr>
        <w:t xml:space="preserve"> ХХ ғасырда постмодернистік ой аясында өзекті бола бастағанымен, оның түп-тамыры тереңде – антикалық философияда жатыр.</w:t>
      </w:r>
    </w:p>
    <w:p w14:paraId="4FE3B4D2" w14:textId="77777777" w:rsidR="00005678" w:rsidRPr="00B906C3" w:rsidRDefault="00005678"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Тарихи-мәдени дискурс шеңберінде симулякр мәселесі түрлі аспектілерде талданып келеді. Ежелгі дәуір ойшылдары тікелей симулякр терминін қолданбағанымен, ұқсас ұғымдар мен категориялар олардың философиялық пайымдауларында көрініс тапқан. Олар шындық пен елес, түпнұсқа мен көшірме, болмыс пен бейне арасындағы арақатынасты зерттеп, еліктеу (мимесис) ұғымы арқылы бейненің шынайылыққа қатынасын түсіндіруге ұмтылды. Осылайша, антикалық философия симулякр идеясының кейінгі теориялық дамуына негіз қалады.</w:t>
      </w:r>
    </w:p>
    <w:p w14:paraId="39F5147D" w14:textId="37EF344C"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Алғашқылардың бірі болып Платон материалды дүниенің өзіне</w:t>
      </w:r>
      <w:r w:rsidR="00005678" w:rsidRPr="00B906C3">
        <w:rPr>
          <w:rFonts w:ascii="Times New Roman" w:hAnsi="Times New Roman" w:cs="Times New Roman"/>
          <w:sz w:val="28"/>
          <w:szCs w:val="28"/>
          <w:lang w:val="kk-KZ"/>
        </w:rPr>
        <w:t>н</w:t>
      </w:r>
      <w:r w:rsidRPr="00B906C3">
        <w:rPr>
          <w:rFonts w:ascii="Times New Roman" w:hAnsi="Times New Roman" w:cs="Times New Roman"/>
          <w:sz w:val="28"/>
          <w:szCs w:val="28"/>
          <w:lang w:val="kk-KZ"/>
        </w:rPr>
        <w:t xml:space="preserve"> жоғары тұрған мәңгілік Идеялардың (эйдостардың) бұлыңғыр көлеңкесі ретінде қарайды. Оның «Мемлекет» диалогында келтірілген атақты өнерге қатысты талдауы бойынша, кез</w:t>
      </w:r>
      <w:r w:rsidR="003A69D4"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келген заттың бастапқы идеалдық үлгісі бар, ал біздің көз алдымыздағы нақты зат – сол идеяның толық емес көшірмесі. Ал суретші немесе ақын жасаған көркем бейне – шындықтың өзін емес, әлгі заттың көшірмесін екінші рет көшіргендей болады.</w:t>
      </w:r>
      <w:r w:rsidR="003C0B25"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Сондықтан өнер туындылары «шындықтан үш есе алыс», яғни «көшірменің көшірмесі» болады. Платон осылайша түпнұсқа мен оның көшірмесі арасында айқын байланыс орнатады: шынайы болмыс тек Идеялар әлемінде, ал дүниедегі құбылыстар – сол идеялардың солғын бейнесі [</w:t>
      </w:r>
      <w:r w:rsidR="00463E1C" w:rsidRPr="00B906C3">
        <w:rPr>
          <w:rFonts w:ascii="Times New Roman" w:hAnsi="Times New Roman" w:cs="Times New Roman"/>
          <w:sz w:val="28"/>
          <w:szCs w:val="28"/>
          <w:lang w:val="kk-KZ"/>
        </w:rPr>
        <w:t>1</w:t>
      </w:r>
      <w:r w:rsidR="00ED3E4C">
        <w:rPr>
          <w:rFonts w:ascii="Times New Roman" w:hAnsi="Times New Roman" w:cs="Times New Roman"/>
          <w:sz w:val="28"/>
          <w:szCs w:val="28"/>
          <w:lang w:val="kk-KZ"/>
        </w:rPr>
        <w:t>, р. 459</w:t>
      </w:r>
      <w:r w:rsidRPr="00B906C3">
        <w:rPr>
          <w:rFonts w:ascii="Times New Roman" w:hAnsi="Times New Roman" w:cs="Times New Roman"/>
          <w:sz w:val="28"/>
          <w:szCs w:val="28"/>
          <w:lang w:val="kk-KZ"/>
        </w:rPr>
        <w:t xml:space="preserve">]. </w:t>
      </w:r>
    </w:p>
    <w:p w14:paraId="01740E39" w14:textId="515C98B5"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Платон тек көшірме ұғымымен шектелмей, нағыз ұқсастық пен бұрмаланған елес арасындағы айырмашылық</w:t>
      </w:r>
      <w:r w:rsidR="003C0B25" w:rsidRPr="00B906C3">
        <w:rPr>
          <w:rFonts w:ascii="Times New Roman" w:hAnsi="Times New Roman" w:cs="Times New Roman"/>
          <w:sz w:val="28"/>
          <w:szCs w:val="28"/>
          <w:lang w:val="kk-KZ"/>
        </w:rPr>
        <w:t xml:space="preserve">қа да терең мән берді </w:t>
      </w:r>
      <w:r w:rsidR="00EE4146" w:rsidRPr="00B906C3">
        <w:rPr>
          <w:rFonts w:ascii="Times New Roman" w:hAnsi="Times New Roman" w:cs="Times New Roman"/>
          <w:sz w:val="28"/>
          <w:szCs w:val="28"/>
          <w:lang w:val="kk-KZ"/>
        </w:rPr>
        <w:t xml:space="preserve">[1, </w:t>
      </w:r>
      <w:r w:rsidR="00ED3E4C">
        <w:rPr>
          <w:rFonts w:ascii="Times New Roman" w:hAnsi="Times New Roman" w:cs="Times New Roman"/>
          <w:sz w:val="28"/>
          <w:szCs w:val="28"/>
          <w:lang w:val="kk-KZ"/>
        </w:rPr>
        <w:t xml:space="preserve">р. </w:t>
      </w:r>
      <w:r w:rsidR="00EE4146" w:rsidRPr="00B906C3">
        <w:rPr>
          <w:rFonts w:ascii="Times New Roman" w:hAnsi="Times New Roman" w:cs="Times New Roman"/>
          <w:sz w:val="28"/>
          <w:szCs w:val="28"/>
          <w:lang w:val="kk-KZ"/>
        </w:rPr>
        <w:t xml:space="preserve">105]. </w:t>
      </w:r>
      <w:r w:rsidR="003C0B25" w:rsidRPr="00ED3E4C">
        <w:rPr>
          <w:rFonts w:ascii="Times New Roman" w:hAnsi="Times New Roman" w:cs="Times New Roman"/>
          <w:sz w:val="28"/>
          <w:szCs w:val="28"/>
          <w:lang w:val="kk-KZ"/>
        </w:rPr>
        <w:t>«Софист» диалогында бейне үш деңгейде қарастырылады</w:t>
      </w:r>
      <w:r w:rsidR="003C0B25" w:rsidRPr="00B906C3">
        <w:rPr>
          <w:rFonts w:ascii="Times New Roman" w:hAnsi="Times New Roman" w:cs="Times New Roman"/>
          <w:sz w:val="28"/>
          <w:szCs w:val="28"/>
          <w:lang w:val="kk-KZ"/>
        </w:rPr>
        <w:t>:</w:t>
      </w:r>
    </w:p>
    <w:p w14:paraId="5C5241E6" w14:textId="5E98A291" w:rsidR="00004D17" w:rsidRPr="00B906C3" w:rsidRDefault="00004D17" w:rsidP="00ED3E4C">
      <w:pPr>
        <w:pStyle w:val="a3"/>
        <w:numPr>
          <w:ilvl w:val="0"/>
          <w:numId w:val="2"/>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Эйдос (идея) – Құдай жасаған алғашқы бейне, түпнұсқа</w:t>
      </w:r>
      <w:r w:rsidR="00241683">
        <w:rPr>
          <w:rFonts w:ascii="Times New Roman" w:hAnsi="Times New Roman" w:cs="Times New Roman"/>
          <w:sz w:val="28"/>
          <w:szCs w:val="28"/>
          <w:lang w:val="kk-KZ"/>
        </w:rPr>
        <w:t>.</w:t>
      </w:r>
    </w:p>
    <w:p w14:paraId="5AB7004D" w14:textId="20A18598" w:rsidR="00004D17" w:rsidRPr="00B906C3" w:rsidRDefault="00004D17" w:rsidP="00ED3E4C">
      <w:pPr>
        <w:pStyle w:val="a3"/>
        <w:numPr>
          <w:ilvl w:val="0"/>
          <w:numId w:val="2"/>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Эйкон (икона) – Эйдостың нақ көшірмесі</w:t>
      </w:r>
      <w:r w:rsidR="00241683">
        <w:rPr>
          <w:rFonts w:ascii="Times New Roman" w:hAnsi="Times New Roman" w:cs="Times New Roman"/>
          <w:sz w:val="28"/>
          <w:szCs w:val="28"/>
          <w:lang w:val="kk-KZ"/>
        </w:rPr>
        <w:t>.</w:t>
      </w:r>
    </w:p>
    <w:p w14:paraId="6945F341" w14:textId="6F8EE7CA" w:rsidR="00004D17" w:rsidRPr="00B906C3" w:rsidRDefault="00004D17" w:rsidP="00ED3E4C">
      <w:pPr>
        <w:pStyle w:val="a3"/>
        <w:numPr>
          <w:ilvl w:val="0"/>
          <w:numId w:val="2"/>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Эйдолон (идол) – фантасма, тек ұқсас болып көрінетін, түпнұсқасы жоқ бейне [</w:t>
      </w:r>
      <w:r w:rsidR="00463E1C" w:rsidRPr="00B906C3">
        <w:rPr>
          <w:rFonts w:ascii="Times New Roman" w:hAnsi="Times New Roman" w:cs="Times New Roman"/>
          <w:sz w:val="28"/>
          <w:szCs w:val="28"/>
          <w:lang w:val="kk-KZ"/>
        </w:rPr>
        <w:t>1</w:t>
      </w:r>
      <w:r w:rsidRPr="00B906C3">
        <w:rPr>
          <w:rFonts w:ascii="Times New Roman" w:hAnsi="Times New Roman" w:cs="Times New Roman"/>
          <w:sz w:val="28"/>
          <w:szCs w:val="28"/>
          <w:lang w:val="kk-KZ"/>
        </w:rPr>
        <w:t xml:space="preserve">, </w:t>
      </w:r>
      <w:r w:rsidR="00ED3E4C">
        <w:rPr>
          <w:rFonts w:ascii="Times New Roman" w:hAnsi="Times New Roman" w:cs="Times New Roman"/>
          <w:sz w:val="28"/>
          <w:szCs w:val="28"/>
          <w:lang w:val="kk-KZ"/>
        </w:rPr>
        <w:t xml:space="preserve">р. </w:t>
      </w:r>
      <w:r w:rsidRPr="00B906C3">
        <w:rPr>
          <w:rFonts w:ascii="Times New Roman" w:hAnsi="Times New Roman" w:cs="Times New Roman"/>
          <w:sz w:val="28"/>
          <w:szCs w:val="28"/>
          <w:lang w:val="kk-KZ"/>
        </w:rPr>
        <w:t xml:space="preserve">37]. Яғни, ойшылдың тұжырымы бойынша, ең жоғарыда эйдос </w:t>
      </w:r>
      <w:r w:rsidR="00005678"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тұрады. Эйдостарды жасау – тек Жаратушының қолынан шығатын іс. Олар жаратылыстың бастауы, бірінші түпнұсқалары болып саналады. Ал, иконаларды жасауда эйдостың көшірмелері пайдаланылады, сол себепті олар түпнұсқаны айна қатесіз қайталап шығады деп сенеді. Идолдар заттың образын қайталағанымен, өзгерістерге ұшырап, алғашқы бет-бейнесінен мүлдем алшақтайды. Иконалар мен идолдарға кескіндерді, мүсіндерді, картиналар мен заттардың көлеңкесін жатқызады. Үш ұғым арасында симулякрдың идол терминімен ұқсастығы байқалады. Мәселен, ежелгі грек мүсіншілері биікте орнатылған мүсідердің жоғарғы бөліктерін шынайы пропорциядан үлкенірек етіп жасайтын. Бұның себебі – төменнен қараған адамға мүсін дұрыс әрі үйлесімді көрінуі үшін еді. Егер сол мүсінді көз деңгейінде дәлме</w:t>
      </w:r>
      <w:r w:rsidR="003C0B25"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дәл өлшеммен көрсе, оның пропорциясы бұрмалағанын байқар еді [</w:t>
      </w:r>
      <w:r w:rsidR="00463E1C" w:rsidRPr="00B906C3">
        <w:rPr>
          <w:rFonts w:ascii="Times New Roman" w:hAnsi="Times New Roman" w:cs="Times New Roman"/>
          <w:sz w:val="28"/>
          <w:szCs w:val="28"/>
          <w:lang w:val="kk-KZ"/>
        </w:rPr>
        <w:t>4</w:t>
      </w:r>
      <w:r w:rsidR="00E74647" w:rsidRPr="00B906C3">
        <w:rPr>
          <w:rFonts w:ascii="Times New Roman" w:hAnsi="Times New Roman" w:cs="Times New Roman"/>
          <w:sz w:val="28"/>
          <w:szCs w:val="28"/>
          <w:lang w:val="kk-KZ"/>
        </w:rPr>
        <w:t>5</w:t>
      </w:r>
      <w:r w:rsidR="00463E1C"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Платон бұл мысалды философиялық тұрғыда «кейбір философтардың ақиқатты әдейі бұрмалап көрсетуі» метафорасы арқылы сипаттайды. Сондай-ақ, ақылы түрде сабақ оқытатын софисттерді де қатаң сынға алады. </w:t>
      </w:r>
      <w:r w:rsidR="003C0B25"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Олардың беретін білімі нақты емес, ақиқаттан алыс, көзбояушылық</w:t>
      </w:r>
      <w:r w:rsidR="003C0B25" w:rsidRPr="00B906C3">
        <w:rPr>
          <w:rFonts w:ascii="Times New Roman" w:hAnsi="Times New Roman" w:cs="Times New Roman"/>
          <w:i/>
          <w:iCs/>
          <w:sz w:val="28"/>
          <w:szCs w:val="28"/>
          <w:lang w:val="kk-KZ"/>
        </w:rPr>
        <w:t>»,</w:t>
      </w:r>
      <w:r w:rsidRPr="00B906C3">
        <w:rPr>
          <w:rFonts w:ascii="Times New Roman" w:hAnsi="Times New Roman" w:cs="Times New Roman"/>
          <w:sz w:val="28"/>
          <w:szCs w:val="28"/>
          <w:lang w:val="kk-KZ"/>
        </w:rPr>
        <w:t xml:space="preserve"> </w:t>
      </w:r>
      <w:r w:rsidR="003C0B25"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деп әшкерелейді. </w:t>
      </w:r>
    </w:p>
    <w:p w14:paraId="3B91F54E" w14:textId="16C968CF"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Платон аталған еңбектерінде нақты «симулякр» терминін қолданбайды. Жиль Делез 1969 жылы жазылған «Пла</w:t>
      </w:r>
      <w:r w:rsidR="006E3EB0">
        <w:rPr>
          <w:rFonts w:ascii="Times New Roman" w:hAnsi="Times New Roman" w:cs="Times New Roman"/>
          <w:sz w:val="28"/>
          <w:szCs w:val="28"/>
          <w:lang w:val="kk-KZ"/>
        </w:rPr>
        <w:t xml:space="preserve">тон және симулякр» зерттеуінде </w:t>
      </w:r>
      <w:r w:rsidRPr="00B906C3">
        <w:rPr>
          <w:rFonts w:ascii="Times New Roman" w:hAnsi="Times New Roman" w:cs="Times New Roman"/>
          <w:sz w:val="28"/>
          <w:szCs w:val="28"/>
          <w:lang w:val="kk-KZ"/>
        </w:rPr>
        <w:t xml:space="preserve">Платонның </w:t>
      </w:r>
      <w:r w:rsidR="00005678"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идеялар</w:t>
      </w:r>
      <w:r w:rsidR="00005678"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туралы тұжырымдамасы</w:t>
      </w:r>
      <w:r w:rsidR="006E3EB0">
        <w:rPr>
          <w:rFonts w:ascii="Times New Roman" w:hAnsi="Times New Roman" w:cs="Times New Roman"/>
          <w:sz w:val="28"/>
          <w:szCs w:val="28"/>
          <w:lang w:val="kk-KZ"/>
        </w:rPr>
        <w:t xml:space="preserve">н қайта қарастырып, симулякрды </w:t>
      </w:r>
      <w:r w:rsidRPr="00B906C3">
        <w:rPr>
          <w:rFonts w:ascii="Times New Roman" w:hAnsi="Times New Roman" w:cs="Times New Roman"/>
          <w:sz w:val="28"/>
          <w:szCs w:val="28"/>
          <w:lang w:val="kk-KZ"/>
        </w:rPr>
        <w:t>«түпнұсқа – көшірме – ұқсастық» жүйесіне балама ретінде ұсынады.</w:t>
      </w:r>
    </w:p>
    <w:p w14:paraId="697C925E" w14:textId="5F5BA06D"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Платон «нағыз» көшірмелерді «жалған» көшірмелерден (симулякрлардан) іріктеп, жақсысын жаманынан ажыратуды көздеді. Мұнда </w:t>
      </w:r>
      <w:r w:rsidR="00BA099D" w:rsidRPr="00B906C3">
        <w:rPr>
          <w:rFonts w:ascii="Times New Roman" w:hAnsi="Times New Roman" w:cs="Times New Roman"/>
          <w:sz w:val="28"/>
          <w:szCs w:val="28"/>
          <w:lang w:val="kk-KZ"/>
        </w:rPr>
        <w:t xml:space="preserve">басты өлшем - </w:t>
      </w:r>
      <w:r w:rsidRPr="00B906C3">
        <w:rPr>
          <w:rFonts w:ascii="Times New Roman" w:hAnsi="Times New Roman" w:cs="Times New Roman"/>
          <w:sz w:val="28"/>
          <w:szCs w:val="28"/>
          <w:lang w:val="kk-KZ"/>
        </w:rPr>
        <w:t>ұқсастық (подобие)</w:t>
      </w:r>
      <w:r w:rsidR="00BA099D"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Платон бойынша кез келген зат өзінің Эйдосына қаншалықты ұқсаса, соншалықты шынайы болады. Мысалы, әділеттілік идеясын шынайы көшіру үшін сол идеяға толық сай келетін «әділетті» іс-әрекет немесе мемлекет болу керек</w:t>
      </w:r>
      <w:r w:rsidR="003C0B25"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w:t>
      </w:r>
      <w:r w:rsidR="003C0B25" w:rsidRPr="00B906C3">
        <w:rPr>
          <w:rFonts w:ascii="Times New Roman" w:hAnsi="Times New Roman" w:cs="Times New Roman"/>
          <w:sz w:val="28"/>
          <w:szCs w:val="28"/>
          <w:lang w:val="kk-KZ"/>
        </w:rPr>
        <w:t>Е</w:t>
      </w:r>
      <w:r w:rsidRPr="00B906C3">
        <w:rPr>
          <w:rFonts w:ascii="Times New Roman" w:hAnsi="Times New Roman" w:cs="Times New Roman"/>
          <w:sz w:val="28"/>
          <w:szCs w:val="28"/>
          <w:lang w:val="kk-KZ"/>
        </w:rPr>
        <w:t xml:space="preserve">гер ұқсастық бұзылса, онда ол шын мәнінде әділетті емес деген сөз. </w:t>
      </w:r>
    </w:p>
    <w:p w14:paraId="6B08029A" w14:textId="585F2CD6" w:rsidR="00004D17" w:rsidRPr="00B906C3" w:rsidRDefault="003A0692"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w:t>
      </w:r>
      <w:r w:rsidR="0024168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Делез Платонның көшірмеге қатысты ойын дамыта отырып,</w:t>
      </w:r>
      <w:r w:rsidRPr="00B906C3">
        <w:rPr>
          <w:rFonts w:ascii="Times New Roman" w:hAnsi="Times New Roman" w:cs="Times New Roman"/>
          <w:i/>
          <w:iCs/>
          <w:sz w:val="28"/>
          <w:szCs w:val="28"/>
          <w:lang w:val="kk-KZ"/>
        </w:rPr>
        <w:t xml:space="preserve"> </w:t>
      </w:r>
      <w:r w:rsidR="003C0B25" w:rsidRPr="00B906C3">
        <w:rPr>
          <w:rFonts w:ascii="Times New Roman" w:hAnsi="Times New Roman" w:cs="Times New Roman"/>
          <w:i/>
          <w:iCs/>
          <w:sz w:val="28"/>
          <w:szCs w:val="28"/>
          <w:lang w:val="kk-KZ"/>
        </w:rPr>
        <w:t xml:space="preserve">«Көшірме </w:t>
      </w:r>
      <w:r w:rsidR="00ED3E4C">
        <w:rPr>
          <w:rFonts w:ascii="Times New Roman" w:hAnsi="Times New Roman" w:cs="Times New Roman"/>
          <w:i/>
          <w:iCs/>
          <w:sz w:val="28"/>
          <w:szCs w:val="28"/>
          <w:lang w:val="kk-KZ"/>
        </w:rPr>
        <w:t>‒</w:t>
      </w:r>
      <w:r w:rsidR="003C0B25" w:rsidRPr="00B906C3">
        <w:rPr>
          <w:rFonts w:ascii="Times New Roman" w:hAnsi="Times New Roman" w:cs="Times New Roman"/>
          <w:i/>
          <w:iCs/>
          <w:sz w:val="28"/>
          <w:szCs w:val="28"/>
          <w:lang w:val="kk-KZ"/>
        </w:rPr>
        <w:t xml:space="preserve"> бір шындыққа сүйеніп жасалған бейне. Ал симулякр - ешқандай негізі жоқ, бірақ шындықтың орнын басқысы келетін елес</w:t>
      </w:r>
      <w:r w:rsidR="00004D17" w:rsidRPr="00B906C3">
        <w:rPr>
          <w:rFonts w:ascii="Times New Roman" w:hAnsi="Times New Roman" w:cs="Times New Roman"/>
          <w:i/>
          <w:iCs/>
          <w:sz w:val="28"/>
          <w:szCs w:val="28"/>
          <w:lang w:val="kk-KZ"/>
        </w:rPr>
        <w:t>»</w:t>
      </w:r>
      <w:r w:rsidR="003C0B25" w:rsidRPr="00B906C3">
        <w:rPr>
          <w:rFonts w:ascii="Times New Roman" w:hAnsi="Times New Roman" w:cs="Times New Roman"/>
          <w:sz w:val="28"/>
          <w:szCs w:val="28"/>
          <w:lang w:val="kk-KZ"/>
        </w:rPr>
        <w:t xml:space="preserve">, - </w:t>
      </w:r>
      <w:r w:rsidR="00004D17" w:rsidRPr="00B906C3">
        <w:rPr>
          <w:rFonts w:ascii="Times New Roman" w:hAnsi="Times New Roman" w:cs="Times New Roman"/>
          <w:sz w:val="28"/>
          <w:szCs w:val="28"/>
          <w:lang w:val="kk-KZ"/>
        </w:rPr>
        <w:t>деп жазады</w:t>
      </w:r>
      <w:r w:rsidR="00005678" w:rsidRPr="00B906C3">
        <w:rPr>
          <w:rFonts w:ascii="Times New Roman" w:hAnsi="Times New Roman" w:cs="Times New Roman"/>
          <w:sz w:val="28"/>
          <w:szCs w:val="28"/>
          <w:lang w:val="kk-KZ"/>
        </w:rPr>
        <w:t xml:space="preserve"> </w:t>
      </w:r>
      <w:r w:rsidR="00004D17" w:rsidRPr="00B906C3">
        <w:rPr>
          <w:rFonts w:ascii="Times New Roman" w:hAnsi="Times New Roman" w:cs="Times New Roman"/>
          <w:sz w:val="28"/>
          <w:szCs w:val="28"/>
          <w:lang w:val="kk-KZ"/>
        </w:rPr>
        <w:t>[</w:t>
      </w:r>
      <w:r w:rsidR="00151E80" w:rsidRPr="00B906C3">
        <w:rPr>
          <w:rFonts w:ascii="Times New Roman" w:hAnsi="Times New Roman" w:cs="Times New Roman"/>
          <w:sz w:val="28"/>
          <w:szCs w:val="28"/>
          <w:lang w:val="kk-KZ"/>
        </w:rPr>
        <w:t>4</w:t>
      </w:r>
      <w:r w:rsidR="00E74647" w:rsidRPr="00B906C3">
        <w:rPr>
          <w:rFonts w:ascii="Times New Roman" w:hAnsi="Times New Roman" w:cs="Times New Roman"/>
          <w:sz w:val="28"/>
          <w:szCs w:val="28"/>
          <w:lang w:val="kk-KZ"/>
        </w:rPr>
        <w:t>6</w:t>
      </w:r>
      <w:r w:rsidR="00004D17" w:rsidRPr="00B906C3">
        <w:rPr>
          <w:rFonts w:ascii="Times New Roman" w:hAnsi="Times New Roman" w:cs="Times New Roman"/>
          <w:sz w:val="28"/>
          <w:szCs w:val="28"/>
          <w:lang w:val="kk-KZ"/>
        </w:rPr>
        <w:t>].</w:t>
      </w:r>
      <w:r w:rsidR="00004D17" w:rsidRPr="00B906C3">
        <w:rPr>
          <w:rFonts w:ascii="Times New Roman" w:hAnsi="Times New Roman" w:cs="Times New Roman"/>
          <w:b/>
          <w:bCs/>
          <w:sz w:val="28"/>
          <w:szCs w:val="28"/>
          <w:lang w:val="kk-KZ"/>
        </w:rPr>
        <w:t xml:space="preserve"> </w:t>
      </w:r>
      <w:r w:rsidR="00004D17" w:rsidRPr="00B906C3">
        <w:rPr>
          <w:rFonts w:ascii="Times New Roman" w:hAnsi="Times New Roman" w:cs="Times New Roman"/>
          <w:sz w:val="28"/>
          <w:szCs w:val="28"/>
          <w:lang w:val="kk-KZ"/>
        </w:rPr>
        <w:t xml:space="preserve">Яғни, көшірме – түпнұсқаға (Идеяға) ішкі ұқсастығы бар бейне, ал симулякр – ешқандай түпнұсқаға негізделмеген, ұқсастық қасиетінен айырылған бейне. Симулякрдың маңызы – оның өзіндік дербестігі: ол Идеяның өлшемінен тыс жасалып, </w:t>
      </w:r>
      <w:r w:rsidR="00EE4146" w:rsidRPr="00B906C3">
        <w:rPr>
          <w:rFonts w:ascii="Times New Roman" w:hAnsi="Times New Roman" w:cs="Times New Roman"/>
          <w:sz w:val="28"/>
          <w:szCs w:val="28"/>
          <w:lang w:val="kk-KZ"/>
        </w:rPr>
        <w:t xml:space="preserve">онтологиялық тұрғыдан </w:t>
      </w:r>
      <w:r w:rsidR="00004D17" w:rsidRPr="00B906C3">
        <w:rPr>
          <w:rFonts w:ascii="Times New Roman" w:hAnsi="Times New Roman" w:cs="Times New Roman"/>
          <w:sz w:val="28"/>
          <w:szCs w:val="28"/>
          <w:lang w:val="kk-KZ"/>
        </w:rPr>
        <w:t>дәстүрлі негізден</w:t>
      </w:r>
      <w:r w:rsidR="00EE4146" w:rsidRPr="00B906C3">
        <w:rPr>
          <w:rFonts w:ascii="Times New Roman" w:hAnsi="Times New Roman" w:cs="Times New Roman"/>
          <w:sz w:val="28"/>
          <w:szCs w:val="28"/>
          <w:lang w:val="kk-KZ"/>
        </w:rPr>
        <w:t xml:space="preserve"> </w:t>
      </w:r>
      <w:r w:rsidR="00005678" w:rsidRPr="00B906C3">
        <w:rPr>
          <w:rFonts w:ascii="Times New Roman" w:hAnsi="Times New Roman" w:cs="Times New Roman"/>
          <w:sz w:val="28"/>
          <w:szCs w:val="28"/>
          <w:lang w:val="kk-KZ"/>
        </w:rPr>
        <w:t>алшақ</w:t>
      </w:r>
      <w:r w:rsidR="00004D17" w:rsidRPr="00B906C3">
        <w:rPr>
          <w:rFonts w:ascii="Times New Roman" w:hAnsi="Times New Roman" w:cs="Times New Roman"/>
          <w:sz w:val="28"/>
          <w:szCs w:val="28"/>
          <w:lang w:val="kk-KZ"/>
        </w:rPr>
        <w:t>. Егер симулякрды «</w:t>
      </w:r>
      <w:r w:rsidR="00004D17" w:rsidRPr="00B906C3">
        <w:rPr>
          <w:rFonts w:ascii="Times New Roman" w:hAnsi="Times New Roman" w:cs="Times New Roman"/>
          <w:i/>
          <w:iCs/>
          <w:sz w:val="28"/>
          <w:szCs w:val="28"/>
          <w:lang w:val="kk-KZ"/>
        </w:rPr>
        <w:t xml:space="preserve">көшірменің көшірмесі, түпнұсқадан шексіз алшақтаған солғын бейне» </w:t>
      </w:r>
      <w:r w:rsidR="00004D17" w:rsidRPr="00B906C3">
        <w:rPr>
          <w:rFonts w:ascii="Times New Roman" w:hAnsi="Times New Roman" w:cs="Times New Roman"/>
          <w:sz w:val="28"/>
          <w:szCs w:val="28"/>
          <w:lang w:val="kk-KZ"/>
        </w:rPr>
        <w:t xml:space="preserve">деп қана түсінсек, біз оның көшірмеден түбегейлі айырмашылығын аңғармай қаламыз деп </w:t>
      </w:r>
      <w:r w:rsidR="00005678" w:rsidRPr="00B906C3">
        <w:rPr>
          <w:rFonts w:ascii="Times New Roman" w:hAnsi="Times New Roman" w:cs="Times New Roman"/>
          <w:sz w:val="28"/>
          <w:szCs w:val="28"/>
          <w:lang w:val="kk-KZ"/>
        </w:rPr>
        <w:t>түсіндіреді</w:t>
      </w:r>
      <w:r w:rsidR="00004D17" w:rsidRPr="00B906C3">
        <w:rPr>
          <w:rFonts w:ascii="Times New Roman" w:hAnsi="Times New Roman" w:cs="Times New Roman"/>
          <w:b/>
          <w:bCs/>
          <w:sz w:val="28"/>
          <w:szCs w:val="28"/>
          <w:lang w:val="kk-KZ"/>
        </w:rPr>
        <w:t>.</w:t>
      </w:r>
      <w:r w:rsidR="00004D17" w:rsidRPr="00B906C3">
        <w:rPr>
          <w:rFonts w:ascii="Times New Roman" w:hAnsi="Times New Roman" w:cs="Times New Roman"/>
          <w:sz w:val="28"/>
          <w:szCs w:val="28"/>
          <w:lang w:val="kk-KZ"/>
        </w:rPr>
        <w:t xml:space="preserve"> Симулякр мен көшірме – бір тұтастықтың екі жартысы іспетті, бірақ табиғаты кереғар.</w:t>
      </w:r>
    </w:p>
    <w:p w14:paraId="2D58C1B6" w14:textId="1B8B6DD3"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Платон дәстүрінде симулякр «жалған претендент», орынсыз талапкер ретінде көрінеді. Сондықтан оны «сайтани» құбылыс деп сипаттауға болады. Мәселен, Делез христиандық катехизистен мысал келтіреді: </w:t>
      </w:r>
      <w:r w:rsidRPr="00B906C3">
        <w:rPr>
          <w:rFonts w:ascii="Times New Roman" w:hAnsi="Times New Roman" w:cs="Times New Roman"/>
          <w:i/>
          <w:iCs/>
          <w:sz w:val="28"/>
          <w:szCs w:val="28"/>
          <w:lang w:val="kk-KZ"/>
        </w:rPr>
        <w:t>Құдай адамды өз бейнесіне ұқсатып жаратты, алайда адам күнәға батып, ұқсастығын жоғалтты, бейнесін ғана сақтады –</w:t>
      </w:r>
      <w:r w:rsidR="004139F9" w:rsidRPr="00B906C3">
        <w:rPr>
          <w:rFonts w:ascii="Times New Roman" w:hAnsi="Times New Roman" w:cs="Times New Roman"/>
          <w:i/>
          <w:iCs/>
          <w:sz w:val="28"/>
          <w:szCs w:val="28"/>
          <w:lang w:val="kk-KZ"/>
        </w:rPr>
        <w:t xml:space="preserve"> </w:t>
      </w:r>
      <w:r w:rsidRPr="00B906C3">
        <w:rPr>
          <w:rFonts w:ascii="Times New Roman" w:hAnsi="Times New Roman" w:cs="Times New Roman"/>
          <w:i/>
          <w:iCs/>
          <w:sz w:val="28"/>
          <w:szCs w:val="28"/>
          <w:lang w:val="kk-KZ"/>
        </w:rPr>
        <w:t>осылайша, біз симулякр</w:t>
      </w:r>
      <w:r w:rsidR="0013062D" w:rsidRPr="00B906C3">
        <w:rPr>
          <w:rFonts w:ascii="Times New Roman" w:hAnsi="Times New Roman" w:cs="Times New Roman"/>
          <w:i/>
          <w:iCs/>
          <w:sz w:val="28"/>
          <w:szCs w:val="28"/>
          <w:lang w:val="kk-KZ"/>
        </w:rPr>
        <w:t>ға</w:t>
      </w:r>
      <w:r w:rsidRPr="00B906C3">
        <w:rPr>
          <w:rFonts w:ascii="Times New Roman" w:hAnsi="Times New Roman" w:cs="Times New Roman"/>
          <w:i/>
          <w:iCs/>
          <w:sz w:val="28"/>
          <w:szCs w:val="28"/>
          <w:lang w:val="kk-KZ"/>
        </w:rPr>
        <w:t xml:space="preserve"> айналамыз</w:t>
      </w:r>
      <w:r w:rsidRPr="00B906C3">
        <w:rPr>
          <w:rFonts w:ascii="Times New Roman" w:hAnsi="Times New Roman" w:cs="Times New Roman"/>
          <w:sz w:val="28"/>
          <w:szCs w:val="28"/>
          <w:lang w:val="kk-KZ"/>
        </w:rPr>
        <w:t xml:space="preserve">. Адам Құдайдың моральдық мәнінен (ұқсастығынан) айырылып, сыртқы бейнесін ғана сақтаған соң, ол енді түпнұсқаға сай емес, яғни симулякр болып қалады. Делез бұны «симулякрдың сайтани сипаты» деп атап, оның дәстүрлі тәртіпке қарсы, қауіпті күш екенін дәлелдейді. Сонымен қатар, ғалым симулякр ұғымын аша отырып, симуляция және фантазм ұғымдарын байланыстырады. </w:t>
      </w:r>
    </w:p>
    <w:p w14:paraId="410C2F05" w14:textId="5E76C757"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Фантазм – шындық пен елестің ажырау аймағында пайда болатын құбылыс, яғни симулякр туындатқан «жалған» әлем. Платон үшін фантазм – шындықтан ауытқыған елес бейне болса, </w:t>
      </w:r>
      <w:r w:rsidR="007B3A66" w:rsidRPr="00B906C3">
        <w:rPr>
          <w:rFonts w:ascii="Times New Roman" w:hAnsi="Times New Roman" w:cs="Times New Roman"/>
          <w:sz w:val="28"/>
          <w:szCs w:val="28"/>
          <w:lang w:val="kk-KZ"/>
        </w:rPr>
        <w:t>Ж.</w:t>
      </w:r>
      <w:r w:rsidRPr="00B906C3">
        <w:rPr>
          <w:rFonts w:ascii="Times New Roman" w:hAnsi="Times New Roman" w:cs="Times New Roman"/>
          <w:sz w:val="28"/>
          <w:szCs w:val="28"/>
          <w:lang w:val="kk-KZ"/>
        </w:rPr>
        <w:t xml:space="preserve">Делез үшін ол симулякр әрекетінің нәтижесі ретінде маңызды. Автор әлемді түсінудің екі жолын салыстырады: біріншісі – әлемді тұрақты Идеялардың көлеңкесі, көшірмелер әлемі деп оқу (Платонша репрезентациялау); екіншісі – әлемнің өзін фантазм ретінде тану, яғни шындықтың симулякрлар арқылы құрылатындығын мойындау. </w:t>
      </w:r>
    </w:p>
    <w:p w14:paraId="16135A94" w14:textId="581AE640" w:rsidR="00004D17" w:rsidRPr="00B906C3" w:rsidRDefault="000876D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w:t>
      </w:r>
      <w:r w:rsidR="00005678" w:rsidRPr="00B906C3">
        <w:rPr>
          <w:rFonts w:ascii="Times New Roman" w:hAnsi="Times New Roman" w:cs="Times New Roman"/>
          <w:sz w:val="28"/>
          <w:szCs w:val="28"/>
          <w:lang w:val="kk-KZ"/>
        </w:rPr>
        <w:t xml:space="preserve">. Делездің пайымдауынша, әлемді тек Идеялардың көрінісі ретінде ғана қарастыру жеткіліксіз. Қазіргі заманғы тәжірибені терең түсіну үшін әлемді симуляцияның нәтижесі, яғни өз алдына дербес </w:t>
      </w:r>
      <w:r w:rsidR="00005678" w:rsidRPr="00B906C3">
        <w:rPr>
          <w:rFonts w:ascii="Times New Roman" w:hAnsi="Times New Roman" w:cs="Times New Roman"/>
          <w:i/>
          <w:iCs/>
          <w:sz w:val="28"/>
          <w:szCs w:val="28"/>
          <w:lang w:val="kk-KZ"/>
        </w:rPr>
        <w:t>фантазм</w:t>
      </w:r>
      <w:r w:rsidR="00005678" w:rsidRPr="00B906C3">
        <w:rPr>
          <w:rFonts w:ascii="Times New Roman" w:hAnsi="Times New Roman" w:cs="Times New Roman"/>
          <w:sz w:val="28"/>
          <w:szCs w:val="28"/>
          <w:lang w:val="kk-KZ"/>
        </w:rPr>
        <w:t xml:space="preserve"> ретінде қарастыру анағұрлым маңызды. Симуляция - бұл фантазмның өз болмысы, симулякр қызметінің түпкі нәтижесі. Өз еңбектерінде философ симуляцияның мәні мен рөлін айқындай отырып, оны шындықтың орнын басатын толыққанды иллюзия ретінде түсіндіреді. </w:t>
      </w:r>
      <w:r w:rsidR="00005678" w:rsidRPr="00241683">
        <w:rPr>
          <w:rFonts w:ascii="Times New Roman" w:hAnsi="Times New Roman" w:cs="Times New Roman"/>
          <w:sz w:val="28"/>
          <w:szCs w:val="28"/>
          <w:lang w:val="kk-KZ"/>
        </w:rPr>
        <w:t xml:space="preserve">Симулякр, өз кезегінде, шындықтың орнын алмастырып, тұтас бір елестер мен белгілердің өзіндік тәртібін қалыптастырады. </w:t>
      </w:r>
      <w:r w:rsidR="00004D17" w:rsidRPr="00B906C3">
        <w:rPr>
          <w:rFonts w:ascii="Times New Roman" w:hAnsi="Times New Roman" w:cs="Times New Roman"/>
          <w:sz w:val="28"/>
          <w:szCs w:val="28"/>
          <w:lang w:val="kk-KZ"/>
        </w:rPr>
        <w:t>Ф.Ницше де «По ту сторону добра и зла» еңбегінде «</w:t>
      </w:r>
      <w:r w:rsidR="00004D17" w:rsidRPr="00B906C3">
        <w:rPr>
          <w:rFonts w:ascii="Times New Roman" w:hAnsi="Times New Roman" w:cs="Times New Roman"/>
          <w:i/>
          <w:iCs/>
          <w:sz w:val="28"/>
          <w:szCs w:val="28"/>
          <w:lang w:val="kk-KZ"/>
        </w:rPr>
        <w:t>Өтірік, жалған дүниелердің шығармашылық күші бар. Яғни, адам өмір сүруі үшін шындықты бұрмалауға, сол бұрмаланған қалпында қабылдауға мәжбүр. Өмірдің өз</w:t>
      </w:r>
      <w:r w:rsidR="00005678" w:rsidRPr="00B906C3">
        <w:rPr>
          <w:rFonts w:ascii="Times New Roman" w:hAnsi="Times New Roman" w:cs="Times New Roman"/>
          <w:i/>
          <w:iCs/>
          <w:sz w:val="28"/>
          <w:szCs w:val="28"/>
          <w:lang w:val="kk-KZ"/>
        </w:rPr>
        <w:t>і</w:t>
      </w:r>
      <w:r w:rsidR="00004D17" w:rsidRPr="00B906C3">
        <w:rPr>
          <w:rFonts w:ascii="Times New Roman" w:hAnsi="Times New Roman" w:cs="Times New Roman"/>
          <w:i/>
          <w:iCs/>
          <w:sz w:val="28"/>
          <w:szCs w:val="28"/>
          <w:lang w:val="kk-KZ"/>
        </w:rPr>
        <w:t xml:space="preserve"> иллюзиялар мен симуляцияларға негізделген. Абсолютті шындықты толықтай қабылдау адам баласына ауыр»</w:t>
      </w:r>
      <w:r w:rsidR="00004D17" w:rsidRPr="00B906C3">
        <w:rPr>
          <w:rFonts w:ascii="Times New Roman" w:hAnsi="Times New Roman" w:cs="Times New Roman"/>
          <w:sz w:val="28"/>
          <w:szCs w:val="28"/>
          <w:lang w:val="kk-KZ"/>
        </w:rPr>
        <w:t>, - деп тұжырымдайды [</w:t>
      </w:r>
      <w:r w:rsidR="00480AD6" w:rsidRPr="00B906C3">
        <w:rPr>
          <w:rFonts w:ascii="Times New Roman" w:hAnsi="Times New Roman" w:cs="Times New Roman"/>
          <w:sz w:val="28"/>
          <w:szCs w:val="28"/>
          <w:lang w:val="kk-KZ"/>
        </w:rPr>
        <w:t>4</w:t>
      </w:r>
      <w:r w:rsidR="00E74647" w:rsidRPr="00B906C3">
        <w:rPr>
          <w:rFonts w:ascii="Times New Roman" w:hAnsi="Times New Roman" w:cs="Times New Roman"/>
          <w:sz w:val="28"/>
          <w:szCs w:val="28"/>
          <w:lang w:val="kk-KZ"/>
        </w:rPr>
        <w:t>7</w:t>
      </w:r>
      <w:r w:rsidR="00ED3E4C">
        <w:rPr>
          <w:rFonts w:ascii="Times New Roman" w:hAnsi="Times New Roman" w:cs="Times New Roman"/>
          <w:sz w:val="28"/>
          <w:szCs w:val="28"/>
          <w:lang w:val="kk-KZ"/>
        </w:rPr>
        <w:t xml:space="preserve">]. </w:t>
      </w:r>
      <w:r w:rsidR="00004D17" w:rsidRPr="00B906C3">
        <w:rPr>
          <w:rFonts w:ascii="Times New Roman" w:hAnsi="Times New Roman" w:cs="Times New Roman"/>
          <w:sz w:val="28"/>
          <w:szCs w:val="28"/>
          <w:lang w:val="kk-KZ"/>
        </w:rPr>
        <w:t>Осы тұста, симуляцияның күші – шын мен жалғанның шекарасын жойып, біздің қабылдауымызды түрлендіруге қабілетті екенін дәлелдейді. Басқаша айтқанда, симуляция шындық иллюзиясын күшейтіп, бұрынғыдай өзгермейтін мәнге негізделген дүниетанымды күйретеді. Аталған байланыс эстетика мен өнерде айрықша рөл атқарады</w:t>
      </w:r>
      <w:r w:rsidR="007B3A66" w:rsidRPr="00B906C3">
        <w:rPr>
          <w:rFonts w:ascii="Times New Roman" w:hAnsi="Times New Roman" w:cs="Times New Roman"/>
          <w:sz w:val="28"/>
          <w:szCs w:val="28"/>
          <w:lang w:val="kk-KZ"/>
        </w:rPr>
        <w:t>.</w:t>
      </w:r>
      <w:r w:rsidR="00004D17" w:rsidRPr="00B906C3">
        <w:rPr>
          <w:rFonts w:ascii="Times New Roman" w:hAnsi="Times New Roman" w:cs="Times New Roman"/>
          <w:sz w:val="28"/>
          <w:szCs w:val="28"/>
          <w:lang w:val="kk-KZ"/>
        </w:rPr>
        <w:t xml:space="preserve"> </w:t>
      </w:r>
      <w:r w:rsidR="007B3A66" w:rsidRPr="00B906C3">
        <w:rPr>
          <w:rFonts w:ascii="Times New Roman" w:hAnsi="Times New Roman" w:cs="Times New Roman"/>
          <w:sz w:val="28"/>
          <w:szCs w:val="28"/>
          <w:lang w:val="kk-KZ"/>
        </w:rPr>
        <w:t>К</w:t>
      </w:r>
      <w:r w:rsidR="00004D17" w:rsidRPr="00B906C3">
        <w:rPr>
          <w:rFonts w:ascii="Times New Roman" w:hAnsi="Times New Roman" w:cs="Times New Roman"/>
          <w:sz w:val="28"/>
          <w:szCs w:val="28"/>
          <w:lang w:val="kk-KZ"/>
        </w:rPr>
        <w:t xml:space="preserve">өркем тәжірибеде симуляция шынайы тәжірибе шарттарын өзгертетін экспериментке айналады. Мысалы, поп-артта күнделікті өмірдің көшірмелерін қайталау арқылы олар түпнұсқалық мәнінен айырылып, өз алдына жаңа мән – </w:t>
      </w:r>
      <w:r w:rsidR="0013062D" w:rsidRPr="00B906C3">
        <w:rPr>
          <w:rFonts w:ascii="Times New Roman" w:hAnsi="Times New Roman" w:cs="Times New Roman"/>
          <w:sz w:val="28"/>
          <w:szCs w:val="28"/>
          <w:lang w:val="kk-KZ"/>
        </w:rPr>
        <w:t>симулякрлық</w:t>
      </w:r>
      <w:r w:rsidR="00004D17" w:rsidRPr="00B906C3">
        <w:rPr>
          <w:rFonts w:ascii="Times New Roman" w:hAnsi="Times New Roman" w:cs="Times New Roman"/>
          <w:sz w:val="28"/>
          <w:szCs w:val="28"/>
          <w:lang w:val="kk-KZ"/>
        </w:rPr>
        <w:t xml:space="preserve"> сипат алған. Осылайша, симулякр эстетикалық кеңістікте де өзіндік шындықты қалыптастырады. </w:t>
      </w:r>
    </w:p>
    <w:p w14:paraId="7F868EAB" w14:textId="28A1122B"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Платонның «Мемлекет» шығармасын</w:t>
      </w:r>
      <w:r w:rsidR="000876D9" w:rsidRPr="00B906C3">
        <w:rPr>
          <w:rFonts w:ascii="Times New Roman" w:hAnsi="Times New Roman" w:cs="Times New Roman"/>
          <w:sz w:val="28"/>
          <w:szCs w:val="28"/>
          <w:lang w:val="kk-KZ"/>
        </w:rPr>
        <w:t xml:space="preserve">да </w:t>
      </w:r>
      <w:r w:rsidRPr="00B906C3">
        <w:rPr>
          <w:rFonts w:ascii="Times New Roman" w:hAnsi="Times New Roman" w:cs="Times New Roman"/>
          <w:sz w:val="28"/>
          <w:szCs w:val="28"/>
          <w:lang w:val="kk-KZ"/>
        </w:rPr>
        <w:t xml:space="preserve">«Үңгір туралы» пәлсапа айтылады. Үңгір ішінде адамдар қол-аяқтары кісендеулі, орындарынан мүлдем қозғала алмайды. Күн олардың арқа жақтарынан түсетіндіктен, тұтқындар тек сырттағы жайттардың көлеңкелерін ғана көреді. Ал, енді керісінше сырттағы адамдар қолдарына ағаштан, тастан жасалған түрлі мүсіндерді, суреттерді ұстап, өзара әңгімелесіп келе жатады. Платонның ойынша, үңгір ішіндегі тұтқындарды сырттағы заттардың, жайттардың барлығын ақиқат ретінде қабылдайды. Себебі, олар сыртқы әлемнің шынайы мәнін түсінбейді. Адамның көзі ашықтығын, білімін оның ақпараттарды қабылдау деңгейімен байланыстыруға болады. </w:t>
      </w:r>
      <w:r w:rsidR="003A0692" w:rsidRPr="00B906C3">
        <w:rPr>
          <w:rFonts w:ascii="Times New Roman" w:hAnsi="Times New Roman" w:cs="Times New Roman"/>
          <w:sz w:val="28"/>
          <w:szCs w:val="28"/>
          <w:lang w:val="kk-KZ"/>
        </w:rPr>
        <w:t>Шын</w:t>
      </w:r>
      <w:r w:rsidRPr="00B906C3">
        <w:rPr>
          <w:rFonts w:ascii="Times New Roman" w:hAnsi="Times New Roman" w:cs="Times New Roman"/>
          <w:sz w:val="28"/>
          <w:szCs w:val="28"/>
          <w:lang w:val="kk-KZ"/>
        </w:rPr>
        <w:t xml:space="preserve"> білімге жету үшін адам «жалған елестерден», «алдамшы түсініктерден» ада болу керек, әрі ең жоғарғы сатыдағы, Жаратушы қолынан ғана келер «Эйдостар әлеміне» (Идеялар әлеміне) ұмтылуы шарт. Философтың </w:t>
      </w:r>
      <w:r w:rsidR="003A0692" w:rsidRPr="00B906C3">
        <w:rPr>
          <w:rFonts w:ascii="Times New Roman" w:hAnsi="Times New Roman" w:cs="Times New Roman"/>
          <w:sz w:val="28"/>
          <w:szCs w:val="28"/>
          <w:lang w:val="kk-KZ"/>
        </w:rPr>
        <w:t xml:space="preserve">да </w:t>
      </w:r>
      <w:r w:rsidRPr="00B906C3">
        <w:rPr>
          <w:rFonts w:ascii="Times New Roman" w:hAnsi="Times New Roman" w:cs="Times New Roman"/>
          <w:sz w:val="28"/>
          <w:szCs w:val="28"/>
          <w:lang w:val="kk-KZ"/>
        </w:rPr>
        <w:t>мақсаты</w:t>
      </w:r>
      <w:r w:rsidR="003A0692" w:rsidRPr="00B906C3">
        <w:rPr>
          <w:rFonts w:ascii="Times New Roman" w:hAnsi="Times New Roman" w:cs="Times New Roman"/>
          <w:sz w:val="28"/>
          <w:szCs w:val="28"/>
          <w:lang w:val="kk-KZ"/>
        </w:rPr>
        <w:t xml:space="preserve"> осыған саяды</w:t>
      </w:r>
      <w:r w:rsidRPr="00B906C3">
        <w:rPr>
          <w:rFonts w:ascii="Times New Roman" w:hAnsi="Times New Roman" w:cs="Times New Roman"/>
          <w:sz w:val="28"/>
          <w:szCs w:val="28"/>
          <w:lang w:val="kk-KZ"/>
        </w:rPr>
        <w:t xml:space="preserve"> – шынайы білімге ұмытылып, нағыз болмысты тани білу [</w:t>
      </w:r>
      <w:r w:rsidR="00E74647" w:rsidRPr="00B906C3">
        <w:rPr>
          <w:rFonts w:ascii="Times New Roman" w:hAnsi="Times New Roman" w:cs="Times New Roman"/>
          <w:sz w:val="28"/>
          <w:szCs w:val="28"/>
          <w:lang w:val="kk-KZ"/>
        </w:rPr>
        <w:t>48</w:t>
      </w:r>
      <w:r w:rsidRPr="00B906C3">
        <w:rPr>
          <w:rFonts w:ascii="Times New Roman" w:hAnsi="Times New Roman" w:cs="Times New Roman"/>
          <w:sz w:val="28"/>
          <w:szCs w:val="28"/>
          <w:lang w:val="kk-KZ"/>
        </w:rPr>
        <w:t xml:space="preserve">].  </w:t>
      </w:r>
    </w:p>
    <w:p w14:paraId="681C2B15" w14:textId="77777777"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Платонның танымындағы «жалған елестер» мен симулякр ұғымы арасында ұқсас мазмұн бар. Екеуі де шындықтың бұрмалануы мен жалған бейнелер арқылы қабылдануын сипаттайды.</w:t>
      </w:r>
    </w:p>
    <w:p w14:paraId="1BADB34D" w14:textId="7F82E3D2"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Платон идеяларын</w:t>
      </w:r>
      <w:r w:rsidR="000876D9" w:rsidRPr="00B906C3">
        <w:rPr>
          <w:rFonts w:ascii="Times New Roman" w:hAnsi="Times New Roman" w:cs="Times New Roman"/>
          <w:sz w:val="28"/>
          <w:szCs w:val="28"/>
          <w:lang w:val="kk-KZ"/>
        </w:rPr>
        <w:t>ың</w:t>
      </w:r>
      <w:r w:rsidRPr="00B906C3">
        <w:rPr>
          <w:rFonts w:ascii="Times New Roman" w:hAnsi="Times New Roman" w:cs="Times New Roman"/>
          <w:sz w:val="28"/>
          <w:szCs w:val="28"/>
          <w:lang w:val="kk-KZ"/>
        </w:rPr>
        <w:t xml:space="preserve"> жалғастырушысы Аристотель болды. Ол көп жағдайда Платонның барлық идеяларын қолдап, әрі қарай дамытты. Сондай-ақ, Платон ұсынған терминдерді де өзгертпей қолданды. Солардың бірі – «мимезис» ұғымы. Мимезис латын тілінен аударғанда </w:t>
      </w:r>
      <w:r w:rsidR="00EE4146"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еліктеу</w:t>
      </w:r>
      <w:r w:rsidR="00EE4146"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деген мағынаны білдіреді.</w:t>
      </w:r>
    </w:p>
    <w:p w14:paraId="3039091C" w14:textId="7EF9A079" w:rsidR="000876D9"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Платонның «мимезис» ұғымы жоғары әлеммен, Эйдостармен тығыз байланысты болса, Аристотель оны керісінше жер мен табиғат құбылыстары, шынайы өмірмен ұштастырады. Платон бұл еліктеуді моральдық тұрғыдан қарастырса, Аристотель оның биологиялық жағына мән береді. Аристотельдің </w:t>
      </w:r>
      <w:r w:rsidR="003A0692" w:rsidRPr="00B906C3">
        <w:rPr>
          <w:rFonts w:ascii="Times New Roman" w:hAnsi="Times New Roman" w:cs="Times New Roman"/>
          <w:sz w:val="28"/>
          <w:szCs w:val="28"/>
          <w:lang w:val="kk-KZ"/>
        </w:rPr>
        <w:t xml:space="preserve">еліктеу» терминін ол шығармашылық еркіндіктің негізі ретінде түсіндіреді. Философ үшін </w:t>
      </w:r>
      <w:r w:rsidRPr="00B906C3">
        <w:rPr>
          <w:rFonts w:ascii="Times New Roman" w:hAnsi="Times New Roman" w:cs="Times New Roman"/>
          <w:sz w:val="28"/>
          <w:szCs w:val="28"/>
          <w:lang w:val="kk-KZ"/>
        </w:rPr>
        <w:t>поэзия</w:t>
      </w:r>
      <w:r w:rsidR="003A0692" w:rsidRPr="00B906C3">
        <w:rPr>
          <w:rFonts w:ascii="Times New Roman" w:hAnsi="Times New Roman" w:cs="Times New Roman"/>
          <w:sz w:val="28"/>
          <w:szCs w:val="28"/>
          <w:lang w:val="kk-KZ"/>
        </w:rPr>
        <w:t xml:space="preserve">ның өзі </w:t>
      </w:r>
      <w:r w:rsidRPr="00B906C3">
        <w:rPr>
          <w:rFonts w:ascii="Times New Roman" w:hAnsi="Times New Roman" w:cs="Times New Roman"/>
          <w:sz w:val="28"/>
          <w:szCs w:val="28"/>
          <w:lang w:val="kk-KZ"/>
        </w:rPr>
        <w:t xml:space="preserve"> өмірге еліктеу</w:t>
      </w:r>
      <w:r w:rsidR="003A0692" w:rsidRPr="00B906C3">
        <w:rPr>
          <w:rFonts w:ascii="Times New Roman" w:hAnsi="Times New Roman" w:cs="Times New Roman"/>
          <w:sz w:val="28"/>
          <w:szCs w:val="28"/>
          <w:lang w:val="kk-KZ"/>
        </w:rPr>
        <w:t>ден туындайды.</w:t>
      </w:r>
      <w:r w:rsidRPr="00B906C3">
        <w:rPr>
          <w:rFonts w:ascii="Times New Roman" w:hAnsi="Times New Roman" w:cs="Times New Roman"/>
          <w:sz w:val="28"/>
          <w:szCs w:val="28"/>
          <w:lang w:val="kk-KZ"/>
        </w:rPr>
        <w:t xml:space="preserve"> </w:t>
      </w:r>
    </w:p>
    <w:p w14:paraId="56E1FEB7" w14:textId="54070915" w:rsidR="00A50E32" w:rsidRPr="00B906C3" w:rsidRDefault="00D55C6F"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Ресейлік зерттеуші Н. Маньковская симулякр ұғымының мәнін мимезиспен тығыз байланыстырады. Оның пікірінше, симулякр бастапқыда шындықты бейнелеуге бағытталған миметикалық сипатқа ие болғанымен, кейінірек ол бұл мағынасынан алшақтап, мүлде қарама-қарсы мәнге </w:t>
      </w:r>
      <w:r w:rsidR="0013062D" w:rsidRPr="00B906C3">
        <w:rPr>
          <w:rFonts w:ascii="Times New Roman" w:hAnsi="Times New Roman" w:cs="Times New Roman"/>
          <w:sz w:val="28"/>
          <w:szCs w:val="28"/>
          <w:lang w:val="kk-KZ"/>
        </w:rPr>
        <w:t>ауысқан</w:t>
      </w:r>
      <w:r w:rsidRPr="00B906C3">
        <w:rPr>
          <w:rFonts w:ascii="Times New Roman" w:hAnsi="Times New Roman" w:cs="Times New Roman"/>
          <w:sz w:val="28"/>
          <w:szCs w:val="28"/>
          <w:lang w:val="kk-KZ"/>
        </w:rPr>
        <w:t xml:space="preserve">. Ғалым былай деп жазады: </w:t>
      </w:r>
      <w:r w:rsidRPr="00B906C3">
        <w:rPr>
          <w:rFonts w:ascii="Times New Roman" w:hAnsi="Times New Roman" w:cs="Times New Roman"/>
          <w:i/>
          <w:iCs/>
          <w:sz w:val="28"/>
          <w:szCs w:val="28"/>
          <w:lang w:val="kk-KZ"/>
        </w:rPr>
        <w:t>«</w:t>
      </w:r>
      <w:r w:rsidR="003A0692"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өзінің бұрынғы миметикалық мәнінен ажыраған симулякр постмодернистік эстетиканың негізгі ұғымдарының бірі ретінде енді керісінше – еліктеудің, шынайылы</w:t>
      </w:r>
      <w:r w:rsidR="003A0692" w:rsidRPr="00B906C3">
        <w:rPr>
          <w:rFonts w:ascii="Times New Roman" w:hAnsi="Times New Roman" w:cs="Times New Roman"/>
          <w:i/>
          <w:iCs/>
          <w:sz w:val="28"/>
          <w:szCs w:val="28"/>
          <w:lang w:val="kk-KZ"/>
        </w:rPr>
        <w:t xml:space="preserve">қтың </w:t>
      </w:r>
      <w:r w:rsidRPr="00B906C3">
        <w:rPr>
          <w:rFonts w:ascii="Times New Roman" w:hAnsi="Times New Roman" w:cs="Times New Roman"/>
          <w:i/>
          <w:iCs/>
          <w:sz w:val="28"/>
          <w:szCs w:val="28"/>
          <w:lang w:val="kk-KZ"/>
        </w:rPr>
        <w:t>ақырын білдіреді»</w:t>
      </w:r>
      <w:r w:rsidRPr="00B906C3">
        <w:rPr>
          <w:rFonts w:ascii="Times New Roman" w:hAnsi="Times New Roman" w:cs="Times New Roman"/>
          <w:sz w:val="28"/>
          <w:szCs w:val="28"/>
          <w:lang w:val="kk-KZ"/>
        </w:rPr>
        <w:t xml:space="preserve"> </w:t>
      </w:r>
      <w:r w:rsidR="00A50E32" w:rsidRPr="00B906C3">
        <w:rPr>
          <w:rFonts w:ascii="Times New Roman" w:hAnsi="Times New Roman" w:cs="Times New Roman"/>
          <w:sz w:val="28"/>
          <w:szCs w:val="28"/>
          <w:lang w:val="kk-KZ"/>
        </w:rPr>
        <w:t>[</w:t>
      </w:r>
      <w:r w:rsidR="008F7BF8" w:rsidRPr="00B906C3">
        <w:rPr>
          <w:rFonts w:ascii="Times New Roman" w:hAnsi="Times New Roman" w:cs="Times New Roman"/>
          <w:sz w:val="28"/>
          <w:szCs w:val="28"/>
          <w:lang w:val="kk-KZ"/>
        </w:rPr>
        <w:t xml:space="preserve">39, </w:t>
      </w:r>
      <w:r w:rsidR="002E659B">
        <w:rPr>
          <w:rFonts w:ascii="Times New Roman" w:hAnsi="Times New Roman" w:cs="Times New Roman"/>
          <w:sz w:val="28"/>
          <w:szCs w:val="28"/>
          <w:lang w:val="kk-KZ"/>
        </w:rPr>
        <w:t xml:space="preserve">с. </w:t>
      </w:r>
      <w:r w:rsidR="00A50E32" w:rsidRPr="00B906C3">
        <w:rPr>
          <w:rFonts w:ascii="Times New Roman" w:hAnsi="Times New Roman" w:cs="Times New Roman"/>
          <w:sz w:val="28"/>
          <w:szCs w:val="28"/>
          <w:lang w:val="kk-KZ"/>
        </w:rPr>
        <w:t>56-57].</w:t>
      </w:r>
    </w:p>
    <w:p w14:paraId="71C44F4F" w14:textId="25DD7A76"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Платон «Мемлекет» кітабының X томында трагедиялық және эпикалық ақынды «еліктеуші» деп суреттейді. Осы идеяға сүйене келе, Аристотель: </w:t>
      </w:r>
      <w:r w:rsidRPr="00B906C3">
        <w:rPr>
          <w:rFonts w:ascii="Times New Roman" w:hAnsi="Times New Roman" w:cs="Times New Roman"/>
          <w:i/>
          <w:iCs/>
          <w:sz w:val="28"/>
          <w:szCs w:val="28"/>
          <w:lang w:val="kk-KZ"/>
        </w:rPr>
        <w:t xml:space="preserve">«Табиғаттағы барлық тіршілік иелерінің ішінде </w:t>
      </w:r>
      <w:r w:rsidR="008D5779" w:rsidRPr="00B906C3">
        <w:rPr>
          <w:rFonts w:ascii="Times New Roman" w:hAnsi="Times New Roman" w:cs="Times New Roman"/>
          <w:i/>
          <w:iCs/>
          <w:sz w:val="28"/>
          <w:szCs w:val="28"/>
          <w:lang w:val="kk-KZ"/>
        </w:rPr>
        <w:t xml:space="preserve">еліктеуге ең бейім келетіні </w:t>
      </w:r>
      <w:r w:rsidRPr="00B906C3">
        <w:rPr>
          <w:rFonts w:ascii="Times New Roman" w:hAnsi="Times New Roman" w:cs="Times New Roman"/>
          <w:i/>
          <w:iCs/>
          <w:sz w:val="28"/>
          <w:szCs w:val="28"/>
          <w:lang w:val="kk-KZ"/>
        </w:rPr>
        <w:t>адам... Барлық ақындар мен суретшілер өз шығармаларының негізін өткен және қазіргі шынайы өмірден алады. Еліктеу шығармашылықпен тығыз байланысты дамып, өнер туындыларының пайда болуына негіз болады»</w:t>
      </w:r>
      <w:r w:rsidRPr="00B906C3">
        <w:rPr>
          <w:rFonts w:ascii="Times New Roman" w:hAnsi="Times New Roman" w:cs="Times New Roman"/>
          <w:sz w:val="28"/>
          <w:szCs w:val="28"/>
          <w:lang w:val="kk-KZ"/>
        </w:rPr>
        <w:t>, - деп саралайды [</w:t>
      </w:r>
      <w:r w:rsidR="00E74647" w:rsidRPr="00B906C3">
        <w:rPr>
          <w:rFonts w:ascii="Times New Roman" w:hAnsi="Times New Roman" w:cs="Times New Roman"/>
          <w:sz w:val="28"/>
          <w:szCs w:val="28"/>
          <w:lang w:val="kk-KZ"/>
        </w:rPr>
        <w:t>48</w:t>
      </w:r>
      <w:r w:rsidR="008F7BF8" w:rsidRPr="00B906C3">
        <w:rPr>
          <w:rFonts w:ascii="Times New Roman" w:hAnsi="Times New Roman" w:cs="Times New Roman"/>
          <w:sz w:val="28"/>
          <w:szCs w:val="28"/>
          <w:lang w:val="kk-KZ"/>
        </w:rPr>
        <w:t xml:space="preserve">, </w:t>
      </w:r>
      <w:r w:rsidR="002E659B">
        <w:rPr>
          <w:rFonts w:ascii="Times New Roman" w:hAnsi="Times New Roman" w:cs="Times New Roman"/>
          <w:sz w:val="28"/>
          <w:szCs w:val="28"/>
          <w:lang w:val="kk-KZ"/>
        </w:rPr>
        <w:t xml:space="preserve">с. </w:t>
      </w:r>
      <w:r w:rsidRPr="00B906C3">
        <w:rPr>
          <w:rFonts w:ascii="Times New Roman" w:hAnsi="Times New Roman" w:cs="Times New Roman"/>
          <w:sz w:val="28"/>
          <w:szCs w:val="28"/>
          <w:lang w:val="kk-KZ"/>
        </w:rPr>
        <w:t xml:space="preserve">11]. </w:t>
      </w:r>
    </w:p>
    <w:p w14:paraId="23887EE6" w14:textId="2FAD3205" w:rsidR="000876D9"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Платонның ойынша, кез келген зат өзіне тән шынайы болмысына – Эйдосына қаншалықты жақын болса, соғұрлым сәтті көшірме болып табылады. Осы тұжырымға сүйене отырып, Аристотель де поэтикалық жанрлардың дамуын былайша түсіндіреді</w:t>
      </w:r>
      <w:r w:rsidR="008D5779"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w:t>
      </w:r>
      <w:r w:rsidR="008D5779" w:rsidRPr="00B906C3">
        <w:rPr>
          <w:rFonts w:ascii="Times New Roman" w:hAnsi="Times New Roman" w:cs="Times New Roman"/>
          <w:sz w:val="28"/>
          <w:szCs w:val="28"/>
          <w:lang w:val="kk-KZ"/>
        </w:rPr>
        <w:t>Е</w:t>
      </w:r>
      <w:r w:rsidRPr="00B906C3">
        <w:rPr>
          <w:rFonts w:ascii="Times New Roman" w:hAnsi="Times New Roman" w:cs="Times New Roman"/>
          <w:sz w:val="28"/>
          <w:szCs w:val="28"/>
          <w:lang w:val="kk-KZ"/>
        </w:rPr>
        <w:t>ң жақсы шығармалар асыл қасиеттерге ие, өнегелі адамдарға еліктесе, ал сапасы төмен шығармалар керісінше, санасы төмен, қараңғы адамдарға тән сипаттарды бейнелейді</w:t>
      </w:r>
      <w:r w:rsidR="00C260E2"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w:t>
      </w:r>
      <w:r w:rsidR="008F7BF8" w:rsidRPr="00B906C3">
        <w:rPr>
          <w:rFonts w:ascii="Times New Roman" w:hAnsi="Times New Roman" w:cs="Times New Roman"/>
          <w:sz w:val="28"/>
          <w:szCs w:val="28"/>
          <w:lang w:val="kk-KZ"/>
        </w:rPr>
        <w:t xml:space="preserve">2, </w:t>
      </w:r>
      <w:r w:rsidR="002E659B">
        <w:rPr>
          <w:rFonts w:ascii="Times New Roman" w:hAnsi="Times New Roman" w:cs="Times New Roman"/>
          <w:sz w:val="28"/>
          <w:szCs w:val="28"/>
          <w:lang w:val="kk-KZ"/>
        </w:rPr>
        <w:t xml:space="preserve">с. </w:t>
      </w:r>
      <w:r w:rsidR="008F7BF8" w:rsidRPr="00B906C3">
        <w:rPr>
          <w:rFonts w:ascii="Times New Roman" w:hAnsi="Times New Roman" w:cs="Times New Roman"/>
          <w:sz w:val="28"/>
          <w:szCs w:val="28"/>
          <w:lang w:val="kk-KZ"/>
        </w:rPr>
        <w:t>13</w:t>
      </w:r>
      <w:r w:rsidRPr="00B906C3">
        <w:rPr>
          <w:rFonts w:ascii="Times New Roman" w:hAnsi="Times New Roman" w:cs="Times New Roman"/>
          <w:sz w:val="28"/>
          <w:szCs w:val="28"/>
          <w:lang w:val="kk-KZ"/>
        </w:rPr>
        <w:t>].</w:t>
      </w:r>
      <w:r w:rsidR="007B3A66" w:rsidRPr="00B906C3">
        <w:rPr>
          <w:rFonts w:ascii="Times New Roman" w:hAnsi="Times New Roman" w:cs="Times New Roman"/>
          <w:sz w:val="28"/>
          <w:szCs w:val="28"/>
          <w:lang w:val="kk-KZ"/>
        </w:rPr>
        <w:t xml:space="preserve"> </w:t>
      </w:r>
    </w:p>
    <w:p w14:paraId="56262C63" w14:textId="171F36DD"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Осылайша, Платон эйдос пен эйдолон ұғымдары арқылы түпнұсқа мен жалған көшірменің арақатынасын түсіндірсе, Аристотель мимезис ұғымы арқылы еліктеу теориясын жан-жақты талдайды. Бұл көзқарастар антикалық дәуірде симулякр ұғымының қалыптасуына ықпал еткен негізгі теориялар болып табылады.</w:t>
      </w:r>
    </w:p>
    <w:p w14:paraId="1181B71F" w14:textId="51549583"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Антикалық философияның көрнекті өкілдерінің бірі Тит Лукреций Кар (б.з.д. 99 ж. туған) өзінің «Заттардың табиғаты туралы» еңбегінде табиғат заңдылықтары, заттардың мәні мен формалық жіктелуі, жаңа заттардың пайда болуы, сондай-ақ адам жанының табиғатпен байланысы туралы маңызды тұжырымдар ұсынады. Бұл еңбек тарихи-философиялық дискурс аясында симулякр</w:t>
      </w:r>
      <w:r w:rsidR="003A0692" w:rsidRPr="00B906C3">
        <w:rPr>
          <w:rFonts w:ascii="Times New Roman" w:hAnsi="Times New Roman" w:cs="Times New Roman"/>
          <w:sz w:val="28"/>
          <w:szCs w:val="28"/>
          <w:lang w:val="kk-KZ"/>
        </w:rPr>
        <w:t xml:space="preserve">дың </w:t>
      </w:r>
      <w:r w:rsidRPr="00B906C3">
        <w:rPr>
          <w:rFonts w:ascii="Times New Roman" w:hAnsi="Times New Roman" w:cs="Times New Roman"/>
          <w:sz w:val="28"/>
          <w:szCs w:val="28"/>
          <w:lang w:val="kk-KZ"/>
        </w:rPr>
        <w:t>қалыптасуына негіз болды. Көптеген зерттеушілер Лукреций еңбектерін көне Рим поэзиясының бастауы ретінде қарастырғанымен, шын мәнінде, ол ең алдымен философ</w:t>
      </w:r>
      <w:r w:rsidR="008D5779" w:rsidRPr="00B906C3">
        <w:rPr>
          <w:rFonts w:ascii="Times New Roman" w:hAnsi="Times New Roman" w:cs="Times New Roman"/>
          <w:sz w:val="28"/>
          <w:szCs w:val="28"/>
          <w:lang w:val="kk-KZ"/>
        </w:rPr>
        <w:t xml:space="preserve"> болған және </w:t>
      </w:r>
      <w:r w:rsidRPr="00B906C3">
        <w:rPr>
          <w:rFonts w:ascii="Times New Roman" w:hAnsi="Times New Roman" w:cs="Times New Roman"/>
          <w:sz w:val="28"/>
          <w:szCs w:val="28"/>
          <w:lang w:val="kk-KZ"/>
        </w:rPr>
        <w:t>өз ойларын жеткізудің көркем формасы ретінде поэтикалық әдісті таңдаған.</w:t>
      </w:r>
    </w:p>
    <w:p w14:paraId="385ADBFB" w14:textId="1F34DFD1"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Лукреций «Заттардың табиғаты туралы» шығармасында симулякрларды заттардың бетінде қалқып жүретін жеңіл әрі жұқа жапсырмалар ретінде сипаттайды. Латын тілінде </w:t>
      </w:r>
      <w:r w:rsidR="004139F9"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simulacrum</w:t>
      </w:r>
      <w:r w:rsidR="004139F9"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термині қолданылғанымен, көптеген зерттеушілер оны «елес», «ұқсастық», «образ» ұғымдарымен түсіндіруді жөн көреді. Ойшыл симулякрлардың табиғатын былайша сипаттайды:</w:t>
      </w:r>
    </w:p>
    <w:p w14:paraId="10B5FD1C" w14:textId="035FF806"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i/>
          <w:iCs/>
          <w:sz w:val="28"/>
          <w:szCs w:val="28"/>
          <w:lang w:val="kk-KZ"/>
        </w:rPr>
        <w:t>«Елестердің барлығын біз айнадан, не болмаса су бетінен, кез келген жылтырауық заттың үстіңгі қабатынан көреміз. Заттарға ұқсас болғандықтан, олардың бөлініп шығуы да ықтимал. Яғни, әр заттың жұқа формасы, оның ұқсас көшірмесі болады. Оларды тікелей көрмесек те, өзі бөлінетін заттың пішінін айна-қатесіз қайталайтыны анық»</w:t>
      </w:r>
      <w:r w:rsidRPr="00B906C3">
        <w:rPr>
          <w:rFonts w:ascii="Times New Roman" w:hAnsi="Times New Roman" w:cs="Times New Roman"/>
          <w:sz w:val="28"/>
          <w:szCs w:val="28"/>
          <w:lang w:val="kk-KZ"/>
        </w:rPr>
        <w:t xml:space="preserve"> </w:t>
      </w:r>
      <w:r w:rsidR="008F7BF8" w:rsidRPr="00B906C3">
        <w:rPr>
          <w:rFonts w:ascii="Times New Roman" w:hAnsi="Times New Roman" w:cs="Times New Roman"/>
          <w:sz w:val="28"/>
          <w:szCs w:val="28"/>
          <w:lang w:val="kk-KZ"/>
        </w:rPr>
        <w:t>[3</w:t>
      </w:r>
      <w:r w:rsidRPr="00B906C3">
        <w:rPr>
          <w:rFonts w:ascii="Times New Roman" w:hAnsi="Times New Roman" w:cs="Times New Roman"/>
          <w:sz w:val="28"/>
          <w:szCs w:val="28"/>
          <w:lang w:val="kk-KZ"/>
        </w:rPr>
        <w:t xml:space="preserve">, </w:t>
      </w:r>
      <w:r w:rsidR="002E659B">
        <w:rPr>
          <w:rFonts w:ascii="Times New Roman" w:hAnsi="Times New Roman" w:cs="Times New Roman"/>
          <w:sz w:val="28"/>
          <w:szCs w:val="28"/>
          <w:lang w:val="kk-KZ"/>
        </w:rPr>
        <w:t xml:space="preserve">с. </w:t>
      </w:r>
      <w:r w:rsidRPr="00B906C3">
        <w:rPr>
          <w:rFonts w:ascii="Times New Roman" w:hAnsi="Times New Roman" w:cs="Times New Roman"/>
          <w:sz w:val="28"/>
          <w:szCs w:val="28"/>
          <w:lang w:val="kk-KZ"/>
        </w:rPr>
        <w:t>179</w:t>
      </w:r>
      <w:r w:rsidR="008F7BF8"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w:t>
      </w:r>
    </w:p>
    <w:p w14:paraId="30BBD53E" w14:textId="340F52EB"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Лукреций үшін симулякр екіұдай құбылыс ретінде көрінеді: оның бір түрі – заттың өзінен бөлініп шығатын бейнелер, ал екіншісі – ауада өздігінен пайда болатын елестер </w:t>
      </w:r>
      <w:r w:rsidR="008F7BF8" w:rsidRPr="00B906C3">
        <w:rPr>
          <w:rFonts w:ascii="Times New Roman" w:hAnsi="Times New Roman" w:cs="Times New Roman"/>
          <w:sz w:val="28"/>
          <w:szCs w:val="28"/>
          <w:lang w:val="kk-KZ"/>
        </w:rPr>
        <w:t>[</w:t>
      </w:r>
      <w:r w:rsidR="00151E80" w:rsidRPr="00B906C3">
        <w:rPr>
          <w:rFonts w:ascii="Times New Roman" w:hAnsi="Times New Roman" w:cs="Times New Roman"/>
          <w:sz w:val="28"/>
          <w:szCs w:val="28"/>
          <w:lang w:val="kk-KZ"/>
        </w:rPr>
        <w:t>3</w:t>
      </w:r>
      <w:r w:rsidRPr="00B906C3">
        <w:rPr>
          <w:rFonts w:ascii="Times New Roman" w:hAnsi="Times New Roman" w:cs="Times New Roman"/>
          <w:sz w:val="28"/>
          <w:szCs w:val="28"/>
          <w:lang w:val="kk-KZ"/>
        </w:rPr>
        <w:t xml:space="preserve">, </w:t>
      </w:r>
      <w:r w:rsidR="002E659B">
        <w:rPr>
          <w:rFonts w:ascii="Times New Roman" w:hAnsi="Times New Roman" w:cs="Times New Roman"/>
          <w:sz w:val="28"/>
          <w:szCs w:val="28"/>
          <w:lang w:val="kk-KZ"/>
        </w:rPr>
        <w:t xml:space="preserve">с. </w:t>
      </w:r>
      <w:r w:rsidRPr="00B906C3">
        <w:rPr>
          <w:rFonts w:ascii="Times New Roman" w:hAnsi="Times New Roman" w:cs="Times New Roman"/>
          <w:sz w:val="28"/>
          <w:szCs w:val="28"/>
          <w:lang w:val="kk-KZ"/>
        </w:rPr>
        <w:t>8</w:t>
      </w:r>
      <w:r w:rsidR="008F7BF8"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w:t>
      </w:r>
    </w:p>
    <w:p w14:paraId="30F07C99" w14:textId="5EC518E8"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Француз философы Жиль Делез «Лукреций және натурализм» еңбегінде ойшылдың поэтикалық пайымдарын талдай отырып, оның симулякр туралы көзқарастары эпикуреизмге негізделетінін атап көрсетеді. Эпикуреизмнің түпкі мәні ләззат алуға бағытталғанымен, Лукрецийдің пайымдауынша, симулякрлар көбінесе адамның үрейі мен қорқынышын күшейте түседі. Бұл үрейдің негізін фантомдар, сәуегейлік, өлімнен қорқу, артық материалдық игіліктерге ұмтылу және оларды жоғалтып алу қаупі құрайды. Осылайша, Лукреций адам санасындағы қорқыныш пен иллюзияларды симулякрлар әрекетінің салдары ретінде қарастырады. Оның пікірінше, симулякрларды тікелей қабылдау мүмкін емес, тек олардың туындататын образдарын ғана санада ұғынуға болады </w:t>
      </w:r>
      <w:r w:rsidR="00E74647" w:rsidRPr="00B906C3">
        <w:rPr>
          <w:rFonts w:ascii="Times New Roman" w:hAnsi="Times New Roman" w:cs="Times New Roman"/>
          <w:sz w:val="28"/>
          <w:szCs w:val="28"/>
          <w:lang w:val="kk-KZ"/>
        </w:rPr>
        <w:t>[</w:t>
      </w:r>
      <w:r w:rsidR="00151E80" w:rsidRPr="00B906C3">
        <w:rPr>
          <w:rFonts w:ascii="Times New Roman" w:hAnsi="Times New Roman" w:cs="Times New Roman"/>
          <w:sz w:val="28"/>
          <w:szCs w:val="28"/>
          <w:lang w:val="kk-KZ"/>
        </w:rPr>
        <w:t>4</w:t>
      </w:r>
      <w:r w:rsidR="00E74647" w:rsidRPr="00B906C3">
        <w:rPr>
          <w:rFonts w:ascii="Times New Roman" w:hAnsi="Times New Roman" w:cs="Times New Roman"/>
          <w:sz w:val="28"/>
          <w:szCs w:val="28"/>
          <w:lang w:val="kk-KZ"/>
        </w:rPr>
        <w:t>6</w:t>
      </w:r>
      <w:r w:rsidRPr="00B906C3">
        <w:rPr>
          <w:rFonts w:ascii="Times New Roman" w:hAnsi="Times New Roman" w:cs="Times New Roman"/>
          <w:sz w:val="28"/>
          <w:szCs w:val="28"/>
          <w:lang w:val="kk-KZ"/>
        </w:rPr>
        <w:t xml:space="preserve">, </w:t>
      </w:r>
      <w:r w:rsidR="002E659B">
        <w:rPr>
          <w:rFonts w:ascii="Times New Roman" w:hAnsi="Times New Roman" w:cs="Times New Roman"/>
          <w:sz w:val="28"/>
          <w:szCs w:val="28"/>
          <w:lang w:val="kk-KZ"/>
        </w:rPr>
        <w:t xml:space="preserve">с. </w:t>
      </w:r>
      <w:r w:rsidRPr="00B906C3">
        <w:rPr>
          <w:rFonts w:ascii="Times New Roman" w:hAnsi="Times New Roman" w:cs="Times New Roman"/>
          <w:sz w:val="28"/>
          <w:szCs w:val="28"/>
          <w:lang w:val="kk-KZ"/>
        </w:rPr>
        <w:t>244</w:t>
      </w:r>
      <w:r w:rsidR="00E74647"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w:t>
      </w:r>
    </w:p>
    <w:p w14:paraId="14E8C197" w14:textId="139CAE9B"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Лукреций бойынша, симулякрлардың құрылымдық жағынан екі негізгі топқа бөлуге болады: визуалды симулякрлар және ішкі симулякрлар. Визуалды симулякрлар көбінесе сыртқы көріністегі ұқсастыққа негізделеді, яғни, репрезентацияның формасы ретінде көрінеді. Ал ішкі симулякрлар белгілі бір заттың өзінен бөлініп шығатын бейнелерге жатады </w:t>
      </w:r>
      <w:r w:rsidR="00E74647" w:rsidRPr="00B906C3">
        <w:rPr>
          <w:rFonts w:ascii="Times New Roman" w:hAnsi="Times New Roman" w:cs="Times New Roman"/>
          <w:sz w:val="28"/>
          <w:szCs w:val="28"/>
          <w:lang w:val="kk-KZ"/>
        </w:rPr>
        <w:t>[49]</w:t>
      </w:r>
      <w:r w:rsidRPr="00B906C3">
        <w:rPr>
          <w:rFonts w:ascii="Times New Roman" w:hAnsi="Times New Roman" w:cs="Times New Roman"/>
          <w:sz w:val="28"/>
          <w:szCs w:val="28"/>
          <w:lang w:val="kk-KZ"/>
        </w:rPr>
        <w:t>.</w:t>
      </w:r>
    </w:p>
    <w:p w14:paraId="405786B0" w14:textId="0733FC5F"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Жиль Делез симулякрлардың тағы бір ерекше түрін бөліп көрсетеді, оларды Платонның терминологиясына сүйене отырып «фантомдар» деп атайды. Фантомдар - заттардан тәуелсіз, жылдам және үнемі қозғалыста болатын бейнелер. Делездің пайымдауынша, бұл фантомдар белгілі бір заттың орнына толыққанды алмастырушы қызметін атқара алады </w:t>
      </w:r>
      <w:r w:rsidR="00E74647" w:rsidRPr="00B906C3">
        <w:rPr>
          <w:rFonts w:ascii="Times New Roman" w:hAnsi="Times New Roman" w:cs="Times New Roman"/>
          <w:sz w:val="28"/>
          <w:szCs w:val="28"/>
          <w:lang w:val="kk-KZ"/>
        </w:rPr>
        <w:t>[</w:t>
      </w:r>
      <w:r w:rsidR="00151E80" w:rsidRPr="00B906C3">
        <w:rPr>
          <w:rFonts w:ascii="Times New Roman" w:hAnsi="Times New Roman" w:cs="Times New Roman"/>
          <w:sz w:val="28"/>
          <w:szCs w:val="28"/>
          <w:lang w:val="kk-KZ"/>
        </w:rPr>
        <w:t>4</w:t>
      </w:r>
      <w:r w:rsidR="00E74647" w:rsidRPr="00B906C3">
        <w:rPr>
          <w:rFonts w:ascii="Times New Roman" w:hAnsi="Times New Roman" w:cs="Times New Roman"/>
          <w:sz w:val="28"/>
          <w:szCs w:val="28"/>
          <w:lang w:val="kk-KZ"/>
        </w:rPr>
        <w:t>9</w:t>
      </w:r>
      <w:r w:rsidRPr="00B906C3">
        <w:rPr>
          <w:rFonts w:ascii="Times New Roman" w:hAnsi="Times New Roman" w:cs="Times New Roman"/>
          <w:sz w:val="28"/>
          <w:szCs w:val="28"/>
          <w:lang w:val="kk-KZ"/>
        </w:rPr>
        <w:t xml:space="preserve">, </w:t>
      </w:r>
      <w:r w:rsidR="002E659B">
        <w:rPr>
          <w:rFonts w:ascii="Times New Roman" w:hAnsi="Times New Roman" w:cs="Times New Roman"/>
          <w:sz w:val="28"/>
          <w:szCs w:val="28"/>
          <w:lang w:val="kk-KZ"/>
        </w:rPr>
        <w:t xml:space="preserve">с. </w:t>
      </w:r>
      <w:r w:rsidRPr="00B906C3">
        <w:rPr>
          <w:rFonts w:ascii="Times New Roman" w:hAnsi="Times New Roman" w:cs="Times New Roman"/>
          <w:sz w:val="28"/>
          <w:szCs w:val="28"/>
          <w:lang w:val="kk-KZ"/>
        </w:rPr>
        <w:t>236</w:t>
      </w:r>
      <w:r w:rsidR="00E74647"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w:t>
      </w:r>
    </w:p>
    <w:p w14:paraId="78D6D6B1" w14:textId="2D0DD48E" w:rsidR="00004D17" w:rsidRPr="00B906C3" w:rsidRDefault="00004D17" w:rsidP="00B906C3">
      <w:pPr>
        <w:tabs>
          <w:tab w:val="left" w:pos="851"/>
        </w:tabs>
        <w:spacing w:after="0" w:line="240" w:lineRule="auto"/>
        <w:ind w:firstLine="709"/>
        <w:jc w:val="both"/>
        <w:rPr>
          <w:rFonts w:ascii="Times New Roman" w:hAnsi="Times New Roman" w:cs="Times New Roman"/>
          <w:b/>
          <w:bCs/>
          <w:i/>
          <w:iCs/>
          <w:sz w:val="28"/>
          <w:szCs w:val="28"/>
          <w:lang w:val="kk-KZ"/>
        </w:rPr>
      </w:pPr>
      <w:r w:rsidRPr="00B906C3">
        <w:rPr>
          <w:rFonts w:ascii="Times New Roman" w:hAnsi="Times New Roman" w:cs="Times New Roman"/>
          <w:sz w:val="28"/>
          <w:szCs w:val="28"/>
          <w:lang w:val="kk-KZ"/>
        </w:rPr>
        <w:t>Осылайша, Тит Лукреций Кардың симулякрлар туралы ілімі көне дәуір философиясында маңызды орын алады. Оның пайымдары кейінгі философиялық дискурста, әсіресе эпикуреизм мен натурализмге қатысты зерттеулер</w:t>
      </w:r>
      <w:r w:rsidR="00005678" w:rsidRPr="00B906C3">
        <w:rPr>
          <w:rFonts w:ascii="Times New Roman" w:hAnsi="Times New Roman" w:cs="Times New Roman"/>
          <w:sz w:val="28"/>
          <w:szCs w:val="28"/>
          <w:lang w:val="kk-KZ"/>
        </w:rPr>
        <w:t>г</w:t>
      </w:r>
      <w:r w:rsidRPr="00B906C3">
        <w:rPr>
          <w:rFonts w:ascii="Times New Roman" w:hAnsi="Times New Roman" w:cs="Times New Roman"/>
          <w:sz w:val="28"/>
          <w:szCs w:val="28"/>
          <w:lang w:val="kk-KZ"/>
        </w:rPr>
        <w:t>е елеулі әсерін тигізді. Лукреций идеялары Жиль Делез сынды кейінгі ойшылдардың еңбектерінде жаңаша интерпретацияланып, қазіргі ғылымда симулякр ұғымының негізін қалады.</w:t>
      </w:r>
    </w:p>
    <w:p w14:paraId="79712432" w14:textId="19C404A6" w:rsidR="00004D17" w:rsidRPr="00B906C3" w:rsidRDefault="00004D17" w:rsidP="00B906C3">
      <w:pPr>
        <w:tabs>
          <w:tab w:val="left" w:pos="851"/>
        </w:tabs>
        <w:spacing w:after="0" w:line="240" w:lineRule="auto"/>
        <w:ind w:firstLine="709"/>
        <w:jc w:val="both"/>
        <w:rPr>
          <w:rFonts w:ascii="Times New Roman" w:hAnsi="Times New Roman" w:cs="Times New Roman"/>
          <w:b/>
          <w:bCs/>
          <w:sz w:val="28"/>
          <w:szCs w:val="28"/>
          <w:lang w:val="kk-KZ"/>
        </w:rPr>
      </w:pPr>
      <w:r w:rsidRPr="00B906C3">
        <w:rPr>
          <w:rFonts w:ascii="Times New Roman" w:hAnsi="Times New Roman" w:cs="Times New Roman"/>
          <w:sz w:val="28"/>
          <w:szCs w:val="28"/>
          <w:lang w:val="kk-KZ"/>
        </w:rPr>
        <w:t>Ежелгі грек философиясында түпнұсқа мен көшірме, тұрақтылық пен өзгеріс мәселесін қарастыратын танымал ойталқылардың бірі - «Тесей кемесі» парадоксы. Мифті алғаш рет тарихшы Плутарх сипаттап жазған [</w:t>
      </w:r>
      <w:r w:rsidR="00E74647" w:rsidRPr="00B906C3">
        <w:rPr>
          <w:rFonts w:ascii="Times New Roman" w:hAnsi="Times New Roman" w:cs="Times New Roman"/>
          <w:sz w:val="28"/>
          <w:szCs w:val="28"/>
          <w:lang w:val="kk-KZ"/>
        </w:rPr>
        <w:t>50</w:t>
      </w:r>
      <w:r w:rsidRPr="00B906C3">
        <w:rPr>
          <w:rFonts w:ascii="Times New Roman" w:hAnsi="Times New Roman" w:cs="Times New Roman"/>
          <w:sz w:val="28"/>
          <w:szCs w:val="28"/>
          <w:lang w:val="kk-KZ"/>
        </w:rPr>
        <w:t>]. Оқиға желісі бойынша, Тесей батыр Эге теңізінің бойымен Делос аралына сапар шегеді. Жолда кеменің кейбір бөліктері жарамсыз болып, жаңа ағаш тақтайлармен алмастырылады. Нәтижесінде, аралға жеткенге дейін кеменің көптеген бөліктері жаңартылып, бастапқы қалпынан өзгешеленеді.</w:t>
      </w:r>
      <w:r w:rsidR="007B3A66" w:rsidRPr="00B906C3">
        <w:rPr>
          <w:rFonts w:ascii="Times New Roman" w:hAnsi="Times New Roman" w:cs="Times New Roman"/>
          <w:b/>
          <w:bCs/>
          <w:sz w:val="28"/>
          <w:szCs w:val="28"/>
          <w:lang w:val="kk-KZ"/>
        </w:rPr>
        <w:t xml:space="preserve"> </w:t>
      </w:r>
      <w:r w:rsidRPr="00B906C3">
        <w:rPr>
          <w:rFonts w:ascii="Times New Roman" w:hAnsi="Times New Roman" w:cs="Times New Roman"/>
          <w:sz w:val="28"/>
          <w:szCs w:val="28"/>
          <w:lang w:val="kk-KZ"/>
        </w:rPr>
        <w:t xml:space="preserve">Осы оқиға төңірегінде екі негізгі философиялық сұрақ туындайды: егер бір заттың барлық құрамдас бөліктері ауыстырылса, ол әлі де бастапқы нысан болып қала ма? Сонымен қатар, егер кеменің бастапқы бөлшектері сақталып, олардан басқа бір кеме құрастырылса, екеуінің қайсысы түпнұсқа болып есептеледі? Бұл мәселе философия тарихында әртүрлі көзқарастар тудырды. Гераклиттің </w:t>
      </w:r>
      <w:r w:rsidRPr="00B906C3">
        <w:rPr>
          <w:rFonts w:ascii="Times New Roman" w:hAnsi="Times New Roman" w:cs="Times New Roman"/>
          <w:i/>
          <w:iCs/>
          <w:sz w:val="28"/>
          <w:szCs w:val="28"/>
          <w:lang w:val="kk-KZ"/>
        </w:rPr>
        <w:t>«Бір кірген өзенге екінші рет кіре алмайсың»</w:t>
      </w:r>
      <w:r w:rsidRPr="00B906C3">
        <w:rPr>
          <w:rFonts w:ascii="Times New Roman" w:hAnsi="Times New Roman" w:cs="Times New Roman"/>
          <w:sz w:val="28"/>
          <w:szCs w:val="28"/>
          <w:lang w:val="kk-KZ"/>
        </w:rPr>
        <w:t xml:space="preserve"> деген ойы уақытқа тәуелділікті меңзейді. Өзен өз орнында өзгеріссіз қалғанымен, белгілі уақыт аралығында су ағыны жаңарып отырады. Ойшылдың түсіндірмесіндегі өзен - кеме есебінде болса, әр кеменің өзен бетінде қалқуы әртүрлі мезетте өтетіндіктен, олар әрқалай </w:t>
      </w:r>
      <w:r w:rsidR="0013062D" w:rsidRPr="00B906C3">
        <w:rPr>
          <w:rFonts w:ascii="Times New Roman" w:hAnsi="Times New Roman" w:cs="Times New Roman"/>
          <w:sz w:val="28"/>
          <w:szCs w:val="28"/>
          <w:lang w:val="kk-KZ"/>
        </w:rPr>
        <w:t>өзгереді</w:t>
      </w:r>
      <w:r w:rsidRPr="00B906C3">
        <w:rPr>
          <w:rFonts w:ascii="Times New Roman" w:hAnsi="Times New Roman" w:cs="Times New Roman"/>
          <w:sz w:val="28"/>
          <w:szCs w:val="28"/>
          <w:lang w:val="kk-KZ"/>
        </w:rPr>
        <w:t xml:space="preserve"> деп тұжырымдайды</w:t>
      </w:r>
      <w:r w:rsidR="00151E80"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w:t>
      </w:r>
      <w:r w:rsidR="00E74647" w:rsidRPr="00B906C3">
        <w:rPr>
          <w:rFonts w:ascii="Times New Roman" w:hAnsi="Times New Roman" w:cs="Times New Roman"/>
          <w:sz w:val="28"/>
          <w:szCs w:val="28"/>
          <w:lang w:val="kk-KZ"/>
        </w:rPr>
        <w:t>51</w:t>
      </w:r>
      <w:r w:rsidRPr="00B906C3">
        <w:rPr>
          <w:rFonts w:ascii="Times New Roman" w:hAnsi="Times New Roman" w:cs="Times New Roman"/>
          <w:sz w:val="28"/>
          <w:szCs w:val="28"/>
          <w:lang w:val="kk-KZ"/>
        </w:rPr>
        <w:t>]. Ал Аристотельдің пікірінше, кез келген зат үш негізгі қасиетке ие: пішіні, материалдық құрамы және мәні (атқаратын қызметі)</w:t>
      </w:r>
      <w:r w:rsidR="002E659B">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w:t>
      </w:r>
      <w:r w:rsidR="00151E80" w:rsidRPr="00B906C3">
        <w:rPr>
          <w:rFonts w:ascii="Times New Roman" w:hAnsi="Times New Roman" w:cs="Times New Roman"/>
          <w:sz w:val="28"/>
          <w:szCs w:val="28"/>
          <w:lang w:val="kk-KZ"/>
        </w:rPr>
        <w:t>2</w:t>
      </w:r>
      <w:r w:rsidR="002E659B">
        <w:rPr>
          <w:rFonts w:ascii="Times New Roman" w:hAnsi="Times New Roman" w:cs="Times New Roman"/>
          <w:sz w:val="28"/>
          <w:szCs w:val="28"/>
          <w:lang w:val="kk-KZ"/>
        </w:rPr>
        <w:t>, с. 3-122</w:t>
      </w:r>
      <w:r w:rsidRPr="00B906C3">
        <w:rPr>
          <w:rFonts w:ascii="Times New Roman" w:hAnsi="Times New Roman" w:cs="Times New Roman"/>
          <w:sz w:val="28"/>
          <w:szCs w:val="28"/>
          <w:lang w:val="kk-KZ"/>
        </w:rPr>
        <w:t xml:space="preserve">]. </w:t>
      </w:r>
      <w:r w:rsidR="0013062D" w:rsidRPr="00B906C3">
        <w:rPr>
          <w:rFonts w:ascii="Times New Roman" w:hAnsi="Times New Roman" w:cs="Times New Roman"/>
          <w:sz w:val="28"/>
          <w:szCs w:val="28"/>
          <w:lang w:val="kk-KZ"/>
        </w:rPr>
        <w:t>А</w:t>
      </w:r>
      <w:r w:rsidRPr="00B906C3">
        <w:rPr>
          <w:rFonts w:ascii="Times New Roman" w:hAnsi="Times New Roman" w:cs="Times New Roman"/>
          <w:sz w:val="28"/>
          <w:szCs w:val="28"/>
          <w:lang w:val="kk-KZ"/>
        </w:rPr>
        <w:t>лғашқы екеуі өзгерген жағдайда да заттың қызметі өзгеріссіз қалса, о</w:t>
      </w:r>
      <w:r w:rsidR="00005678" w:rsidRPr="00B906C3">
        <w:rPr>
          <w:rFonts w:ascii="Times New Roman" w:hAnsi="Times New Roman" w:cs="Times New Roman"/>
          <w:sz w:val="28"/>
          <w:szCs w:val="28"/>
          <w:lang w:val="kk-KZ"/>
        </w:rPr>
        <w:t>ны</w:t>
      </w:r>
      <w:r w:rsidRPr="00B906C3">
        <w:rPr>
          <w:rFonts w:ascii="Times New Roman" w:hAnsi="Times New Roman" w:cs="Times New Roman"/>
          <w:sz w:val="28"/>
          <w:szCs w:val="28"/>
          <w:lang w:val="kk-KZ"/>
        </w:rPr>
        <w:t xml:space="preserve"> бастапқы нысан ретінде қарастыр</w:t>
      </w:r>
      <w:r w:rsidR="0013062D" w:rsidRPr="00B906C3">
        <w:rPr>
          <w:rFonts w:ascii="Times New Roman" w:hAnsi="Times New Roman" w:cs="Times New Roman"/>
          <w:sz w:val="28"/>
          <w:szCs w:val="28"/>
          <w:lang w:val="kk-KZ"/>
        </w:rPr>
        <w:t>уға болады</w:t>
      </w:r>
      <w:r w:rsidRPr="00B906C3">
        <w:rPr>
          <w:rFonts w:ascii="Times New Roman" w:hAnsi="Times New Roman" w:cs="Times New Roman"/>
          <w:sz w:val="28"/>
          <w:szCs w:val="28"/>
          <w:lang w:val="kk-KZ"/>
        </w:rPr>
        <w:t xml:space="preserve">. Осылайша, Аристотель Тесей кемесінің құрылымдық өзгерістері оның функционалдық маңызын сақтап қалғандықтан, оны </w:t>
      </w:r>
      <w:r w:rsidR="0013062D" w:rsidRPr="00B906C3">
        <w:rPr>
          <w:rFonts w:ascii="Times New Roman" w:hAnsi="Times New Roman" w:cs="Times New Roman"/>
          <w:sz w:val="28"/>
          <w:szCs w:val="28"/>
          <w:lang w:val="kk-KZ"/>
        </w:rPr>
        <w:t>түпнұсқа есебінде тануға</w:t>
      </w:r>
      <w:r w:rsidRPr="00B906C3">
        <w:rPr>
          <w:rFonts w:ascii="Times New Roman" w:hAnsi="Times New Roman" w:cs="Times New Roman"/>
          <w:sz w:val="28"/>
          <w:szCs w:val="28"/>
          <w:lang w:val="kk-KZ"/>
        </w:rPr>
        <w:t xml:space="preserve"> болады деп </w:t>
      </w:r>
      <w:r w:rsidR="0013062D" w:rsidRPr="00B906C3">
        <w:rPr>
          <w:rFonts w:ascii="Times New Roman" w:hAnsi="Times New Roman" w:cs="Times New Roman"/>
          <w:sz w:val="28"/>
          <w:szCs w:val="28"/>
          <w:lang w:val="kk-KZ"/>
        </w:rPr>
        <w:t>түсіндіреді.</w:t>
      </w:r>
    </w:p>
    <w:p w14:paraId="04868C00" w14:textId="646DADE8"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Тесей кемесі мысалын симулякр теориясымен байланыстырып көрсек, өт</w:t>
      </w:r>
      <w:r w:rsidR="000876D9" w:rsidRPr="00B906C3">
        <w:rPr>
          <w:rFonts w:ascii="Times New Roman" w:hAnsi="Times New Roman" w:cs="Times New Roman"/>
          <w:sz w:val="28"/>
          <w:szCs w:val="28"/>
          <w:lang w:val="kk-KZ"/>
        </w:rPr>
        <w:t>е</w:t>
      </w:r>
      <w:r w:rsidRPr="00B906C3">
        <w:rPr>
          <w:rFonts w:ascii="Times New Roman" w:hAnsi="Times New Roman" w:cs="Times New Roman"/>
          <w:sz w:val="28"/>
          <w:szCs w:val="28"/>
          <w:lang w:val="kk-KZ"/>
        </w:rPr>
        <w:t xml:space="preserve"> қы</w:t>
      </w:r>
      <w:r w:rsidR="000876D9" w:rsidRPr="00B906C3">
        <w:rPr>
          <w:rFonts w:ascii="Times New Roman" w:hAnsi="Times New Roman" w:cs="Times New Roman"/>
          <w:sz w:val="28"/>
          <w:szCs w:val="28"/>
          <w:lang w:val="kk-KZ"/>
        </w:rPr>
        <w:t>з</w:t>
      </w:r>
      <w:r w:rsidRPr="00B906C3">
        <w:rPr>
          <w:rFonts w:ascii="Times New Roman" w:hAnsi="Times New Roman" w:cs="Times New Roman"/>
          <w:sz w:val="28"/>
          <w:szCs w:val="28"/>
          <w:lang w:val="kk-KZ"/>
        </w:rPr>
        <w:t xml:space="preserve">ық ұқсастықтар шығады. Егер соңғы қалпында тұрған кеме бастапқы түпнұсқаның толық көшірмесіне айналса (яғни сырттай ұқсас, бірақ алғашқы түрінен басқа), оны симулякр деп атауға бола ма? Бір пікірге сүйенсек, жаңа материалдан құралған кеме – бұрыңғы кеменің бейнесі ғана, шындығында басқа нысан. Олай болса, көз алдымыздағы кеменің өзі бір мағынада «түпнұсқаның симулякры» іспетті: ол сырттай Тесейдің кемесін симуляциялап тұр, бірақ нақты тарихи түпнұсқа емес. Шынында да, қайта қалпына келтіріген өнер туындылары туралы талқылауларда дәл осы Тесей кемесіне қатысты теңеу жиі қолданылып, «уақыт өте келе толық жаңартылған сурет түпнұсқа сурет емес, оның Тесей кемесі секілді көшірмесіне айналады» деп жатады. </w:t>
      </w:r>
      <w:r w:rsidR="0013062D" w:rsidRPr="00B906C3">
        <w:rPr>
          <w:rFonts w:ascii="Times New Roman" w:hAnsi="Times New Roman" w:cs="Times New Roman"/>
          <w:sz w:val="28"/>
          <w:szCs w:val="28"/>
          <w:lang w:val="kk-KZ"/>
        </w:rPr>
        <w:t>Екінші жағынан,</w:t>
      </w:r>
      <w:r w:rsidRPr="00B906C3">
        <w:rPr>
          <w:rFonts w:ascii="Times New Roman" w:hAnsi="Times New Roman" w:cs="Times New Roman"/>
          <w:sz w:val="28"/>
          <w:szCs w:val="28"/>
          <w:lang w:val="kk-KZ"/>
        </w:rPr>
        <w:t xml:space="preserve"> оны таза симулякр деп қабылдау дұрыс</w:t>
      </w:r>
      <w:r w:rsidR="0013062D" w:rsidRPr="00B906C3">
        <w:rPr>
          <w:rFonts w:ascii="Times New Roman" w:hAnsi="Times New Roman" w:cs="Times New Roman"/>
          <w:sz w:val="28"/>
          <w:szCs w:val="28"/>
          <w:lang w:val="kk-KZ"/>
        </w:rPr>
        <w:t xml:space="preserve"> емес</w:t>
      </w:r>
      <w:r w:rsidR="000876D9"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w:t>
      </w:r>
      <w:r w:rsidR="000876D9" w:rsidRPr="00B906C3">
        <w:rPr>
          <w:rFonts w:ascii="Times New Roman" w:hAnsi="Times New Roman" w:cs="Times New Roman"/>
          <w:sz w:val="28"/>
          <w:szCs w:val="28"/>
          <w:lang w:val="kk-KZ"/>
        </w:rPr>
        <w:t>Т</w:t>
      </w:r>
      <w:r w:rsidRPr="00B906C3">
        <w:rPr>
          <w:rFonts w:ascii="Times New Roman" w:hAnsi="Times New Roman" w:cs="Times New Roman"/>
          <w:sz w:val="28"/>
          <w:szCs w:val="28"/>
          <w:lang w:val="kk-KZ"/>
        </w:rPr>
        <w:t>үпнұсқа идея</w:t>
      </w:r>
      <w:r w:rsidR="000876D9" w:rsidRPr="00B906C3">
        <w:rPr>
          <w:rFonts w:ascii="Times New Roman" w:hAnsi="Times New Roman" w:cs="Times New Roman"/>
          <w:sz w:val="28"/>
          <w:szCs w:val="28"/>
          <w:lang w:val="kk-KZ"/>
        </w:rPr>
        <w:t>с</w:t>
      </w:r>
      <w:r w:rsidRPr="00B906C3">
        <w:rPr>
          <w:rFonts w:ascii="Times New Roman" w:hAnsi="Times New Roman" w:cs="Times New Roman"/>
          <w:sz w:val="28"/>
          <w:szCs w:val="28"/>
          <w:lang w:val="kk-KZ"/>
        </w:rPr>
        <w:t>ын ұстап тұрған құрылым жалғасуда, яғни, Платонша айтсақ, «идеясы сақталған да, материясы ауысқан». Бұл парадокс түпнұсқа мен көшірме, форма мен материя диалектикасын нақты мысал арқылы көрсетті.</w:t>
      </w:r>
    </w:p>
    <w:p w14:paraId="38B59CF7" w14:textId="6BC5EBC0" w:rsidR="00004D17" w:rsidRPr="00B906C3" w:rsidRDefault="00004D1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«Тесей кемесі» уақыт өте келе түрлі философиялық және мәдени </w:t>
      </w:r>
      <w:r w:rsidR="00E00FF5" w:rsidRPr="00B906C3">
        <w:rPr>
          <w:rFonts w:ascii="Times New Roman" w:hAnsi="Times New Roman" w:cs="Times New Roman"/>
          <w:sz w:val="28"/>
          <w:szCs w:val="28"/>
          <w:lang w:val="kk-KZ"/>
        </w:rPr>
        <w:t>мәнде</w:t>
      </w:r>
      <w:r w:rsidRPr="00B906C3">
        <w:rPr>
          <w:rFonts w:ascii="Times New Roman" w:hAnsi="Times New Roman" w:cs="Times New Roman"/>
          <w:sz w:val="28"/>
          <w:szCs w:val="28"/>
          <w:lang w:val="kk-KZ"/>
        </w:rPr>
        <w:t xml:space="preserve"> жаңа қырынан қарастырыла бастады. Қазіргі таңда постмодернистік әдебиетте бұл мәселе өзгеше деңгейде көрініс табуда. Әдебиеттегі адамның клондануы, сана мен болмыстың екіге жарылып, тәуелсіз өмір сүруі сияқты көркемдік концепциялар заттың түпнұсқасы мен көшірмесі мәселесін қайтадан күн тәртібіне шығарады. Осылайша, «Тесей кемесі» парадоксы тек заттар мен объектілердің ғана емес, адам</w:t>
      </w:r>
      <w:r w:rsidR="0013062D"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болмысын анықтауда да маңызды философиялық сұрақтар туындатады.</w:t>
      </w:r>
    </w:p>
    <w:p w14:paraId="1EB9D5F0" w14:textId="5A338C45" w:rsidR="00542F2C" w:rsidRPr="00B906C3" w:rsidRDefault="0013062D"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Жоғарыда келтірілген антикалық дәуір ойшылдарының пайымдары симулякр ұғымын еліктеу мен көшірме жасауға негізделген құбылыс ретінде қарастырады. Бұл ретте симулякр репрезентацияның жалған нұсқасы, түпнұсқадан алыстаған бейне ретінде талданады. </w:t>
      </w:r>
      <w:r w:rsidR="00004D17" w:rsidRPr="00B906C3">
        <w:rPr>
          <w:rFonts w:ascii="Times New Roman" w:hAnsi="Times New Roman" w:cs="Times New Roman"/>
          <w:sz w:val="28"/>
          <w:szCs w:val="28"/>
          <w:lang w:val="kk-KZ"/>
        </w:rPr>
        <w:t>Нәтижесінде, антикалық философияда</w:t>
      </w:r>
      <w:r w:rsidRPr="00B906C3">
        <w:rPr>
          <w:rFonts w:ascii="Times New Roman" w:hAnsi="Times New Roman" w:cs="Times New Roman"/>
          <w:sz w:val="28"/>
          <w:szCs w:val="28"/>
          <w:lang w:val="kk-KZ"/>
        </w:rPr>
        <w:t>н бастау алған симулякр түсінігі</w:t>
      </w:r>
      <w:r w:rsidR="00004D17" w:rsidRPr="00B906C3">
        <w:rPr>
          <w:rFonts w:ascii="Times New Roman" w:hAnsi="Times New Roman" w:cs="Times New Roman"/>
          <w:sz w:val="28"/>
          <w:szCs w:val="28"/>
          <w:lang w:val="kk-KZ"/>
        </w:rPr>
        <w:t xml:space="preserve"> заманауи философия</w:t>
      </w:r>
      <w:r w:rsidRPr="00B906C3">
        <w:rPr>
          <w:rFonts w:ascii="Times New Roman" w:hAnsi="Times New Roman" w:cs="Times New Roman"/>
          <w:sz w:val="28"/>
          <w:szCs w:val="28"/>
          <w:lang w:val="kk-KZ"/>
        </w:rPr>
        <w:t xml:space="preserve"> мен </w:t>
      </w:r>
      <w:r w:rsidR="00004D17" w:rsidRPr="00B906C3">
        <w:rPr>
          <w:rFonts w:ascii="Times New Roman" w:hAnsi="Times New Roman" w:cs="Times New Roman"/>
          <w:sz w:val="28"/>
          <w:szCs w:val="28"/>
          <w:lang w:val="kk-KZ"/>
        </w:rPr>
        <w:t>әдебиеттану дискурстарында шындықтың иллюзорлы табиғатын зерттеуде маңызды рөл атқарады.</w:t>
      </w:r>
    </w:p>
    <w:p w14:paraId="7F749CF4" w14:textId="0500A9C5" w:rsidR="002A0F4E" w:rsidRPr="00B906C3" w:rsidRDefault="003D4616" w:rsidP="00B906C3">
      <w:pPr>
        <w:tabs>
          <w:tab w:val="left" w:pos="851"/>
        </w:tabs>
        <w:spacing w:after="0" w:line="240" w:lineRule="auto"/>
        <w:ind w:firstLine="709"/>
        <w:jc w:val="both"/>
        <w:rPr>
          <w:rFonts w:ascii="Times New Roman" w:hAnsi="Times New Roman" w:cs="Times New Roman"/>
          <w:b/>
          <w:bCs/>
          <w:sz w:val="28"/>
          <w:szCs w:val="28"/>
          <w:lang w:val="kk-KZ"/>
        </w:rPr>
      </w:pPr>
      <w:r w:rsidRPr="00B906C3">
        <w:rPr>
          <w:rFonts w:ascii="Times New Roman" w:hAnsi="Times New Roman" w:cs="Times New Roman"/>
          <w:b/>
          <w:bCs/>
          <w:sz w:val="28"/>
          <w:szCs w:val="28"/>
          <w:lang w:val="kk-KZ"/>
        </w:rPr>
        <w:t xml:space="preserve">1.2 </w:t>
      </w:r>
      <w:r w:rsidR="007E20E0" w:rsidRPr="00B906C3">
        <w:rPr>
          <w:rFonts w:ascii="Times New Roman" w:hAnsi="Times New Roman" w:cs="Times New Roman"/>
          <w:b/>
          <w:bCs/>
          <w:sz w:val="28"/>
          <w:szCs w:val="28"/>
          <w:lang w:val="kk-KZ"/>
        </w:rPr>
        <w:t>Жаңа заман философиясындағы симулякр көрінісі</w:t>
      </w:r>
    </w:p>
    <w:p w14:paraId="04174F58" w14:textId="7A983888" w:rsidR="003B6974" w:rsidRPr="00B906C3" w:rsidRDefault="003B697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Ортағасыр философиясында болмыс пен шындық ұғымдары діни-метафизикалық тұрғыдан қарастырылып, ақиқат деп Құдай жаратқан мәңгілік шындық түсін</w:t>
      </w:r>
      <w:r w:rsidR="00005678" w:rsidRPr="00B906C3">
        <w:rPr>
          <w:rFonts w:ascii="Times New Roman" w:hAnsi="Times New Roman" w:cs="Times New Roman"/>
          <w:sz w:val="28"/>
          <w:szCs w:val="28"/>
          <w:lang w:val="kk-KZ"/>
        </w:rPr>
        <w:t>дір</w:t>
      </w:r>
      <w:r w:rsidRPr="00B906C3">
        <w:rPr>
          <w:rFonts w:ascii="Times New Roman" w:hAnsi="Times New Roman" w:cs="Times New Roman"/>
          <w:sz w:val="28"/>
          <w:szCs w:val="28"/>
          <w:lang w:val="kk-KZ"/>
        </w:rPr>
        <w:t xml:space="preserve">ілді. Платонның антика дәуірінде негізін қалаған болмыс пен көрініс туралы ілімі ортағасырда да </w:t>
      </w:r>
      <w:r w:rsidR="00005678" w:rsidRPr="00B906C3">
        <w:rPr>
          <w:rFonts w:ascii="Times New Roman" w:hAnsi="Times New Roman" w:cs="Times New Roman"/>
          <w:sz w:val="28"/>
          <w:szCs w:val="28"/>
          <w:lang w:val="kk-KZ"/>
        </w:rPr>
        <w:t>көрініс тапты.</w:t>
      </w:r>
      <w:r w:rsidRPr="00B906C3">
        <w:rPr>
          <w:rFonts w:ascii="Times New Roman" w:hAnsi="Times New Roman" w:cs="Times New Roman"/>
          <w:sz w:val="28"/>
          <w:szCs w:val="28"/>
          <w:lang w:val="kk-KZ"/>
        </w:rPr>
        <w:t xml:space="preserve"> Платон</w:t>
      </w:r>
      <w:r w:rsidR="00005678" w:rsidRPr="00B906C3">
        <w:rPr>
          <w:rFonts w:ascii="Times New Roman" w:hAnsi="Times New Roman" w:cs="Times New Roman"/>
          <w:sz w:val="28"/>
          <w:szCs w:val="28"/>
          <w:lang w:val="kk-KZ"/>
        </w:rPr>
        <w:t>ның ойынша</w:t>
      </w:r>
      <w:r w:rsidRPr="00B906C3">
        <w:rPr>
          <w:rFonts w:ascii="Times New Roman" w:hAnsi="Times New Roman" w:cs="Times New Roman"/>
          <w:sz w:val="28"/>
          <w:szCs w:val="28"/>
          <w:lang w:val="kk-KZ"/>
        </w:rPr>
        <w:t xml:space="preserve"> нақты дүниедегі заттардың өзі мәңгілік идеялардың көшірмесі болса, кез келген бейне – сол заттың «көшір</w:t>
      </w:r>
      <w:r w:rsidR="002E122F" w:rsidRPr="00B906C3">
        <w:rPr>
          <w:rFonts w:ascii="Times New Roman" w:hAnsi="Times New Roman" w:cs="Times New Roman"/>
          <w:sz w:val="28"/>
          <w:szCs w:val="28"/>
          <w:lang w:val="kk-KZ"/>
        </w:rPr>
        <w:t>ме</w:t>
      </w:r>
      <w:r w:rsidR="00005678" w:rsidRPr="00B906C3">
        <w:rPr>
          <w:rFonts w:ascii="Times New Roman" w:hAnsi="Times New Roman" w:cs="Times New Roman"/>
          <w:sz w:val="28"/>
          <w:szCs w:val="28"/>
          <w:lang w:val="kk-KZ"/>
        </w:rPr>
        <w:t>сі</w:t>
      </w:r>
      <w:r w:rsidRPr="00B906C3">
        <w:rPr>
          <w:rFonts w:ascii="Times New Roman" w:hAnsi="Times New Roman" w:cs="Times New Roman"/>
          <w:sz w:val="28"/>
          <w:szCs w:val="28"/>
          <w:lang w:val="kk-KZ"/>
        </w:rPr>
        <w:t xml:space="preserve">нің көшірмесі», яғни шынайы болмыс пен мәнді бұрмалайтын симулякр болып шығады. Бұл ұғым христиандық теологияда жалған бейнелер мен пұттарға (идолдарға) қарсы көзқарастарда көрініс тапты. Мәселен, ерте христиан ойшылдары жалған құдайлардың мүсіндерін, икона мен идолдарын «жалған көшірмелер» деп атап, шын құдайылық ақиқатты бұрмалаушы елестер ретінде айыптады. </w:t>
      </w:r>
    </w:p>
    <w:p w14:paraId="0D112813" w14:textId="28DF6214" w:rsidR="00221443" w:rsidRPr="00B906C3" w:rsidRDefault="00221443"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VIII</w:t>
      </w:r>
      <w:r w:rsidR="00241683">
        <w:rPr>
          <w:rFonts w:ascii="Times New Roman" w:hAnsi="Times New Roman" w:cs="Times New Roman"/>
          <w:sz w:val="28"/>
          <w:szCs w:val="28"/>
          <w:lang w:val="kk-KZ"/>
        </w:rPr>
        <w:t>-</w:t>
      </w:r>
      <w:r w:rsidRPr="00B906C3">
        <w:rPr>
          <w:rFonts w:ascii="Times New Roman" w:hAnsi="Times New Roman" w:cs="Times New Roman"/>
          <w:sz w:val="28"/>
          <w:szCs w:val="28"/>
          <w:lang w:val="kk-KZ"/>
        </w:rPr>
        <w:t>IX ғасырларда Византияда орын алған киелі бейнелерге қарсы қозғалыс болмыстың бейнесі мен ақиқатты бейнелеу мәселесін жаңа қырынан көтерді. Бұл даудың бір тарапы киелі бейнелерге (икондарға) табынуды пұтқа табынушылықпен теңестірсе, екінші тарап Христостың бейнесін көркем түрде бейнелеуге болады деп қорғады. Осы пікірталастар шынайылық пен бейне арақатынасының діни-философиялық мәнін айқындай түсті. Ортағасырлық дүниетанымда болмыс Құдай жаратқан шындық ретінде қабылданды, ал одан тыс көрініс табатын жалған бейнелер мен елестер (симулякрлар) «адасушылықтың көзі» және рухани ауытқудың көрінісі ретінде бағаланды.</w:t>
      </w:r>
    </w:p>
    <w:p w14:paraId="55BDE3C9" w14:textId="3F612690" w:rsidR="003B6974" w:rsidRPr="00B906C3" w:rsidRDefault="003B697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Ортағасырлық әдебиетте бұл көзқарас аллегориялар мен діни мазмұнды шығармалар арқылы көрініс тапты. Мысалы, Данте Алигьеридің «Құдіретті комедиясы» сияқты туындылар шынайы болмысты (о дүниелік ақиқат пен құндылықты) символикалық суреттеу арқылы жеткізуге тырысты. Яғни, көркем мәтіндерде ақиқат болмысты тікелей бейнелеу мүмкін емес деп, оны астарлы образдар арқылы беру дәстүрі орнықты. Дәстүр бойынша әдеби шығарма оқырманды материалдық дүниенің сыртындағы мәңгілік шындыққа жетелеудің құралы болды.</w:t>
      </w:r>
    </w:p>
    <w:p w14:paraId="20664D20" w14:textId="7B783E90" w:rsidR="002E122F" w:rsidRPr="00B906C3" w:rsidRDefault="003B697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Әр дәуірдің жетекші философтары болмыс пен шындықтың мәнін түрліше түсіндіріп, өз заманының интеллектуалдық өрісіне сай жаңаша ұғындырды. </w:t>
      </w:r>
      <w:r w:rsidR="00221443" w:rsidRPr="00B906C3">
        <w:rPr>
          <w:rFonts w:ascii="Times New Roman" w:hAnsi="Times New Roman" w:cs="Times New Roman"/>
          <w:sz w:val="28"/>
          <w:szCs w:val="28"/>
          <w:lang w:val="kk-KZ"/>
        </w:rPr>
        <w:t xml:space="preserve">Мысалы, жаңа заман философиясында онтологияны жаңаша қалыптаған ойшыл </w:t>
      </w:r>
      <w:r w:rsidR="00EC6E71" w:rsidRPr="00B906C3">
        <w:rPr>
          <w:rFonts w:ascii="Times New Roman" w:hAnsi="Times New Roman" w:cs="Times New Roman"/>
          <w:sz w:val="28"/>
          <w:szCs w:val="28"/>
          <w:lang w:val="kk-KZ"/>
        </w:rPr>
        <w:t>Рене Декарт</w:t>
      </w:r>
      <w:r w:rsidR="00221443" w:rsidRPr="00B906C3">
        <w:rPr>
          <w:rFonts w:ascii="Times New Roman" w:hAnsi="Times New Roman" w:cs="Times New Roman"/>
          <w:sz w:val="28"/>
          <w:szCs w:val="28"/>
          <w:lang w:val="kk-KZ"/>
        </w:rPr>
        <w:t xml:space="preserve">тың </w:t>
      </w:r>
      <w:r w:rsidR="00EC6E71" w:rsidRPr="00B906C3">
        <w:rPr>
          <w:rFonts w:ascii="Times New Roman" w:hAnsi="Times New Roman" w:cs="Times New Roman"/>
          <w:sz w:val="28"/>
          <w:szCs w:val="28"/>
          <w:lang w:val="kk-KZ"/>
        </w:rPr>
        <w:t xml:space="preserve">көзқарасында болмысты танудың бастапқы нүктесі ретінде күмән әдісі алынады. Декарт шындық деп танып келген көп нәрсенің күмәнді екенін көрсетіп, радикалды күмән арқылы күмәндануға келмейтін жалғыз негізді табуға тырысты. Ол тіпті гипотетикалық түрде </w:t>
      </w:r>
      <w:r w:rsidR="00EC6E71" w:rsidRPr="00B906C3">
        <w:rPr>
          <w:rFonts w:ascii="Times New Roman" w:hAnsi="Times New Roman" w:cs="Times New Roman"/>
          <w:i/>
          <w:iCs/>
          <w:sz w:val="28"/>
          <w:szCs w:val="28"/>
          <w:lang w:val="kk-KZ"/>
        </w:rPr>
        <w:t>«зұлым жын мені алдап, бүкіл әлемді елес етіп көрсетер»</w:t>
      </w:r>
      <w:r w:rsidR="00EC6E71" w:rsidRPr="00B906C3">
        <w:rPr>
          <w:rFonts w:ascii="Times New Roman" w:hAnsi="Times New Roman" w:cs="Times New Roman"/>
          <w:sz w:val="28"/>
          <w:szCs w:val="28"/>
          <w:lang w:val="kk-KZ"/>
        </w:rPr>
        <w:t xml:space="preserve"> деген </w:t>
      </w:r>
      <w:r w:rsidR="00221443" w:rsidRPr="00B906C3">
        <w:rPr>
          <w:rFonts w:ascii="Times New Roman" w:hAnsi="Times New Roman" w:cs="Times New Roman"/>
          <w:sz w:val="28"/>
          <w:szCs w:val="28"/>
          <w:lang w:val="kk-KZ"/>
        </w:rPr>
        <w:t>ойды</w:t>
      </w:r>
      <w:r w:rsidR="00EC6E71" w:rsidRPr="00B906C3">
        <w:rPr>
          <w:rFonts w:ascii="Times New Roman" w:hAnsi="Times New Roman" w:cs="Times New Roman"/>
          <w:sz w:val="28"/>
          <w:szCs w:val="28"/>
          <w:lang w:val="kk-KZ"/>
        </w:rPr>
        <w:t xml:space="preserve"> ұсынды</w:t>
      </w:r>
      <w:r w:rsidR="00221443" w:rsidRPr="00B906C3">
        <w:rPr>
          <w:rFonts w:ascii="Times New Roman" w:hAnsi="Times New Roman" w:cs="Times New Roman"/>
          <w:sz w:val="28"/>
          <w:szCs w:val="28"/>
          <w:lang w:val="kk-KZ"/>
        </w:rPr>
        <w:t>. Я</w:t>
      </w:r>
      <w:r w:rsidR="00EC6E71" w:rsidRPr="00B906C3">
        <w:rPr>
          <w:rFonts w:ascii="Times New Roman" w:hAnsi="Times New Roman" w:cs="Times New Roman"/>
          <w:sz w:val="28"/>
          <w:szCs w:val="28"/>
          <w:lang w:val="kk-KZ"/>
        </w:rPr>
        <w:t xml:space="preserve">ғни біз қабылдайтын айналамыздағы дүниенің бәрі алдамшы симуляция болуы мүмкін екендігін елестетті. Алайда қандай жағдай болсын, «мені алдап жатқан болса да, сол алдануды ойланып отырған мен бармын» деген тоқтамға келді. Осыдан атақты «Cogito, ergo sum» («Ойлаймын, демек бармын») принципі шықты. </w:t>
      </w:r>
      <w:r w:rsidR="002E122F" w:rsidRPr="00B906C3">
        <w:rPr>
          <w:rFonts w:ascii="Times New Roman" w:hAnsi="Times New Roman" w:cs="Times New Roman"/>
          <w:sz w:val="28"/>
          <w:szCs w:val="28"/>
          <w:lang w:val="kk-KZ"/>
        </w:rPr>
        <w:t>Принцип ф</w:t>
      </w:r>
      <w:r w:rsidR="00EC6E71" w:rsidRPr="00B906C3">
        <w:rPr>
          <w:rFonts w:ascii="Times New Roman" w:hAnsi="Times New Roman" w:cs="Times New Roman"/>
          <w:sz w:val="28"/>
          <w:szCs w:val="28"/>
          <w:lang w:val="kk-KZ"/>
        </w:rPr>
        <w:t>илософия тарихында субъектінің, «меннің» онтологиялық мәртебесін негіздеген төңкеріс еді</w:t>
      </w:r>
      <w:r w:rsidR="00C260E2" w:rsidRPr="00B906C3">
        <w:rPr>
          <w:rFonts w:ascii="Times New Roman" w:hAnsi="Times New Roman" w:cs="Times New Roman"/>
          <w:sz w:val="28"/>
          <w:szCs w:val="28"/>
          <w:lang w:val="kk-KZ"/>
        </w:rPr>
        <w:t xml:space="preserve"> [4</w:t>
      </w:r>
      <w:r w:rsidR="002E659B">
        <w:rPr>
          <w:rFonts w:ascii="Times New Roman" w:hAnsi="Times New Roman" w:cs="Times New Roman"/>
          <w:sz w:val="28"/>
          <w:szCs w:val="28"/>
          <w:lang w:val="kk-KZ"/>
        </w:rPr>
        <w:t>, с. 3-60</w:t>
      </w:r>
      <w:r w:rsidR="00C260E2" w:rsidRPr="00B906C3">
        <w:rPr>
          <w:rFonts w:ascii="Times New Roman" w:hAnsi="Times New Roman" w:cs="Times New Roman"/>
          <w:sz w:val="28"/>
          <w:szCs w:val="28"/>
          <w:lang w:val="kk-KZ"/>
        </w:rPr>
        <w:t>]</w:t>
      </w:r>
      <w:r w:rsidR="00EC6E71" w:rsidRPr="00B906C3">
        <w:rPr>
          <w:rFonts w:ascii="Times New Roman" w:hAnsi="Times New Roman" w:cs="Times New Roman"/>
          <w:sz w:val="28"/>
          <w:szCs w:val="28"/>
          <w:lang w:val="kk-KZ"/>
        </w:rPr>
        <w:t xml:space="preserve">. </w:t>
      </w:r>
    </w:p>
    <w:p w14:paraId="3C844A9E" w14:textId="7A5E9F36" w:rsidR="002E122F" w:rsidRPr="00B906C3" w:rsidRDefault="004139F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Р. </w:t>
      </w:r>
      <w:r w:rsidR="00EC6E71" w:rsidRPr="00B906C3">
        <w:rPr>
          <w:rFonts w:ascii="Times New Roman" w:hAnsi="Times New Roman" w:cs="Times New Roman"/>
          <w:sz w:val="28"/>
          <w:szCs w:val="28"/>
          <w:lang w:val="kk-KZ"/>
        </w:rPr>
        <w:t>Декарттың пайымдауынша, адам алдымен өз ойының болмысына күмәнсіз сенімді, сондықтан болмыстың бірінші формасы</w:t>
      </w:r>
      <w:r w:rsidR="00221443" w:rsidRPr="00B906C3">
        <w:rPr>
          <w:rFonts w:ascii="Times New Roman" w:hAnsi="Times New Roman" w:cs="Times New Roman"/>
          <w:sz w:val="28"/>
          <w:szCs w:val="28"/>
          <w:lang w:val="kk-KZ"/>
        </w:rPr>
        <w:t xml:space="preserve"> </w:t>
      </w:r>
      <w:r w:rsidR="00EC6E71" w:rsidRPr="00B906C3">
        <w:rPr>
          <w:rFonts w:ascii="Times New Roman" w:hAnsi="Times New Roman" w:cs="Times New Roman"/>
          <w:sz w:val="28"/>
          <w:szCs w:val="28"/>
          <w:lang w:val="kk-KZ"/>
        </w:rPr>
        <w:t>ойлау актісімен теңесті. Осылайша, классикалық онтологиядағы «болмыс – бар заттар жиынтығы» деген түсінік өзгереді</w:t>
      </w:r>
      <w:r w:rsidR="002E122F" w:rsidRPr="00B906C3">
        <w:rPr>
          <w:rFonts w:ascii="Times New Roman" w:hAnsi="Times New Roman" w:cs="Times New Roman"/>
          <w:sz w:val="28"/>
          <w:szCs w:val="28"/>
          <w:lang w:val="kk-KZ"/>
        </w:rPr>
        <w:t xml:space="preserve">. </w:t>
      </w:r>
      <w:r w:rsidR="00EC6E71" w:rsidRPr="00B906C3">
        <w:rPr>
          <w:rFonts w:ascii="Times New Roman" w:hAnsi="Times New Roman" w:cs="Times New Roman"/>
          <w:sz w:val="28"/>
          <w:szCs w:val="28"/>
          <w:lang w:val="kk-KZ"/>
        </w:rPr>
        <w:t xml:space="preserve">Декарт үшін ең анық және айқын болмыс – ол ойлаушы жанның болмысы (res cogitans). Бұл материяның болмысынан (res extensa) мүлде басқа сападағы субстанция. </w:t>
      </w:r>
    </w:p>
    <w:p w14:paraId="24150CCD" w14:textId="1987885F" w:rsidR="002E122F" w:rsidRPr="00B906C3" w:rsidRDefault="004139F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Р. </w:t>
      </w:r>
      <w:r w:rsidR="00EC6E71" w:rsidRPr="00B906C3">
        <w:rPr>
          <w:rFonts w:ascii="Times New Roman" w:hAnsi="Times New Roman" w:cs="Times New Roman"/>
          <w:sz w:val="28"/>
          <w:szCs w:val="28"/>
          <w:lang w:val="kk-KZ"/>
        </w:rPr>
        <w:t xml:space="preserve">Декарттың дуализмінде болмыстың екі негізгі түрі бар: </w:t>
      </w:r>
    </w:p>
    <w:p w14:paraId="4285958C" w14:textId="07AC024D" w:rsidR="002E122F" w:rsidRPr="00B906C3" w:rsidRDefault="00EC6E71" w:rsidP="002E659B">
      <w:pPr>
        <w:pStyle w:val="a3"/>
        <w:numPr>
          <w:ilvl w:val="0"/>
          <w:numId w:val="16"/>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кеңістікте орын алып, созылып жатқан материалық субстанциялар әлемі (денелер дүниесі)</w:t>
      </w:r>
      <w:r w:rsidR="002E659B">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w:t>
      </w:r>
    </w:p>
    <w:p w14:paraId="3DF1310F" w14:textId="77777777" w:rsidR="002E122F" w:rsidRPr="00B906C3" w:rsidRDefault="00EC6E71" w:rsidP="002E659B">
      <w:pPr>
        <w:pStyle w:val="a3"/>
        <w:numPr>
          <w:ilvl w:val="0"/>
          <w:numId w:val="16"/>
        </w:numPr>
        <w:tabs>
          <w:tab w:val="left" w:pos="851"/>
          <w:tab w:val="left" w:pos="1134"/>
        </w:tabs>
        <w:spacing w:after="0" w:line="240" w:lineRule="auto"/>
        <w:ind w:left="0"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санасыз орын алмайтын рухани субстанция (жан, сана) әлемі. </w:t>
      </w:r>
    </w:p>
    <w:p w14:paraId="31603AE1" w14:textId="77777777" w:rsidR="002E122F" w:rsidRPr="00B906C3" w:rsidRDefault="00EC6E71"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Мұны ол христиандық дәстүрмен ұштастыра отырып түсіндірді</w:t>
      </w:r>
      <w:r w:rsidR="002E122F" w:rsidRPr="00B906C3">
        <w:rPr>
          <w:rFonts w:ascii="Times New Roman" w:hAnsi="Times New Roman" w:cs="Times New Roman"/>
          <w:sz w:val="28"/>
          <w:szCs w:val="28"/>
          <w:lang w:val="kk-KZ"/>
        </w:rPr>
        <w:t>. М</w:t>
      </w:r>
      <w:r w:rsidRPr="00B906C3">
        <w:rPr>
          <w:rFonts w:ascii="Times New Roman" w:hAnsi="Times New Roman" w:cs="Times New Roman"/>
          <w:sz w:val="28"/>
          <w:szCs w:val="28"/>
          <w:lang w:val="kk-KZ"/>
        </w:rPr>
        <w:t xml:space="preserve">атериалдық дүние мен жанды да жаратқан Құдай, сондықтан Құдай – түпкі болмыс, барлық болмыстың себебі. </w:t>
      </w:r>
    </w:p>
    <w:p w14:paraId="7BB42371" w14:textId="305BAF86" w:rsidR="002E122F" w:rsidRPr="00B906C3" w:rsidRDefault="00EC6E71"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Декарт анықтаған бұл екі субстанция проблемасы кейін философия мен әдебиетте </w:t>
      </w:r>
      <w:r w:rsidR="004139F9" w:rsidRPr="00B906C3">
        <w:rPr>
          <w:rFonts w:ascii="Times New Roman" w:hAnsi="Times New Roman" w:cs="Times New Roman"/>
          <w:sz w:val="28"/>
          <w:szCs w:val="28"/>
          <w:lang w:val="kk-KZ"/>
        </w:rPr>
        <w:t xml:space="preserve">кеңінен </w:t>
      </w:r>
      <w:r w:rsidRPr="00B906C3">
        <w:rPr>
          <w:rFonts w:ascii="Times New Roman" w:hAnsi="Times New Roman" w:cs="Times New Roman"/>
          <w:sz w:val="28"/>
          <w:szCs w:val="28"/>
          <w:lang w:val="kk-KZ"/>
        </w:rPr>
        <w:t>көрініс тапты: жан мен тәннің арақатынасы, сана мен қоршаған ортаның байланысы секілді мәселелер ағартушылық дәуірдің әдебиеттерінде, романтизм мен реализмде түрлі сипатта бейнеленді. Онтология тұрғысынан Декарт болмыстың құрылымын рационалистік әдіспен негіздеуге талпынды</w:t>
      </w:r>
      <w:r w:rsidR="002E122F" w:rsidRPr="00B906C3">
        <w:rPr>
          <w:rFonts w:ascii="Times New Roman" w:hAnsi="Times New Roman" w:cs="Times New Roman"/>
          <w:sz w:val="28"/>
          <w:szCs w:val="28"/>
          <w:lang w:val="kk-KZ"/>
        </w:rPr>
        <w:t>. О</w:t>
      </w:r>
      <w:r w:rsidRPr="00B906C3">
        <w:rPr>
          <w:rFonts w:ascii="Times New Roman" w:hAnsi="Times New Roman" w:cs="Times New Roman"/>
          <w:sz w:val="28"/>
          <w:szCs w:val="28"/>
          <w:lang w:val="kk-KZ"/>
        </w:rPr>
        <w:t xml:space="preserve">л болмысты геометриялық аксиомалар сияқты ақыл арқылы танып-білуге болады деп сенді. Мұның әдебиеттегі жалғасы ағартушылық прозасында көрінді, мысалы, Вольтер, Дидро секілді жазушылар рационалдық идеяларды көркем сюжетке енгізіп, адам болмысы мен қоғам болмысын ақыл елегінен өткізіп суреттеді. </w:t>
      </w:r>
    </w:p>
    <w:p w14:paraId="7084AD6B" w14:textId="77777777" w:rsidR="00221443" w:rsidRPr="00B906C3" w:rsidRDefault="00221443"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Декарт енгізген маңызды ұғымдардың бірі – күмән феномені. Ол танымдық күмәнді жүйелі зерттеу әдісіне айналдырып, шындықты танудың негізіне айналдырды. Осы идеяның ықпалымен әлем әдебиеті мен өнерінде кейіпкерлердің дүниеге күмәнмен қарауы, иллюзия мен ақиқаттың арасындағы айырмашылықты ажырата алмауы сияқты мотивтер кеңінен таралды. Мәселен, барокко дәуірінің испан драматургі Педро Кальдеронның </w:t>
      </w:r>
      <w:r w:rsidRPr="00B906C3">
        <w:rPr>
          <w:rFonts w:ascii="Times New Roman" w:hAnsi="Times New Roman" w:cs="Times New Roman"/>
          <w:i/>
          <w:iCs/>
          <w:sz w:val="28"/>
          <w:szCs w:val="28"/>
          <w:lang w:val="kk-KZ"/>
        </w:rPr>
        <w:t>«Өмір – бұл түс»</w:t>
      </w:r>
      <w:r w:rsidRPr="00B906C3">
        <w:rPr>
          <w:rFonts w:ascii="Times New Roman" w:hAnsi="Times New Roman" w:cs="Times New Roman"/>
          <w:sz w:val="28"/>
          <w:szCs w:val="28"/>
          <w:lang w:val="kk-KZ"/>
        </w:rPr>
        <w:t xml:space="preserve"> атты пьесасында өмір мен түстің, шындық пен елестің арасындағы шекара шендестіріледі. Ал ХХ ғасырдағы </w:t>
      </w:r>
      <w:r w:rsidRPr="00B906C3">
        <w:rPr>
          <w:rFonts w:ascii="Times New Roman" w:hAnsi="Times New Roman" w:cs="Times New Roman"/>
          <w:i/>
          <w:iCs/>
          <w:sz w:val="28"/>
          <w:szCs w:val="28"/>
          <w:lang w:val="kk-KZ"/>
        </w:rPr>
        <w:t>«Матрица»</w:t>
      </w:r>
      <w:r w:rsidRPr="00B906C3">
        <w:rPr>
          <w:rFonts w:ascii="Times New Roman" w:hAnsi="Times New Roman" w:cs="Times New Roman"/>
          <w:sz w:val="28"/>
          <w:szCs w:val="28"/>
          <w:lang w:val="kk-KZ"/>
        </w:rPr>
        <w:t xml:space="preserve"> фильмінде кейіпкер өз өмірінің симуляция екенін аңғарады. Осы туындылардың барлығының түп қазығында Декарт қойған мәңгілік сұрақ – </w:t>
      </w:r>
      <w:r w:rsidRPr="00B906C3">
        <w:rPr>
          <w:rFonts w:ascii="Times New Roman" w:hAnsi="Times New Roman" w:cs="Times New Roman"/>
          <w:i/>
          <w:iCs/>
          <w:sz w:val="28"/>
          <w:szCs w:val="28"/>
          <w:lang w:val="kk-KZ"/>
        </w:rPr>
        <w:t>«Менің шын өмірде бар екенімді қалай дәлелдеуге болады?»</w:t>
      </w:r>
      <w:r w:rsidRPr="00B906C3">
        <w:rPr>
          <w:rFonts w:ascii="Times New Roman" w:hAnsi="Times New Roman" w:cs="Times New Roman"/>
          <w:sz w:val="28"/>
          <w:szCs w:val="28"/>
          <w:lang w:val="kk-KZ"/>
        </w:rPr>
        <w:t xml:space="preserve"> – деген философиялық күмән жатыр.</w:t>
      </w:r>
    </w:p>
    <w:p w14:paraId="4E984E6E" w14:textId="621C3E08" w:rsidR="002E122F" w:rsidRPr="00B906C3" w:rsidRDefault="00EC6E71"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Шотланд жазушысы Джеймс Хоггтың «Әділ өмір кешкен күнәкардың ғұмырнамасы» (1824) романында да субъективті қабылдау мен сыртқы реалдылық арасындағы байланыс Декарттан кейінгі интеллектуалдық ахуал аясында зерттелген. </w:t>
      </w:r>
    </w:p>
    <w:p w14:paraId="7FF163A5" w14:textId="0468E2D2" w:rsidR="008C19ED" w:rsidRPr="00B906C3" w:rsidRDefault="00EC6E71"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Декарттың философиясы әдеби формаға да әсер етті</w:t>
      </w:r>
      <w:r w:rsidR="002E122F" w:rsidRPr="00B906C3">
        <w:rPr>
          <w:rFonts w:ascii="Times New Roman" w:hAnsi="Times New Roman" w:cs="Times New Roman"/>
          <w:sz w:val="28"/>
          <w:szCs w:val="28"/>
          <w:lang w:val="kk-KZ"/>
        </w:rPr>
        <w:t>. Ә</w:t>
      </w:r>
      <w:r w:rsidRPr="00B906C3">
        <w:rPr>
          <w:rFonts w:ascii="Times New Roman" w:hAnsi="Times New Roman" w:cs="Times New Roman"/>
          <w:sz w:val="28"/>
          <w:szCs w:val="28"/>
          <w:lang w:val="kk-KZ"/>
        </w:rPr>
        <w:t xml:space="preserve">деби </w:t>
      </w:r>
      <w:r w:rsidR="002E122F" w:rsidRPr="00B906C3">
        <w:rPr>
          <w:rFonts w:ascii="Times New Roman" w:hAnsi="Times New Roman" w:cs="Times New Roman"/>
          <w:sz w:val="28"/>
          <w:szCs w:val="28"/>
          <w:lang w:val="kk-KZ"/>
        </w:rPr>
        <w:t>мәтіндерді</w:t>
      </w:r>
      <w:r w:rsidRPr="00B906C3">
        <w:rPr>
          <w:rFonts w:ascii="Times New Roman" w:hAnsi="Times New Roman" w:cs="Times New Roman"/>
          <w:sz w:val="28"/>
          <w:szCs w:val="28"/>
          <w:lang w:val="kk-KZ"/>
        </w:rPr>
        <w:t xml:space="preserve"> бірінші жақтық </w:t>
      </w:r>
      <w:r w:rsidR="002E122F" w:rsidRPr="00B906C3">
        <w:rPr>
          <w:rFonts w:ascii="Times New Roman" w:hAnsi="Times New Roman" w:cs="Times New Roman"/>
          <w:sz w:val="28"/>
          <w:szCs w:val="28"/>
          <w:lang w:val="kk-KZ"/>
        </w:rPr>
        <w:t xml:space="preserve">баяндау </w:t>
      </w:r>
      <w:r w:rsidRPr="00B906C3">
        <w:rPr>
          <w:rFonts w:ascii="Times New Roman" w:hAnsi="Times New Roman" w:cs="Times New Roman"/>
          <w:sz w:val="28"/>
          <w:szCs w:val="28"/>
          <w:lang w:val="kk-KZ"/>
        </w:rPr>
        <w:t>кең өріс ала бастады</w:t>
      </w:r>
      <w:r w:rsidR="002E122F"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w:t>
      </w:r>
      <w:r w:rsidR="002E122F" w:rsidRPr="00B906C3">
        <w:rPr>
          <w:rFonts w:ascii="Times New Roman" w:hAnsi="Times New Roman" w:cs="Times New Roman"/>
          <w:sz w:val="28"/>
          <w:szCs w:val="28"/>
          <w:lang w:val="kk-KZ"/>
        </w:rPr>
        <w:t>І</w:t>
      </w:r>
      <w:r w:rsidRPr="00B906C3">
        <w:rPr>
          <w:rFonts w:ascii="Times New Roman" w:hAnsi="Times New Roman" w:cs="Times New Roman"/>
          <w:sz w:val="28"/>
          <w:szCs w:val="28"/>
          <w:lang w:val="kk-KZ"/>
        </w:rPr>
        <w:t>шкі монолог, күнделік, хат түріндегі романдар көбейді. Мұндай «мен» формасындағы баяндау Декарттың бірінші философиясында пайдаланған «мен» формасымен ұштасып жатыр. Британ жазушысы Джеймс Келман Декартты «бірінші жақты баяндаудың падишасы» атап, оның философиялық мәнері бүкіл еуропалық әдеби дәстүрге әсер еткенін жазады</w:t>
      </w:r>
      <w:r w:rsidR="0059684B" w:rsidRPr="00B906C3">
        <w:rPr>
          <w:rFonts w:ascii="Times New Roman" w:hAnsi="Times New Roman" w:cs="Times New Roman"/>
          <w:sz w:val="28"/>
          <w:szCs w:val="28"/>
          <w:lang w:val="kk-KZ"/>
        </w:rPr>
        <w:t>. Ә</w:t>
      </w:r>
      <w:r w:rsidRPr="00B906C3">
        <w:rPr>
          <w:rFonts w:ascii="Times New Roman" w:hAnsi="Times New Roman" w:cs="Times New Roman"/>
          <w:sz w:val="28"/>
          <w:szCs w:val="28"/>
          <w:lang w:val="kk-KZ"/>
        </w:rPr>
        <w:t>сіресе, жеке қабылдаудың біріншілігі, субъективті уақыт пен кеңістікке сезімтал қарау, авторитетке күмәнданатын скептикалық дауыстың пайда болуы Декарт ықпалымен әдеби қаһарман табиғатына енді. Осылайша, Декарт онтологиясындағы «мен» болмысы және танымдық күмән әдеби дискурста модернистік тәсілдердің, торығу мен іштей ізденіс мотивтерінің өркен жаюына рухани негіз болды.</w:t>
      </w:r>
    </w:p>
    <w:p w14:paraId="5466B97D" w14:textId="68E3E60E" w:rsidR="008C19ED" w:rsidRPr="00B906C3" w:rsidRDefault="008C19ED"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Иммануил Кант (1724–1804) болмысты тану мәселесін түбегейлі қайта қарап, өзінің сыншыл философиясы арқылы классикалық онтологияға жаңаша көзқарас ұсынды. Кант үшін болмыс – адамның таным</w:t>
      </w:r>
      <w:r w:rsidR="00221443" w:rsidRPr="00B906C3">
        <w:rPr>
          <w:rFonts w:ascii="Times New Roman" w:hAnsi="Times New Roman" w:cs="Times New Roman"/>
          <w:sz w:val="28"/>
          <w:szCs w:val="28"/>
          <w:lang w:val="kk-KZ"/>
        </w:rPr>
        <w:t xml:space="preserve">ымен </w:t>
      </w:r>
      <w:r w:rsidRPr="00B906C3">
        <w:rPr>
          <w:rFonts w:ascii="Times New Roman" w:hAnsi="Times New Roman" w:cs="Times New Roman"/>
          <w:sz w:val="28"/>
          <w:szCs w:val="28"/>
          <w:lang w:val="kk-KZ"/>
        </w:rPr>
        <w:t>тығыз байланысты ұғым. Ол философиядағы «коперниктік төңкеріс» арқылы сыртқы болмысты танымның өзіне тәуелді етті: бұрынғы ойшылдар болмысты объективті ақиқат ретінде зерттесе, Кант керісінше, таным субъектісінің құрылымын алдын ала анықтаушы фактор деп белгіледі; яғни «болмыс, материя, объект» біздің санамыз бен зердеміздің заңдылықтарына бағынады және солар арқылы ғана танылады деп тұжырымдады. Кант «өзіндік зат» (немесе noumenon) пен «құбылыс» (phenomenon) арасын ажыратты: біздің сезім мен ақыл арқылы білетініміз – заттың құбылыс кейпі, ал заттың өз болмысы сана сүзгісінен тыс, танылмайтын күйде қалады. Осы тұрғыдан, күнделікті қабылдайтын шындық – біздің санамыз құратын симуляция деп те түсіндіруге болады, себебі ақиқат болмыстың нәрселері бізге тікелей емес, тек кеңістік пен уақыт сияқты</w:t>
      </w:r>
      <w:r w:rsidR="00CF1113"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формаларымызға және себептілік, сан сияқты категорияларымызға бағынған күйде ғана мәлім. </w:t>
      </w:r>
    </w:p>
    <w:p w14:paraId="5DDA9CE1" w14:textId="4575721B" w:rsidR="008C19ED" w:rsidRPr="00B906C3" w:rsidRDefault="008C19ED"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Болмыс ұғымының өзін Кант дәстүрлі метафизикадағыдай дербес мән деп қарастырмады: ол бар нәрсенің бар болуын білдіретін «болмыс» категориясын логикалық тұрғыда талдап, </w:t>
      </w:r>
      <w:r w:rsidRPr="00B906C3">
        <w:rPr>
          <w:rFonts w:ascii="Times New Roman" w:hAnsi="Times New Roman" w:cs="Times New Roman"/>
          <w:i/>
          <w:iCs/>
          <w:sz w:val="28"/>
          <w:szCs w:val="28"/>
          <w:lang w:val="kk-KZ"/>
        </w:rPr>
        <w:t>болмыс ұғымға ешқандай жаңа қасиет қоспайды, тек сол ұғымның іске асқанын көрсетеді</w:t>
      </w:r>
      <w:r w:rsidRPr="00B906C3">
        <w:rPr>
          <w:rFonts w:ascii="Times New Roman" w:hAnsi="Times New Roman" w:cs="Times New Roman"/>
          <w:sz w:val="28"/>
          <w:szCs w:val="28"/>
          <w:lang w:val="kk-KZ"/>
        </w:rPr>
        <w:t xml:space="preserve"> деді. Басқаша айтқанда, Кант үшін «болу» – </w:t>
      </w:r>
      <w:r w:rsidR="00221443" w:rsidRPr="00B906C3">
        <w:rPr>
          <w:rFonts w:ascii="Times New Roman" w:hAnsi="Times New Roman" w:cs="Times New Roman"/>
          <w:sz w:val="28"/>
          <w:szCs w:val="28"/>
          <w:lang w:val="kk-KZ"/>
        </w:rPr>
        <w:t>мәлімдеме</w:t>
      </w:r>
      <w:r w:rsidRPr="00B906C3">
        <w:rPr>
          <w:rFonts w:ascii="Times New Roman" w:hAnsi="Times New Roman" w:cs="Times New Roman"/>
          <w:sz w:val="28"/>
          <w:szCs w:val="28"/>
          <w:lang w:val="kk-KZ"/>
        </w:rPr>
        <w:t xml:space="preserve"> емес, </w:t>
      </w:r>
      <w:r w:rsidR="00D27110" w:rsidRPr="00B906C3">
        <w:rPr>
          <w:rFonts w:ascii="Times New Roman" w:hAnsi="Times New Roman" w:cs="Times New Roman"/>
          <w:sz w:val="28"/>
          <w:szCs w:val="28"/>
          <w:lang w:val="kk-KZ"/>
        </w:rPr>
        <w:t xml:space="preserve">тек </w:t>
      </w:r>
      <w:r w:rsidRPr="00B906C3">
        <w:rPr>
          <w:rFonts w:ascii="Times New Roman" w:hAnsi="Times New Roman" w:cs="Times New Roman"/>
          <w:sz w:val="28"/>
          <w:szCs w:val="28"/>
          <w:lang w:val="kk-KZ"/>
        </w:rPr>
        <w:t xml:space="preserve">логикалық байланыс қана. Мысалы, «Құдай бар» деген сөйлемде «бар» </w:t>
      </w:r>
      <w:r w:rsidR="00221443" w:rsidRPr="00B906C3">
        <w:rPr>
          <w:rFonts w:ascii="Times New Roman" w:hAnsi="Times New Roman" w:cs="Times New Roman"/>
          <w:sz w:val="28"/>
          <w:szCs w:val="28"/>
          <w:lang w:val="kk-KZ"/>
        </w:rPr>
        <w:t>сөзін</w:t>
      </w:r>
      <w:r w:rsidRPr="00B906C3">
        <w:rPr>
          <w:rFonts w:ascii="Times New Roman" w:hAnsi="Times New Roman" w:cs="Times New Roman"/>
          <w:sz w:val="28"/>
          <w:szCs w:val="28"/>
          <w:lang w:val="kk-KZ"/>
        </w:rPr>
        <w:t xml:space="preserve"> қосу Құдайдың мәніне жаңа сипат қоспайды, тек ақиқаттық деңгейін көрсетеді. Бұл тұжырымын Кант онтологиялық дәлелді сынау барысында анық көрсетті. Сонымен бірге, Кант метафизикалық ал</w:t>
      </w:r>
      <w:r w:rsidR="004139F9" w:rsidRPr="00B906C3">
        <w:rPr>
          <w:rFonts w:ascii="Times New Roman" w:hAnsi="Times New Roman" w:cs="Times New Roman"/>
          <w:sz w:val="28"/>
          <w:szCs w:val="28"/>
          <w:lang w:val="kk-KZ"/>
        </w:rPr>
        <w:t>ғ</w:t>
      </w:r>
      <w:r w:rsidRPr="00B906C3">
        <w:rPr>
          <w:rFonts w:ascii="Times New Roman" w:hAnsi="Times New Roman" w:cs="Times New Roman"/>
          <w:sz w:val="28"/>
          <w:szCs w:val="28"/>
          <w:lang w:val="kk-KZ"/>
        </w:rPr>
        <w:t xml:space="preserve">ышарттардың, Құдай, жанның мәңгілігі, әлемнің шегі сияқты ақиқатын теориялық ақылмен біле алмайтынымызды айтты да, олардың міндетін практикалық ақыл-ойға, адамның ізігілік мұраттарына қалдырды. </w:t>
      </w:r>
    </w:p>
    <w:p w14:paraId="6FA7B7B7" w14:textId="6A38F3E6" w:rsidR="003B6974" w:rsidRPr="00B906C3" w:rsidRDefault="008C19ED"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И.Кант болмысты этикада да қарастырып, моральдық заңның орындалуы үшін жанның өлмес болмысы мен Құдайдың болмысы сияқты идеяларды практикалық қажеттілік тұрғысынан мойындау керек деп есептеді. И.Канттың болмыс туралы сыншыл түсінігі әдебиетте таным процесінің субъективтілігі мен шындықтың көпқабаттылығы идеяларын күшейтті. Мысалы, романтизм дәуірінің әдебиетінде (Гофман, Новалис және т.б.) авторлар кейіпкерлердің </w:t>
      </w:r>
      <w:r w:rsidRPr="00B906C3">
        <w:rPr>
          <w:rFonts w:ascii="Times New Roman" w:hAnsi="Times New Roman" w:cs="Times New Roman"/>
          <w:i/>
          <w:iCs/>
          <w:sz w:val="28"/>
          <w:szCs w:val="28"/>
          <w:lang w:val="kk-KZ"/>
        </w:rPr>
        <w:t>ішкі дүниесін</w:t>
      </w:r>
      <w:r w:rsidRPr="00B906C3">
        <w:rPr>
          <w:rFonts w:ascii="Times New Roman" w:hAnsi="Times New Roman" w:cs="Times New Roman"/>
          <w:sz w:val="28"/>
          <w:szCs w:val="28"/>
          <w:lang w:val="kk-KZ"/>
        </w:rPr>
        <w:t xml:space="preserve">, индивидуалды қабылдауын терең суреттеп, сыртқы объективті әлемнің тек субъективті елесін көрсететіні туралы ойды өнер тілімен жеткізді.  И.Канттың эстетикадағы пайымы бойынша, </w:t>
      </w:r>
      <w:r w:rsidRPr="00B906C3">
        <w:rPr>
          <w:rFonts w:ascii="Times New Roman" w:hAnsi="Times New Roman" w:cs="Times New Roman"/>
          <w:i/>
          <w:iCs/>
          <w:sz w:val="28"/>
          <w:szCs w:val="28"/>
          <w:lang w:val="kk-KZ"/>
        </w:rPr>
        <w:t>«поэзия – көркем өнердің ең жоғары түрі»</w:t>
      </w:r>
      <w:r w:rsidRPr="00B906C3">
        <w:rPr>
          <w:rFonts w:ascii="Times New Roman" w:hAnsi="Times New Roman" w:cs="Times New Roman"/>
          <w:sz w:val="28"/>
          <w:szCs w:val="28"/>
          <w:lang w:val="kk-KZ"/>
        </w:rPr>
        <w:t xml:space="preserve"> саналады, өйткені ол қиялға еркіндік беріп, ақиқат болмыстың көзге көрінбес қырларын символикалық тілмен білдіруге қабілетті. Бұл пікір де әдебиеттің болмысты бейнелеудегі мүмкіндіктерін айқындап, кейінгі әдебиет теорияларына әсер етті.</w:t>
      </w:r>
    </w:p>
    <w:p w14:paraId="19E9B663" w14:textId="5E3A7A02" w:rsidR="008C19ED" w:rsidRPr="00B906C3" w:rsidRDefault="00E03FF8"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Неміс классикалық философиясының шыңы саналып, болмыс мәселесін диалектикалық, тарихи тұрғыдан қарастырған ойшыл </w:t>
      </w:r>
      <w:r w:rsidR="008C19ED" w:rsidRPr="00B906C3">
        <w:rPr>
          <w:rFonts w:ascii="Times New Roman" w:hAnsi="Times New Roman" w:cs="Times New Roman"/>
          <w:sz w:val="28"/>
          <w:szCs w:val="28"/>
          <w:lang w:val="kk-KZ"/>
        </w:rPr>
        <w:t xml:space="preserve">Георг Вильгельм Фридрих Гегель өзінің «Логика ғылымы» еңбегінде болмысты ойлаудың бастапқы категориясы деп алады да, оны мейлінше абстрактілі түрде анықтайды: </w:t>
      </w:r>
      <w:r w:rsidR="008C19ED" w:rsidRPr="00B906C3">
        <w:rPr>
          <w:rFonts w:ascii="Times New Roman" w:hAnsi="Times New Roman" w:cs="Times New Roman"/>
          <w:i/>
          <w:iCs/>
          <w:sz w:val="28"/>
          <w:szCs w:val="28"/>
          <w:lang w:val="kk-KZ"/>
        </w:rPr>
        <w:t>«Таза болмыс – ешбір анықтамасы жоқ, мазмұнсыз болмыс; сондықтан ол таза жоқтықпен тең».</w:t>
      </w:r>
      <w:r w:rsidR="008C19ED" w:rsidRPr="00B906C3">
        <w:rPr>
          <w:rFonts w:ascii="Times New Roman" w:hAnsi="Times New Roman" w:cs="Times New Roman"/>
          <w:sz w:val="28"/>
          <w:szCs w:val="28"/>
          <w:lang w:val="kk-KZ"/>
        </w:rPr>
        <w:t xml:space="preserve"> Бұл әйгілі тезис Гегель диалектикасының алғашқы қадамы: болмыс (барлық нәрсенің тегі) </w:t>
      </w:r>
      <w:r w:rsidR="00221443" w:rsidRPr="00B906C3">
        <w:rPr>
          <w:rFonts w:ascii="Times New Roman" w:hAnsi="Times New Roman" w:cs="Times New Roman"/>
          <w:sz w:val="28"/>
          <w:szCs w:val="28"/>
          <w:lang w:val="kk-KZ"/>
        </w:rPr>
        <w:t>п</w:t>
      </w:r>
      <w:r w:rsidR="008C19ED" w:rsidRPr="00B906C3">
        <w:rPr>
          <w:rFonts w:ascii="Times New Roman" w:hAnsi="Times New Roman" w:cs="Times New Roman"/>
          <w:sz w:val="28"/>
          <w:szCs w:val="28"/>
          <w:lang w:val="kk-KZ"/>
        </w:rPr>
        <w:t xml:space="preserve">ен жоқтық бір-біріне өте ұқсас абстракциялар, сол себепті бірін екіншісіне ойша ауыстырсақ, ештеңе өзгермейді; демек, шынайы болмыс – бұл болмыс пен жоқтықтың бірлігі, болу процесі, өзгеріс деген тұжырым шығады. </w:t>
      </w:r>
    </w:p>
    <w:p w14:paraId="5EC2BB25" w14:textId="50171AC2" w:rsidR="008C19ED" w:rsidRPr="00B906C3" w:rsidRDefault="008C19ED"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Гегельдің болмысты процес, даму деп білуі оның бүкіл философиясында орталық принципке айналды. Ол бүкіл әлемдік тарихи даму – «Абсолюттік Рухтың өзін-өзі тану процесі» деп, болмыстың ақиқаты осы рухтың түрлі кезеңдерде әрқилы көрініс табуында деді. </w:t>
      </w:r>
      <w:r w:rsidRPr="00B906C3">
        <w:rPr>
          <w:rFonts w:ascii="Times New Roman" w:hAnsi="Times New Roman" w:cs="Times New Roman"/>
          <w:i/>
          <w:iCs/>
          <w:sz w:val="28"/>
          <w:szCs w:val="28"/>
          <w:lang w:val="kk-KZ"/>
        </w:rPr>
        <w:t>«Ақылға қонымдының бәрі шын, ал шынның бәрі ақылға қонымды»</w:t>
      </w:r>
      <w:r w:rsidRPr="00B906C3">
        <w:rPr>
          <w:rFonts w:ascii="Times New Roman" w:hAnsi="Times New Roman" w:cs="Times New Roman"/>
          <w:sz w:val="28"/>
          <w:szCs w:val="28"/>
          <w:lang w:val="kk-KZ"/>
        </w:rPr>
        <w:t xml:space="preserve">, – деген Гегельдің қанатты сөзі оның болмыс пен ойдың сәйкестігін, рационалдық пен реалдылықтың түпкі бірлігін білдіреді. Яғни, шын болмыс – түптеп келгенде рухани және логикалық ұғымдармен </w:t>
      </w:r>
      <w:r w:rsidR="00E03FF8" w:rsidRPr="00B906C3">
        <w:rPr>
          <w:rFonts w:ascii="Times New Roman" w:hAnsi="Times New Roman" w:cs="Times New Roman"/>
          <w:sz w:val="28"/>
          <w:szCs w:val="28"/>
          <w:lang w:val="kk-KZ"/>
        </w:rPr>
        <w:t>түсіндірілетін</w:t>
      </w:r>
      <w:r w:rsidRPr="00B906C3">
        <w:rPr>
          <w:rFonts w:ascii="Times New Roman" w:hAnsi="Times New Roman" w:cs="Times New Roman"/>
          <w:sz w:val="28"/>
          <w:szCs w:val="28"/>
          <w:lang w:val="kk-KZ"/>
        </w:rPr>
        <w:t xml:space="preserve"> құрылым. Гегель Кант сынап тастаған «өзіндік затты» (танымға қолжетпес болмысты) жоққа шығарып, Абсолюттік идеяны барлық болмыстың ішкі мәні деп жариялады. Болмыс Гегель үшін динамикалық үдеріс болғандықтан, ол әрдайым қайшылықтарды туғызады және сол қайшылықтарды шешу арқылы жоғары сатыға көшіп отырады (диалектикалық даму). Бұл «тезис – антитезис – синтез» </w:t>
      </w:r>
      <w:r w:rsidR="00E03FF8" w:rsidRPr="00B906C3">
        <w:rPr>
          <w:rFonts w:ascii="Times New Roman" w:hAnsi="Times New Roman" w:cs="Times New Roman"/>
          <w:sz w:val="28"/>
          <w:szCs w:val="28"/>
          <w:lang w:val="kk-KZ"/>
        </w:rPr>
        <w:t xml:space="preserve">ұғымдарының </w:t>
      </w:r>
      <w:r w:rsidRPr="00B906C3">
        <w:rPr>
          <w:rFonts w:ascii="Times New Roman" w:hAnsi="Times New Roman" w:cs="Times New Roman"/>
          <w:sz w:val="28"/>
          <w:szCs w:val="28"/>
          <w:lang w:val="kk-KZ"/>
        </w:rPr>
        <w:t xml:space="preserve">өзара әрекеті ретінде танымал. Мысалы, бір тарихи дәуір (тезис) өзіндегі ішкі қайшылықтарға байланысты қарама-қарсы күйге (антитезиске) ауысады, ақырында екеуінің негізінде жаңа сапа, неғұрлым жетілген болмыс күйі (синтез) пайда болады. </w:t>
      </w:r>
    </w:p>
    <w:p w14:paraId="74981A8D" w14:textId="32259A4C" w:rsidR="008C19ED" w:rsidRPr="00B906C3" w:rsidRDefault="008C19ED"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Гегельдің осындай диалектикалық болмыс концепциясы әдебиет теориясы</w:t>
      </w:r>
      <w:r w:rsidR="00E03FF8" w:rsidRPr="00B906C3">
        <w:rPr>
          <w:rFonts w:ascii="Times New Roman" w:hAnsi="Times New Roman" w:cs="Times New Roman"/>
          <w:sz w:val="28"/>
          <w:szCs w:val="28"/>
          <w:lang w:val="kk-KZ"/>
        </w:rPr>
        <w:t>н</w:t>
      </w:r>
      <w:r w:rsidRPr="00B906C3">
        <w:rPr>
          <w:rFonts w:ascii="Times New Roman" w:hAnsi="Times New Roman" w:cs="Times New Roman"/>
          <w:sz w:val="28"/>
          <w:szCs w:val="28"/>
          <w:lang w:val="kk-KZ"/>
        </w:rPr>
        <w:t xml:space="preserve">а да ықпалын тигізді. Әдеби шығармадағы конфликт пен кульминациядан кейінгі шешім мотивтері кейде гегельдік синтездің эстетикалық баламасы ретінде талданады. Әсіресе, Гегельдің трагедия туралы пікірлері әдебиеттануда маңызды. Ол классикалық трагедияларда (мысалы, Софоклдың «Антигонасында») бір-біріне тең екі моральдық қағидат мемлекеттік заң мен отбасылық парыз қақтығысқа түсетінін, мұнда екі жақ та өз тұрғысынан ақиқат екенін көрсеткен. Мұндай қайшылықты тек жоғары синтез – жоғарырақ этикалық түсінік арқылы шешуге болады. Драма жанрын талдаған Гегель өнердің жалпы мақсаты рухани ақиқатты сезімдік бейнеде көрсету деп білді. </w:t>
      </w:r>
    </w:p>
    <w:p w14:paraId="2473C60D" w14:textId="0929D5AB" w:rsidR="003B6974" w:rsidRPr="00B906C3" w:rsidRDefault="008C19ED"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Гегельдің айтуынша, көркем образ – идеяның сезімдік көрінісі, сондықтан шындықты тікелей қайталау (мимесис) емес, рухани мәнді ырымдап беру – өнердің міндеті. Гегельдің эстетикасында әдебиет (поэзия) ең жоғарғы өнер формасы саналады, себебі ол тіл арқылы рухани мазмұнды ең икемді, кең түрде жеткізе алады. Дегенмен, Гегель заманында өнердің адам санасындағы орны өзгеріске түскенін атап өткен: «біз үшін өнер өткен нәрсе» деген тезис шартты түрде белгілі. Мұнда ол өз дәуірінде XIX ғасыр ғылым мен философияның дамуына байланысты өнердің бұрынғыдай әлемді түсіндірудегі үстем рөлі қалмағанын меңзеген болатын. Бұл пікір кейін «өнердің ақыры» туралы теорияларға негіз болды. Қорыта айтсақ, Гегель болмысты ақылмен толық ұғынылатын, үнемі өзгерісте болатын тұтас тарих ретінде қарастырды. Бұл көзқарас әдебиетте ұлы эпопеялар мен тарихи романдарда көрініс тапты. Жазушылар жеке адамдар тағдырын жалпы тарихи заңдылықтар аясында бейнелеуге ұмтылды. Гегель философиясынан нәр алған жазушылар мен ойшылдар әдебиетті адамзат рухының даму процесіндегі бір кезең, </w:t>
      </w:r>
      <w:r w:rsidR="00E03FF8" w:rsidRPr="00B906C3">
        <w:rPr>
          <w:rFonts w:ascii="Times New Roman" w:hAnsi="Times New Roman" w:cs="Times New Roman"/>
          <w:sz w:val="28"/>
          <w:szCs w:val="28"/>
          <w:lang w:val="kk-KZ"/>
        </w:rPr>
        <w:t>а</w:t>
      </w:r>
      <w:r w:rsidRPr="00B906C3">
        <w:rPr>
          <w:rFonts w:ascii="Times New Roman" w:hAnsi="Times New Roman" w:cs="Times New Roman"/>
          <w:sz w:val="28"/>
          <w:szCs w:val="28"/>
          <w:lang w:val="kk-KZ"/>
        </w:rPr>
        <w:t>бсолюттік Рухтың өзін таныту тәсілдерінің бірі деп қарастыруға бейім болды</w:t>
      </w:r>
      <w:r w:rsidR="002E122F" w:rsidRPr="00B906C3">
        <w:rPr>
          <w:rFonts w:ascii="Times New Roman" w:hAnsi="Times New Roman" w:cs="Times New Roman"/>
          <w:sz w:val="28"/>
          <w:szCs w:val="28"/>
          <w:lang w:val="kk-KZ"/>
        </w:rPr>
        <w:t>.</w:t>
      </w:r>
    </w:p>
    <w:p w14:paraId="1C1403F5" w14:textId="2A3883B3" w:rsidR="0059684B" w:rsidRPr="00B906C3" w:rsidRDefault="0059684B"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Ортағасырлық кезеңде шындық пен ақиқат діни символика арқылы түсіндірілді, онда адамның дүниетанымы Құдайға және дінге негізделген болатын. Шындық тек діни мәтіндер мен белгіленген догмалар арқылы қабылданды. Ал Жаңа дәуірде философия адамның санасы мен қабылдауының маңыздылығын бірінші орынға шығарды. Декарттың </w:t>
      </w:r>
      <w:r w:rsidR="00EB3DB3"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күмәндану</w:t>
      </w:r>
      <w:r w:rsidR="00EB3DB3"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идеясы мен Канттың </w:t>
      </w:r>
      <w:r w:rsidR="00EB3DB3"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құбылыстар әлемі</w:t>
      </w:r>
      <w:r w:rsidR="00EB3DB3"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тұжырымдамасы шындықтың субъективті қабылдануын зерттеп, адам ақылының оны қалай танитынын және субъективті көзқарасты терең түсіндірді. Осы кезеңде әдебиетте субъективті баяндау мен психологизмнің басымдылығы айқын байқалды, шығармаларда кейіпкерлердің ішкі әлемі, сезімдері мен ойлары ерекше зерттелді. Шындықтың тек өзіндік бейнесі ғана емес, оның әртүрлі интерпретациялары мен қабылдану тәсілдері әдебиетке де жаңа көзқарастар ұсынды. Гегельдің философиясы болмысты жеке элементтер ретінде емес, тарихи-әлеуметтік процестер мен олардың даму динамикасы тұрғысынан қарастыруды ұсынды. Оның диалектикалық әдісі әлемді өзгеріс үстіндегі, тұтас бір эпопея ретінде түсінуге мүмкіндік берді. Бұл философиялық тұжырымдар әдебиетте сюжеттердің көпқырлы</w:t>
      </w:r>
      <w:r w:rsidR="00E03FF8" w:rsidRPr="00B906C3">
        <w:rPr>
          <w:rFonts w:ascii="Times New Roman" w:hAnsi="Times New Roman" w:cs="Times New Roman"/>
          <w:sz w:val="28"/>
          <w:szCs w:val="28"/>
          <w:lang w:val="kk-KZ"/>
        </w:rPr>
        <w:t>лы</w:t>
      </w:r>
      <w:r w:rsidRPr="00B906C3">
        <w:rPr>
          <w:rFonts w:ascii="Times New Roman" w:hAnsi="Times New Roman" w:cs="Times New Roman"/>
          <w:sz w:val="28"/>
          <w:szCs w:val="28"/>
          <w:lang w:val="kk-KZ"/>
        </w:rPr>
        <w:t>ғын және олардың даму үрдісін түсінуге жол ашты. Декарттың күмән концепциясы, Канттың құбылыстар әлемі және Гегельдің диалектикасы әдебиетте болмыстың сан алуан қырларын және адам санасының ерекшеліктерін терең зерттеуге мүмкіндік береді.</w:t>
      </w:r>
    </w:p>
    <w:p w14:paraId="574F5340" w14:textId="77777777" w:rsidR="00735A18" w:rsidRPr="00B906C3" w:rsidRDefault="00735A18" w:rsidP="00B906C3">
      <w:pPr>
        <w:tabs>
          <w:tab w:val="left" w:pos="851"/>
        </w:tabs>
        <w:spacing w:after="0" w:line="240" w:lineRule="auto"/>
        <w:ind w:firstLine="709"/>
        <w:jc w:val="both"/>
        <w:rPr>
          <w:rFonts w:ascii="Times New Roman" w:hAnsi="Times New Roman" w:cs="Times New Roman"/>
          <w:sz w:val="28"/>
          <w:szCs w:val="28"/>
          <w:lang w:val="kk-KZ"/>
        </w:rPr>
      </w:pPr>
    </w:p>
    <w:p w14:paraId="6832C052" w14:textId="725188CB" w:rsidR="009A31BE" w:rsidRPr="00B906C3" w:rsidRDefault="008A4AA2" w:rsidP="00B906C3">
      <w:pPr>
        <w:tabs>
          <w:tab w:val="left" w:pos="851"/>
        </w:tabs>
        <w:spacing w:after="0" w:line="240" w:lineRule="auto"/>
        <w:ind w:firstLine="709"/>
        <w:jc w:val="both"/>
        <w:rPr>
          <w:rFonts w:ascii="Times New Roman" w:hAnsi="Times New Roman" w:cs="Times New Roman"/>
          <w:b/>
          <w:bCs/>
          <w:sz w:val="28"/>
          <w:szCs w:val="28"/>
          <w:lang w:val="kk-KZ"/>
        </w:rPr>
      </w:pPr>
      <w:r w:rsidRPr="00B906C3">
        <w:rPr>
          <w:rFonts w:ascii="Times New Roman" w:hAnsi="Times New Roman" w:cs="Times New Roman"/>
          <w:b/>
          <w:bCs/>
          <w:sz w:val="28"/>
          <w:szCs w:val="28"/>
          <w:lang w:val="kk-KZ"/>
        </w:rPr>
        <w:t xml:space="preserve">1.3 </w:t>
      </w:r>
      <w:r w:rsidR="002E122F" w:rsidRPr="00B906C3">
        <w:rPr>
          <w:rFonts w:ascii="Times New Roman" w:hAnsi="Times New Roman" w:cs="Times New Roman"/>
          <w:b/>
          <w:bCs/>
          <w:sz w:val="28"/>
          <w:szCs w:val="28"/>
          <w:lang w:val="kk-KZ"/>
        </w:rPr>
        <w:t>Пәнаралық аспектідегі симулякр түсіндірмесі мен қолданысы</w:t>
      </w:r>
    </w:p>
    <w:p w14:paraId="7EF3932D" w14:textId="67EAD52F" w:rsidR="00AE77C5" w:rsidRPr="00B906C3" w:rsidRDefault="00AE77C5"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Симулякр</w:t>
      </w:r>
      <w:r w:rsidR="0013062D"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алғашында философиялық дискурс шеңберінде қалыптасқанымен, уақыт өте келе оның қолданылу ауқымы едәуір кеңейіп, әртүрлі гуманитарлық және әлеуметтік ғылымдарда маңызды теориялық категория ретінде орнықты. Бастапқы кезеңде симулякр философияда, сондай-ақ өнертану, әсіресе, мүсін өнері саласында репрезентация мәселелерін талдауда қолданылды. Кейін бұл ұғым әлеуметтану, әдебиеттану, психология, экономика, мәдениеттану және медиа зерттеулер сияқты ғылыми салаларда кеңінен қолданылып, </w:t>
      </w:r>
      <w:r w:rsidR="000B6B41" w:rsidRPr="00B906C3">
        <w:rPr>
          <w:rFonts w:ascii="Times New Roman" w:hAnsi="Times New Roman" w:cs="Times New Roman"/>
          <w:sz w:val="28"/>
          <w:szCs w:val="28"/>
          <w:lang w:val="kk-KZ"/>
        </w:rPr>
        <w:t>пәнаралық</w:t>
      </w:r>
      <w:r w:rsidRPr="00B906C3">
        <w:rPr>
          <w:rFonts w:ascii="Times New Roman" w:hAnsi="Times New Roman" w:cs="Times New Roman"/>
          <w:sz w:val="28"/>
          <w:szCs w:val="28"/>
          <w:lang w:val="kk-KZ"/>
        </w:rPr>
        <w:t xml:space="preserve"> сипатқа ие болды.</w:t>
      </w:r>
    </w:p>
    <w:p w14:paraId="7CB60565" w14:textId="047F87BE" w:rsidR="00CD5903" w:rsidRPr="00B906C3" w:rsidRDefault="00AE77C5"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Симулякрдың генезисі антикалық дәуірге, атап айтқанда Платонның идеяларына негізделгенімен, қазіргі заманғы ғылыми дискурста бұл термин постструктуралистік философия аясында жаңаша теориялық интерпретаци</w:t>
      </w:r>
      <w:r w:rsidR="000B6B41" w:rsidRPr="00B906C3">
        <w:rPr>
          <w:rFonts w:ascii="Times New Roman" w:hAnsi="Times New Roman" w:cs="Times New Roman"/>
          <w:sz w:val="28"/>
          <w:szCs w:val="28"/>
          <w:lang w:val="kk-KZ"/>
        </w:rPr>
        <w:t>яланады</w:t>
      </w:r>
      <w:r w:rsidRPr="00B906C3">
        <w:rPr>
          <w:rFonts w:ascii="Times New Roman" w:hAnsi="Times New Roman" w:cs="Times New Roman"/>
          <w:sz w:val="28"/>
          <w:szCs w:val="28"/>
          <w:lang w:val="kk-KZ"/>
        </w:rPr>
        <w:t>. Постструктурализм өкілдері симулякрд</w:t>
      </w:r>
      <w:r w:rsidR="00D5719D" w:rsidRPr="00B906C3">
        <w:rPr>
          <w:rFonts w:ascii="Times New Roman" w:hAnsi="Times New Roman" w:cs="Times New Roman"/>
          <w:sz w:val="28"/>
          <w:szCs w:val="28"/>
          <w:lang w:val="kk-KZ"/>
        </w:rPr>
        <w:t>ы</w:t>
      </w:r>
      <w:r w:rsidRPr="00B906C3">
        <w:rPr>
          <w:rFonts w:ascii="Times New Roman" w:hAnsi="Times New Roman" w:cs="Times New Roman"/>
          <w:sz w:val="28"/>
          <w:szCs w:val="28"/>
          <w:lang w:val="kk-KZ"/>
        </w:rPr>
        <w:t xml:space="preserve"> мағына мен шындық арасындағы қатынасты қайта </w:t>
      </w:r>
      <w:r w:rsidR="000B6B41" w:rsidRPr="00B906C3">
        <w:rPr>
          <w:rFonts w:ascii="Times New Roman" w:hAnsi="Times New Roman" w:cs="Times New Roman"/>
          <w:sz w:val="28"/>
          <w:szCs w:val="28"/>
          <w:lang w:val="kk-KZ"/>
        </w:rPr>
        <w:t>зерделеудің</w:t>
      </w:r>
      <w:r w:rsidRPr="00B906C3">
        <w:rPr>
          <w:rFonts w:ascii="Times New Roman" w:hAnsi="Times New Roman" w:cs="Times New Roman"/>
          <w:sz w:val="28"/>
          <w:szCs w:val="28"/>
          <w:lang w:val="kk-KZ"/>
        </w:rPr>
        <w:t xml:space="preserve"> құралы ретінде қарастырып, оны белгілер жүйесінің күрделілігін, репрезентацияның шарттылығын және мағыналардың тұрақсыздығын сипаттайтын ұғым ретінде дамытты.</w:t>
      </w:r>
      <w:r w:rsidR="000B6B41"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Ж.</w:t>
      </w:r>
      <w:r w:rsidR="0024168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Батай, Ж.</w:t>
      </w:r>
      <w:r w:rsidR="00241683">
        <w:rPr>
          <w:rFonts w:ascii="Times New Roman" w:hAnsi="Times New Roman" w:cs="Times New Roman"/>
          <w:sz w:val="28"/>
          <w:szCs w:val="28"/>
          <w:lang w:val="kk-KZ"/>
        </w:rPr>
        <w:t> </w:t>
      </w:r>
      <w:r w:rsidRPr="00B906C3">
        <w:rPr>
          <w:rFonts w:ascii="Times New Roman" w:hAnsi="Times New Roman" w:cs="Times New Roman"/>
          <w:sz w:val="28"/>
          <w:szCs w:val="28"/>
          <w:lang w:val="kk-KZ"/>
        </w:rPr>
        <w:t>Делез, Ж.</w:t>
      </w:r>
      <w:r w:rsidR="0024168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Деррида, Ж.</w:t>
      </w:r>
      <w:r w:rsidR="0024168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Бодрийяр, М.</w:t>
      </w:r>
      <w:r w:rsidR="0024168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Фуко, П.</w:t>
      </w:r>
      <w:r w:rsidR="0024168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Клоссовски сынды постструктуралистік бағыттағы ойшылдардың еңбектерінде симулякр ұғымы әртүрлі философиялық және мәдени контекстерде жан-жақты талдан</w:t>
      </w:r>
      <w:r w:rsidR="000B6B41" w:rsidRPr="00B906C3">
        <w:rPr>
          <w:rFonts w:ascii="Times New Roman" w:hAnsi="Times New Roman" w:cs="Times New Roman"/>
          <w:sz w:val="28"/>
          <w:szCs w:val="28"/>
          <w:lang w:val="kk-KZ"/>
        </w:rPr>
        <w:t>ды</w:t>
      </w:r>
      <w:r w:rsidRPr="00B906C3">
        <w:rPr>
          <w:rFonts w:ascii="Times New Roman" w:hAnsi="Times New Roman" w:cs="Times New Roman"/>
          <w:sz w:val="28"/>
          <w:szCs w:val="28"/>
          <w:lang w:val="kk-KZ"/>
        </w:rPr>
        <w:t xml:space="preserve">. </w:t>
      </w:r>
    </w:p>
    <w:p w14:paraId="61134CEF" w14:textId="7B805127" w:rsidR="00E03FF8" w:rsidRPr="00B906C3" w:rsidRDefault="00B153BF"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Симулякрға қатысты алғашқылардың бірі болып құнды пікір білдірген ғалым - Жиль Делез. Философтың Платон идеяларына негізделген симуляцияның генезисін сипаттайтын ең әйгілі шығармасы «Платон және симулякр» (19</w:t>
      </w:r>
      <w:r w:rsidR="004139F9" w:rsidRPr="00B906C3">
        <w:rPr>
          <w:rFonts w:ascii="Times New Roman" w:hAnsi="Times New Roman" w:cs="Times New Roman"/>
          <w:sz w:val="28"/>
          <w:szCs w:val="28"/>
          <w:lang w:val="kk-KZ"/>
        </w:rPr>
        <w:t>69</w:t>
      </w:r>
      <w:r w:rsidRPr="00B906C3">
        <w:rPr>
          <w:rFonts w:ascii="Times New Roman" w:hAnsi="Times New Roman" w:cs="Times New Roman"/>
          <w:sz w:val="28"/>
          <w:szCs w:val="28"/>
          <w:lang w:val="kk-KZ"/>
        </w:rPr>
        <w:t xml:space="preserve">) деп аталады. </w:t>
      </w:r>
      <w:r w:rsidR="00E03FF8" w:rsidRPr="00B906C3">
        <w:rPr>
          <w:rFonts w:ascii="Times New Roman" w:hAnsi="Times New Roman" w:cs="Times New Roman"/>
          <w:sz w:val="28"/>
          <w:szCs w:val="28"/>
          <w:lang w:val="kk-KZ"/>
        </w:rPr>
        <w:t xml:space="preserve">Платоннан өзгеше, Ж. Делез симулякрды фантасмагориялық бейне ретінде түсіндіреді. Оның пайымдауынша, симулякр </w:t>
      </w:r>
      <w:r w:rsidR="00241683">
        <w:rPr>
          <w:rFonts w:ascii="Times New Roman" w:hAnsi="Times New Roman" w:cs="Times New Roman"/>
          <w:sz w:val="28"/>
          <w:szCs w:val="28"/>
          <w:lang w:val="kk-KZ"/>
        </w:rPr>
        <w:t>‒</w:t>
      </w:r>
      <w:r w:rsidR="00E03FF8" w:rsidRPr="00B906C3">
        <w:rPr>
          <w:rFonts w:ascii="Times New Roman" w:hAnsi="Times New Roman" w:cs="Times New Roman"/>
          <w:sz w:val="28"/>
          <w:szCs w:val="28"/>
          <w:lang w:val="kk-KZ"/>
        </w:rPr>
        <w:t xml:space="preserve"> бастапқы түпнұсқасынан ажырап, тек сыртқы әсер мен иллюзия арқылы өмір сүретін құбылыс. </w:t>
      </w:r>
      <w:r w:rsidR="00E03FF8" w:rsidRPr="00241683">
        <w:rPr>
          <w:rFonts w:ascii="Times New Roman" w:hAnsi="Times New Roman" w:cs="Times New Roman"/>
          <w:sz w:val="28"/>
          <w:szCs w:val="28"/>
          <w:lang w:val="kk-KZ"/>
        </w:rPr>
        <w:t>Делез үшін оның мәні тұрақтылықта емес, қайта үздіксіз қозғалыс пен өзгерісте, айырмашылықтың өзінде айқындалады.</w:t>
      </w:r>
    </w:p>
    <w:p w14:paraId="2DF81976" w14:textId="12CDB55C" w:rsidR="00B153BF" w:rsidRPr="00B906C3" w:rsidRDefault="00CD5903"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Ж.</w:t>
      </w:r>
      <w:r w:rsidR="00E5262E">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 xml:space="preserve">Делёздің тұжырымдауынша: </w:t>
      </w:r>
      <w:r w:rsidRPr="00B906C3">
        <w:rPr>
          <w:rFonts w:ascii="Times New Roman" w:eastAsia="Times New Roman" w:hAnsi="Times New Roman" w:cs="Times New Roman"/>
          <w:i/>
          <w:iCs/>
          <w:sz w:val="28"/>
          <w:szCs w:val="28"/>
          <w:lang w:val="kk-KZ"/>
        </w:rPr>
        <w:t>«симулякр дегеніміз құнсызданған көшірме емес. Керісінше, ол түпнұсқа мен көшірменің, үлгі мен жаңғыртпаның өздерін терістеп, жоя алатын дербес қуаты бар құбылыс»</w:t>
      </w:r>
      <w:r w:rsidR="00C260E2" w:rsidRPr="00B906C3">
        <w:rPr>
          <w:rFonts w:ascii="Times New Roman" w:eastAsia="Times New Roman" w:hAnsi="Times New Roman" w:cs="Times New Roman"/>
          <w:i/>
          <w:iCs/>
          <w:sz w:val="28"/>
          <w:szCs w:val="28"/>
          <w:lang w:val="kk-KZ"/>
        </w:rPr>
        <w:t xml:space="preserve"> </w:t>
      </w:r>
      <w:r w:rsidR="00C260E2" w:rsidRPr="00E5262E">
        <w:rPr>
          <w:rFonts w:ascii="Times New Roman" w:eastAsia="Times New Roman" w:hAnsi="Times New Roman" w:cs="Times New Roman"/>
          <w:i/>
          <w:iCs/>
          <w:sz w:val="28"/>
          <w:szCs w:val="28"/>
          <w:lang w:val="kk-KZ"/>
        </w:rPr>
        <w:t>[46</w:t>
      </w:r>
      <w:r w:rsidR="00241683" w:rsidRPr="00E5262E">
        <w:rPr>
          <w:rFonts w:ascii="Times New Roman" w:eastAsia="Times New Roman" w:hAnsi="Times New Roman" w:cs="Times New Roman"/>
          <w:i/>
          <w:iCs/>
          <w:sz w:val="28"/>
          <w:szCs w:val="28"/>
          <w:lang w:val="kk-KZ"/>
        </w:rPr>
        <w:t xml:space="preserve">, с. </w:t>
      </w:r>
      <w:r w:rsidR="00E5262E" w:rsidRPr="00E5262E">
        <w:rPr>
          <w:rFonts w:ascii="Times New Roman" w:eastAsia="Times New Roman" w:hAnsi="Times New Roman" w:cs="Times New Roman"/>
          <w:i/>
          <w:iCs/>
          <w:sz w:val="28"/>
          <w:szCs w:val="28"/>
          <w:lang w:val="kk-KZ"/>
        </w:rPr>
        <w:t>3-318</w:t>
      </w:r>
      <w:r w:rsidR="00C260E2" w:rsidRPr="00E5262E">
        <w:rPr>
          <w:rFonts w:ascii="Times New Roman" w:eastAsia="Times New Roman" w:hAnsi="Times New Roman" w:cs="Times New Roman"/>
          <w:i/>
          <w:iCs/>
          <w:sz w:val="28"/>
          <w:szCs w:val="28"/>
          <w:lang w:val="kk-KZ"/>
        </w:rPr>
        <w:t>]</w:t>
      </w:r>
      <w:r w:rsidRPr="00E5262E">
        <w:rPr>
          <w:rFonts w:ascii="Times New Roman" w:eastAsia="Times New Roman" w:hAnsi="Times New Roman" w:cs="Times New Roman"/>
          <w:sz w:val="28"/>
          <w:szCs w:val="28"/>
          <w:lang w:val="kk-KZ"/>
        </w:rPr>
        <w:t xml:space="preserve">. Яғни </w:t>
      </w:r>
      <w:r w:rsidRPr="00B906C3">
        <w:rPr>
          <w:rFonts w:ascii="Times New Roman" w:eastAsia="Times New Roman" w:hAnsi="Times New Roman" w:cs="Times New Roman"/>
          <w:sz w:val="28"/>
          <w:szCs w:val="28"/>
          <w:lang w:val="kk-KZ"/>
        </w:rPr>
        <w:t xml:space="preserve">симулякр шындықтың бүлінген көлеңкесі емес, өзіндік ішкі күші бар, ешбір түпнұсқаға тәуелді емес бейне. </w:t>
      </w:r>
      <w:r w:rsidR="00B153BF" w:rsidRPr="00B906C3">
        <w:rPr>
          <w:rFonts w:ascii="Times New Roman" w:eastAsia="Times New Roman" w:hAnsi="Times New Roman" w:cs="Times New Roman"/>
          <w:sz w:val="28"/>
          <w:szCs w:val="28"/>
          <w:lang w:val="kk-KZ"/>
        </w:rPr>
        <w:t>Т</w:t>
      </w:r>
      <w:r w:rsidRPr="00B906C3">
        <w:rPr>
          <w:rFonts w:ascii="Times New Roman" w:eastAsia="Times New Roman" w:hAnsi="Times New Roman" w:cs="Times New Roman"/>
          <w:sz w:val="28"/>
          <w:szCs w:val="28"/>
          <w:lang w:val="kk-KZ"/>
        </w:rPr>
        <w:t xml:space="preserve">олықтыра келе: </w:t>
      </w:r>
      <w:r w:rsidRPr="00B906C3">
        <w:rPr>
          <w:rFonts w:ascii="Times New Roman" w:eastAsia="Times New Roman" w:hAnsi="Times New Roman" w:cs="Times New Roman"/>
          <w:i/>
          <w:iCs/>
          <w:sz w:val="28"/>
          <w:szCs w:val="28"/>
          <w:lang w:val="kk-KZ"/>
        </w:rPr>
        <w:t>«кемінде екі бір-біріне ұқсамайтын қатар ішкі бірлікке келеді – ешқайсысын түпнұсқа немесе көшірме деп бөле алмаймыз... ешқандай артықшылықты көзқарас нүктесі жоқ»,</w:t>
      </w:r>
      <w:r w:rsidRPr="00B906C3">
        <w:rPr>
          <w:rFonts w:ascii="Times New Roman" w:eastAsia="Times New Roman" w:hAnsi="Times New Roman" w:cs="Times New Roman"/>
          <w:sz w:val="28"/>
          <w:szCs w:val="28"/>
          <w:lang w:val="kk-KZ"/>
        </w:rPr>
        <w:t xml:space="preserve"> - деп жазады. </w:t>
      </w:r>
    </w:p>
    <w:p w14:paraId="450B66C3" w14:textId="04B64EF7" w:rsidR="00B153BF" w:rsidRPr="00B906C3" w:rsidRDefault="00B153BF"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Симулякрлар әлемінде шындық бір орталықтан басқарылмайды. Әрбір симулякр өз алдына дербес өмір сүреді және тек өзара айырмашылықтары арқылы ерекшеленеді. Ж.</w:t>
      </w:r>
      <w:r w:rsidR="0024168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 xml:space="preserve">Делёздің терминологиясымен айтқанда, «айырмашылық» (difference) ұғымы «бірегейлік» (identity) түсінігінен бұрын тұрады. Бұл симулякрлардың көптүрлілігінің алға шығатынын, ал олардың арасындағы уақытша ұқсастықтар ғана бізге түпнұсқаның немесе шындықтың иллюзиясын тудыратынын білдіреді. Яғни, шындықтың нақты бір көшірмесі жоқ, оның әртүрлі көріністері мен бейнелері бар, және біз тек солар арасындағы ұқсастықтарды шындық деп қабылдаймыз. Бұл жерде маңызды мәселе – түпнұсқа мен көшірменің, үлгі мен симулякрдың арасындағы шекараны анықтау. Алайда кейде көшірменің сапасы мен көркемдігі түпнұсқадан асып түседі. Мысалы, кейде түпнұсқадан қарағанда көшірменің сапасы мен көркемдігі артықтау болатын тұстары да болады. </w:t>
      </w:r>
      <w:r w:rsidRPr="00241683">
        <w:rPr>
          <w:rFonts w:ascii="Times New Roman" w:eastAsia="Times New Roman" w:hAnsi="Times New Roman" w:cs="Times New Roman"/>
          <w:sz w:val="28"/>
          <w:szCs w:val="28"/>
          <w:lang w:val="kk-KZ"/>
        </w:rPr>
        <w:t>Мысалы, халық барлық шығармаларды алдымен ауызша тудырған заманда алғашқы, тұпнұсқа әңгімеден қарағанда кейіннен өңделіп айтылған нұсқалары сапалырақ болып көрін</w:t>
      </w:r>
      <w:r w:rsidRPr="00B906C3">
        <w:rPr>
          <w:rFonts w:ascii="Times New Roman" w:eastAsia="Times New Roman" w:hAnsi="Times New Roman" w:cs="Times New Roman"/>
          <w:sz w:val="28"/>
          <w:szCs w:val="28"/>
          <w:lang w:val="kk-KZ"/>
        </w:rPr>
        <w:t>уі мүмкін.</w:t>
      </w:r>
    </w:p>
    <w:p w14:paraId="4C7B7677" w14:textId="4339348F" w:rsidR="00B153BF" w:rsidRPr="00B906C3" w:rsidRDefault="00B153BF"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Ж.</w:t>
      </w:r>
      <w:r w:rsidR="0024168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 xml:space="preserve">Делёз үшін симулякр теріс, жалған нәрсе емес, керісінше болмысты бір ғана түпнегізге жіктеуден сақтайтын, көпқырлы айырмашылықтарды алға шығаратын оң феномен. </w:t>
      </w:r>
      <w:r w:rsidR="00E03FF8" w:rsidRPr="00B906C3">
        <w:rPr>
          <w:rFonts w:ascii="Times New Roman" w:eastAsia="Times New Roman" w:hAnsi="Times New Roman" w:cs="Times New Roman"/>
          <w:sz w:val="28"/>
          <w:szCs w:val="28"/>
          <w:lang w:val="kk-KZ"/>
        </w:rPr>
        <w:t xml:space="preserve">Платон симулякрды «бастапқы тектің бұлдыр көлеңкесі» ретінде түсіндірсе, Ж. Делез, керісінше, оны нақтылықтан айырылған елес емес, шынайы шығармашылықтың бастауы мен жаңа болмыстардың мүмкіндігі деп бағалайды. Ол өнердегі түпнұсқа мен көшірме арасындағы шекараның жойылуын оң құбылыс ретінде қабылдап, әрбір көркем образдың өз бетінше түпнұсқаға айналатын «симулятивті процесс» екенін айқындайды. </w:t>
      </w:r>
      <w:r w:rsidRPr="00B906C3">
        <w:rPr>
          <w:rFonts w:ascii="Times New Roman" w:eastAsia="Times New Roman" w:hAnsi="Times New Roman" w:cs="Times New Roman"/>
          <w:sz w:val="28"/>
          <w:szCs w:val="28"/>
          <w:lang w:val="kk-KZ"/>
        </w:rPr>
        <w:t>Бұл идеялары оның «Платон және симулякр» мақаласында және «Айырмашылық және қайталау» (1968) еңбегінде жан-жақты негізделген. Делёздік симулякр</w:t>
      </w:r>
      <w:r w:rsidR="00ED647E" w:rsidRPr="00B906C3">
        <w:rPr>
          <w:rFonts w:ascii="Times New Roman" w:eastAsia="Times New Roman" w:hAnsi="Times New Roman" w:cs="Times New Roman"/>
          <w:sz w:val="28"/>
          <w:szCs w:val="28"/>
          <w:lang w:val="kk-KZ"/>
        </w:rPr>
        <w:t xml:space="preserve"> шынайылықтың </w:t>
      </w:r>
      <w:r w:rsidRPr="00B906C3">
        <w:rPr>
          <w:rFonts w:ascii="Times New Roman" w:eastAsia="Times New Roman" w:hAnsi="Times New Roman" w:cs="Times New Roman"/>
          <w:sz w:val="28"/>
          <w:szCs w:val="28"/>
          <w:lang w:val="kk-KZ"/>
        </w:rPr>
        <w:t>өзін сұйылтып, орнына көп орталы, қайталанбалы, бірақ әрқайсысы өзінше шын бейнелер ағынын тудыратын құбылыс.</w:t>
      </w:r>
      <w:r w:rsidR="000B6B41" w:rsidRPr="00B906C3">
        <w:rPr>
          <w:rFonts w:ascii="Times New Roman" w:eastAsia="Times New Roman" w:hAnsi="Times New Roman" w:cs="Times New Roman"/>
          <w:sz w:val="28"/>
          <w:szCs w:val="28"/>
          <w:lang w:val="kk-KZ"/>
        </w:rPr>
        <w:t xml:space="preserve"> Мишель Фуко ф</w:t>
      </w:r>
      <w:r w:rsidRPr="00B906C3">
        <w:rPr>
          <w:rFonts w:ascii="Times New Roman" w:eastAsia="Times New Roman" w:hAnsi="Times New Roman" w:cs="Times New Roman"/>
          <w:sz w:val="28"/>
          <w:szCs w:val="28"/>
          <w:lang w:val="kk-KZ"/>
        </w:rPr>
        <w:t xml:space="preserve">илософтың бұл көзқарасының радикалдылығын атап өткен. Фуко оны </w:t>
      </w:r>
      <w:r w:rsidRPr="00B906C3">
        <w:rPr>
          <w:rFonts w:ascii="Times New Roman" w:eastAsia="Times New Roman" w:hAnsi="Times New Roman" w:cs="Times New Roman"/>
          <w:i/>
          <w:iCs/>
          <w:sz w:val="28"/>
          <w:szCs w:val="28"/>
          <w:lang w:val="kk-KZ"/>
        </w:rPr>
        <w:t xml:space="preserve">«философиядағы репрезентация–түпнұсқа–ұқсастық парадигмасы ыдырауда; эпикурейліктер атқан симулякрдың жебесі тура бізге қарай </w:t>
      </w:r>
      <w:r w:rsidRPr="00E5262E">
        <w:rPr>
          <w:rFonts w:ascii="Times New Roman" w:eastAsia="Times New Roman" w:hAnsi="Times New Roman" w:cs="Times New Roman"/>
          <w:i/>
          <w:iCs/>
          <w:sz w:val="28"/>
          <w:szCs w:val="28"/>
          <w:lang w:val="kk-KZ"/>
        </w:rPr>
        <w:t>бағытталды»</w:t>
      </w:r>
      <w:r w:rsidRPr="00E5262E">
        <w:rPr>
          <w:rFonts w:ascii="Times New Roman" w:eastAsia="Times New Roman" w:hAnsi="Times New Roman" w:cs="Times New Roman"/>
          <w:sz w:val="28"/>
          <w:szCs w:val="28"/>
          <w:lang w:val="kk-KZ"/>
        </w:rPr>
        <w:t xml:space="preserve"> </w:t>
      </w:r>
      <w:r w:rsidR="00C260E2" w:rsidRPr="00E5262E">
        <w:rPr>
          <w:rFonts w:ascii="Times New Roman" w:eastAsia="Times New Roman" w:hAnsi="Times New Roman" w:cs="Times New Roman"/>
          <w:i/>
          <w:iCs/>
          <w:sz w:val="28"/>
          <w:szCs w:val="28"/>
          <w:lang w:val="kk-KZ"/>
        </w:rPr>
        <w:t>[30</w:t>
      </w:r>
      <w:r w:rsidR="00E5262E" w:rsidRPr="00E5262E">
        <w:rPr>
          <w:rFonts w:ascii="Times New Roman" w:eastAsia="Times New Roman" w:hAnsi="Times New Roman" w:cs="Times New Roman"/>
          <w:i/>
          <w:iCs/>
          <w:sz w:val="28"/>
          <w:szCs w:val="28"/>
          <w:lang w:val="kk-KZ"/>
        </w:rPr>
        <w:t>, р. 3-268</w:t>
      </w:r>
      <w:r w:rsidR="00C260E2" w:rsidRPr="00E5262E">
        <w:rPr>
          <w:rFonts w:ascii="Times New Roman" w:eastAsia="Times New Roman" w:hAnsi="Times New Roman" w:cs="Times New Roman"/>
          <w:i/>
          <w:iCs/>
          <w:sz w:val="28"/>
          <w:szCs w:val="28"/>
          <w:lang w:val="kk-KZ"/>
        </w:rPr>
        <w:t>]</w:t>
      </w:r>
      <w:r w:rsidR="00C260E2" w:rsidRPr="00E5262E">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деп сипаттаған болатын. Осылайша, М.</w:t>
      </w:r>
      <w:r w:rsidR="00E5262E">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Фуко үшін Делёз ұсынған симулякрлар әлемі классикалық ақиқат пен елес арасындағы тепе-теңдіктің түбегейлі бұзылуын білдіреді.</w:t>
      </w:r>
    </w:p>
    <w:p w14:paraId="387A338F" w14:textId="7F9F13E3" w:rsidR="000B6B41" w:rsidRPr="00B906C3" w:rsidRDefault="00B153BF"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Француз философы Жак Деррида (1930</w:t>
      </w:r>
      <w:r w:rsidR="00E5262E">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xml:space="preserve">2004) симулякр ұғымын мәтін мен мағына төңірегіндегі дәстүрлі түсініктерді </w:t>
      </w:r>
      <w:r w:rsidR="00E03FF8" w:rsidRPr="00B906C3">
        <w:rPr>
          <w:rFonts w:ascii="Times New Roman" w:eastAsia="Times New Roman" w:hAnsi="Times New Roman" w:cs="Times New Roman"/>
          <w:sz w:val="28"/>
          <w:szCs w:val="28"/>
          <w:lang w:val="kk-KZ"/>
        </w:rPr>
        <w:t>жоққа шығару</w:t>
      </w:r>
      <w:r w:rsidRPr="00B906C3">
        <w:rPr>
          <w:rFonts w:ascii="Times New Roman" w:eastAsia="Times New Roman" w:hAnsi="Times New Roman" w:cs="Times New Roman"/>
          <w:sz w:val="28"/>
          <w:szCs w:val="28"/>
          <w:lang w:val="kk-KZ"/>
        </w:rPr>
        <w:t xml:space="preserve"> үшін қолданды</w:t>
      </w:r>
      <w:r w:rsidR="00C260E2" w:rsidRPr="00B906C3">
        <w:rPr>
          <w:rFonts w:ascii="Times New Roman" w:eastAsia="Times New Roman" w:hAnsi="Times New Roman" w:cs="Times New Roman"/>
          <w:sz w:val="28"/>
          <w:szCs w:val="28"/>
          <w:lang w:val="kk-KZ"/>
        </w:rPr>
        <w:t xml:space="preserve">. Ж. </w:t>
      </w:r>
      <w:r w:rsidRPr="00B906C3">
        <w:rPr>
          <w:rFonts w:ascii="Times New Roman" w:eastAsia="Times New Roman" w:hAnsi="Times New Roman" w:cs="Times New Roman"/>
          <w:sz w:val="28"/>
          <w:szCs w:val="28"/>
          <w:lang w:val="kk-KZ"/>
        </w:rPr>
        <w:t>Деррида кез келген тілдік таңба (</w:t>
      </w:r>
      <w:r w:rsidR="00E03FF8" w:rsidRPr="00B906C3">
        <w:rPr>
          <w:rFonts w:ascii="Times New Roman" w:eastAsia="Times New Roman" w:hAnsi="Times New Roman" w:cs="Times New Roman"/>
          <w:sz w:val="28"/>
          <w:szCs w:val="28"/>
          <w:lang w:val="kk-KZ"/>
        </w:rPr>
        <w:t>айтылған</w:t>
      </w:r>
      <w:r w:rsidRPr="00B906C3">
        <w:rPr>
          <w:rFonts w:ascii="Times New Roman" w:eastAsia="Times New Roman" w:hAnsi="Times New Roman" w:cs="Times New Roman"/>
          <w:sz w:val="28"/>
          <w:szCs w:val="28"/>
          <w:lang w:val="kk-KZ"/>
        </w:rPr>
        <w:t xml:space="preserve"> сөз де, жазылған мәтін де) бастапқы ақиқаттың жай көшірмесі емес, өз алдына өмір сүретін дербес құбылыс екенін дәлелдеді. Ол </w:t>
      </w:r>
      <w:r w:rsidRPr="00B906C3">
        <w:rPr>
          <w:rFonts w:ascii="Times New Roman" w:eastAsia="Times New Roman" w:hAnsi="Times New Roman" w:cs="Times New Roman"/>
          <w:i/>
          <w:iCs/>
          <w:sz w:val="28"/>
          <w:szCs w:val="28"/>
          <w:lang w:val="kk-KZ"/>
        </w:rPr>
        <w:t>«Грамматология туралы»</w:t>
      </w:r>
      <w:r w:rsidRPr="00B906C3">
        <w:rPr>
          <w:rFonts w:ascii="Times New Roman" w:eastAsia="Times New Roman" w:hAnsi="Times New Roman" w:cs="Times New Roman"/>
          <w:sz w:val="28"/>
          <w:szCs w:val="28"/>
          <w:lang w:val="kk-KZ"/>
        </w:rPr>
        <w:t xml:space="preserve"> еңбегінде лингвист Фердинанд де Соссюрдің «тілде тек айырмашылықтар ғана бар» қағидасына </w:t>
      </w:r>
      <w:r w:rsidRPr="00E5262E">
        <w:rPr>
          <w:rFonts w:ascii="Times New Roman" w:eastAsia="Times New Roman" w:hAnsi="Times New Roman" w:cs="Times New Roman"/>
          <w:sz w:val="28"/>
          <w:szCs w:val="28"/>
          <w:lang w:val="kk-KZ"/>
        </w:rPr>
        <w:t>сүйеніп, мағына тұрақты емес, үнемі «ауытқу» үстінде болады дейді</w:t>
      </w:r>
      <w:r w:rsidR="00ED647E" w:rsidRPr="00E5262E">
        <w:rPr>
          <w:rFonts w:ascii="Times New Roman" w:eastAsia="Times New Roman" w:hAnsi="Times New Roman" w:cs="Times New Roman"/>
          <w:sz w:val="28"/>
          <w:szCs w:val="28"/>
          <w:lang w:val="kk-KZ"/>
        </w:rPr>
        <w:t xml:space="preserve"> [</w:t>
      </w:r>
      <w:r w:rsidR="002E6104" w:rsidRPr="00E5262E">
        <w:rPr>
          <w:rFonts w:ascii="Times New Roman" w:eastAsia="Times New Roman" w:hAnsi="Times New Roman" w:cs="Times New Roman"/>
          <w:sz w:val="28"/>
          <w:szCs w:val="28"/>
          <w:lang w:val="kk-KZ"/>
        </w:rPr>
        <w:t>33</w:t>
      </w:r>
      <w:r w:rsidR="00E5262E" w:rsidRPr="00E5262E">
        <w:rPr>
          <w:rFonts w:ascii="Times New Roman" w:eastAsia="Times New Roman" w:hAnsi="Times New Roman" w:cs="Times New Roman"/>
          <w:sz w:val="28"/>
          <w:szCs w:val="28"/>
          <w:lang w:val="kk-KZ"/>
        </w:rPr>
        <w:t>, с. 3-510</w:t>
      </w:r>
      <w:r w:rsidR="00ED647E" w:rsidRPr="00E5262E">
        <w:rPr>
          <w:rFonts w:ascii="Times New Roman" w:eastAsia="Times New Roman" w:hAnsi="Times New Roman" w:cs="Times New Roman"/>
          <w:sz w:val="28"/>
          <w:szCs w:val="28"/>
          <w:lang w:val="kk-KZ"/>
        </w:rPr>
        <w:t>]</w:t>
      </w:r>
      <w:r w:rsidRPr="00E5262E">
        <w:rPr>
          <w:rFonts w:ascii="Times New Roman" w:eastAsia="Times New Roman" w:hAnsi="Times New Roman" w:cs="Times New Roman"/>
          <w:sz w:val="28"/>
          <w:szCs w:val="28"/>
          <w:lang w:val="kk-KZ"/>
        </w:rPr>
        <w:t xml:space="preserve">. Сондықтан </w:t>
      </w:r>
      <w:r w:rsidRPr="00E5262E">
        <w:rPr>
          <w:rFonts w:ascii="Times New Roman" w:eastAsia="Times New Roman" w:hAnsi="Times New Roman" w:cs="Times New Roman"/>
          <w:i/>
          <w:iCs/>
          <w:sz w:val="28"/>
          <w:szCs w:val="28"/>
          <w:lang w:val="kk-KZ"/>
        </w:rPr>
        <w:t>түпнұсқа</w:t>
      </w:r>
      <w:r w:rsidRPr="00E5262E">
        <w:rPr>
          <w:rFonts w:ascii="Times New Roman" w:eastAsia="Times New Roman" w:hAnsi="Times New Roman" w:cs="Times New Roman"/>
          <w:sz w:val="28"/>
          <w:szCs w:val="28"/>
          <w:lang w:val="kk-KZ"/>
        </w:rPr>
        <w:t xml:space="preserve"> мен </w:t>
      </w:r>
      <w:r w:rsidRPr="00E5262E">
        <w:rPr>
          <w:rFonts w:ascii="Times New Roman" w:eastAsia="Times New Roman" w:hAnsi="Times New Roman" w:cs="Times New Roman"/>
          <w:i/>
          <w:iCs/>
          <w:sz w:val="28"/>
          <w:szCs w:val="28"/>
          <w:lang w:val="kk-KZ"/>
        </w:rPr>
        <w:t>көшірме</w:t>
      </w:r>
      <w:r w:rsidRPr="00E5262E">
        <w:rPr>
          <w:rFonts w:ascii="Times New Roman" w:eastAsia="Times New Roman" w:hAnsi="Times New Roman" w:cs="Times New Roman"/>
          <w:sz w:val="28"/>
          <w:szCs w:val="28"/>
          <w:lang w:val="kk-KZ"/>
        </w:rPr>
        <w:t xml:space="preserve"> ұғымдарының өзі шартты: түпнұсқа </w:t>
      </w:r>
      <w:r w:rsidRPr="00B906C3">
        <w:rPr>
          <w:rFonts w:ascii="Times New Roman" w:eastAsia="Times New Roman" w:hAnsi="Times New Roman" w:cs="Times New Roman"/>
          <w:sz w:val="28"/>
          <w:szCs w:val="28"/>
          <w:lang w:val="kk-KZ"/>
        </w:rPr>
        <w:t xml:space="preserve">деп жүргеніміз де таңбалар арқылы ғана жасалады, мәтін ішінде ғана анықталады. Деррида Платон дәстүріндегі «логос» (ауызша ақиқат) пен «графос» (жазба таңба) арасындағы иерархияны бұзып, жазуды жай көшірме емес, ерекше </w:t>
      </w:r>
      <w:r w:rsidRPr="00B906C3">
        <w:rPr>
          <w:rFonts w:ascii="Times New Roman" w:eastAsia="Times New Roman" w:hAnsi="Times New Roman" w:cs="Times New Roman"/>
          <w:i/>
          <w:iCs/>
          <w:sz w:val="28"/>
          <w:szCs w:val="28"/>
          <w:lang w:val="kk-KZ"/>
        </w:rPr>
        <w:t>қосымша</w:t>
      </w:r>
      <w:r w:rsidRPr="00B906C3">
        <w:rPr>
          <w:rFonts w:ascii="Times New Roman" w:eastAsia="Times New Roman" w:hAnsi="Times New Roman" w:cs="Times New Roman"/>
          <w:sz w:val="28"/>
          <w:szCs w:val="28"/>
          <w:lang w:val="kk-KZ"/>
        </w:rPr>
        <w:t xml:space="preserve"> (supplément) ретінде қарастырады. Деррида «қосымша» ұғымын талдай отырып, жазу тілі сөйлеуге қосымша болғанымен, сөйлеудің орнын толтыратын алмастырушы да екенін көрсетеді. Шын мәнінде, жазу болмаса, ауызша сөз ұмыт болып, тұрақты мазмұнға ие болмас еді; демек, жазу сырттай қосымша көрінгенімен, өзі түпнұсқалық мәнді қалыптастырады.</w:t>
      </w:r>
    </w:p>
    <w:p w14:paraId="48BBFB1A" w14:textId="09AA524E" w:rsidR="000B6B41" w:rsidRPr="00B906C3" w:rsidRDefault="00D874AA"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Ж.</w:t>
      </w:r>
      <w:r w:rsidR="00241683">
        <w:rPr>
          <w:rFonts w:ascii="Times New Roman" w:eastAsia="Times New Roman" w:hAnsi="Times New Roman" w:cs="Times New Roman"/>
          <w:sz w:val="28"/>
          <w:szCs w:val="28"/>
          <w:lang w:val="kk-KZ"/>
        </w:rPr>
        <w:t xml:space="preserve"> </w:t>
      </w:r>
      <w:r w:rsidR="00B153BF" w:rsidRPr="00B906C3">
        <w:rPr>
          <w:rFonts w:ascii="Times New Roman" w:eastAsia="Times New Roman" w:hAnsi="Times New Roman" w:cs="Times New Roman"/>
          <w:sz w:val="28"/>
          <w:szCs w:val="28"/>
          <w:lang w:val="kk-KZ"/>
        </w:rPr>
        <w:t>Дерриданың пайымдауынша, жазу тілі –</w:t>
      </w:r>
      <w:r w:rsidR="00ED647E" w:rsidRPr="00B906C3">
        <w:rPr>
          <w:rFonts w:ascii="Times New Roman" w:eastAsia="Times New Roman" w:hAnsi="Times New Roman" w:cs="Times New Roman"/>
          <w:sz w:val="28"/>
          <w:szCs w:val="28"/>
          <w:lang w:val="kk-KZ"/>
        </w:rPr>
        <w:t xml:space="preserve"> </w:t>
      </w:r>
      <w:r w:rsidR="00B153BF" w:rsidRPr="00B906C3">
        <w:rPr>
          <w:rFonts w:ascii="Times New Roman" w:eastAsia="Times New Roman" w:hAnsi="Times New Roman" w:cs="Times New Roman"/>
          <w:sz w:val="28"/>
          <w:szCs w:val="28"/>
          <w:lang w:val="kk-KZ"/>
        </w:rPr>
        <w:t>нақты бастау көзі не түп иесі жоқ, тек басқа белгілермен қатынаста</w:t>
      </w:r>
      <w:r w:rsidR="00ED647E" w:rsidRPr="00B906C3">
        <w:rPr>
          <w:rFonts w:ascii="Times New Roman" w:eastAsia="Times New Roman" w:hAnsi="Times New Roman" w:cs="Times New Roman"/>
          <w:sz w:val="28"/>
          <w:szCs w:val="28"/>
          <w:lang w:val="kk-KZ"/>
        </w:rPr>
        <w:t xml:space="preserve"> болатын құбылыс</w:t>
      </w:r>
      <w:r w:rsidR="00B153BF" w:rsidRPr="00B906C3">
        <w:rPr>
          <w:rFonts w:ascii="Times New Roman" w:eastAsia="Times New Roman" w:hAnsi="Times New Roman" w:cs="Times New Roman"/>
          <w:sz w:val="28"/>
          <w:szCs w:val="28"/>
          <w:lang w:val="kk-KZ"/>
        </w:rPr>
        <w:t>. Осы тұрғыдан «жазу – өзге мәтіннің бейнесі болып кезбе күйде қалатын, түп-тамыры жоқ симулякр» деген тұжырымға келед</w:t>
      </w:r>
      <w:r w:rsidR="00ED647E" w:rsidRPr="00B906C3">
        <w:rPr>
          <w:rFonts w:ascii="Times New Roman" w:eastAsia="Times New Roman" w:hAnsi="Times New Roman" w:cs="Times New Roman"/>
          <w:sz w:val="28"/>
          <w:szCs w:val="28"/>
          <w:lang w:val="kk-KZ"/>
        </w:rPr>
        <w:t>і</w:t>
      </w:r>
      <w:r w:rsidR="00B153BF" w:rsidRPr="00B906C3">
        <w:rPr>
          <w:rFonts w:ascii="Times New Roman" w:eastAsia="Times New Roman" w:hAnsi="Times New Roman" w:cs="Times New Roman"/>
          <w:sz w:val="28"/>
          <w:szCs w:val="28"/>
          <w:lang w:val="kk-KZ"/>
        </w:rPr>
        <w:t xml:space="preserve">. Яғни мәтін өз мағынасын анықтайтын қандай да бір түпкі </w:t>
      </w:r>
      <w:r w:rsidR="000B6B41" w:rsidRPr="00B906C3">
        <w:rPr>
          <w:rFonts w:ascii="Times New Roman" w:eastAsia="Times New Roman" w:hAnsi="Times New Roman" w:cs="Times New Roman"/>
          <w:sz w:val="28"/>
          <w:szCs w:val="28"/>
          <w:lang w:val="kk-KZ"/>
        </w:rPr>
        <w:t>шындыққа</w:t>
      </w:r>
      <w:r w:rsidR="00B153BF" w:rsidRPr="00B906C3">
        <w:rPr>
          <w:rFonts w:ascii="Times New Roman" w:eastAsia="Times New Roman" w:hAnsi="Times New Roman" w:cs="Times New Roman"/>
          <w:sz w:val="28"/>
          <w:szCs w:val="28"/>
          <w:lang w:val="kk-KZ"/>
        </w:rPr>
        <w:t xml:space="preserve"> емес, басқа мәтіндерге ғана сілтеме жасайды</w:t>
      </w:r>
      <w:r w:rsidR="000B6B41" w:rsidRPr="00B906C3">
        <w:rPr>
          <w:rFonts w:ascii="Times New Roman" w:eastAsia="Times New Roman" w:hAnsi="Times New Roman" w:cs="Times New Roman"/>
          <w:sz w:val="28"/>
          <w:szCs w:val="28"/>
          <w:lang w:val="kk-KZ"/>
        </w:rPr>
        <w:t>. М</w:t>
      </w:r>
      <w:r w:rsidR="00B153BF" w:rsidRPr="00B906C3">
        <w:rPr>
          <w:rFonts w:ascii="Times New Roman" w:eastAsia="Times New Roman" w:hAnsi="Times New Roman" w:cs="Times New Roman"/>
          <w:sz w:val="28"/>
          <w:szCs w:val="28"/>
          <w:lang w:val="kk-KZ"/>
        </w:rPr>
        <w:t>ағына тұрақты түпнұсқадан гөрі, белгілердің үздіксіз алмастыру ойыны ретінде көрініс табады. Мәтіндер арасындағы осындай тоқтаусыз сілтемелер жүйесін Деррида «із» (</w:t>
      </w:r>
      <w:r w:rsidR="00B153BF" w:rsidRPr="00B906C3">
        <w:rPr>
          <w:rFonts w:ascii="Times New Roman" w:eastAsia="Times New Roman" w:hAnsi="Times New Roman" w:cs="Times New Roman"/>
          <w:i/>
          <w:iCs/>
          <w:sz w:val="28"/>
          <w:szCs w:val="28"/>
          <w:lang w:val="kk-KZ"/>
        </w:rPr>
        <w:t>trace</w:t>
      </w:r>
      <w:r w:rsidR="00B153BF" w:rsidRPr="00B906C3">
        <w:rPr>
          <w:rFonts w:ascii="Times New Roman" w:eastAsia="Times New Roman" w:hAnsi="Times New Roman" w:cs="Times New Roman"/>
          <w:sz w:val="28"/>
          <w:szCs w:val="28"/>
          <w:lang w:val="kk-KZ"/>
        </w:rPr>
        <w:t>) ұғымы арқылы түсіндіреді: әрбір таңба өзінен бұрынғы және кейінгі таңбалардың ізін сақтайды, мағына тек сол іздердің байланысында пайда болады. Абсолютті бастау жоқ, өйткені кез</w:t>
      </w:r>
      <w:r w:rsidR="000B6B41" w:rsidRPr="00B906C3">
        <w:rPr>
          <w:rFonts w:ascii="Times New Roman" w:eastAsia="Times New Roman" w:hAnsi="Times New Roman" w:cs="Times New Roman"/>
          <w:sz w:val="28"/>
          <w:szCs w:val="28"/>
          <w:lang w:val="kk-KZ"/>
        </w:rPr>
        <w:t>-</w:t>
      </w:r>
      <w:r w:rsidR="00B153BF" w:rsidRPr="00B906C3">
        <w:rPr>
          <w:rFonts w:ascii="Times New Roman" w:eastAsia="Times New Roman" w:hAnsi="Times New Roman" w:cs="Times New Roman"/>
          <w:sz w:val="28"/>
          <w:szCs w:val="28"/>
          <w:lang w:val="kk-KZ"/>
        </w:rPr>
        <w:t>келген бастауд</w:t>
      </w:r>
      <w:r w:rsidR="000B6B41" w:rsidRPr="00B906C3">
        <w:rPr>
          <w:rFonts w:ascii="Times New Roman" w:eastAsia="Times New Roman" w:hAnsi="Times New Roman" w:cs="Times New Roman"/>
          <w:sz w:val="28"/>
          <w:szCs w:val="28"/>
          <w:lang w:val="kk-KZ"/>
        </w:rPr>
        <w:t>ың</w:t>
      </w:r>
      <w:r w:rsidR="00B153BF" w:rsidRPr="00B906C3">
        <w:rPr>
          <w:rFonts w:ascii="Times New Roman" w:eastAsia="Times New Roman" w:hAnsi="Times New Roman" w:cs="Times New Roman"/>
          <w:sz w:val="28"/>
          <w:szCs w:val="28"/>
          <w:lang w:val="kk-KZ"/>
        </w:rPr>
        <w:t xml:space="preserve"> өзі алдына бір із</w:t>
      </w:r>
      <w:r w:rsidR="000B6B41" w:rsidRPr="00B906C3">
        <w:rPr>
          <w:rFonts w:ascii="Times New Roman" w:eastAsia="Times New Roman" w:hAnsi="Times New Roman" w:cs="Times New Roman"/>
          <w:sz w:val="28"/>
          <w:szCs w:val="28"/>
          <w:lang w:val="kk-KZ"/>
        </w:rPr>
        <w:t>і</w:t>
      </w:r>
      <w:r w:rsidR="00B153BF" w:rsidRPr="00B906C3">
        <w:rPr>
          <w:rFonts w:ascii="Times New Roman" w:eastAsia="Times New Roman" w:hAnsi="Times New Roman" w:cs="Times New Roman"/>
          <w:sz w:val="28"/>
          <w:szCs w:val="28"/>
          <w:lang w:val="kk-KZ"/>
        </w:rPr>
        <w:t xml:space="preserve"> бар.</w:t>
      </w:r>
      <w:r w:rsidRPr="00B906C3">
        <w:rPr>
          <w:rFonts w:ascii="Times New Roman" w:eastAsia="Times New Roman" w:hAnsi="Times New Roman" w:cs="Times New Roman"/>
          <w:sz w:val="28"/>
          <w:szCs w:val="28"/>
          <w:lang w:val="kk-KZ"/>
        </w:rPr>
        <w:t xml:space="preserve"> </w:t>
      </w:r>
      <w:r w:rsidR="00B153BF" w:rsidRPr="00B906C3">
        <w:rPr>
          <w:rFonts w:ascii="Times New Roman" w:eastAsia="Times New Roman" w:hAnsi="Times New Roman" w:cs="Times New Roman"/>
          <w:sz w:val="28"/>
          <w:szCs w:val="28"/>
          <w:lang w:val="kk-KZ"/>
        </w:rPr>
        <w:t>Осылайша</w:t>
      </w:r>
      <w:r w:rsidR="000B6B41" w:rsidRPr="00B906C3">
        <w:rPr>
          <w:rFonts w:ascii="Times New Roman" w:eastAsia="Times New Roman" w:hAnsi="Times New Roman" w:cs="Times New Roman"/>
          <w:sz w:val="28"/>
          <w:szCs w:val="28"/>
          <w:lang w:val="kk-KZ"/>
        </w:rPr>
        <w:t>,</w:t>
      </w:r>
      <w:r w:rsidR="00B153BF" w:rsidRPr="00B906C3">
        <w:rPr>
          <w:rFonts w:ascii="Times New Roman" w:eastAsia="Times New Roman" w:hAnsi="Times New Roman" w:cs="Times New Roman"/>
          <w:sz w:val="28"/>
          <w:szCs w:val="28"/>
          <w:lang w:val="kk-KZ"/>
        </w:rPr>
        <w:t xml:space="preserve"> </w:t>
      </w:r>
      <w:r w:rsidR="000B6B41" w:rsidRPr="00B906C3">
        <w:rPr>
          <w:rFonts w:ascii="Times New Roman" w:eastAsia="Times New Roman" w:hAnsi="Times New Roman" w:cs="Times New Roman"/>
          <w:sz w:val="28"/>
          <w:szCs w:val="28"/>
          <w:lang w:val="kk-KZ"/>
        </w:rPr>
        <w:t>Ж.</w:t>
      </w:r>
      <w:r w:rsidR="00241683">
        <w:rPr>
          <w:rFonts w:ascii="Times New Roman" w:eastAsia="Times New Roman" w:hAnsi="Times New Roman" w:cs="Times New Roman"/>
          <w:sz w:val="28"/>
          <w:szCs w:val="28"/>
          <w:lang w:val="kk-KZ"/>
        </w:rPr>
        <w:t xml:space="preserve"> </w:t>
      </w:r>
      <w:r w:rsidR="00B153BF" w:rsidRPr="00B906C3">
        <w:rPr>
          <w:rFonts w:ascii="Times New Roman" w:eastAsia="Times New Roman" w:hAnsi="Times New Roman" w:cs="Times New Roman"/>
          <w:sz w:val="28"/>
          <w:szCs w:val="28"/>
          <w:lang w:val="kk-KZ"/>
        </w:rPr>
        <w:t>Деррида симулякрды кемсітуге қарсы шықты: ол үшін симулякр – болмыстың бастапқы негізінің жоқтығын айқын көрсететін пайдалы ұғым. Мысалы, философиялық ұғымдардың бәрі өзге ұғымдар арқылы анықталады және олардың «түпнұсқасы» табылмайды</w:t>
      </w:r>
      <w:r w:rsidR="000B6B41" w:rsidRPr="00B906C3">
        <w:rPr>
          <w:rFonts w:ascii="Times New Roman" w:eastAsia="Times New Roman" w:hAnsi="Times New Roman" w:cs="Times New Roman"/>
          <w:sz w:val="28"/>
          <w:szCs w:val="28"/>
          <w:lang w:val="kk-KZ"/>
        </w:rPr>
        <w:t>.</w:t>
      </w:r>
      <w:r w:rsidR="00B153BF" w:rsidRPr="00B906C3">
        <w:rPr>
          <w:rFonts w:ascii="Times New Roman" w:eastAsia="Times New Roman" w:hAnsi="Times New Roman" w:cs="Times New Roman"/>
          <w:sz w:val="28"/>
          <w:szCs w:val="28"/>
          <w:lang w:val="kk-KZ"/>
        </w:rPr>
        <w:t xml:space="preserve"> </w:t>
      </w:r>
      <w:r w:rsidR="000B6B41" w:rsidRPr="00B906C3">
        <w:rPr>
          <w:rFonts w:ascii="Times New Roman" w:eastAsia="Times New Roman" w:hAnsi="Times New Roman" w:cs="Times New Roman"/>
          <w:sz w:val="28"/>
          <w:szCs w:val="28"/>
          <w:lang w:val="kk-KZ"/>
        </w:rPr>
        <w:t>Ә</w:t>
      </w:r>
      <w:r w:rsidR="00B153BF" w:rsidRPr="00B906C3">
        <w:rPr>
          <w:rFonts w:ascii="Times New Roman" w:eastAsia="Times New Roman" w:hAnsi="Times New Roman" w:cs="Times New Roman"/>
          <w:sz w:val="28"/>
          <w:szCs w:val="28"/>
          <w:lang w:val="kk-KZ"/>
        </w:rPr>
        <w:t xml:space="preserve">рбір </w:t>
      </w:r>
      <w:r w:rsidR="000B6B41" w:rsidRPr="00B906C3">
        <w:rPr>
          <w:rFonts w:ascii="Times New Roman" w:eastAsia="Times New Roman" w:hAnsi="Times New Roman" w:cs="Times New Roman"/>
          <w:sz w:val="28"/>
          <w:szCs w:val="28"/>
          <w:lang w:val="kk-KZ"/>
        </w:rPr>
        <w:t>сөз</w:t>
      </w:r>
      <w:r w:rsidR="00B153BF" w:rsidRPr="00B906C3">
        <w:rPr>
          <w:rFonts w:ascii="Times New Roman" w:eastAsia="Times New Roman" w:hAnsi="Times New Roman" w:cs="Times New Roman"/>
          <w:sz w:val="28"/>
          <w:szCs w:val="28"/>
          <w:lang w:val="kk-KZ"/>
        </w:rPr>
        <w:t xml:space="preserve"> – өзге бір </w:t>
      </w:r>
      <w:r w:rsidR="000B6B41" w:rsidRPr="00B906C3">
        <w:rPr>
          <w:rFonts w:ascii="Times New Roman" w:eastAsia="Times New Roman" w:hAnsi="Times New Roman" w:cs="Times New Roman"/>
          <w:sz w:val="28"/>
          <w:szCs w:val="28"/>
          <w:lang w:val="kk-KZ"/>
        </w:rPr>
        <w:t>сөз</w:t>
      </w:r>
      <w:r w:rsidR="00B153BF" w:rsidRPr="00B906C3">
        <w:rPr>
          <w:rFonts w:ascii="Times New Roman" w:eastAsia="Times New Roman" w:hAnsi="Times New Roman" w:cs="Times New Roman"/>
          <w:sz w:val="28"/>
          <w:szCs w:val="28"/>
          <w:lang w:val="kk-KZ"/>
        </w:rPr>
        <w:t xml:space="preserve"> сілтеме. Бұл үздіксіз сілтемелер тізбегі шындықты мәтіндер торабынан тыс қарауға болмайтынын дәлелдейді. Сондықтан Деррида симулякр сияқты </w:t>
      </w:r>
      <w:r w:rsidR="00D27110" w:rsidRPr="00B906C3">
        <w:rPr>
          <w:rFonts w:ascii="Times New Roman" w:eastAsia="Times New Roman" w:hAnsi="Times New Roman" w:cs="Times New Roman"/>
          <w:sz w:val="28"/>
          <w:szCs w:val="28"/>
          <w:lang w:val="kk-KZ"/>
        </w:rPr>
        <w:t>ұғымдар</w:t>
      </w:r>
      <w:r w:rsidR="00B153BF" w:rsidRPr="00B906C3">
        <w:rPr>
          <w:rFonts w:ascii="Times New Roman" w:eastAsia="Times New Roman" w:hAnsi="Times New Roman" w:cs="Times New Roman"/>
          <w:sz w:val="28"/>
          <w:szCs w:val="28"/>
          <w:lang w:val="kk-KZ"/>
        </w:rPr>
        <w:t xml:space="preserve"> арқылы метафизикалық «түпнұсқа негіз» иллюзиясын жоққа шығарып, орнына ашық, көпмәнді интерпретация мүмкіндігін қалдырады. Оның тұжырымы бойынша, ақиқат – өзгермелі таңбалардың ойын өрісі ғана, оны абсолют деп қарастыру қате. Бұл ұстаным, негізінен, Жан Бодрийяр сипаттаған гипер</w:t>
      </w:r>
      <w:r w:rsidR="00222F81" w:rsidRPr="00B906C3">
        <w:rPr>
          <w:rFonts w:ascii="Times New Roman" w:eastAsia="Times New Roman" w:hAnsi="Times New Roman" w:cs="Times New Roman"/>
          <w:sz w:val="28"/>
          <w:szCs w:val="28"/>
          <w:lang w:val="kk-KZ"/>
        </w:rPr>
        <w:t>шындық</w:t>
      </w:r>
      <w:r w:rsidR="00B153BF" w:rsidRPr="00B906C3">
        <w:rPr>
          <w:rFonts w:ascii="Times New Roman" w:eastAsia="Times New Roman" w:hAnsi="Times New Roman" w:cs="Times New Roman"/>
          <w:sz w:val="28"/>
          <w:szCs w:val="28"/>
          <w:lang w:val="kk-KZ"/>
        </w:rPr>
        <w:t xml:space="preserve"> идеясына теориялық тірек болып табылады</w:t>
      </w:r>
      <w:r w:rsidR="000B6B41" w:rsidRPr="00B906C3">
        <w:rPr>
          <w:rFonts w:ascii="Times New Roman" w:eastAsia="Times New Roman" w:hAnsi="Times New Roman" w:cs="Times New Roman"/>
          <w:sz w:val="28"/>
          <w:szCs w:val="28"/>
          <w:lang w:val="kk-KZ"/>
        </w:rPr>
        <w:t>.</w:t>
      </w:r>
      <w:r w:rsidR="00B153BF" w:rsidRPr="00B906C3">
        <w:rPr>
          <w:rFonts w:ascii="Times New Roman" w:eastAsia="Times New Roman" w:hAnsi="Times New Roman" w:cs="Times New Roman"/>
          <w:sz w:val="28"/>
          <w:szCs w:val="28"/>
          <w:lang w:val="kk-KZ"/>
        </w:rPr>
        <w:t xml:space="preserve"> </w:t>
      </w:r>
      <w:r w:rsidR="000B6B41" w:rsidRPr="00B906C3">
        <w:rPr>
          <w:rFonts w:ascii="Times New Roman" w:eastAsia="Times New Roman" w:hAnsi="Times New Roman" w:cs="Times New Roman"/>
          <w:sz w:val="28"/>
          <w:szCs w:val="28"/>
          <w:lang w:val="kk-KZ"/>
        </w:rPr>
        <w:t>Е</w:t>
      </w:r>
      <w:r w:rsidR="00B153BF" w:rsidRPr="00B906C3">
        <w:rPr>
          <w:rFonts w:ascii="Times New Roman" w:eastAsia="Times New Roman" w:hAnsi="Times New Roman" w:cs="Times New Roman"/>
          <w:sz w:val="28"/>
          <w:szCs w:val="28"/>
          <w:lang w:val="kk-KZ"/>
        </w:rPr>
        <w:t>гер шындықтың өзінің тұрақты өзегі жоқ, ол тек таңбалар желісінен тұрса, онда қазіргі қоғамдағы таңбалардың өздерін өндіруі (гипер</w:t>
      </w:r>
      <w:r w:rsidR="00222F81" w:rsidRPr="00B906C3">
        <w:rPr>
          <w:rFonts w:ascii="Times New Roman" w:eastAsia="Times New Roman" w:hAnsi="Times New Roman" w:cs="Times New Roman"/>
          <w:sz w:val="28"/>
          <w:szCs w:val="28"/>
          <w:lang w:val="kk-KZ"/>
        </w:rPr>
        <w:t>шындық</w:t>
      </w:r>
      <w:r w:rsidR="00B153BF" w:rsidRPr="00B906C3">
        <w:rPr>
          <w:rFonts w:ascii="Times New Roman" w:eastAsia="Times New Roman" w:hAnsi="Times New Roman" w:cs="Times New Roman"/>
          <w:sz w:val="28"/>
          <w:szCs w:val="28"/>
          <w:lang w:val="kk-KZ"/>
        </w:rPr>
        <w:t xml:space="preserve">) заңды құбылыс. </w:t>
      </w:r>
    </w:p>
    <w:p w14:paraId="67D7359C" w14:textId="14603D5A" w:rsidR="008A4AA2" w:rsidRPr="00B906C3" w:rsidRDefault="000B6B41"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Ж.</w:t>
      </w:r>
      <w:r w:rsidR="00241683">
        <w:rPr>
          <w:rFonts w:ascii="Times New Roman" w:eastAsia="Times New Roman" w:hAnsi="Times New Roman" w:cs="Times New Roman"/>
          <w:sz w:val="28"/>
          <w:szCs w:val="28"/>
          <w:lang w:val="kk-KZ"/>
        </w:rPr>
        <w:t xml:space="preserve"> </w:t>
      </w:r>
      <w:r w:rsidR="00B153BF" w:rsidRPr="00B906C3">
        <w:rPr>
          <w:rFonts w:ascii="Times New Roman" w:eastAsia="Times New Roman" w:hAnsi="Times New Roman" w:cs="Times New Roman"/>
          <w:sz w:val="28"/>
          <w:szCs w:val="28"/>
          <w:lang w:val="kk-KZ"/>
        </w:rPr>
        <w:t xml:space="preserve">Деррида мен </w:t>
      </w:r>
      <w:r w:rsidRPr="00B906C3">
        <w:rPr>
          <w:rFonts w:ascii="Times New Roman" w:eastAsia="Times New Roman" w:hAnsi="Times New Roman" w:cs="Times New Roman"/>
          <w:sz w:val="28"/>
          <w:szCs w:val="28"/>
          <w:lang w:val="kk-KZ"/>
        </w:rPr>
        <w:t>Ж.</w:t>
      </w:r>
      <w:r w:rsidR="00241683">
        <w:rPr>
          <w:rFonts w:ascii="Times New Roman" w:eastAsia="Times New Roman" w:hAnsi="Times New Roman" w:cs="Times New Roman"/>
          <w:sz w:val="28"/>
          <w:szCs w:val="28"/>
          <w:lang w:val="kk-KZ"/>
        </w:rPr>
        <w:t xml:space="preserve"> </w:t>
      </w:r>
      <w:r w:rsidR="00B153BF" w:rsidRPr="00B906C3">
        <w:rPr>
          <w:rFonts w:ascii="Times New Roman" w:eastAsia="Times New Roman" w:hAnsi="Times New Roman" w:cs="Times New Roman"/>
          <w:sz w:val="28"/>
          <w:szCs w:val="28"/>
          <w:lang w:val="kk-KZ"/>
        </w:rPr>
        <w:t>Бодрийяр екеуі де түпнұсқа ұғымының жоғалуын әртүрлі деңгейде талд</w:t>
      </w:r>
      <w:r w:rsidRPr="00B906C3">
        <w:rPr>
          <w:rFonts w:ascii="Times New Roman" w:eastAsia="Times New Roman" w:hAnsi="Times New Roman" w:cs="Times New Roman"/>
          <w:sz w:val="28"/>
          <w:szCs w:val="28"/>
          <w:lang w:val="kk-KZ"/>
        </w:rPr>
        <w:t>аса да</w:t>
      </w:r>
      <w:r w:rsidR="00B153BF" w:rsidRPr="00B906C3">
        <w:rPr>
          <w:rFonts w:ascii="Times New Roman" w:eastAsia="Times New Roman" w:hAnsi="Times New Roman" w:cs="Times New Roman"/>
          <w:sz w:val="28"/>
          <w:szCs w:val="28"/>
          <w:lang w:val="kk-KZ"/>
        </w:rPr>
        <w:t>, симулякрлар әлемі – қазіргі болмысты түсінудің кілті</w:t>
      </w:r>
      <w:r w:rsidRPr="00B906C3">
        <w:rPr>
          <w:rFonts w:ascii="Times New Roman" w:eastAsia="Times New Roman" w:hAnsi="Times New Roman" w:cs="Times New Roman"/>
          <w:sz w:val="28"/>
          <w:szCs w:val="28"/>
          <w:lang w:val="kk-KZ"/>
        </w:rPr>
        <w:t xml:space="preserve"> деген ортақ пікір білдіреді.</w:t>
      </w:r>
    </w:p>
    <w:p w14:paraId="5243459B" w14:textId="7A655FF0" w:rsidR="008A4AA2" w:rsidRPr="00B906C3" w:rsidRDefault="008A4AA2"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Жан Бодрийяр өркениетті әлемдегі қазіргі заманғы философиялық, әлеуметтік-саяси жағдайды сипаттаудың кең контекстінде симулякр ұғымын енгізген. «Симуляциялар мен симулякрлар» (1981), </w:t>
      </w:r>
      <w:r w:rsidR="00950C07" w:rsidRPr="00B906C3">
        <w:rPr>
          <w:rFonts w:ascii="Times New Roman" w:hAnsi="Times New Roman" w:cs="Times New Roman"/>
          <w:sz w:val="28"/>
          <w:szCs w:val="28"/>
          <w:lang w:val="kk-KZ"/>
        </w:rPr>
        <w:t>«</w:t>
      </w:r>
      <w:r w:rsidR="00E03FF8" w:rsidRPr="00B906C3">
        <w:rPr>
          <w:rFonts w:ascii="Times New Roman" w:hAnsi="Times New Roman" w:cs="Times New Roman"/>
          <w:sz w:val="28"/>
          <w:szCs w:val="28"/>
          <w:lang w:val="kk-KZ"/>
        </w:rPr>
        <w:t>Тұтынушылық қоғам</w:t>
      </w:r>
      <w:r w:rsidR="00950C07" w:rsidRPr="00B906C3">
        <w:rPr>
          <w:rFonts w:ascii="Times New Roman" w:hAnsi="Times New Roman" w:cs="Times New Roman"/>
          <w:sz w:val="28"/>
          <w:szCs w:val="28"/>
          <w:lang w:val="kk-KZ"/>
        </w:rPr>
        <w:t>» (1970)</w:t>
      </w:r>
      <w:r w:rsidR="00943450" w:rsidRPr="00B906C3">
        <w:rPr>
          <w:rFonts w:ascii="Times New Roman" w:hAnsi="Times New Roman" w:cs="Times New Roman"/>
          <w:sz w:val="28"/>
          <w:szCs w:val="28"/>
          <w:lang w:val="kk-KZ"/>
        </w:rPr>
        <w:t xml:space="preserve"> және т.б. </w:t>
      </w:r>
      <w:r w:rsidRPr="00B906C3">
        <w:rPr>
          <w:rFonts w:ascii="Times New Roman" w:hAnsi="Times New Roman" w:cs="Times New Roman"/>
          <w:sz w:val="28"/>
          <w:szCs w:val="28"/>
          <w:lang w:val="kk-KZ"/>
        </w:rPr>
        <w:t>ғылыми еңбектерінде ол қазіргі заманның барлығын толық симулякрлар дәуіріне енгенін баяндайды. Билік, әлеуметтік институттар, саяси партиялар, мәдениет институттары, соның ішінде өнер саласы күрделі, нақты істермен және проблемалармен айналыспайды, тек осындай әрекеттерді имитациялайды, жаһандық ауқымда симуляциялық ойын ойнайды. Демек, мұндай ойынның негізгі өнімі – симулякр зерттеушілері, гипер</w:t>
      </w:r>
      <w:r w:rsidR="00222F81" w:rsidRPr="00B906C3">
        <w:rPr>
          <w:rFonts w:ascii="Times New Roman" w:hAnsi="Times New Roman" w:cs="Times New Roman"/>
          <w:sz w:val="28"/>
          <w:szCs w:val="28"/>
          <w:lang w:val="kk-KZ"/>
        </w:rPr>
        <w:t>шындық</w:t>
      </w:r>
      <w:r w:rsidRPr="00B906C3">
        <w:rPr>
          <w:rFonts w:ascii="Times New Roman" w:hAnsi="Times New Roman" w:cs="Times New Roman"/>
          <w:sz w:val="28"/>
          <w:szCs w:val="28"/>
          <w:lang w:val="kk-KZ"/>
        </w:rPr>
        <w:t xml:space="preserve"> түрін құрайтын шексіз симулякрлар теңізі, ол бүгін шындықтың өзінен гөрі </w:t>
      </w:r>
      <w:r w:rsidRPr="00E5262E">
        <w:rPr>
          <w:rFonts w:ascii="Times New Roman" w:hAnsi="Times New Roman" w:cs="Times New Roman"/>
          <w:sz w:val="28"/>
          <w:szCs w:val="28"/>
          <w:lang w:val="kk-KZ"/>
        </w:rPr>
        <w:t>шынайырақ, өйткені біз тек сонда өмір сүріп, әрекет етуіміз керек дейді [</w:t>
      </w:r>
      <w:r w:rsidR="002E6104" w:rsidRPr="00E5262E">
        <w:rPr>
          <w:rFonts w:ascii="Times New Roman" w:hAnsi="Times New Roman" w:cs="Times New Roman"/>
          <w:sz w:val="28"/>
          <w:szCs w:val="28"/>
          <w:lang w:val="kk-KZ"/>
        </w:rPr>
        <w:t>32</w:t>
      </w:r>
      <w:r w:rsidRPr="00E5262E">
        <w:rPr>
          <w:rFonts w:ascii="Times New Roman" w:hAnsi="Times New Roman" w:cs="Times New Roman"/>
          <w:sz w:val="28"/>
          <w:szCs w:val="28"/>
          <w:lang w:val="kk-KZ"/>
        </w:rPr>
        <w:t xml:space="preserve">, </w:t>
      </w:r>
      <w:r w:rsidR="00E5262E" w:rsidRPr="00E5262E">
        <w:rPr>
          <w:rFonts w:ascii="Times New Roman" w:hAnsi="Times New Roman" w:cs="Times New Roman"/>
          <w:sz w:val="28"/>
          <w:szCs w:val="28"/>
          <w:lang w:val="kk-KZ"/>
        </w:rPr>
        <w:t>с. </w:t>
      </w:r>
      <w:r w:rsidRPr="00E5262E">
        <w:rPr>
          <w:rFonts w:ascii="Times New Roman" w:hAnsi="Times New Roman" w:cs="Times New Roman"/>
          <w:sz w:val="28"/>
          <w:szCs w:val="28"/>
          <w:lang w:val="kk-KZ"/>
        </w:rPr>
        <w:t xml:space="preserve">44]. Симулякрлар күнделікті өмірімізден бөлек, өнер салаларында, </w:t>
      </w:r>
      <w:r w:rsidRPr="00B906C3">
        <w:rPr>
          <w:rFonts w:ascii="Times New Roman" w:hAnsi="Times New Roman" w:cs="Times New Roman"/>
          <w:sz w:val="28"/>
          <w:szCs w:val="28"/>
          <w:lang w:val="kk-KZ"/>
        </w:rPr>
        <w:t>мәдениетте, әдебиетте де көрініс тауып жатқанын атап өтеді. Ғалымның тұжырымдарында өмір шындығы бар.</w:t>
      </w:r>
    </w:p>
    <w:p w14:paraId="79D23C72" w14:textId="1E1E7945" w:rsidR="008A4AA2" w:rsidRPr="00B906C3" w:rsidRDefault="008A4AA2" w:rsidP="00B906C3">
      <w:pPr>
        <w:tabs>
          <w:tab w:val="left" w:pos="851"/>
        </w:tabs>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sz w:val="28"/>
          <w:szCs w:val="28"/>
          <w:lang w:val="kk-KZ"/>
        </w:rPr>
        <w:t>Ж.</w:t>
      </w:r>
      <w:r w:rsidR="00E5262E">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Бодрийяр «Симулякрлар және симуляциялар» (1981) </w:t>
      </w:r>
      <w:r w:rsidR="00E03FF8" w:rsidRPr="00B906C3">
        <w:rPr>
          <w:rFonts w:ascii="Times New Roman" w:hAnsi="Times New Roman" w:cs="Times New Roman"/>
          <w:sz w:val="28"/>
          <w:szCs w:val="28"/>
          <w:lang w:val="kk-KZ"/>
        </w:rPr>
        <w:t xml:space="preserve">деп аталатын </w:t>
      </w:r>
      <w:r w:rsidRPr="00B906C3">
        <w:rPr>
          <w:rFonts w:ascii="Times New Roman" w:hAnsi="Times New Roman" w:cs="Times New Roman"/>
          <w:sz w:val="28"/>
          <w:szCs w:val="28"/>
          <w:lang w:val="kk-KZ"/>
        </w:rPr>
        <w:t xml:space="preserve">философиялық трактатында өзінің теориялық зерттеулерін қорытындылай келе, шындық, символдар және қоғам арасындағы байланысты зерттейді. </w:t>
      </w:r>
      <w:r w:rsidRPr="00B906C3">
        <w:rPr>
          <w:rFonts w:ascii="Times New Roman" w:hAnsi="Times New Roman" w:cs="Times New Roman"/>
          <w:sz w:val="28"/>
          <w:szCs w:val="28"/>
        </w:rPr>
        <w:t xml:space="preserve">Шығарма 18 тараудан тұрады. Трактаттың эпиграфы ретінде </w:t>
      </w:r>
      <w:r w:rsidRPr="00B906C3">
        <w:rPr>
          <w:rFonts w:ascii="Times New Roman" w:hAnsi="Times New Roman" w:cs="Times New Roman"/>
          <w:i/>
          <w:iCs/>
          <w:sz w:val="28"/>
          <w:szCs w:val="28"/>
        </w:rPr>
        <w:t xml:space="preserve">«Симулякр </w:t>
      </w:r>
      <w:r w:rsidR="002E659B">
        <w:rPr>
          <w:rFonts w:ascii="Times New Roman" w:hAnsi="Times New Roman" w:cs="Times New Roman"/>
          <w:i/>
          <w:iCs/>
          <w:sz w:val="28"/>
          <w:szCs w:val="28"/>
        </w:rPr>
        <w:t>‒</w:t>
      </w:r>
      <w:r w:rsidRPr="00B906C3">
        <w:rPr>
          <w:rFonts w:ascii="Times New Roman" w:hAnsi="Times New Roman" w:cs="Times New Roman"/>
          <w:i/>
          <w:iCs/>
          <w:sz w:val="28"/>
          <w:szCs w:val="28"/>
        </w:rPr>
        <w:t xml:space="preserve"> это вовсе не то, что скрывает собой истину, </w:t>
      </w:r>
      <w:r w:rsidR="002E659B">
        <w:rPr>
          <w:rFonts w:ascii="Times New Roman" w:hAnsi="Times New Roman" w:cs="Times New Roman"/>
          <w:i/>
          <w:iCs/>
          <w:sz w:val="28"/>
          <w:szCs w:val="28"/>
        </w:rPr>
        <w:t>‒</w:t>
      </w:r>
      <w:r w:rsidRPr="00B906C3">
        <w:rPr>
          <w:rFonts w:ascii="Times New Roman" w:hAnsi="Times New Roman" w:cs="Times New Roman"/>
          <w:i/>
          <w:iCs/>
          <w:sz w:val="28"/>
          <w:szCs w:val="28"/>
        </w:rPr>
        <w:t xml:space="preserve"> это истина, скрывающая, что её нет. Симулякр есть истина»</w:t>
      </w:r>
      <w:r w:rsidRPr="00B906C3">
        <w:rPr>
          <w:rFonts w:ascii="Times New Roman" w:hAnsi="Times New Roman" w:cs="Times New Roman"/>
          <w:sz w:val="28"/>
          <w:szCs w:val="28"/>
        </w:rPr>
        <w:t xml:space="preserve"> дәйексөзі алынған. Дәйексөз «Екклесиаст» кітабынан деп көрсетіледі, шындығында кітапта мұндай сөздер жоқ. </w:t>
      </w:r>
    </w:p>
    <w:p w14:paraId="1165EC42" w14:textId="121F01F1" w:rsidR="008A4AA2" w:rsidRPr="00B906C3" w:rsidRDefault="00A1634C" w:rsidP="00B906C3">
      <w:pPr>
        <w:tabs>
          <w:tab w:val="left" w:pos="851"/>
        </w:tabs>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sz w:val="28"/>
          <w:szCs w:val="28"/>
        </w:rPr>
        <w:t xml:space="preserve">Ж. </w:t>
      </w:r>
      <w:r w:rsidR="008A4AA2" w:rsidRPr="00B906C3">
        <w:rPr>
          <w:rFonts w:ascii="Times New Roman" w:hAnsi="Times New Roman" w:cs="Times New Roman"/>
          <w:sz w:val="28"/>
          <w:szCs w:val="28"/>
        </w:rPr>
        <w:t>Бодрийяр аталған еңбегінде жазушы Х.Л.</w:t>
      </w:r>
      <w:r w:rsidR="00E5262E">
        <w:rPr>
          <w:rFonts w:ascii="Times New Roman" w:hAnsi="Times New Roman" w:cs="Times New Roman"/>
          <w:sz w:val="28"/>
          <w:szCs w:val="28"/>
        </w:rPr>
        <w:t xml:space="preserve"> </w:t>
      </w:r>
      <w:r w:rsidR="008A4AA2" w:rsidRPr="00B906C3">
        <w:rPr>
          <w:rFonts w:ascii="Times New Roman" w:hAnsi="Times New Roman" w:cs="Times New Roman"/>
          <w:sz w:val="28"/>
          <w:szCs w:val="28"/>
        </w:rPr>
        <w:t>Борхестің «Қатаң ғылым жайлы» (О строгой науке) әңгімесінің сюжетін қайталайды. Ұлы империя жер аумағын нақты көрсететін, егжей-тегжейлі өлшенген карта жасайды. Картаның үлкендігі соншалық, империяның өзімен тең келеді. Карта күнделікті шайқастар нәтижесі бойынша не үлкейіп, не кішірейіп отырады. Империя жері тарылып, құлаған кезде тек картасы қалады. Шындығында жер бетінен империя аумағы емес, карта жойылады. Яғни, Бодрийяр түсініктемесінде адамдар өмір сүріп жатқан карта тек шындықтың симуляциясы болған. Ал көркем өнерде, оның ішінде әдебиетте, симулякрлар тарихи шығармалардағы белгілі бір тарихи оқиғаны жазып отырғанда жазушының қиялынан туындаған деп қабылдайтын суреттеулер де болады.</w:t>
      </w:r>
    </w:p>
    <w:p w14:paraId="0E2569C9" w14:textId="776EC7FC" w:rsidR="008A4AA2" w:rsidRPr="00E5262E" w:rsidRDefault="008A4AA2" w:rsidP="00B906C3">
      <w:pPr>
        <w:tabs>
          <w:tab w:val="left" w:pos="851"/>
        </w:tabs>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sz w:val="28"/>
          <w:szCs w:val="28"/>
        </w:rPr>
        <w:t xml:space="preserve">Ғалымның пікірінше, постмодернизм дәуірі – толық симуляцияланған. Постмодерндік қоғам жағдайында ақиқат модельге айналғанда, шындық пен белгілер арасындағы қарама-қайшылық жойылып, бәрі симулякрға айналады. Симулякр – түпнұсқасы </w:t>
      </w:r>
      <w:r w:rsidRPr="00E5262E">
        <w:rPr>
          <w:rFonts w:ascii="Times New Roman" w:hAnsi="Times New Roman" w:cs="Times New Roman"/>
          <w:sz w:val="28"/>
          <w:szCs w:val="28"/>
        </w:rPr>
        <w:t>мүлдем жоқ немесе уақыт өте келе оны жоғалтқан нәрсені бейнелейтін көшірме [</w:t>
      </w:r>
      <w:r w:rsidR="002E6104" w:rsidRPr="00E5262E">
        <w:rPr>
          <w:rFonts w:ascii="Times New Roman" w:hAnsi="Times New Roman" w:cs="Times New Roman"/>
          <w:sz w:val="28"/>
          <w:szCs w:val="28"/>
        </w:rPr>
        <w:t>32</w:t>
      </w:r>
      <w:r w:rsidRPr="00E5262E">
        <w:rPr>
          <w:rFonts w:ascii="Times New Roman" w:hAnsi="Times New Roman" w:cs="Times New Roman"/>
          <w:sz w:val="28"/>
          <w:szCs w:val="28"/>
        </w:rPr>
        <w:t xml:space="preserve">, </w:t>
      </w:r>
      <w:r w:rsidR="00E5262E" w:rsidRPr="00E5262E">
        <w:rPr>
          <w:rFonts w:ascii="Times New Roman" w:hAnsi="Times New Roman" w:cs="Times New Roman"/>
          <w:sz w:val="28"/>
          <w:szCs w:val="28"/>
        </w:rPr>
        <w:t xml:space="preserve">с. </w:t>
      </w:r>
      <w:r w:rsidRPr="00E5262E">
        <w:rPr>
          <w:rFonts w:ascii="Times New Roman" w:hAnsi="Times New Roman" w:cs="Times New Roman"/>
          <w:sz w:val="28"/>
          <w:szCs w:val="28"/>
        </w:rPr>
        <w:t>21].</w:t>
      </w:r>
    </w:p>
    <w:p w14:paraId="4C57F446" w14:textId="70C5C77F" w:rsidR="008A4AA2" w:rsidRPr="00B906C3" w:rsidRDefault="008A4AA2" w:rsidP="00B906C3">
      <w:pPr>
        <w:tabs>
          <w:tab w:val="left" w:pos="851"/>
        </w:tabs>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sz w:val="28"/>
          <w:szCs w:val="28"/>
        </w:rPr>
        <w:t xml:space="preserve">Философ симулякр-образдың дамуының 4 кезеңін </w:t>
      </w:r>
      <w:r w:rsidR="00E03FF8" w:rsidRPr="00B906C3">
        <w:rPr>
          <w:rFonts w:ascii="Times New Roman" w:hAnsi="Times New Roman" w:cs="Times New Roman"/>
          <w:sz w:val="28"/>
          <w:szCs w:val="28"/>
        </w:rPr>
        <w:t>көрсетед</w:t>
      </w:r>
      <w:r w:rsidRPr="00B906C3">
        <w:rPr>
          <w:rFonts w:ascii="Times New Roman" w:hAnsi="Times New Roman" w:cs="Times New Roman"/>
          <w:sz w:val="28"/>
          <w:szCs w:val="28"/>
        </w:rPr>
        <w:t>і:</w:t>
      </w:r>
    </w:p>
    <w:p w14:paraId="6542FA5E" w14:textId="77777777" w:rsidR="008A4AA2" w:rsidRPr="00B906C3" w:rsidRDefault="008A4AA2" w:rsidP="00B906C3">
      <w:pPr>
        <w:tabs>
          <w:tab w:val="left" w:pos="851"/>
        </w:tabs>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sz w:val="28"/>
          <w:szCs w:val="28"/>
        </w:rPr>
        <w:t>1-кезең. Шынайы бейне, біз сенетін көшірме, оны іргелі шындықтың көрінісі деп атауға болады. Бодрийярдың пікірінше, «сакраменталды сипатқа ие» (отражение реальности). Мысалы, айнадағы бейне, фотосуреттер және т.с.с.</w:t>
      </w:r>
    </w:p>
    <w:p w14:paraId="3BB3D460" w14:textId="77777777" w:rsidR="00E03FF8" w:rsidRPr="00B906C3" w:rsidRDefault="008A4AA2"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rPr>
        <w:t xml:space="preserve">2-кезең. Шындықтың қатерлі көрінісі, «іргелі шындықты бүркемелейтін </w:t>
      </w:r>
      <w:r w:rsidR="00E03FF8" w:rsidRPr="00B906C3">
        <w:rPr>
          <w:rFonts w:ascii="Times New Roman" w:hAnsi="Times New Roman" w:cs="Times New Roman"/>
          <w:sz w:val="28"/>
          <w:szCs w:val="28"/>
        </w:rPr>
        <w:t>әрі</w:t>
      </w:r>
      <w:r w:rsidRPr="00B906C3">
        <w:rPr>
          <w:rFonts w:ascii="Times New Roman" w:hAnsi="Times New Roman" w:cs="Times New Roman"/>
          <w:sz w:val="28"/>
          <w:szCs w:val="28"/>
        </w:rPr>
        <w:t xml:space="preserve"> бұрмалайтын» және зиянды сенімсіз көшірме (искажение реальности). </w:t>
      </w:r>
      <w:r w:rsidR="00E03FF8" w:rsidRPr="00B906C3">
        <w:rPr>
          <w:rFonts w:ascii="Times New Roman" w:hAnsi="Times New Roman" w:cs="Times New Roman"/>
          <w:sz w:val="28"/>
          <w:szCs w:val="28"/>
        </w:rPr>
        <w:t>Мұндай жағдайда белгілер мен бейнелер өздері меңзейтін шынайылықты толық қамти алмайды және өз ішінде тұйықталып қалады. Яғни, олар белгілі бір белгісіз шындықтың бар екендігін ишаралағанымен, оны толық ашып көрсете алмайды.</w:t>
      </w:r>
    </w:p>
    <w:p w14:paraId="711BD05C" w14:textId="023B658F" w:rsidR="008A4AA2" w:rsidRPr="00241683" w:rsidRDefault="008A4AA2"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3-кезең. Іргелі шындықтың жоқтығын бүркемелейді, мұнда белгі түпнұсқасыз көшірме болса да, сенімді көшірме болып көрінеді (нет отсылки к оригиналу). </w:t>
      </w:r>
      <w:r w:rsidRPr="00241683">
        <w:rPr>
          <w:rFonts w:ascii="Times New Roman" w:hAnsi="Times New Roman" w:cs="Times New Roman"/>
          <w:sz w:val="28"/>
          <w:szCs w:val="28"/>
          <w:lang w:val="kk-KZ"/>
        </w:rPr>
        <w:t>Символдар нақты нәрсені бейнелеуі мүмкін, ал шын мәнінде түпнұсқасы жоқ. Бодрийярдың пікірінше, мұндағы бейнеде «сиқырлық сипат» бар, бүкіл мағына жасанды түрде сиқырланып, алхимиялық шындыққа сілтеме болып шығады.</w:t>
      </w:r>
    </w:p>
    <w:p w14:paraId="53154984" w14:textId="71686805" w:rsidR="008A4AA2" w:rsidRPr="00E5262E" w:rsidRDefault="008A4AA2" w:rsidP="00B906C3">
      <w:pPr>
        <w:tabs>
          <w:tab w:val="left" w:pos="851"/>
        </w:tabs>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sz w:val="28"/>
          <w:szCs w:val="28"/>
        </w:rPr>
        <w:t>4-кезең. Таза симуляция, көшірменің көшірмесі (симулякр в чистом виде). Симулякр тек ойдан шығарылған гипер</w:t>
      </w:r>
      <w:r w:rsidR="00222F81" w:rsidRPr="00B906C3">
        <w:rPr>
          <w:rFonts w:ascii="Times New Roman" w:hAnsi="Times New Roman" w:cs="Times New Roman"/>
          <w:sz w:val="28"/>
          <w:szCs w:val="28"/>
        </w:rPr>
        <w:t>шындық</w:t>
      </w:r>
      <w:r w:rsidRPr="00B906C3">
        <w:rPr>
          <w:rFonts w:ascii="Times New Roman" w:hAnsi="Times New Roman" w:cs="Times New Roman"/>
          <w:sz w:val="28"/>
          <w:szCs w:val="28"/>
        </w:rPr>
        <w:t xml:space="preserve"> әлемнің көшірмесін қайталайды. </w:t>
      </w:r>
      <w:r w:rsidR="00B1378A" w:rsidRPr="00B906C3">
        <w:rPr>
          <w:rFonts w:ascii="Times New Roman" w:hAnsi="Times New Roman" w:cs="Times New Roman"/>
          <w:sz w:val="28"/>
          <w:szCs w:val="28"/>
          <w:lang w:val="kk-KZ"/>
        </w:rPr>
        <w:t>Б</w:t>
      </w:r>
      <w:r w:rsidR="00B1378A" w:rsidRPr="00B906C3">
        <w:rPr>
          <w:rFonts w:ascii="Times New Roman" w:hAnsi="Times New Roman" w:cs="Times New Roman"/>
          <w:sz w:val="28"/>
          <w:szCs w:val="28"/>
        </w:rPr>
        <w:t xml:space="preserve">арлық нақты байланыстар мен нақты нысандардың жоғалып, олардың орнына таза белгілер мен символдар жүйесінде жасанды түрде қайта жасалған елестердің пайда болуымен басталады. Осылайша, бір кездері шындықты жасырып тұрған белгілер енді ештеңені білдірмейтін, артында шындық қалмаған бос таңбаларға айналады. Бұл - адамзаттың шынайылықтан </w:t>
      </w:r>
      <w:r w:rsidR="00B1378A" w:rsidRPr="00E5262E">
        <w:rPr>
          <w:rFonts w:ascii="Times New Roman" w:hAnsi="Times New Roman" w:cs="Times New Roman"/>
          <w:sz w:val="28"/>
          <w:szCs w:val="28"/>
        </w:rPr>
        <w:t>толық үзіліп, белгілер әлемінде өмір сүре бастауының шешуші бетбұрысы</w:t>
      </w:r>
      <w:r w:rsidRPr="00E5262E">
        <w:rPr>
          <w:rFonts w:ascii="Times New Roman" w:hAnsi="Times New Roman" w:cs="Times New Roman"/>
          <w:sz w:val="28"/>
          <w:szCs w:val="28"/>
        </w:rPr>
        <w:t>» [</w:t>
      </w:r>
      <w:r w:rsidR="002E6104" w:rsidRPr="00E5262E">
        <w:rPr>
          <w:rFonts w:ascii="Times New Roman" w:hAnsi="Times New Roman" w:cs="Times New Roman"/>
          <w:sz w:val="28"/>
          <w:szCs w:val="28"/>
        </w:rPr>
        <w:t>32</w:t>
      </w:r>
      <w:r w:rsidRPr="00E5262E">
        <w:rPr>
          <w:rFonts w:ascii="Times New Roman" w:hAnsi="Times New Roman" w:cs="Times New Roman"/>
          <w:sz w:val="28"/>
          <w:szCs w:val="28"/>
        </w:rPr>
        <w:t xml:space="preserve">, </w:t>
      </w:r>
      <w:r w:rsidR="00E5262E" w:rsidRPr="00E5262E">
        <w:rPr>
          <w:rFonts w:ascii="Times New Roman" w:hAnsi="Times New Roman" w:cs="Times New Roman"/>
          <w:sz w:val="28"/>
          <w:szCs w:val="28"/>
        </w:rPr>
        <w:t xml:space="preserve">с. </w:t>
      </w:r>
      <w:r w:rsidRPr="00E5262E">
        <w:rPr>
          <w:rFonts w:ascii="Times New Roman" w:hAnsi="Times New Roman" w:cs="Times New Roman"/>
          <w:sz w:val="28"/>
          <w:szCs w:val="28"/>
        </w:rPr>
        <w:t>78].</w:t>
      </w:r>
    </w:p>
    <w:p w14:paraId="18016423" w14:textId="09BB7609" w:rsidR="000602A4" w:rsidRPr="00B906C3" w:rsidRDefault="008A4AA2"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rPr>
        <w:t xml:space="preserve">Қазіргі қазақ әдебиетіндегі постмодернизм шығармаларындағы бейнелердің жасалуындағы симулякрлардың барлық түрі ғалымның жіктеуінде берілген. Бұл тек қазақ әдебиетінде ғана емес, әлем әдебиетінің кез келген постмодернизм туындыларында бар. Себебі, </w:t>
      </w:r>
      <w:r w:rsidR="0022402B" w:rsidRPr="00B906C3">
        <w:rPr>
          <w:rFonts w:ascii="Times New Roman" w:hAnsi="Times New Roman" w:cs="Times New Roman"/>
          <w:sz w:val="28"/>
          <w:szCs w:val="28"/>
        </w:rPr>
        <w:t>симулякр – постмодернизм эстетикасының өзегіне айналған ұғым, ол шындықтың өзін емес, оның таңбалық бейнесін, яғни шынайылықтың орнын басатын елес-образды көрсетеді</w:t>
      </w:r>
      <w:r w:rsidR="000602A4" w:rsidRPr="00B906C3">
        <w:rPr>
          <w:rFonts w:ascii="Times New Roman" w:hAnsi="Times New Roman" w:cs="Times New Roman"/>
          <w:sz w:val="28"/>
          <w:szCs w:val="28"/>
          <w:lang w:val="kk-KZ"/>
        </w:rPr>
        <w:t>.</w:t>
      </w:r>
      <w:r w:rsidR="00EC0FF3" w:rsidRPr="00B906C3">
        <w:rPr>
          <w:rFonts w:ascii="Times New Roman" w:hAnsi="Times New Roman" w:cs="Times New Roman"/>
          <w:sz w:val="28"/>
          <w:szCs w:val="28"/>
          <w:lang w:val="kk-KZ"/>
        </w:rPr>
        <w:t xml:space="preserve"> Ф.</w:t>
      </w:r>
      <w:r w:rsidR="00E5262E">
        <w:rPr>
          <w:rFonts w:ascii="Times New Roman" w:hAnsi="Times New Roman" w:cs="Times New Roman"/>
          <w:sz w:val="28"/>
          <w:szCs w:val="28"/>
          <w:lang w:val="kk-KZ"/>
        </w:rPr>
        <w:t xml:space="preserve"> </w:t>
      </w:r>
      <w:r w:rsidR="00EC0FF3" w:rsidRPr="00B906C3">
        <w:rPr>
          <w:rFonts w:ascii="Times New Roman" w:hAnsi="Times New Roman" w:cs="Times New Roman"/>
          <w:sz w:val="28"/>
          <w:szCs w:val="28"/>
          <w:lang w:val="kk-KZ"/>
        </w:rPr>
        <w:t>Джеймисон, М.</w:t>
      </w:r>
      <w:r w:rsidR="00E5262E">
        <w:rPr>
          <w:rFonts w:ascii="Times New Roman" w:hAnsi="Times New Roman" w:cs="Times New Roman"/>
          <w:sz w:val="28"/>
          <w:szCs w:val="28"/>
          <w:lang w:val="kk-KZ"/>
        </w:rPr>
        <w:t xml:space="preserve"> </w:t>
      </w:r>
      <w:r w:rsidR="00EC0FF3" w:rsidRPr="00B906C3">
        <w:rPr>
          <w:rFonts w:ascii="Times New Roman" w:hAnsi="Times New Roman" w:cs="Times New Roman"/>
          <w:sz w:val="28"/>
          <w:szCs w:val="28"/>
          <w:lang w:val="kk-KZ"/>
        </w:rPr>
        <w:t>Фуко, Р.</w:t>
      </w:r>
      <w:r w:rsidR="00E5262E">
        <w:rPr>
          <w:rFonts w:ascii="Times New Roman" w:hAnsi="Times New Roman" w:cs="Times New Roman"/>
          <w:sz w:val="28"/>
          <w:szCs w:val="28"/>
          <w:lang w:val="kk-KZ"/>
        </w:rPr>
        <w:t xml:space="preserve"> </w:t>
      </w:r>
      <w:r w:rsidR="00EC0FF3" w:rsidRPr="00B906C3">
        <w:rPr>
          <w:rFonts w:ascii="Times New Roman" w:hAnsi="Times New Roman" w:cs="Times New Roman"/>
          <w:sz w:val="28"/>
          <w:szCs w:val="28"/>
          <w:lang w:val="kk-KZ"/>
        </w:rPr>
        <w:t>Барт еңбектерінде де симулякрға қатысты ойлармен үндес теориялық тұжырымдар кездеседі.</w:t>
      </w:r>
    </w:p>
    <w:p w14:paraId="457288CB" w14:textId="58D197EE" w:rsidR="000602A4" w:rsidRPr="00E5262E" w:rsidRDefault="000602A4"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Михаил Эпштейн</w:t>
      </w:r>
      <w:r w:rsidR="002E6104"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 ресейлік мәдениеттанушы, әдебиеттанушы, постмодернизм теориясын посткеңестік кеңістікке белсенді енгізген ғалым. Ол 1980-жылдары алғашқылардың бірі болып орыс тілінде «постмодернизм» терминін қолдана бастады, сөйтіп жаңа мәдени кезеңді ұғындыруға атсалысты. М.</w:t>
      </w:r>
      <w:r w:rsidR="00E5262E">
        <w:rPr>
          <w:rFonts w:ascii="Times New Roman" w:eastAsia="Times New Roman" w:hAnsi="Times New Roman" w:cs="Times New Roman"/>
          <w:sz w:val="28"/>
          <w:szCs w:val="28"/>
          <w:lang w:val="kk-KZ"/>
        </w:rPr>
        <w:t> </w:t>
      </w:r>
      <w:r w:rsidRPr="00B906C3">
        <w:rPr>
          <w:rFonts w:ascii="Times New Roman" w:eastAsia="Times New Roman" w:hAnsi="Times New Roman" w:cs="Times New Roman"/>
          <w:sz w:val="28"/>
          <w:szCs w:val="28"/>
          <w:lang w:val="kk-KZ"/>
        </w:rPr>
        <w:t xml:space="preserve">Эпштейн кеңестік және орыс мәдениетін «симулякрлар билеген» құбылыс ретінде қарастырады. Оның пайымдауынша, Ресейдің тарихи мәдениеті нақты шындықтан гөрі оның елестері мен белгілеріне көбірек сүйенген деп саналады: </w:t>
      </w:r>
      <w:r w:rsidRPr="00B906C3">
        <w:rPr>
          <w:rFonts w:ascii="Times New Roman" w:eastAsia="Times New Roman" w:hAnsi="Times New Roman" w:cs="Times New Roman"/>
          <w:b/>
          <w:bCs/>
          <w:sz w:val="28"/>
          <w:szCs w:val="28"/>
          <w:lang w:val="kk-KZ"/>
        </w:rPr>
        <w:t>«</w:t>
      </w:r>
      <w:r w:rsidRPr="00B906C3">
        <w:rPr>
          <w:rFonts w:ascii="Times New Roman" w:eastAsia="Times New Roman" w:hAnsi="Times New Roman" w:cs="Times New Roman"/>
          <w:i/>
          <w:iCs/>
          <w:sz w:val="28"/>
          <w:szCs w:val="28"/>
          <w:lang w:val="kk-KZ"/>
        </w:rPr>
        <w:t xml:space="preserve">Жалпы, бүкіл орыс мәдениеті симулякр моделі бойынша құрылған. Мұнда </w:t>
      </w:r>
      <w:r w:rsidRPr="00E5262E">
        <w:rPr>
          <w:rFonts w:ascii="Times New Roman" w:eastAsia="Times New Roman" w:hAnsi="Times New Roman" w:cs="Times New Roman"/>
          <w:i/>
          <w:iCs/>
          <w:sz w:val="28"/>
          <w:szCs w:val="28"/>
          <w:lang w:val="kk-KZ"/>
        </w:rPr>
        <w:t>таңбалайтын белгілер әрқашан таңбаланушы мәннен үстем түсті. Ал мәннің өзі мұнда болған жоқ та»</w:t>
      </w:r>
      <w:r w:rsidRPr="00E5262E">
        <w:rPr>
          <w:rFonts w:ascii="Times New Roman" w:eastAsia="Times New Roman" w:hAnsi="Times New Roman" w:cs="Times New Roman"/>
          <w:sz w:val="28"/>
          <w:szCs w:val="28"/>
          <w:lang w:val="kk-KZ"/>
        </w:rPr>
        <w:t xml:space="preserve"> деп жазады зерттеуші</w:t>
      </w:r>
      <w:r w:rsidR="002E6104" w:rsidRPr="00E5262E">
        <w:rPr>
          <w:rFonts w:ascii="Times New Roman" w:eastAsia="Times New Roman" w:hAnsi="Times New Roman" w:cs="Times New Roman"/>
          <w:sz w:val="28"/>
          <w:szCs w:val="28"/>
          <w:lang w:val="kk-KZ"/>
        </w:rPr>
        <w:t xml:space="preserve"> [38</w:t>
      </w:r>
      <w:r w:rsidR="00E5262E" w:rsidRPr="00E5262E">
        <w:rPr>
          <w:rFonts w:ascii="Times New Roman" w:eastAsia="Times New Roman" w:hAnsi="Times New Roman" w:cs="Times New Roman"/>
          <w:sz w:val="28"/>
          <w:szCs w:val="28"/>
          <w:lang w:val="kk-KZ"/>
        </w:rPr>
        <w:t>, с. 54-74</w:t>
      </w:r>
      <w:r w:rsidR="002E6104" w:rsidRPr="00E5262E">
        <w:rPr>
          <w:rFonts w:ascii="Times New Roman" w:eastAsia="Times New Roman" w:hAnsi="Times New Roman" w:cs="Times New Roman"/>
          <w:sz w:val="28"/>
          <w:szCs w:val="28"/>
          <w:lang w:val="kk-KZ"/>
        </w:rPr>
        <w:t>]</w:t>
      </w:r>
      <w:r w:rsidRPr="00E5262E">
        <w:rPr>
          <w:rFonts w:ascii="Times New Roman" w:eastAsia="Times New Roman" w:hAnsi="Times New Roman" w:cs="Times New Roman"/>
          <w:sz w:val="28"/>
          <w:szCs w:val="28"/>
          <w:lang w:val="kk-KZ"/>
        </w:rPr>
        <w:t xml:space="preserve">. </w:t>
      </w:r>
    </w:p>
    <w:p w14:paraId="051F3820" w14:textId="61A80988" w:rsidR="000B28B0" w:rsidRPr="00B906C3" w:rsidRDefault="000B28B0"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E5262E">
        <w:rPr>
          <w:rFonts w:ascii="Times New Roman" w:eastAsia="Times New Roman" w:hAnsi="Times New Roman" w:cs="Times New Roman"/>
          <w:sz w:val="28"/>
          <w:szCs w:val="28"/>
          <w:lang w:val="kk-KZ"/>
        </w:rPr>
        <w:t xml:space="preserve">Орыс мәдениетінде ғасырлар бойы шындық пен оның сыртқы көрінісі </w:t>
      </w:r>
      <w:r w:rsidRPr="00B906C3">
        <w:rPr>
          <w:rFonts w:ascii="Times New Roman" w:eastAsia="Times New Roman" w:hAnsi="Times New Roman" w:cs="Times New Roman"/>
          <w:sz w:val="28"/>
          <w:szCs w:val="28"/>
          <w:lang w:val="kk-KZ"/>
        </w:rPr>
        <w:t xml:space="preserve">арасындағы алшақтық орын алған. Мысалы, князь Г. Потёмкиннің ауылдары сияқты жасанды көріністер сыртқы әлемге «бәрі жақсы» деген иллюзияны көрсету үшін пайдаланылған. Эпштейн бұл құбылысты орыс мәдениетінің алғашқы симулякрларының бірі ретінде атап, мұндай жасанды көріністер империялық билікте XVIII ғасырдан бері қайталанып отырғанын, ал кейін бұл дәстүр кеңестік үгіт-насихат пен идеологияда жалғасқанын көрсетеді. </w:t>
      </w:r>
    </w:p>
    <w:p w14:paraId="1D458450" w14:textId="7A50514B" w:rsidR="000602A4" w:rsidRPr="00B906C3" w:rsidRDefault="000B28B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eastAsia="Times New Roman" w:hAnsi="Times New Roman" w:cs="Times New Roman"/>
          <w:sz w:val="28"/>
          <w:szCs w:val="28"/>
          <w:lang w:val="kk-KZ"/>
        </w:rPr>
        <w:t>М.</w:t>
      </w:r>
      <w:r w:rsidR="00E5262E">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 xml:space="preserve">Эпштейн 1990-жылдары посткеңестік Ресейде постмодернизм идеясын қалыптастыруға белсене атсалысып, </w:t>
      </w:r>
      <w:r w:rsidRPr="00B906C3">
        <w:rPr>
          <w:rFonts w:ascii="Times New Roman" w:eastAsia="Times New Roman" w:hAnsi="Times New Roman" w:cs="Times New Roman"/>
          <w:i/>
          <w:iCs/>
          <w:sz w:val="28"/>
          <w:szCs w:val="28"/>
          <w:lang w:val="kk-KZ"/>
        </w:rPr>
        <w:t>«Постмодернизм немесе мәдениеттегі жаңа дәуір»</w:t>
      </w:r>
      <w:r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i/>
          <w:iCs/>
          <w:sz w:val="28"/>
          <w:szCs w:val="28"/>
          <w:lang w:val="kk-KZ"/>
        </w:rPr>
        <w:t>«Постмодерннің ақыры»</w:t>
      </w:r>
      <w:r w:rsidRPr="00B906C3">
        <w:rPr>
          <w:rFonts w:ascii="Times New Roman" w:eastAsia="Times New Roman" w:hAnsi="Times New Roman" w:cs="Times New Roman"/>
          <w:sz w:val="28"/>
          <w:szCs w:val="28"/>
          <w:lang w:val="kk-KZ"/>
        </w:rPr>
        <w:t xml:space="preserve"> сияқты еңбектерінде симулякр тақырыбын қозғады. Оның пікірінше, кеңестен кейінгі Ресей мен басқа посттоталитарлық қоғамдарда да саяси және мәдени өмірде симулякрлар үстемдігін жалғастыруда: шынайы демократия орнына оның имитациясы, еркін нарық орнына олигархиялық спектакль, төлтума мәдениет орнына теледидар тудыратын жалған ойын-сауық үстем</w:t>
      </w:r>
      <w:r w:rsidR="00B1378A" w:rsidRPr="00B906C3">
        <w:rPr>
          <w:rFonts w:ascii="Times New Roman" w:eastAsia="Times New Roman" w:hAnsi="Times New Roman" w:cs="Times New Roman"/>
          <w:sz w:val="28"/>
          <w:szCs w:val="28"/>
          <w:lang w:val="kk-KZ"/>
        </w:rPr>
        <w:t xml:space="preserve"> болады.</w:t>
      </w:r>
      <w:r w:rsidR="00B1378A" w:rsidRPr="00B906C3">
        <w:rPr>
          <w:rFonts w:ascii="Times New Roman" w:hAnsi="Times New Roman" w:cs="Times New Roman"/>
          <w:sz w:val="28"/>
          <w:szCs w:val="28"/>
          <w:lang w:val="kk-KZ"/>
        </w:rPr>
        <w:t xml:space="preserve"> Сондай-ақ, ғалым </w:t>
      </w:r>
      <w:r w:rsidRPr="00B906C3">
        <w:rPr>
          <w:rFonts w:ascii="Times New Roman" w:hAnsi="Times New Roman" w:cs="Times New Roman"/>
          <w:sz w:val="28"/>
          <w:szCs w:val="28"/>
          <w:lang w:val="kk-KZ"/>
        </w:rPr>
        <w:t xml:space="preserve">«Постмодернизм және коммунизм» мақаласында коммунистік және постмодерндік жүйелерді салыстыра отырып, олардың арақатынасын зерделейді. Постмодернизмнің ең маңызды қасиеттерінің бірі ретінде «шындықты бұрамалауды» атайды. Симуляцияның артында бөлек тұрған шындық жоқ, өйткені оның өзі жоқ шындықты алмастырады. Мысалы, М.Эпштейннің пікірінше, Ленин енгізген коммунистік сенбіліктер типтік симулякрларға жатады, </w:t>
      </w:r>
      <w:r w:rsidRPr="00E5262E">
        <w:rPr>
          <w:rFonts w:ascii="Times New Roman" w:hAnsi="Times New Roman" w:cs="Times New Roman"/>
          <w:sz w:val="28"/>
          <w:szCs w:val="28"/>
          <w:lang w:val="kk-KZ"/>
        </w:rPr>
        <w:t>яғни «оқиға үшін жасалған оқиғалар» (события, созданные ради самого события) [</w:t>
      </w:r>
      <w:r w:rsidR="002E6104" w:rsidRPr="00E5262E">
        <w:rPr>
          <w:rFonts w:ascii="Times New Roman" w:hAnsi="Times New Roman" w:cs="Times New Roman"/>
          <w:sz w:val="28"/>
          <w:szCs w:val="28"/>
          <w:lang w:val="kk-KZ"/>
        </w:rPr>
        <w:t>38</w:t>
      </w:r>
      <w:r w:rsidRPr="00E5262E">
        <w:rPr>
          <w:rFonts w:ascii="Times New Roman" w:hAnsi="Times New Roman" w:cs="Times New Roman"/>
          <w:sz w:val="28"/>
          <w:szCs w:val="28"/>
          <w:lang w:val="kk-KZ"/>
        </w:rPr>
        <w:t xml:space="preserve">, </w:t>
      </w:r>
      <w:r w:rsidR="00E5262E" w:rsidRPr="00E5262E">
        <w:rPr>
          <w:rFonts w:ascii="Times New Roman" w:hAnsi="Times New Roman" w:cs="Times New Roman"/>
          <w:sz w:val="28"/>
          <w:szCs w:val="28"/>
          <w:lang w:val="kk-KZ"/>
        </w:rPr>
        <w:t xml:space="preserve">с. </w:t>
      </w:r>
      <w:r w:rsidRPr="00E5262E">
        <w:rPr>
          <w:rFonts w:ascii="Times New Roman" w:hAnsi="Times New Roman" w:cs="Times New Roman"/>
          <w:sz w:val="28"/>
          <w:szCs w:val="28"/>
          <w:lang w:val="kk-KZ"/>
        </w:rPr>
        <w:t xml:space="preserve">56]. «Колхоз», «совхоз», «әдебиеттің партиялық рухы» сынды кеңестік идеологемалар, ережелер, бұйрықтар Кеңес үкіметі ыңғайына қарай ойдан шығарылған дүниелер. Ғалым пікірі бойынша, кеңестік жүйеде ертегі де шындыққа айналады [10, </w:t>
      </w:r>
      <w:r w:rsidR="00E5262E" w:rsidRPr="00E5262E">
        <w:rPr>
          <w:rFonts w:ascii="Times New Roman" w:hAnsi="Times New Roman" w:cs="Times New Roman"/>
          <w:sz w:val="28"/>
          <w:szCs w:val="28"/>
          <w:lang w:val="kk-KZ"/>
        </w:rPr>
        <w:t xml:space="preserve">б. </w:t>
      </w:r>
      <w:r w:rsidRPr="00E5262E">
        <w:rPr>
          <w:rFonts w:ascii="Times New Roman" w:hAnsi="Times New Roman" w:cs="Times New Roman"/>
          <w:sz w:val="28"/>
          <w:szCs w:val="28"/>
          <w:lang w:val="kk-KZ"/>
        </w:rPr>
        <w:t xml:space="preserve">57]. Бұл тұжырым – орынды пайым. Себебі, кез келген қиялдан туған дүние белгілі </w:t>
      </w:r>
      <w:r w:rsidRPr="00B906C3">
        <w:rPr>
          <w:rFonts w:ascii="Times New Roman" w:hAnsi="Times New Roman" w:cs="Times New Roman"/>
          <w:sz w:val="28"/>
          <w:szCs w:val="28"/>
          <w:lang w:val="kk-KZ"/>
        </w:rPr>
        <w:t xml:space="preserve">бір уақытта заттанып, өмірден орнын табады деген де гипотеза бар. </w:t>
      </w:r>
    </w:p>
    <w:p w14:paraId="085710F1" w14:textId="5C097736" w:rsidR="00460DE3" w:rsidRPr="00E5262E" w:rsidRDefault="00B1378A"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М. Эпштейн</w:t>
      </w:r>
      <w:r w:rsidR="000B28B0" w:rsidRPr="00B906C3">
        <w:rPr>
          <w:rFonts w:ascii="Times New Roman" w:hAnsi="Times New Roman" w:cs="Times New Roman"/>
          <w:sz w:val="28"/>
          <w:szCs w:val="28"/>
          <w:lang w:val="kk-KZ"/>
        </w:rPr>
        <w:t xml:space="preserve"> </w:t>
      </w:r>
      <w:r w:rsidR="008A4AA2" w:rsidRPr="00B906C3">
        <w:rPr>
          <w:rFonts w:ascii="Times New Roman" w:hAnsi="Times New Roman" w:cs="Times New Roman"/>
          <w:sz w:val="28"/>
          <w:szCs w:val="28"/>
          <w:lang w:val="kk-KZ"/>
        </w:rPr>
        <w:t xml:space="preserve">постмодернизм мәдениетін жиі сипаттайтын терминдер мен концептуалды кешендердің қатарына «белгісіз таңбалауыштар», «симулякр» (түпнұсқасыз ұқсастық), «интертекстуалдылық», «цитата», «деконструкция», «шындықтың жоғалуы», «автор өлімі», «эпистемиологиялық белгісіздік», «анти-утопизм және посттопизм», «логоцентризм мен фаллоцентризмнің күйреуі» (ер адам шовинизмі), «фрагментация», «эклектизм», «плюрализм», «релятивизм», «мағыналардың шашырауы», «бинарлы оппозициялардың күйреуі», «айырмашылық», «мультикультурализм», «скептицизм», «ирония», «пародия», «пастиштерді (немесе «центон», </w:t>
      </w:r>
      <w:r w:rsidR="008A4AA2" w:rsidRPr="00E5262E">
        <w:rPr>
          <w:rFonts w:ascii="Times New Roman" w:hAnsi="Times New Roman" w:cs="Times New Roman"/>
          <w:sz w:val="28"/>
          <w:szCs w:val="28"/>
          <w:lang w:val="kk-KZ"/>
        </w:rPr>
        <w:t>көбінесе пародия мақсатындағы дәйексөздерден құралған көркем шығарма)»  жатқызады [</w:t>
      </w:r>
      <w:r w:rsidR="002E6104" w:rsidRPr="00E5262E">
        <w:rPr>
          <w:rFonts w:ascii="Times New Roman" w:hAnsi="Times New Roman" w:cs="Times New Roman"/>
          <w:sz w:val="28"/>
          <w:szCs w:val="28"/>
          <w:lang w:val="kk-KZ"/>
        </w:rPr>
        <w:t>38</w:t>
      </w:r>
      <w:r w:rsidR="008A4AA2" w:rsidRPr="00E5262E">
        <w:rPr>
          <w:rFonts w:ascii="Times New Roman" w:hAnsi="Times New Roman" w:cs="Times New Roman"/>
          <w:sz w:val="28"/>
          <w:szCs w:val="28"/>
          <w:lang w:val="kk-KZ"/>
        </w:rPr>
        <w:t xml:space="preserve">, </w:t>
      </w:r>
      <w:r w:rsidR="00E5262E" w:rsidRPr="00E5262E">
        <w:rPr>
          <w:rFonts w:ascii="Times New Roman" w:hAnsi="Times New Roman" w:cs="Times New Roman"/>
          <w:sz w:val="28"/>
          <w:szCs w:val="28"/>
          <w:lang w:val="kk-KZ"/>
        </w:rPr>
        <w:t xml:space="preserve">б. </w:t>
      </w:r>
      <w:r w:rsidR="008A4AA2" w:rsidRPr="00E5262E">
        <w:rPr>
          <w:rFonts w:ascii="Times New Roman" w:hAnsi="Times New Roman" w:cs="Times New Roman"/>
          <w:sz w:val="28"/>
          <w:szCs w:val="28"/>
          <w:lang w:val="kk-KZ"/>
        </w:rPr>
        <w:t xml:space="preserve">5-6]. </w:t>
      </w:r>
    </w:p>
    <w:p w14:paraId="25F25FE8" w14:textId="16726E67" w:rsidR="00421883" w:rsidRPr="00B906C3" w:rsidRDefault="005B138A" w:rsidP="00B906C3">
      <w:pPr>
        <w:tabs>
          <w:tab w:val="left" w:pos="851"/>
        </w:tabs>
        <w:spacing w:after="0" w:line="240" w:lineRule="auto"/>
        <w:ind w:firstLine="709"/>
        <w:jc w:val="both"/>
        <w:rPr>
          <w:rFonts w:ascii="Times New Roman" w:hAnsi="Times New Roman" w:cs="Times New Roman"/>
          <w:sz w:val="28"/>
          <w:szCs w:val="28"/>
          <w:lang w:val="kk-KZ"/>
        </w:rPr>
      </w:pPr>
      <w:r w:rsidRPr="00E5262E">
        <w:rPr>
          <w:rFonts w:ascii="Times New Roman" w:hAnsi="Times New Roman" w:cs="Times New Roman"/>
          <w:sz w:val="28"/>
          <w:szCs w:val="28"/>
          <w:lang w:val="kk-KZ"/>
        </w:rPr>
        <w:t xml:space="preserve">М. </w:t>
      </w:r>
      <w:r w:rsidR="00421883" w:rsidRPr="00E5262E">
        <w:rPr>
          <w:rFonts w:ascii="Times New Roman" w:hAnsi="Times New Roman" w:cs="Times New Roman"/>
          <w:sz w:val="28"/>
          <w:szCs w:val="28"/>
          <w:lang w:val="kk-KZ"/>
        </w:rPr>
        <w:t xml:space="preserve">Эпштейннің зерттеулері бойынша, постмодернизм мәдениетінің негізінде симулякр тұр, ол шындықтың жоғалуы, символдық жүйелердің </w:t>
      </w:r>
      <w:r w:rsidR="00421883" w:rsidRPr="00B906C3">
        <w:rPr>
          <w:rFonts w:ascii="Times New Roman" w:hAnsi="Times New Roman" w:cs="Times New Roman"/>
          <w:sz w:val="28"/>
          <w:szCs w:val="28"/>
          <w:lang w:val="kk-KZ"/>
        </w:rPr>
        <w:t>фрагментациясы мен мағыналардың шашырауына әкеледі. Ғалымның еңбектері орыс мәдениетінің өткені мен қазіргі кездегі саяси және мәдени құбылыстарды түсінуге үлкен үлес қосады, сондай-ақ кеңестік және посткеңестік қоғамдардың саяси және мәдени динамикасын тереңірек зерттеуге мүмкіндік береді.</w:t>
      </w:r>
    </w:p>
    <w:p w14:paraId="2FEE238F" w14:textId="4033ED82" w:rsidR="00950C07" w:rsidRPr="00B906C3" w:rsidRDefault="005A2A63"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Постмодернизм жайлы жазылған бірқатар еңбектердің авторы, профессор Н.Б.</w:t>
      </w:r>
      <w:r w:rsidR="00E5262E">
        <w:rPr>
          <w:rFonts w:ascii="Times New Roman" w:hAnsi="Times New Roman" w:cs="Times New Roman"/>
          <w:sz w:val="28"/>
          <w:szCs w:val="28"/>
          <w:lang w:val="kk-KZ"/>
        </w:rPr>
        <w:t> </w:t>
      </w:r>
      <w:r w:rsidRPr="00B906C3">
        <w:rPr>
          <w:rFonts w:ascii="Times New Roman" w:hAnsi="Times New Roman" w:cs="Times New Roman"/>
          <w:sz w:val="28"/>
          <w:szCs w:val="28"/>
          <w:lang w:val="kk-KZ"/>
        </w:rPr>
        <w:t>Маньковская симуляциялық қатынастардың эволюциясы туралы: «</w:t>
      </w:r>
      <w:r w:rsidRPr="00B906C3">
        <w:rPr>
          <w:rFonts w:ascii="Times New Roman" w:hAnsi="Times New Roman" w:cs="Times New Roman"/>
          <w:i/>
          <w:iCs/>
          <w:sz w:val="28"/>
          <w:szCs w:val="28"/>
          <w:lang w:val="kk-KZ"/>
        </w:rPr>
        <w:t xml:space="preserve">Ғасырлар бойы «симулякр» термині өте бейтарап болып көрінді. Классикалық эстетикада мимесис теориясымен тығыз байланысты шындыққа еліктеу нәтижесіндегі ұқсастықты білдіріп, көркем бейненің ең әлсіз синонимдерінің бірі болды. Жаңа дәуір өзінің интерпретациясына ойынға, шындықты ауыстыруға байланысты бірқатар реңктерді енгізді – трюктер, жалған айналар (образдардың), классицизмнің, ағартушылықтың, романтизмнің басқа да бірқатар эстетикалық жаңалықтары семантикалық </w:t>
      </w:r>
      <w:r w:rsidRPr="00E5262E">
        <w:rPr>
          <w:rFonts w:ascii="Times New Roman" w:hAnsi="Times New Roman" w:cs="Times New Roman"/>
          <w:i/>
          <w:iCs/>
          <w:sz w:val="28"/>
          <w:szCs w:val="28"/>
          <w:lang w:val="kk-KZ"/>
        </w:rPr>
        <w:t xml:space="preserve">тұрғыдан, имитацияға және шындықты ауыстыруға қарай бұрылды» </w:t>
      </w:r>
      <w:r w:rsidRPr="00E5262E">
        <w:rPr>
          <w:rFonts w:ascii="Times New Roman" w:hAnsi="Times New Roman" w:cs="Times New Roman"/>
          <w:sz w:val="28"/>
          <w:szCs w:val="28"/>
          <w:lang w:val="kk-KZ"/>
        </w:rPr>
        <w:t>деп жазады [</w:t>
      </w:r>
      <w:r w:rsidR="002E6104" w:rsidRPr="00E5262E">
        <w:rPr>
          <w:rFonts w:ascii="Times New Roman" w:hAnsi="Times New Roman" w:cs="Times New Roman"/>
          <w:sz w:val="28"/>
          <w:szCs w:val="28"/>
          <w:lang w:val="kk-KZ"/>
        </w:rPr>
        <w:t>39</w:t>
      </w:r>
      <w:r w:rsidRPr="00E5262E">
        <w:rPr>
          <w:rFonts w:ascii="Times New Roman" w:hAnsi="Times New Roman" w:cs="Times New Roman"/>
          <w:sz w:val="28"/>
          <w:szCs w:val="28"/>
          <w:lang w:val="kk-KZ"/>
        </w:rPr>
        <w:t xml:space="preserve">, </w:t>
      </w:r>
      <w:r w:rsidR="00E5262E" w:rsidRPr="00E5262E">
        <w:rPr>
          <w:rFonts w:ascii="Times New Roman" w:hAnsi="Times New Roman" w:cs="Times New Roman"/>
          <w:sz w:val="28"/>
          <w:szCs w:val="28"/>
          <w:lang w:val="kk-KZ"/>
        </w:rPr>
        <w:t xml:space="preserve">с. </w:t>
      </w:r>
      <w:r w:rsidRPr="00E5262E">
        <w:rPr>
          <w:rFonts w:ascii="Times New Roman" w:hAnsi="Times New Roman" w:cs="Times New Roman"/>
          <w:sz w:val="28"/>
          <w:szCs w:val="28"/>
          <w:lang w:val="kk-KZ"/>
        </w:rPr>
        <w:t xml:space="preserve">56-57]. Тарихи уақыттың кеңістіктегі орнын анықтау кей жағдайда мүмкін болмайды. Кей жағдайда жазушы автор-жаратушы ретінде </w:t>
      </w:r>
      <w:r w:rsidRPr="00B906C3">
        <w:rPr>
          <w:rFonts w:ascii="Times New Roman" w:hAnsi="Times New Roman" w:cs="Times New Roman"/>
          <w:sz w:val="28"/>
          <w:szCs w:val="28"/>
          <w:lang w:val="kk-KZ"/>
        </w:rPr>
        <w:t>тарихты «бұрмалап» шығармадағы кейіпкердің ырқына бағына отырып немесе өзі ойға алған көркем әлемнің бейнесін жасауда симуляцияға барады. Л.</w:t>
      </w:r>
      <w:r w:rsidR="00E5262E">
        <w:rPr>
          <w:rFonts w:ascii="Times New Roman" w:hAnsi="Times New Roman" w:cs="Times New Roman"/>
          <w:sz w:val="28"/>
          <w:szCs w:val="28"/>
          <w:lang w:val="kk-KZ"/>
        </w:rPr>
        <w:t> </w:t>
      </w:r>
      <w:r w:rsidRPr="00B906C3">
        <w:rPr>
          <w:rFonts w:ascii="Times New Roman" w:hAnsi="Times New Roman" w:cs="Times New Roman"/>
          <w:sz w:val="28"/>
          <w:szCs w:val="28"/>
          <w:lang w:val="kk-KZ"/>
        </w:rPr>
        <w:t>Толстойдың «Анна Каренина» романындағы Аннаның образын күйеуіне бағынышты, типтік орыс әйелінің бейнесін сомдамақшы болған ойы, Аннаның керісінше еркіндікке ұмтылуы арқасында қоғамның «сұмырай» бейнесіне айналуы осындай тарихи және көркемдік шындықтың қатынасынан шығады. Немесе М.</w:t>
      </w:r>
      <w:r w:rsidR="00E5262E">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Әуезовтің «Қаралы сұлуындағы» Қарагөздің бейнесін алсақ та осы сипаттас. </w:t>
      </w:r>
    </w:p>
    <w:p w14:paraId="28B9A2AD" w14:textId="232B7915" w:rsidR="00D33B19" w:rsidRPr="00B906C3" w:rsidRDefault="002E610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eastAsia="Times New Roman" w:hAnsi="Times New Roman" w:cs="Times New Roman"/>
          <w:sz w:val="28"/>
          <w:szCs w:val="28"/>
          <w:lang w:val="kk-KZ"/>
        </w:rPr>
        <w:t>Н.</w:t>
      </w:r>
      <w:r w:rsidR="00E5262E">
        <w:rPr>
          <w:rFonts w:ascii="Times New Roman" w:eastAsia="Times New Roman" w:hAnsi="Times New Roman" w:cs="Times New Roman"/>
          <w:sz w:val="28"/>
          <w:szCs w:val="28"/>
          <w:lang w:val="kk-KZ"/>
        </w:rPr>
        <w:t xml:space="preserve"> </w:t>
      </w:r>
      <w:r w:rsidR="00950C07" w:rsidRPr="00B906C3">
        <w:rPr>
          <w:rFonts w:ascii="Times New Roman" w:eastAsia="Times New Roman" w:hAnsi="Times New Roman" w:cs="Times New Roman"/>
          <w:sz w:val="28"/>
          <w:szCs w:val="28"/>
          <w:lang w:val="kk-KZ"/>
        </w:rPr>
        <w:t xml:space="preserve">Маньковская қазіргі мәдениетте симулякрлар тек визуалды өнерде ғана емес, жалпы ақпараттық қоғамның виртуалды кеңістігінде де белең алғанын атап көрсетеді. </w:t>
      </w:r>
      <w:r w:rsidR="00950C07" w:rsidRPr="00B906C3">
        <w:rPr>
          <w:rFonts w:ascii="Times New Roman" w:eastAsia="Times New Roman" w:hAnsi="Times New Roman" w:cs="Times New Roman"/>
          <w:i/>
          <w:iCs/>
          <w:sz w:val="28"/>
          <w:szCs w:val="28"/>
          <w:lang w:val="kk-KZ"/>
        </w:rPr>
        <w:t>«Виртуалды шынайылық – үш өлшемді жасанды орта, ол да симулятивті характерге ие»</w:t>
      </w:r>
      <w:r w:rsidR="00950C07" w:rsidRPr="00B906C3">
        <w:rPr>
          <w:rFonts w:ascii="Times New Roman" w:eastAsia="Times New Roman" w:hAnsi="Times New Roman" w:cs="Times New Roman"/>
          <w:sz w:val="28"/>
          <w:szCs w:val="28"/>
          <w:lang w:val="kk-KZ"/>
        </w:rPr>
        <w:t xml:space="preserve"> деген тұжырым арқылы </w:t>
      </w:r>
      <w:r w:rsidR="00E73AEE" w:rsidRPr="00B906C3">
        <w:rPr>
          <w:rFonts w:ascii="Times New Roman" w:eastAsia="Times New Roman" w:hAnsi="Times New Roman" w:cs="Times New Roman"/>
          <w:sz w:val="28"/>
          <w:szCs w:val="28"/>
          <w:lang w:val="kk-KZ"/>
        </w:rPr>
        <w:t xml:space="preserve">ғалым </w:t>
      </w:r>
      <w:r w:rsidR="00950C07" w:rsidRPr="00B906C3">
        <w:rPr>
          <w:rFonts w:ascii="Times New Roman" w:eastAsia="Times New Roman" w:hAnsi="Times New Roman" w:cs="Times New Roman"/>
          <w:sz w:val="28"/>
          <w:szCs w:val="28"/>
          <w:lang w:val="kk-KZ"/>
        </w:rPr>
        <w:t>кибермәдениеттегі (компьютерлік ойындардағы, интернеттегі болмыс) симулякрлардың рөлін талдайды</w:t>
      </w:r>
      <w:r w:rsidRPr="00B906C3">
        <w:rPr>
          <w:rFonts w:ascii="Times New Roman" w:eastAsia="Times New Roman" w:hAnsi="Times New Roman" w:cs="Times New Roman"/>
          <w:sz w:val="28"/>
          <w:szCs w:val="28"/>
          <w:lang w:val="kk-KZ"/>
        </w:rPr>
        <w:t xml:space="preserve"> [52].</w:t>
      </w:r>
      <w:r w:rsidR="00950C07" w:rsidRPr="00B906C3">
        <w:rPr>
          <w:rFonts w:ascii="Times New Roman" w:eastAsia="Times New Roman" w:hAnsi="Times New Roman" w:cs="Times New Roman"/>
          <w:sz w:val="28"/>
          <w:szCs w:val="28"/>
          <w:lang w:val="kk-KZ"/>
        </w:rPr>
        <w:t xml:space="preserve"> Яғни цифрлық технологиялар дәуірінде «гипер</w:t>
      </w:r>
      <w:r w:rsidR="00222F81" w:rsidRPr="00B906C3">
        <w:rPr>
          <w:rFonts w:ascii="Times New Roman" w:eastAsia="Times New Roman" w:hAnsi="Times New Roman" w:cs="Times New Roman"/>
          <w:sz w:val="28"/>
          <w:szCs w:val="28"/>
          <w:lang w:val="kk-KZ"/>
        </w:rPr>
        <w:t>шындық</w:t>
      </w:r>
      <w:r w:rsidR="00950C07" w:rsidRPr="00B906C3">
        <w:rPr>
          <w:rFonts w:ascii="Times New Roman" w:eastAsia="Times New Roman" w:hAnsi="Times New Roman" w:cs="Times New Roman"/>
          <w:sz w:val="28"/>
          <w:szCs w:val="28"/>
          <w:lang w:val="kk-KZ"/>
        </w:rPr>
        <w:t>» тек теориялық ұғым емес, күнделікті тәжірибеге айналған: адамдар цифрлық симулякрларда (аватарлар, виртуалды бейнелер арқылы) өмірінің едәуір бөлігін өткізеді</w:t>
      </w:r>
      <w:r w:rsidRPr="00B906C3">
        <w:rPr>
          <w:rFonts w:ascii="Times New Roman" w:eastAsia="Times New Roman" w:hAnsi="Times New Roman" w:cs="Times New Roman"/>
          <w:sz w:val="28"/>
          <w:szCs w:val="28"/>
          <w:lang w:val="kk-KZ"/>
        </w:rPr>
        <w:t>.</w:t>
      </w:r>
    </w:p>
    <w:p w14:paraId="4037561A" w14:textId="4AB54F8D" w:rsidR="00950C07" w:rsidRPr="00B906C3" w:rsidRDefault="00950C0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Н.</w:t>
      </w:r>
      <w:r w:rsidRPr="00B906C3">
        <w:rPr>
          <w:rFonts w:ascii="Times New Roman" w:eastAsia="Times New Roman" w:hAnsi="Times New Roman" w:cs="Times New Roman"/>
          <w:sz w:val="28"/>
          <w:szCs w:val="28"/>
          <w:lang w:val="kk-KZ"/>
        </w:rPr>
        <w:t xml:space="preserve">Маньковскаяның еңбектері симулякрды эстетикалық әрі антропологиялық тұрғыдан түсінуге зор үлес қосты. Ол бұл ұғымды өнердегі «түпнұсқа – көшірме» қатынасының өзгеруін сипаттауға қолдана отырып, постмодерн эстетикасының басты сипаты – шындық пен қиялдың ажырамауы, белгілердің өз алдына өмір сүруі екенін көрсетті. Ғалым атап өткендей, постмодернистік өнерде түпнұсқа мен көшірменің мәні жойылады; көркем шығарма көрерменмен ойын түрінде әрекеттесіп, ақиқат пен елес арасындағы шекараны әдейі бұлдыратады. Сол арқылы өнер туындысы өзінің «бостығын» – мағынадан ада симулякр екенін – мойындатса да, көрерменге тың эмоционалдық тәжірибе ұсынады. </w:t>
      </w:r>
    </w:p>
    <w:p w14:paraId="2538C0A7" w14:textId="494E5326" w:rsidR="00D33B19" w:rsidRPr="00E5262E" w:rsidRDefault="00D33B19" w:rsidP="00B906C3">
      <w:pPr>
        <w:tabs>
          <w:tab w:val="left" w:pos="851"/>
        </w:tabs>
        <w:spacing w:after="0" w:line="240" w:lineRule="auto"/>
        <w:ind w:firstLine="709"/>
        <w:jc w:val="both"/>
        <w:rPr>
          <w:rFonts w:ascii="Times New Roman" w:eastAsia="Times New Roman" w:hAnsi="Times New Roman" w:cs="Times New Roman"/>
          <w:sz w:val="28"/>
          <w:szCs w:val="28"/>
        </w:rPr>
      </w:pPr>
      <w:r w:rsidRPr="00B906C3">
        <w:rPr>
          <w:rFonts w:ascii="Times New Roman" w:eastAsia="Times New Roman" w:hAnsi="Times New Roman" w:cs="Times New Roman"/>
          <w:sz w:val="28"/>
          <w:szCs w:val="28"/>
        </w:rPr>
        <w:t xml:space="preserve">Зерттеуші А. Великанов 2007 жылы жарық көрген «Симулякр ли я дрожащий, или право имею?» атты еңбегінде Ф. Достоевский шығармасынан алынған танымал риторикалық сауалды кітаптың атауына енгізу арқылы заманауи тұлғаның болмысын философиялық тұрғыдан қайта қарастыруға </w:t>
      </w:r>
      <w:r w:rsidRPr="00E5262E">
        <w:rPr>
          <w:rFonts w:ascii="Times New Roman" w:eastAsia="Times New Roman" w:hAnsi="Times New Roman" w:cs="Times New Roman"/>
          <w:sz w:val="28"/>
          <w:szCs w:val="28"/>
        </w:rPr>
        <w:t>ұмтылады</w:t>
      </w:r>
      <w:r w:rsidR="002E6104" w:rsidRPr="00E5262E">
        <w:rPr>
          <w:rFonts w:ascii="Times New Roman" w:eastAsia="Times New Roman" w:hAnsi="Times New Roman" w:cs="Times New Roman"/>
          <w:sz w:val="28"/>
          <w:szCs w:val="28"/>
        </w:rPr>
        <w:t xml:space="preserve"> [40</w:t>
      </w:r>
      <w:r w:rsidR="00E5262E" w:rsidRPr="00E5262E">
        <w:rPr>
          <w:rFonts w:ascii="Times New Roman" w:eastAsia="Times New Roman" w:hAnsi="Times New Roman" w:cs="Times New Roman"/>
          <w:sz w:val="28"/>
          <w:szCs w:val="28"/>
        </w:rPr>
        <w:t>, с. 3-267</w:t>
      </w:r>
      <w:r w:rsidR="002E6104" w:rsidRPr="00E5262E">
        <w:rPr>
          <w:rFonts w:ascii="Times New Roman" w:eastAsia="Times New Roman" w:hAnsi="Times New Roman" w:cs="Times New Roman"/>
          <w:sz w:val="28"/>
          <w:szCs w:val="28"/>
        </w:rPr>
        <w:t>]</w:t>
      </w:r>
      <w:r w:rsidRPr="00E5262E">
        <w:rPr>
          <w:rFonts w:ascii="Times New Roman" w:eastAsia="Times New Roman" w:hAnsi="Times New Roman" w:cs="Times New Roman"/>
          <w:sz w:val="28"/>
          <w:szCs w:val="28"/>
        </w:rPr>
        <w:t>. Ол бүгінгі қоғамдағы «Мен» ұғымының шынайы болмыстан ажырап, симулякрға айналып кеткені жөнінде мәселе көтереді.</w:t>
      </w:r>
    </w:p>
    <w:p w14:paraId="0D4398DE" w14:textId="4C3DEE9D" w:rsidR="00D33B19" w:rsidRPr="00E5262E" w:rsidRDefault="00D33B19" w:rsidP="00B906C3">
      <w:pPr>
        <w:tabs>
          <w:tab w:val="left" w:pos="851"/>
        </w:tabs>
        <w:spacing w:after="0" w:line="240" w:lineRule="auto"/>
        <w:ind w:firstLine="709"/>
        <w:jc w:val="both"/>
        <w:rPr>
          <w:rFonts w:ascii="Times New Roman" w:eastAsia="Times New Roman" w:hAnsi="Times New Roman" w:cs="Times New Roman"/>
          <w:i/>
          <w:iCs/>
          <w:sz w:val="28"/>
          <w:szCs w:val="28"/>
        </w:rPr>
      </w:pPr>
      <w:r w:rsidRPr="00B906C3">
        <w:rPr>
          <w:rFonts w:ascii="Times New Roman" w:eastAsia="Times New Roman" w:hAnsi="Times New Roman" w:cs="Times New Roman"/>
          <w:sz w:val="28"/>
          <w:szCs w:val="28"/>
        </w:rPr>
        <w:t xml:space="preserve">А.Великанов қазіргі ақпараттық-мәдени кеңістікте шындық пен иллюзияның ара жігі көмескіленіп, адамның жасанды, медиалық құрылымдармен қоршалған ортада өмір сүретінін алға тартады. Оның пайымдауынша, қазіргі адамның өзі жасап шығарған мәдениеті жайлы әрі қолайлы көрінгенімен, ішкі құрылымы ретсіз және хаосты сипатта дамып жатқан симуляцияланған шындық болып табылады. Бұл тұрғыда ол былай деп жазады: </w:t>
      </w:r>
      <w:r w:rsidRPr="00B906C3">
        <w:rPr>
          <w:rFonts w:ascii="Times New Roman" w:eastAsia="Times New Roman" w:hAnsi="Times New Roman" w:cs="Times New Roman"/>
          <w:i/>
          <w:iCs/>
          <w:sz w:val="28"/>
          <w:szCs w:val="28"/>
        </w:rPr>
        <w:t xml:space="preserve">«Бүгінгі заманда шындық түсіндірілуден тыс қалды; ол – белгісіз, үрей туғызатын әрі ақылға қонымсыз құбылысқа </w:t>
      </w:r>
      <w:r w:rsidRPr="00E5262E">
        <w:rPr>
          <w:rFonts w:ascii="Times New Roman" w:eastAsia="Times New Roman" w:hAnsi="Times New Roman" w:cs="Times New Roman"/>
          <w:i/>
          <w:iCs/>
          <w:sz w:val="28"/>
          <w:szCs w:val="28"/>
        </w:rPr>
        <w:t>айналды»</w:t>
      </w:r>
      <w:r w:rsidR="002E6104" w:rsidRPr="00E5262E">
        <w:rPr>
          <w:rFonts w:ascii="Times New Roman" w:eastAsia="Times New Roman" w:hAnsi="Times New Roman" w:cs="Times New Roman"/>
          <w:i/>
          <w:iCs/>
          <w:sz w:val="28"/>
          <w:szCs w:val="28"/>
        </w:rPr>
        <w:t xml:space="preserve"> [40, </w:t>
      </w:r>
      <w:r w:rsidR="00E5262E" w:rsidRPr="00E5262E">
        <w:rPr>
          <w:rFonts w:ascii="Times New Roman" w:eastAsia="Times New Roman" w:hAnsi="Times New Roman" w:cs="Times New Roman"/>
          <w:i/>
          <w:iCs/>
          <w:sz w:val="28"/>
          <w:szCs w:val="28"/>
        </w:rPr>
        <w:t xml:space="preserve">с. </w:t>
      </w:r>
      <w:r w:rsidR="002E6104" w:rsidRPr="00E5262E">
        <w:rPr>
          <w:rFonts w:ascii="Times New Roman" w:eastAsia="Times New Roman" w:hAnsi="Times New Roman" w:cs="Times New Roman"/>
          <w:i/>
          <w:iCs/>
          <w:sz w:val="28"/>
          <w:szCs w:val="28"/>
        </w:rPr>
        <w:t>34]</w:t>
      </w:r>
      <w:r w:rsidRPr="00E5262E">
        <w:rPr>
          <w:rFonts w:ascii="Times New Roman" w:eastAsia="Times New Roman" w:hAnsi="Times New Roman" w:cs="Times New Roman"/>
          <w:i/>
          <w:iCs/>
          <w:sz w:val="28"/>
          <w:szCs w:val="28"/>
        </w:rPr>
        <w:t>.</w:t>
      </w:r>
    </w:p>
    <w:p w14:paraId="754C3A16" w14:textId="5508297C" w:rsidR="00D33B19" w:rsidRPr="00B906C3" w:rsidRDefault="00D33B19" w:rsidP="00B906C3">
      <w:pPr>
        <w:tabs>
          <w:tab w:val="left" w:pos="851"/>
        </w:tabs>
        <w:spacing w:after="0" w:line="240" w:lineRule="auto"/>
        <w:ind w:firstLine="709"/>
        <w:jc w:val="both"/>
        <w:rPr>
          <w:rFonts w:ascii="Times New Roman" w:eastAsia="Times New Roman" w:hAnsi="Times New Roman" w:cs="Times New Roman"/>
          <w:sz w:val="28"/>
          <w:szCs w:val="28"/>
        </w:rPr>
      </w:pPr>
      <w:r w:rsidRPr="00E5262E">
        <w:rPr>
          <w:rFonts w:ascii="Times New Roman" w:eastAsia="Times New Roman" w:hAnsi="Times New Roman" w:cs="Times New Roman"/>
          <w:sz w:val="28"/>
          <w:szCs w:val="28"/>
        </w:rPr>
        <w:t xml:space="preserve">Символдар мен белгілердің шамадан тыс көбеюі нәтижесінде ұғымдар </w:t>
      </w:r>
      <w:r w:rsidRPr="00B906C3">
        <w:rPr>
          <w:rFonts w:ascii="Times New Roman" w:eastAsia="Times New Roman" w:hAnsi="Times New Roman" w:cs="Times New Roman"/>
          <w:sz w:val="28"/>
          <w:szCs w:val="28"/>
        </w:rPr>
        <w:t>мен мәндердің орны жойылып, адам өзін белгісіз және түсініксіз ортада – алғашқы қауым адамы сияқты, беймәлім табиғат аясында қалғандай күйде сезінеді. Мұндай шындықпен қарым-қатынас орнатудың жалғыз жолы – рационалды таным емес, «магиялық ритуалдар» секілді бейсаналық тәсілдер арқылы әрекет ету. Бұл ой Ж. Бодрийяр сипаттаған гипер</w:t>
      </w:r>
      <w:r w:rsidR="00222F81" w:rsidRPr="00B906C3">
        <w:rPr>
          <w:rFonts w:ascii="Times New Roman" w:eastAsia="Times New Roman" w:hAnsi="Times New Roman" w:cs="Times New Roman"/>
          <w:sz w:val="28"/>
          <w:szCs w:val="28"/>
          <w:lang w:val="kk-KZ"/>
        </w:rPr>
        <w:t>шындық</w:t>
      </w:r>
      <w:r w:rsidRPr="00B906C3">
        <w:rPr>
          <w:rFonts w:ascii="Times New Roman" w:eastAsia="Times New Roman" w:hAnsi="Times New Roman" w:cs="Times New Roman"/>
          <w:sz w:val="28"/>
          <w:szCs w:val="28"/>
        </w:rPr>
        <w:t xml:space="preserve"> концепциясымен үндес: мұнда шынайы өмірдің орнын таңбалар мен белгілер хаосы басып, адам тек ғылыми-рационалды әдістер арқылы емес, символикалық және ойындық әрекеттер арқылы өмір сүруге мәжбүр болады.</w:t>
      </w:r>
    </w:p>
    <w:p w14:paraId="5B40FF71" w14:textId="78E618B5" w:rsidR="00D33B19" w:rsidRPr="00B906C3" w:rsidRDefault="00D33B19" w:rsidP="00B906C3">
      <w:pPr>
        <w:tabs>
          <w:tab w:val="left" w:pos="851"/>
        </w:tabs>
        <w:spacing w:after="0" w:line="240" w:lineRule="auto"/>
        <w:ind w:firstLine="709"/>
        <w:jc w:val="both"/>
        <w:rPr>
          <w:rFonts w:ascii="Times New Roman" w:eastAsia="Times New Roman" w:hAnsi="Times New Roman" w:cs="Times New Roman"/>
          <w:sz w:val="28"/>
          <w:szCs w:val="28"/>
        </w:rPr>
      </w:pPr>
      <w:r w:rsidRPr="00B906C3">
        <w:rPr>
          <w:rFonts w:ascii="Times New Roman" w:eastAsia="Times New Roman" w:hAnsi="Times New Roman" w:cs="Times New Roman"/>
          <w:sz w:val="28"/>
          <w:szCs w:val="28"/>
        </w:rPr>
        <w:t>А. Великанов өнер мен технологияның тоғысында туындайтын симуляция құбылысына ерекше мән береді. Ол виртуалды шындық, сандық аватарлар мен медиа кеңістіктің қазіргі адамның санасына ықпалын зерттей отырып, қазіргі индивид шынайы болмыстан гөрі медиалық симулякрларға көбірек тәуелді екенін атап көрсетеді. Бұл жағдай философтың пікірінше адамның болмыстық тұтастығын бұзып, оның өзін-өзі тануына кедергі келтіреді.</w:t>
      </w:r>
      <w:r w:rsidR="00EC0FF3" w:rsidRPr="00B906C3">
        <w:rPr>
          <w:rFonts w:ascii="Times New Roman" w:eastAsia="Times New Roman" w:hAnsi="Times New Roman" w:cs="Times New Roman"/>
          <w:sz w:val="28"/>
          <w:szCs w:val="28"/>
        </w:rPr>
        <w:t xml:space="preserve"> </w:t>
      </w:r>
      <w:r w:rsidRPr="00B906C3">
        <w:rPr>
          <w:rFonts w:ascii="Times New Roman" w:eastAsia="Times New Roman" w:hAnsi="Times New Roman" w:cs="Times New Roman"/>
          <w:sz w:val="28"/>
          <w:szCs w:val="28"/>
        </w:rPr>
        <w:t>Осы тұрғыда философия мен өнердің негізгі міндеті – симулякрларды әшкерелеу, күйрету арқылы адамды қайтадан сұрақ қоюға, өз болмысына үңілуге жетелеу болып табылады. Заманауи адамның жасанды ортада өмір сүретінін мойындау – оның рухани оянуына және экзистенциалдық еркіндікке ұмтылуының бастапқы қадамы деп қарастырылады.</w:t>
      </w:r>
    </w:p>
    <w:p w14:paraId="6794734F" w14:textId="1F532050" w:rsidR="00D33B19" w:rsidRPr="00B906C3" w:rsidRDefault="00D33B19" w:rsidP="00B906C3">
      <w:pPr>
        <w:tabs>
          <w:tab w:val="left" w:pos="851"/>
        </w:tabs>
        <w:spacing w:after="0" w:line="240" w:lineRule="auto"/>
        <w:ind w:firstLine="709"/>
        <w:jc w:val="both"/>
        <w:rPr>
          <w:rFonts w:ascii="Times New Roman" w:eastAsia="Times New Roman" w:hAnsi="Times New Roman" w:cs="Times New Roman"/>
          <w:sz w:val="28"/>
          <w:szCs w:val="28"/>
        </w:rPr>
      </w:pPr>
      <w:r w:rsidRPr="00B906C3">
        <w:rPr>
          <w:rFonts w:ascii="Times New Roman" w:eastAsia="Times New Roman" w:hAnsi="Times New Roman" w:cs="Times New Roman"/>
          <w:sz w:val="28"/>
          <w:szCs w:val="28"/>
        </w:rPr>
        <w:t>А</w:t>
      </w:r>
      <w:r w:rsidR="00EC0FF3" w:rsidRPr="00B906C3">
        <w:rPr>
          <w:rFonts w:ascii="Times New Roman" w:eastAsia="Times New Roman" w:hAnsi="Times New Roman" w:cs="Times New Roman"/>
          <w:sz w:val="28"/>
          <w:szCs w:val="28"/>
        </w:rPr>
        <w:t>.</w:t>
      </w:r>
      <w:r w:rsidRPr="00B906C3">
        <w:rPr>
          <w:rFonts w:ascii="Times New Roman" w:eastAsia="Times New Roman" w:hAnsi="Times New Roman" w:cs="Times New Roman"/>
          <w:sz w:val="28"/>
          <w:szCs w:val="28"/>
        </w:rPr>
        <w:t>Великановтың бірқатар теориялық және шығармашылық еңбектерінде қоғамға өзіндік айна ұсыну идеясы көрініс табады. Ол осы тәсіл арқылы: «міне, сендер де симуляцияның бір бөлшегісіңдер» деген пайымды жеткізуді мақсат етеді.</w:t>
      </w:r>
    </w:p>
    <w:p w14:paraId="0D6A664F" w14:textId="0870CBAB" w:rsidR="00B125B8" w:rsidRPr="00B906C3" w:rsidRDefault="00B1378A" w:rsidP="00B906C3">
      <w:pPr>
        <w:tabs>
          <w:tab w:val="left" w:pos="851"/>
        </w:tabs>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sz w:val="28"/>
          <w:szCs w:val="28"/>
          <w:lang w:val="kk-KZ"/>
        </w:rPr>
        <w:t>Қазіргі</w:t>
      </w:r>
      <w:r w:rsidR="00B125B8" w:rsidRPr="00B906C3">
        <w:rPr>
          <w:rFonts w:ascii="Times New Roman" w:hAnsi="Times New Roman" w:cs="Times New Roman"/>
          <w:sz w:val="28"/>
          <w:szCs w:val="28"/>
        </w:rPr>
        <w:t xml:space="preserve"> орыс әдебиетін зерттеуші Ольга Бычкова 2008 жылы «Орыс постмодернизмі прозасындағы симулякр мәселесі» тақырыбында кандидаттық диссертация </w:t>
      </w:r>
      <w:r w:rsidR="00B125B8" w:rsidRPr="00E5262E">
        <w:rPr>
          <w:rFonts w:ascii="Times New Roman" w:hAnsi="Times New Roman" w:cs="Times New Roman"/>
          <w:sz w:val="28"/>
          <w:szCs w:val="28"/>
        </w:rPr>
        <w:t>қорғаған</w:t>
      </w:r>
      <w:r w:rsidR="002E6104" w:rsidRPr="00E5262E">
        <w:rPr>
          <w:rFonts w:ascii="Times New Roman" w:hAnsi="Times New Roman" w:cs="Times New Roman"/>
          <w:sz w:val="28"/>
          <w:szCs w:val="28"/>
        </w:rPr>
        <w:t xml:space="preserve"> [43</w:t>
      </w:r>
      <w:r w:rsidR="00E5262E" w:rsidRPr="00E5262E">
        <w:rPr>
          <w:rFonts w:ascii="Times New Roman" w:hAnsi="Times New Roman" w:cs="Times New Roman"/>
          <w:sz w:val="28"/>
          <w:szCs w:val="28"/>
        </w:rPr>
        <w:t>, с. 3-17</w:t>
      </w:r>
      <w:r w:rsidR="002E6104" w:rsidRPr="00E5262E">
        <w:rPr>
          <w:rFonts w:ascii="Times New Roman" w:hAnsi="Times New Roman" w:cs="Times New Roman"/>
          <w:sz w:val="28"/>
          <w:szCs w:val="28"/>
        </w:rPr>
        <w:t>]</w:t>
      </w:r>
      <w:r w:rsidR="00B125B8" w:rsidRPr="00E5262E">
        <w:rPr>
          <w:rFonts w:ascii="Times New Roman" w:hAnsi="Times New Roman" w:cs="Times New Roman"/>
          <w:sz w:val="28"/>
          <w:szCs w:val="28"/>
        </w:rPr>
        <w:t xml:space="preserve">. Ол </w:t>
      </w:r>
      <w:r w:rsidR="00B125B8" w:rsidRPr="00B906C3">
        <w:rPr>
          <w:rFonts w:ascii="Times New Roman" w:hAnsi="Times New Roman" w:cs="Times New Roman"/>
          <w:sz w:val="28"/>
          <w:szCs w:val="28"/>
        </w:rPr>
        <w:t xml:space="preserve">өз еңбектерінде постмодернистік мәтіндерде дәстүрлі «көркем образ» ұғымының өзгеріске ұшырап, симулякрға айналу үдерісін жан-жақты талдайды. О.Бычкованың анықтамасына сәйкес, симулякр </w:t>
      </w:r>
      <w:r w:rsidR="00E5262E">
        <w:rPr>
          <w:rFonts w:ascii="Times New Roman" w:hAnsi="Times New Roman" w:cs="Times New Roman"/>
          <w:sz w:val="28"/>
          <w:szCs w:val="28"/>
        </w:rPr>
        <w:t>‒</w:t>
      </w:r>
      <w:r w:rsidR="00B125B8" w:rsidRPr="00B906C3">
        <w:rPr>
          <w:rFonts w:ascii="Times New Roman" w:hAnsi="Times New Roman" w:cs="Times New Roman"/>
          <w:sz w:val="28"/>
          <w:szCs w:val="28"/>
        </w:rPr>
        <w:t xml:space="preserve"> постмодернистік эстетика мен поэтиканың басты ұғымдарының бірі. Ол бастапқы шындыққа тікелей сілтемесі жоқ белгі ретінде сипатталады және «образдың образы» ретінде көрінеді, яғни көркем бейненің екінші, үшінші немесе одан да көп деңгейдегі көшірмесі саналады. Мұндай бейне нақты болмысқа емес, басқа таңбалар мен образдарға сілтеме жасайды және мағынасын да солар арқылы иеленеді.</w:t>
      </w:r>
      <w:r w:rsidR="002E6104" w:rsidRPr="00B906C3">
        <w:rPr>
          <w:rFonts w:ascii="Times New Roman" w:hAnsi="Times New Roman" w:cs="Times New Roman"/>
          <w:sz w:val="28"/>
          <w:szCs w:val="28"/>
        </w:rPr>
        <w:t xml:space="preserve"> </w:t>
      </w:r>
      <w:r w:rsidR="00B125B8" w:rsidRPr="00B906C3">
        <w:rPr>
          <w:rFonts w:ascii="Times New Roman" w:hAnsi="Times New Roman" w:cs="Times New Roman"/>
          <w:sz w:val="28"/>
          <w:szCs w:val="28"/>
        </w:rPr>
        <w:t>Зерттеуші А. Битов, Т. Толстая және В.</w:t>
      </w:r>
      <w:r w:rsidR="00E5262E">
        <w:rPr>
          <w:rFonts w:ascii="Times New Roman" w:hAnsi="Times New Roman" w:cs="Times New Roman"/>
          <w:sz w:val="28"/>
          <w:szCs w:val="28"/>
        </w:rPr>
        <w:t> </w:t>
      </w:r>
      <w:r w:rsidR="00B125B8" w:rsidRPr="00B906C3">
        <w:rPr>
          <w:rFonts w:ascii="Times New Roman" w:hAnsi="Times New Roman" w:cs="Times New Roman"/>
          <w:sz w:val="28"/>
          <w:szCs w:val="28"/>
        </w:rPr>
        <w:t>Пелевин шығармаларын талдай отырып, постмодерн әдебиетінде жекелеген мәдени символдар мен ұлттық мифтердің симулякрға айналу үрдісін көрсетеді. Мысалы, бұқаралық санада орныққан «орыс интеллигенциясы» мен «А.С.</w:t>
      </w:r>
      <w:r w:rsidR="00E5262E">
        <w:rPr>
          <w:rFonts w:ascii="Times New Roman" w:hAnsi="Times New Roman" w:cs="Times New Roman"/>
          <w:sz w:val="28"/>
          <w:szCs w:val="28"/>
        </w:rPr>
        <w:t> </w:t>
      </w:r>
      <w:r w:rsidR="00B125B8" w:rsidRPr="00B906C3">
        <w:rPr>
          <w:rFonts w:ascii="Times New Roman" w:hAnsi="Times New Roman" w:cs="Times New Roman"/>
          <w:sz w:val="28"/>
          <w:szCs w:val="28"/>
        </w:rPr>
        <w:t>Пушкиннің бейнесі» аталмыш жазушылардың шығармаларында симулякр ретінде көрініс табады. Бұл образдар авторлар тарапынан ирониялық тұрғыда қайта өңделіп, мағынасы жоғалады.</w:t>
      </w:r>
      <w:r w:rsidR="002E6104" w:rsidRPr="00B906C3">
        <w:rPr>
          <w:rFonts w:ascii="Times New Roman" w:hAnsi="Times New Roman" w:cs="Times New Roman"/>
          <w:sz w:val="28"/>
          <w:szCs w:val="28"/>
        </w:rPr>
        <w:t xml:space="preserve"> </w:t>
      </w:r>
      <w:r w:rsidR="00B125B8" w:rsidRPr="00B906C3">
        <w:rPr>
          <w:rFonts w:ascii="Times New Roman" w:hAnsi="Times New Roman" w:cs="Times New Roman"/>
          <w:sz w:val="28"/>
          <w:szCs w:val="28"/>
        </w:rPr>
        <w:t>О.Бычкованың пайымдауынша, постмодерн мәтінінде «бастапқы шындық» ұғымы өз мәнін жоғалтады. Оның орнын өзге мәтіндерден алынған, дайын образдар алмастырады. Бұл құбылысты ол «симулякрлар агрессиясы» деп атайды. Алайда зерттеуші симулякрды тек теріс мағынада ғана қарастырмайды. Постмодернистік хаос жағдайында симулякрлар өзара белгілі бір жүйеге түсіп, реттелу үдерісін бастан кешіреді. Әдеби мәтін түрлі «цитаталар мен дайын фрагменттерден» құрастырылғанымен, олар оқырман санасында жаңа контексте өзіндік мағынаға ие болуы мүмкін. Осы тұрғыдан алғанда, симулякр постмодерн эстетикасының ойыншыл, интермәтіндік табиғатын айқындайтын құбылыс ретінде де қарастырылады.</w:t>
      </w:r>
    </w:p>
    <w:p w14:paraId="118655D9" w14:textId="2BD49F34" w:rsidR="004977A0" w:rsidRPr="00B906C3" w:rsidRDefault="004977A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rPr>
        <w:t>Отандық әдебиеттануда Б. Майтанов, Т. Есембеков, Л. Сафронова, Ж.</w:t>
      </w:r>
      <w:r w:rsidR="00E5262E">
        <w:rPr>
          <w:rFonts w:ascii="Times New Roman" w:hAnsi="Times New Roman" w:cs="Times New Roman"/>
          <w:sz w:val="28"/>
          <w:szCs w:val="28"/>
        </w:rPr>
        <w:t> </w:t>
      </w:r>
      <w:r w:rsidRPr="00B906C3">
        <w:rPr>
          <w:rFonts w:ascii="Times New Roman" w:hAnsi="Times New Roman" w:cs="Times New Roman"/>
          <w:sz w:val="28"/>
          <w:szCs w:val="28"/>
        </w:rPr>
        <w:t>Жарылғапов, Г. Сәулембек және басқа да зерттеушілер постмодернистік әдебиеттің теориясы, ерекшеліктері мен көркемдік әдіс-тәсілдерін жан-жақты қарастырған. Сол еңбектердің ішінде симулякр мәселесіне де назар аударылып, оның постмодернистік поэтикадағы көрініс формалары мен қызметі талданады.</w:t>
      </w:r>
      <w:r w:rsidR="00E5262E">
        <w:rPr>
          <w:rFonts w:ascii="Times New Roman" w:hAnsi="Times New Roman" w:cs="Times New Roman"/>
          <w:sz w:val="28"/>
          <w:szCs w:val="28"/>
          <w:lang w:val="kk-KZ"/>
        </w:rPr>
        <w:t xml:space="preserve"> Мәселен, Л.</w:t>
      </w:r>
      <w:r w:rsidRPr="00B906C3">
        <w:rPr>
          <w:rFonts w:ascii="Times New Roman" w:hAnsi="Times New Roman" w:cs="Times New Roman"/>
          <w:sz w:val="28"/>
          <w:szCs w:val="28"/>
          <w:lang w:val="kk-KZ"/>
        </w:rPr>
        <w:t xml:space="preserve">В. Сафронова өзінің </w:t>
      </w:r>
      <w:r w:rsidRPr="00B906C3">
        <w:rPr>
          <w:rFonts w:ascii="Times New Roman" w:hAnsi="Times New Roman" w:cs="Times New Roman"/>
          <w:i/>
          <w:iCs/>
          <w:sz w:val="28"/>
          <w:szCs w:val="28"/>
          <w:lang w:val="kk-KZ"/>
        </w:rPr>
        <w:t>«Автор и герой в постмодернистской прозе»</w:t>
      </w:r>
      <w:r w:rsidRPr="00B906C3">
        <w:rPr>
          <w:rFonts w:ascii="Times New Roman" w:hAnsi="Times New Roman" w:cs="Times New Roman"/>
          <w:sz w:val="28"/>
          <w:szCs w:val="28"/>
          <w:lang w:val="kk-KZ"/>
        </w:rPr>
        <w:t xml:space="preserve"> атты докторлық диссертациясында постмодернизм дәуіріндегі автор мен кейіпкер арасындағы өзара қатынасты талдай отырып, постмодернистік мәтіндердегі кейіпкердің қалыптасу ерекшеліктерін </w:t>
      </w:r>
      <w:r w:rsidRPr="00E5262E">
        <w:rPr>
          <w:rFonts w:ascii="Times New Roman" w:hAnsi="Times New Roman" w:cs="Times New Roman"/>
          <w:sz w:val="28"/>
          <w:szCs w:val="28"/>
          <w:lang w:val="kk-KZ"/>
        </w:rPr>
        <w:t>ашады [42</w:t>
      </w:r>
      <w:r w:rsidR="00E5262E" w:rsidRPr="00E5262E">
        <w:rPr>
          <w:rFonts w:ascii="Times New Roman" w:hAnsi="Times New Roman" w:cs="Times New Roman"/>
          <w:sz w:val="28"/>
          <w:szCs w:val="28"/>
          <w:lang w:val="kk-KZ"/>
        </w:rPr>
        <w:t>, с. 3-43</w:t>
      </w:r>
      <w:r w:rsidRPr="00E5262E">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Зерттеуші бұл үдерісті симулякр</w:t>
      </w:r>
      <w:r w:rsidR="00CF1113" w:rsidRPr="00B906C3">
        <w:rPr>
          <w:rFonts w:ascii="Times New Roman" w:hAnsi="Times New Roman" w:cs="Times New Roman"/>
          <w:sz w:val="28"/>
          <w:szCs w:val="28"/>
          <w:lang w:val="kk-KZ"/>
        </w:rPr>
        <w:t xml:space="preserve">мен </w:t>
      </w:r>
      <w:r w:rsidRPr="00B906C3">
        <w:rPr>
          <w:rFonts w:ascii="Times New Roman" w:hAnsi="Times New Roman" w:cs="Times New Roman"/>
          <w:sz w:val="28"/>
          <w:szCs w:val="28"/>
          <w:lang w:val="kk-KZ"/>
        </w:rPr>
        <w:t xml:space="preserve">байланыстыра қарастырып, дәстүрлі кейіпкер тұтастығының жойылып, оның орнына бейнелер мен рөлдердің алмасуы нәтижесінде жаңа типтегі тұлғаның қалыптасатынын көрсетеді. Сондай-ақ, Сафронова дәстүрлі көркем бейненің трансформацияға ұшырап, симулякр сипатындағы кейіпкерге айналуын айқындап, оны постмодернистік прозадағы негізгі образдық үлгілердің бірі ретінде бағалайды. Бұл тұрғыда симулякр – мағынадан ажырап, өзге белгілермен ғана байланыс арқылы өмір сүретін бейне, яғни көркем мәтінде шындық пен елестің, түпнұсқа мен көшірменің арақатынасын айқындайтын маңызды көркемдік қызмет атқарады. </w:t>
      </w:r>
    </w:p>
    <w:p w14:paraId="17878B68" w14:textId="3E8AC65C" w:rsidR="00D874AA" w:rsidRPr="00B906C3" w:rsidRDefault="00D874AA"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Симулякр мәселесін кең көлемде жүйелеп қарастырған </w:t>
      </w:r>
      <w:r w:rsidR="004977A0" w:rsidRPr="00B906C3">
        <w:rPr>
          <w:rFonts w:ascii="Times New Roman" w:hAnsi="Times New Roman" w:cs="Times New Roman"/>
          <w:sz w:val="28"/>
          <w:szCs w:val="28"/>
          <w:lang w:val="kk-KZ"/>
        </w:rPr>
        <w:t xml:space="preserve">тағы бір </w:t>
      </w:r>
      <w:r w:rsidRPr="00B906C3">
        <w:rPr>
          <w:rFonts w:ascii="Times New Roman" w:hAnsi="Times New Roman" w:cs="Times New Roman"/>
          <w:sz w:val="28"/>
          <w:szCs w:val="28"/>
          <w:lang w:val="kk-KZ"/>
        </w:rPr>
        <w:t>ғалым Ж. Жарылғапов «Қазақ прозасындағы модернизм және постмодернизм» атты монографиясында постмодернизмнің теориялық негіздерін жеті бағыт бойынша жіктейді:</w:t>
      </w:r>
    </w:p>
    <w:p w14:paraId="45FBC63C" w14:textId="12E00BA7" w:rsidR="00D874AA" w:rsidRPr="00B906C3" w:rsidRDefault="00D874AA" w:rsidP="00E5262E">
      <w:pPr>
        <w:numPr>
          <w:ilvl w:val="0"/>
          <w:numId w:val="14"/>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генеалогиялық</w:t>
      </w:r>
      <w:r w:rsidR="00E5262E">
        <w:rPr>
          <w:rFonts w:ascii="Times New Roman" w:hAnsi="Times New Roman" w:cs="Times New Roman"/>
          <w:sz w:val="28"/>
          <w:szCs w:val="28"/>
        </w:rPr>
        <w:t>;</w:t>
      </w:r>
    </w:p>
    <w:p w14:paraId="66F0C123" w14:textId="7FEC17CD" w:rsidR="00D874AA" w:rsidRPr="00B906C3" w:rsidRDefault="00D874AA" w:rsidP="00E5262E">
      <w:pPr>
        <w:numPr>
          <w:ilvl w:val="0"/>
          <w:numId w:val="14"/>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коммуникациялық</w:t>
      </w:r>
      <w:r w:rsidR="00E5262E">
        <w:rPr>
          <w:rFonts w:ascii="Times New Roman" w:hAnsi="Times New Roman" w:cs="Times New Roman"/>
          <w:sz w:val="28"/>
          <w:szCs w:val="28"/>
        </w:rPr>
        <w:t>;</w:t>
      </w:r>
    </w:p>
    <w:p w14:paraId="3D2E57A6" w14:textId="5C0DF87A" w:rsidR="00D874AA" w:rsidRPr="00B906C3" w:rsidRDefault="00D874AA" w:rsidP="00E5262E">
      <w:pPr>
        <w:numPr>
          <w:ilvl w:val="0"/>
          <w:numId w:val="14"/>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нарратологиялық</w:t>
      </w:r>
      <w:r w:rsidR="00E5262E">
        <w:rPr>
          <w:rFonts w:ascii="Times New Roman" w:hAnsi="Times New Roman" w:cs="Times New Roman"/>
          <w:sz w:val="28"/>
          <w:szCs w:val="28"/>
        </w:rPr>
        <w:t>;</w:t>
      </w:r>
    </w:p>
    <w:p w14:paraId="35E53F6A" w14:textId="32A67244" w:rsidR="00D874AA" w:rsidRPr="00B906C3" w:rsidRDefault="00D874AA" w:rsidP="00E5262E">
      <w:pPr>
        <w:numPr>
          <w:ilvl w:val="0"/>
          <w:numId w:val="14"/>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номадологиялық</w:t>
      </w:r>
      <w:r w:rsidR="00E5262E">
        <w:rPr>
          <w:rFonts w:ascii="Times New Roman" w:hAnsi="Times New Roman" w:cs="Times New Roman"/>
          <w:sz w:val="28"/>
          <w:szCs w:val="28"/>
        </w:rPr>
        <w:t>;</w:t>
      </w:r>
    </w:p>
    <w:p w14:paraId="36BEA39E" w14:textId="1317E732" w:rsidR="00D874AA" w:rsidRPr="00B906C3" w:rsidRDefault="00D874AA" w:rsidP="00E5262E">
      <w:pPr>
        <w:numPr>
          <w:ilvl w:val="0"/>
          <w:numId w:val="14"/>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симуляциялық</w:t>
      </w:r>
      <w:r w:rsidR="00E5262E">
        <w:rPr>
          <w:rFonts w:ascii="Times New Roman" w:hAnsi="Times New Roman" w:cs="Times New Roman"/>
          <w:sz w:val="28"/>
          <w:szCs w:val="28"/>
        </w:rPr>
        <w:t>;</w:t>
      </w:r>
    </w:p>
    <w:p w14:paraId="4A97C3A2" w14:textId="700A4EFA" w:rsidR="00D874AA" w:rsidRPr="00B906C3" w:rsidRDefault="00D874AA" w:rsidP="00E5262E">
      <w:pPr>
        <w:numPr>
          <w:ilvl w:val="0"/>
          <w:numId w:val="14"/>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текстологиялық</w:t>
      </w:r>
      <w:r w:rsidR="00E5262E">
        <w:rPr>
          <w:rFonts w:ascii="Times New Roman" w:hAnsi="Times New Roman" w:cs="Times New Roman"/>
          <w:sz w:val="28"/>
          <w:szCs w:val="28"/>
        </w:rPr>
        <w:t>;</w:t>
      </w:r>
    </w:p>
    <w:p w14:paraId="3B38F285" w14:textId="77777777" w:rsidR="00D874AA" w:rsidRPr="00B906C3" w:rsidRDefault="00D874AA" w:rsidP="00E5262E">
      <w:pPr>
        <w:numPr>
          <w:ilvl w:val="0"/>
          <w:numId w:val="14"/>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шизоаналитикалық.</w:t>
      </w:r>
    </w:p>
    <w:p w14:paraId="1C1C7966" w14:textId="1314237C" w:rsidR="004977A0" w:rsidRPr="00E5262E" w:rsidRDefault="004977A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rPr>
        <w:t>Осы бағыттардың ішінде зерттеуші теориялық-эстетикалық маңыздылығы тұрғысынан текстологиялық (Ж. Деррида), номадологиялық және шизоаналитикалық (Ж. Делез, Ф. Гваттари), нарратологиялық (Ж.-Ф.</w:t>
      </w:r>
      <w:r w:rsidR="00E5262E">
        <w:rPr>
          <w:rFonts w:ascii="Times New Roman" w:hAnsi="Times New Roman" w:cs="Times New Roman"/>
          <w:sz w:val="28"/>
          <w:szCs w:val="28"/>
        </w:rPr>
        <w:t> </w:t>
      </w:r>
      <w:r w:rsidRPr="00B906C3">
        <w:rPr>
          <w:rFonts w:ascii="Times New Roman" w:hAnsi="Times New Roman" w:cs="Times New Roman"/>
          <w:sz w:val="28"/>
          <w:szCs w:val="28"/>
        </w:rPr>
        <w:t xml:space="preserve">Лиотар), сондай-ақ коммуникациялық және симуляциялық (Ж. Бодрийяр) бағыттарды ерекше атап өтеді. Соның ішінде ол симуляциялық бағытқа арнайы тоқталып, постмодернистік прозадағы шындық пен бейнелеу арасындағы шекараның жойылуы, белгілердің өзара алмасуы мен дербес өмір сүруі үдерістерін </w:t>
      </w:r>
      <w:r w:rsidRPr="00E5262E">
        <w:rPr>
          <w:rFonts w:ascii="Times New Roman" w:hAnsi="Times New Roman" w:cs="Times New Roman"/>
          <w:sz w:val="28"/>
          <w:szCs w:val="28"/>
        </w:rPr>
        <w:t xml:space="preserve">түсіндіруде симулякр теориясының маңызын нақты мысалдар арқылы негіздейді [16, </w:t>
      </w:r>
      <w:r w:rsidR="00E5262E" w:rsidRPr="00E5262E">
        <w:rPr>
          <w:rFonts w:ascii="Times New Roman" w:hAnsi="Times New Roman" w:cs="Times New Roman"/>
          <w:sz w:val="28"/>
          <w:szCs w:val="28"/>
        </w:rPr>
        <w:t xml:space="preserve">б. </w:t>
      </w:r>
      <w:r w:rsidRPr="00E5262E">
        <w:rPr>
          <w:rFonts w:ascii="Times New Roman" w:hAnsi="Times New Roman" w:cs="Times New Roman"/>
          <w:sz w:val="28"/>
          <w:szCs w:val="28"/>
        </w:rPr>
        <w:t>55].</w:t>
      </w:r>
    </w:p>
    <w:p w14:paraId="0F1DBC12" w14:textId="11195ABE" w:rsidR="00D874AA" w:rsidRPr="00B906C3" w:rsidRDefault="00D874AA" w:rsidP="00B906C3">
      <w:pPr>
        <w:tabs>
          <w:tab w:val="left" w:pos="851"/>
        </w:tabs>
        <w:spacing w:after="0" w:line="240" w:lineRule="auto"/>
        <w:ind w:firstLine="709"/>
        <w:jc w:val="both"/>
        <w:rPr>
          <w:rFonts w:ascii="Times New Roman" w:hAnsi="Times New Roman" w:cs="Times New Roman"/>
          <w:sz w:val="28"/>
          <w:szCs w:val="28"/>
          <w:lang w:val="kk-KZ"/>
        </w:rPr>
      </w:pPr>
      <w:r w:rsidRPr="00E5262E">
        <w:rPr>
          <w:rFonts w:ascii="Times New Roman" w:hAnsi="Times New Roman" w:cs="Times New Roman"/>
          <w:sz w:val="28"/>
          <w:szCs w:val="28"/>
          <w:lang w:val="kk-KZ"/>
        </w:rPr>
        <w:t xml:space="preserve">PhD доктор Г.Р. Сәулембек өзінің «Қазіргі прозадағы постмодернизм» атты ғылыми-зерттеу еңбегінде постмодернистік </w:t>
      </w:r>
      <w:r w:rsidRPr="00B906C3">
        <w:rPr>
          <w:rFonts w:ascii="Times New Roman" w:hAnsi="Times New Roman" w:cs="Times New Roman"/>
          <w:sz w:val="28"/>
          <w:szCs w:val="28"/>
          <w:lang w:val="kk-KZ"/>
        </w:rPr>
        <w:t xml:space="preserve">прозаның концептуалды ерекшеліктерін жан-жақты саралай отырып, Ж. Бодрийярдың симулякрлар теориясына арнайы тоқталады. Зерттеуші симулякр ұғымының қазақ прозасындағы көркемдік қызметін Ж. Қорғасбектің «Жаконданың жанары», «Өлмейтін құс» әңгімелері мен Т. Әсемқұловтың «Бекторының қазынасы» хикаяты негізінде талдайды. Бұл туындыларда симулякрлар шынайылық пен жалғандықтың ара-жігі жойылған постмодерндік болмысты бейнелеуге қызмет етеді. Авторлар адам мен әлем арасындағы байланыс үзіліп, адамның өз </w:t>
      </w:r>
      <w:r w:rsidRPr="00E5262E">
        <w:rPr>
          <w:rFonts w:ascii="Times New Roman" w:hAnsi="Times New Roman" w:cs="Times New Roman"/>
          <w:sz w:val="28"/>
          <w:szCs w:val="28"/>
          <w:lang w:val="kk-KZ"/>
        </w:rPr>
        <w:t>болмысынан ажырағанын, құндылықтардың иллюзиялық сипатқа ие болғанын көрсетеді</w:t>
      </w:r>
      <w:r w:rsidR="00667E82" w:rsidRPr="00E5262E">
        <w:rPr>
          <w:rFonts w:ascii="Times New Roman" w:hAnsi="Times New Roman" w:cs="Times New Roman"/>
          <w:sz w:val="28"/>
          <w:szCs w:val="28"/>
          <w:lang w:val="kk-KZ"/>
        </w:rPr>
        <w:t xml:space="preserve"> [18</w:t>
      </w:r>
      <w:r w:rsidR="00E5262E" w:rsidRPr="00E5262E">
        <w:rPr>
          <w:rFonts w:ascii="Times New Roman" w:hAnsi="Times New Roman" w:cs="Times New Roman"/>
          <w:sz w:val="28"/>
          <w:szCs w:val="28"/>
          <w:lang w:val="kk-KZ"/>
        </w:rPr>
        <w:t>, б. 3-134</w:t>
      </w:r>
      <w:r w:rsidR="00667E82" w:rsidRPr="00E5262E">
        <w:rPr>
          <w:rFonts w:ascii="Times New Roman" w:hAnsi="Times New Roman" w:cs="Times New Roman"/>
          <w:sz w:val="28"/>
          <w:szCs w:val="28"/>
          <w:lang w:val="kk-KZ"/>
        </w:rPr>
        <w:t>]</w:t>
      </w:r>
      <w:r w:rsidRPr="00E5262E">
        <w:rPr>
          <w:rFonts w:ascii="Times New Roman" w:hAnsi="Times New Roman" w:cs="Times New Roman"/>
          <w:sz w:val="28"/>
          <w:szCs w:val="28"/>
          <w:lang w:val="kk-KZ"/>
        </w:rPr>
        <w:t>.</w:t>
      </w:r>
      <w:r w:rsidR="00D27110" w:rsidRPr="00E5262E">
        <w:rPr>
          <w:rFonts w:ascii="Times New Roman" w:hAnsi="Times New Roman" w:cs="Times New Roman"/>
          <w:sz w:val="28"/>
          <w:szCs w:val="28"/>
          <w:lang w:val="kk-KZ"/>
        </w:rPr>
        <w:t xml:space="preserve"> Бұл </w:t>
      </w:r>
      <w:r w:rsidRPr="00E5262E">
        <w:rPr>
          <w:rFonts w:ascii="Times New Roman" w:hAnsi="Times New Roman" w:cs="Times New Roman"/>
          <w:sz w:val="28"/>
          <w:szCs w:val="28"/>
          <w:lang w:val="kk-KZ"/>
        </w:rPr>
        <w:t xml:space="preserve">зерттеу қазіргі қазақ прозасындағы постмодернистік поэтиканың қалыптасу үрдісін, сондай-ақ Батыс </w:t>
      </w:r>
      <w:r w:rsidRPr="00B906C3">
        <w:rPr>
          <w:rFonts w:ascii="Times New Roman" w:hAnsi="Times New Roman" w:cs="Times New Roman"/>
          <w:sz w:val="28"/>
          <w:szCs w:val="28"/>
          <w:lang w:val="kk-KZ"/>
        </w:rPr>
        <w:t>теорияларының отандық әдеби кеңістікке бейімделу жолдарын ашып көрсетеді. Ол ұлттық мазмұн мен постмодернистік форманың тоғысуын нақты мәтіндік талдаулар арқылы дәлелдей отырып, қазақ әдебиетінің қазіргі дамуындағы жаңашыл формалар мен күрделі мағыналық құрылымдарды терең пайымдайды. Осы арқылы постмодернизмнің отандық әдебиеттегі қабылдану ерекшеліктері мен бейімделу механизмдерін дәйектілікпен саралайды.</w:t>
      </w:r>
    </w:p>
    <w:p w14:paraId="553A0C80" w14:textId="48C76BFC" w:rsidR="00D90EB8" w:rsidRPr="00B906C3" w:rsidRDefault="00D2711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Тұжырым. Жаңа дәуірдегі симулякр интерпретациясы түпнұсқа мен көшірме арасындағы дәстүрлі иерархиялық қатынастарды қайта пайымдау, шындық пен елестің арасындағы шекараларды жою, сондай-ақ таңбалар мен белгілердің өздігінен дербес өмір сүретінін мойындау арқылы жүзеге асты. Ғылыми көзқарастарды талдау нәтижесінде симулякр ұғымы постструктуралистік және постмодернистік философия контекстінде мағына мен болмыстың тұрақсыздығын, репрезентацияның шарттылығын және шындықтың орнын таңбалар мен бейнелердің басып алуын бейнелейтін күрделі әрі көпқырлы теориялық категория ретінде айқындалды. Осы тұрғыдан алғанда, симулякр қазіргі мәдениет пен таным жүйелерінде шындықтың симуляцияланған формаларының үстемдігін дәлелдейтін маңызды методологиялық және онтологиялық ұғым болып табылады.</w:t>
      </w:r>
    </w:p>
    <w:p w14:paraId="5DFA0DC0" w14:textId="77777777" w:rsidR="00CF1113" w:rsidRDefault="00CF111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40AC54CD" w14:textId="77777777" w:rsidR="00CF1113" w:rsidRDefault="00CF111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1E94909E" w14:textId="4E19ADA7" w:rsidR="00CF1113" w:rsidRDefault="00CF111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772EBCC5" w14:textId="6469E8ED" w:rsidR="00B906C3" w:rsidRDefault="00B906C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4A27CC8A" w14:textId="77777777" w:rsidR="00B906C3" w:rsidRDefault="00B906C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73DEA10C" w14:textId="77777777" w:rsidR="00B906C3" w:rsidRDefault="00B906C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3ED53E2C" w14:textId="77777777" w:rsidR="00B906C3" w:rsidRDefault="00B906C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15BEFEB8" w14:textId="77777777" w:rsidR="00B906C3" w:rsidRDefault="00B906C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5B3E9F6D" w14:textId="77777777" w:rsidR="00B906C3" w:rsidRDefault="00B906C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0C76F67C" w14:textId="77777777" w:rsidR="00B906C3" w:rsidRDefault="00B906C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4ADABD60" w14:textId="77777777" w:rsidR="00B906C3" w:rsidRDefault="00B906C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449FECE8" w14:textId="77777777" w:rsidR="00B906C3" w:rsidRDefault="00B906C3" w:rsidP="00CF1113">
      <w:pPr>
        <w:pStyle w:val="a3"/>
        <w:tabs>
          <w:tab w:val="left" w:pos="851"/>
        </w:tabs>
        <w:spacing w:after="0" w:line="240" w:lineRule="auto"/>
        <w:ind w:left="1211"/>
        <w:jc w:val="both"/>
        <w:rPr>
          <w:rFonts w:ascii="Times New Roman" w:hAnsi="Times New Roman" w:cs="Times New Roman"/>
          <w:b/>
          <w:bCs/>
          <w:sz w:val="28"/>
          <w:szCs w:val="28"/>
          <w:lang w:val="kk-KZ"/>
        </w:rPr>
      </w:pPr>
    </w:p>
    <w:p w14:paraId="159A316F" w14:textId="1A1CF6DB" w:rsidR="005B138A" w:rsidRDefault="00E5262E" w:rsidP="00B906C3">
      <w:pPr>
        <w:pStyle w:val="a3"/>
        <w:numPr>
          <w:ilvl w:val="0"/>
          <w:numId w:val="17"/>
        </w:numPr>
        <w:tabs>
          <w:tab w:val="left" w:pos="851"/>
        </w:tabs>
        <w:spacing w:after="0" w:line="240" w:lineRule="auto"/>
        <w:ind w:left="0" w:firstLine="709"/>
        <w:jc w:val="both"/>
        <w:rPr>
          <w:rFonts w:ascii="Times New Roman" w:hAnsi="Times New Roman" w:cs="Times New Roman"/>
          <w:b/>
          <w:bCs/>
          <w:sz w:val="28"/>
          <w:szCs w:val="28"/>
        </w:rPr>
      </w:pPr>
      <w:r w:rsidRPr="00472A70">
        <w:rPr>
          <w:rFonts w:ascii="Times New Roman" w:hAnsi="Times New Roman" w:cs="Times New Roman"/>
          <w:b/>
          <w:bCs/>
          <w:sz w:val="28"/>
          <w:szCs w:val="28"/>
          <w:lang w:val="kk-KZ"/>
        </w:rPr>
        <w:t xml:space="preserve"> </w:t>
      </w:r>
      <w:r>
        <w:rPr>
          <w:rFonts w:ascii="Times New Roman" w:hAnsi="Times New Roman" w:cs="Times New Roman"/>
          <w:b/>
          <w:bCs/>
          <w:sz w:val="28"/>
          <w:szCs w:val="28"/>
        </w:rPr>
        <w:t>К</w:t>
      </w:r>
      <w:r w:rsidRPr="00CF1113">
        <w:rPr>
          <w:rFonts w:ascii="Times New Roman" w:hAnsi="Times New Roman" w:cs="Times New Roman"/>
          <w:b/>
          <w:bCs/>
          <w:sz w:val="28"/>
          <w:szCs w:val="28"/>
        </w:rPr>
        <w:t>ӨРКЕМ МӘТІНДЕГІ СИМУЛЯКР ПОЭТИКАСЫ</w:t>
      </w:r>
    </w:p>
    <w:p w14:paraId="659C4EB6" w14:textId="77777777" w:rsidR="00CF1113" w:rsidRPr="00CF1113" w:rsidRDefault="00CF1113" w:rsidP="00B906C3">
      <w:pPr>
        <w:pStyle w:val="a3"/>
        <w:tabs>
          <w:tab w:val="left" w:pos="851"/>
        </w:tabs>
        <w:spacing w:after="0" w:line="240" w:lineRule="auto"/>
        <w:ind w:left="0" w:firstLine="709"/>
        <w:jc w:val="both"/>
        <w:rPr>
          <w:rFonts w:ascii="Times New Roman" w:hAnsi="Times New Roman" w:cs="Times New Roman"/>
          <w:b/>
          <w:bCs/>
          <w:sz w:val="28"/>
          <w:szCs w:val="28"/>
          <w:lang w:val="kk-KZ"/>
        </w:rPr>
      </w:pPr>
    </w:p>
    <w:p w14:paraId="728533F9" w14:textId="446AC399" w:rsidR="008041B3" w:rsidRPr="000F311B" w:rsidRDefault="007E20E0" w:rsidP="00B906C3">
      <w:pPr>
        <w:tabs>
          <w:tab w:val="left" w:pos="851"/>
        </w:tabs>
        <w:spacing w:after="0" w:line="240" w:lineRule="auto"/>
        <w:ind w:firstLine="709"/>
        <w:jc w:val="both"/>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 xml:space="preserve">2.1 </w:t>
      </w:r>
      <w:r w:rsidR="00694586" w:rsidRPr="00472E0C">
        <w:rPr>
          <w:rFonts w:ascii="Times New Roman" w:hAnsi="Times New Roman" w:cs="Times New Roman"/>
          <w:b/>
          <w:bCs/>
          <w:sz w:val="28"/>
          <w:szCs w:val="28"/>
          <w:lang w:val="kk-KZ"/>
        </w:rPr>
        <w:t>Ұ</w:t>
      </w:r>
      <w:r w:rsidR="00694586" w:rsidRPr="000F311B">
        <w:rPr>
          <w:rFonts w:ascii="Times New Roman" w:hAnsi="Times New Roman" w:cs="Times New Roman"/>
          <w:b/>
          <w:bCs/>
          <w:sz w:val="28"/>
          <w:szCs w:val="28"/>
          <w:lang w:val="kk-KZ"/>
        </w:rPr>
        <w:t xml:space="preserve">лттық </w:t>
      </w:r>
      <w:r w:rsidR="00694586" w:rsidRPr="00472E0C">
        <w:rPr>
          <w:rFonts w:ascii="Times New Roman" w:hAnsi="Times New Roman" w:cs="Times New Roman"/>
          <w:b/>
          <w:bCs/>
          <w:sz w:val="28"/>
          <w:szCs w:val="28"/>
          <w:lang w:val="kk-KZ"/>
        </w:rPr>
        <w:t>сөз өнеріндегі</w:t>
      </w:r>
      <w:r w:rsidR="00694586" w:rsidRPr="000F311B">
        <w:rPr>
          <w:rFonts w:ascii="Times New Roman" w:hAnsi="Times New Roman" w:cs="Times New Roman"/>
          <w:b/>
          <w:bCs/>
          <w:sz w:val="28"/>
          <w:szCs w:val="28"/>
          <w:lang w:val="kk-KZ"/>
        </w:rPr>
        <w:t xml:space="preserve"> қиял және көркемдік бейнелеу</w:t>
      </w:r>
    </w:p>
    <w:p w14:paraId="53AFD600" w14:textId="77777777" w:rsidR="007D7EC0" w:rsidRPr="00AB32E3" w:rsidRDefault="007D7EC0"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Батыс эстетикасында кеңінен зерттелген «симулякр» ұғымы дәстүрлі қазақ дүниетанымында жеке термин ретінде қалыптаспаған. Алайда ұлттық сөз өнеріндегі қиялдың ауқымы кең, әрі көрегендікке толы болғаны белгілі. </w:t>
      </w:r>
    </w:p>
    <w:p w14:paraId="5F7ADA3B" w14:textId="53E001BF" w:rsidR="008041B3" w:rsidRPr="00AB32E3" w:rsidRDefault="00A8286A"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Әдебиетте симулякр көбінесе автордың қиялы арқылы жасалады, онда нақты өмір мен шындыққа негізделген бейнелер мен оқиғалар</w:t>
      </w:r>
      <w:r w:rsidRPr="00AB32E3">
        <w:rPr>
          <w:rFonts w:ascii="Times New Roman" w:hAnsi="Times New Roman" w:cs="Times New Roman"/>
          <w:sz w:val="28"/>
          <w:szCs w:val="28"/>
          <w:lang w:val="kk-KZ"/>
        </w:rPr>
        <w:t xml:space="preserve"> болмауы мүмкін. </w:t>
      </w:r>
      <w:r w:rsidR="000876D9" w:rsidRPr="000F311B">
        <w:rPr>
          <w:rFonts w:ascii="Times New Roman" w:hAnsi="Times New Roman" w:cs="Times New Roman"/>
          <w:sz w:val="28"/>
          <w:szCs w:val="28"/>
          <w:lang w:val="kk-KZ"/>
        </w:rPr>
        <w:t xml:space="preserve">Қазақ мәдениетінде бұл атау нақты қолданылмағанымен, </w:t>
      </w:r>
      <w:r w:rsidR="000876D9" w:rsidRPr="00AB32E3">
        <w:rPr>
          <w:rFonts w:ascii="Times New Roman" w:hAnsi="Times New Roman" w:cs="Times New Roman"/>
          <w:sz w:val="28"/>
          <w:szCs w:val="28"/>
          <w:lang w:val="kk-KZ"/>
        </w:rPr>
        <w:t>ұлт дүниетанымында</w:t>
      </w:r>
      <w:r w:rsidR="000876D9" w:rsidRPr="000F311B">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xml:space="preserve">қиялдан </w:t>
      </w:r>
      <w:r w:rsidRPr="00AB32E3">
        <w:rPr>
          <w:rFonts w:ascii="Times New Roman" w:hAnsi="Times New Roman" w:cs="Times New Roman"/>
          <w:sz w:val="28"/>
          <w:szCs w:val="28"/>
          <w:lang w:val="kk-KZ"/>
        </w:rPr>
        <w:t>туған</w:t>
      </w:r>
      <w:r w:rsidRPr="000F311B">
        <w:rPr>
          <w:rFonts w:ascii="Times New Roman" w:hAnsi="Times New Roman" w:cs="Times New Roman"/>
          <w:sz w:val="28"/>
          <w:szCs w:val="28"/>
          <w:lang w:val="kk-KZ"/>
        </w:rPr>
        <w:t xml:space="preserve"> бейнелер арқылы ой жеткізу</w:t>
      </w:r>
      <w:r w:rsidRPr="00AB32E3">
        <w:rPr>
          <w:rFonts w:ascii="Times New Roman" w:hAnsi="Times New Roman" w:cs="Times New Roman"/>
          <w:sz w:val="28"/>
          <w:szCs w:val="28"/>
          <w:lang w:val="kk-KZ"/>
        </w:rPr>
        <w:t xml:space="preserve">, </w:t>
      </w:r>
      <w:r w:rsidR="000876D9" w:rsidRPr="000F311B">
        <w:rPr>
          <w:rFonts w:ascii="Times New Roman" w:hAnsi="Times New Roman" w:cs="Times New Roman"/>
          <w:sz w:val="28"/>
          <w:szCs w:val="28"/>
          <w:lang w:val="kk-KZ"/>
        </w:rPr>
        <w:t>тылсымға сен</w:t>
      </w:r>
      <w:r w:rsidR="003E6B40" w:rsidRPr="00AB32E3">
        <w:rPr>
          <w:rFonts w:ascii="Times New Roman" w:hAnsi="Times New Roman" w:cs="Times New Roman"/>
          <w:sz w:val="28"/>
          <w:szCs w:val="28"/>
          <w:lang w:val="kk-KZ"/>
        </w:rPr>
        <w:t xml:space="preserve">у, </w:t>
      </w:r>
      <w:r w:rsidR="000876D9" w:rsidRPr="000F311B">
        <w:rPr>
          <w:rFonts w:ascii="Times New Roman" w:hAnsi="Times New Roman" w:cs="Times New Roman"/>
          <w:sz w:val="28"/>
          <w:szCs w:val="28"/>
          <w:lang w:val="kk-KZ"/>
        </w:rPr>
        <w:t>ойды астарлап</w:t>
      </w:r>
      <w:r w:rsidR="00090544" w:rsidRPr="00AB32E3">
        <w:rPr>
          <w:rFonts w:ascii="Times New Roman" w:hAnsi="Times New Roman" w:cs="Times New Roman"/>
          <w:sz w:val="28"/>
          <w:szCs w:val="28"/>
          <w:lang w:val="kk-KZ"/>
        </w:rPr>
        <w:t xml:space="preserve">, </w:t>
      </w:r>
      <w:r w:rsidR="00090544" w:rsidRPr="000F311B">
        <w:rPr>
          <w:rFonts w:ascii="Times New Roman" w:hAnsi="Times New Roman" w:cs="Times New Roman"/>
          <w:sz w:val="28"/>
          <w:szCs w:val="28"/>
          <w:lang w:val="kk-KZ"/>
        </w:rPr>
        <w:t xml:space="preserve">ишара, астар, образ, тұспал арқылы </w:t>
      </w:r>
      <w:r w:rsidR="000876D9" w:rsidRPr="000F311B">
        <w:rPr>
          <w:rFonts w:ascii="Times New Roman" w:hAnsi="Times New Roman" w:cs="Times New Roman"/>
          <w:sz w:val="28"/>
          <w:szCs w:val="28"/>
          <w:lang w:val="kk-KZ"/>
        </w:rPr>
        <w:t xml:space="preserve">жеткізу ерте кезден қалыптасқан. </w:t>
      </w:r>
    </w:p>
    <w:p w14:paraId="7110B4CB" w14:textId="10C654BF" w:rsidR="007D7EC0" w:rsidRDefault="00090544"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Қазақ халқы – қиялға бай, әлемді сөзбен көркем түрде бейнелеуге ерекше бейім халық. Халықтың көркемдік танымы, ой ұшқырлығы мақал-мәтелдерінен, шешендік сөздерінен, ертегілері мен аңыз-әпсаналарынан айқын аңғарылады.</w:t>
      </w:r>
    </w:p>
    <w:p w14:paraId="34CC3EFC" w14:textId="755C2D2F" w:rsidR="00090544" w:rsidRPr="00472E0C" w:rsidRDefault="00090544"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Қазақтың көне дүниетанымында қиял мен ойдың қуаты жоғары бағаланған. </w:t>
      </w:r>
      <w:r w:rsidRPr="00B906C3">
        <w:rPr>
          <w:rFonts w:ascii="Times New Roman" w:hAnsi="Times New Roman" w:cs="Times New Roman"/>
          <w:sz w:val="28"/>
          <w:szCs w:val="28"/>
          <w:lang w:val="kk-KZ"/>
        </w:rPr>
        <w:t xml:space="preserve">Мәселен, </w:t>
      </w:r>
      <w:r w:rsidRPr="00B906C3">
        <w:rPr>
          <w:rFonts w:ascii="Times New Roman" w:hAnsi="Times New Roman" w:cs="Times New Roman"/>
          <w:i/>
          <w:iCs/>
          <w:sz w:val="28"/>
          <w:szCs w:val="28"/>
          <w:lang w:val="kk-KZ"/>
        </w:rPr>
        <w:t>«Бой жетпеген жерге – ой жетеді. Қыран жетпеген жерге – қиял жетеді»</w:t>
      </w:r>
      <w:r w:rsidRPr="00B906C3">
        <w:rPr>
          <w:rFonts w:ascii="Times New Roman" w:hAnsi="Times New Roman" w:cs="Times New Roman"/>
          <w:sz w:val="28"/>
          <w:szCs w:val="28"/>
          <w:lang w:val="kk-KZ"/>
        </w:rPr>
        <w:t xml:space="preserve">, </w:t>
      </w:r>
      <w:r w:rsidRPr="00B906C3">
        <w:rPr>
          <w:rFonts w:ascii="Times New Roman" w:hAnsi="Times New Roman" w:cs="Times New Roman"/>
          <w:i/>
          <w:iCs/>
          <w:sz w:val="28"/>
          <w:szCs w:val="28"/>
          <w:lang w:val="kk-KZ"/>
        </w:rPr>
        <w:t>«Құшаққа сыймаған – қиялға сыяды»</w:t>
      </w:r>
      <w:r w:rsidRPr="00B906C3">
        <w:rPr>
          <w:rFonts w:ascii="Times New Roman" w:hAnsi="Times New Roman" w:cs="Times New Roman"/>
          <w:sz w:val="28"/>
          <w:szCs w:val="28"/>
          <w:lang w:val="kk-KZ"/>
        </w:rPr>
        <w:t xml:space="preserve">, </w:t>
      </w:r>
      <w:r w:rsidRPr="00B906C3">
        <w:rPr>
          <w:rFonts w:ascii="Times New Roman" w:hAnsi="Times New Roman" w:cs="Times New Roman"/>
          <w:i/>
          <w:iCs/>
          <w:sz w:val="28"/>
          <w:szCs w:val="28"/>
          <w:lang w:val="kk-KZ"/>
        </w:rPr>
        <w:t>«Әркімде бар бір қиял, ал қиялды кім тияр»</w:t>
      </w:r>
      <w:r w:rsidRPr="00B906C3">
        <w:rPr>
          <w:rFonts w:ascii="Times New Roman" w:hAnsi="Times New Roman" w:cs="Times New Roman"/>
          <w:sz w:val="28"/>
          <w:szCs w:val="28"/>
          <w:lang w:val="kk-KZ"/>
        </w:rPr>
        <w:t xml:space="preserve">, </w:t>
      </w:r>
      <w:r w:rsidRPr="00B906C3">
        <w:rPr>
          <w:rFonts w:ascii="Times New Roman" w:hAnsi="Times New Roman" w:cs="Times New Roman"/>
          <w:i/>
          <w:iCs/>
          <w:sz w:val="28"/>
          <w:szCs w:val="28"/>
          <w:lang w:val="kk-KZ"/>
        </w:rPr>
        <w:t>«Қиял қыр асырады»</w:t>
      </w:r>
      <w:r w:rsidRPr="00B906C3">
        <w:rPr>
          <w:rFonts w:ascii="Times New Roman" w:hAnsi="Times New Roman" w:cs="Times New Roman"/>
          <w:sz w:val="28"/>
          <w:szCs w:val="28"/>
          <w:lang w:val="kk-KZ"/>
        </w:rPr>
        <w:t xml:space="preserve"> деген мақал-мәтелдер соның дәлелі. </w:t>
      </w:r>
    </w:p>
    <w:p w14:paraId="0ACE9446" w14:textId="71C130BC" w:rsidR="00643C0C" w:rsidRPr="000F311B" w:rsidRDefault="00643C0C"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Қиял – адам баласының болмысты өзгеше қабылдап, шындықтан асып түсер мүмкіндіктерді елестетуге қабілетті ерекше рухани күш. Ол адамды кез келген қиындықты жеңіп шығуға, көзге көрінбейтін тосқауылдардан өтуге, мүмкін еместі мүмкін етуге жетелейтін қуат көзі. Қиял – жаңалықтың, өнердің, ғылым мен өркениеттің бастауы.</w:t>
      </w:r>
    </w:p>
    <w:p w14:paraId="321B02B2" w14:textId="7EC82056" w:rsidR="00643C0C" w:rsidRPr="00472E0C" w:rsidRDefault="00643C0C"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Қазақ ағартушылары қиялдың мәнін терең ұғынып, оның шығармашылықтағы маңызын ерекше бағалаған. Мәселен, Ахмет Байтұрсынұлы: </w:t>
      </w:r>
      <w:r w:rsidRPr="000F311B">
        <w:rPr>
          <w:rFonts w:ascii="Times New Roman" w:hAnsi="Times New Roman" w:cs="Times New Roman"/>
          <w:i/>
          <w:iCs/>
          <w:sz w:val="28"/>
          <w:szCs w:val="28"/>
          <w:lang w:val="kk-KZ"/>
        </w:rPr>
        <w:t xml:space="preserve">«Сөз өнері адам санасының үш негізіне тіреледі: ақылға, қиялға, көңілге... </w:t>
      </w:r>
      <w:r w:rsidRPr="00B906C3">
        <w:rPr>
          <w:rFonts w:ascii="Times New Roman" w:hAnsi="Times New Roman" w:cs="Times New Roman"/>
          <w:i/>
          <w:iCs/>
          <w:sz w:val="28"/>
          <w:szCs w:val="28"/>
          <w:lang w:val="kk-KZ"/>
        </w:rPr>
        <w:t>Ақыл ісі – аңдау... Қиял ісі – меңзеу... Көңіл ісі – түю…»</w:t>
      </w:r>
      <w:r w:rsidRPr="00B906C3">
        <w:rPr>
          <w:rFonts w:ascii="Times New Roman" w:hAnsi="Times New Roman" w:cs="Times New Roman"/>
          <w:sz w:val="28"/>
          <w:szCs w:val="28"/>
          <w:lang w:val="kk-KZ"/>
        </w:rPr>
        <w:t xml:space="preserve"> деп, қиялды көркем ойлаудың басты діңгегі ретінде сипаттайды. Бұл тұжырым қиялдың бейнелеу, меңзеу, салыстыру және метафора жасау сынды көркемдік тәсілдерге тірек болатынын нақтылайды</w:t>
      </w:r>
      <w:r w:rsidR="00667E82" w:rsidRPr="00B906C3">
        <w:rPr>
          <w:rFonts w:ascii="Times New Roman" w:hAnsi="Times New Roman" w:cs="Times New Roman"/>
          <w:sz w:val="28"/>
          <w:szCs w:val="28"/>
          <w:lang w:val="kk-KZ"/>
        </w:rPr>
        <w:t xml:space="preserve"> [53]</w:t>
      </w:r>
      <w:r w:rsidRPr="00B906C3">
        <w:rPr>
          <w:rFonts w:ascii="Times New Roman" w:hAnsi="Times New Roman" w:cs="Times New Roman"/>
          <w:sz w:val="28"/>
          <w:szCs w:val="28"/>
          <w:lang w:val="kk-KZ"/>
        </w:rPr>
        <w:t>.</w:t>
      </w:r>
    </w:p>
    <w:p w14:paraId="4734AA2F" w14:textId="77777777" w:rsidR="00B20FF8" w:rsidRPr="000F311B" w:rsidRDefault="00B20FF8"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Міржақып Дулатұлы:</w:t>
      </w:r>
    </w:p>
    <w:p w14:paraId="4A71BA52" w14:textId="77777777" w:rsidR="00B20FF8" w:rsidRPr="000F311B" w:rsidRDefault="00B20FF8" w:rsidP="00B906C3">
      <w:pPr>
        <w:tabs>
          <w:tab w:val="left" w:pos="851"/>
        </w:tabs>
        <w:spacing w:after="0" w:line="240" w:lineRule="auto"/>
        <w:ind w:firstLine="709"/>
        <w:jc w:val="both"/>
        <w:rPr>
          <w:rFonts w:ascii="Times New Roman" w:hAnsi="Times New Roman" w:cs="Times New Roman"/>
          <w:i/>
          <w:iCs/>
          <w:sz w:val="28"/>
          <w:szCs w:val="28"/>
          <w:lang w:val="kk-KZ"/>
        </w:rPr>
      </w:pPr>
      <w:r w:rsidRPr="000F311B">
        <w:rPr>
          <w:rFonts w:ascii="Times New Roman" w:hAnsi="Times New Roman" w:cs="Times New Roman"/>
          <w:i/>
          <w:iCs/>
          <w:sz w:val="28"/>
          <w:szCs w:val="28"/>
          <w:lang w:val="kk-KZ"/>
        </w:rPr>
        <w:t>«Қасында жүйрік қиял сонда серік,</w:t>
      </w:r>
    </w:p>
    <w:p w14:paraId="75DF72AF" w14:textId="75955582" w:rsidR="00B20FF8" w:rsidRPr="000F311B" w:rsidRDefault="00B20FF8"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i/>
          <w:iCs/>
          <w:sz w:val="28"/>
          <w:szCs w:val="28"/>
          <w:lang w:val="kk-KZ"/>
        </w:rPr>
        <w:t>Басында әсіресе болмаса ерік»</w:t>
      </w:r>
      <w:r w:rsidR="000F06DD" w:rsidRPr="000F311B">
        <w:rPr>
          <w:rFonts w:ascii="Times New Roman" w:hAnsi="Times New Roman" w:cs="Times New Roman"/>
          <w:i/>
          <w:iCs/>
          <w:sz w:val="28"/>
          <w:szCs w:val="28"/>
          <w:lang w:val="kk-KZ"/>
        </w:rPr>
        <w:t>,</w:t>
      </w:r>
      <w:r w:rsidRPr="000F311B">
        <w:rPr>
          <w:rFonts w:ascii="Times New Roman" w:hAnsi="Times New Roman" w:cs="Times New Roman"/>
          <w:sz w:val="28"/>
          <w:szCs w:val="28"/>
          <w:lang w:val="kk-KZ"/>
        </w:rPr>
        <w:t xml:space="preserve"> – деп</w:t>
      </w:r>
      <w:r w:rsidR="000F06DD" w:rsidRPr="000F311B">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қиялды адамның ішкі жан дүниесінің табиғи бір бөлігі, еріксіз бойды билейтін сырлас серік</w:t>
      </w:r>
      <w:r w:rsidR="000F06DD" w:rsidRPr="000F311B">
        <w:rPr>
          <w:rFonts w:ascii="Times New Roman" w:hAnsi="Times New Roman" w:cs="Times New Roman"/>
          <w:sz w:val="28"/>
          <w:szCs w:val="28"/>
          <w:lang w:val="kk-KZ"/>
        </w:rPr>
        <w:t xml:space="preserve"> санайды</w:t>
      </w:r>
      <w:r w:rsidRPr="000F311B">
        <w:rPr>
          <w:rFonts w:ascii="Times New Roman" w:hAnsi="Times New Roman" w:cs="Times New Roman"/>
          <w:sz w:val="28"/>
          <w:szCs w:val="28"/>
          <w:lang w:val="kk-KZ"/>
        </w:rPr>
        <w:t>. Ақынның пайымында жалғыздық пен ерік әлсіреген шақтарда қиял адамның жанымен үндесіп, рухани жалғыздықтан арылтатын қуатқа айналады</w:t>
      </w:r>
      <w:r w:rsidR="00667E82" w:rsidRPr="000F311B">
        <w:rPr>
          <w:rFonts w:ascii="Times New Roman" w:hAnsi="Times New Roman" w:cs="Times New Roman"/>
          <w:sz w:val="28"/>
          <w:szCs w:val="28"/>
          <w:lang w:val="kk-KZ"/>
        </w:rPr>
        <w:t xml:space="preserve"> [54]</w:t>
      </w:r>
      <w:r w:rsidRPr="000F311B">
        <w:rPr>
          <w:rFonts w:ascii="Times New Roman" w:hAnsi="Times New Roman" w:cs="Times New Roman"/>
          <w:sz w:val="28"/>
          <w:szCs w:val="28"/>
          <w:lang w:val="kk-KZ"/>
        </w:rPr>
        <w:t>.</w:t>
      </w:r>
    </w:p>
    <w:p w14:paraId="64A75685" w14:textId="5D1E7E48" w:rsidR="00643C0C" w:rsidRPr="000F311B" w:rsidRDefault="00643C0C"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Ал Мағжан Жұмабаев қиялдың қуатын одан әрі тереңдетіп, оны тіпті болмысты жаратушы рухани күш ретінде дәріптейді</w:t>
      </w:r>
      <w:r w:rsidR="006A785D" w:rsidRPr="000F311B">
        <w:rPr>
          <w:rFonts w:ascii="Times New Roman" w:hAnsi="Times New Roman" w:cs="Times New Roman"/>
          <w:sz w:val="28"/>
          <w:szCs w:val="28"/>
          <w:lang w:val="kk-KZ"/>
        </w:rPr>
        <w:t>.</w:t>
      </w:r>
    </w:p>
    <w:p w14:paraId="4F002A9C" w14:textId="77777777" w:rsidR="00643C0C" w:rsidRPr="00472E0C" w:rsidRDefault="00643C0C" w:rsidP="00B906C3">
      <w:pPr>
        <w:tabs>
          <w:tab w:val="left" w:pos="851"/>
        </w:tabs>
        <w:spacing w:after="0" w:line="240" w:lineRule="auto"/>
        <w:ind w:firstLine="709"/>
        <w:jc w:val="both"/>
        <w:rPr>
          <w:rFonts w:ascii="Times New Roman" w:hAnsi="Times New Roman" w:cs="Times New Roman"/>
          <w:i/>
          <w:iCs/>
          <w:sz w:val="28"/>
          <w:szCs w:val="28"/>
        </w:rPr>
      </w:pPr>
      <w:r w:rsidRPr="00472E0C">
        <w:rPr>
          <w:rFonts w:ascii="Times New Roman" w:hAnsi="Times New Roman" w:cs="Times New Roman"/>
          <w:i/>
          <w:iCs/>
          <w:sz w:val="28"/>
          <w:szCs w:val="28"/>
        </w:rPr>
        <w:t xml:space="preserve">«Жиһанда бар нәрсені жаратқан сол, </w:t>
      </w:r>
    </w:p>
    <w:p w14:paraId="51432228" w14:textId="6990EA10" w:rsidR="00643C0C" w:rsidRPr="00472E0C" w:rsidRDefault="00643C0C" w:rsidP="00B906C3">
      <w:pPr>
        <w:tabs>
          <w:tab w:val="left" w:pos="851"/>
        </w:tabs>
        <w:spacing w:after="0" w:line="240" w:lineRule="auto"/>
        <w:ind w:firstLine="709"/>
        <w:jc w:val="both"/>
        <w:rPr>
          <w:rFonts w:ascii="Times New Roman" w:hAnsi="Times New Roman" w:cs="Times New Roman"/>
          <w:i/>
          <w:iCs/>
          <w:sz w:val="28"/>
          <w:szCs w:val="28"/>
          <w:lang w:val="kk-KZ"/>
        </w:rPr>
      </w:pPr>
      <w:r w:rsidRPr="00472E0C">
        <w:rPr>
          <w:rFonts w:ascii="Times New Roman" w:hAnsi="Times New Roman" w:cs="Times New Roman"/>
          <w:i/>
          <w:iCs/>
          <w:sz w:val="28"/>
          <w:szCs w:val="28"/>
        </w:rPr>
        <w:t>Тәңірі бар бір ғана – Қиял аты…»</w:t>
      </w:r>
      <w:r w:rsidR="00667E82" w:rsidRPr="00472E0C">
        <w:rPr>
          <w:rFonts w:ascii="Times New Roman" w:hAnsi="Times New Roman" w:cs="Times New Roman"/>
          <w:i/>
          <w:iCs/>
          <w:sz w:val="28"/>
          <w:szCs w:val="28"/>
        </w:rPr>
        <w:t xml:space="preserve"> </w:t>
      </w:r>
      <w:r w:rsidR="00667E82" w:rsidRPr="002E659B">
        <w:rPr>
          <w:rFonts w:ascii="Times New Roman" w:hAnsi="Times New Roman" w:cs="Times New Roman"/>
          <w:iCs/>
          <w:sz w:val="28"/>
          <w:szCs w:val="28"/>
        </w:rPr>
        <w:t>[55]</w:t>
      </w:r>
      <w:r w:rsidRPr="002E659B">
        <w:rPr>
          <w:rFonts w:ascii="Times New Roman" w:hAnsi="Times New Roman" w:cs="Times New Roman"/>
          <w:sz w:val="28"/>
          <w:szCs w:val="28"/>
        </w:rPr>
        <w:t>,</w:t>
      </w:r>
      <w:r w:rsidRPr="00472E0C">
        <w:rPr>
          <w:rFonts w:ascii="Times New Roman" w:hAnsi="Times New Roman" w:cs="Times New Roman"/>
          <w:sz w:val="28"/>
          <w:szCs w:val="28"/>
        </w:rPr>
        <w:t xml:space="preserve"> - деген поэтикалық жолдардан ақынның қиялға деген шексіз сенімін, оны шығармашылықтың тылсым бастауы ретінде қабылдайтынын байқаймыз.</w:t>
      </w:r>
    </w:p>
    <w:p w14:paraId="7BF2CC45" w14:textId="570FC18D" w:rsidR="008C19B6" w:rsidRPr="00472E0C" w:rsidRDefault="00643C0C"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Жүсіпбек Аймауытұлы «Психология» атты еңбегінде қиялдың адам санасындағы қызметін жүйелеп, оны </w:t>
      </w:r>
      <w:r w:rsidRPr="00472E0C">
        <w:rPr>
          <w:rFonts w:ascii="Times New Roman" w:hAnsi="Times New Roman" w:cs="Times New Roman"/>
          <w:sz w:val="28"/>
          <w:szCs w:val="28"/>
          <w:lang w:val="tr-TR"/>
        </w:rPr>
        <w:t xml:space="preserve"> </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жаңғыртушы</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және </w:t>
      </w:r>
      <w:r w:rsidRPr="00472E0C">
        <w:rPr>
          <w:rFonts w:ascii="Times New Roman" w:hAnsi="Times New Roman" w:cs="Times New Roman"/>
          <w:sz w:val="28"/>
          <w:szCs w:val="28"/>
          <w:lang w:val="tr-TR"/>
        </w:rPr>
        <w:t xml:space="preserve">  </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жасаушы</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деп екі түрге бөледі. Ол: </w:t>
      </w:r>
      <w:r w:rsidRPr="000F311B">
        <w:rPr>
          <w:rFonts w:ascii="Times New Roman" w:hAnsi="Times New Roman" w:cs="Times New Roman"/>
          <w:i/>
          <w:iCs/>
          <w:sz w:val="28"/>
          <w:szCs w:val="28"/>
          <w:lang w:val="kk-KZ"/>
        </w:rPr>
        <w:t>«Қиялдың негізгі қызметі не оңашаландыру, не үйлестіру, не құрастыру, қисындыру жолымен жүреді. Жасаушы қиялдың пайдасы білім жүзінде де бар, техника, табыс жүзінде де бар, өнер жүзінде де бар» [</w:t>
      </w:r>
      <w:r w:rsidR="00667E82" w:rsidRPr="000F311B">
        <w:rPr>
          <w:rFonts w:ascii="Times New Roman" w:hAnsi="Times New Roman" w:cs="Times New Roman"/>
          <w:i/>
          <w:iCs/>
          <w:sz w:val="28"/>
          <w:szCs w:val="28"/>
          <w:lang w:val="kk-KZ"/>
        </w:rPr>
        <w:t>56</w:t>
      </w:r>
      <w:r w:rsidRPr="000F311B">
        <w:rPr>
          <w:rFonts w:ascii="Times New Roman" w:hAnsi="Times New Roman" w:cs="Times New Roman"/>
          <w:i/>
          <w:iCs/>
          <w:sz w:val="28"/>
          <w:szCs w:val="28"/>
          <w:lang w:val="kk-KZ"/>
        </w:rPr>
        <w:t>]</w:t>
      </w:r>
      <w:r w:rsidRPr="000F311B">
        <w:rPr>
          <w:rFonts w:ascii="Times New Roman" w:hAnsi="Times New Roman" w:cs="Times New Roman"/>
          <w:sz w:val="28"/>
          <w:szCs w:val="28"/>
          <w:lang w:val="kk-KZ"/>
        </w:rPr>
        <w:t>, – деп</w:t>
      </w:r>
      <w:r w:rsidR="000F06DD" w:rsidRPr="00472E0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қиялдың тек эстетикалық емес, ғылыми-техникалық прогрестегі маңызын да ашып көрсетеді. Бұл ойлардан қазақ руханиятында қиял мен фантазияның адамның таным, өнер және ізденіс қабілеттерінің қайнар көзі ретінде қарастырылғаны анық байқалады. Қиял – болмысқа сын көзімен қарауға, жаңаны көруге, бардан жоқ жасауға түрткі болатын шығармашылық серпін.</w:t>
      </w:r>
    </w:p>
    <w:p w14:paraId="1CAEDBE3" w14:textId="1F9E1249" w:rsidR="000F06DD" w:rsidRPr="00472E0C" w:rsidRDefault="00A50E32"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Мұхтар Әуезов «Жыл келгендей жаңалық сеземіз» мақаласында ойдың шығармашылықтағы орнына ерекше мән береді. Ол: </w:t>
      </w:r>
      <w:r w:rsidRPr="000F311B">
        <w:rPr>
          <w:rFonts w:ascii="Times New Roman" w:hAnsi="Times New Roman" w:cs="Times New Roman"/>
          <w:i/>
          <w:iCs/>
          <w:sz w:val="28"/>
          <w:szCs w:val="28"/>
          <w:lang w:val="kk-KZ"/>
        </w:rPr>
        <w:t>«Ой болмаса, шығарма терең қасиетті болмайды. Жұрт айтқанын айтарсыз, соның өзінде өзіндік тілмен айта білу керек. Сол ой образбен айтылуы керек»</w:t>
      </w:r>
      <w:r w:rsidR="00667E82" w:rsidRPr="000F311B">
        <w:rPr>
          <w:rFonts w:ascii="Times New Roman" w:hAnsi="Times New Roman" w:cs="Times New Roman"/>
          <w:i/>
          <w:iCs/>
          <w:sz w:val="28"/>
          <w:szCs w:val="28"/>
          <w:lang w:val="kk-KZ"/>
        </w:rPr>
        <w:t xml:space="preserve"> </w:t>
      </w:r>
      <w:r w:rsidR="00667E82" w:rsidRPr="00E5262E">
        <w:rPr>
          <w:rFonts w:ascii="Times New Roman" w:hAnsi="Times New Roman" w:cs="Times New Roman"/>
          <w:i/>
          <w:iCs/>
          <w:sz w:val="28"/>
          <w:szCs w:val="28"/>
          <w:lang w:val="kk-KZ"/>
        </w:rPr>
        <w:t>[7</w:t>
      </w:r>
      <w:r w:rsidR="00E5262E" w:rsidRPr="00E5262E">
        <w:rPr>
          <w:rFonts w:ascii="Times New Roman" w:hAnsi="Times New Roman" w:cs="Times New Roman"/>
          <w:i/>
          <w:iCs/>
          <w:sz w:val="28"/>
          <w:szCs w:val="28"/>
          <w:lang w:val="kk-KZ"/>
        </w:rPr>
        <w:t xml:space="preserve">, с. </w:t>
      </w:r>
      <w:r w:rsidR="006A25EF">
        <w:rPr>
          <w:rFonts w:ascii="Times New Roman" w:hAnsi="Times New Roman" w:cs="Times New Roman"/>
          <w:i/>
          <w:iCs/>
          <w:sz w:val="28"/>
          <w:szCs w:val="28"/>
          <w:lang w:val="kk-KZ"/>
        </w:rPr>
        <w:t>1</w:t>
      </w:r>
      <w:r w:rsidR="00E5262E" w:rsidRPr="00E5262E">
        <w:rPr>
          <w:rFonts w:ascii="Times New Roman" w:hAnsi="Times New Roman" w:cs="Times New Roman"/>
          <w:i/>
          <w:iCs/>
          <w:sz w:val="28"/>
          <w:szCs w:val="28"/>
          <w:lang w:val="kk-KZ"/>
        </w:rPr>
        <w:t>3-27</w:t>
      </w:r>
      <w:r w:rsidR="00667E82" w:rsidRPr="00E5262E">
        <w:rPr>
          <w:rFonts w:ascii="Times New Roman" w:hAnsi="Times New Roman" w:cs="Times New Roman"/>
          <w:i/>
          <w:iCs/>
          <w:sz w:val="28"/>
          <w:szCs w:val="28"/>
          <w:lang w:val="kk-KZ"/>
        </w:rPr>
        <w:t>]</w:t>
      </w:r>
      <w:r w:rsidRPr="00E5262E">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деп</w:t>
      </w:r>
      <w:r w:rsidR="000F06DD" w:rsidRPr="00472E0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көркем шығарма тек дерек пен оқиғаның тізбегі емес, авторлық қиялмен өрілген терең ой мен көркем бейнелеудің жемісі екенін алға тартады. Мұнда «ойдың образбен айтылуы» деген тұжырым қиялдың көркемдікке айналу жолын көрсетеді</w:t>
      </w:r>
      <w:r w:rsidR="000F06DD"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w:t>
      </w:r>
      <w:r w:rsidR="000F06DD" w:rsidRPr="00472E0C">
        <w:rPr>
          <w:rFonts w:ascii="Times New Roman" w:hAnsi="Times New Roman" w:cs="Times New Roman"/>
          <w:sz w:val="28"/>
          <w:szCs w:val="28"/>
          <w:lang w:val="kk-KZ"/>
        </w:rPr>
        <w:t>А</w:t>
      </w:r>
      <w:r w:rsidRPr="000F311B">
        <w:rPr>
          <w:rFonts w:ascii="Times New Roman" w:hAnsi="Times New Roman" w:cs="Times New Roman"/>
          <w:sz w:val="28"/>
          <w:szCs w:val="28"/>
          <w:lang w:val="kk-KZ"/>
        </w:rPr>
        <w:t xml:space="preserve">втор өз ойын елестету, меңзеу, бейнелеу арқылы оқырманға жеткізеді. Демек, </w:t>
      </w:r>
      <w:r w:rsidR="000F06DD" w:rsidRPr="00472E0C">
        <w:rPr>
          <w:rFonts w:ascii="Times New Roman" w:hAnsi="Times New Roman" w:cs="Times New Roman"/>
          <w:sz w:val="28"/>
          <w:szCs w:val="28"/>
          <w:lang w:val="kk-KZ"/>
        </w:rPr>
        <w:t xml:space="preserve">М. </w:t>
      </w:r>
      <w:r w:rsidRPr="000F311B">
        <w:rPr>
          <w:rFonts w:ascii="Times New Roman" w:hAnsi="Times New Roman" w:cs="Times New Roman"/>
          <w:sz w:val="28"/>
          <w:szCs w:val="28"/>
          <w:lang w:val="kk-KZ"/>
        </w:rPr>
        <w:t>Әуезов үшін қиял – шығармашылықтың мазмұнын емес, оның бейнелеу формасын, эстетикалық қуатын арттыратын тетік.</w:t>
      </w:r>
    </w:p>
    <w:p w14:paraId="7523027D" w14:textId="0E303A23" w:rsidR="00090E61" w:rsidRPr="00B906C3" w:rsidRDefault="00C36BD5"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Академик </w:t>
      </w:r>
      <w:r w:rsidR="00090E61" w:rsidRPr="000F311B">
        <w:rPr>
          <w:rFonts w:ascii="Times New Roman" w:hAnsi="Times New Roman" w:cs="Times New Roman"/>
          <w:sz w:val="28"/>
          <w:szCs w:val="28"/>
          <w:lang w:val="kk-KZ"/>
        </w:rPr>
        <w:t>З.</w:t>
      </w:r>
      <w:r w:rsidR="006A25EF">
        <w:rPr>
          <w:rFonts w:ascii="Times New Roman" w:hAnsi="Times New Roman" w:cs="Times New Roman"/>
          <w:sz w:val="28"/>
          <w:szCs w:val="28"/>
          <w:lang w:val="kk-KZ"/>
        </w:rPr>
        <w:t xml:space="preserve"> </w:t>
      </w:r>
      <w:r w:rsidR="00090E61" w:rsidRPr="000F311B">
        <w:rPr>
          <w:rFonts w:ascii="Times New Roman" w:hAnsi="Times New Roman" w:cs="Times New Roman"/>
          <w:sz w:val="28"/>
          <w:szCs w:val="28"/>
          <w:lang w:val="kk-KZ"/>
        </w:rPr>
        <w:t>Қабдолов дәл осы ойды «Сөз өнері» еңбегінде дамытады:</w:t>
      </w:r>
      <w:r w:rsidR="00090E61" w:rsidRPr="000F311B">
        <w:rPr>
          <w:rFonts w:ascii="Times New Roman" w:hAnsi="Times New Roman" w:cs="Times New Roman"/>
          <w:sz w:val="28"/>
          <w:szCs w:val="28"/>
          <w:lang w:val="kk-KZ"/>
        </w:rPr>
        <w:br/>
      </w:r>
      <w:r w:rsidR="00090E61" w:rsidRPr="000F311B">
        <w:rPr>
          <w:rFonts w:ascii="Times New Roman" w:hAnsi="Times New Roman" w:cs="Times New Roman"/>
          <w:i/>
          <w:iCs/>
          <w:sz w:val="28"/>
          <w:szCs w:val="28"/>
          <w:lang w:val="kk-KZ"/>
        </w:rPr>
        <w:t>«</w:t>
      </w:r>
      <w:r w:rsidR="00CF1113">
        <w:rPr>
          <w:rFonts w:ascii="Times New Roman" w:hAnsi="Times New Roman" w:cs="Times New Roman"/>
          <w:i/>
          <w:iCs/>
          <w:sz w:val="28"/>
          <w:szCs w:val="28"/>
          <w:lang w:val="kk-KZ"/>
        </w:rPr>
        <w:t>...</w:t>
      </w:r>
      <w:r w:rsidR="00090E61" w:rsidRPr="000F311B">
        <w:rPr>
          <w:rFonts w:ascii="Times New Roman" w:hAnsi="Times New Roman" w:cs="Times New Roman"/>
          <w:i/>
          <w:iCs/>
          <w:sz w:val="28"/>
          <w:szCs w:val="28"/>
          <w:lang w:val="kk-KZ"/>
        </w:rPr>
        <w:t xml:space="preserve">Үшіншіден, қиял. Творчестволық фантазия. Бақылап білген, сезген шындықты кең өріске шығаратын қанатты творчестволық қиял – таланттың серігі. </w:t>
      </w:r>
      <w:r w:rsidR="00090E61" w:rsidRPr="00B906C3">
        <w:rPr>
          <w:rFonts w:ascii="Times New Roman" w:hAnsi="Times New Roman" w:cs="Times New Roman"/>
          <w:i/>
          <w:iCs/>
          <w:sz w:val="28"/>
          <w:szCs w:val="28"/>
          <w:lang w:val="kk-KZ"/>
        </w:rPr>
        <w:t>Мұның өзі ойдан шығара білушілік. Ал ойдан шығару жоқ жерде жалпы әдеби шығарма болуы мүмкін емес</w:t>
      </w:r>
      <w:r w:rsidR="00090E61" w:rsidRPr="006A25EF">
        <w:rPr>
          <w:rFonts w:ascii="Times New Roman" w:hAnsi="Times New Roman" w:cs="Times New Roman"/>
          <w:i/>
          <w:iCs/>
          <w:sz w:val="28"/>
          <w:szCs w:val="28"/>
          <w:lang w:val="kk-KZ"/>
        </w:rPr>
        <w:t>»</w:t>
      </w:r>
      <w:r w:rsidR="00667E82" w:rsidRPr="006A25EF">
        <w:rPr>
          <w:rFonts w:ascii="Times New Roman" w:hAnsi="Times New Roman" w:cs="Times New Roman"/>
          <w:i/>
          <w:iCs/>
          <w:sz w:val="28"/>
          <w:szCs w:val="28"/>
          <w:lang w:val="kk-KZ"/>
        </w:rPr>
        <w:t xml:space="preserve"> [8</w:t>
      </w:r>
      <w:r w:rsidR="006A25EF" w:rsidRPr="006A25EF">
        <w:rPr>
          <w:rFonts w:ascii="Times New Roman" w:hAnsi="Times New Roman" w:cs="Times New Roman"/>
          <w:i/>
          <w:iCs/>
          <w:sz w:val="28"/>
          <w:szCs w:val="28"/>
          <w:lang w:val="kk-KZ"/>
        </w:rPr>
        <w:t>, б. 15-29</w:t>
      </w:r>
      <w:r w:rsidR="00667E82" w:rsidRPr="006A25EF">
        <w:rPr>
          <w:rFonts w:ascii="Times New Roman" w:hAnsi="Times New Roman" w:cs="Times New Roman"/>
          <w:i/>
          <w:iCs/>
          <w:sz w:val="28"/>
          <w:szCs w:val="28"/>
          <w:lang w:val="kk-KZ"/>
        </w:rPr>
        <w:t>]</w:t>
      </w:r>
      <w:r w:rsidR="00090E61" w:rsidRPr="006A25EF">
        <w:rPr>
          <w:rFonts w:ascii="Times New Roman" w:hAnsi="Times New Roman" w:cs="Times New Roman"/>
          <w:i/>
          <w:iCs/>
          <w:sz w:val="28"/>
          <w:szCs w:val="28"/>
          <w:lang w:val="kk-KZ"/>
        </w:rPr>
        <w:t>.</w:t>
      </w:r>
      <w:r w:rsidR="00090E61" w:rsidRPr="006A25EF">
        <w:rPr>
          <w:rFonts w:ascii="Times New Roman" w:hAnsi="Times New Roman" w:cs="Times New Roman"/>
          <w:sz w:val="28"/>
          <w:szCs w:val="28"/>
          <w:lang w:val="kk-KZ"/>
        </w:rPr>
        <w:t xml:space="preserve"> Демек</w:t>
      </w:r>
      <w:r w:rsidR="00090E61" w:rsidRPr="00B906C3">
        <w:rPr>
          <w:rFonts w:ascii="Times New Roman" w:hAnsi="Times New Roman" w:cs="Times New Roman"/>
          <w:sz w:val="28"/>
          <w:szCs w:val="28"/>
          <w:lang w:val="kk-KZ"/>
        </w:rPr>
        <w:t>, жазушы шеберлігінің басты көрсеткіші – нақты өмір құбылыстарын қиял сүзгісінен өткізе отырып, көркем бейнелеу. Бұл ретте қиял – реалдық пен романтика</w:t>
      </w:r>
      <w:r w:rsidR="00E82529" w:rsidRPr="00472E0C">
        <w:rPr>
          <w:rFonts w:ascii="Times New Roman" w:hAnsi="Times New Roman" w:cs="Times New Roman"/>
          <w:sz w:val="28"/>
          <w:szCs w:val="28"/>
          <w:lang w:val="kk-KZ"/>
        </w:rPr>
        <w:t>ны</w:t>
      </w:r>
      <w:r w:rsidR="00090E61" w:rsidRPr="00B906C3">
        <w:rPr>
          <w:rFonts w:ascii="Times New Roman" w:hAnsi="Times New Roman" w:cs="Times New Roman"/>
          <w:sz w:val="28"/>
          <w:szCs w:val="28"/>
          <w:lang w:val="kk-KZ"/>
        </w:rPr>
        <w:t>ң, логика мен эмоцияның тоғысқан тұсы.</w:t>
      </w:r>
    </w:p>
    <w:p w14:paraId="5B237C5B" w14:textId="71569E87" w:rsidR="00090E61" w:rsidRPr="006A25EF" w:rsidRDefault="00090E61"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Академик Р.Нұрғали де осыған үндес пікір айтады. Ол: </w:t>
      </w:r>
      <w:r w:rsidRPr="00B906C3">
        <w:rPr>
          <w:rFonts w:ascii="Times New Roman" w:hAnsi="Times New Roman" w:cs="Times New Roman"/>
          <w:i/>
          <w:iCs/>
          <w:sz w:val="28"/>
          <w:szCs w:val="28"/>
          <w:lang w:val="kk-KZ"/>
        </w:rPr>
        <w:t>«Суреткердің қиялы – ешбір ғалымның қолында жоқ құрал»</w:t>
      </w:r>
      <w:r w:rsidRPr="00B906C3">
        <w:rPr>
          <w:rFonts w:ascii="Times New Roman" w:hAnsi="Times New Roman" w:cs="Times New Roman"/>
          <w:sz w:val="28"/>
          <w:szCs w:val="28"/>
          <w:lang w:val="kk-KZ"/>
        </w:rPr>
        <w:t xml:space="preserve">, – деп, </w:t>
      </w:r>
      <w:r w:rsidR="000F06DD" w:rsidRPr="00472E0C">
        <w:rPr>
          <w:rFonts w:ascii="Times New Roman" w:hAnsi="Times New Roman" w:cs="Times New Roman"/>
          <w:sz w:val="28"/>
          <w:szCs w:val="28"/>
          <w:lang w:val="kk-KZ"/>
        </w:rPr>
        <w:t>суреткерлік қиялды</w:t>
      </w:r>
      <w:r w:rsidRPr="00B906C3">
        <w:rPr>
          <w:rFonts w:ascii="Times New Roman" w:hAnsi="Times New Roman" w:cs="Times New Roman"/>
          <w:sz w:val="28"/>
          <w:szCs w:val="28"/>
          <w:lang w:val="kk-KZ"/>
        </w:rPr>
        <w:t xml:space="preserve"> батырдың семсеріне, әншінің даусына, күннің нұрына, рентген сәулесіне теңейді. Осы салыстырулар арқылы ол қиялдың қуаты тек әдемі елестету емес, терең көрегендік пен шындықты өз қырынан пайымдай алатын ерекше рухани </w:t>
      </w:r>
      <w:r w:rsidRPr="006A25EF">
        <w:rPr>
          <w:rFonts w:ascii="Times New Roman" w:hAnsi="Times New Roman" w:cs="Times New Roman"/>
          <w:sz w:val="28"/>
          <w:szCs w:val="28"/>
          <w:lang w:val="kk-KZ"/>
        </w:rPr>
        <w:t>күш екенін аңғартады. «</w:t>
      </w:r>
      <w:r w:rsidRPr="006A25EF">
        <w:rPr>
          <w:rFonts w:ascii="Times New Roman" w:hAnsi="Times New Roman" w:cs="Times New Roman"/>
          <w:i/>
          <w:iCs/>
          <w:sz w:val="28"/>
          <w:szCs w:val="28"/>
          <w:lang w:val="kk-KZ"/>
        </w:rPr>
        <w:t>Суреткер қуаты – талант, сыйынар пірі – қиял мен шабыт»,</w:t>
      </w:r>
      <w:r w:rsidRPr="006A25EF">
        <w:rPr>
          <w:rFonts w:ascii="Times New Roman" w:hAnsi="Times New Roman" w:cs="Times New Roman"/>
          <w:sz w:val="28"/>
          <w:szCs w:val="28"/>
          <w:lang w:val="kk-KZ"/>
        </w:rPr>
        <w:t xml:space="preserve"> - деп тұжырымдайды [</w:t>
      </w:r>
      <w:r w:rsidR="00667E82" w:rsidRPr="006A25EF">
        <w:rPr>
          <w:rFonts w:ascii="Times New Roman" w:hAnsi="Times New Roman" w:cs="Times New Roman"/>
          <w:sz w:val="28"/>
          <w:szCs w:val="28"/>
          <w:lang w:val="kk-KZ"/>
        </w:rPr>
        <w:t xml:space="preserve">11, </w:t>
      </w:r>
      <w:r w:rsidR="006A25EF" w:rsidRPr="006A25EF">
        <w:rPr>
          <w:rFonts w:ascii="Times New Roman" w:hAnsi="Times New Roman" w:cs="Times New Roman"/>
          <w:sz w:val="28"/>
          <w:szCs w:val="28"/>
          <w:lang w:val="kk-KZ"/>
        </w:rPr>
        <w:t xml:space="preserve">б. </w:t>
      </w:r>
      <w:r w:rsidRPr="006A25EF">
        <w:rPr>
          <w:rFonts w:ascii="Times New Roman" w:hAnsi="Times New Roman" w:cs="Times New Roman"/>
          <w:sz w:val="28"/>
          <w:szCs w:val="28"/>
          <w:lang w:val="kk-KZ"/>
        </w:rPr>
        <w:t xml:space="preserve">41]. </w:t>
      </w:r>
    </w:p>
    <w:p w14:paraId="081FE970" w14:textId="52073F46" w:rsidR="00E82529" w:rsidRPr="000F311B" w:rsidRDefault="00E82529" w:rsidP="00B906C3">
      <w:pPr>
        <w:tabs>
          <w:tab w:val="left" w:pos="851"/>
        </w:tabs>
        <w:spacing w:after="0" w:line="240" w:lineRule="auto"/>
        <w:ind w:firstLine="709"/>
        <w:jc w:val="both"/>
        <w:rPr>
          <w:rFonts w:ascii="Times New Roman" w:hAnsi="Times New Roman" w:cs="Times New Roman"/>
          <w:sz w:val="28"/>
          <w:szCs w:val="28"/>
          <w:lang w:val="kk-KZ"/>
        </w:rPr>
      </w:pPr>
      <w:r w:rsidRPr="006A25EF">
        <w:rPr>
          <w:rFonts w:ascii="Times New Roman" w:hAnsi="Times New Roman" w:cs="Times New Roman"/>
          <w:sz w:val="28"/>
          <w:szCs w:val="28"/>
          <w:lang w:val="kk-KZ"/>
        </w:rPr>
        <w:t xml:space="preserve">Қазақ халқының кең байтақ даламен етене тіршілігі оның </w:t>
      </w:r>
      <w:r w:rsidRPr="000F311B">
        <w:rPr>
          <w:rFonts w:ascii="Times New Roman" w:hAnsi="Times New Roman" w:cs="Times New Roman"/>
          <w:sz w:val="28"/>
          <w:szCs w:val="28"/>
          <w:lang w:val="kk-KZ"/>
        </w:rPr>
        <w:t xml:space="preserve">дүниетанымының кеңдігіне, ойлау жүйесінің ауқымдылығы мен поэтикалық қиялының тереңдігіне негіз болды. </w:t>
      </w:r>
    </w:p>
    <w:p w14:paraId="4B4B1360" w14:textId="3F52391E" w:rsidR="00E82529" w:rsidRPr="000F311B" w:rsidRDefault="00E82529"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Мағжан Жұмабаев бұл </w:t>
      </w:r>
      <w:r w:rsidR="00FA4E69" w:rsidRPr="000F311B">
        <w:rPr>
          <w:rFonts w:ascii="Times New Roman" w:hAnsi="Times New Roman" w:cs="Times New Roman"/>
          <w:sz w:val="28"/>
          <w:szCs w:val="28"/>
          <w:lang w:val="kk-KZ"/>
        </w:rPr>
        <w:t xml:space="preserve">табиғи, </w:t>
      </w:r>
      <w:r w:rsidRPr="000F311B">
        <w:rPr>
          <w:rFonts w:ascii="Times New Roman" w:hAnsi="Times New Roman" w:cs="Times New Roman"/>
          <w:sz w:val="28"/>
          <w:szCs w:val="28"/>
          <w:lang w:val="kk-KZ"/>
        </w:rPr>
        <w:t xml:space="preserve">мәдени </w:t>
      </w:r>
      <w:r w:rsidR="00FA4E69" w:rsidRPr="000F311B">
        <w:rPr>
          <w:rFonts w:ascii="Times New Roman" w:hAnsi="Times New Roman" w:cs="Times New Roman"/>
          <w:sz w:val="28"/>
          <w:szCs w:val="28"/>
          <w:lang w:val="kk-KZ"/>
        </w:rPr>
        <w:t>факторды</w:t>
      </w:r>
      <w:r w:rsidRPr="000F311B">
        <w:rPr>
          <w:rFonts w:ascii="Times New Roman" w:hAnsi="Times New Roman" w:cs="Times New Roman"/>
          <w:sz w:val="28"/>
          <w:szCs w:val="28"/>
          <w:lang w:val="kk-KZ"/>
        </w:rPr>
        <w:t xml:space="preserve"> ерекше сезімталдықпен сипаттай келе, қазақ баласының жаратылыспен үндесіп, табиғаттың ажырамас бөлшегі ретінде қалыптасқанын атап өтеді. Оның айтуынша, </w:t>
      </w:r>
      <w:r w:rsidRPr="000F311B">
        <w:rPr>
          <w:rFonts w:ascii="Times New Roman" w:hAnsi="Times New Roman" w:cs="Times New Roman"/>
          <w:i/>
          <w:iCs/>
          <w:sz w:val="28"/>
          <w:szCs w:val="28"/>
          <w:lang w:val="kk-KZ"/>
        </w:rPr>
        <w:t>«жаратылыстың құшағында... күнмен бірге күліп, түнмен бірге түнеп... сары сайран далада тұрып өс</w:t>
      </w:r>
      <w:r w:rsidR="00732CDB" w:rsidRPr="00472E0C">
        <w:rPr>
          <w:rFonts w:ascii="Times New Roman" w:hAnsi="Times New Roman" w:cs="Times New Roman"/>
          <w:i/>
          <w:iCs/>
          <w:sz w:val="28"/>
          <w:szCs w:val="28"/>
          <w:lang w:val="kk-KZ"/>
        </w:rPr>
        <w:t xml:space="preserve">кен </w:t>
      </w:r>
      <w:r w:rsidRPr="000F311B">
        <w:rPr>
          <w:rFonts w:ascii="Times New Roman" w:hAnsi="Times New Roman" w:cs="Times New Roman"/>
          <w:i/>
          <w:iCs/>
          <w:sz w:val="28"/>
          <w:szCs w:val="28"/>
          <w:lang w:val="kk-KZ"/>
        </w:rPr>
        <w:t>баланың қиялы жүйрік, өткір, терең болуға тиіс</w:t>
      </w:r>
      <w:r w:rsidR="00732CDB" w:rsidRPr="00472E0C">
        <w:rPr>
          <w:rFonts w:ascii="Times New Roman" w:hAnsi="Times New Roman" w:cs="Times New Roman"/>
          <w:sz w:val="28"/>
          <w:szCs w:val="28"/>
          <w:lang w:val="kk-KZ"/>
        </w:rPr>
        <w:t xml:space="preserve"> </w:t>
      </w:r>
      <w:r w:rsidR="00732CDB" w:rsidRPr="000F311B">
        <w:rPr>
          <w:rFonts w:ascii="Times New Roman" w:hAnsi="Times New Roman" w:cs="Times New Roman"/>
          <w:sz w:val="28"/>
          <w:szCs w:val="28"/>
          <w:lang w:val="kk-KZ"/>
        </w:rPr>
        <w:t>[57]</w:t>
      </w:r>
      <w:r w:rsidRPr="000F311B">
        <w:rPr>
          <w:rFonts w:ascii="Times New Roman" w:hAnsi="Times New Roman" w:cs="Times New Roman"/>
          <w:sz w:val="28"/>
          <w:szCs w:val="28"/>
          <w:lang w:val="kk-KZ"/>
        </w:rPr>
        <w:t xml:space="preserve">. Бұл сипаттамалар ұлттық дүниетанымның кеңістіктік болмысқа негізделгенін және осы кеңістікте қиял мен </w:t>
      </w:r>
      <w:r w:rsidR="00FA4E69" w:rsidRPr="000F311B">
        <w:rPr>
          <w:rFonts w:ascii="Times New Roman" w:hAnsi="Times New Roman" w:cs="Times New Roman"/>
          <w:sz w:val="28"/>
          <w:szCs w:val="28"/>
          <w:lang w:val="kk-KZ"/>
        </w:rPr>
        <w:t>дүниетанымның</w:t>
      </w:r>
      <w:r w:rsidRPr="000F311B">
        <w:rPr>
          <w:rFonts w:ascii="Times New Roman" w:hAnsi="Times New Roman" w:cs="Times New Roman"/>
          <w:sz w:val="28"/>
          <w:szCs w:val="28"/>
          <w:lang w:val="kk-KZ"/>
        </w:rPr>
        <w:t xml:space="preserve"> өзара қабысып жататынын аңғартады.</w:t>
      </w:r>
    </w:p>
    <w:p w14:paraId="3EE876D3" w14:textId="1A3331BA" w:rsidR="00A966F4" w:rsidRPr="00472E0C" w:rsidRDefault="00A966F4"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Қазақтың ауыз әдебиетінде орын алған мифтік-фольклорлық сюжет</w:t>
      </w:r>
      <w:r w:rsidR="005933EC" w:rsidRPr="000F311B">
        <w:rPr>
          <w:rFonts w:ascii="Times New Roman" w:hAnsi="Times New Roman" w:cs="Times New Roman"/>
          <w:sz w:val="28"/>
          <w:szCs w:val="28"/>
          <w:lang w:val="kk-KZ"/>
        </w:rPr>
        <w:t>т</w:t>
      </w:r>
      <w:r w:rsidRPr="000F311B">
        <w:rPr>
          <w:rFonts w:ascii="Times New Roman" w:hAnsi="Times New Roman" w:cs="Times New Roman"/>
          <w:sz w:val="28"/>
          <w:szCs w:val="28"/>
          <w:lang w:val="kk-KZ"/>
        </w:rPr>
        <w:t>ер мен образдар адам баласының асқақ армандары мен таным көкжиегін айқын көрсетеді. Ертегі</w:t>
      </w:r>
      <w:r w:rsidR="005933EC" w:rsidRPr="000F311B">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аңыз кейіпкерлерінің ғажайып әрекеттері мен қасиеттері арқылы халқымыз шынайы болмыс шегінен шығып, белгісіз әлем сырларын қиялмен шарлаған. Сөйтіп, дәстүрлі фольклор дүниені көркем қабылдаудың баламалы моделі қызметін атқарып, кейінгі өркениеттік жетістіктерге рухани негіз қалап берді.</w:t>
      </w:r>
    </w:p>
    <w:p w14:paraId="7AD5C819" w14:textId="01E343BE" w:rsidR="00542F2C" w:rsidRPr="006A25EF" w:rsidRDefault="00542F2C"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Фольклордағы әр түрлі қиял-ғажайып образдар халықтың дүниетанымы мен мәдени құндылықтарын бейнелі түрде жеткізіп, эстетикалық мұраттарды насихаттайды. Академик С.</w:t>
      </w:r>
      <w:r w:rsidR="006A25EF">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xml:space="preserve">Қасқабасов атап өткендей, </w:t>
      </w:r>
      <w:r w:rsidRPr="000F311B">
        <w:rPr>
          <w:rFonts w:ascii="Times New Roman" w:hAnsi="Times New Roman" w:cs="Times New Roman"/>
          <w:i/>
          <w:iCs/>
          <w:sz w:val="28"/>
          <w:szCs w:val="28"/>
          <w:lang w:val="kk-KZ"/>
        </w:rPr>
        <w:t xml:space="preserve">қазақ фольклоры ежелден келе жатқан мифтік ұғымдар мен нанымдарды жаңаша сипаттап, оларға эстетикалық міндет артқан; сөйтіп, көне мифтік сана жемісі көркем </w:t>
      </w:r>
      <w:r w:rsidRPr="006A25EF">
        <w:rPr>
          <w:rFonts w:ascii="Times New Roman" w:hAnsi="Times New Roman" w:cs="Times New Roman"/>
          <w:i/>
          <w:iCs/>
          <w:sz w:val="28"/>
          <w:szCs w:val="28"/>
          <w:lang w:val="kk-KZ"/>
        </w:rPr>
        <w:t>құралға айналып, утилитарлық қызметі эстетикалық қызметке ауысқан</w:t>
      </w:r>
      <w:r w:rsidRPr="006A25EF">
        <w:rPr>
          <w:rFonts w:ascii="Times New Roman" w:hAnsi="Times New Roman" w:cs="Times New Roman"/>
          <w:sz w:val="28"/>
          <w:szCs w:val="28"/>
          <w:lang w:val="kk-KZ"/>
        </w:rPr>
        <w:t xml:space="preserve"> </w:t>
      </w:r>
      <w:r w:rsidRPr="006A25EF">
        <w:rPr>
          <w:rFonts w:ascii="Times New Roman" w:hAnsi="Times New Roman" w:cs="Times New Roman"/>
          <w:i/>
          <w:iCs/>
          <w:sz w:val="28"/>
          <w:szCs w:val="28"/>
          <w:lang w:val="kk-KZ"/>
        </w:rPr>
        <w:t>[</w:t>
      </w:r>
      <w:r w:rsidR="00732CDB" w:rsidRPr="006A25EF">
        <w:rPr>
          <w:rFonts w:ascii="Times New Roman" w:hAnsi="Times New Roman" w:cs="Times New Roman"/>
          <w:i/>
          <w:iCs/>
          <w:sz w:val="28"/>
          <w:szCs w:val="28"/>
          <w:lang w:val="kk-KZ"/>
        </w:rPr>
        <w:t xml:space="preserve">10, </w:t>
      </w:r>
      <w:r w:rsidR="006A25EF" w:rsidRPr="006A25EF">
        <w:rPr>
          <w:rFonts w:ascii="Times New Roman" w:hAnsi="Times New Roman" w:cs="Times New Roman"/>
          <w:i/>
          <w:iCs/>
          <w:sz w:val="28"/>
          <w:szCs w:val="28"/>
          <w:lang w:val="kk-KZ"/>
        </w:rPr>
        <w:t xml:space="preserve">б. </w:t>
      </w:r>
      <w:r w:rsidR="00732CDB" w:rsidRPr="006A25EF">
        <w:rPr>
          <w:rFonts w:ascii="Times New Roman" w:hAnsi="Times New Roman" w:cs="Times New Roman"/>
          <w:i/>
          <w:iCs/>
          <w:sz w:val="28"/>
          <w:szCs w:val="28"/>
          <w:lang w:val="kk-KZ"/>
        </w:rPr>
        <w:t>10</w:t>
      </w:r>
      <w:r w:rsidRPr="006A25EF">
        <w:rPr>
          <w:rFonts w:ascii="Times New Roman" w:hAnsi="Times New Roman" w:cs="Times New Roman"/>
          <w:i/>
          <w:iCs/>
          <w:sz w:val="28"/>
          <w:szCs w:val="28"/>
          <w:lang w:val="kk-KZ"/>
        </w:rPr>
        <w:t>].</w:t>
      </w:r>
      <w:r w:rsidRPr="006A25EF">
        <w:rPr>
          <w:rFonts w:ascii="Times New Roman" w:hAnsi="Times New Roman" w:cs="Times New Roman"/>
          <w:sz w:val="28"/>
          <w:szCs w:val="28"/>
          <w:lang w:val="kk-KZ"/>
        </w:rPr>
        <w:t xml:space="preserve"> Демек, қиял-ғажайып кейіпкерлер тек қарапайым қызық үшін емес, халықтың рухани сұранысын өтейтін күрделі символикалық жүк арқалайды.</w:t>
      </w:r>
    </w:p>
    <w:p w14:paraId="21BA2368" w14:textId="79AD214B" w:rsidR="00542F2C" w:rsidRPr="000F311B" w:rsidRDefault="00542F2C"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Қиял-ғажайып ертегілерде өмір шындығы тікелей емес, эстетикалық тұрғыда баяндалады. Фольклорлық шығармалардағы тартыстар мен адамдар қарым-қатынасы халықтың эстетикалық рухы тұрғысынан суреттеледі. Мұндай ертегілердің басты қаһарманы – халық идеалы болып табылатын эстетикалық мұрат иесі. Мәселен, ертегілердегі аңшы-мерген, жауынгер-батыр, кенже ұл, тазша сияқты кейіпкерлер әр дәуірде халық армандаған идеалдың жинақталған бейнесі саналады. </w:t>
      </w:r>
      <w:r w:rsidRPr="00472E0C">
        <w:rPr>
          <w:rFonts w:ascii="Times New Roman" w:hAnsi="Times New Roman" w:cs="Times New Roman"/>
          <w:sz w:val="28"/>
          <w:szCs w:val="28"/>
          <w:lang w:val="kk-KZ"/>
        </w:rPr>
        <w:t>С.</w:t>
      </w:r>
      <w:r w:rsidR="006E3EB0">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xml:space="preserve">Қасқабасовтың пайымдауынша, </w:t>
      </w:r>
      <w:r w:rsidRPr="000F311B">
        <w:rPr>
          <w:rFonts w:ascii="Times New Roman" w:hAnsi="Times New Roman" w:cs="Times New Roman"/>
          <w:i/>
          <w:iCs/>
          <w:sz w:val="28"/>
          <w:szCs w:val="28"/>
          <w:lang w:val="kk-KZ"/>
        </w:rPr>
        <w:t xml:space="preserve">әлеуметтік теңсіздік өршіген кезеңде қиял-ғажайып ертегілер бұқараға жақындап, халықтың арман-мұңын дәріптейтін жанрға айналған; сол арқылы халық мұраты эстетикалық мұратқа айналып </w:t>
      </w:r>
      <w:r w:rsidRPr="00ED71AC">
        <w:rPr>
          <w:rFonts w:ascii="Times New Roman" w:hAnsi="Times New Roman" w:cs="Times New Roman"/>
          <w:i/>
          <w:iCs/>
          <w:sz w:val="28"/>
          <w:szCs w:val="28"/>
          <w:lang w:val="kk-KZ"/>
        </w:rPr>
        <w:t>отырған</w:t>
      </w:r>
      <w:r w:rsidRPr="00ED71AC">
        <w:rPr>
          <w:rFonts w:ascii="Times New Roman" w:hAnsi="Times New Roman" w:cs="Times New Roman"/>
          <w:sz w:val="28"/>
          <w:szCs w:val="28"/>
          <w:lang w:val="kk-KZ"/>
        </w:rPr>
        <w:t xml:space="preserve"> [</w:t>
      </w:r>
      <w:r w:rsidR="00732CDB" w:rsidRPr="00ED71AC">
        <w:rPr>
          <w:rFonts w:ascii="Times New Roman" w:hAnsi="Times New Roman" w:cs="Times New Roman"/>
          <w:sz w:val="28"/>
          <w:szCs w:val="28"/>
          <w:lang w:val="kk-KZ"/>
        </w:rPr>
        <w:t xml:space="preserve">10, </w:t>
      </w:r>
      <w:r w:rsidR="00ED71AC" w:rsidRPr="00ED71AC">
        <w:rPr>
          <w:rFonts w:ascii="Times New Roman" w:hAnsi="Times New Roman" w:cs="Times New Roman"/>
          <w:sz w:val="28"/>
          <w:szCs w:val="28"/>
          <w:lang w:val="kk-KZ"/>
        </w:rPr>
        <w:t xml:space="preserve">б. </w:t>
      </w:r>
      <w:r w:rsidR="00732CDB" w:rsidRPr="00ED71AC">
        <w:rPr>
          <w:rFonts w:ascii="Times New Roman" w:hAnsi="Times New Roman" w:cs="Times New Roman"/>
          <w:sz w:val="28"/>
          <w:szCs w:val="28"/>
          <w:lang w:val="kk-KZ"/>
        </w:rPr>
        <w:t>193</w:t>
      </w:r>
      <w:r w:rsidRPr="00ED71AC">
        <w:rPr>
          <w:rFonts w:ascii="Times New Roman" w:hAnsi="Times New Roman" w:cs="Times New Roman"/>
          <w:sz w:val="28"/>
          <w:szCs w:val="28"/>
          <w:lang w:val="kk-KZ"/>
        </w:rPr>
        <w:t xml:space="preserve">]. Яғни, қиял-ғажайып образдар әлеуметтік әділетсіздік жағдайында жұрт тілегін </w:t>
      </w:r>
      <w:r w:rsidRPr="000F311B">
        <w:rPr>
          <w:rFonts w:ascii="Times New Roman" w:hAnsi="Times New Roman" w:cs="Times New Roman"/>
          <w:sz w:val="28"/>
          <w:szCs w:val="28"/>
          <w:lang w:val="kk-KZ"/>
        </w:rPr>
        <w:t>өнер тілімен білдірудің құралына айналған.</w:t>
      </w:r>
    </w:p>
    <w:p w14:paraId="5913C2E3" w14:textId="75F24307" w:rsidR="005933EC" w:rsidRPr="00472E0C" w:rsidRDefault="00A966F4"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Ертегілер мен эпостарда табиғат заңына сыймайтын ғаламат оқиғалар мен қаһармандар суреттеледі. Мәселен, халық ертегілерінде алып самұрық құсқа мініп көкке ұшу, жерден жеті қабат төменге түсу немесе кілемге мініп аспанда қалықтау секілді көріністер кездеседі. Тіпті аэроплан мен автомобиль пайда болмай тұрып-ақ, қазақ ертегілері аспанда ұшатын кілем мен желден жүйрік тұлпар туралы айтып, болашақ техникаға болжау жасағаны туралы зерттеушілер пікір білдіреді. Сол сияқты «Ер Төстік» сынды қиял-ғажайып ертегілерде ұшқыр аяқ Желаяқ, тауды көтерер Таусоғар, көлді бір-ақ ішер Көлтауысар тәрізді фантастикалық кейіпкерлер ұшырасады. Бұл бейнелер гипербола (әсірелеу) әдісі арқылы адам мүмкіндіктерін шексіз үлкейтіп көрсетуге негізделген. Алып батырлардың керемет күші мен ерен ерлігін асыра әсірелеу</w:t>
      </w:r>
      <w:r w:rsidR="005974D9" w:rsidRPr="000F311B">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xml:space="preserve">халықтың үлкен идеялық һәм эстетикалық мұраты саналған. </w:t>
      </w:r>
      <w:r w:rsidR="005933EC" w:rsidRPr="000F311B">
        <w:rPr>
          <w:rFonts w:ascii="Times New Roman" w:hAnsi="Times New Roman" w:cs="Times New Roman"/>
          <w:sz w:val="28"/>
          <w:szCs w:val="28"/>
          <w:lang w:val="kk-KZ"/>
        </w:rPr>
        <w:t xml:space="preserve">Бұл </w:t>
      </w:r>
      <w:r w:rsidR="00A777ED" w:rsidRPr="000F311B">
        <w:rPr>
          <w:rFonts w:ascii="Times New Roman" w:hAnsi="Times New Roman" w:cs="Times New Roman"/>
          <w:sz w:val="28"/>
          <w:szCs w:val="28"/>
          <w:lang w:val="kk-KZ"/>
        </w:rPr>
        <w:t>ойды</w:t>
      </w:r>
      <w:r w:rsidR="005933EC" w:rsidRPr="000F311B">
        <w:rPr>
          <w:rFonts w:ascii="Times New Roman" w:hAnsi="Times New Roman" w:cs="Times New Roman"/>
          <w:sz w:val="28"/>
          <w:szCs w:val="28"/>
          <w:lang w:val="kk-KZ"/>
        </w:rPr>
        <w:t xml:space="preserve"> PhD, </w:t>
      </w:r>
      <w:r w:rsidR="005933EC" w:rsidRPr="00472E0C">
        <w:rPr>
          <w:rFonts w:ascii="Times New Roman" w:hAnsi="Times New Roman" w:cs="Times New Roman"/>
          <w:sz w:val="28"/>
          <w:szCs w:val="28"/>
          <w:lang w:val="kk-KZ"/>
        </w:rPr>
        <w:t xml:space="preserve">фольклортанушы </w:t>
      </w:r>
      <w:r w:rsidR="005933EC" w:rsidRPr="000F311B">
        <w:rPr>
          <w:rFonts w:ascii="Times New Roman" w:hAnsi="Times New Roman" w:cs="Times New Roman"/>
          <w:sz w:val="28"/>
          <w:szCs w:val="28"/>
          <w:lang w:val="kk-KZ"/>
        </w:rPr>
        <w:t>Г.</w:t>
      </w:r>
      <w:r w:rsidR="00ED71AC">
        <w:rPr>
          <w:rFonts w:ascii="Times New Roman" w:hAnsi="Times New Roman" w:cs="Times New Roman"/>
          <w:sz w:val="28"/>
          <w:szCs w:val="28"/>
          <w:lang w:val="kk-KZ"/>
        </w:rPr>
        <w:t xml:space="preserve"> </w:t>
      </w:r>
      <w:r w:rsidR="005933EC" w:rsidRPr="000F311B">
        <w:rPr>
          <w:rFonts w:ascii="Times New Roman" w:hAnsi="Times New Roman" w:cs="Times New Roman"/>
          <w:sz w:val="28"/>
          <w:szCs w:val="28"/>
          <w:lang w:val="kk-KZ"/>
        </w:rPr>
        <w:t>Сағынадин</w:t>
      </w:r>
      <w:r w:rsidR="00A777ED" w:rsidRPr="00472E0C">
        <w:rPr>
          <w:rFonts w:ascii="Times New Roman" w:hAnsi="Times New Roman" w:cs="Times New Roman"/>
          <w:sz w:val="28"/>
          <w:szCs w:val="28"/>
          <w:lang w:val="kk-KZ"/>
        </w:rPr>
        <w:t>нің пікірі де растайды</w:t>
      </w:r>
      <w:r w:rsidR="005933EC" w:rsidRPr="00472E0C">
        <w:rPr>
          <w:rFonts w:ascii="Times New Roman" w:hAnsi="Times New Roman" w:cs="Times New Roman"/>
          <w:sz w:val="28"/>
          <w:szCs w:val="28"/>
          <w:lang w:val="kk-KZ"/>
        </w:rPr>
        <w:t xml:space="preserve">: </w:t>
      </w:r>
      <w:r w:rsidR="00DD6BA9" w:rsidRPr="00472E0C">
        <w:rPr>
          <w:rFonts w:ascii="Times New Roman" w:hAnsi="Times New Roman" w:cs="Times New Roman"/>
          <w:i/>
          <w:iCs/>
          <w:sz w:val="28"/>
          <w:szCs w:val="28"/>
          <w:lang w:val="kk-KZ"/>
        </w:rPr>
        <w:t>«</w:t>
      </w:r>
      <w:r w:rsidR="00A777ED" w:rsidRPr="000F311B">
        <w:rPr>
          <w:rFonts w:ascii="Times New Roman" w:hAnsi="Times New Roman" w:cs="Times New Roman"/>
          <w:i/>
          <w:iCs/>
          <w:sz w:val="28"/>
          <w:szCs w:val="28"/>
          <w:lang w:val="kk-KZ"/>
        </w:rPr>
        <w:t>Фольклор теориясының маңызды бір мәселесі – көркемдік әдіс, соған байланысты кейіпкерді суреттеу тәсілі. Осы тұрғыдан келгенде, фольклор романтикалық типтендіру әдісін қолданып, кейіпкерді суреттеуде дәріптеу мен әсірелеу сияқты тәсілдерді пайдаланады</w:t>
      </w:r>
      <w:r w:rsidR="00DD6BA9" w:rsidRPr="00ED71AC">
        <w:rPr>
          <w:rFonts w:ascii="Times New Roman" w:hAnsi="Times New Roman" w:cs="Times New Roman"/>
          <w:i/>
          <w:iCs/>
          <w:sz w:val="28"/>
          <w:szCs w:val="28"/>
          <w:lang w:val="kk-KZ"/>
        </w:rPr>
        <w:t>»</w:t>
      </w:r>
      <w:r w:rsidR="00732CDB" w:rsidRPr="00ED71AC">
        <w:rPr>
          <w:rFonts w:ascii="Times New Roman" w:hAnsi="Times New Roman" w:cs="Times New Roman"/>
          <w:i/>
          <w:iCs/>
          <w:sz w:val="28"/>
          <w:szCs w:val="28"/>
          <w:lang w:val="kk-KZ"/>
        </w:rPr>
        <w:t xml:space="preserve"> [19, </w:t>
      </w:r>
      <w:r w:rsidR="00ED71AC" w:rsidRPr="00ED71AC">
        <w:rPr>
          <w:rFonts w:ascii="Times New Roman" w:hAnsi="Times New Roman" w:cs="Times New Roman"/>
          <w:i/>
          <w:iCs/>
          <w:sz w:val="28"/>
          <w:szCs w:val="28"/>
          <w:lang w:val="kk-KZ"/>
        </w:rPr>
        <w:t xml:space="preserve">б. </w:t>
      </w:r>
      <w:r w:rsidR="00FE3631" w:rsidRPr="00ED71AC">
        <w:rPr>
          <w:rFonts w:ascii="Times New Roman" w:hAnsi="Times New Roman" w:cs="Times New Roman"/>
          <w:i/>
          <w:iCs/>
          <w:sz w:val="28"/>
          <w:szCs w:val="28"/>
          <w:lang w:val="kk-KZ"/>
        </w:rPr>
        <w:t>175</w:t>
      </w:r>
      <w:r w:rsidR="00732CDB" w:rsidRPr="00ED71AC">
        <w:rPr>
          <w:rFonts w:ascii="Times New Roman" w:hAnsi="Times New Roman" w:cs="Times New Roman"/>
          <w:i/>
          <w:iCs/>
          <w:sz w:val="28"/>
          <w:szCs w:val="28"/>
          <w:lang w:val="kk-KZ"/>
        </w:rPr>
        <w:t>]</w:t>
      </w:r>
      <w:r w:rsidR="005933EC" w:rsidRPr="00ED71AC">
        <w:rPr>
          <w:rFonts w:ascii="Times New Roman" w:hAnsi="Times New Roman" w:cs="Times New Roman"/>
          <w:i/>
          <w:iCs/>
          <w:sz w:val="28"/>
          <w:szCs w:val="28"/>
          <w:lang w:val="kk-KZ"/>
        </w:rPr>
        <w:t xml:space="preserve">. </w:t>
      </w:r>
      <w:r w:rsidR="005933EC" w:rsidRPr="00ED71AC">
        <w:rPr>
          <w:rFonts w:ascii="Times New Roman" w:hAnsi="Times New Roman" w:cs="Times New Roman"/>
          <w:sz w:val="28"/>
          <w:szCs w:val="28"/>
          <w:lang w:val="kk-KZ"/>
        </w:rPr>
        <w:t xml:space="preserve">Шынында </w:t>
      </w:r>
      <w:r w:rsidR="005933EC" w:rsidRPr="000F311B">
        <w:rPr>
          <w:rFonts w:ascii="Times New Roman" w:hAnsi="Times New Roman" w:cs="Times New Roman"/>
          <w:sz w:val="28"/>
          <w:szCs w:val="28"/>
          <w:lang w:val="kk-KZ"/>
        </w:rPr>
        <w:t xml:space="preserve">да, қиял-ғажайып ертегілердің кейіпкерлері көбіне </w:t>
      </w:r>
      <w:r w:rsidR="00DD6BA9" w:rsidRPr="00472E0C">
        <w:rPr>
          <w:rFonts w:ascii="Times New Roman" w:hAnsi="Times New Roman" w:cs="Times New Roman"/>
          <w:sz w:val="28"/>
          <w:szCs w:val="28"/>
          <w:lang w:val="kk-KZ"/>
        </w:rPr>
        <w:t>мінсіз қалыпта беріледі</w:t>
      </w:r>
      <w:r w:rsidR="005933EC" w:rsidRPr="000F311B">
        <w:rPr>
          <w:rFonts w:ascii="Times New Roman" w:hAnsi="Times New Roman" w:cs="Times New Roman"/>
          <w:sz w:val="28"/>
          <w:szCs w:val="28"/>
          <w:lang w:val="kk-KZ"/>
        </w:rPr>
        <w:t>: батырлар асқан күш иесі, сұлулар теңдессіз көркем, зұлымдар шектен тыс жауыз</w:t>
      </w:r>
      <w:r w:rsidR="00DD6BA9" w:rsidRPr="00472E0C">
        <w:rPr>
          <w:rFonts w:ascii="Times New Roman" w:hAnsi="Times New Roman" w:cs="Times New Roman"/>
          <w:sz w:val="28"/>
          <w:szCs w:val="28"/>
          <w:lang w:val="kk-KZ"/>
        </w:rPr>
        <w:t xml:space="preserve"> және т.с.с.</w:t>
      </w:r>
      <w:r w:rsidR="005933EC" w:rsidRPr="000F311B">
        <w:rPr>
          <w:rFonts w:ascii="Times New Roman" w:hAnsi="Times New Roman" w:cs="Times New Roman"/>
          <w:sz w:val="28"/>
          <w:szCs w:val="28"/>
          <w:lang w:val="kk-KZ"/>
        </w:rPr>
        <w:t xml:space="preserve"> Мұндай гипербола мен идеализация – фольклордың көркемдік әдісінің айрықша белгісі. Бұл тәсілдер арқылы халық өз қаһармандарын ерекше қасиеттермен өрнектеп, оларды эстетикалық тұрғыдан биік мұрат дәрежесіне </w:t>
      </w:r>
      <w:r w:rsidR="00DD6BA9" w:rsidRPr="00472E0C">
        <w:rPr>
          <w:rFonts w:ascii="Times New Roman" w:hAnsi="Times New Roman" w:cs="Times New Roman"/>
          <w:sz w:val="28"/>
          <w:szCs w:val="28"/>
          <w:lang w:val="kk-KZ"/>
        </w:rPr>
        <w:t>көтереді.</w:t>
      </w:r>
    </w:p>
    <w:p w14:paraId="6873B8AD" w14:textId="4B176A90" w:rsidR="008B3851" w:rsidRPr="00B906C3" w:rsidRDefault="008B3851"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Халық шығармашылығы – қиял еркіндігінің кең алаңы. Онда жүздеген жарқын бейнелер, ғажайып оқиғалар мен әсіреленген көркем формалар дүниеге келіп, тәрбие беру, білім дарыту, өмірлік қағидалар мен мақсат-мұраттарды жеткізудің пәрменді құралына айналды. Мәселен, ертегілер арқылы жақсылық пен жамандықтың ара-жігі ажыратылып, әділдікке, ізгілікке ұмтылу насихатталады. Батырлық жырлар ел қорғау, батылдық, ерлік пен отаншылдықты дәріптесе, лирикалық эпостар махаббат, адалдық, уәдеге беріктік секілді асыл қасиеттерді жас ұрпақтың санасына сіңіреді. </w:t>
      </w:r>
      <w:r w:rsidRPr="00B906C3">
        <w:rPr>
          <w:rFonts w:ascii="Times New Roman" w:hAnsi="Times New Roman" w:cs="Times New Roman"/>
          <w:sz w:val="28"/>
          <w:szCs w:val="28"/>
          <w:lang w:val="kk-KZ"/>
        </w:rPr>
        <w:t xml:space="preserve">Мақал-мәтелдер мен шешендік сөздер </w:t>
      </w:r>
      <w:r w:rsidR="005974D9"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халық даналығының мәйегі. Олар қысқа да нұсқа ой айту арқылы терең тәрбиелік мәні бар тұжырымдарды жеткізудің таптырмас құралы саналады. Ал жұмбақтар, жаңылтпаштар, санамақтар</w:t>
      </w:r>
      <w:r w:rsidR="005974D9"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баланың ойлау қабілетін, тілдік дағдысын, логикасын дамытатын ойын түріндегі құралдар. Өтірік өлеңдер мен аңыз-әңгімелер</w:t>
      </w:r>
      <w:r w:rsidR="005974D9"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баланың қиялы мен фантазиясын ұштап, шығармашылық қабілетін арттырады. Осылайша, халықтың ауыз әдебиеті үлгілері</w:t>
      </w:r>
      <w:r w:rsidR="005974D9"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ғасырлар бойы жинақталып, бүгінгі этнопедагогикалық тәрбиенің алтын қазығына айналып отыр.</w:t>
      </w:r>
    </w:p>
    <w:p w14:paraId="390DD61F" w14:textId="6E21B9A8" w:rsidR="00A966F4" w:rsidRPr="00B906C3" w:rsidRDefault="00A966F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Қазақ ауыз әдебиетінде метафора мен символика, астарлау мен тұспалдау секілді көркемдік бейнелеу құралдары өте мол. Мысалы, жануарлар туралы ертегілерде аң-құстың қылығын адам мінезіне ұқсатып, символдық-мағыналық түрде сабақ берген. Аң образдары арқылы адам бойындағы кемшілікті әжуа-мысқылмен сынап отыру – қазақ мысал-аңыздарының дәстүрлі тәсілі. Мұнда әр хайуан белгілі қасиеттің символы ретінде көрінеді: түлкі – қулықтың, қасқыр – қатігез күштің, аққу – пәктіктің символы, т.с.с. Сол сияқты дәстүрлі мифтік танымда тотемдік сипаттағы киелі образдар да ерекше орын алған. Мәселен, самұрық құс, бәйтерек ағашы, көк бөрі бейнелері түрлі ертегі-аңыздарда тіршілік тұтқасы, өмір ағашы, рухани қорған тәрізді астарлы мағына береді</w:t>
      </w:r>
      <w:r w:rsidR="00A777ED" w:rsidRPr="00B906C3">
        <w:rPr>
          <w:rFonts w:ascii="Times New Roman" w:hAnsi="Times New Roman" w:cs="Times New Roman"/>
          <w:sz w:val="28"/>
          <w:szCs w:val="28"/>
          <w:lang w:val="kk-KZ"/>
        </w:rPr>
        <w:t>.</w:t>
      </w:r>
    </w:p>
    <w:p w14:paraId="35668CC0" w14:textId="4A08DE5D" w:rsidR="00A966F4" w:rsidRPr="00B906C3" w:rsidRDefault="00A966F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Халық қиялы туғызған көптеген бейнелер мен идеялар уақыт өте келе түрлі формада шындыққа айналғаны таңғаларлық құбылыс. Миф пен ертегіде суреттелген талай ұғым қазіргі заманда нақты өмірден орын алды. Мысалы, көзді ашып-жұмғанша алысты жақын ететін Желаяқ қазіргі көлік жылдамдығының қиялдағы прототипі еді. Сол секілді, тауды қозғаған Таусоғарды бүгінде алып экскаваторлар мен техникалар алмастырды, бір сәтте хабар алғызған Саққұлақ қазіргі байланыс құралдарын елестетеді. Батырлар жырында суреттелетін тұлпарлардың желдей жүйріктігі және қанатты пырақтар – адамзаттың көне арманын бейнелейтін қиял образдары. Бүгінде қазақ елтаңбасындағы қос қанатты тұлпар бейнесі – сол арманның мемлекеттік рәміз деңгейіндегі жалғасы. Демек, кешегі қиял-ғажайып дүниелер бүгінгі шындықтың бір бөлшегі ретінде жүзеге асуда. Халық қиялы ақыры орындалмас елес емес, көп жағдайда заман өте келе орындалған арманның көркем жобасы екенін осындай мысалдар айқын көрсетеді.</w:t>
      </w:r>
    </w:p>
    <w:p w14:paraId="2560BB0B" w14:textId="6A0256B5" w:rsidR="00F35BE3" w:rsidRPr="00B906C3" w:rsidRDefault="0029702A"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Бүгінгі таңда </w:t>
      </w:r>
      <w:r w:rsidR="00B727A2" w:rsidRPr="00B906C3">
        <w:rPr>
          <w:rFonts w:ascii="Times New Roman" w:hAnsi="Times New Roman" w:cs="Times New Roman"/>
          <w:sz w:val="28"/>
          <w:szCs w:val="28"/>
          <w:lang w:val="kk-KZ"/>
        </w:rPr>
        <w:t>әдебиет</w:t>
      </w:r>
      <w:r w:rsidRPr="00B906C3">
        <w:rPr>
          <w:rFonts w:ascii="Times New Roman" w:hAnsi="Times New Roman" w:cs="Times New Roman"/>
          <w:sz w:val="28"/>
          <w:szCs w:val="28"/>
          <w:lang w:val="kk-KZ"/>
        </w:rPr>
        <w:t xml:space="preserve"> ұлттық фольклордан шабыт алады. Қазіргі </w:t>
      </w:r>
      <w:r w:rsidR="00B727A2" w:rsidRPr="00B906C3">
        <w:rPr>
          <w:rFonts w:ascii="Times New Roman" w:hAnsi="Times New Roman" w:cs="Times New Roman"/>
          <w:sz w:val="28"/>
          <w:szCs w:val="28"/>
          <w:lang w:val="kk-KZ"/>
        </w:rPr>
        <w:t xml:space="preserve">прозалық шығармаларда </w:t>
      </w:r>
      <w:r w:rsidRPr="00B906C3">
        <w:rPr>
          <w:rFonts w:ascii="Times New Roman" w:hAnsi="Times New Roman" w:cs="Times New Roman"/>
          <w:sz w:val="28"/>
          <w:szCs w:val="28"/>
          <w:lang w:val="kk-KZ"/>
        </w:rPr>
        <w:t>бөр</w:t>
      </w:r>
      <w:r w:rsidR="00B727A2" w:rsidRPr="00B906C3">
        <w:rPr>
          <w:rFonts w:ascii="Times New Roman" w:hAnsi="Times New Roman" w:cs="Times New Roman"/>
          <w:sz w:val="28"/>
          <w:szCs w:val="28"/>
          <w:lang w:val="kk-KZ"/>
        </w:rPr>
        <w:t>і,</w:t>
      </w:r>
      <w:r w:rsidR="008F3A9B"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аңшы, бақсы-тәуіп, албасты, жезтырнақ, көсегей кемпір сияқты көне бейнелер жаңа пішінде қайта оралуда. Осы тұрғыдан алғанда, қазақтың дәстүрлі мифі мен фольклоры – қазақ халқының ұшқыр қиялының, көркемдік ойлауының биік деңгейін, терең танымын, ой шапшаңдығы мен бай рухани болмысын айғақтайды. Егер Жан Бодрийярдың терминологиясын қолдансақ, халық ерте кезден-ақ өз «симулякрларын» – қиял әлемдерін ертегілер мен аңыздарда жасап қойған. Бірақ бұл шартты әлемдер – шындыққа жетудің бір жолы. </w:t>
      </w:r>
      <w:r w:rsidR="008F3A9B" w:rsidRPr="00B906C3">
        <w:rPr>
          <w:rFonts w:ascii="Times New Roman" w:hAnsi="Times New Roman" w:cs="Times New Roman"/>
          <w:sz w:val="28"/>
          <w:szCs w:val="28"/>
          <w:lang w:val="kk-KZ"/>
        </w:rPr>
        <w:t>Фольклорлық мұралар көрсеткен басты тұжырымдардың бірі – қиял кей жағдайларда шындықтың өзінен де тереңірек мағыналық қабаттарға жол аша алады.</w:t>
      </w:r>
    </w:p>
    <w:p w14:paraId="6FECE830" w14:textId="759C5660" w:rsidR="003879A4" w:rsidRPr="00472E0C" w:rsidRDefault="00EC7208"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Хандық дәуір </w:t>
      </w:r>
      <w:r w:rsidR="003879A4" w:rsidRPr="00472E0C">
        <w:rPr>
          <w:rFonts w:ascii="Times New Roman" w:hAnsi="Times New Roman" w:cs="Times New Roman"/>
          <w:sz w:val="28"/>
          <w:szCs w:val="28"/>
          <w:lang w:val="kk-KZ"/>
        </w:rPr>
        <w:t xml:space="preserve">жырауларының шығармаларында өмір мен ғаламның терең философиялық көріністері қиялмен көмкеріледі. Мысалы, Бұқар жыраудың әйгілі толғауында адам аңсарының шексіздігі космогониялық бейнелер арқылы беріледі: </w:t>
      </w:r>
    </w:p>
    <w:p w14:paraId="3310BB06" w14:textId="77777777" w:rsidR="003879A4" w:rsidRPr="00F874B6" w:rsidRDefault="003879A4" w:rsidP="00B906C3">
      <w:pPr>
        <w:tabs>
          <w:tab w:val="left" w:pos="851"/>
        </w:tabs>
        <w:spacing w:after="0" w:line="240" w:lineRule="auto"/>
        <w:ind w:firstLine="709"/>
        <w:jc w:val="both"/>
        <w:rPr>
          <w:rFonts w:ascii="Times New Roman" w:hAnsi="Times New Roman" w:cs="Times New Roman"/>
          <w:i/>
          <w:iCs/>
          <w:sz w:val="28"/>
          <w:szCs w:val="28"/>
          <w:lang w:val="kk-KZ"/>
        </w:rPr>
      </w:pPr>
      <w:r w:rsidRPr="00F874B6">
        <w:rPr>
          <w:rFonts w:ascii="Times New Roman" w:hAnsi="Times New Roman" w:cs="Times New Roman"/>
          <w:i/>
          <w:iCs/>
          <w:sz w:val="28"/>
          <w:szCs w:val="28"/>
          <w:lang w:val="kk-KZ"/>
        </w:rPr>
        <w:t xml:space="preserve">«Әлемді түгел көрсе де, </w:t>
      </w:r>
    </w:p>
    <w:p w14:paraId="57F3A6FE" w14:textId="77777777" w:rsidR="003879A4" w:rsidRPr="00F874B6" w:rsidRDefault="003879A4" w:rsidP="00B906C3">
      <w:pPr>
        <w:tabs>
          <w:tab w:val="left" w:pos="851"/>
        </w:tabs>
        <w:spacing w:after="0" w:line="240" w:lineRule="auto"/>
        <w:ind w:firstLine="709"/>
        <w:jc w:val="both"/>
        <w:rPr>
          <w:rFonts w:ascii="Times New Roman" w:hAnsi="Times New Roman" w:cs="Times New Roman"/>
          <w:i/>
          <w:iCs/>
          <w:sz w:val="28"/>
          <w:szCs w:val="28"/>
          <w:lang w:val="kk-KZ"/>
        </w:rPr>
      </w:pPr>
      <w:r w:rsidRPr="00F874B6">
        <w:rPr>
          <w:rFonts w:ascii="Times New Roman" w:hAnsi="Times New Roman" w:cs="Times New Roman"/>
          <w:i/>
          <w:iCs/>
          <w:sz w:val="28"/>
          <w:szCs w:val="28"/>
          <w:lang w:val="kk-KZ"/>
        </w:rPr>
        <w:t xml:space="preserve">Алтын үйге кірсе де, </w:t>
      </w:r>
    </w:p>
    <w:p w14:paraId="27958D0C" w14:textId="77777777" w:rsidR="003879A4" w:rsidRPr="00F874B6" w:rsidRDefault="003879A4" w:rsidP="00B906C3">
      <w:pPr>
        <w:tabs>
          <w:tab w:val="left" w:pos="851"/>
        </w:tabs>
        <w:spacing w:after="0" w:line="240" w:lineRule="auto"/>
        <w:ind w:firstLine="709"/>
        <w:jc w:val="both"/>
        <w:rPr>
          <w:rFonts w:ascii="Times New Roman" w:hAnsi="Times New Roman" w:cs="Times New Roman"/>
          <w:i/>
          <w:iCs/>
          <w:sz w:val="28"/>
          <w:szCs w:val="28"/>
          <w:lang w:val="kk-KZ"/>
        </w:rPr>
      </w:pPr>
      <w:r w:rsidRPr="00F874B6">
        <w:rPr>
          <w:rFonts w:ascii="Times New Roman" w:hAnsi="Times New Roman" w:cs="Times New Roman"/>
          <w:i/>
          <w:iCs/>
          <w:sz w:val="28"/>
          <w:szCs w:val="28"/>
          <w:lang w:val="kk-KZ"/>
        </w:rPr>
        <w:t>Аспанда жұлдыз аралап,</w:t>
      </w:r>
    </w:p>
    <w:p w14:paraId="1B11C9A8" w14:textId="77777777" w:rsidR="003879A4" w:rsidRPr="00F874B6" w:rsidRDefault="003879A4" w:rsidP="00B906C3">
      <w:pPr>
        <w:tabs>
          <w:tab w:val="left" w:pos="851"/>
        </w:tabs>
        <w:spacing w:after="0" w:line="240" w:lineRule="auto"/>
        <w:ind w:firstLine="709"/>
        <w:jc w:val="both"/>
        <w:rPr>
          <w:rFonts w:ascii="Times New Roman" w:hAnsi="Times New Roman" w:cs="Times New Roman"/>
          <w:i/>
          <w:iCs/>
          <w:sz w:val="28"/>
          <w:szCs w:val="28"/>
          <w:lang w:val="kk-KZ"/>
        </w:rPr>
      </w:pPr>
      <w:r w:rsidRPr="00F874B6">
        <w:rPr>
          <w:rFonts w:ascii="Times New Roman" w:hAnsi="Times New Roman" w:cs="Times New Roman"/>
          <w:i/>
          <w:iCs/>
          <w:sz w:val="28"/>
          <w:szCs w:val="28"/>
          <w:lang w:val="kk-KZ"/>
        </w:rPr>
        <w:t>Ай нұрын ұстап мінсе де</w:t>
      </w:r>
    </w:p>
    <w:p w14:paraId="143D6606" w14:textId="1C899D88" w:rsidR="00F35BE3" w:rsidRPr="00F874B6" w:rsidRDefault="003879A4" w:rsidP="00B906C3">
      <w:pPr>
        <w:tabs>
          <w:tab w:val="left" w:pos="851"/>
        </w:tabs>
        <w:spacing w:after="0" w:line="240" w:lineRule="auto"/>
        <w:ind w:firstLine="709"/>
        <w:jc w:val="both"/>
        <w:rPr>
          <w:rFonts w:ascii="Times New Roman" w:hAnsi="Times New Roman" w:cs="Times New Roman"/>
          <w:sz w:val="28"/>
          <w:szCs w:val="28"/>
          <w:lang w:val="kk-KZ"/>
        </w:rPr>
      </w:pPr>
      <w:r w:rsidRPr="00F874B6">
        <w:rPr>
          <w:rFonts w:ascii="Times New Roman" w:hAnsi="Times New Roman" w:cs="Times New Roman"/>
          <w:i/>
          <w:iCs/>
          <w:sz w:val="28"/>
          <w:szCs w:val="28"/>
          <w:lang w:val="kk-KZ"/>
        </w:rPr>
        <w:t>қызыққа тоймас адамзат»</w:t>
      </w:r>
      <w:r w:rsidR="00B727A2" w:rsidRPr="00F874B6">
        <w:rPr>
          <w:rFonts w:ascii="Times New Roman" w:hAnsi="Times New Roman" w:cs="Times New Roman"/>
          <w:i/>
          <w:iCs/>
          <w:sz w:val="28"/>
          <w:szCs w:val="28"/>
          <w:lang w:val="kk-KZ"/>
        </w:rPr>
        <w:t xml:space="preserve">, - </w:t>
      </w:r>
      <w:r w:rsidRPr="00F874B6">
        <w:rPr>
          <w:rFonts w:ascii="Times New Roman" w:hAnsi="Times New Roman" w:cs="Times New Roman"/>
          <w:sz w:val="28"/>
          <w:szCs w:val="28"/>
          <w:lang w:val="kk-KZ"/>
        </w:rPr>
        <w:t>деп толғайды</w:t>
      </w:r>
      <w:r w:rsidR="00FE3631" w:rsidRPr="00F874B6">
        <w:rPr>
          <w:rFonts w:ascii="Times New Roman" w:hAnsi="Times New Roman" w:cs="Times New Roman"/>
          <w:sz w:val="28"/>
          <w:szCs w:val="28"/>
          <w:lang w:val="kk-KZ"/>
        </w:rPr>
        <w:t xml:space="preserve"> [58]</w:t>
      </w:r>
      <w:r w:rsidRPr="00F874B6">
        <w:rPr>
          <w:rFonts w:ascii="Times New Roman" w:hAnsi="Times New Roman" w:cs="Times New Roman"/>
          <w:sz w:val="28"/>
          <w:szCs w:val="28"/>
          <w:lang w:val="kk-KZ"/>
        </w:rPr>
        <w:t>. Мұнда Бұқар жырау қиял ұшқырлығымен адам баласын аспанда жұлдыз аралап, айдың нұрына мініп саяхаттағандай суреттеп, адамның таным</w:t>
      </w:r>
      <w:r w:rsidR="00EC7208" w:rsidRPr="00F874B6">
        <w:rPr>
          <w:rFonts w:ascii="Times New Roman" w:hAnsi="Times New Roman" w:cs="Times New Roman"/>
          <w:sz w:val="28"/>
          <w:szCs w:val="28"/>
          <w:lang w:val="kk-KZ"/>
        </w:rPr>
        <w:t xml:space="preserve"> </w:t>
      </w:r>
      <w:r w:rsidRPr="00F874B6">
        <w:rPr>
          <w:rFonts w:ascii="Times New Roman" w:hAnsi="Times New Roman" w:cs="Times New Roman"/>
          <w:sz w:val="28"/>
          <w:szCs w:val="28"/>
          <w:lang w:val="kk-KZ"/>
        </w:rPr>
        <w:t>құмарлығы шексіз екенін көрсетеді. XVIII ғасырда өмір сүрген Бұқар жырау осылайша ғарыштық өлшемдерді ақындық қиялға арқау етіп, жыраулық поэзияға тән терең философиялық сипатты танытады.</w:t>
      </w:r>
    </w:p>
    <w:p w14:paraId="31091EB3" w14:textId="1F964F1D" w:rsidR="00EC7208" w:rsidRPr="00F874B6" w:rsidRDefault="003879A4"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XIX ғасырдағы «</w:t>
      </w:r>
      <w:r w:rsidR="005974D9" w:rsidRPr="00F874B6">
        <w:rPr>
          <w:rFonts w:ascii="Times New Roman" w:hAnsi="Times New Roman" w:cs="Times New Roman"/>
          <w:sz w:val="28"/>
          <w:szCs w:val="28"/>
          <w:lang w:val="kk-KZ"/>
        </w:rPr>
        <w:t>З</w:t>
      </w:r>
      <w:r w:rsidRPr="000F311B">
        <w:rPr>
          <w:rFonts w:ascii="Times New Roman" w:hAnsi="Times New Roman" w:cs="Times New Roman"/>
          <w:sz w:val="28"/>
          <w:szCs w:val="28"/>
          <w:lang w:val="kk-KZ"/>
        </w:rPr>
        <w:t>ар</w:t>
      </w:r>
      <w:r w:rsidR="004257BB" w:rsidRPr="00F874B6">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заман» әдебиетінің өкілдері</w:t>
      </w:r>
      <w:r w:rsidR="005974D9" w:rsidRPr="00F874B6">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отаршылдық дәуірдің ауыр зардаптарын болжап, бейнелі түрде жырлады. Шортанбай Қанайұлының «Зар</w:t>
      </w:r>
      <w:r w:rsidR="004257BB" w:rsidRPr="00F874B6">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xml:space="preserve">заман» толғауында келешектің қилы тағдыры символдық образдармен беріледі. Ақын Ресей отарлауынан кейінгі </w:t>
      </w:r>
      <w:r w:rsidR="005974D9" w:rsidRPr="00F874B6">
        <w:rPr>
          <w:rFonts w:ascii="Times New Roman" w:hAnsi="Times New Roman" w:cs="Times New Roman"/>
          <w:sz w:val="28"/>
          <w:szCs w:val="28"/>
          <w:lang w:val="kk-KZ"/>
        </w:rPr>
        <w:t>ахуалды:</w:t>
      </w:r>
    </w:p>
    <w:p w14:paraId="5C7DF4EC" w14:textId="77777777" w:rsidR="00EC7208" w:rsidRPr="00F874B6" w:rsidRDefault="003879A4" w:rsidP="00B906C3">
      <w:pPr>
        <w:tabs>
          <w:tab w:val="left" w:pos="851"/>
        </w:tabs>
        <w:spacing w:after="0" w:line="240" w:lineRule="auto"/>
        <w:ind w:firstLine="709"/>
        <w:jc w:val="both"/>
        <w:rPr>
          <w:rFonts w:ascii="Times New Roman" w:hAnsi="Times New Roman" w:cs="Times New Roman"/>
          <w:i/>
          <w:iCs/>
          <w:sz w:val="28"/>
          <w:szCs w:val="28"/>
          <w:lang w:val="kk-KZ"/>
        </w:rPr>
      </w:pPr>
      <w:r w:rsidRPr="000F311B">
        <w:rPr>
          <w:rFonts w:ascii="Times New Roman" w:hAnsi="Times New Roman" w:cs="Times New Roman"/>
          <w:i/>
          <w:iCs/>
          <w:sz w:val="28"/>
          <w:szCs w:val="28"/>
          <w:lang w:val="kk-KZ"/>
        </w:rPr>
        <w:t xml:space="preserve">«Орыс – бүркіт, біз – түлкі, </w:t>
      </w:r>
    </w:p>
    <w:p w14:paraId="428A9F49" w14:textId="069E308F" w:rsidR="00EC7208" w:rsidRPr="00F874B6" w:rsidRDefault="003879A4"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i/>
          <w:iCs/>
          <w:sz w:val="28"/>
          <w:szCs w:val="28"/>
          <w:lang w:val="kk-KZ"/>
        </w:rPr>
        <w:t>Аламын деп талпынды…»</w:t>
      </w:r>
      <w:r w:rsidRPr="000F311B">
        <w:rPr>
          <w:rFonts w:ascii="Times New Roman" w:hAnsi="Times New Roman" w:cs="Times New Roman"/>
          <w:sz w:val="28"/>
          <w:szCs w:val="28"/>
          <w:lang w:val="kk-KZ"/>
        </w:rPr>
        <w:t xml:space="preserve"> деп суреттеген</w:t>
      </w:r>
      <w:r w:rsidR="004257BB" w:rsidRPr="00F874B6">
        <w:rPr>
          <w:rFonts w:ascii="Times New Roman" w:hAnsi="Times New Roman" w:cs="Times New Roman"/>
          <w:sz w:val="28"/>
          <w:szCs w:val="28"/>
          <w:lang w:val="kk-KZ"/>
        </w:rPr>
        <w:t xml:space="preserve"> </w:t>
      </w:r>
      <w:r w:rsidR="004257BB" w:rsidRPr="000F311B">
        <w:rPr>
          <w:rFonts w:ascii="Times New Roman" w:hAnsi="Times New Roman" w:cs="Times New Roman"/>
          <w:sz w:val="28"/>
          <w:szCs w:val="28"/>
          <w:lang w:val="kk-KZ"/>
        </w:rPr>
        <w:t>[59]</w:t>
      </w:r>
      <w:r w:rsidR="00EC7208" w:rsidRPr="00F874B6">
        <w:rPr>
          <w:rFonts w:ascii="Times New Roman" w:hAnsi="Times New Roman" w:cs="Times New Roman"/>
          <w:sz w:val="28"/>
          <w:szCs w:val="28"/>
          <w:lang w:val="kk-KZ"/>
        </w:rPr>
        <w:t>.</w:t>
      </w:r>
    </w:p>
    <w:p w14:paraId="4A157E40" w14:textId="23183629" w:rsidR="00F35BE3" w:rsidRPr="00472E0C" w:rsidRDefault="003879A4"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Жырдағы бүркіт пен түлкі қиялға құрылған айшықты бейнелер</w:t>
      </w:r>
      <w:r w:rsidR="00EC7208" w:rsidRPr="00F874B6">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xml:space="preserve">күші басым жау қолында кеткелі тұрған елдің күйі жыртқыш құс пен қорғансыз аң кейпінде көрінеді. Шортанбай осы аллегория арқылы өз дәуірінде халқына төнген қатерді болашаққа болжаған. </w:t>
      </w:r>
    </w:p>
    <w:p w14:paraId="67B38686" w14:textId="77777777" w:rsidR="00EC7208" w:rsidRPr="00472E0C" w:rsidRDefault="003879A4"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Зар заман ақындары ішінде Мұрат Мөңкеұлы да отаршылдық бұғаудағы болашақ тағдырды қиялмен саралады. Оның «Үш қиян» толғауында қазақ жерінің біртіндеп қолды болуы ерекше символикамен бейнеленеді. Мәселен, </w:t>
      </w:r>
    </w:p>
    <w:p w14:paraId="72AABDE1" w14:textId="4981BA0F" w:rsidR="00EC7208" w:rsidRPr="00472E0C" w:rsidRDefault="003879A4" w:rsidP="00B906C3">
      <w:pPr>
        <w:tabs>
          <w:tab w:val="left" w:pos="851"/>
        </w:tabs>
        <w:spacing w:after="0" w:line="240" w:lineRule="auto"/>
        <w:ind w:firstLine="709"/>
        <w:jc w:val="both"/>
        <w:rPr>
          <w:rFonts w:ascii="Times New Roman" w:hAnsi="Times New Roman" w:cs="Times New Roman"/>
          <w:i/>
          <w:iCs/>
          <w:sz w:val="28"/>
          <w:szCs w:val="28"/>
          <w:lang w:val="kk-KZ"/>
        </w:rPr>
      </w:pPr>
      <w:r w:rsidRPr="000F311B">
        <w:rPr>
          <w:rFonts w:ascii="Times New Roman" w:hAnsi="Times New Roman" w:cs="Times New Roman"/>
          <w:i/>
          <w:iCs/>
          <w:sz w:val="28"/>
          <w:szCs w:val="28"/>
          <w:lang w:val="kk-KZ"/>
        </w:rPr>
        <w:t xml:space="preserve">«Еділді тартып алғаны </w:t>
      </w:r>
      <w:r w:rsidR="005974D9" w:rsidRPr="000F311B">
        <w:rPr>
          <w:rFonts w:ascii="Times New Roman" w:hAnsi="Times New Roman" w:cs="Times New Roman"/>
          <w:i/>
          <w:iCs/>
          <w:sz w:val="28"/>
          <w:szCs w:val="28"/>
          <w:lang w:val="kk-KZ"/>
        </w:rPr>
        <w:t>–</w:t>
      </w:r>
      <w:r w:rsidRPr="000F311B">
        <w:rPr>
          <w:rFonts w:ascii="Times New Roman" w:hAnsi="Times New Roman" w:cs="Times New Roman"/>
          <w:i/>
          <w:iCs/>
          <w:sz w:val="28"/>
          <w:szCs w:val="28"/>
          <w:lang w:val="kk-KZ"/>
        </w:rPr>
        <w:t xml:space="preserve"> етекке қолды салғаны,</w:t>
      </w:r>
    </w:p>
    <w:p w14:paraId="1A000877" w14:textId="77777777" w:rsidR="00EC7208" w:rsidRPr="00472E0C" w:rsidRDefault="003879A4" w:rsidP="00B906C3">
      <w:pPr>
        <w:tabs>
          <w:tab w:val="left" w:pos="851"/>
        </w:tabs>
        <w:spacing w:after="0" w:line="240" w:lineRule="auto"/>
        <w:ind w:firstLine="709"/>
        <w:jc w:val="both"/>
        <w:rPr>
          <w:rFonts w:ascii="Times New Roman" w:hAnsi="Times New Roman" w:cs="Times New Roman"/>
          <w:i/>
          <w:iCs/>
          <w:sz w:val="28"/>
          <w:szCs w:val="28"/>
          <w:lang w:val="kk-KZ"/>
        </w:rPr>
      </w:pPr>
      <w:r w:rsidRPr="000F311B">
        <w:rPr>
          <w:rFonts w:ascii="Times New Roman" w:hAnsi="Times New Roman" w:cs="Times New Roman"/>
          <w:i/>
          <w:iCs/>
          <w:sz w:val="28"/>
          <w:szCs w:val="28"/>
          <w:lang w:val="kk-KZ"/>
        </w:rPr>
        <w:t xml:space="preserve"> Жайықты тартып алғаны – жағаға қолды салғаны, </w:t>
      </w:r>
    </w:p>
    <w:p w14:paraId="7A085BAE" w14:textId="0332E605" w:rsidR="00AB3A8F" w:rsidRPr="00472E0C" w:rsidRDefault="003879A4"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i/>
          <w:iCs/>
          <w:sz w:val="28"/>
          <w:szCs w:val="28"/>
          <w:lang w:val="kk-KZ"/>
        </w:rPr>
        <w:t>Ойылды тартып алғаны – ойдағысы болғаны»</w:t>
      </w:r>
      <w:r w:rsidR="004257BB" w:rsidRPr="000F311B">
        <w:rPr>
          <w:rFonts w:ascii="Times New Roman" w:hAnsi="Times New Roman" w:cs="Times New Roman"/>
          <w:i/>
          <w:iCs/>
          <w:sz w:val="28"/>
          <w:szCs w:val="28"/>
          <w:lang w:val="kk-KZ"/>
        </w:rPr>
        <w:t xml:space="preserve"> [60]</w:t>
      </w:r>
      <w:r w:rsidRPr="000F311B">
        <w:rPr>
          <w:rFonts w:ascii="Times New Roman" w:hAnsi="Times New Roman" w:cs="Times New Roman"/>
          <w:sz w:val="28"/>
          <w:szCs w:val="28"/>
          <w:lang w:val="kk-KZ"/>
        </w:rPr>
        <w:t xml:space="preserve"> деп</w:t>
      </w:r>
      <w:r w:rsidR="00EC7208" w:rsidRPr="00472E0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«етек», «жаға» секілді детал</w:t>
      </w:r>
      <w:r w:rsidR="00EC7208" w:rsidRPr="00472E0C">
        <w:rPr>
          <w:rFonts w:ascii="Times New Roman" w:hAnsi="Times New Roman" w:cs="Times New Roman"/>
          <w:sz w:val="28"/>
          <w:szCs w:val="28"/>
          <w:lang w:val="kk-KZ"/>
        </w:rPr>
        <w:t xml:space="preserve">ьдар арқылы </w:t>
      </w:r>
      <w:r w:rsidRPr="000F311B">
        <w:rPr>
          <w:rFonts w:ascii="Times New Roman" w:hAnsi="Times New Roman" w:cs="Times New Roman"/>
          <w:sz w:val="28"/>
          <w:szCs w:val="28"/>
          <w:lang w:val="kk-KZ"/>
        </w:rPr>
        <w:t xml:space="preserve">жерді киімге балап, отарлау процесін халықты жалаңаш қалдырумен теңестіреді. Осылайша Мұрат жау қолында қалған қоныстардың күйін көркем қиялмен өрнектеп, келер күннің қайғылы болатынын ишаралайды. </w:t>
      </w:r>
    </w:p>
    <w:p w14:paraId="07372406" w14:textId="551E7B9C" w:rsidR="00EC7208" w:rsidRPr="000F311B" w:rsidRDefault="00EC7208" w:rsidP="00B906C3">
      <w:pPr>
        <w:tabs>
          <w:tab w:val="left" w:pos="851"/>
        </w:tabs>
        <w:spacing w:after="0" w:line="240" w:lineRule="auto"/>
        <w:ind w:firstLine="709"/>
        <w:jc w:val="both"/>
        <w:rPr>
          <w:rFonts w:ascii="Times New Roman" w:hAnsi="Times New Roman" w:cs="Times New Roman"/>
          <w:i/>
          <w:iCs/>
          <w:sz w:val="28"/>
          <w:szCs w:val="28"/>
          <w:lang w:val="kk-KZ"/>
        </w:rPr>
      </w:pPr>
      <w:r w:rsidRPr="00F874B6">
        <w:rPr>
          <w:rFonts w:ascii="Times New Roman" w:hAnsi="Times New Roman" w:cs="Times New Roman"/>
          <w:i/>
          <w:iCs/>
          <w:sz w:val="28"/>
          <w:szCs w:val="28"/>
          <w:lang w:val="kk-KZ"/>
        </w:rPr>
        <w:t>«</w:t>
      </w:r>
      <w:r w:rsidRPr="000F311B">
        <w:rPr>
          <w:rFonts w:ascii="Times New Roman" w:hAnsi="Times New Roman" w:cs="Times New Roman"/>
          <w:i/>
          <w:iCs/>
          <w:sz w:val="28"/>
          <w:szCs w:val="28"/>
          <w:lang w:val="kk-KZ"/>
        </w:rPr>
        <w:t>Көзге қораш бойым бар,</w:t>
      </w:r>
    </w:p>
    <w:p w14:paraId="271C20EB" w14:textId="77777777" w:rsidR="00EC7208" w:rsidRPr="000F311B" w:rsidRDefault="00EC7208" w:rsidP="00B906C3">
      <w:pPr>
        <w:tabs>
          <w:tab w:val="left" w:pos="851"/>
        </w:tabs>
        <w:spacing w:after="0" w:line="240" w:lineRule="auto"/>
        <w:ind w:firstLine="709"/>
        <w:jc w:val="both"/>
        <w:rPr>
          <w:rFonts w:ascii="Times New Roman" w:hAnsi="Times New Roman" w:cs="Times New Roman"/>
          <w:i/>
          <w:iCs/>
          <w:sz w:val="28"/>
          <w:szCs w:val="28"/>
          <w:lang w:val="kk-KZ"/>
        </w:rPr>
      </w:pPr>
      <w:r w:rsidRPr="000F311B">
        <w:rPr>
          <w:rFonts w:ascii="Times New Roman" w:hAnsi="Times New Roman" w:cs="Times New Roman"/>
          <w:i/>
          <w:iCs/>
          <w:sz w:val="28"/>
          <w:szCs w:val="28"/>
          <w:lang w:val="kk-KZ"/>
        </w:rPr>
        <w:t>Теңізден терең ойым бар,</w:t>
      </w:r>
    </w:p>
    <w:p w14:paraId="5D1218E9" w14:textId="77777777" w:rsidR="00EC7208" w:rsidRPr="000F311B" w:rsidRDefault="00EC7208" w:rsidP="00B906C3">
      <w:pPr>
        <w:tabs>
          <w:tab w:val="left" w:pos="851"/>
        </w:tabs>
        <w:spacing w:after="0" w:line="240" w:lineRule="auto"/>
        <w:ind w:firstLine="709"/>
        <w:jc w:val="both"/>
        <w:rPr>
          <w:rFonts w:ascii="Times New Roman" w:hAnsi="Times New Roman" w:cs="Times New Roman"/>
          <w:i/>
          <w:iCs/>
          <w:sz w:val="28"/>
          <w:szCs w:val="28"/>
          <w:lang w:val="kk-KZ"/>
        </w:rPr>
      </w:pPr>
      <w:r w:rsidRPr="000F311B">
        <w:rPr>
          <w:rFonts w:ascii="Times New Roman" w:hAnsi="Times New Roman" w:cs="Times New Roman"/>
          <w:i/>
          <w:iCs/>
          <w:sz w:val="28"/>
          <w:szCs w:val="28"/>
          <w:lang w:val="kk-KZ"/>
        </w:rPr>
        <w:t>Шынардан биік санам бар,</w:t>
      </w:r>
    </w:p>
    <w:p w14:paraId="0F526FCE" w14:textId="77777777" w:rsidR="00EC7208" w:rsidRPr="000F311B" w:rsidRDefault="00EC7208" w:rsidP="00B906C3">
      <w:pPr>
        <w:tabs>
          <w:tab w:val="left" w:pos="851"/>
        </w:tabs>
        <w:spacing w:after="0" w:line="240" w:lineRule="auto"/>
        <w:ind w:firstLine="709"/>
        <w:jc w:val="both"/>
        <w:rPr>
          <w:rFonts w:ascii="Times New Roman" w:hAnsi="Times New Roman" w:cs="Times New Roman"/>
          <w:i/>
          <w:iCs/>
          <w:sz w:val="28"/>
          <w:szCs w:val="28"/>
          <w:lang w:val="kk-KZ"/>
        </w:rPr>
      </w:pPr>
      <w:r w:rsidRPr="000F311B">
        <w:rPr>
          <w:rFonts w:ascii="Times New Roman" w:hAnsi="Times New Roman" w:cs="Times New Roman"/>
          <w:i/>
          <w:iCs/>
          <w:sz w:val="28"/>
          <w:szCs w:val="28"/>
          <w:lang w:val="kk-KZ"/>
        </w:rPr>
        <w:t>Атан өгіз ағызған ақылдан алпыс салам бар.</w:t>
      </w:r>
    </w:p>
    <w:p w14:paraId="2A6D2D58" w14:textId="77777777" w:rsidR="00EC7208" w:rsidRPr="000F311B" w:rsidRDefault="00EC7208" w:rsidP="00B906C3">
      <w:pPr>
        <w:tabs>
          <w:tab w:val="left" w:pos="851"/>
        </w:tabs>
        <w:spacing w:after="0" w:line="240" w:lineRule="auto"/>
        <w:ind w:firstLine="709"/>
        <w:jc w:val="both"/>
        <w:rPr>
          <w:rFonts w:ascii="Times New Roman" w:hAnsi="Times New Roman" w:cs="Times New Roman"/>
          <w:i/>
          <w:iCs/>
          <w:sz w:val="28"/>
          <w:szCs w:val="28"/>
          <w:lang w:val="kk-KZ"/>
        </w:rPr>
      </w:pPr>
      <w:r w:rsidRPr="000F311B">
        <w:rPr>
          <w:rFonts w:ascii="Times New Roman" w:hAnsi="Times New Roman" w:cs="Times New Roman"/>
          <w:i/>
          <w:iCs/>
          <w:sz w:val="28"/>
          <w:szCs w:val="28"/>
          <w:lang w:val="kk-KZ"/>
        </w:rPr>
        <w:t>Қорған құрыш сөзім бар,</w:t>
      </w:r>
    </w:p>
    <w:p w14:paraId="7B3BD2E3" w14:textId="50A2D013" w:rsidR="001059BF" w:rsidRPr="00472E0C" w:rsidRDefault="00EC7208"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i/>
          <w:iCs/>
          <w:sz w:val="28"/>
          <w:szCs w:val="28"/>
          <w:lang w:val="kk-KZ"/>
        </w:rPr>
        <w:t>Бұлттан өтіп, мұнарды болжайтұғын көзім бар...</w:t>
      </w:r>
      <w:r w:rsidRPr="00F874B6">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деп, Дулат Бабатайұлы өзін «Байғыз қарт» кейпінде таныстырады</w:t>
      </w:r>
      <w:r w:rsidR="008B2899" w:rsidRPr="00F874B6">
        <w:rPr>
          <w:rFonts w:ascii="Times New Roman" w:hAnsi="Times New Roman" w:cs="Times New Roman"/>
          <w:sz w:val="28"/>
          <w:szCs w:val="28"/>
          <w:lang w:val="kk-KZ"/>
        </w:rPr>
        <w:t xml:space="preserve"> </w:t>
      </w:r>
      <w:r w:rsidR="008B2899" w:rsidRPr="000F311B">
        <w:rPr>
          <w:rFonts w:ascii="Times New Roman" w:hAnsi="Times New Roman" w:cs="Times New Roman"/>
          <w:sz w:val="28"/>
          <w:szCs w:val="28"/>
          <w:lang w:val="kk-KZ"/>
        </w:rPr>
        <w:t>[61]</w:t>
      </w:r>
      <w:r w:rsidRPr="000F311B">
        <w:rPr>
          <w:rFonts w:ascii="Times New Roman" w:hAnsi="Times New Roman" w:cs="Times New Roman"/>
          <w:sz w:val="28"/>
          <w:szCs w:val="28"/>
          <w:lang w:val="kk-KZ"/>
        </w:rPr>
        <w:t xml:space="preserve">. Мұнда ақын кішкентай бойы мен қалыпты ұйқысы жоқтығына қарамастан, ойының «теңізден терең», санасының «шынардан биік» екенін айтып, өзінің кемеңгерлік болмысын қиялға негізделген әсірелеулермен ерекшелейді. Әсіресе «бұлттан өтіп, мұнарды болжайтұғын көзім бар» деген тіркес ақынға ғайыпты көрер ерекше көрегендік дарығанын елестетеді. </w:t>
      </w:r>
      <w:r w:rsidRPr="00472E0C">
        <w:rPr>
          <w:rFonts w:ascii="Times New Roman" w:hAnsi="Times New Roman" w:cs="Times New Roman"/>
          <w:sz w:val="28"/>
          <w:szCs w:val="28"/>
          <w:lang w:val="kk-KZ"/>
        </w:rPr>
        <w:t>Қ</w:t>
      </w:r>
      <w:r w:rsidRPr="000F311B">
        <w:rPr>
          <w:rFonts w:ascii="Times New Roman" w:hAnsi="Times New Roman" w:cs="Times New Roman"/>
          <w:sz w:val="28"/>
          <w:szCs w:val="28"/>
          <w:lang w:val="kk-KZ"/>
        </w:rPr>
        <w:t>иялға құрылған бейнелеу ақын дүниетанымында поэзияның көріпкелдік әрі сыншылдық рухын айшықтайды.</w:t>
      </w:r>
    </w:p>
    <w:p w14:paraId="685337B2" w14:textId="77777777" w:rsidR="005C5A23" w:rsidRPr="00472E0C" w:rsidRDefault="005C5A23"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Абай, Махамбет, Шәкәрім шығармаларында қиялға құрылған көркемдік тәсілдер арқылы заман шындығы терең бейнеленеді. Олар қиял мен шындықты ұштастырып, күрделі әлеуметтік ойларды көркем образ</w:t>
      </w:r>
      <w:r w:rsidRPr="00472E0C">
        <w:rPr>
          <w:rFonts w:ascii="Times New Roman" w:hAnsi="Times New Roman" w:cs="Times New Roman"/>
          <w:sz w:val="28"/>
          <w:szCs w:val="28"/>
          <w:lang w:val="kk-KZ"/>
        </w:rPr>
        <w:t>дармен</w:t>
      </w:r>
      <w:r w:rsidRPr="000F311B">
        <w:rPr>
          <w:rFonts w:ascii="Times New Roman" w:hAnsi="Times New Roman" w:cs="Times New Roman"/>
          <w:sz w:val="28"/>
          <w:szCs w:val="28"/>
          <w:lang w:val="kk-KZ"/>
        </w:rPr>
        <w:t xml:space="preserve"> жеткізеді.</w:t>
      </w:r>
    </w:p>
    <w:p w14:paraId="25C80F4B" w14:textId="63C384A1" w:rsidR="00AB3A8F" w:rsidRPr="00472E0C" w:rsidRDefault="001059BF"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XX ғасырдың бас кезеңінде </w:t>
      </w:r>
      <w:r w:rsidRPr="000F311B">
        <w:rPr>
          <w:rFonts w:ascii="Times New Roman" w:hAnsi="Times New Roman" w:cs="Times New Roman"/>
          <w:sz w:val="28"/>
          <w:szCs w:val="28"/>
          <w:lang w:val="kk-KZ"/>
        </w:rPr>
        <w:t xml:space="preserve">қазақ әдебиетінде көлемді прозалық туындылар </w:t>
      </w:r>
      <w:r w:rsidR="00E95137" w:rsidRPr="00472E0C">
        <w:rPr>
          <w:rFonts w:ascii="Times New Roman" w:hAnsi="Times New Roman" w:cs="Times New Roman"/>
          <w:sz w:val="28"/>
          <w:szCs w:val="28"/>
          <w:lang w:val="kk-KZ"/>
        </w:rPr>
        <w:t>жазылып</w:t>
      </w:r>
      <w:r w:rsidRPr="000F311B">
        <w:rPr>
          <w:rFonts w:ascii="Times New Roman" w:hAnsi="Times New Roman" w:cs="Times New Roman"/>
          <w:sz w:val="28"/>
          <w:szCs w:val="28"/>
          <w:lang w:val="kk-KZ"/>
        </w:rPr>
        <w:t xml:space="preserve">, көркем сөз өнерінің жаңа белесі айқындалды. Бұл бағытта </w:t>
      </w:r>
      <w:r w:rsidRPr="00472E0C">
        <w:rPr>
          <w:rFonts w:ascii="Times New Roman" w:hAnsi="Times New Roman" w:cs="Times New Roman"/>
          <w:sz w:val="28"/>
          <w:szCs w:val="28"/>
          <w:lang w:val="kk-KZ"/>
        </w:rPr>
        <w:t>Т.</w:t>
      </w:r>
      <w:r w:rsidR="00ED71AC">
        <w:rPr>
          <w:rFonts w:ascii="Times New Roman" w:hAnsi="Times New Roman" w:cs="Times New Roman"/>
          <w:sz w:val="28"/>
          <w:szCs w:val="28"/>
          <w:lang w:val="kk-KZ"/>
        </w:rPr>
        <w:t> </w:t>
      </w:r>
      <w:r w:rsidRPr="00472E0C">
        <w:rPr>
          <w:rFonts w:ascii="Times New Roman" w:hAnsi="Times New Roman" w:cs="Times New Roman"/>
          <w:sz w:val="28"/>
          <w:szCs w:val="28"/>
          <w:lang w:val="kk-KZ"/>
        </w:rPr>
        <w:t xml:space="preserve">Жомартбаевтың «Қыз көрелік», </w:t>
      </w:r>
      <w:r w:rsidRPr="000F311B">
        <w:rPr>
          <w:rFonts w:ascii="Times New Roman" w:hAnsi="Times New Roman" w:cs="Times New Roman"/>
          <w:sz w:val="28"/>
          <w:szCs w:val="28"/>
          <w:lang w:val="kk-KZ"/>
        </w:rPr>
        <w:t>Ж.Аймауытұлының «Елес» әңгімесі, М.</w:t>
      </w:r>
      <w:r w:rsidR="00ED71AC">
        <w:rPr>
          <w:rFonts w:ascii="Times New Roman" w:hAnsi="Times New Roman" w:cs="Times New Roman"/>
          <w:sz w:val="28"/>
          <w:szCs w:val="28"/>
          <w:lang w:val="kk-KZ"/>
        </w:rPr>
        <w:t> </w:t>
      </w:r>
      <w:r w:rsidRPr="000F311B">
        <w:rPr>
          <w:rFonts w:ascii="Times New Roman" w:hAnsi="Times New Roman" w:cs="Times New Roman"/>
          <w:sz w:val="28"/>
          <w:szCs w:val="28"/>
          <w:lang w:val="kk-KZ"/>
        </w:rPr>
        <w:t>Жұмабаевтың «Қойлыбайдың қобызы», «Қаныш байдың қиссасы»</w:t>
      </w:r>
      <w:r w:rsidR="005974D9" w:rsidRPr="00472E0C">
        <w:rPr>
          <w:rFonts w:ascii="Times New Roman" w:hAnsi="Times New Roman" w:cs="Times New Roman"/>
          <w:sz w:val="28"/>
          <w:szCs w:val="28"/>
          <w:lang w:val="kk-KZ"/>
        </w:rPr>
        <w:t xml:space="preserve"> поэмалары</w:t>
      </w:r>
      <w:r w:rsidRPr="000F311B">
        <w:rPr>
          <w:rFonts w:ascii="Times New Roman" w:hAnsi="Times New Roman" w:cs="Times New Roman"/>
          <w:sz w:val="28"/>
          <w:szCs w:val="28"/>
          <w:lang w:val="kk-KZ"/>
        </w:rPr>
        <w:t>, С.</w:t>
      </w:r>
      <w:r w:rsidR="00ED71A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Сейфуллиннің «Жұбату» әңгімесі, М.</w:t>
      </w:r>
      <w:r w:rsidR="00ED71A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Әуезовтің «Қаралы сұлу», «Қыр суреттері», «Қасеннің құбылыстары»</w:t>
      </w:r>
      <w:r w:rsidR="005974D9" w:rsidRPr="00472E0C">
        <w:rPr>
          <w:rFonts w:ascii="Times New Roman" w:hAnsi="Times New Roman" w:cs="Times New Roman"/>
          <w:sz w:val="28"/>
          <w:szCs w:val="28"/>
          <w:lang w:val="kk-KZ"/>
        </w:rPr>
        <w:t xml:space="preserve"> әңгімелері</w:t>
      </w:r>
      <w:r w:rsidR="00AE7205" w:rsidRPr="00472E0C">
        <w:rPr>
          <w:rFonts w:ascii="Times New Roman" w:hAnsi="Times New Roman" w:cs="Times New Roman"/>
          <w:sz w:val="28"/>
          <w:szCs w:val="28"/>
          <w:lang w:val="kk-KZ"/>
        </w:rPr>
        <w:t>, Саттар Ерубаевтың «</w:t>
      </w:r>
      <w:r w:rsidR="005974D9" w:rsidRPr="00472E0C">
        <w:rPr>
          <w:rFonts w:ascii="Times New Roman" w:hAnsi="Times New Roman" w:cs="Times New Roman"/>
          <w:sz w:val="28"/>
          <w:szCs w:val="28"/>
          <w:lang w:val="kk-KZ"/>
        </w:rPr>
        <w:t>К</w:t>
      </w:r>
      <w:r w:rsidR="00AE7205" w:rsidRPr="00472E0C">
        <w:rPr>
          <w:rFonts w:ascii="Times New Roman" w:hAnsi="Times New Roman" w:cs="Times New Roman"/>
          <w:sz w:val="28"/>
          <w:szCs w:val="28"/>
          <w:lang w:val="kk-KZ"/>
        </w:rPr>
        <w:t>елесі соғыс туралы»</w:t>
      </w:r>
      <w:r w:rsidR="005974D9" w:rsidRPr="00472E0C">
        <w:rPr>
          <w:rFonts w:ascii="Times New Roman" w:hAnsi="Times New Roman" w:cs="Times New Roman"/>
          <w:sz w:val="28"/>
          <w:szCs w:val="28"/>
          <w:lang w:val="kk-KZ"/>
        </w:rPr>
        <w:t xml:space="preserve"> әңгімесі</w:t>
      </w:r>
      <w:r w:rsidR="00AE7205" w:rsidRPr="00472E0C">
        <w:rPr>
          <w:rFonts w:ascii="Times New Roman" w:hAnsi="Times New Roman" w:cs="Times New Roman"/>
          <w:sz w:val="28"/>
          <w:szCs w:val="28"/>
          <w:lang w:val="kk-KZ"/>
        </w:rPr>
        <w:t>, «Менің құрдастарым»</w:t>
      </w:r>
      <w:r w:rsidR="005974D9" w:rsidRPr="00472E0C">
        <w:rPr>
          <w:rFonts w:ascii="Times New Roman" w:hAnsi="Times New Roman" w:cs="Times New Roman"/>
          <w:sz w:val="28"/>
          <w:szCs w:val="28"/>
          <w:lang w:val="kk-KZ"/>
        </w:rPr>
        <w:t xml:space="preserve"> романы</w:t>
      </w:r>
      <w:r w:rsidRPr="000F311B">
        <w:rPr>
          <w:rFonts w:ascii="Times New Roman" w:hAnsi="Times New Roman" w:cs="Times New Roman"/>
          <w:sz w:val="28"/>
          <w:szCs w:val="28"/>
          <w:lang w:val="kk-KZ"/>
        </w:rPr>
        <w:t xml:space="preserve"> </w:t>
      </w:r>
      <w:r w:rsidR="00E95137" w:rsidRPr="00472E0C">
        <w:rPr>
          <w:rFonts w:ascii="Times New Roman" w:hAnsi="Times New Roman" w:cs="Times New Roman"/>
          <w:sz w:val="28"/>
          <w:szCs w:val="28"/>
          <w:lang w:val="kk-KZ"/>
        </w:rPr>
        <w:t xml:space="preserve">және т.б. </w:t>
      </w:r>
      <w:r w:rsidRPr="000F311B">
        <w:rPr>
          <w:rFonts w:ascii="Times New Roman" w:hAnsi="Times New Roman" w:cs="Times New Roman"/>
          <w:sz w:val="28"/>
          <w:szCs w:val="28"/>
          <w:lang w:val="kk-KZ"/>
        </w:rPr>
        <w:t>туындылар көркемдік қиял мен жазушылық шеберліктің жоғары үлгісін көрсет</w:t>
      </w:r>
      <w:r w:rsidR="00E95137" w:rsidRPr="00472E0C">
        <w:rPr>
          <w:rFonts w:ascii="Times New Roman" w:hAnsi="Times New Roman" w:cs="Times New Roman"/>
          <w:sz w:val="28"/>
          <w:szCs w:val="28"/>
          <w:lang w:val="kk-KZ"/>
        </w:rPr>
        <w:t>т</w:t>
      </w:r>
      <w:r w:rsidRPr="000F311B">
        <w:rPr>
          <w:rFonts w:ascii="Times New Roman" w:hAnsi="Times New Roman" w:cs="Times New Roman"/>
          <w:sz w:val="28"/>
          <w:szCs w:val="28"/>
          <w:lang w:val="kk-KZ"/>
        </w:rPr>
        <w:t>і.</w:t>
      </w:r>
      <w:r w:rsidR="00E95137" w:rsidRPr="00472E0C">
        <w:rPr>
          <w:rFonts w:ascii="Times New Roman" w:hAnsi="Times New Roman" w:cs="Times New Roman"/>
          <w:sz w:val="28"/>
          <w:szCs w:val="28"/>
          <w:lang w:val="kk-KZ"/>
        </w:rPr>
        <w:t xml:space="preserve"> </w:t>
      </w:r>
    </w:p>
    <w:p w14:paraId="2A6A33C7" w14:textId="5EC3EE7A" w:rsidR="00D16725" w:rsidRPr="000F311B" w:rsidRDefault="00D16725"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Т.</w:t>
      </w:r>
      <w:r w:rsidR="00ED71A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Жомартбаевтың «Қыз көрелік» романы - қазақ әдебиетіндегі ертегі мотивімен жазылған алғашқы прозалық шығармалардың бірі</w:t>
      </w:r>
      <w:r w:rsidR="008B2899" w:rsidRPr="000F311B">
        <w:rPr>
          <w:rFonts w:ascii="Times New Roman" w:hAnsi="Times New Roman" w:cs="Times New Roman"/>
          <w:sz w:val="28"/>
          <w:szCs w:val="28"/>
          <w:lang w:val="kk-KZ"/>
        </w:rPr>
        <w:t xml:space="preserve"> [62]</w:t>
      </w:r>
      <w:r w:rsidRPr="000F311B">
        <w:rPr>
          <w:rFonts w:ascii="Times New Roman" w:hAnsi="Times New Roman" w:cs="Times New Roman"/>
          <w:sz w:val="28"/>
          <w:szCs w:val="28"/>
          <w:lang w:val="kk-KZ"/>
        </w:rPr>
        <w:t>. Алайда шығарма құрылымы мен идеялық бағыт-бағдары дәстүрлі ертегіден өзгеше. Қаламгер бұл туындыда ертегілік қиялды реалистік сипаттағы әлеуметтік мәселемен ұштастыра отырып, ағартушы-демократтық көзқарасты ұстанады. Романның негізгі идеясы әйел теңсіздігі мәселесін жаңаша, көркемдік тұрғыдан тың формада көтеруімен ерекшеленеді.</w:t>
      </w:r>
    </w:p>
    <w:p w14:paraId="47511C6E" w14:textId="77777777" w:rsidR="00D16725" w:rsidRPr="000F311B" w:rsidRDefault="00D16725"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Шығармадағы басты кейіпкер Ғайынқамал Уфадағы «Ғалия» медресесінде оқып, заман ағымын түсінген, саналы қыз ретінде суреттеледі. Оның өмірге деген көзқарасы, болашаққа деген ұмтылысы оқу ордасында қалыптасады. Ғайынқамалдың әкесі Ғайса да заманға сай көзқарастағы, көкірегі ояу адам. Ол қызын малға сатуды мақсат етпейді, қайта «теңіне қосылса» екен деп армандайды. </w:t>
      </w:r>
    </w:p>
    <w:p w14:paraId="0DBC83B7" w14:textId="3A9C9860" w:rsidR="00D16725" w:rsidRPr="000F311B" w:rsidRDefault="00D16725"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Романдағы ертегілік желі үш жігіттің құда түсуі мен олардың әлемнің әр шалғайынан түрлі сиқырлы бұйымдар алып келіп, қызды тірілту оқиғасы жазушының қиял мен көркемдік бейнелеу құралдарын шебер қолданғанын көрсетеді. Бірі Лондоннан бу шарын, екіншісі Берлиннен алыстағыны көрсететін трубканы, үшіншісі Парижден тірілтетін резеңке сиқырлы аспапты алып келеді. Алайда осындай таңғажайып әрекеттерден кейін де Ғайынқамалдың олардың ешқайсысына тұрмысқа шықпай, оқыған-тоқығаны мол, өзімен деңгейлес төртінші жігітті таңдауы әйелдің еркін таңдау құқығын, жаңа заман идеалын паш етеді.</w:t>
      </w:r>
    </w:p>
    <w:p w14:paraId="0122AD97" w14:textId="35D7849C" w:rsidR="00D16725" w:rsidRPr="000F311B" w:rsidRDefault="00D16725"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Жазушы Т.Жомартбаевтың бұл туындысында ертегілік элементтер көркемдік ойды жеткізудің құралы ретінде алынған. Ол арқылы сол кезеңнің ең өзекті мәселесі - әйел теңсіздігін жаңаша тұрғыда көтеріп, ұлттық прозадағы көркемдік дамуға үлес қосады. «Қыз көрелік» </w:t>
      </w:r>
      <w:r w:rsidR="00ED71AC">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қазақ романының бастау кезеңіндегі шеберлік пен жаңашылдықты қатар танытатын маңызды шығарма.</w:t>
      </w:r>
    </w:p>
    <w:p w14:paraId="47233447" w14:textId="352AB9B7" w:rsidR="001059BF" w:rsidRPr="000F311B" w:rsidRDefault="001059BF"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Жүсіпбек Аймауытовтың «Елес» әңгімесі де тың көркемдік тәсілмен шындықты астарлап жеткізудің айқын үлгісі</w:t>
      </w:r>
      <w:r w:rsidR="00BB6990" w:rsidRPr="00472E0C">
        <w:rPr>
          <w:rFonts w:ascii="Times New Roman" w:hAnsi="Times New Roman" w:cs="Times New Roman"/>
          <w:sz w:val="28"/>
          <w:szCs w:val="28"/>
          <w:lang w:val="kk-KZ"/>
        </w:rPr>
        <w:t xml:space="preserve"> </w:t>
      </w:r>
      <w:r w:rsidR="00BB6990" w:rsidRPr="000F311B">
        <w:rPr>
          <w:rFonts w:ascii="Times New Roman" w:hAnsi="Times New Roman" w:cs="Times New Roman"/>
          <w:sz w:val="28"/>
          <w:szCs w:val="28"/>
          <w:lang w:val="kk-KZ"/>
        </w:rPr>
        <w:t>[63]</w:t>
      </w:r>
      <w:r w:rsidRPr="000F311B">
        <w:rPr>
          <w:rFonts w:ascii="Times New Roman" w:hAnsi="Times New Roman" w:cs="Times New Roman"/>
          <w:sz w:val="28"/>
          <w:szCs w:val="28"/>
          <w:lang w:val="kk-KZ"/>
        </w:rPr>
        <w:t xml:space="preserve">. </w:t>
      </w:r>
      <w:r w:rsidR="00364B9D" w:rsidRPr="00472E0C">
        <w:rPr>
          <w:rFonts w:ascii="Times New Roman" w:hAnsi="Times New Roman" w:cs="Times New Roman"/>
          <w:sz w:val="28"/>
          <w:szCs w:val="28"/>
          <w:lang w:val="kk-KZ"/>
        </w:rPr>
        <w:t>Ш</w:t>
      </w:r>
      <w:r w:rsidRPr="000F311B">
        <w:rPr>
          <w:rFonts w:ascii="Times New Roman" w:hAnsi="Times New Roman" w:cs="Times New Roman"/>
          <w:sz w:val="28"/>
          <w:szCs w:val="28"/>
          <w:lang w:val="kk-KZ"/>
        </w:rPr>
        <w:t>ығармада басты кейіпкерге елес бейнесінде көрінетін беймәлім тұлға көрініп, оны мазалап, сұрақ астына алады. Ол әдебиетте көтеріліп жүрген тақырыптардың мазмұндық мәнін сынға ала отырып, жазушыны халық алдындағы жауапкершілікке шақырады. Осы арқылы қалам иесінің тек көркем сөз шебері ғана емес, қоғамның рухани айнасы екенін еске салады.</w:t>
      </w:r>
    </w:p>
    <w:p w14:paraId="2C996CCC" w14:textId="2168D85E" w:rsidR="001059BF" w:rsidRPr="00472E0C" w:rsidRDefault="001059BF"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Елес бейнесін қолдану – Ж. Аймауытовтың көркемдік тұрғыдағы батыл жаңашылдығы. Жалпы, елес туралы сенімдер қазақ халқының мифологиялық дүниетанымында терең орныққан. Белгілі миф</w:t>
      </w:r>
      <w:r w:rsidR="00364B9D" w:rsidRPr="00472E0C">
        <w:rPr>
          <w:rFonts w:ascii="Times New Roman" w:hAnsi="Times New Roman" w:cs="Times New Roman"/>
          <w:sz w:val="28"/>
          <w:szCs w:val="28"/>
          <w:lang w:val="kk-KZ"/>
        </w:rPr>
        <w:t>танушы</w:t>
      </w:r>
      <w:r w:rsidRPr="000F311B">
        <w:rPr>
          <w:rFonts w:ascii="Times New Roman" w:hAnsi="Times New Roman" w:cs="Times New Roman"/>
          <w:sz w:val="28"/>
          <w:szCs w:val="28"/>
          <w:lang w:val="kk-KZ"/>
        </w:rPr>
        <w:t xml:space="preserve"> Серікбол Қондыбайдың зерттеулерінде «елес» сөзі «аруақ» ұғымымен тығыз байланыстырылады</w:t>
      </w:r>
      <w:r w:rsidR="00364B9D" w:rsidRPr="00472E0C">
        <w:rPr>
          <w:rFonts w:ascii="Times New Roman" w:hAnsi="Times New Roman" w:cs="Times New Roman"/>
          <w:sz w:val="28"/>
          <w:szCs w:val="28"/>
          <w:lang w:val="kk-KZ"/>
        </w:rPr>
        <w:t xml:space="preserve"> </w:t>
      </w:r>
      <w:r w:rsidR="00364B9D" w:rsidRPr="000F311B">
        <w:rPr>
          <w:rFonts w:ascii="Times New Roman" w:hAnsi="Times New Roman" w:cs="Times New Roman"/>
          <w:sz w:val="28"/>
          <w:szCs w:val="28"/>
          <w:lang w:val="kk-KZ"/>
        </w:rPr>
        <w:t>[</w:t>
      </w:r>
      <w:r w:rsidR="00BB6990" w:rsidRPr="000F311B">
        <w:rPr>
          <w:rFonts w:ascii="Times New Roman" w:hAnsi="Times New Roman" w:cs="Times New Roman"/>
          <w:sz w:val="28"/>
          <w:szCs w:val="28"/>
          <w:lang w:val="kk-KZ"/>
        </w:rPr>
        <w:t>64</w:t>
      </w:r>
      <w:r w:rsidR="00364B9D" w:rsidRPr="000F311B">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Махмұд Қашқаридің «Диуани лұғат ат-түрк» сөздігінде кездесетін «желеу», «жебеу», «елеу» сөздері аруақтың адамға қорған болуы, дем беруі, оны ұмытпай, ескеріп жүру мағынасында түсіндіріледі. Осы семантикалық қатардан тараған «елес» – көзге көрінбейтін, бірақ адам санасына ықпал ететін рухани күштің символы. Елес бейнесі фольклор мен мифологияда бұрыннан болғанымен, Ж. Аймауытов оны шығармашылық ар-ұжданның, ескерусіз қалған шындықтың бейнесі ретінде жаңа мазмұнда сомдайды. </w:t>
      </w:r>
    </w:p>
    <w:p w14:paraId="14EFA242" w14:textId="2AAF6D66" w:rsidR="001059BF" w:rsidRPr="00472E0C" w:rsidRDefault="001059BF"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Шығарма кеңестік дәуірдегі қазақ қоғамының тарихи, әлеуметтік және рухани күйі сипатталады. Ашаршылық, төңкеріс кезеңіндегі аласапыран, ақтар армиясының қазақ жерін басып өтуі, соғыс майданының бейбіт жұртқа тигізген зардаптары, сауатсыздықты жоюға бекінген дүмше мұғалімдердің ықпалы, кеңестік жүйедегі салықтар мен репрессиялық шаралар – барлығы да көркемдік астармен өріліп, оқырманды тарихи шындықпен беттестіреді. Қаламгер өз замандастары -  жазушы әріптестерін де сын тезіне салады. Ол шынайы өмірден алыстап, халыққа түсініксіз, құрғақ формализмге бой ұрған жазушыларды сынайды. Әдебиеттің басты мұраты – халықтың жоғын жоқтау, елдің мұңын айту, тарихи әділеттілікті қалпына келтіру екенін ерекше атап көрсетеді.</w:t>
      </w:r>
      <w:r w:rsidR="00D35FF1" w:rsidRPr="00472E0C">
        <w:rPr>
          <w:rFonts w:ascii="Times New Roman" w:hAnsi="Times New Roman" w:cs="Times New Roman"/>
          <w:sz w:val="28"/>
          <w:szCs w:val="28"/>
          <w:lang w:val="kk-KZ"/>
        </w:rPr>
        <w:t xml:space="preserve"> </w:t>
      </w:r>
      <w:r w:rsidR="00D35FF1" w:rsidRPr="000F311B">
        <w:rPr>
          <w:rFonts w:ascii="Times New Roman" w:hAnsi="Times New Roman" w:cs="Times New Roman"/>
          <w:sz w:val="28"/>
          <w:szCs w:val="28"/>
          <w:lang w:val="kk-KZ"/>
        </w:rPr>
        <w:t xml:space="preserve">Жапон қаламгері Рюноскэ Акутагаваның 1918 жылы жарық көрген «Түнектегі диалог» атты әңгімесі де осы бағытта жазылып, елес пен адамның әдебиет жайлы толғаныстарын өзек етеді. </w:t>
      </w:r>
    </w:p>
    <w:p w14:paraId="3A2C0E09" w14:textId="31F2BF34" w:rsidR="001059BF" w:rsidRPr="00472E0C" w:rsidRDefault="001059BF"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«Елес» әңгімесі – Жүсіпбек Аймауытовтың көркемдік жаңашылдығы, қиялының ұшқырлығы мен ой тереңдігін танытатын, </w:t>
      </w:r>
      <w:r w:rsidRPr="00472E0C">
        <w:rPr>
          <w:rFonts w:ascii="Times New Roman" w:hAnsi="Times New Roman" w:cs="Times New Roman"/>
          <w:sz w:val="28"/>
          <w:szCs w:val="28"/>
          <w:lang w:val="kk-KZ"/>
        </w:rPr>
        <w:t xml:space="preserve">шығармашылық </w:t>
      </w:r>
      <w:r w:rsidRPr="000F311B">
        <w:rPr>
          <w:rFonts w:ascii="Times New Roman" w:hAnsi="Times New Roman" w:cs="Times New Roman"/>
          <w:sz w:val="28"/>
          <w:szCs w:val="28"/>
          <w:lang w:val="kk-KZ"/>
        </w:rPr>
        <w:t>ізденістің нәтижесінде дүниеге келген</w:t>
      </w:r>
      <w:r w:rsidRPr="00472E0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туынды. Шығарма тек тарихи шындықтың көркем көрінісін ғана емес, сонымен бірге әдебиеттің рухани миссиясын, жазушының ар алдындағы жауапкершілігін де еске салады.</w:t>
      </w:r>
    </w:p>
    <w:p w14:paraId="45870A9B" w14:textId="49F33B5B" w:rsidR="00A20531" w:rsidRPr="000F311B" w:rsidRDefault="00A20531"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Сәкен Сейфуллиннің «Жұбату» әңгімесі – қазақ әйелінің тағдырына арналған шағын прозалық туынды</w:t>
      </w:r>
      <w:r w:rsidR="00BB6990" w:rsidRPr="00472E0C">
        <w:rPr>
          <w:rFonts w:ascii="Times New Roman" w:hAnsi="Times New Roman" w:cs="Times New Roman"/>
          <w:sz w:val="28"/>
          <w:szCs w:val="28"/>
          <w:lang w:val="kk-KZ"/>
        </w:rPr>
        <w:t xml:space="preserve"> [65]</w:t>
      </w:r>
      <w:r w:rsidRPr="000F311B">
        <w:rPr>
          <w:rFonts w:ascii="Times New Roman" w:hAnsi="Times New Roman" w:cs="Times New Roman"/>
          <w:sz w:val="28"/>
          <w:szCs w:val="28"/>
          <w:lang w:val="kk-KZ"/>
        </w:rPr>
        <w:t>. Шығармада жазушы қазақ қоғамындағы әйел затының мұңды өмірі, ішкі жан дүниесінің күйзелісі мен нәзік те сырлы әлемі арқылы сол дәуірдің әлеуметтік шындығын бейнелейді. Әңгімеде романтикалық сарын мен лирикалық толғаныс ұштасып, көркемдік шешім терең психологизммен үндеседі.</w:t>
      </w:r>
    </w:p>
    <w:p w14:paraId="68AEC1AF" w14:textId="5757EA2A" w:rsidR="00A20531" w:rsidRPr="000F311B" w:rsidRDefault="00A20531"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Автор әңгімені түнгі табиғатты суреттеуден бастайды. Табиғат көрінісі кейіпкердің ішкі күйін бейнелеуге қызмет етіп, эмоционалды кеңістік жасайды. Бұл </w:t>
      </w:r>
      <w:r w:rsidR="00FA4E69" w:rsidRPr="000F311B">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Сәкеннің поэтикалық тілі мен суреткерлік шеберлігін танытатын тұсы. Мысалы:</w:t>
      </w:r>
    </w:p>
    <w:p w14:paraId="13494D90" w14:textId="104852DA" w:rsidR="00A20531" w:rsidRPr="00ED71AC" w:rsidRDefault="00A20531" w:rsidP="00B906C3">
      <w:pPr>
        <w:tabs>
          <w:tab w:val="left" w:pos="851"/>
        </w:tabs>
        <w:spacing w:after="0" w:line="240" w:lineRule="auto"/>
        <w:ind w:firstLine="709"/>
        <w:jc w:val="both"/>
        <w:rPr>
          <w:rFonts w:ascii="Times New Roman" w:hAnsi="Times New Roman" w:cs="Times New Roman"/>
          <w:i/>
          <w:iCs/>
          <w:sz w:val="28"/>
          <w:szCs w:val="28"/>
          <w:lang w:val="kk-KZ"/>
        </w:rPr>
      </w:pPr>
      <w:r w:rsidRPr="00472E0C">
        <w:rPr>
          <w:rFonts w:ascii="Times New Roman" w:hAnsi="Times New Roman" w:cs="Times New Roman"/>
          <w:i/>
          <w:iCs/>
          <w:sz w:val="28"/>
          <w:szCs w:val="28"/>
          <w:lang w:val="kk-KZ"/>
        </w:rPr>
        <w:t>«</w:t>
      </w:r>
      <w:r w:rsidRPr="000F311B">
        <w:rPr>
          <w:rFonts w:ascii="Times New Roman" w:hAnsi="Times New Roman" w:cs="Times New Roman"/>
          <w:i/>
          <w:iCs/>
          <w:sz w:val="28"/>
          <w:szCs w:val="28"/>
          <w:lang w:val="kk-KZ"/>
        </w:rPr>
        <w:t xml:space="preserve">Күншығыстан ескен майда қоңыр жел өзен бойындағы қалың талдардың, бұталардың, шөптердің бастарын теңселтіп, ақырын ызыңдап тұр. Көрінбей ақырын жүріп, жұмсақ сыпсыңдаған жүйрік жел мен түнерген талдардың жапырақтары қалтырасып, ақырын-ақырын сыбырласып, сырласқандай. Осы қараңғы түнде майда қоңыр желдің жаяулаған жұмсақ қоңыр сарынынан басқа, бұталардың ақырын ызыңдаған баяу үнді, мұңды күйінен басқа, тал жапырақтарының жат тілді сырлы сыбырларынан басқа, алдыңғы ауылдан ақырын, нәзік сыңсыған бір ызың естіледі. Сыңсыған ызың </w:t>
      </w:r>
      <w:r w:rsidRPr="00ED71AC">
        <w:rPr>
          <w:rFonts w:ascii="Times New Roman" w:hAnsi="Times New Roman" w:cs="Times New Roman"/>
          <w:i/>
          <w:iCs/>
          <w:sz w:val="28"/>
          <w:szCs w:val="28"/>
          <w:lang w:val="kk-KZ"/>
        </w:rPr>
        <w:t>жүректің ең нәзік сезімді күйлерін қозғап, үзіліп-үзіліп, өксіп-өксіп естіледі...»</w:t>
      </w:r>
      <w:r w:rsidR="006C6B2B" w:rsidRPr="00ED71AC">
        <w:rPr>
          <w:rFonts w:ascii="Times New Roman" w:hAnsi="Times New Roman" w:cs="Times New Roman"/>
          <w:i/>
          <w:iCs/>
          <w:sz w:val="28"/>
          <w:szCs w:val="28"/>
          <w:lang w:val="kk-KZ"/>
        </w:rPr>
        <w:t xml:space="preserve"> [65, </w:t>
      </w:r>
      <w:r w:rsidR="00ED71AC" w:rsidRPr="00ED71AC">
        <w:rPr>
          <w:rFonts w:ascii="Times New Roman" w:hAnsi="Times New Roman" w:cs="Times New Roman"/>
          <w:i/>
          <w:iCs/>
          <w:sz w:val="28"/>
          <w:szCs w:val="28"/>
          <w:lang w:val="kk-KZ"/>
        </w:rPr>
        <w:t xml:space="preserve">б. </w:t>
      </w:r>
      <w:r w:rsidR="006C6B2B" w:rsidRPr="00ED71AC">
        <w:rPr>
          <w:rFonts w:ascii="Times New Roman" w:hAnsi="Times New Roman" w:cs="Times New Roman"/>
          <w:i/>
          <w:iCs/>
          <w:sz w:val="28"/>
          <w:szCs w:val="28"/>
          <w:lang w:val="kk-KZ"/>
        </w:rPr>
        <w:t>420]</w:t>
      </w:r>
      <w:r w:rsidR="00ED71AC" w:rsidRPr="00ED71AC">
        <w:rPr>
          <w:rFonts w:ascii="Times New Roman" w:hAnsi="Times New Roman" w:cs="Times New Roman"/>
          <w:i/>
          <w:iCs/>
          <w:sz w:val="28"/>
          <w:szCs w:val="28"/>
          <w:lang w:val="kk-KZ"/>
        </w:rPr>
        <w:t>.</w:t>
      </w:r>
    </w:p>
    <w:p w14:paraId="451EB992" w14:textId="34D114DE" w:rsidR="00A20531" w:rsidRPr="000F311B" w:rsidRDefault="00A20531"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Жазушы алыстан </w:t>
      </w:r>
      <w:r w:rsidR="003E6B40" w:rsidRPr="000F311B">
        <w:rPr>
          <w:rFonts w:ascii="Times New Roman" w:hAnsi="Times New Roman" w:cs="Times New Roman"/>
          <w:sz w:val="28"/>
          <w:szCs w:val="28"/>
          <w:lang w:val="kk-KZ"/>
        </w:rPr>
        <w:t>еміс</w:t>
      </w:r>
      <w:r w:rsidR="003E6B40" w:rsidRPr="00472E0C">
        <w:rPr>
          <w:rFonts w:ascii="Times New Roman" w:hAnsi="Times New Roman" w:cs="Times New Roman"/>
          <w:sz w:val="28"/>
          <w:szCs w:val="28"/>
          <w:lang w:val="kk-KZ"/>
        </w:rPr>
        <w:t>-еміс</w:t>
      </w:r>
      <w:r w:rsidR="003E6B40" w:rsidRPr="000F311B">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естіл</w:t>
      </w:r>
      <w:r w:rsidR="003E6B40" w:rsidRPr="00472E0C">
        <w:rPr>
          <w:rFonts w:ascii="Times New Roman" w:hAnsi="Times New Roman" w:cs="Times New Roman"/>
          <w:sz w:val="28"/>
          <w:szCs w:val="28"/>
          <w:lang w:val="kk-KZ"/>
        </w:rPr>
        <w:t>етін</w:t>
      </w:r>
      <w:r w:rsidRPr="000F311B">
        <w:rPr>
          <w:rFonts w:ascii="Times New Roman" w:hAnsi="Times New Roman" w:cs="Times New Roman"/>
          <w:sz w:val="28"/>
          <w:szCs w:val="28"/>
          <w:lang w:val="kk-KZ"/>
        </w:rPr>
        <w:t xml:space="preserve"> ызыңды</w:t>
      </w:r>
      <w:r w:rsidR="003E6B40" w:rsidRPr="00472E0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xml:space="preserve">жақындата отырып, оқырманды бірте-бірте оқиға ішіне жетелейді. Бұл дыбыстық бейнелеу – аудиальды қабылдауға құрылған көркем тәсіл шығармаға ерекше эмоциялық тереңдік береді. Ақыры бұл ызыңның еңіреп жылап отырған әйел – Мүслима екені анықталады. Мүслиманың қайғысы арқылы Сәкен Сейфуллин қазақ әйелінің сол кезеңдегі ауыр тағдырын, қоғамдағы теңсіздік пен әділетсіздікті бейнелейді. </w:t>
      </w:r>
    </w:p>
    <w:p w14:paraId="29A81D87" w14:textId="1280794E" w:rsidR="00A20531" w:rsidRPr="000F311B" w:rsidRDefault="00A20531"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Жазушы табиғат пен кейіпкер көңіл-күйін шебер үйлестіріп, түнгі көрініс арқылы ішкі драманы тереңдете түседі. </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Қаралы</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қараңғы</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зұлмат</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түн – әйелдің шерлі, күрмеулі тағдырының бейнесі болса, артынан атқан </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ерік таңы</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бақыт таңы</w:t>
      </w:r>
      <w:r w:rsidRPr="00472E0C">
        <w:rPr>
          <w:rFonts w:ascii="Times New Roman" w:hAnsi="Times New Roman" w:cs="Times New Roman"/>
          <w:sz w:val="28"/>
          <w:szCs w:val="28"/>
          <w:lang w:val="kk-KZ"/>
        </w:rPr>
        <w:t>», «алтын күн»</w:t>
      </w:r>
      <w:r w:rsidRPr="00472E0C">
        <w:rPr>
          <w:rFonts w:ascii="Times New Roman" w:hAnsi="Times New Roman" w:cs="Times New Roman"/>
          <w:sz w:val="28"/>
          <w:szCs w:val="28"/>
          <w:lang w:val="tr-TR"/>
        </w:rPr>
        <w:t xml:space="preserve"> </w:t>
      </w:r>
      <w:r w:rsidRPr="000F311B">
        <w:rPr>
          <w:rFonts w:ascii="Times New Roman" w:hAnsi="Times New Roman" w:cs="Times New Roman"/>
          <w:sz w:val="28"/>
          <w:szCs w:val="28"/>
          <w:lang w:val="kk-KZ"/>
        </w:rPr>
        <w:t>– үміт пен болашаққа сенімнің символы ретінде көрініс табады. Осы арқылы қаламгер оқырманды үмітсіздікке емес, болашаққа сеніммен қарауға жетелейді.</w:t>
      </w:r>
      <w:r w:rsidR="00EB5F4A" w:rsidRPr="00472E0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Әңгімеде қолданылған көркемдеуіш құралдар – эпитет, метафора, теңеу, дыбыстық суреттеу қазақ тілінің байлығын, сөз өрнегінің шеберлігін көрсетеді. С</w:t>
      </w:r>
      <w:r w:rsidR="003E6B40" w:rsidRPr="00472E0C">
        <w:rPr>
          <w:rFonts w:ascii="Times New Roman" w:hAnsi="Times New Roman" w:cs="Times New Roman"/>
          <w:sz w:val="28"/>
          <w:szCs w:val="28"/>
          <w:lang w:val="kk-KZ"/>
        </w:rPr>
        <w:t>.</w:t>
      </w:r>
      <w:r w:rsidR="00ED71AC">
        <w:rPr>
          <w:rFonts w:ascii="Times New Roman" w:hAnsi="Times New Roman" w:cs="Times New Roman"/>
          <w:sz w:val="28"/>
          <w:szCs w:val="28"/>
          <w:lang w:val="kk-KZ"/>
        </w:rPr>
        <w:t xml:space="preserve"> </w:t>
      </w:r>
      <w:r w:rsidR="003E6B40" w:rsidRPr="00472E0C">
        <w:rPr>
          <w:rFonts w:ascii="Times New Roman" w:hAnsi="Times New Roman" w:cs="Times New Roman"/>
          <w:sz w:val="28"/>
          <w:szCs w:val="28"/>
          <w:lang w:val="kk-KZ"/>
        </w:rPr>
        <w:t>Сейфуллин</w:t>
      </w:r>
      <w:r w:rsidRPr="000F311B">
        <w:rPr>
          <w:rFonts w:ascii="Times New Roman" w:hAnsi="Times New Roman" w:cs="Times New Roman"/>
          <w:sz w:val="28"/>
          <w:szCs w:val="28"/>
          <w:lang w:val="kk-KZ"/>
        </w:rPr>
        <w:t xml:space="preserve"> тіліндегі тереңдік пен нәзіктік оның рухани тазалығын, гуманистік көзқарасын аңғартады.  Туынды көлемі шағын  болғанымен, қазақ әдебиетіндегі нәзік лиризм мен әлеуметтік шындық қатар өрілген, көркемдік қуаты жоғары шығарма. </w:t>
      </w:r>
    </w:p>
    <w:p w14:paraId="09619A0D" w14:textId="3BD00CD6" w:rsidR="0088321A" w:rsidRPr="000F311B" w:rsidRDefault="0088321A"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Абай Құнанбайұлы «Ескендір», «Масғұт», «Әзім әңгімесі» поэмаларында алғаш рет аңыз</w:t>
      </w:r>
      <w:r w:rsidR="00EB5F4A" w:rsidRPr="00472E0C">
        <w:rPr>
          <w:rFonts w:ascii="Times New Roman" w:hAnsi="Times New Roman" w:cs="Times New Roman"/>
          <w:sz w:val="28"/>
          <w:szCs w:val="28"/>
          <w:lang w:val="kk-KZ"/>
        </w:rPr>
        <w:t xml:space="preserve"> бен </w:t>
      </w:r>
      <w:r w:rsidRPr="000F311B">
        <w:rPr>
          <w:rFonts w:ascii="Times New Roman" w:hAnsi="Times New Roman" w:cs="Times New Roman"/>
          <w:sz w:val="28"/>
          <w:szCs w:val="28"/>
          <w:lang w:val="kk-KZ"/>
        </w:rPr>
        <w:t>миф сарындар</w:t>
      </w:r>
      <w:r w:rsidR="00EB5F4A" w:rsidRPr="00472E0C">
        <w:rPr>
          <w:rFonts w:ascii="Times New Roman" w:hAnsi="Times New Roman" w:cs="Times New Roman"/>
          <w:sz w:val="28"/>
          <w:szCs w:val="28"/>
          <w:lang w:val="kk-KZ"/>
        </w:rPr>
        <w:t>ын</w:t>
      </w:r>
      <w:r w:rsidRPr="000F311B">
        <w:rPr>
          <w:rFonts w:ascii="Times New Roman" w:hAnsi="Times New Roman" w:cs="Times New Roman"/>
          <w:sz w:val="28"/>
          <w:szCs w:val="28"/>
          <w:lang w:val="kk-KZ"/>
        </w:rPr>
        <w:t xml:space="preserve"> шебер пайдалана отырып, суреткерлігін, терең ойшылдығын және адамзаттық мәселелерді көркем бейнелеудегі биік шеберлігін көрсетті. Осы бағытты жалғастыра отырып, Мағжан Жұмабаев та өз поэзиясында миф пен аңызға құрылған көркемдік жүйені жаңа өріске көтеріп, «Қойлыбайдың қобызы», «Қаныш бай қиссасы», «Тоқсанның тобыры», «Қорқыт», «Өтірік ертек» секілді туындыларында қаламгер қиялының кең құлашын танытты.</w:t>
      </w:r>
    </w:p>
    <w:p w14:paraId="005FA7A3" w14:textId="4A420BD7" w:rsidR="0088321A" w:rsidRPr="000F311B" w:rsidRDefault="0088321A"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«Қойлыбайдың қобызы» шығармасында қобыздың бәйгеге түсіп, жындардың көмегімен бірінші келуі – ақын қиялының шарықтап, шындық пен қиял шекарасын жойып жіберген тұсы. Мағжан тылсымға толы оқиғаны шынайы өмірдің шындығындай қабылдатуға тырысады. Ақынның бұл тәсілі – ұлт санасында бұрынна</w:t>
      </w:r>
      <w:r w:rsidR="00EB5F4A" w:rsidRPr="00472E0C">
        <w:rPr>
          <w:rFonts w:ascii="Times New Roman" w:hAnsi="Times New Roman" w:cs="Times New Roman"/>
          <w:sz w:val="28"/>
          <w:szCs w:val="28"/>
          <w:lang w:val="kk-KZ"/>
        </w:rPr>
        <w:t>н</w:t>
      </w:r>
      <w:r w:rsidRPr="000F311B">
        <w:rPr>
          <w:rFonts w:ascii="Times New Roman" w:hAnsi="Times New Roman" w:cs="Times New Roman"/>
          <w:sz w:val="28"/>
          <w:szCs w:val="28"/>
          <w:lang w:val="kk-KZ"/>
        </w:rPr>
        <w:t xml:space="preserve"> бар «жын», «аруақ», «бақсы» ұғымдарын зама</w:t>
      </w:r>
      <w:r w:rsidR="00EB5F4A" w:rsidRPr="00472E0C">
        <w:rPr>
          <w:rFonts w:ascii="Times New Roman" w:hAnsi="Times New Roman" w:cs="Times New Roman"/>
          <w:sz w:val="28"/>
          <w:szCs w:val="28"/>
          <w:lang w:val="kk-KZ"/>
        </w:rPr>
        <w:t xml:space="preserve">н </w:t>
      </w:r>
      <w:r w:rsidRPr="000F311B">
        <w:rPr>
          <w:rFonts w:ascii="Times New Roman" w:hAnsi="Times New Roman" w:cs="Times New Roman"/>
          <w:sz w:val="28"/>
          <w:szCs w:val="28"/>
          <w:lang w:val="kk-KZ"/>
        </w:rPr>
        <w:t>танымымен қайта тірілту</w:t>
      </w:r>
      <w:r w:rsidR="006C6B2B" w:rsidRPr="000F311B">
        <w:rPr>
          <w:rFonts w:ascii="Times New Roman" w:hAnsi="Times New Roman" w:cs="Times New Roman"/>
          <w:sz w:val="28"/>
          <w:szCs w:val="28"/>
          <w:lang w:val="kk-KZ"/>
        </w:rPr>
        <w:t xml:space="preserve"> [</w:t>
      </w:r>
      <w:r w:rsidR="00CE7974" w:rsidRPr="000F311B">
        <w:rPr>
          <w:rFonts w:ascii="Times New Roman" w:hAnsi="Times New Roman" w:cs="Times New Roman"/>
          <w:sz w:val="28"/>
          <w:szCs w:val="28"/>
          <w:lang w:val="kk-KZ"/>
        </w:rPr>
        <w:t>66</w:t>
      </w:r>
      <w:r w:rsidR="006C6B2B" w:rsidRPr="000F311B">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w:t>
      </w:r>
    </w:p>
    <w:p w14:paraId="35E4EDBC" w14:textId="007C0BE3" w:rsidR="0088321A" w:rsidRPr="00ED71AC" w:rsidRDefault="0088321A"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Ал «Қаныш бай қиссасында» тоқал алуды армандаған байдың түсіне тоқалының қарақұрт бейнесінде енуі – ескі салт пен надандықтың, қатып қалған сана-сезімнің зардабын бейнелейтін астарлы образ. Ақын бұл туындыда гротеск, ирония мен мысқылды шебер ұштастырып, ел санасында әбден </w:t>
      </w:r>
      <w:r w:rsidRPr="00ED71AC">
        <w:rPr>
          <w:rFonts w:ascii="Times New Roman" w:hAnsi="Times New Roman" w:cs="Times New Roman"/>
          <w:sz w:val="28"/>
          <w:szCs w:val="28"/>
          <w:lang w:val="kk-KZ"/>
        </w:rPr>
        <w:t>орныққан, бірақ замана талабына қайшы дәстүрлерді өткір сынға алады</w:t>
      </w:r>
      <w:r w:rsidR="006C6B2B" w:rsidRPr="00ED71AC">
        <w:rPr>
          <w:rFonts w:ascii="Times New Roman" w:hAnsi="Times New Roman" w:cs="Times New Roman"/>
          <w:sz w:val="28"/>
          <w:szCs w:val="28"/>
          <w:lang w:val="kk-KZ"/>
        </w:rPr>
        <w:t xml:space="preserve"> [</w:t>
      </w:r>
      <w:r w:rsidR="00CE7974" w:rsidRPr="00ED71AC">
        <w:rPr>
          <w:rFonts w:ascii="Times New Roman" w:hAnsi="Times New Roman" w:cs="Times New Roman"/>
          <w:sz w:val="28"/>
          <w:szCs w:val="28"/>
          <w:lang w:val="kk-KZ"/>
        </w:rPr>
        <w:t xml:space="preserve">66, </w:t>
      </w:r>
      <w:r w:rsidR="00ED71AC" w:rsidRPr="00ED71AC">
        <w:rPr>
          <w:rFonts w:ascii="Times New Roman" w:hAnsi="Times New Roman" w:cs="Times New Roman"/>
          <w:sz w:val="28"/>
          <w:szCs w:val="28"/>
          <w:lang w:val="kk-KZ"/>
        </w:rPr>
        <w:t>б. </w:t>
      </w:r>
      <w:r w:rsidR="00CE7974" w:rsidRPr="00ED71AC">
        <w:rPr>
          <w:rFonts w:ascii="Times New Roman" w:hAnsi="Times New Roman" w:cs="Times New Roman"/>
          <w:sz w:val="28"/>
          <w:szCs w:val="28"/>
          <w:lang w:val="kk-KZ"/>
        </w:rPr>
        <w:t>330</w:t>
      </w:r>
      <w:r w:rsidR="006C6B2B" w:rsidRPr="00ED71AC">
        <w:rPr>
          <w:rFonts w:ascii="Times New Roman" w:hAnsi="Times New Roman" w:cs="Times New Roman"/>
          <w:sz w:val="28"/>
          <w:szCs w:val="28"/>
          <w:lang w:val="kk-KZ"/>
        </w:rPr>
        <w:t>]</w:t>
      </w:r>
      <w:r w:rsidRPr="00ED71AC">
        <w:rPr>
          <w:rFonts w:ascii="Times New Roman" w:hAnsi="Times New Roman" w:cs="Times New Roman"/>
          <w:sz w:val="28"/>
          <w:szCs w:val="28"/>
          <w:lang w:val="kk-KZ"/>
        </w:rPr>
        <w:t>.</w:t>
      </w:r>
    </w:p>
    <w:p w14:paraId="7DF6E964" w14:textId="6EEB3184" w:rsidR="0088321A" w:rsidRPr="000F311B" w:rsidRDefault="0088321A"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Аталған шығармаларда көрінетін элементтер – түс көру, аруақтың келуі, жын-перілердің араласуы, жан мен тәннің арпалысы – бәрі де қазақтың мифопоэтикалық ойлау жүйесі мен Мағжан қиялының көркем синтезін білдіреді. Бұл қиял – нақты шындықтан алыстағандай көрінгенімен, оқырманды сендіреді, таң қалдырады, кейде қорқытады. </w:t>
      </w:r>
    </w:p>
    <w:p w14:paraId="5D9C109A" w14:textId="77777777" w:rsidR="00436C79" w:rsidRPr="00472E0C" w:rsidRDefault="00436C79"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Мұхтар Әуезовтің алғашқы прозалық туындылары қазақ әдебиетіне соны леп әкеліп, адам психологиясын көркемдікпен терең суреттеудің үлгісін көрсетті. «Қорғансыздың күні», «Кінәмшіл бойжеткен», «Қаралы сұлу», «Қасеннің құбылыстары», «Жетім» секілді әңгімелерінде жазушы кейіпкерлердің жан дүниесін шынайы әрі әсерлі жеткізіп, қазақ прозасын</w:t>
      </w:r>
      <w:r w:rsidRPr="00472E0C">
        <w:rPr>
          <w:rFonts w:ascii="Times New Roman" w:hAnsi="Times New Roman" w:cs="Times New Roman"/>
          <w:sz w:val="28"/>
          <w:szCs w:val="28"/>
          <w:lang w:val="kk-KZ"/>
        </w:rPr>
        <w:t>дағы</w:t>
      </w:r>
      <w:r w:rsidRPr="000F311B">
        <w:rPr>
          <w:rFonts w:ascii="Times New Roman" w:hAnsi="Times New Roman" w:cs="Times New Roman"/>
          <w:sz w:val="28"/>
          <w:szCs w:val="28"/>
          <w:lang w:val="kk-KZ"/>
        </w:rPr>
        <w:t xml:space="preserve"> психологизм</w:t>
      </w:r>
      <w:r w:rsidRPr="00472E0C">
        <w:rPr>
          <w:rFonts w:ascii="Times New Roman" w:hAnsi="Times New Roman" w:cs="Times New Roman"/>
          <w:sz w:val="28"/>
          <w:szCs w:val="28"/>
          <w:lang w:val="kk-KZ"/>
        </w:rPr>
        <w:t xml:space="preserve"> арнасын</w:t>
      </w:r>
      <w:r w:rsidRPr="000F311B">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дамытты</w:t>
      </w:r>
      <w:r w:rsidRPr="000F311B">
        <w:rPr>
          <w:rFonts w:ascii="Times New Roman" w:hAnsi="Times New Roman" w:cs="Times New Roman"/>
          <w:sz w:val="28"/>
          <w:szCs w:val="28"/>
          <w:lang w:val="kk-KZ"/>
        </w:rPr>
        <w:t>. Мысалы, «Қаралы сұлуда» нәпсі «қара жыланға» теңеліп, ішкі сезім арпалысы бе</w:t>
      </w:r>
      <w:r w:rsidRPr="00472E0C">
        <w:rPr>
          <w:rFonts w:ascii="Times New Roman" w:hAnsi="Times New Roman" w:cs="Times New Roman"/>
          <w:sz w:val="28"/>
          <w:szCs w:val="28"/>
          <w:lang w:val="kk-KZ"/>
        </w:rPr>
        <w:t>дерлен</w:t>
      </w:r>
      <w:r w:rsidRPr="000F311B">
        <w:rPr>
          <w:rFonts w:ascii="Times New Roman" w:hAnsi="Times New Roman" w:cs="Times New Roman"/>
          <w:sz w:val="28"/>
          <w:szCs w:val="28"/>
          <w:lang w:val="kk-KZ"/>
        </w:rPr>
        <w:t>се, «Жетімде» Қасымға елестейтін</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тісі ақсиған, ұзын бойлы, қолында қара пышағы бар қара кісі</w:t>
      </w:r>
      <w:r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ажал бейнесі</w:t>
      </w:r>
      <w:r w:rsidRPr="00472E0C">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 xml:space="preserve">қорқыныш пен жалғыздықтың көркем символына айналады. </w:t>
      </w:r>
      <w:r w:rsidRPr="00472E0C">
        <w:rPr>
          <w:rFonts w:ascii="Times New Roman" w:hAnsi="Times New Roman" w:cs="Times New Roman"/>
          <w:sz w:val="28"/>
          <w:szCs w:val="28"/>
          <w:lang w:val="kk-KZ"/>
        </w:rPr>
        <w:t xml:space="preserve">Реалистік шығарма жаза отырып, </w:t>
      </w:r>
      <w:r w:rsidRPr="000F311B">
        <w:rPr>
          <w:rFonts w:ascii="Times New Roman" w:hAnsi="Times New Roman" w:cs="Times New Roman"/>
          <w:sz w:val="28"/>
          <w:szCs w:val="28"/>
          <w:lang w:val="kk-KZ"/>
        </w:rPr>
        <w:t xml:space="preserve">адам жанының қалтарысындағы күйзеліс, үрей, арман мен үміт секілді терең сезімдерді </w:t>
      </w:r>
      <w:r w:rsidRPr="00472E0C">
        <w:rPr>
          <w:rFonts w:ascii="Times New Roman" w:hAnsi="Times New Roman" w:cs="Times New Roman"/>
          <w:sz w:val="28"/>
          <w:szCs w:val="28"/>
          <w:lang w:val="kk-KZ"/>
        </w:rPr>
        <w:t>суреткерлік бейнелеу</w:t>
      </w:r>
      <w:r w:rsidRPr="000F311B">
        <w:rPr>
          <w:rFonts w:ascii="Times New Roman" w:hAnsi="Times New Roman" w:cs="Times New Roman"/>
          <w:sz w:val="28"/>
          <w:szCs w:val="28"/>
          <w:lang w:val="kk-KZ"/>
        </w:rPr>
        <w:t xml:space="preserve"> – </w:t>
      </w:r>
      <w:r w:rsidRPr="00472E0C">
        <w:rPr>
          <w:rFonts w:ascii="Times New Roman" w:hAnsi="Times New Roman" w:cs="Times New Roman"/>
          <w:sz w:val="28"/>
          <w:szCs w:val="28"/>
          <w:lang w:val="kk-KZ"/>
        </w:rPr>
        <w:t>М.</w:t>
      </w:r>
      <w:r w:rsidRPr="000F311B">
        <w:rPr>
          <w:rFonts w:ascii="Times New Roman" w:hAnsi="Times New Roman" w:cs="Times New Roman"/>
          <w:sz w:val="28"/>
          <w:szCs w:val="28"/>
          <w:lang w:val="kk-KZ"/>
        </w:rPr>
        <w:t>Әуезов прозасының басты көркемдік ерекшелігіне айналды.</w:t>
      </w:r>
    </w:p>
    <w:p w14:paraId="38ACED19" w14:textId="398F789B" w:rsidR="00767333" w:rsidRPr="000F311B" w:rsidRDefault="00EB5F4A"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Ғабит Мүсірепов</w:t>
      </w:r>
      <w:r w:rsidR="00767333" w:rsidRPr="000F311B">
        <w:rPr>
          <w:rFonts w:ascii="Times New Roman" w:hAnsi="Times New Roman" w:cs="Times New Roman"/>
          <w:sz w:val="28"/>
          <w:szCs w:val="28"/>
          <w:lang w:val="kk-KZ"/>
        </w:rPr>
        <w:t xml:space="preserve">тің </w:t>
      </w:r>
      <w:r w:rsidRPr="000F311B">
        <w:rPr>
          <w:rFonts w:ascii="Times New Roman" w:hAnsi="Times New Roman" w:cs="Times New Roman"/>
          <w:sz w:val="28"/>
          <w:szCs w:val="28"/>
          <w:lang w:val="kk-KZ"/>
        </w:rPr>
        <w:t>1967 жылы жарық көрген «Жапон балладасы» шығармасы – көркемдік ой мен шеберліктің айқын мысалы</w:t>
      </w:r>
      <w:r w:rsidR="006C6B2B" w:rsidRPr="000F311B">
        <w:rPr>
          <w:rFonts w:ascii="Times New Roman" w:hAnsi="Times New Roman" w:cs="Times New Roman"/>
          <w:sz w:val="28"/>
          <w:szCs w:val="28"/>
          <w:lang w:val="kk-KZ"/>
        </w:rPr>
        <w:t xml:space="preserve"> [</w:t>
      </w:r>
      <w:r w:rsidR="00CE7974" w:rsidRPr="00472E0C">
        <w:rPr>
          <w:rFonts w:ascii="Times New Roman" w:hAnsi="Times New Roman" w:cs="Times New Roman"/>
          <w:sz w:val="28"/>
          <w:szCs w:val="28"/>
          <w:lang w:val="kk-KZ"/>
        </w:rPr>
        <w:t>67</w:t>
      </w:r>
      <w:r w:rsidR="006C6B2B" w:rsidRPr="000F311B">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Бұл шығарма триптих үлгісінде жазылған, өзара астасқан үш новелладан тұрады. Жазушы шығармасының әр бөлімін ерекше атаулармен белгілейді: бірінші бөлікті «Арқаның әңгімесі», екіншісін «Көздің әңгімесі», үшіншісін «Тастың әңгімесі» деп атайды. Бұл жерде </w:t>
      </w:r>
      <w:r w:rsidR="00767333" w:rsidRPr="000F311B">
        <w:rPr>
          <w:rFonts w:ascii="Times New Roman" w:hAnsi="Times New Roman" w:cs="Times New Roman"/>
          <w:sz w:val="28"/>
          <w:szCs w:val="28"/>
          <w:lang w:val="kk-KZ"/>
        </w:rPr>
        <w:t>дене мүшелері мен материялық затқа</w:t>
      </w:r>
      <w:r w:rsidRPr="000F311B">
        <w:rPr>
          <w:rFonts w:ascii="Times New Roman" w:hAnsi="Times New Roman" w:cs="Times New Roman"/>
          <w:sz w:val="28"/>
          <w:szCs w:val="28"/>
          <w:lang w:val="kk-KZ"/>
        </w:rPr>
        <w:t xml:space="preserve"> тіл бітіріп, олардың көзімен қасіретке толы оқиғаларды суреттейді.</w:t>
      </w:r>
      <w:r w:rsidR="00767333" w:rsidRPr="000F311B">
        <w:rPr>
          <w:rFonts w:ascii="Times New Roman" w:hAnsi="Times New Roman" w:cs="Times New Roman"/>
          <w:sz w:val="28"/>
          <w:szCs w:val="28"/>
          <w:lang w:val="kk-KZ"/>
        </w:rPr>
        <w:t xml:space="preserve"> </w:t>
      </w:r>
    </w:p>
    <w:p w14:paraId="336EBE28" w14:textId="17A5C6A7" w:rsidR="00EB5F4A" w:rsidRPr="00472E0C" w:rsidRDefault="00AE3900"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Әдебиеттанушы-ғалым </w:t>
      </w:r>
      <w:r w:rsidR="00767333" w:rsidRPr="000F311B">
        <w:rPr>
          <w:rFonts w:ascii="Times New Roman" w:hAnsi="Times New Roman" w:cs="Times New Roman"/>
          <w:sz w:val="28"/>
          <w:szCs w:val="28"/>
          <w:lang w:val="kk-KZ"/>
        </w:rPr>
        <w:t>Б.</w:t>
      </w:r>
      <w:r w:rsidR="006D64D2">
        <w:rPr>
          <w:rFonts w:ascii="Times New Roman" w:hAnsi="Times New Roman" w:cs="Times New Roman"/>
          <w:sz w:val="28"/>
          <w:szCs w:val="28"/>
          <w:lang w:val="kk-KZ"/>
        </w:rPr>
        <w:t xml:space="preserve"> </w:t>
      </w:r>
      <w:r w:rsidR="00767333" w:rsidRPr="000F311B">
        <w:rPr>
          <w:rFonts w:ascii="Times New Roman" w:hAnsi="Times New Roman" w:cs="Times New Roman"/>
          <w:sz w:val="28"/>
          <w:szCs w:val="28"/>
          <w:lang w:val="kk-KZ"/>
        </w:rPr>
        <w:t>Майтанов</w:t>
      </w:r>
      <w:r w:rsidRPr="000F311B">
        <w:rPr>
          <w:rFonts w:ascii="Times New Roman" w:hAnsi="Times New Roman" w:cs="Times New Roman"/>
          <w:sz w:val="28"/>
          <w:szCs w:val="28"/>
          <w:lang w:val="kk-KZ"/>
        </w:rPr>
        <w:t xml:space="preserve"> шығарманың көркемдік ерекшелігін түсіндіре отырып</w:t>
      </w:r>
      <w:r w:rsidR="00767333" w:rsidRPr="000F311B">
        <w:rPr>
          <w:rFonts w:ascii="Times New Roman" w:hAnsi="Times New Roman" w:cs="Times New Roman"/>
          <w:sz w:val="28"/>
          <w:szCs w:val="28"/>
          <w:lang w:val="kk-KZ"/>
        </w:rPr>
        <w:t xml:space="preserve">:  </w:t>
      </w:r>
      <w:r w:rsidR="00767333" w:rsidRPr="00472E0C">
        <w:rPr>
          <w:rFonts w:ascii="Times New Roman" w:hAnsi="Times New Roman" w:cs="Times New Roman"/>
          <w:i/>
          <w:iCs/>
          <w:sz w:val="28"/>
          <w:szCs w:val="28"/>
          <w:lang w:val="kk-KZ"/>
        </w:rPr>
        <w:t>«Арқа, көз, тас сияқты репрезентат</w:t>
      </w:r>
      <w:r w:rsidRPr="00472E0C">
        <w:rPr>
          <w:rFonts w:ascii="Times New Roman" w:hAnsi="Times New Roman" w:cs="Times New Roman"/>
          <w:i/>
          <w:iCs/>
          <w:sz w:val="28"/>
          <w:szCs w:val="28"/>
          <w:lang w:val="kk-KZ"/>
        </w:rPr>
        <w:t>алардың іс</w:t>
      </w:r>
      <w:r w:rsidRPr="000F311B">
        <w:rPr>
          <w:rFonts w:ascii="Times New Roman" w:hAnsi="Times New Roman" w:cs="Times New Roman"/>
          <w:i/>
          <w:iCs/>
          <w:sz w:val="28"/>
          <w:szCs w:val="28"/>
          <w:lang w:val="kk-KZ"/>
        </w:rPr>
        <w:t>-</w:t>
      </w:r>
      <w:r w:rsidRPr="00472E0C">
        <w:rPr>
          <w:rFonts w:ascii="Times New Roman" w:hAnsi="Times New Roman" w:cs="Times New Roman"/>
          <w:i/>
          <w:iCs/>
          <w:sz w:val="28"/>
          <w:szCs w:val="28"/>
          <w:lang w:val="kk-KZ"/>
        </w:rPr>
        <w:t xml:space="preserve">әрекеті, сөз мәнері, зор көркемдік шарттылыққа арқа тірейді. Олар дене мүшелері, табиғи нәрсе болса да, адамға тиісті ой-сезім өлшемдері тұғырынан танылады.Әдеби туындыдағы бүтіннің орнына жүретін бөлшек - </w:t>
      </w:r>
      <w:r w:rsidRPr="000F311B">
        <w:rPr>
          <w:rFonts w:ascii="Times New Roman" w:hAnsi="Times New Roman" w:cs="Times New Roman"/>
          <w:i/>
          <w:iCs/>
          <w:sz w:val="28"/>
          <w:szCs w:val="28"/>
          <w:lang w:val="kk-KZ"/>
        </w:rPr>
        <w:t>синекдоха сияқты құбылыс</w:t>
      </w:r>
      <w:r w:rsidR="00767333" w:rsidRPr="00472E0C">
        <w:rPr>
          <w:rFonts w:ascii="Times New Roman" w:hAnsi="Times New Roman" w:cs="Times New Roman"/>
          <w:i/>
          <w:iCs/>
          <w:sz w:val="28"/>
          <w:szCs w:val="28"/>
          <w:lang w:val="kk-KZ"/>
        </w:rPr>
        <w:t>»</w:t>
      </w:r>
      <w:r w:rsidRPr="00472E0C">
        <w:rPr>
          <w:rFonts w:ascii="Times New Roman" w:hAnsi="Times New Roman" w:cs="Times New Roman"/>
          <w:sz w:val="28"/>
          <w:szCs w:val="28"/>
          <w:lang w:val="kk-KZ"/>
        </w:rPr>
        <w:t>,</w:t>
      </w:r>
      <w:r w:rsidR="00ED71AC">
        <w:rPr>
          <w:rFonts w:ascii="Times New Roman" w:hAnsi="Times New Roman" w:cs="Times New Roman"/>
          <w:sz w:val="28"/>
          <w:szCs w:val="28"/>
          <w:lang w:val="kk-KZ"/>
        </w:rPr>
        <w:t xml:space="preserve"> </w:t>
      </w:r>
      <w:r w:rsidR="00FA4E69"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деп пікір </w:t>
      </w:r>
      <w:r w:rsidRPr="00ED71AC">
        <w:rPr>
          <w:rFonts w:ascii="Times New Roman" w:hAnsi="Times New Roman" w:cs="Times New Roman"/>
          <w:sz w:val="28"/>
          <w:szCs w:val="28"/>
          <w:lang w:val="kk-KZ"/>
        </w:rPr>
        <w:t>білдіреді [</w:t>
      </w:r>
      <w:r w:rsidR="00CE7974" w:rsidRPr="00ED71AC">
        <w:rPr>
          <w:rFonts w:ascii="Times New Roman" w:hAnsi="Times New Roman" w:cs="Times New Roman"/>
          <w:sz w:val="28"/>
          <w:szCs w:val="28"/>
          <w:lang w:val="kk-KZ"/>
        </w:rPr>
        <w:t xml:space="preserve">12, </w:t>
      </w:r>
      <w:r w:rsidR="00ED71AC" w:rsidRPr="00ED71AC">
        <w:rPr>
          <w:rFonts w:ascii="Times New Roman" w:hAnsi="Times New Roman" w:cs="Times New Roman"/>
          <w:sz w:val="28"/>
          <w:szCs w:val="28"/>
          <w:lang w:val="kk-KZ"/>
        </w:rPr>
        <w:t xml:space="preserve">б. </w:t>
      </w:r>
      <w:r w:rsidRPr="00ED71AC">
        <w:rPr>
          <w:rFonts w:ascii="Times New Roman" w:hAnsi="Times New Roman" w:cs="Times New Roman"/>
          <w:sz w:val="28"/>
          <w:szCs w:val="28"/>
          <w:lang w:val="kk-KZ"/>
        </w:rPr>
        <w:t xml:space="preserve">286]. </w:t>
      </w:r>
      <w:r w:rsidR="00AE7205" w:rsidRPr="00ED71AC">
        <w:rPr>
          <w:rFonts w:ascii="Times New Roman" w:hAnsi="Times New Roman" w:cs="Times New Roman"/>
          <w:sz w:val="28"/>
          <w:szCs w:val="28"/>
          <w:lang w:val="kk-KZ"/>
        </w:rPr>
        <w:t>Сондай-</w:t>
      </w:r>
      <w:r w:rsidR="00AE7205" w:rsidRPr="00472E0C">
        <w:rPr>
          <w:rFonts w:ascii="Times New Roman" w:hAnsi="Times New Roman" w:cs="Times New Roman"/>
          <w:sz w:val="28"/>
          <w:szCs w:val="28"/>
          <w:lang w:val="kk-KZ"/>
        </w:rPr>
        <w:t>ақ, қ</w:t>
      </w:r>
      <w:r w:rsidRPr="00472E0C">
        <w:rPr>
          <w:rFonts w:ascii="Times New Roman" w:hAnsi="Times New Roman" w:cs="Times New Roman"/>
          <w:sz w:val="28"/>
          <w:szCs w:val="28"/>
          <w:lang w:val="kk-KZ"/>
        </w:rPr>
        <w:t>аламгердің сан алуан құрылымдық шешімдері мен көркемдік ізденістері</w:t>
      </w:r>
      <w:r w:rsidR="00AE7205" w:rsidRPr="00472E0C">
        <w:rPr>
          <w:rFonts w:ascii="Times New Roman" w:hAnsi="Times New Roman" w:cs="Times New Roman"/>
          <w:sz w:val="28"/>
          <w:szCs w:val="28"/>
          <w:lang w:val="kk-KZ"/>
        </w:rPr>
        <w:t xml:space="preserve">не </w:t>
      </w:r>
      <w:r w:rsidR="00AE7205" w:rsidRPr="000F311B">
        <w:rPr>
          <w:rFonts w:ascii="Times New Roman" w:hAnsi="Times New Roman" w:cs="Times New Roman"/>
          <w:sz w:val="28"/>
          <w:szCs w:val="28"/>
          <w:lang w:val="kk-KZ"/>
        </w:rPr>
        <w:t>ерекше назар аудары</w:t>
      </w:r>
      <w:r w:rsidR="00AE7205" w:rsidRPr="00472E0C">
        <w:rPr>
          <w:rFonts w:ascii="Times New Roman" w:hAnsi="Times New Roman" w:cs="Times New Roman"/>
          <w:sz w:val="28"/>
          <w:szCs w:val="28"/>
          <w:lang w:val="kk-KZ"/>
        </w:rPr>
        <w:t xml:space="preserve">п, </w:t>
      </w:r>
      <w:r w:rsidR="00AE7205" w:rsidRPr="000F311B">
        <w:rPr>
          <w:rFonts w:ascii="Times New Roman" w:hAnsi="Times New Roman" w:cs="Times New Roman"/>
          <w:sz w:val="28"/>
          <w:szCs w:val="28"/>
          <w:lang w:val="kk-KZ"/>
        </w:rPr>
        <w:t xml:space="preserve">адамзаттың бауырласу, өзара түсіністікке ұмтылу сияқты терең гуманистік ойларын </w:t>
      </w:r>
      <w:r w:rsidR="00FA4E69" w:rsidRPr="00472E0C">
        <w:rPr>
          <w:rFonts w:ascii="Times New Roman" w:hAnsi="Times New Roman" w:cs="Times New Roman"/>
          <w:sz w:val="28"/>
          <w:szCs w:val="28"/>
          <w:lang w:val="kk-KZ"/>
        </w:rPr>
        <w:t>жоғары бағалайды</w:t>
      </w:r>
      <w:r w:rsidR="00AE7205" w:rsidRPr="00472E0C">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w:t>
      </w:r>
    </w:p>
    <w:p w14:paraId="3A81C173" w14:textId="2D8F9DEE" w:rsidR="00EB5F4A" w:rsidRPr="00472E0C" w:rsidRDefault="00EB5F4A"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«Жапон балладасы» шығармасында оқиғалар алғашқы көзқараста бөлек көрінуі мүмкін, бірақ оларды біріктіретін ортақ өзек – өлім, атом бомбасының адамзатқа әкелген қасіреті. </w:t>
      </w:r>
      <w:r w:rsidRPr="00472E0C">
        <w:rPr>
          <w:rFonts w:ascii="Times New Roman" w:hAnsi="Times New Roman" w:cs="Times New Roman"/>
          <w:sz w:val="28"/>
          <w:szCs w:val="28"/>
          <w:lang w:val="kk-KZ"/>
        </w:rPr>
        <w:t xml:space="preserve">Ғ. </w:t>
      </w:r>
      <w:r w:rsidRPr="000F311B">
        <w:rPr>
          <w:rFonts w:ascii="Times New Roman" w:hAnsi="Times New Roman" w:cs="Times New Roman"/>
          <w:sz w:val="28"/>
          <w:szCs w:val="28"/>
          <w:lang w:val="kk-KZ"/>
        </w:rPr>
        <w:t xml:space="preserve">Мүсірепов атом жарылысының әсерлерін тікелей сипаттамай, жансыз табиғаттың элементтері арқылы жеткізеді. Мысалы, бомба түскен өңір – Арқа жерінің атынан сөйлейді, жарық сәуледен соқыр болған дәрігер – Көз атынан сыр шертеді, ал бомба балқытқан тас сынығы – өзінің әңгімесін айтады. </w:t>
      </w:r>
      <w:r w:rsidR="00FA4E69" w:rsidRPr="000F311B">
        <w:rPr>
          <w:rFonts w:ascii="Times New Roman" w:hAnsi="Times New Roman" w:cs="Times New Roman"/>
          <w:sz w:val="28"/>
          <w:szCs w:val="28"/>
          <w:lang w:val="kk-KZ"/>
        </w:rPr>
        <w:t>Ядролық апаттың адамзатқа тигізген қайғылы зардаптарын көркем баяндауда автор қолданған көркемдік тәсілдердің ұтымдылығы</w:t>
      </w:r>
      <w:r w:rsidR="00FA4E69" w:rsidRPr="00472E0C">
        <w:rPr>
          <w:rFonts w:ascii="Times New Roman" w:hAnsi="Times New Roman" w:cs="Times New Roman"/>
          <w:sz w:val="28"/>
          <w:szCs w:val="28"/>
          <w:lang w:val="kk-KZ"/>
        </w:rPr>
        <w:t xml:space="preserve">, </w:t>
      </w:r>
      <w:r w:rsidR="00FA4E69" w:rsidRPr="000F311B">
        <w:rPr>
          <w:rFonts w:ascii="Times New Roman" w:hAnsi="Times New Roman" w:cs="Times New Roman"/>
          <w:sz w:val="28"/>
          <w:szCs w:val="28"/>
          <w:lang w:val="kk-KZ"/>
        </w:rPr>
        <w:t>жазушы шеберлігін</w:t>
      </w:r>
      <w:r w:rsidR="00FA4E69" w:rsidRPr="00472E0C">
        <w:rPr>
          <w:rFonts w:ascii="Times New Roman" w:hAnsi="Times New Roman" w:cs="Times New Roman"/>
          <w:sz w:val="28"/>
          <w:szCs w:val="28"/>
          <w:lang w:val="kk-KZ"/>
        </w:rPr>
        <w:t xml:space="preserve"> танытады.</w:t>
      </w:r>
    </w:p>
    <w:p w14:paraId="48EC5249" w14:textId="25E8F51C" w:rsidR="00451430" w:rsidRPr="00472E0C" w:rsidRDefault="00F00057"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1960 жылдардан кейін </w:t>
      </w:r>
      <w:r w:rsidRPr="00472E0C">
        <w:rPr>
          <w:rFonts w:ascii="Times New Roman" w:hAnsi="Times New Roman" w:cs="Times New Roman"/>
          <w:sz w:val="28"/>
          <w:szCs w:val="28"/>
          <w:lang w:val="kk-KZ"/>
        </w:rPr>
        <w:t>әдебиетке келген буын</w:t>
      </w:r>
      <w:r w:rsidR="00451430" w:rsidRPr="00472E0C">
        <w:rPr>
          <w:rFonts w:ascii="Times New Roman" w:hAnsi="Times New Roman" w:cs="Times New Roman"/>
          <w:sz w:val="28"/>
          <w:szCs w:val="28"/>
          <w:lang w:val="kk-KZ"/>
        </w:rPr>
        <w:t xml:space="preserve"> </w:t>
      </w:r>
      <w:r w:rsidR="00FA4E69" w:rsidRPr="00472E0C">
        <w:rPr>
          <w:rFonts w:ascii="Times New Roman" w:hAnsi="Times New Roman" w:cs="Times New Roman"/>
          <w:sz w:val="28"/>
          <w:szCs w:val="28"/>
          <w:lang w:val="kk-KZ"/>
        </w:rPr>
        <w:t xml:space="preserve">өкілдері </w:t>
      </w:r>
      <w:r w:rsidR="00FA4E69" w:rsidRPr="000F311B">
        <w:rPr>
          <w:rFonts w:ascii="Times New Roman" w:hAnsi="Times New Roman" w:cs="Times New Roman"/>
          <w:sz w:val="28"/>
          <w:szCs w:val="28"/>
          <w:lang w:val="kk-KZ"/>
        </w:rPr>
        <w:t>ұлттық әдебиеттегі бұрыннан бар бағыттарды жалғастырып, кей тұстарда жаңа тақырыптар мен стильдік тәсілдерге де бара білді. Бұл кезең қаламгерлері Т. Ахтанов, Ә.</w:t>
      </w:r>
      <w:r w:rsidR="00ED71AC">
        <w:rPr>
          <w:rFonts w:ascii="Times New Roman" w:hAnsi="Times New Roman" w:cs="Times New Roman"/>
          <w:sz w:val="28"/>
          <w:szCs w:val="28"/>
          <w:lang w:val="kk-KZ"/>
        </w:rPr>
        <w:t> </w:t>
      </w:r>
      <w:r w:rsidR="00FA4E69" w:rsidRPr="000F311B">
        <w:rPr>
          <w:rFonts w:ascii="Times New Roman" w:hAnsi="Times New Roman" w:cs="Times New Roman"/>
          <w:sz w:val="28"/>
          <w:szCs w:val="28"/>
          <w:lang w:val="kk-KZ"/>
        </w:rPr>
        <w:t>Нұрпейісов, З. Қабдолов, Ә. Әлімжанов, А. Сүлейменов, Ә. Кекілбаев, М.</w:t>
      </w:r>
      <w:r w:rsidR="00ED71AC">
        <w:rPr>
          <w:rFonts w:ascii="Times New Roman" w:hAnsi="Times New Roman" w:cs="Times New Roman"/>
          <w:sz w:val="28"/>
          <w:szCs w:val="28"/>
          <w:lang w:val="kk-KZ"/>
        </w:rPr>
        <w:t> </w:t>
      </w:r>
      <w:r w:rsidR="00FA4E69" w:rsidRPr="000F311B">
        <w:rPr>
          <w:rFonts w:ascii="Times New Roman" w:hAnsi="Times New Roman" w:cs="Times New Roman"/>
          <w:sz w:val="28"/>
          <w:szCs w:val="28"/>
          <w:lang w:val="kk-KZ"/>
        </w:rPr>
        <w:t>Мағауин, Д. Исабеков, Т. Әбдік, О. Бөкей, Т. Нұрмағанбетов</w:t>
      </w:r>
      <w:r w:rsidR="00847591" w:rsidRPr="00472E0C">
        <w:rPr>
          <w:rFonts w:ascii="Times New Roman" w:hAnsi="Times New Roman" w:cs="Times New Roman"/>
          <w:sz w:val="28"/>
          <w:szCs w:val="28"/>
          <w:lang w:val="kk-KZ"/>
        </w:rPr>
        <w:t xml:space="preserve"> </w:t>
      </w:r>
      <w:r w:rsidR="00FA4E69" w:rsidRPr="00472E0C">
        <w:rPr>
          <w:rFonts w:ascii="Times New Roman" w:hAnsi="Times New Roman" w:cs="Times New Roman"/>
          <w:sz w:val="28"/>
          <w:szCs w:val="28"/>
          <w:lang w:val="kk-KZ"/>
        </w:rPr>
        <w:t>және т.б.</w:t>
      </w:r>
      <w:r w:rsidR="00FA4E69" w:rsidRPr="000F311B">
        <w:rPr>
          <w:rFonts w:ascii="Times New Roman" w:hAnsi="Times New Roman" w:cs="Times New Roman"/>
          <w:sz w:val="28"/>
          <w:szCs w:val="28"/>
          <w:lang w:val="kk-KZ"/>
        </w:rPr>
        <w:t xml:space="preserve"> дәстүрлі прозаның негізінде өз қолтаңбасын қалыптастырып, қоғам мен адам тақырыбын әр қырынан суреттеуге ұмтылды. </w:t>
      </w:r>
    </w:p>
    <w:p w14:paraId="0E57AB6B" w14:textId="7FFA7A68" w:rsidR="008B0D2B" w:rsidRPr="00472E0C" w:rsidRDefault="00451430"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Тәуелсіздік кезеңіндегі проза едәуір деңгейде жаңашыл сипатымен ерекшеленеді. Бұл тұста көркем шығармалардағы кеңістік, уақыт, кейіпкер болмысы, сюжет, авторлық идея барлығы дерлік жаңа арнада дамып жатқаны </w:t>
      </w:r>
      <w:r w:rsidR="00847591" w:rsidRPr="00472E0C">
        <w:rPr>
          <w:rFonts w:ascii="Times New Roman" w:hAnsi="Times New Roman" w:cs="Times New Roman"/>
          <w:sz w:val="28"/>
          <w:szCs w:val="28"/>
          <w:lang w:val="kk-KZ"/>
        </w:rPr>
        <w:t>айқын сезіледі</w:t>
      </w:r>
      <w:r w:rsidRPr="00472E0C">
        <w:rPr>
          <w:rFonts w:ascii="Times New Roman" w:hAnsi="Times New Roman" w:cs="Times New Roman"/>
          <w:sz w:val="28"/>
          <w:szCs w:val="28"/>
          <w:lang w:val="kk-KZ"/>
        </w:rPr>
        <w:t>. Шығармалардағы симулякр әдісінің кеңінен пайдаланылуы, авторлық ұстанымның белгілі бір себептерін ұғындырады. Миф пен фольклордың қайта жандануы, технологияның дамуы, ғаламтор, әлеуметтік желілердің ықпалы, интермәтіндік, аллюзиялық элементтері шығармаларды ерекше етеді. Т.</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Әсемқұлов, Т.</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Шапай, Т.</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Ахметжан,</w:t>
      </w:r>
      <w:r w:rsidR="00847591" w:rsidRPr="00472E0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А.</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Алтай, Д.</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Рамазан, Д.</w:t>
      </w:r>
      <w:r w:rsidR="00ED71AC">
        <w:rPr>
          <w:rFonts w:ascii="Times New Roman" w:hAnsi="Times New Roman" w:cs="Times New Roman"/>
          <w:sz w:val="28"/>
          <w:szCs w:val="28"/>
          <w:lang w:val="kk-KZ"/>
        </w:rPr>
        <w:t> </w:t>
      </w:r>
      <w:r w:rsidRPr="00472E0C">
        <w:rPr>
          <w:rFonts w:ascii="Times New Roman" w:hAnsi="Times New Roman" w:cs="Times New Roman"/>
          <w:sz w:val="28"/>
          <w:szCs w:val="28"/>
          <w:lang w:val="kk-KZ"/>
        </w:rPr>
        <w:t>Амантай, А.</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Кемелбаева, Л.</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Қоныс, Ә.</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Байбол, Ә.</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Жақсылық, М.</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Мәлік, М.</w:t>
      </w:r>
      <w:r w:rsidR="00ED71AC">
        <w:rPr>
          <w:rFonts w:ascii="Times New Roman" w:hAnsi="Times New Roman" w:cs="Times New Roman"/>
          <w:sz w:val="28"/>
          <w:szCs w:val="28"/>
          <w:lang w:val="kk-KZ"/>
        </w:rPr>
        <w:t> </w:t>
      </w:r>
      <w:r w:rsidRPr="00472E0C">
        <w:rPr>
          <w:rFonts w:ascii="Times New Roman" w:hAnsi="Times New Roman" w:cs="Times New Roman"/>
          <w:sz w:val="28"/>
          <w:szCs w:val="28"/>
          <w:lang w:val="kk-KZ"/>
        </w:rPr>
        <w:t>Қосын, Д.</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Жылқыбай, Е.</w:t>
      </w:r>
      <w:r w:rsidR="00ED71A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Нұрахмет және т.б. қаламгер шығармалары мысал бола алады.</w:t>
      </w:r>
    </w:p>
    <w:p w14:paraId="428E931B" w14:textId="6DDC5D33" w:rsidR="00320765" w:rsidRPr="000F311B" w:rsidRDefault="00847591"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Осылайша, қазақ әдебиетінде симулякр ұғымы Батыс теориясындағыдай тікелей термин ретінде қолданылмағанымен, ұлттық дүниетанымда қиялға негізделген бейнелер мен көркемдік тәсілдер ежелден көрініс тауып келген. Қиялға құрылған елес, ишара, символ, тұспал сынды бейнелеу құралдары қазақ сөз өнерінің ажырамас бөлігі ретінде симуляциялық эстетиканың төлтума көрінісі болып табылады. Бұл ретте симулякр - шынайы өмірдің әдеби туындыдағы көркем көшірмесі ретінде қызмет ететін бейнелеу формасы.</w:t>
      </w:r>
    </w:p>
    <w:p w14:paraId="2A45E63F" w14:textId="77777777" w:rsidR="00847591" w:rsidRPr="00472E0C" w:rsidRDefault="00847591" w:rsidP="00B906C3">
      <w:pPr>
        <w:tabs>
          <w:tab w:val="left" w:pos="851"/>
        </w:tabs>
        <w:spacing w:after="0" w:line="240" w:lineRule="auto"/>
        <w:ind w:firstLine="709"/>
        <w:jc w:val="both"/>
        <w:rPr>
          <w:rFonts w:ascii="Times New Roman" w:hAnsi="Times New Roman" w:cs="Times New Roman"/>
          <w:b/>
          <w:bCs/>
          <w:sz w:val="28"/>
          <w:szCs w:val="28"/>
          <w:lang w:val="kk-KZ"/>
        </w:rPr>
      </w:pPr>
    </w:p>
    <w:p w14:paraId="35468BE5" w14:textId="3625CFD0" w:rsidR="001A3E4A" w:rsidRPr="0016201A" w:rsidRDefault="00694586" w:rsidP="00B906C3">
      <w:pPr>
        <w:tabs>
          <w:tab w:val="left" w:pos="851"/>
        </w:tabs>
        <w:spacing w:after="0" w:line="240" w:lineRule="auto"/>
        <w:ind w:firstLine="709"/>
        <w:jc w:val="both"/>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2</w:t>
      </w:r>
      <w:r w:rsidR="002A0F4E" w:rsidRPr="00472E0C">
        <w:rPr>
          <w:rFonts w:ascii="Times New Roman" w:hAnsi="Times New Roman" w:cs="Times New Roman"/>
          <w:b/>
          <w:bCs/>
          <w:sz w:val="28"/>
          <w:szCs w:val="28"/>
          <w:lang w:val="kk-KZ"/>
        </w:rPr>
        <w:t>.</w:t>
      </w:r>
      <w:r w:rsidRPr="00472E0C">
        <w:rPr>
          <w:rFonts w:ascii="Times New Roman" w:hAnsi="Times New Roman" w:cs="Times New Roman"/>
          <w:b/>
          <w:bCs/>
          <w:sz w:val="28"/>
          <w:szCs w:val="28"/>
          <w:lang w:val="kk-KZ"/>
        </w:rPr>
        <w:t>2</w:t>
      </w:r>
      <w:r w:rsidR="002A0F4E" w:rsidRPr="00472E0C">
        <w:rPr>
          <w:rFonts w:ascii="Times New Roman" w:hAnsi="Times New Roman" w:cs="Times New Roman"/>
          <w:b/>
          <w:bCs/>
          <w:sz w:val="28"/>
          <w:szCs w:val="28"/>
          <w:lang w:val="kk-KZ"/>
        </w:rPr>
        <w:t xml:space="preserve"> </w:t>
      </w:r>
      <w:r w:rsidR="0016201A" w:rsidRPr="0016201A">
        <w:rPr>
          <w:rFonts w:ascii="Times New Roman" w:hAnsi="Times New Roman" w:cs="Times New Roman"/>
          <w:b/>
          <w:sz w:val="28"/>
          <w:szCs w:val="28"/>
          <w:lang w:val="kk-KZ"/>
        </w:rPr>
        <w:t>Прозадағы көркем кеңістік пен уақыт: симулякр және гипершындық</w:t>
      </w:r>
    </w:p>
    <w:p w14:paraId="5C20D5C8" w14:textId="61B41EEC" w:rsidR="00125AC9" w:rsidRPr="000F311B" w:rsidRDefault="00125AC9"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Әдебиеттану теориясында кеңінен зерттел</w:t>
      </w:r>
      <w:r w:rsidRPr="00472E0C">
        <w:rPr>
          <w:rFonts w:ascii="Times New Roman" w:eastAsia="Times New Roman" w:hAnsi="Times New Roman" w:cs="Times New Roman"/>
          <w:bCs/>
          <w:color w:val="000000"/>
          <w:sz w:val="28"/>
          <w:szCs w:val="28"/>
          <w:lang w:val="kk-KZ"/>
        </w:rPr>
        <w:t>ген</w:t>
      </w:r>
      <w:r w:rsidRPr="000F311B">
        <w:rPr>
          <w:rFonts w:ascii="Times New Roman" w:eastAsia="Times New Roman" w:hAnsi="Times New Roman" w:cs="Times New Roman"/>
          <w:bCs/>
          <w:color w:val="000000"/>
          <w:sz w:val="28"/>
          <w:szCs w:val="28"/>
          <w:lang w:val="kk-KZ"/>
        </w:rPr>
        <w:t xml:space="preserve"> </w:t>
      </w:r>
      <w:r w:rsidRPr="00472E0C">
        <w:rPr>
          <w:rFonts w:ascii="Times New Roman" w:eastAsia="Times New Roman" w:hAnsi="Times New Roman" w:cs="Times New Roman"/>
          <w:bCs/>
          <w:color w:val="000000"/>
          <w:sz w:val="28"/>
          <w:szCs w:val="28"/>
          <w:lang w:val="kk-KZ"/>
        </w:rPr>
        <w:t>«</w:t>
      </w:r>
      <w:r w:rsidRPr="000F311B">
        <w:rPr>
          <w:rFonts w:ascii="Times New Roman" w:eastAsia="Times New Roman" w:hAnsi="Times New Roman" w:cs="Times New Roman"/>
          <w:bCs/>
          <w:color w:val="000000"/>
          <w:sz w:val="28"/>
          <w:szCs w:val="28"/>
          <w:lang w:val="kk-KZ"/>
        </w:rPr>
        <w:t>көркем кеңістік</w:t>
      </w:r>
      <w:r w:rsidRPr="00472E0C">
        <w:rPr>
          <w:rFonts w:ascii="Times New Roman" w:eastAsia="Times New Roman" w:hAnsi="Times New Roman" w:cs="Times New Roman"/>
          <w:bCs/>
          <w:color w:val="000000"/>
          <w:sz w:val="28"/>
          <w:szCs w:val="28"/>
          <w:lang w:val="kk-KZ"/>
        </w:rPr>
        <w:t>»</w:t>
      </w:r>
      <w:r w:rsidRPr="000F311B">
        <w:rPr>
          <w:rFonts w:ascii="Times New Roman" w:eastAsia="Times New Roman" w:hAnsi="Times New Roman" w:cs="Times New Roman"/>
          <w:bCs/>
          <w:color w:val="000000"/>
          <w:sz w:val="28"/>
          <w:szCs w:val="28"/>
          <w:lang w:val="kk-KZ"/>
        </w:rPr>
        <w:t xml:space="preserve"> ұғымы – жазушының шығармашылық қиялы негізінде жасалатын эстетикалық шындықтың ерекше формасы. Әдеби туындыдағы оқиғалар мен кейіпкерлер белгілі бір кеңістікте орналасып, уақыт ағымында дамиды. Сондықтан көркем кеңістік пен уақытты бірлікте қарастыру әдеби талдаудың аса қажетті әдістемелік негізіне айналған.</w:t>
      </w:r>
    </w:p>
    <w:p w14:paraId="05520DEA" w14:textId="53FD4C23" w:rsidR="00C108F0" w:rsidRPr="00472E0C" w:rsidRDefault="00E57EE8"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М.М. </w:t>
      </w:r>
      <w:r w:rsidR="00ED71AC">
        <w:rPr>
          <w:rFonts w:ascii="Times New Roman" w:eastAsia="Times New Roman" w:hAnsi="Times New Roman" w:cs="Times New Roman"/>
          <w:bCs/>
          <w:color w:val="000000"/>
          <w:sz w:val="28"/>
          <w:szCs w:val="28"/>
          <w:lang w:val="kk-KZ"/>
        </w:rPr>
        <w:t xml:space="preserve"> </w:t>
      </w:r>
      <w:r w:rsidRPr="000F311B">
        <w:rPr>
          <w:rFonts w:ascii="Times New Roman" w:eastAsia="Times New Roman" w:hAnsi="Times New Roman" w:cs="Times New Roman"/>
          <w:bCs/>
          <w:color w:val="000000"/>
          <w:sz w:val="28"/>
          <w:szCs w:val="28"/>
          <w:lang w:val="kk-KZ"/>
        </w:rPr>
        <w:t>Бахтин ә</w:t>
      </w:r>
      <w:r w:rsidR="00125AC9" w:rsidRPr="000F311B">
        <w:rPr>
          <w:rFonts w:ascii="Times New Roman" w:eastAsia="Times New Roman" w:hAnsi="Times New Roman" w:cs="Times New Roman"/>
          <w:bCs/>
          <w:color w:val="000000"/>
          <w:sz w:val="28"/>
          <w:szCs w:val="28"/>
          <w:lang w:val="kk-KZ"/>
        </w:rPr>
        <w:t xml:space="preserve">дебиеттану ғылымына «хронотоп» терминін енгізіп, </w:t>
      </w:r>
      <w:r w:rsidRPr="000F311B">
        <w:rPr>
          <w:rFonts w:ascii="Times New Roman" w:eastAsia="Times New Roman" w:hAnsi="Times New Roman" w:cs="Times New Roman"/>
          <w:bCs/>
          <w:color w:val="000000"/>
          <w:sz w:val="28"/>
          <w:szCs w:val="28"/>
          <w:lang w:val="kk-KZ"/>
        </w:rPr>
        <w:t xml:space="preserve">1932 </w:t>
      </w:r>
      <w:r w:rsidRPr="00472E0C">
        <w:rPr>
          <w:rFonts w:ascii="Times New Roman" w:eastAsia="Times New Roman" w:hAnsi="Times New Roman" w:cs="Times New Roman"/>
          <w:bCs/>
          <w:color w:val="000000"/>
          <w:sz w:val="28"/>
          <w:szCs w:val="28"/>
          <w:lang w:val="kk-KZ"/>
        </w:rPr>
        <w:t xml:space="preserve">жылы </w:t>
      </w:r>
      <w:r w:rsidRPr="000F311B">
        <w:rPr>
          <w:rFonts w:ascii="Times New Roman" w:eastAsia="Times New Roman" w:hAnsi="Times New Roman" w:cs="Times New Roman"/>
          <w:bCs/>
          <w:color w:val="000000"/>
          <w:sz w:val="28"/>
          <w:szCs w:val="28"/>
          <w:lang w:val="kk-KZ"/>
        </w:rPr>
        <w:t>«</w:t>
      </w:r>
      <w:r w:rsidRPr="00472E0C">
        <w:rPr>
          <w:rFonts w:ascii="Times New Roman" w:eastAsia="Times New Roman" w:hAnsi="Times New Roman" w:cs="Times New Roman"/>
          <w:bCs/>
          <w:color w:val="000000"/>
          <w:sz w:val="28"/>
          <w:szCs w:val="28"/>
          <w:lang w:val="kk-KZ"/>
        </w:rPr>
        <w:t xml:space="preserve">Романдағы уақыт пен хронотоп пішіндері» мақаласында </w:t>
      </w:r>
      <w:r w:rsidR="00125AC9" w:rsidRPr="000F311B">
        <w:rPr>
          <w:rFonts w:ascii="Times New Roman" w:eastAsia="Times New Roman" w:hAnsi="Times New Roman" w:cs="Times New Roman"/>
          <w:bCs/>
          <w:color w:val="000000"/>
          <w:sz w:val="28"/>
          <w:szCs w:val="28"/>
          <w:lang w:val="kk-KZ"/>
        </w:rPr>
        <w:t xml:space="preserve">көркем кеңістік пен уақыт байланысын жан-жақты </w:t>
      </w:r>
      <w:r w:rsidR="00C108F0" w:rsidRPr="00472E0C">
        <w:rPr>
          <w:rFonts w:ascii="Times New Roman" w:eastAsia="Times New Roman" w:hAnsi="Times New Roman" w:cs="Times New Roman"/>
          <w:bCs/>
          <w:color w:val="000000"/>
          <w:sz w:val="28"/>
          <w:szCs w:val="28"/>
          <w:lang w:val="kk-KZ"/>
        </w:rPr>
        <w:t>қарастырады</w:t>
      </w:r>
      <w:r w:rsidRPr="000F311B">
        <w:rPr>
          <w:rFonts w:ascii="Times New Roman" w:eastAsia="Times New Roman" w:hAnsi="Times New Roman" w:cs="Times New Roman"/>
          <w:bCs/>
          <w:color w:val="000000"/>
          <w:sz w:val="28"/>
          <w:szCs w:val="28"/>
          <w:lang w:val="kk-KZ"/>
        </w:rPr>
        <w:t xml:space="preserve">. </w:t>
      </w:r>
      <w:r w:rsidR="00125AC9" w:rsidRPr="000F311B">
        <w:rPr>
          <w:rFonts w:ascii="Times New Roman" w:eastAsia="Times New Roman" w:hAnsi="Times New Roman" w:cs="Times New Roman"/>
          <w:bCs/>
          <w:color w:val="000000"/>
          <w:sz w:val="28"/>
          <w:szCs w:val="28"/>
          <w:lang w:val="kk-KZ"/>
        </w:rPr>
        <w:t xml:space="preserve">Оның анықтамасы бойынша, </w:t>
      </w:r>
      <w:r w:rsidR="00125AC9" w:rsidRPr="000F311B">
        <w:rPr>
          <w:rFonts w:ascii="Times New Roman" w:eastAsia="Times New Roman" w:hAnsi="Times New Roman" w:cs="Times New Roman"/>
          <w:bCs/>
          <w:i/>
          <w:iCs/>
          <w:color w:val="000000"/>
          <w:sz w:val="28"/>
          <w:szCs w:val="28"/>
          <w:lang w:val="kk-KZ"/>
        </w:rPr>
        <w:t>«көркем шығармадағы хронотоп – уақыт пен кеңістік белгілерінің нақтылы бір бүтіннің табиғатына лайық бірлікте көрінуі</w:t>
      </w:r>
      <w:r w:rsidR="00125AC9" w:rsidRPr="00ED71AC">
        <w:rPr>
          <w:rFonts w:ascii="Times New Roman" w:eastAsia="Times New Roman" w:hAnsi="Times New Roman" w:cs="Times New Roman"/>
          <w:bCs/>
          <w:i/>
          <w:iCs/>
          <w:sz w:val="28"/>
          <w:szCs w:val="28"/>
          <w:lang w:val="kk-KZ"/>
        </w:rPr>
        <w:t>»</w:t>
      </w:r>
      <w:r w:rsidR="00320765" w:rsidRPr="00ED71AC">
        <w:rPr>
          <w:rFonts w:ascii="Times New Roman" w:eastAsia="Times New Roman" w:hAnsi="Times New Roman" w:cs="Times New Roman"/>
          <w:bCs/>
          <w:i/>
          <w:iCs/>
          <w:sz w:val="28"/>
          <w:szCs w:val="28"/>
          <w:lang w:val="kk-KZ"/>
        </w:rPr>
        <w:t xml:space="preserve"> [</w:t>
      </w:r>
      <w:r w:rsidR="00CE7974" w:rsidRPr="00ED71AC">
        <w:rPr>
          <w:rFonts w:ascii="Times New Roman" w:eastAsia="Times New Roman" w:hAnsi="Times New Roman" w:cs="Times New Roman"/>
          <w:bCs/>
          <w:i/>
          <w:iCs/>
          <w:sz w:val="28"/>
          <w:szCs w:val="28"/>
          <w:lang w:val="kk-KZ"/>
        </w:rPr>
        <w:t>21</w:t>
      </w:r>
      <w:r w:rsidR="00ED71AC" w:rsidRPr="00ED71AC">
        <w:rPr>
          <w:rFonts w:ascii="Times New Roman" w:eastAsia="Times New Roman" w:hAnsi="Times New Roman" w:cs="Times New Roman"/>
          <w:bCs/>
          <w:i/>
          <w:iCs/>
          <w:sz w:val="28"/>
          <w:szCs w:val="28"/>
          <w:lang w:val="kk-KZ"/>
        </w:rPr>
        <w:t>, с. 234-406</w:t>
      </w:r>
      <w:r w:rsidR="00320765" w:rsidRPr="00ED71AC">
        <w:rPr>
          <w:rFonts w:ascii="Times New Roman" w:eastAsia="Times New Roman" w:hAnsi="Times New Roman" w:cs="Times New Roman"/>
          <w:bCs/>
          <w:i/>
          <w:iCs/>
          <w:sz w:val="28"/>
          <w:szCs w:val="28"/>
          <w:lang w:val="kk-KZ"/>
        </w:rPr>
        <w:t>]</w:t>
      </w:r>
      <w:r w:rsidR="00125AC9" w:rsidRPr="00ED71AC">
        <w:rPr>
          <w:rFonts w:ascii="Times New Roman" w:eastAsia="Times New Roman" w:hAnsi="Times New Roman" w:cs="Times New Roman"/>
          <w:bCs/>
          <w:sz w:val="28"/>
          <w:szCs w:val="28"/>
          <w:lang w:val="kk-KZ"/>
        </w:rPr>
        <w:t>. Яғни шығармадағы кеңістік пен уақыт</w:t>
      </w:r>
      <w:r w:rsidR="00320765" w:rsidRPr="00ED71AC">
        <w:rPr>
          <w:rFonts w:ascii="Times New Roman" w:eastAsia="Times New Roman" w:hAnsi="Times New Roman" w:cs="Times New Roman"/>
          <w:bCs/>
          <w:sz w:val="28"/>
          <w:szCs w:val="28"/>
          <w:lang w:val="kk-KZ"/>
        </w:rPr>
        <w:t xml:space="preserve"> </w:t>
      </w:r>
      <w:r w:rsidR="00125AC9" w:rsidRPr="00ED71AC">
        <w:rPr>
          <w:rFonts w:ascii="Times New Roman" w:eastAsia="Times New Roman" w:hAnsi="Times New Roman" w:cs="Times New Roman"/>
          <w:bCs/>
          <w:sz w:val="28"/>
          <w:szCs w:val="28"/>
          <w:lang w:val="kk-KZ"/>
        </w:rPr>
        <w:t xml:space="preserve">байланысы бейнеленген әлемнің тұтастығын </w:t>
      </w:r>
      <w:r w:rsidR="00125AC9" w:rsidRPr="000F311B">
        <w:rPr>
          <w:rFonts w:ascii="Times New Roman" w:eastAsia="Times New Roman" w:hAnsi="Times New Roman" w:cs="Times New Roman"/>
          <w:bCs/>
          <w:color w:val="000000"/>
          <w:sz w:val="28"/>
          <w:szCs w:val="28"/>
          <w:lang w:val="kk-KZ"/>
        </w:rPr>
        <w:t xml:space="preserve">қамтамасыз етеді. </w:t>
      </w:r>
    </w:p>
    <w:p w14:paraId="5A2C3D96" w14:textId="375EB78D" w:rsidR="00125AC9" w:rsidRPr="000F311B" w:rsidRDefault="00C108F0"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472E0C">
        <w:rPr>
          <w:rFonts w:ascii="Times New Roman" w:eastAsia="Times New Roman" w:hAnsi="Times New Roman" w:cs="Times New Roman"/>
          <w:bCs/>
          <w:color w:val="000000"/>
          <w:sz w:val="28"/>
          <w:szCs w:val="28"/>
          <w:lang w:val="kk-KZ"/>
        </w:rPr>
        <w:t>М.</w:t>
      </w:r>
      <w:r w:rsidR="00ED71AC">
        <w:rPr>
          <w:rFonts w:ascii="Times New Roman" w:eastAsia="Times New Roman" w:hAnsi="Times New Roman" w:cs="Times New Roman"/>
          <w:bCs/>
          <w:color w:val="000000"/>
          <w:sz w:val="28"/>
          <w:szCs w:val="28"/>
          <w:lang w:val="kk-KZ"/>
        </w:rPr>
        <w:t xml:space="preserve"> </w:t>
      </w:r>
      <w:r w:rsidR="00125AC9" w:rsidRPr="000F311B">
        <w:rPr>
          <w:rFonts w:ascii="Times New Roman" w:eastAsia="Times New Roman" w:hAnsi="Times New Roman" w:cs="Times New Roman"/>
          <w:bCs/>
          <w:color w:val="000000"/>
          <w:sz w:val="28"/>
          <w:szCs w:val="28"/>
          <w:lang w:val="kk-KZ"/>
        </w:rPr>
        <w:t xml:space="preserve">Бахтин хронотопта </w:t>
      </w:r>
      <w:r w:rsidR="00125AC9" w:rsidRPr="000F311B">
        <w:rPr>
          <w:rFonts w:ascii="Times New Roman" w:eastAsia="Times New Roman" w:hAnsi="Times New Roman" w:cs="Times New Roman"/>
          <w:bCs/>
          <w:i/>
          <w:iCs/>
          <w:color w:val="000000"/>
          <w:sz w:val="28"/>
          <w:szCs w:val="28"/>
          <w:lang w:val="kk-KZ"/>
        </w:rPr>
        <w:t>«уақыт қоюланып, тығыздалып, көркемдік тұрғыда көзге көрінетін дәрежеге жетеді; ал кеңістік шоғырланып, тарих пен сюжеттің, уақыт қозғалысының құрамдас бөлігіне айналады»</w:t>
      </w:r>
      <w:r w:rsidR="00125AC9" w:rsidRPr="000F311B">
        <w:rPr>
          <w:rFonts w:ascii="Times New Roman" w:eastAsia="Times New Roman" w:hAnsi="Times New Roman" w:cs="Times New Roman"/>
          <w:bCs/>
          <w:color w:val="000000"/>
          <w:sz w:val="28"/>
          <w:szCs w:val="28"/>
          <w:lang w:val="kk-KZ"/>
        </w:rPr>
        <w:t xml:space="preserve"> деп түсіндіреді. Уақыт кеңістікте белгіленіп, кеңістік уақыт арқылы өлшенгенде ғана көркем шығарманың әлемі жанды, нақты әрі нанымды болып шығады.</w:t>
      </w:r>
    </w:p>
    <w:p w14:paraId="5608C4D5" w14:textId="3CCA2683" w:rsidR="00AB3A8F" w:rsidRPr="000F311B" w:rsidRDefault="00E57EE8"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 xml:space="preserve">М.М. Бахтиннің </w:t>
      </w:r>
      <w:r w:rsidR="00AB3A8F" w:rsidRPr="000F311B">
        <w:rPr>
          <w:rFonts w:ascii="Times New Roman" w:eastAsia="Times New Roman" w:hAnsi="Times New Roman" w:cs="Times New Roman"/>
          <w:bCs/>
          <w:color w:val="000000"/>
          <w:sz w:val="28"/>
          <w:szCs w:val="28"/>
          <w:lang w:val="kk-KZ"/>
        </w:rPr>
        <w:t>тұжырымдамасына сәйкес, хронотоп көркем шығармада келесі маңызды қызметтерді атқарады:</w:t>
      </w:r>
    </w:p>
    <w:p w14:paraId="2973FB51" w14:textId="716FB1FD" w:rsidR="00AB3A8F" w:rsidRPr="000F311B" w:rsidRDefault="00AB3A8F" w:rsidP="00ED71AC">
      <w:pPr>
        <w:numPr>
          <w:ilvl w:val="0"/>
          <w:numId w:val="7"/>
        </w:numPr>
        <w:tabs>
          <w:tab w:val="clear" w:pos="720"/>
          <w:tab w:val="left" w:pos="851"/>
          <w:tab w:val="left" w:pos="993"/>
        </w:tabs>
        <w:spacing w:after="0" w:line="240" w:lineRule="auto"/>
        <w:ind w:left="0"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Жанрлық ерекшелікті айқындайтын маңызды көркемдік элемент болып табылады</w:t>
      </w:r>
      <w:r w:rsidR="00ED71AC">
        <w:rPr>
          <w:rFonts w:ascii="Times New Roman" w:eastAsia="Times New Roman" w:hAnsi="Times New Roman" w:cs="Times New Roman"/>
          <w:bCs/>
          <w:color w:val="000000"/>
          <w:sz w:val="28"/>
          <w:szCs w:val="28"/>
          <w:lang w:val="kk-KZ"/>
        </w:rPr>
        <w:t>.</w:t>
      </w:r>
    </w:p>
    <w:p w14:paraId="617D2765" w14:textId="212C7F64" w:rsidR="00AB3A8F" w:rsidRPr="000F311B" w:rsidRDefault="00AB3A8F" w:rsidP="00ED71AC">
      <w:pPr>
        <w:numPr>
          <w:ilvl w:val="0"/>
          <w:numId w:val="7"/>
        </w:numPr>
        <w:tabs>
          <w:tab w:val="clear" w:pos="720"/>
          <w:tab w:val="left" w:pos="851"/>
          <w:tab w:val="left" w:pos="993"/>
        </w:tabs>
        <w:spacing w:after="0" w:line="240" w:lineRule="auto"/>
        <w:ind w:left="0"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Шығармадағы оқиғалар желісінің қалыптасуына, сюжеттік құрылымның дамуына ықпал етеді</w:t>
      </w:r>
      <w:r w:rsidR="00ED71AC">
        <w:rPr>
          <w:rFonts w:ascii="Times New Roman" w:eastAsia="Times New Roman" w:hAnsi="Times New Roman" w:cs="Times New Roman"/>
          <w:bCs/>
          <w:color w:val="000000"/>
          <w:sz w:val="28"/>
          <w:szCs w:val="28"/>
          <w:lang w:val="kk-KZ"/>
        </w:rPr>
        <w:t>.</w:t>
      </w:r>
    </w:p>
    <w:p w14:paraId="195D26C9" w14:textId="37CA104B" w:rsidR="00AB3A8F" w:rsidRPr="000F311B" w:rsidRDefault="00AB3A8F" w:rsidP="00ED71AC">
      <w:pPr>
        <w:numPr>
          <w:ilvl w:val="0"/>
          <w:numId w:val="7"/>
        </w:numPr>
        <w:tabs>
          <w:tab w:val="clear" w:pos="720"/>
          <w:tab w:val="left" w:pos="851"/>
          <w:tab w:val="left" w:pos="993"/>
        </w:tabs>
        <w:spacing w:after="0" w:line="240" w:lineRule="auto"/>
        <w:ind w:left="0"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Кеңістік пен уақытты бейнелеу арқылы көркем дүниенің шынайылығын арттырады</w:t>
      </w:r>
      <w:r w:rsidR="00ED71AC">
        <w:rPr>
          <w:rFonts w:ascii="Times New Roman" w:eastAsia="Times New Roman" w:hAnsi="Times New Roman" w:cs="Times New Roman"/>
          <w:bCs/>
          <w:color w:val="000000"/>
          <w:sz w:val="28"/>
          <w:szCs w:val="28"/>
          <w:lang w:val="kk-KZ"/>
        </w:rPr>
        <w:t>.</w:t>
      </w:r>
    </w:p>
    <w:p w14:paraId="555AA41C" w14:textId="6349E0FD" w:rsidR="00AB3A8F" w:rsidRPr="000F311B" w:rsidRDefault="00AB3A8F" w:rsidP="00ED71AC">
      <w:pPr>
        <w:numPr>
          <w:ilvl w:val="0"/>
          <w:numId w:val="7"/>
        </w:numPr>
        <w:tabs>
          <w:tab w:val="clear" w:pos="720"/>
          <w:tab w:val="left" w:pos="851"/>
          <w:tab w:val="left" w:pos="993"/>
        </w:tabs>
        <w:spacing w:after="0" w:line="240" w:lineRule="auto"/>
        <w:ind w:left="0"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Әдебиеттегі адам бейнесін, кейіпкердің болмысын, мінезі мен өмір сүру жағдайын анықтауға мүмкіндік береді.</w:t>
      </w:r>
    </w:p>
    <w:p w14:paraId="61FC7D98" w14:textId="72754A5C" w:rsidR="00E57EE8" w:rsidRPr="00472E0C" w:rsidRDefault="00E57EE8"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 xml:space="preserve">Ғалым жол, қамал, қонақ бөлме, кіреберіс, баспалдақ, дәліз, көше, алаң сияқты хронотоп түрлерін </w:t>
      </w:r>
      <w:r w:rsidR="00320765" w:rsidRPr="00472E0C">
        <w:rPr>
          <w:rFonts w:ascii="Times New Roman" w:eastAsia="Times New Roman" w:hAnsi="Times New Roman" w:cs="Times New Roman"/>
          <w:bCs/>
          <w:color w:val="000000"/>
          <w:sz w:val="28"/>
          <w:szCs w:val="28"/>
          <w:lang w:val="kk-KZ"/>
        </w:rPr>
        <w:t>жіктейді.</w:t>
      </w:r>
    </w:p>
    <w:p w14:paraId="5284F205" w14:textId="77777777" w:rsidR="008D507E" w:rsidRPr="00472E0C" w:rsidRDefault="00E57EE8"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 xml:space="preserve">М. </w:t>
      </w:r>
      <w:r w:rsidR="00125AC9" w:rsidRPr="000F311B">
        <w:rPr>
          <w:rFonts w:ascii="Times New Roman" w:eastAsia="Times New Roman" w:hAnsi="Times New Roman" w:cs="Times New Roman"/>
          <w:bCs/>
          <w:color w:val="000000"/>
          <w:sz w:val="28"/>
          <w:szCs w:val="28"/>
          <w:lang w:val="kk-KZ"/>
        </w:rPr>
        <w:t xml:space="preserve">Бахтиннің пікірінше, хронотоп композицияда шешуші рөл атқарады: </w:t>
      </w:r>
      <w:r w:rsidR="00125AC9" w:rsidRPr="000F311B">
        <w:rPr>
          <w:rFonts w:ascii="Times New Roman" w:eastAsia="Times New Roman" w:hAnsi="Times New Roman" w:cs="Times New Roman"/>
          <w:bCs/>
          <w:i/>
          <w:iCs/>
          <w:color w:val="000000"/>
          <w:sz w:val="28"/>
          <w:szCs w:val="28"/>
          <w:lang w:val="kk-KZ"/>
        </w:rPr>
        <w:t>«сюжеттік түйіндер хронотоптарда түйісіп, шешіледі»</w:t>
      </w:r>
      <w:r w:rsidR="00125AC9" w:rsidRPr="000F311B">
        <w:rPr>
          <w:rFonts w:ascii="Times New Roman" w:eastAsia="Times New Roman" w:hAnsi="Times New Roman" w:cs="Times New Roman"/>
          <w:bCs/>
          <w:color w:val="000000"/>
          <w:sz w:val="28"/>
          <w:szCs w:val="28"/>
          <w:lang w:val="kk-KZ"/>
        </w:rPr>
        <w:t xml:space="preserve">, яғни кеңістік-уақыттық тораптар оқиғаның байланысу, шиеленісу нүктелері болып табылады. </w:t>
      </w:r>
    </w:p>
    <w:p w14:paraId="51C7B875" w14:textId="6ED409A4" w:rsidR="0007307B" w:rsidRPr="000F311B" w:rsidRDefault="008D507E"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472E0C">
        <w:rPr>
          <w:rFonts w:ascii="Times New Roman" w:eastAsia="Times New Roman" w:hAnsi="Times New Roman" w:cs="Times New Roman"/>
          <w:bCs/>
          <w:color w:val="000000"/>
          <w:sz w:val="28"/>
          <w:szCs w:val="28"/>
          <w:lang w:val="kk-KZ"/>
        </w:rPr>
        <w:t xml:space="preserve">Әдебиеттанушы-ғалым </w:t>
      </w:r>
      <w:r w:rsidR="00125AC9" w:rsidRPr="000F311B">
        <w:rPr>
          <w:rFonts w:ascii="Times New Roman" w:eastAsia="Times New Roman" w:hAnsi="Times New Roman" w:cs="Times New Roman"/>
          <w:bCs/>
          <w:color w:val="000000"/>
          <w:sz w:val="28"/>
          <w:szCs w:val="28"/>
          <w:lang w:val="kk-KZ"/>
        </w:rPr>
        <w:t xml:space="preserve">Б. Майтанов Бахтин енгізген «хронотоп» терминін қазақша «мекеншақ» деп атауды ұсынған. </w:t>
      </w:r>
      <w:r w:rsidR="00320765" w:rsidRPr="00472E0C">
        <w:rPr>
          <w:rFonts w:ascii="Times New Roman" w:eastAsia="Times New Roman" w:hAnsi="Times New Roman" w:cs="Times New Roman"/>
          <w:bCs/>
          <w:color w:val="000000"/>
          <w:sz w:val="28"/>
          <w:szCs w:val="28"/>
          <w:lang w:val="kk-KZ"/>
        </w:rPr>
        <w:t xml:space="preserve">Б. </w:t>
      </w:r>
      <w:r w:rsidR="00125AC9" w:rsidRPr="000F311B">
        <w:rPr>
          <w:rFonts w:ascii="Times New Roman" w:eastAsia="Times New Roman" w:hAnsi="Times New Roman" w:cs="Times New Roman"/>
          <w:bCs/>
          <w:color w:val="000000"/>
          <w:sz w:val="28"/>
          <w:szCs w:val="28"/>
          <w:lang w:val="kk-KZ"/>
        </w:rPr>
        <w:t xml:space="preserve">Майтановтың пайымдауынша, </w:t>
      </w:r>
      <w:r w:rsidR="00125AC9" w:rsidRPr="000F311B">
        <w:rPr>
          <w:rFonts w:ascii="Times New Roman" w:eastAsia="Times New Roman" w:hAnsi="Times New Roman" w:cs="Times New Roman"/>
          <w:bCs/>
          <w:i/>
          <w:iCs/>
          <w:color w:val="000000"/>
          <w:sz w:val="28"/>
          <w:szCs w:val="28"/>
          <w:lang w:val="kk-KZ"/>
        </w:rPr>
        <w:t>«көркем әдебиет – уақыт пен кеңістіктің шағын моделі»</w:t>
      </w:r>
      <w:r w:rsidR="00125AC9" w:rsidRPr="000F311B">
        <w:rPr>
          <w:rFonts w:ascii="Times New Roman" w:eastAsia="Times New Roman" w:hAnsi="Times New Roman" w:cs="Times New Roman"/>
          <w:bCs/>
          <w:color w:val="000000"/>
          <w:sz w:val="28"/>
          <w:szCs w:val="28"/>
          <w:lang w:val="kk-KZ"/>
        </w:rPr>
        <w:t xml:space="preserve">, оны </w:t>
      </w:r>
      <w:r w:rsidR="00125AC9" w:rsidRPr="00ED71AC">
        <w:rPr>
          <w:rFonts w:ascii="Times New Roman" w:eastAsia="Times New Roman" w:hAnsi="Times New Roman" w:cs="Times New Roman"/>
          <w:bCs/>
          <w:sz w:val="28"/>
          <w:szCs w:val="28"/>
          <w:lang w:val="kk-KZ"/>
        </w:rPr>
        <w:t>дүниеге әкелу үшін міндетті түрде мекеншақ өлшемі қажет</w:t>
      </w:r>
      <w:r w:rsidR="00430A27" w:rsidRPr="00ED71AC">
        <w:rPr>
          <w:rFonts w:ascii="Times New Roman" w:eastAsia="Times New Roman" w:hAnsi="Times New Roman" w:cs="Times New Roman"/>
          <w:bCs/>
          <w:sz w:val="28"/>
          <w:szCs w:val="28"/>
          <w:lang w:val="kk-KZ"/>
        </w:rPr>
        <w:t xml:space="preserve"> [12</w:t>
      </w:r>
      <w:r w:rsidR="00ED71AC" w:rsidRPr="00ED71AC">
        <w:rPr>
          <w:rFonts w:ascii="Times New Roman" w:eastAsia="Times New Roman" w:hAnsi="Times New Roman" w:cs="Times New Roman"/>
          <w:bCs/>
          <w:sz w:val="28"/>
          <w:szCs w:val="28"/>
          <w:lang w:val="kk-KZ"/>
        </w:rPr>
        <w:t>, б. 3-156</w:t>
      </w:r>
      <w:r w:rsidR="00430A27" w:rsidRPr="00ED71AC">
        <w:rPr>
          <w:rFonts w:ascii="Times New Roman" w:eastAsia="Times New Roman" w:hAnsi="Times New Roman" w:cs="Times New Roman"/>
          <w:bCs/>
          <w:sz w:val="28"/>
          <w:szCs w:val="28"/>
          <w:lang w:val="kk-KZ"/>
        </w:rPr>
        <w:t>]</w:t>
      </w:r>
      <w:r w:rsidR="00125AC9" w:rsidRPr="00ED71AC">
        <w:rPr>
          <w:rFonts w:ascii="Times New Roman" w:eastAsia="Times New Roman" w:hAnsi="Times New Roman" w:cs="Times New Roman"/>
          <w:bCs/>
          <w:sz w:val="28"/>
          <w:szCs w:val="28"/>
          <w:lang w:val="kk-KZ"/>
        </w:rPr>
        <w:t xml:space="preserve">. </w:t>
      </w:r>
      <w:r w:rsidR="00125AC9" w:rsidRPr="000F311B">
        <w:rPr>
          <w:rFonts w:ascii="Times New Roman" w:eastAsia="Times New Roman" w:hAnsi="Times New Roman" w:cs="Times New Roman"/>
          <w:bCs/>
          <w:color w:val="000000"/>
          <w:sz w:val="28"/>
          <w:szCs w:val="28"/>
          <w:lang w:val="kk-KZ"/>
        </w:rPr>
        <w:t>Демек, Бахтин негіздеген хронотоп ұғымы көркем кеңістік пен уақытты бірлікте қарастырып, әдеби туындының поэтикалық әлемін түсінудің іргетасы болып қалыптасты.</w:t>
      </w:r>
    </w:p>
    <w:p w14:paraId="7B540C3F" w14:textId="3DA34A91" w:rsidR="00767D44" w:rsidRPr="00472E0C" w:rsidRDefault="00125AC9"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Ю.М. Лотман мен Тарту-Мәскеу семиотикалық мектебінің өкілдері көркем кеңістікті семиотикалық жүйе ретінде қарап, мәтіндегі кеңістіктің таңбалық құрылымына, мәдени кодтарына назар аударады.</w:t>
      </w:r>
      <w:r w:rsidRPr="00472E0C">
        <w:rPr>
          <w:rFonts w:ascii="Times New Roman" w:eastAsia="Times New Roman" w:hAnsi="Times New Roman" w:cs="Times New Roman"/>
          <w:bCs/>
          <w:color w:val="000000"/>
          <w:sz w:val="28"/>
          <w:szCs w:val="28"/>
          <w:lang w:val="kk-KZ"/>
        </w:rPr>
        <w:t xml:space="preserve"> </w:t>
      </w:r>
      <w:r w:rsidR="00467198" w:rsidRPr="00472E0C">
        <w:rPr>
          <w:rFonts w:ascii="Times New Roman" w:eastAsia="Times New Roman" w:hAnsi="Times New Roman" w:cs="Times New Roman"/>
          <w:bCs/>
          <w:color w:val="000000"/>
          <w:sz w:val="28"/>
          <w:szCs w:val="28"/>
          <w:lang w:val="kk-KZ"/>
        </w:rPr>
        <w:t>Ю.</w:t>
      </w:r>
      <w:r w:rsidR="00ED71AC">
        <w:rPr>
          <w:rFonts w:ascii="Times New Roman" w:eastAsia="Times New Roman" w:hAnsi="Times New Roman" w:cs="Times New Roman"/>
          <w:bCs/>
          <w:color w:val="000000"/>
          <w:sz w:val="28"/>
          <w:szCs w:val="28"/>
          <w:lang w:val="kk-KZ"/>
        </w:rPr>
        <w:t xml:space="preserve"> </w:t>
      </w:r>
      <w:r w:rsidRPr="000F311B">
        <w:rPr>
          <w:rFonts w:ascii="Times New Roman" w:eastAsia="Times New Roman" w:hAnsi="Times New Roman" w:cs="Times New Roman"/>
          <w:bCs/>
          <w:color w:val="000000"/>
          <w:sz w:val="28"/>
          <w:szCs w:val="28"/>
          <w:lang w:val="kk-KZ"/>
        </w:rPr>
        <w:t xml:space="preserve">Лотманның анықтамасы бойынша, көркем шығармадағы кеңістік – </w:t>
      </w:r>
      <w:r w:rsidRPr="000F311B">
        <w:rPr>
          <w:rFonts w:ascii="Times New Roman" w:eastAsia="Times New Roman" w:hAnsi="Times New Roman" w:cs="Times New Roman"/>
          <w:bCs/>
          <w:i/>
          <w:iCs/>
          <w:color w:val="000000"/>
          <w:sz w:val="28"/>
          <w:szCs w:val="28"/>
          <w:lang w:val="kk-KZ"/>
        </w:rPr>
        <w:t xml:space="preserve">«кейіпкерлер орналасып, </w:t>
      </w:r>
      <w:r w:rsidRPr="00ED71AC">
        <w:rPr>
          <w:rFonts w:ascii="Times New Roman" w:eastAsia="Times New Roman" w:hAnsi="Times New Roman" w:cs="Times New Roman"/>
          <w:bCs/>
          <w:i/>
          <w:iCs/>
          <w:sz w:val="28"/>
          <w:szCs w:val="28"/>
          <w:lang w:val="kk-KZ"/>
        </w:rPr>
        <w:t>әрекет жасалатын континуум, автор жаратқан дүниенің моделі»</w:t>
      </w:r>
      <w:r w:rsidR="00467198" w:rsidRPr="00ED71AC">
        <w:rPr>
          <w:rFonts w:ascii="Times New Roman" w:eastAsia="Times New Roman" w:hAnsi="Times New Roman" w:cs="Times New Roman"/>
          <w:bCs/>
          <w:i/>
          <w:iCs/>
          <w:sz w:val="28"/>
          <w:szCs w:val="28"/>
          <w:lang w:val="kk-KZ"/>
        </w:rPr>
        <w:t xml:space="preserve"> [</w:t>
      </w:r>
      <w:r w:rsidR="00025C82" w:rsidRPr="00ED71AC">
        <w:rPr>
          <w:rFonts w:ascii="Times New Roman" w:eastAsia="Times New Roman" w:hAnsi="Times New Roman" w:cs="Times New Roman"/>
          <w:bCs/>
          <w:i/>
          <w:iCs/>
          <w:sz w:val="28"/>
          <w:szCs w:val="28"/>
          <w:lang w:val="kk-KZ"/>
        </w:rPr>
        <w:t>27</w:t>
      </w:r>
      <w:r w:rsidR="00ED71AC" w:rsidRPr="00ED71AC">
        <w:rPr>
          <w:rFonts w:ascii="Times New Roman" w:eastAsia="Times New Roman" w:hAnsi="Times New Roman" w:cs="Times New Roman"/>
          <w:bCs/>
          <w:i/>
          <w:iCs/>
          <w:sz w:val="28"/>
          <w:szCs w:val="28"/>
          <w:lang w:val="kk-KZ"/>
        </w:rPr>
        <w:t>, с. 12-69</w:t>
      </w:r>
      <w:r w:rsidR="00467198" w:rsidRPr="00ED71AC">
        <w:rPr>
          <w:rFonts w:ascii="Times New Roman" w:eastAsia="Times New Roman" w:hAnsi="Times New Roman" w:cs="Times New Roman"/>
          <w:bCs/>
          <w:i/>
          <w:iCs/>
          <w:sz w:val="28"/>
          <w:szCs w:val="28"/>
          <w:lang w:val="kk-KZ"/>
        </w:rPr>
        <w:t>]</w:t>
      </w:r>
      <w:r w:rsidRPr="00ED71AC">
        <w:rPr>
          <w:rFonts w:ascii="Times New Roman" w:eastAsia="Times New Roman" w:hAnsi="Times New Roman" w:cs="Times New Roman"/>
          <w:bCs/>
          <w:sz w:val="28"/>
          <w:szCs w:val="28"/>
          <w:lang w:val="kk-KZ"/>
        </w:rPr>
        <w:t xml:space="preserve">. </w:t>
      </w:r>
      <w:r w:rsidR="00767D44" w:rsidRPr="00ED71AC">
        <w:rPr>
          <w:rFonts w:ascii="Times New Roman" w:eastAsia="Times New Roman" w:hAnsi="Times New Roman" w:cs="Times New Roman"/>
          <w:bCs/>
          <w:sz w:val="28"/>
          <w:szCs w:val="28"/>
          <w:lang w:val="kk-KZ"/>
        </w:rPr>
        <w:t xml:space="preserve">Демек, </w:t>
      </w:r>
      <w:r w:rsidR="00767D44" w:rsidRPr="00ED71AC">
        <w:rPr>
          <w:rFonts w:ascii="Times New Roman" w:eastAsia="Times New Roman" w:hAnsi="Times New Roman" w:cs="Times New Roman"/>
          <w:sz w:val="28"/>
          <w:szCs w:val="28"/>
          <w:lang w:val="kk-KZ"/>
        </w:rPr>
        <w:t xml:space="preserve">көркем кеңістік - шығармада бейнеленетін болмыс пен оқиғаның өту өрісі, кейіпкерлердің әрекет ететін орны, өмір сүретін әлеуметтік, мәдени, </w:t>
      </w:r>
      <w:r w:rsidR="00767D44" w:rsidRPr="000F311B">
        <w:rPr>
          <w:rFonts w:ascii="Times New Roman" w:eastAsia="Times New Roman" w:hAnsi="Times New Roman" w:cs="Times New Roman"/>
          <w:color w:val="000000"/>
          <w:sz w:val="28"/>
          <w:szCs w:val="28"/>
          <w:lang w:val="kk-KZ"/>
        </w:rPr>
        <w:t>табиғи орта</w:t>
      </w:r>
      <w:r w:rsidR="00767D44" w:rsidRPr="00472E0C">
        <w:rPr>
          <w:rFonts w:ascii="Times New Roman" w:eastAsia="Times New Roman" w:hAnsi="Times New Roman" w:cs="Times New Roman"/>
          <w:color w:val="000000"/>
          <w:sz w:val="28"/>
          <w:szCs w:val="28"/>
          <w:lang w:val="kk-KZ"/>
        </w:rPr>
        <w:t>сы</w:t>
      </w:r>
      <w:r w:rsidR="00767D44" w:rsidRPr="000F311B">
        <w:rPr>
          <w:rFonts w:ascii="Times New Roman" w:eastAsia="Times New Roman" w:hAnsi="Times New Roman" w:cs="Times New Roman"/>
          <w:color w:val="000000"/>
          <w:sz w:val="28"/>
          <w:szCs w:val="28"/>
          <w:lang w:val="kk-KZ"/>
        </w:rPr>
        <w:t>. Бұл – тек географиялық не физикалық мекен емес, сонымен қатар уақытпен, кейіпкердің ішкі күйімен, тарихи-мәдени контекспен тығыз байланыстағы модельдік әлем.</w:t>
      </w:r>
      <w:r w:rsidR="00767D44" w:rsidRPr="00472E0C">
        <w:rPr>
          <w:rFonts w:ascii="Times New Roman" w:eastAsia="Times New Roman" w:hAnsi="Times New Roman" w:cs="Times New Roman"/>
          <w:bCs/>
          <w:color w:val="000000"/>
          <w:sz w:val="28"/>
          <w:szCs w:val="28"/>
          <w:lang w:val="kk-KZ"/>
        </w:rPr>
        <w:t xml:space="preserve"> </w:t>
      </w:r>
    </w:p>
    <w:p w14:paraId="6E6B5969" w14:textId="77777777" w:rsidR="00767D44" w:rsidRPr="00472E0C" w:rsidRDefault="00767D44" w:rsidP="00B906C3">
      <w:pPr>
        <w:tabs>
          <w:tab w:val="left" w:pos="851"/>
        </w:tabs>
        <w:spacing w:after="0" w:line="240" w:lineRule="auto"/>
        <w:ind w:firstLine="709"/>
        <w:jc w:val="both"/>
        <w:rPr>
          <w:rFonts w:ascii="Times New Roman" w:eastAsia="Times New Roman" w:hAnsi="Times New Roman" w:cs="Times New Roman"/>
          <w:color w:val="000000"/>
          <w:sz w:val="28"/>
          <w:szCs w:val="28"/>
        </w:rPr>
      </w:pPr>
      <w:r w:rsidRPr="000F311B">
        <w:rPr>
          <w:rFonts w:ascii="Times New Roman" w:eastAsia="Times New Roman" w:hAnsi="Times New Roman" w:cs="Times New Roman"/>
          <w:color w:val="000000"/>
          <w:sz w:val="28"/>
          <w:szCs w:val="28"/>
          <w:lang w:val="kk-KZ"/>
        </w:rPr>
        <w:t xml:space="preserve">Көркем кеңістіктегі мағына қарапайым түрде емес, қарама-қарсылық (бинарлық оппозиция) арқылы беріледі. </w:t>
      </w:r>
      <w:r w:rsidRPr="00472E0C">
        <w:rPr>
          <w:rFonts w:ascii="Times New Roman" w:eastAsia="Times New Roman" w:hAnsi="Times New Roman" w:cs="Times New Roman"/>
          <w:color w:val="000000"/>
          <w:sz w:val="28"/>
          <w:szCs w:val="28"/>
        </w:rPr>
        <w:t>Мысалы:</w:t>
      </w:r>
    </w:p>
    <w:p w14:paraId="27520968" w14:textId="3F351202" w:rsidR="00767D44" w:rsidRPr="00472E0C" w:rsidRDefault="00767D44" w:rsidP="00ED71AC">
      <w:pPr>
        <w:numPr>
          <w:ilvl w:val="0"/>
          <w:numId w:val="9"/>
        </w:numPr>
        <w:tabs>
          <w:tab w:val="clear" w:pos="720"/>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sidRPr="00472E0C">
        <w:rPr>
          <w:rFonts w:ascii="Times New Roman" w:eastAsia="Times New Roman" w:hAnsi="Times New Roman" w:cs="Times New Roman"/>
          <w:color w:val="000000"/>
          <w:sz w:val="28"/>
          <w:szCs w:val="28"/>
        </w:rPr>
        <w:t>Жоғары – төмен → асқақтық пен төмендікті, рухани биіктік пен құлдырауды көрсетеді</w:t>
      </w:r>
      <w:r w:rsidR="00ED71AC">
        <w:rPr>
          <w:rFonts w:ascii="Times New Roman" w:eastAsia="Times New Roman" w:hAnsi="Times New Roman" w:cs="Times New Roman"/>
          <w:color w:val="000000"/>
          <w:sz w:val="28"/>
          <w:szCs w:val="28"/>
        </w:rPr>
        <w:t>.</w:t>
      </w:r>
    </w:p>
    <w:p w14:paraId="113FA2CA" w14:textId="1EF2C2D1" w:rsidR="00767D44" w:rsidRPr="00472E0C" w:rsidRDefault="00767D44" w:rsidP="00ED71AC">
      <w:pPr>
        <w:numPr>
          <w:ilvl w:val="0"/>
          <w:numId w:val="9"/>
        </w:numPr>
        <w:tabs>
          <w:tab w:val="clear" w:pos="720"/>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sidRPr="00472E0C">
        <w:rPr>
          <w:rFonts w:ascii="Times New Roman" w:eastAsia="Times New Roman" w:hAnsi="Times New Roman" w:cs="Times New Roman"/>
          <w:color w:val="000000"/>
          <w:sz w:val="28"/>
          <w:szCs w:val="28"/>
        </w:rPr>
        <w:t>Аспан – жер → құдай мен адамзат арасындағы шекара</w:t>
      </w:r>
      <w:r w:rsidR="00ED71AC">
        <w:rPr>
          <w:rFonts w:ascii="Times New Roman" w:eastAsia="Times New Roman" w:hAnsi="Times New Roman" w:cs="Times New Roman"/>
          <w:color w:val="000000"/>
          <w:sz w:val="28"/>
          <w:szCs w:val="28"/>
        </w:rPr>
        <w:t>.</w:t>
      </w:r>
    </w:p>
    <w:p w14:paraId="5154E836" w14:textId="48BD4C4B" w:rsidR="00767D44" w:rsidRPr="00472E0C" w:rsidRDefault="00767D44" w:rsidP="00ED71AC">
      <w:pPr>
        <w:numPr>
          <w:ilvl w:val="0"/>
          <w:numId w:val="9"/>
        </w:numPr>
        <w:tabs>
          <w:tab w:val="clear" w:pos="720"/>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sidRPr="00472E0C">
        <w:rPr>
          <w:rFonts w:ascii="Times New Roman" w:eastAsia="Times New Roman" w:hAnsi="Times New Roman" w:cs="Times New Roman"/>
          <w:color w:val="000000"/>
          <w:sz w:val="28"/>
          <w:szCs w:val="28"/>
        </w:rPr>
        <w:t>Жер – жерасты патшалығы → тірілер мен өлілер әлемі</w:t>
      </w:r>
      <w:r w:rsidR="00ED71AC">
        <w:rPr>
          <w:rFonts w:ascii="Times New Roman" w:eastAsia="Times New Roman" w:hAnsi="Times New Roman" w:cs="Times New Roman"/>
          <w:color w:val="000000"/>
          <w:sz w:val="28"/>
          <w:szCs w:val="28"/>
        </w:rPr>
        <w:t>.</w:t>
      </w:r>
    </w:p>
    <w:p w14:paraId="415D4EBC" w14:textId="42EBA225" w:rsidR="00767D44" w:rsidRPr="00472E0C" w:rsidRDefault="00767D44" w:rsidP="00ED71AC">
      <w:pPr>
        <w:numPr>
          <w:ilvl w:val="0"/>
          <w:numId w:val="9"/>
        </w:numPr>
        <w:tabs>
          <w:tab w:val="clear" w:pos="720"/>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sidRPr="00472E0C">
        <w:rPr>
          <w:rFonts w:ascii="Times New Roman" w:eastAsia="Times New Roman" w:hAnsi="Times New Roman" w:cs="Times New Roman"/>
          <w:color w:val="000000"/>
          <w:sz w:val="28"/>
          <w:szCs w:val="28"/>
        </w:rPr>
        <w:t>Жақын – алыс → таныс пен бейтаныс, өз мекені мен бөтен әлем</w:t>
      </w:r>
      <w:r w:rsidR="00ED71AC">
        <w:rPr>
          <w:rFonts w:ascii="Times New Roman" w:eastAsia="Times New Roman" w:hAnsi="Times New Roman" w:cs="Times New Roman"/>
          <w:color w:val="000000"/>
          <w:sz w:val="28"/>
          <w:szCs w:val="28"/>
        </w:rPr>
        <w:t>.</w:t>
      </w:r>
    </w:p>
    <w:p w14:paraId="33A26A73" w14:textId="193ED5EC" w:rsidR="00767D44" w:rsidRPr="00472E0C" w:rsidRDefault="00767D44" w:rsidP="00ED71AC">
      <w:pPr>
        <w:numPr>
          <w:ilvl w:val="0"/>
          <w:numId w:val="9"/>
        </w:numPr>
        <w:tabs>
          <w:tab w:val="clear" w:pos="720"/>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sidRPr="00472E0C">
        <w:rPr>
          <w:rFonts w:ascii="Times New Roman" w:eastAsia="Times New Roman" w:hAnsi="Times New Roman" w:cs="Times New Roman"/>
          <w:color w:val="000000"/>
          <w:sz w:val="28"/>
          <w:szCs w:val="28"/>
        </w:rPr>
        <w:t>Өлмейтін – өлетін → мәңгілік пен өткінші</w:t>
      </w:r>
      <w:r w:rsidR="00ED71AC">
        <w:rPr>
          <w:rFonts w:ascii="Times New Roman" w:eastAsia="Times New Roman" w:hAnsi="Times New Roman" w:cs="Times New Roman"/>
          <w:color w:val="000000"/>
          <w:sz w:val="28"/>
          <w:szCs w:val="28"/>
        </w:rPr>
        <w:t>.</w:t>
      </w:r>
    </w:p>
    <w:p w14:paraId="78DA83AF" w14:textId="32EC22C1" w:rsidR="00767D44" w:rsidRPr="00472E0C" w:rsidRDefault="00767D44" w:rsidP="00ED71AC">
      <w:pPr>
        <w:numPr>
          <w:ilvl w:val="0"/>
          <w:numId w:val="9"/>
        </w:numPr>
        <w:tabs>
          <w:tab w:val="clear" w:pos="720"/>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sidRPr="00472E0C">
        <w:rPr>
          <w:rFonts w:ascii="Times New Roman" w:eastAsia="Times New Roman" w:hAnsi="Times New Roman" w:cs="Times New Roman"/>
          <w:color w:val="000000"/>
          <w:sz w:val="28"/>
          <w:szCs w:val="28"/>
        </w:rPr>
        <w:t>Өзіндік – бөтен → ұлттық болмыс пен бөгде мәдениет арасындағы шекара.</w:t>
      </w:r>
    </w:p>
    <w:p w14:paraId="5250A844" w14:textId="27FE0282" w:rsidR="00767D44" w:rsidRPr="00472E0C" w:rsidRDefault="00767D44" w:rsidP="00B906C3">
      <w:p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472E0C">
        <w:rPr>
          <w:rFonts w:ascii="Times New Roman" w:eastAsia="Times New Roman" w:hAnsi="Times New Roman" w:cs="Times New Roman"/>
          <w:color w:val="000000"/>
          <w:sz w:val="28"/>
          <w:szCs w:val="28"/>
        </w:rPr>
        <w:t>Бұл қарама-қарсылықтар арқылы көркем кеңістіктің семантикалық құрылымы жасалып, көркем мәтіннің дүниетанымдық мазмұны қалыптасады.</w:t>
      </w:r>
    </w:p>
    <w:p w14:paraId="3BB44F28" w14:textId="0496A990" w:rsidR="00836093" w:rsidRPr="000F311B" w:rsidRDefault="00836093" w:rsidP="00B906C3">
      <w:p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0F311B">
        <w:rPr>
          <w:rFonts w:ascii="Times New Roman" w:eastAsia="Times New Roman" w:hAnsi="Times New Roman" w:cs="Times New Roman"/>
          <w:color w:val="000000"/>
          <w:sz w:val="28"/>
          <w:szCs w:val="28"/>
          <w:lang w:val="kk-KZ"/>
        </w:rPr>
        <w:t>Ю.М. Лотманның тұжырымдауынша, көркем шығармадағы кеңістік – тек кейіпкерлер әрекет ететін физикалық орта ғана емес, сонымен қатар мағына мен ақпаратты жеткізуші өзіндік семиотикалық жүйе, яғни ерекше «тіл» ретінде қызмет атқарады. Ғалым кеңістікті адамдардың өмір сүру салтына, сенім жүйесіне, құндылықтар иерархиясына тікелей байланысты «мәдени код» деп түсіндіреді</w:t>
      </w:r>
      <w:r w:rsidR="00CE5DE5" w:rsidRPr="00472E0C">
        <w:rPr>
          <w:rFonts w:ascii="Times New Roman" w:eastAsia="Times New Roman" w:hAnsi="Times New Roman" w:cs="Times New Roman"/>
          <w:color w:val="000000"/>
          <w:sz w:val="28"/>
          <w:szCs w:val="28"/>
          <w:lang w:val="kk-KZ"/>
        </w:rPr>
        <w:t xml:space="preserve"> </w:t>
      </w:r>
      <w:r w:rsidR="00CE5DE5" w:rsidRPr="000F311B">
        <w:rPr>
          <w:rFonts w:ascii="Times New Roman" w:eastAsia="Times New Roman" w:hAnsi="Times New Roman" w:cs="Times New Roman"/>
          <w:color w:val="000000"/>
          <w:sz w:val="28"/>
          <w:szCs w:val="28"/>
          <w:lang w:val="kk-KZ"/>
        </w:rPr>
        <w:t>[</w:t>
      </w:r>
      <w:r w:rsidR="00614AF5" w:rsidRPr="000F311B">
        <w:rPr>
          <w:rFonts w:ascii="Times New Roman" w:eastAsia="Times New Roman" w:hAnsi="Times New Roman" w:cs="Times New Roman"/>
          <w:color w:val="000000"/>
          <w:sz w:val="28"/>
          <w:szCs w:val="28"/>
          <w:lang w:val="kk-KZ"/>
        </w:rPr>
        <w:t>68</w:t>
      </w:r>
      <w:r w:rsidR="00CE5DE5" w:rsidRPr="000F311B">
        <w:rPr>
          <w:rFonts w:ascii="Times New Roman" w:eastAsia="Times New Roman" w:hAnsi="Times New Roman" w:cs="Times New Roman"/>
          <w:color w:val="000000"/>
          <w:sz w:val="28"/>
          <w:szCs w:val="28"/>
          <w:lang w:val="kk-KZ"/>
        </w:rPr>
        <w:t>]</w:t>
      </w:r>
      <w:r w:rsidRPr="000F311B">
        <w:rPr>
          <w:rFonts w:ascii="Times New Roman" w:eastAsia="Times New Roman" w:hAnsi="Times New Roman" w:cs="Times New Roman"/>
          <w:color w:val="000000"/>
          <w:sz w:val="28"/>
          <w:szCs w:val="28"/>
          <w:lang w:val="kk-KZ"/>
        </w:rPr>
        <w:t xml:space="preserve">. </w:t>
      </w:r>
    </w:p>
    <w:p w14:paraId="20FBAC8B" w14:textId="5A56D0CC" w:rsidR="00836093" w:rsidRPr="000F311B" w:rsidRDefault="00836093" w:rsidP="00B906C3">
      <w:p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0F311B">
        <w:rPr>
          <w:rFonts w:ascii="Times New Roman" w:eastAsia="Times New Roman" w:hAnsi="Times New Roman" w:cs="Times New Roman"/>
          <w:color w:val="000000"/>
          <w:sz w:val="28"/>
          <w:szCs w:val="28"/>
          <w:lang w:val="kk-KZ"/>
        </w:rPr>
        <w:t xml:space="preserve">Ю.Лотман шығарманы талдау барысында көркем кеңістікті негізге алады. Оның пікірінше, көркем мәтіндегі уақыт ұғымының өзі көбіне кеңістікті бейнелеу арқылы танылады. Яғни, көркем мәтінде оқиғалардың нақты «қашан» болғанынан гөрі, олардың «қайда» өткеніне назар аудару арқылы уақытты тұспалдауға болады. Осы тұрғыдан алғанда, уақыт кеңістіктің үстіне қабаттаса орналасқан құрылым ретінде қарастырылады. Мысал ретінде кейіпкердің «қалаға баруы» тек кеңістіктік ауысым емес, сонымен қатар оның өмірлік өзгерісі мен дамуын білдіреді. Қала кеңістігі өркениетпен, жаңарумен, алға ілгерілеумен ассоциацияланады. Керісінше, кейіпкердің «ауылда қалуы» – дәстүр мен өткенге байлану, тарихи уақыттың шарттарына тәуелді болу секілді ұғымдарды білдіреді. Осылайша, көркем мәтінде кеңістік пен уақыт бір-бірімен үздіксіз байланыста болып, кейіпкердің болмысын, тағдырын және әлемді қабылдау ерекшеліктерін ашуға көмектеседі. </w:t>
      </w:r>
      <w:r w:rsidRPr="000F311B">
        <w:rPr>
          <w:rFonts w:ascii="Times New Roman" w:eastAsia="Times New Roman" w:hAnsi="Times New Roman" w:cs="Times New Roman"/>
          <w:bCs/>
          <w:color w:val="000000"/>
          <w:sz w:val="28"/>
          <w:szCs w:val="28"/>
          <w:lang w:val="kk-KZ"/>
        </w:rPr>
        <w:t xml:space="preserve">Сонымен қатар, көркем мәтіндегі </w:t>
      </w:r>
      <w:r w:rsidRPr="000F311B">
        <w:rPr>
          <w:rFonts w:ascii="Times New Roman" w:eastAsia="Times New Roman" w:hAnsi="Times New Roman" w:cs="Times New Roman"/>
          <w:color w:val="000000"/>
          <w:sz w:val="28"/>
          <w:szCs w:val="28"/>
          <w:lang w:val="kk-KZ"/>
        </w:rPr>
        <w:t>кеңістік моделінің сипаты</w:t>
      </w:r>
      <w:r w:rsidRPr="000F311B">
        <w:rPr>
          <w:rFonts w:ascii="Times New Roman" w:eastAsia="Times New Roman" w:hAnsi="Times New Roman" w:cs="Times New Roman"/>
          <w:bCs/>
          <w:color w:val="000000"/>
          <w:sz w:val="28"/>
          <w:szCs w:val="28"/>
          <w:lang w:val="kk-KZ"/>
        </w:rPr>
        <w:t xml:space="preserve"> шығарманың идеялық-эстетикалық мазмұны мен кейіпкердің дүниетанымын айқындауда маңызды рөл атқарады. Кеңістіктің ұйымдастырылуы мен сипатталуы </w:t>
      </w:r>
      <w:r w:rsidRPr="000F311B">
        <w:rPr>
          <w:rFonts w:ascii="Times New Roman" w:eastAsia="Times New Roman" w:hAnsi="Times New Roman" w:cs="Times New Roman"/>
          <w:color w:val="000000"/>
          <w:sz w:val="28"/>
          <w:szCs w:val="28"/>
          <w:lang w:val="kk-KZ"/>
        </w:rPr>
        <w:t>кейіпкердің әлемге көзқарасын,</w:t>
      </w:r>
      <w:r w:rsidRPr="000F311B">
        <w:rPr>
          <w:rFonts w:ascii="Times New Roman" w:eastAsia="Times New Roman" w:hAnsi="Times New Roman" w:cs="Times New Roman"/>
          <w:bCs/>
          <w:color w:val="000000"/>
          <w:sz w:val="28"/>
          <w:szCs w:val="28"/>
          <w:lang w:val="kk-KZ"/>
        </w:rPr>
        <w:t xml:space="preserve"> ішкі психологиялық ахуалын, сондай-ақ мәтіннің құрылымдық-мағыналық жүйесін ашуға мүмкіндік береді.</w:t>
      </w:r>
      <w:r w:rsidRPr="000F311B">
        <w:rPr>
          <w:rFonts w:ascii="Times New Roman" w:eastAsia="Times New Roman" w:hAnsi="Times New Roman" w:cs="Times New Roman"/>
          <w:color w:val="000000"/>
          <w:sz w:val="28"/>
          <w:szCs w:val="28"/>
          <w:lang w:val="kk-KZ"/>
        </w:rPr>
        <w:t xml:space="preserve"> </w:t>
      </w:r>
      <w:r w:rsidRPr="000F311B">
        <w:rPr>
          <w:rFonts w:ascii="Times New Roman" w:eastAsia="Times New Roman" w:hAnsi="Times New Roman" w:cs="Times New Roman"/>
          <w:bCs/>
          <w:color w:val="000000"/>
          <w:sz w:val="28"/>
          <w:szCs w:val="28"/>
          <w:lang w:val="kk-KZ"/>
        </w:rPr>
        <w:t xml:space="preserve">Атап айтқанда, көркем кеңістікте жиі қолданылатын </w:t>
      </w:r>
      <w:r w:rsidRPr="000F311B">
        <w:rPr>
          <w:rFonts w:ascii="Times New Roman" w:eastAsia="Times New Roman" w:hAnsi="Times New Roman" w:cs="Times New Roman"/>
          <w:color w:val="000000"/>
          <w:sz w:val="28"/>
          <w:szCs w:val="28"/>
          <w:lang w:val="kk-KZ"/>
        </w:rPr>
        <w:t>«жабық кеңістік» пен «ашық кеңістік»</w:t>
      </w:r>
      <w:r w:rsidRPr="000F311B">
        <w:rPr>
          <w:rFonts w:ascii="Times New Roman" w:eastAsia="Times New Roman" w:hAnsi="Times New Roman" w:cs="Times New Roman"/>
          <w:bCs/>
          <w:color w:val="000000"/>
          <w:sz w:val="28"/>
          <w:szCs w:val="28"/>
          <w:lang w:val="kk-KZ"/>
        </w:rPr>
        <w:t xml:space="preserve"> арасындағы бинарлық оппозиция – еркіндік пен шектеу, қауіп пен қорғаныш, сыртқы әлем мен ішкі әлем, шынайылық пен елес тәрізді ұғымдарды білдіреді. </w:t>
      </w:r>
      <w:r w:rsidRPr="000F311B">
        <w:rPr>
          <w:rFonts w:ascii="Times New Roman" w:eastAsia="Times New Roman" w:hAnsi="Times New Roman" w:cs="Times New Roman"/>
          <w:color w:val="000000"/>
          <w:sz w:val="28"/>
          <w:szCs w:val="28"/>
          <w:lang w:val="kk-KZ"/>
        </w:rPr>
        <w:t>Жабық кеңістік</w:t>
      </w:r>
      <w:r w:rsidRPr="000F311B">
        <w:rPr>
          <w:rFonts w:ascii="Times New Roman" w:eastAsia="Times New Roman" w:hAnsi="Times New Roman" w:cs="Times New Roman"/>
          <w:bCs/>
          <w:color w:val="000000"/>
          <w:sz w:val="28"/>
          <w:szCs w:val="28"/>
          <w:lang w:val="kk-KZ"/>
        </w:rPr>
        <w:t xml:space="preserve"> – үй, бөлме, абақты, шекаралы орта арқылы кейіпкердің оқшаулануын, тұйықтықты, шектеулікті білдірсе, </w:t>
      </w:r>
      <w:r w:rsidRPr="000F311B">
        <w:rPr>
          <w:rFonts w:ascii="Times New Roman" w:eastAsia="Times New Roman" w:hAnsi="Times New Roman" w:cs="Times New Roman"/>
          <w:color w:val="000000"/>
          <w:sz w:val="28"/>
          <w:szCs w:val="28"/>
          <w:lang w:val="kk-KZ"/>
        </w:rPr>
        <w:t>ашық кеңістік</w:t>
      </w:r>
      <w:r w:rsidRPr="000F311B">
        <w:rPr>
          <w:rFonts w:ascii="Times New Roman" w:eastAsia="Times New Roman" w:hAnsi="Times New Roman" w:cs="Times New Roman"/>
          <w:bCs/>
          <w:color w:val="000000"/>
          <w:sz w:val="28"/>
          <w:szCs w:val="28"/>
          <w:lang w:val="kk-KZ"/>
        </w:rPr>
        <w:t xml:space="preserve"> – дала, жол, қала, теңіз сияқты шексіз әрі қозғалысқа бейім орта арқылы еркіндікке, даму мен өзгеріске ұмтылысты бейнелейді.</w:t>
      </w:r>
    </w:p>
    <w:p w14:paraId="24A047C6" w14:textId="1B95F701" w:rsidR="00836093" w:rsidRPr="00472E0C" w:rsidRDefault="00125AC9"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 xml:space="preserve">Көркем кеңістік әрқашан әмбебап категория болуымен қатар, ұлттық дүниетаным ерекшеліктерін де бойына сіңіреді. Бұл тұрғыда кеңістік пен уақытты </w:t>
      </w:r>
      <w:r w:rsidR="00AA379C" w:rsidRPr="000F311B">
        <w:rPr>
          <w:rFonts w:ascii="Times New Roman" w:eastAsia="Times New Roman" w:hAnsi="Times New Roman" w:cs="Times New Roman"/>
          <w:bCs/>
          <w:color w:val="000000"/>
          <w:sz w:val="28"/>
          <w:szCs w:val="28"/>
          <w:lang w:val="kk-KZ"/>
        </w:rPr>
        <w:t>ұлттық</w:t>
      </w:r>
      <w:r w:rsidRPr="000F311B">
        <w:rPr>
          <w:rFonts w:ascii="Times New Roman" w:eastAsia="Times New Roman" w:hAnsi="Times New Roman" w:cs="Times New Roman"/>
          <w:bCs/>
          <w:color w:val="000000"/>
          <w:sz w:val="28"/>
          <w:szCs w:val="28"/>
          <w:lang w:val="kk-KZ"/>
        </w:rPr>
        <w:t xml:space="preserve"> менталитет </w:t>
      </w:r>
      <w:r w:rsidR="00AA379C" w:rsidRPr="000F311B">
        <w:rPr>
          <w:rFonts w:ascii="Times New Roman" w:eastAsia="Times New Roman" w:hAnsi="Times New Roman" w:cs="Times New Roman"/>
          <w:bCs/>
          <w:color w:val="000000"/>
          <w:sz w:val="28"/>
          <w:szCs w:val="28"/>
          <w:lang w:val="kk-KZ"/>
        </w:rPr>
        <w:t>тұрғысынан</w:t>
      </w:r>
      <w:r w:rsidRPr="000F311B">
        <w:rPr>
          <w:rFonts w:ascii="Times New Roman" w:eastAsia="Times New Roman" w:hAnsi="Times New Roman" w:cs="Times New Roman"/>
          <w:bCs/>
          <w:color w:val="000000"/>
          <w:sz w:val="28"/>
          <w:szCs w:val="28"/>
          <w:lang w:val="kk-KZ"/>
        </w:rPr>
        <w:t xml:space="preserve"> қарастырған зерттеушілер – Б.А. Успенский мен Г.Д. </w:t>
      </w:r>
      <w:r w:rsidR="00ED71AC">
        <w:rPr>
          <w:rFonts w:ascii="Times New Roman" w:eastAsia="Times New Roman" w:hAnsi="Times New Roman" w:cs="Times New Roman"/>
          <w:bCs/>
          <w:color w:val="000000"/>
          <w:sz w:val="28"/>
          <w:szCs w:val="28"/>
          <w:lang w:val="kk-KZ"/>
        </w:rPr>
        <w:t xml:space="preserve"> </w:t>
      </w:r>
      <w:r w:rsidRPr="000F311B">
        <w:rPr>
          <w:rFonts w:ascii="Times New Roman" w:eastAsia="Times New Roman" w:hAnsi="Times New Roman" w:cs="Times New Roman"/>
          <w:bCs/>
          <w:color w:val="000000"/>
          <w:sz w:val="28"/>
          <w:szCs w:val="28"/>
          <w:lang w:val="kk-KZ"/>
        </w:rPr>
        <w:t xml:space="preserve">Гачев. </w:t>
      </w:r>
    </w:p>
    <w:p w14:paraId="2975355A" w14:textId="0C57B3B6" w:rsidR="00344183" w:rsidRPr="000F311B" w:rsidRDefault="00344183"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ED71AC">
        <w:rPr>
          <w:rFonts w:ascii="Times New Roman" w:eastAsia="Times New Roman" w:hAnsi="Times New Roman" w:cs="Times New Roman"/>
          <w:bCs/>
          <w:sz w:val="28"/>
          <w:szCs w:val="28"/>
          <w:lang w:val="kk-KZ"/>
        </w:rPr>
        <w:t>Б.А. Успенский өзінің «композиция поэтикасы» туралы еңбегінде баяндау жүйесін талдай келе, көзқарас нүктесі мәселесін қарастырған</w:t>
      </w:r>
      <w:r w:rsidR="00025C82" w:rsidRPr="00ED71AC">
        <w:rPr>
          <w:rFonts w:ascii="Times New Roman" w:eastAsia="Times New Roman" w:hAnsi="Times New Roman" w:cs="Times New Roman"/>
          <w:bCs/>
          <w:sz w:val="28"/>
          <w:szCs w:val="28"/>
          <w:lang w:val="kk-KZ"/>
        </w:rPr>
        <w:t xml:space="preserve"> [35</w:t>
      </w:r>
      <w:r w:rsidR="00ED71AC" w:rsidRPr="00ED71AC">
        <w:rPr>
          <w:rFonts w:ascii="Times New Roman" w:eastAsia="Times New Roman" w:hAnsi="Times New Roman" w:cs="Times New Roman"/>
          <w:bCs/>
          <w:sz w:val="28"/>
          <w:szCs w:val="28"/>
          <w:lang w:val="kk-KZ"/>
        </w:rPr>
        <w:t>, с. 3-158</w:t>
      </w:r>
      <w:r w:rsidR="00025C82" w:rsidRPr="00ED71AC">
        <w:rPr>
          <w:rFonts w:ascii="Times New Roman" w:eastAsia="Times New Roman" w:hAnsi="Times New Roman" w:cs="Times New Roman"/>
          <w:bCs/>
          <w:sz w:val="28"/>
          <w:szCs w:val="28"/>
          <w:lang w:val="kk-KZ"/>
        </w:rPr>
        <w:t>]</w:t>
      </w:r>
      <w:r w:rsidRPr="00ED71AC">
        <w:rPr>
          <w:rFonts w:ascii="Times New Roman" w:eastAsia="Times New Roman" w:hAnsi="Times New Roman" w:cs="Times New Roman"/>
          <w:bCs/>
          <w:sz w:val="28"/>
          <w:szCs w:val="28"/>
          <w:lang w:val="kk-KZ"/>
        </w:rPr>
        <w:t xml:space="preserve">. Ол </w:t>
      </w:r>
      <w:r w:rsidRPr="000F311B">
        <w:rPr>
          <w:rFonts w:ascii="Times New Roman" w:eastAsia="Times New Roman" w:hAnsi="Times New Roman" w:cs="Times New Roman"/>
          <w:bCs/>
          <w:color w:val="000000"/>
          <w:sz w:val="28"/>
          <w:szCs w:val="28"/>
          <w:lang w:val="kk-KZ"/>
        </w:rPr>
        <w:t>мәтіндегі оқиғаларды баяндаушының қай позициядан, яғни қай көзқарас нүктесінен көретініне назар аударады. Оның айтуынша, баяндаушының кеңістік-уақыттық тұрғыдағы көзқарасы мәтіндегі оқиғаларды қалай бағалайтыны мен суреттейтініне әсер етеді. Мысалы, егер әңгімелеуші оқиғаны «жоғарыдан» немесе «төменнен», «ішінен» немесе «сыртынан» көрсе, бұл тек техникалық тәсіл емес, сонымен бірге кейіпкер мен оқиғаға қатысты автордың көзқарасын көрсететін көркем амал. Әрбір көзқарас нүктесі автордың шығарманы қалай ұсынатындығы, қандай ойларды жеткізетіндігі туралы хабар береді. Бұл өз кезегінде шығарманың идеологиялық бағытын айқындайды және оқырманның сол оқиға мен кейіпкерлерді қалай қабылдайтынын анықтайды. Сонымен қатар, кеңістік элементтері ұлттық немесе мәдени ұстанымдарды да көрсетуі мүмкін, яғни әрбір кеңістік пен позиция автордың мәдени және идеологиялық көзқарасын ашатын құралға айналады.</w:t>
      </w:r>
    </w:p>
    <w:p w14:paraId="0B69470F" w14:textId="07B1E49E" w:rsidR="00344183" w:rsidRPr="00B906C3" w:rsidRDefault="00125AC9"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Г.Д. </w:t>
      </w:r>
      <w:r w:rsidR="00ED71AC">
        <w:rPr>
          <w:rFonts w:ascii="Times New Roman" w:eastAsia="Times New Roman" w:hAnsi="Times New Roman" w:cs="Times New Roman"/>
          <w:bCs/>
          <w:color w:val="000000"/>
          <w:sz w:val="28"/>
          <w:szCs w:val="28"/>
          <w:lang w:val="kk-KZ"/>
        </w:rPr>
        <w:t xml:space="preserve"> </w:t>
      </w:r>
      <w:r w:rsidRPr="000F311B">
        <w:rPr>
          <w:rFonts w:ascii="Times New Roman" w:eastAsia="Times New Roman" w:hAnsi="Times New Roman" w:cs="Times New Roman"/>
          <w:bCs/>
          <w:color w:val="000000"/>
          <w:sz w:val="28"/>
          <w:szCs w:val="28"/>
          <w:lang w:val="kk-KZ"/>
        </w:rPr>
        <w:t xml:space="preserve">Гачев </w:t>
      </w:r>
      <w:r w:rsidR="008A4AA2" w:rsidRPr="00472E0C">
        <w:rPr>
          <w:rFonts w:ascii="Times New Roman" w:eastAsia="Times New Roman" w:hAnsi="Times New Roman" w:cs="Times New Roman"/>
          <w:bCs/>
          <w:color w:val="000000"/>
          <w:sz w:val="28"/>
          <w:szCs w:val="28"/>
          <w:lang w:val="kk-KZ"/>
        </w:rPr>
        <w:t xml:space="preserve">«Национальные образы мира» еңбегінде </w:t>
      </w:r>
      <w:r w:rsidRPr="000F311B">
        <w:rPr>
          <w:rFonts w:ascii="Times New Roman" w:eastAsia="Times New Roman" w:hAnsi="Times New Roman" w:cs="Times New Roman"/>
          <w:bCs/>
          <w:color w:val="000000"/>
          <w:sz w:val="28"/>
          <w:szCs w:val="28"/>
          <w:lang w:val="kk-KZ"/>
        </w:rPr>
        <w:t xml:space="preserve">кеңістік пен уақыттың мәдени-философиялық қырларын зерттеп, әр халықтың </w:t>
      </w:r>
      <w:r w:rsidRPr="008C5DDE">
        <w:rPr>
          <w:rFonts w:ascii="Times New Roman" w:eastAsia="Times New Roman" w:hAnsi="Times New Roman" w:cs="Times New Roman"/>
          <w:bCs/>
          <w:sz w:val="28"/>
          <w:szCs w:val="28"/>
          <w:lang w:val="kk-KZ"/>
        </w:rPr>
        <w:t>дүниетанымында «әлемнің ұлттық бейнесі» болатынын атап көрсетті</w:t>
      </w:r>
      <w:r w:rsidR="00025C82" w:rsidRPr="008C5DDE">
        <w:rPr>
          <w:rFonts w:ascii="Times New Roman" w:eastAsia="Times New Roman" w:hAnsi="Times New Roman" w:cs="Times New Roman"/>
          <w:bCs/>
          <w:sz w:val="28"/>
          <w:szCs w:val="28"/>
          <w:lang w:val="kk-KZ"/>
        </w:rPr>
        <w:t xml:space="preserve"> [36</w:t>
      </w:r>
      <w:r w:rsidR="00ED71AC" w:rsidRPr="008C5DDE">
        <w:rPr>
          <w:rFonts w:ascii="Times New Roman" w:eastAsia="Times New Roman" w:hAnsi="Times New Roman" w:cs="Times New Roman"/>
          <w:bCs/>
          <w:sz w:val="28"/>
          <w:szCs w:val="28"/>
          <w:lang w:val="kk-KZ"/>
        </w:rPr>
        <w:t>, с. 3-250</w:t>
      </w:r>
      <w:r w:rsidR="00025C82" w:rsidRPr="008C5DDE">
        <w:rPr>
          <w:rFonts w:ascii="Times New Roman" w:eastAsia="Times New Roman" w:hAnsi="Times New Roman" w:cs="Times New Roman"/>
          <w:bCs/>
          <w:sz w:val="28"/>
          <w:szCs w:val="28"/>
          <w:lang w:val="kk-KZ"/>
        </w:rPr>
        <w:t>]</w:t>
      </w:r>
      <w:r w:rsidRPr="008C5DDE">
        <w:rPr>
          <w:rFonts w:ascii="Times New Roman" w:eastAsia="Times New Roman" w:hAnsi="Times New Roman" w:cs="Times New Roman"/>
          <w:bCs/>
          <w:sz w:val="28"/>
          <w:szCs w:val="28"/>
          <w:lang w:val="kk-KZ"/>
        </w:rPr>
        <w:t xml:space="preserve">. Ол әртүрлі ұлттардың әдебиеті мен өнерінде табиғат пен ғарыш </w:t>
      </w:r>
      <w:r w:rsidRPr="000F311B">
        <w:rPr>
          <w:rFonts w:ascii="Times New Roman" w:eastAsia="Times New Roman" w:hAnsi="Times New Roman" w:cs="Times New Roman"/>
          <w:bCs/>
          <w:color w:val="000000"/>
          <w:sz w:val="28"/>
          <w:szCs w:val="28"/>
          <w:lang w:val="kk-KZ"/>
        </w:rPr>
        <w:t xml:space="preserve">образдарының, кеңістік аясының өзіндік ұлттық ерекшеліктермен көрінетінін талдаған. Мәселен, </w:t>
      </w:r>
      <w:r w:rsidR="008A4AA2" w:rsidRPr="000F311B">
        <w:rPr>
          <w:rFonts w:ascii="Times New Roman" w:eastAsia="Times New Roman" w:hAnsi="Times New Roman" w:cs="Times New Roman"/>
          <w:bCs/>
          <w:color w:val="000000"/>
          <w:sz w:val="28"/>
          <w:szCs w:val="28"/>
          <w:lang w:val="kk-KZ"/>
        </w:rPr>
        <w:t xml:space="preserve">орыс әдебиетіндегі кең құлашты, «шексіз дала» бейнесі кеңістікке негізделген дүниетанымды білдірсе, батыс әдебиетіндегі уақыттық нақтылық пен тағдыр категориясы тарихи санаға бағдарланған менталитетті көрсетеді. Кеңістікті талдау барысында автордың көзқарасы ғана емес, сол кеңістік арқылы бейнеленетін халықтың рухани әлемі, салт-санасы, өмір сүру дағдысы да ашылады. </w:t>
      </w:r>
      <w:r w:rsidR="008A4AA2" w:rsidRPr="00B906C3">
        <w:rPr>
          <w:rFonts w:ascii="Times New Roman" w:eastAsia="Times New Roman" w:hAnsi="Times New Roman" w:cs="Times New Roman"/>
          <w:bCs/>
          <w:color w:val="000000"/>
          <w:sz w:val="28"/>
          <w:szCs w:val="28"/>
          <w:lang w:val="kk-KZ"/>
        </w:rPr>
        <w:t>Сондықтан прозадағы кеңістік бейнесін зерттеу - ұлттық болмысты тану жолы. Әрбір кеңістік моделі – белгілі бір халықтың әлемді сезіну формасы, ал оны көркем түрде бейнелеу – жазушының мәдени-рухани тәжірибесін жеткізудің құралы.</w:t>
      </w:r>
    </w:p>
    <w:p w14:paraId="4984B773" w14:textId="33FFDAD7" w:rsidR="00125AC9" w:rsidRPr="00B906C3" w:rsidRDefault="00125AC9"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hAnsi="Times New Roman" w:cs="Times New Roman"/>
          <w:bCs/>
          <w:sz w:val="28"/>
          <w:szCs w:val="28"/>
          <w:lang w:val="kk-KZ"/>
        </w:rPr>
        <w:t>Көркем кеңістік пен уақыт тек мәтіннің декорациясы емес, сонымен бірге оның композициялық скелеті мен эмоциялық атмосферасын айқындайтын факторлар. Зерттеуші Г.Н. </w:t>
      </w:r>
      <w:r w:rsidR="008C5DDE">
        <w:rPr>
          <w:rFonts w:ascii="Times New Roman" w:hAnsi="Times New Roman" w:cs="Times New Roman"/>
          <w:bCs/>
          <w:sz w:val="28"/>
          <w:szCs w:val="28"/>
          <w:lang w:val="kk-KZ"/>
        </w:rPr>
        <w:t xml:space="preserve"> </w:t>
      </w:r>
      <w:r w:rsidRPr="00B906C3">
        <w:rPr>
          <w:rFonts w:ascii="Times New Roman" w:hAnsi="Times New Roman" w:cs="Times New Roman"/>
          <w:bCs/>
          <w:sz w:val="28"/>
          <w:szCs w:val="28"/>
          <w:lang w:val="kk-KZ"/>
        </w:rPr>
        <w:t>Слепухов кеңістік пен уақытты философиялық-эстетикалық тұрғыда талдай отырып, олардың шығарманың құрылымындағы р</w:t>
      </w:r>
      <w:r w:rsidR="00BC506C" w:rsidRPr="00B906C3">
        <w:rPr>
          <w:rFonts w:ascii="Times New Roman" w:hAnsi="Times New Roman" w:cs="Times New Roman"/>
          <w:bCs/>
          <w:sz w:val="28"/>
          <w:szCs w:val="28"/>
          <w:lang w:val="kk-KZ"/>
        </w:rPr>
        <w:t>ө</w:t>
      </w:r>
      <w:r w:rsidRPr="00B906C3">
        <w:rPr>
          <w:rFonts w:ascii="Times New Roman" w:hAnsi="Times New Roman" w:cs="Times New Roman"/>
          <w:bCs/>
          <w:sz w:val="28"/>
          <w:szCs w:val="28"/>
          <w:lang w:val="kk-KZ"/>
        </w:rPr>
        <w:t xml:space="preserve">лін ерекше атап көрсетеді. Ғалымның тұжырымы бойынша: </w:t>
      </w:r>
      <w:r w:rsidRPr="00B906C3">
        <w:rPr>
          <w:rFonts w:ascii="Times New Roman" w:hAnsi="Times New Roman" w:cs="Times New Roman"/>
          <w:bCs/>
          <w:i/>
          <w:iCs/>
          <w:sz w:val="28"/>
          <w:szCs w:val="28"/>
          <w:lang w:val="kk-KZ"/>
        </w:rPr>
        <w:t>«көркем кеңістік пен уақыт шығарма элементтерінің құрылымын құрайды, шығарманың түрі мен жанрын анықтайды, өмір шындығын өз үлгісінде бейнелейді, туындының эстетикалық әсерін күшейтеді»</w:t>
      </w:r>
      <w:r w:rsidR="00025C82" w:rsidRPr="00B906C3">
        <w:rPr>
          <w:rFonts w:ascii="Times New Roman" w:hAnsi="Times New Roman" w:cs="Times New Roman"/>
          <w:bCs/>
          <w:i/>
          <w:iCs/>
          <w:sz w:val="28"/>
          <w:szCs w:val="28"/>
          <w:lang w:val="kk-KZ"/>
        </w:rPr>
        <w:t xml:space="preserve"> [6</w:t>
      </w:r>
      <w:r w:rsidR="00614AF5" w:rsidRPr="00B906C3">
        <w:rPr>
          <w:rFonts w:ascii="Times New Roman" w:hAnsi="Times New Roman" w:cs="Times New Roman"/>
          <w:bCs/>
          <w:i/>
          <w:iCs/>
          <w:sz w:val="28"/>
          <w:szCs w:val="28"/>
          <w:lang w:val="kk-KZ"/>
        </w:rPr>
        <w:t>9</w:t>
      </w:r>
      <w:r w:rsidR="00025C82" w:rsidRPr="00B906C3">
        <w:rPr>
          <w:rFonts w:ascii="Times New Roman" w:hAnsi="Times New Roman" w:cs="Times New Roman"/>
          <w:bCs/>
          <w:i/>
          <w:iCs/>
          <w:sz w:val="28"/>
          <w:szCs w:val="28"/>
          <w:lang w:val="kk-KZ"/>
        </w:rPr>
        <w:t>]</w:t>
      </w:r>
      <w:r w:rsidRPr="00B906C3">
        <w:rPr>
          <w:rFonts w:ascii="Times New Roman" w:hAnsi="Times New Roman" w:cs="Times New Roman"/>
          <w:bCs/>
          <w:sz w:val="28"/>
          <w:szCs w:val="28"/>
          <w:lang w:val="kk-KZ"/>
        </w:rPr>
        <w:t>. Яғни кеңістік пен уақыт шығарма типін жанрын, стилін</w:t>
      </w:r>
      <w:r w:rsidR="008D507E" w:rsidRPr="00B906C3">
        <w:rPr>
          <w:rFonts w:ascii="Times New Roman" w:hAnsi="Times New Roman" w:cs="Times New Roman"/>
          <w:bCs/>
          <w:sz w:val="28"/>
          <w:szCs w:val="28"/>
          <w:lang w:val="kk-KZ"/>
        </w:rPr>
        <w:t xml:space="preserve"> </w:t>
      </w:r>
      <w:r w:rsidRPr="00B906C3">
        <w:rPr>
          <w:rFonts w:ascii="Times New Roman" w:hAnsi="Times New Roman" w:cs="Times New Roman"/>
          <w:bCs/>
          <w:sz w:val="28"/>
          <w:szCs w:val="28"/>
          <w:lang w:val="kk-KZ"/>
        </w:rPr>
        <w:t>анықтап, оның шындықты бейнелеу дәрежесіне ықпал етеді және эмоционалдық әсерін арттырады.</w:t>
      </w:r>
    </w:p>
    <w:p w14:paraId="78848007" w14:textId="0968E6E6" w:rsidR="00125AC9" w:rsidRPr="000F311B" w:rsidRDefault="00125AC9" w:rsidP="00B906C3">
      <w:pPr>
        <w:tabs>
          <w:tab w:val="left" w:pos="851"/>
        </w:tabs>
        <w:spacing w:after="0" w:line="240" w:lineRule="auto"/>
        <w:ind w:firstLine="709"/>
        <w:jc w:val="both"/>
        <w:rPr>
          <w:rFonts w:ascii="Times New Roman" w:hAnsi="Times New Roman" w:cs="Times New Roman"/>
          <w:bCs/>
          <w:sz w:val="28"/>
          <w:szCs w:val="28"/>
          <w:lang w:val="kk-KZ"/>
        </w:rPr>
      </w:pPr>
      <w:r w:rsidRPr="00B906C3">
        <w:rPr>
          <w:rFonts w:ascii="Times New Roman" w:hAnsi="Times New Roman" w:cs="Times New Roman"/>
          <w:bCs/>
          <w:sz w:val="28"/>
          <w:szCs w:val="28"/>
          <w:lang w:val="kk-KZ"/>
        </w:rPr>
        <w:t>Композициялық тұрғыдан алғанда, кеңістік пен уақыт сюжет желісін</w:t>
      </w:r>
      <w:r w:rsidR="00BC506C" w:rsidRPr="00B906C3">
        <w:rPr>
          <w:rFonts w:ascii="Times New Roman" w:hAnsi="Times New Roman" w:cs="Times New Roman"/>
          <w:bCs/>
          <w:sz w:val="28"/>
          <w:szCs w:val="28"/>
          <w:lang w:val="kk-KZ"/>
        </w:rPr>
        <w:t>ің</w:t>
      </w:r>
      <w:r w:rsidRPr="00B906C3">
        <w:rPr>
          <w:rFonts w:ascii="Times New Roman" w:hAnsi="Times New Roman" w:cs="Times New Roman"/>
          <w:bCs/>
          <w:sz w:val="28"/>
          <w:szCs w:val="28"/>
          <w:lang w:val="kk-KZ"/>
        </w:rPr>
        <w:t xml:space="preserve"> ұйымдастырушы</w:t>
      </w:r>
      <w:r w:rsidR="00BC506C" w:rsidRPr="00B906C3">
        <w:rPr>
          <w:rFonts w:ascii="Times New Roman" w:hAnsi="Times New Roman" w:cs="Times New Roman"/>
          <w:bCs/>
          <w:sz w:val="28"/>
          <w:szCs w:val="28"/>
          <w:lang w:val="kk-KZ"/>
        </w:rPr>
        <w:t xml:space="preserve">сы </w:t>
      </w:r>
      <w:r w:rsidRPr="00B906C3">
        <w:rPr>
          <w:rFonts w:ascii="Times New Roman" w:hAnsi="Times New Roman" w:cs="Times New Roman"/>
          <w:bCs/>
          <w:sz w:val="28"/>
          <w:szCs w:val="28"/>
          <w:lang w:val="kk-KZ"/>
        </w:rPr>
        <w:t>іспетті. Шығарманың басталуы – көбіне кеңістік пен уақыт координаттарын белгілеуден</w:t>
      </w:r>
      <w:r w:rsidR="008D507E" w:rsidRPr="00472E0C">
        <w:rPr>
          <w:rFonts w:ascii="Times New Roman" w:hAnsi="Times New Roman" w:cs="Times New Roman"/>
          <w:bCs/>
          <w:sz w:val="28"/>
          <w:szCs w:val="28"/>
          <w:lang w:val="kk-KZ"/>
        </w:rPr>
        <w:t xml:space="preserve">, </w:t>
      </w:r>
      <w:r w:rsidRPr="00B906C3">
        <w:rPr>
          <w:rFonts w:ascii="Times New Roman" w:hAnsi="Times New Roman" w:cs="Times New Roman"/>
          <w:bCs/>
          <w:sz w:val="28"/>
          <w:szCs w:val="28"/>
          <w:lang w:val="kk-KZ"/>
        </w:rPr>
        <w:t>экспозиция</w:t>
      </w:r>
      <w:r w:rsidR="008D507E" w:rsidRPr="00472E0C">
        <w:rPr>
          <w:rFonts w:ascii="Times New Roman" w:hAnsi="Times New Roman" w:cs="Times New Roman"/>
          <w:bCs/>
          <w:sz w:val="28"/>
          <w:szCs w:val="28"/>
          <w:lang w:val="kk-KZ"/>
        </w:rPr>
        <w:t xml:space="preserve">дан </w:t>
      </w:r>
      <w:r w:rsidRPr="00B906C3">
        <w:rPr>
          <w:rFonts w:ascii="Times New Roman" w:hAnsi="Times New Roman" w:cs="Times New Roman"/>
          <w:bCs/>
          <w:sz w:val="28"/>
          <w:szCs w:val="28"/>
          <w:lang w:val="kk-KZ"/>
        </w:rPr>
        <w:t>басталады</w:t>
      </w:r>
      <w:r w:rsidR="008D507E" w:rsidRPr="00472E0C">
        <w:rPr>
          <w:rFonts w:ascii="Times New Roman" w:hAnsi="Times New Roman" w:cs="Times New Roman"/>
          <w:bCs/>
          <w:sz w:val="28"/>
          <w:szCs w:val="28"/>
          <w:lang w:val="kk-KZ"/>
        </w:rPr>
        <w:t>.</w:t>
      </w:r>
      <w:r w:rsidRPr="00B906C3">
        <w:rPr>
          <w:rFonts w:ascii="Times New Roman" w:hAnsi="Times New Roman" w:cs="Times New Roman"/>
          <w:bCs/>
          <w:sz w:val="28"/>
          <w:szCs w:val="28"/>
          <w:lang w:val="kk-KZ"/>
        </w:rPr>
        <w:t xml:space="preserve"> </w:t>
      </w:r>
      <w:r w:rsidR="008D507E" w:rsidRPr="00472E0C">
        <w:rPr>
          <w:rFonts w:ascii="Times New Roman" w:hAnsi="Times New Roman" w:cs="Times New Roman"/>
          <w:bCs/>
          <w:sz w:val="28"/>
          <w:szCs w:val="28"/>
          <w:lang w:val="kk-KZ"/>
        </w:rPr>
        <w:t>О</w:t>
      </w:r>
      <w:r w:rsidRPr="00B906C3">
        <w:rPr>
          <w:rFonts w:ascii="Times New Roman" w:hAnsi="Times New Roman" w:cs="Times New Roman"/>
          <w:bCs/>
          <w:sz w:val="28"/>
          <w:szCs w:val="28"/>
          <w:lang w:val="kk-KZ"/>
        </w:rPr>
        <w:t>қиға өрбіген сайын кеңістік өзгереді, кейіпкерлер жаңа мекенге ауысады немесе уақыт кезеңдері алмасады – мұның бәрі композиция дамуына дем береді. Эмоциялық әсер тұрғысынан, кеңістік пейзаждары мен уақыт сипаты оқырманның көңіл-күйін қалыптастырад</w:t>
      </w:r>
      <w:r w:rsidR="008D507E" w:rsidRPr="00472E0C">
        <w:rPr>
          <w:rFonts w:ascii="Times New Roman" w:hAnsi="Times New Roman" w:cs="Times New Roman"/>
          <w:bCs/>
          <w:sz w:val="28"/>
          <w:szCs w:val="28"/>
          <w:lang w:val="kk-KZ"/>
        </w:rPr>
        <w:t>ы. М</w:t>
      </w:r>
      <w:r w:rsidRPr="000F311B">
        <w:rPr>
          <w:rFonts w:ascii="Times New Roman" w:hAnsi="Times New Roman" w:cs="Times New Roman"/>
          <w:bCs/>
          <w:sz w:val="28"/>
          <w:szCs w:val="28"/>
          <w:lang w:val="kk-KZ"/>
        </w:rPr>
        <w:t>ысалы, қайғылы немесе үрейлі көріністерді автор қараңғы түн, қапас орын арқылы береді; романтикалық немесе қуанышты сәттерді жарық, ашық кеңістік арқылы өрнектейді. Г.Н. </w:t>
      </w:r>
      <w:r w:rsidR="008C5DDE">
        <w:rPr>
          <w:rFonts w:ascii="Times New Roman" w:hAnsi="Times New Roman" w:cs="Times New Roman"/>
          <w:bCs/>
          <w:sz w:val="28"/>
          <w:szCs w:val="28"/>
          <w:lang w:val="kk-KZ"/>
        </w:rPr>
        <w:t xml:space="preserve"> </w:t>
      </w:r>
      <w:r w:rsidRPr="000F311B">
        <w:rPr>
          <w:rFonts w:ascii="Times New Roman" w:hAnsi="Times New Roman" w:cs="Times New Roman"/>
          <w:bCs/>
          <w:sz w:val="28"/>
          <w:szCs w:val="28"/>
          <w:lang w:val="kk-KZ"/>
        </w:rPr>
        <w:t xml:space="preserve">Слепухов атап өткендей, көркем кеңістік пен уақыт – шығармадағы </w:t>
      </w:r>
      <w:r w:rsidRPr="000F311B">
        <w:rPr>
          <w:rFonts w:ascii="Times New Roman" w:hAnsi="Times New Roman" w:cs="Times New Roman"/>
          <w:bCs/>
          <w:i/>
          <w:iCs/>
          <w:sz w:val="28"/>
          <w:szCs w:val="28"/>
          <w:lang w:val="kk-KZ"/>
        </w:rPr>
        <w:t>«эстетикалық әсердің күшейткіштері»</w:t>
      </w:r>
      <w:r w:rsidRPr="000F311B">
        <w:rPr>
          <w:rFonts w:ascii="Times New Roman" w:hAnsi="Times New Roman" w:cs="Times New Roman"/>
          <w:bCs/>
          <w:sz w:val="28"/>
          <w:szCs w:val="28"/>
          <w:lang w:val="kk-KZ"/>
        </w:rPr>
        <w:t>, олар туындының эмоциялық реңкін құрып, оқырманның сезіміне ықпал етеді.</w:t>
      </w:r>
      <w:r w:rsidR="00783ED4" w:rsidRPr="000F311B">
        <w:rPr>
          <w:rFonts w:ascii="Times New Roman" w:hAnsi="Times New Roman" w:cs="Times New Roman"/>
          <w:bCs/>
          <w:sz w:val="28"/>
          <w:szCs w:val="28"/>
          <w:lang w:val="kk-KZ"/>
        </w:rPr>
        <w:t xml:space="preserve"> Осылайша</w:t>
      </w:r>
      <w:r w:rsidRPr="000F311B">
        <w:rPr>
          <w:rFonts w:ascii="Times New Roman" w:hAnsi="Times New Roman" w:cs="Times New Roman"/>
          <w:bCs/>
          <w:sz w:val="28"/>
          <w:szCs w:val="28"/>
          <w:lang w:val="kk-KZ"/>
        </w:rPr>
        <w:t xml:space="preserve">, </w:t>
      </w:r>
      <w:r w:rsidR="00783ED4" w:rsidRPr="000F311B">
        <w:rPr>
          <w:rFonts w:ascii="Times New Roman" w:hAnsi="Times New Roman" w:cs="Times New Roman"/>
          <w:bCs/>
          <w:sz w:val="28"/>
          <w:szCs w:val="28"/>
          <w:lang w:val="kk-KZ"/>
        </w:rPr>
        <w:t>Г.Н.</w:t>
      </w:r>
      <w:r w:rsidR="008C5DDE">
        <w:rPr>
          <w:rFonts w:ascii="Times New Roman" w:hAnsi="Times New Roman" w:cs="Times New Roman"/>
          <w:bCs/>
          <w:sz w:val="28"/>
          <w:szCs w:val="28"/>
          <w:lang w:val="kk-KZ"/>
        </w:rPr>
        <w:t xml:space="preserve"> </w:t>
      </w:r>
      <w:r w:rsidRPr="000F311B">
        <w:rPr>
          <w:rFonts w:ascii="Times New Roman" w:hAnsi="Times New Roman" w:cs="Times New Roman"/>
          <w:bCs/>
          <w:sz w:val="28"/>
          <w:szCs w:val="28"/>
          <w:lang w:val="kk-KZ"/>
        </w:rPr>
        <w:t>Слепухов кеңістік пен уақытты көркем бейненің құрамдас бөлігі деп қарастырады. Олар композицияны құрап, оқырманды шығарманың идеялық-мазмұндық өзегіне жақындатады әрі эмоционалдық әсер тудырады. Бұл көзқарас кеңістік пен уақыттың поэтикалық функцияларын терең түсініп, оларды әдеби талдауда жан-жақты ескеруге шақырады.</w:t>
      </w:r>
    </w:p>
    <w:p w14:paraId="34C4575F" w14:textId="7AE3B81B" w:rsidR="00783ED4" w:rsidRPr="000F311B" w:rsidRDefault="00783ED4" w:rsidP="00B906C3">
      <w:pPr>
        <w:tabs>
          <w:tab w:val="left" w:pos="851"/>
        </w:tabs>
        <w:spacing w:after="0" w:line="240" w:lineRule="auto"/>
        <w:ind w:firstLine="709"/>
        <w:jc w:val="both"/>
        <w:rPr>
          <w:rFonts w:ascii="Times New Roman" w:hAnsi="Times New Roman" w:cs="Times New Roman"/>
          <w:bCs/>
          <w:sz w:val="28"/>
          <w:szCs w:val="28"/>
          <w:lang w:val="kk-KZ"/>
        </w:rPr>
      </w:pPr>
      <w:r w:rsidRPr="000F311B">
        <w:rPr>
          <w:rFonts w:ascii="Times New Roman" w:hAnsi="Times New Roman" w:cs="Times New Roman"/>
          <w:bCs/>
          <w:sz w:val="28"/>
          <w:szCs w:val="28"/>
          <w:lang w:val="kk-KZ"/>
        </w:rPr>
        <w:t>Көркем кеңістік мәселесін әдебиет теориясынан тыс, философия және мәдениеттану</w:t>
      </w:r>
      <w:r w:rsidR="008D507E" w:rsidRPr="00472E0C">
        <w:rPr>
          <w:rFonts w:ascii="Times New Roman" w:hAnsi="Times New Roman" w:cs="Times New Roman"/>
          <w:bCs/>
          <w:sz w:val="28"/>
          <w:szCs w:val="28"/>
          <w:lang w:val="kk-KZ"/>
        </w:rPr>
        <w:t xml:space="preserve"> ғылымдары</w:t>
      </w:r>
      <w:r w:rsidRPr="000F311B">
        <w:rPr>
          <w:rFonts w:ascii="Times New Roman" w:hAnsi="Times New Roman" w:cs="Times New Roman"/>
          <w:bCs/>
          <w:sz w:val="28"/>
          <w:szCs w:val="28"/>
          <w:lang w:val="kk-KZ"/>
        </w:rPr>
        <w:t xml:space="preserve"> тұрғы</w:t>
      </w:r>
      <w:r w:rsidR="008D507E" w:rsidRPr="00472E0C">
        <w:rPr>
          <w:rFonts w:ascii="Times New Roman" w:hAnsi="Times New Roman" w:cs="Times New Roman"/>
          <w:bCs/>
          <w:sz w:val="28"/>
          <w:szCs w:val="28"/>
          <w:lang w:val="kk-KZ"/>
        </w:rPr>
        <w:t>сынан</w:t>
      </w:r>
      <w:r w:rsidRPr="000F311B">
        <w:rPr>
          <w:rFonts w:ascii="Times New Roman" w:hAnsi="Times New Roman" w:cs="Times New Roman"/>
          <w:bCs/>
          <w:sz w:val="28"/>
          <w:szCs w:val="28"/>
          <w:lang w:val="kk-KZ"/>
        </w:rPr>
        <w:t xml:space="preserve"> қарастырған ойшылдар да бар. Француз философы Гастон Башляр өзінің </w:t>
      </w:r>
      <w:r w:rsidRPr="000F311B">
        <w:rPr>
          <w:rFonts w:ascii="Times New Roman" w:hAnsi="Times New Roman" w:cs="Times New Roman"/>
          <w:bCs/>
          <w:i/>
          <w:iCs/>
          <w:sz w:val="28"/>
          <w:szCs w:val="28"/>
          <w:lang w:val="kk-KZ"/>
        </w:rPr>
        <w:t>«Кеңістік поэтикасы»</w:t>
      </w:r>
      <w:r w:rsidRPr="000F311B">
        <w:rPr>
          <w:rFonts w:ascii="Times New Roman" w:hAnsi="Times New Roman" w:cs="Times New Roman"/>
          <w:bCs/>
          <w:sz w:val="28"/>
          <w:szCs w:val="28"/>
          <w:lang w:val="kk-KZ"/>
        </w:rPr>
        <w:t xml:space="preserve"> еңбегінде кеңістікті адамның түйсік, қиял әлемімен сабақтастықта </w:t>
      </w:r>
      <w:r w:rsidRPr="008C5DDE">
        <w:rPr>
          <w:rFonts w:ascii="Times New Roman" w:hAnsi="Times New Roman" w:cs="Times New Roman"/>
          <w:bCs/>
          <w:sz w:val="28"/>
          <w:szCs w:val="28"/>
          <w:lang w:val="kk-KZ"/>
        </w:rPr>
        <w:t>зерттеді</w:t>
      </w:r>
      <w:r w:rsidR="00025C82" w:rsidRPr="008C5DDE">
        <w:rPr>
          <w:rFonts w:ascii="Times New Roman" w:hAnsi="Times New Roman" w:cs="Times New Roman"/>
          <w:bCs/>
          <w:sz w:val="28"/>
          <w:szCs w:val="28"/>
          <w:lang w:val="kk-KZ"/>
        </w:rPr>
        <w:t xml:space="preserve"> [20</w:t>
      </w:r>
      <w:r w:rsidR="008C5DDE" w:rsidRPr="008C5DDE">
        <w:rPr>
          <w:rFonts w:ascii="Times New Roman" w:hAnsi="Times New Roman" w:cs="Times New Roman"/>
          <w:bCs/>
          <w:sz w:val="28"/>
          <w:szCs w:val="28"/>
          <w:lang w:val="kk-KZ"/>
        </w:rPr>
        <w:t>, с. 3-374</w:t>
      </w:r>
      <w:r w:rsidR="00025C82" w:rsidRPr="008C5DDE">
        <w:rPr>
          <w:rFonts w:ascii="Times New Roman" w:hAnsi="Times New Roman" w:cs="Times New Roman"/>
          <w:bCs/>
          <w:sz w:val="28"/>
          <w:szCs w:val="28"/>
          <w:lang w:val="kk-KZ"/>
        </w:rPr>
        <w:t>]</w:t>
      </w:r>
      <w:r w:rsidRPr="008C5DDE">
        <w:rPr>
          <w:rFonts w:ascii="Times New Roman" w:hAnsi="Times New Roman" w:cs="Times New Roman"/>
          <w:bCs/>
          <w:sz w:val="28"/>
          <w:szCs w:val="28"/>
          <w:lang w:val="kk-KZ"/>
        </w:rPr>
        <w:t xml:space="preserve">. </w:t>
      </w:r>
      <w:r w:rsidR="008D507E" w:rsidRPr="008C5DDE">
        <w:rPr>
          <w:rFonts w:ascii="Times New Roman" w:hAnsi="Times New Roman" w:cs="Times New Roman"/>
          <w:bCs/>
          <w:sz w:val="28"/>
          <w:szCs w:val="28"/>
          <w:lang w:val="kk-KZ"/>
        </w:rPr>
        <w:t>Г.</w:t>
      </w:r>
      <w:r w:rsidR="008C5DDE" w:rsidRPr="008C5DDE">
        <w:rPr>
          <w:rFonts w:ascii="Times New Roman" w:hAnsi="Times New Roman" w:cs="Times New Roman"/>
          <w:bCs/>
          <w:sz w:val="28"/>
          <w:szCs w:val="28"/>
          <w:lang w:val="kk-KZ"/>
        </w:rPr>
        <w:t xml:space="preserve"> </w:t>
      </w:r>
      <w:r w:rsidRPr="008C5DDE">
        <w:rPr>
          <w:rFonts w:ascii="Times New Roman" w:hAnsi="Times New Roman" w:cs="Times New Roman"/>
          <w:bCs/>
          <w:sz w:val="28"/>
          <w:szCs w:val="28"/>
          <w:lang w:val="kk-KZ"/>
        </w:rPr>
        <w:t xml:space="preserve">Башляр </w:t>
      </w:r>
      <w:r w:rsidRPr="000F311B">
        <w:rPr>
          <w:rFonts w:ascii="Times New Roman" w:hAnsi="Times New Roman" w:cs="Times New Roman"/>
          <w:bCs/>
          <w:sz w:val="28"/>
          <w:szCs w:val="28"/>
          <w:lang w:val="kk-KZ"/>
        </w:rPr>
        <w:t xml:space="preserve">үй кеңістігін талдай келе, </w:t>
      </w:r>
      <w:r w:rsidRPr="000F311B">
        <w:rPr>
          <w:rFonts w:ascii="Times New Roman" w:hAnsi="Times New Roman" w:cs="Times New Roman"/>
          <w:bCs/>
          <w:i/>
          <w:iCs/>
          <w:sz w:val="28"/>
          <w:szCs w:val="28"/>
          <w:lang w:val="kk-KZ"/>
        </w:rPr>
        <w:t>«үй – адамның жанының мекені, ішкі сананың құтты қазығы»</w:t>
      </w:r>
      <w:r w:rsidRPr="000F311B">
        <w:rPr>
          <w:rFonts w:ascii="Times New Roman" w:hAnsi="Times New Roman" w:cs="Times New Roman"/>
          <w:bCs/>
          <w:sz w:val="28"/>
          <w:szCs w:val="28"/>
          <w:lang w:val="kk-KZ"/>
        </w:rPr>
        <w:t xml:space="preserve"> деген тұжырым жасайды. Ол үйдің бөлмелерін (шатыр мен жертөле, бұрыш-бұрыштарын) адамның сана-қабаттарына балап, адамның естелік пен қиял дүниесі осы кеңістіктік бейнелер арқылы өрбитінін көрсетеді. Башляр кеңістікті</w:t>
      </w:r>
      <w:r w:rsidR="00E57EE8" w:rsidRPr="000F311B">
        <w:rPr>
          <w:rFonts w:ascii="Times New Roman" w:hAnsi="Times New Roman" w:cs="Times New Roman"/>
          <w:bCs/>
          <w:sz w:val="28"/>
          <w:szCs w:val="28"/>
          <w:lang w:val="kk-KZ"/>
        </w:rPr>
        <w:t xml:space="preserve"> </w:t>
      </w:r>
      <w:r w:rsidRPr="000F311B">
        <w:rPr>
          <w:rFonts w:ascii="Times New Roman" w:hAnsi="Times New Roman" w:cs="Times New Roman"/>
          <w:bCs/>
          <w:sz w:val="28"/>
          <w:szCs w:val="28"/>
          <w:lang w:val="kk-KZ"/>
        </w:rPr>
        <w:t>физикалық ұғымнан гөрі, феноменологиялық символ деп қарайды</w:t>
      </w:r>
      <w:r w:rsidR="00E57EE8" w:rsidRPr="000F311B">
        <w:rPr>
          <w:rFonts w:ascii="Times New Roman" w:hAnsi="Times New Roman" w:cs="Times New Roman"/>
          <w:bCs/>
          <w:sz w:val="28"/>
          <w:szCs w:val="28"/>
          <w:lang w:val="kk-KZ"/>
        </w:rPr>
        <w:t>.</w:t>
      </w:r>
      <w:r w:rsidRPr="000F311B">
        <w:rPr>
          <w:rFonts w:ascii="Times New Roman" w:hAnsi="Times New Roman" w:cs="Times New Roman"/>
          <w:bCs/>
          <w:sz w:val="28"/>
          <w:szCs w:val="28"/>
          <w:lang w:val="kk-KZ"/>
        </w:rPr>
        <w:t xml:space="preserve"> </w:t>
      </w:r>
      <w:r w:rsidR="00E57EE8" w:rsidRPr="000F311B">
        <w:rPr>
          <w:rFonts w:ascii="Times New Roman" w:hAnsi="Times New Roman" w:cs="Times New Roman"/>
          <w:bCs/>
          <w:sz w:val="28"/>
          <w:szCs w:val="28"/>
          <w:lang w:val="kk-KZ"/>
        </w:rPr>
        <w:t>М</w:t>
      </w:r>
      <w:r w:rsidRPr="000F311B">
        <w:rPr>
          <w:rFonts w:ascii="Times New Roman" w:hAnsi="Times New Roman" w:cs="Times New Roman"/>
          <w:bCs/>
          <w:sz w:val="28"/>
          <w:szCs w:val="28"/>
          <w:lang w:val="kk-KZ"/>
        </w:rPr>
        <w:t xml:space="preserve">ысалы, жабық шкафтары мен жапқыштары бар комодты – құпиялар қоймасы, </w:t>
      </w:r>
      <w:r w:rsidR="008D507E" w:rsidRPr="00472E0C">
        <w:rPr>
          <w:rFonts w:ascii="Times New Roman" w:hAnsi="Times New Roman" w:cs="Times New Roman"/>
          <w:bCs/>
          <w:sz w:val="28"/>
          <w:szCs w:val="28"/>
          <w:lang w:val="kk-KZ"/>
        </w:rPr>
        <w:t>үй</w:t>
      </w:r>
      <w:r w:rsidRPr="000F311B">
        <w:rPr>
          <w:rFonts w:ascii="Times New Roman" w:hAnsi="Times New Roman" w:cs="Times New Roman"/>
          <w:bCs/>
          <w:sz w:val="28"/>
          <w:szCs w:val="28"/>
          <w:lang w:val="kk-KZ"/>
        </w:rPr>
        <w:t xml:space="preserve"> – жылылық пен қауіпсіздік символы</w:t>
      </w:r>
      <w:r w:rsidR="002C3412" w:rsidRPr="00472E0C">
        <w:rPr>
          <w:rFonts w:ascii="Times New Roman" w:hAnsi="Times New Roman" w:cs="Times New Roman"/>
          <w:bCs/>
          <w:sz w:val="28"/>
          <w:szCs w:val="28"/>
          <w:lang w:val="kk-KZ"/>
        </w:rPr>
        <w:t xml:space="preserve"> </w:t>
      </w:r>
      <w:r w:rsidRPr="000F311B">
        <w:rPr>
          <w:rFonts w:ascii="Times New Roman" w:hAnsi="Times New Roman" w:cs="Times New Roman"/>
          <w:bCs/>
          <w:sz w:val="28"/>
          <w:szCs w:val="28"/>
          <w:lang w:val="kk-KZ"/>
        </w:rPr>
        <w:t xml:space="preserve">ретінде поэтикалық тұрғыда түсіндіреді. Адамның қиялы кеңістік арқылы бейнеленеді, сол себепті </w:t>
      </w:r>
      <w:r w:rsidR="002C3412" w:rsidRPr="00472E0C">
        <w:rPr>
          <w:rFonts w:ascii="Times New Roman" w:hAnsi="Times New Roman" w:cs="Times New Roman"/>
          <w:bCs/>
          <w:sz w:val="28"/>
          <w:szCs w:val="28"/>
          <w:lang w:val="kk-KZ"/>
        </w:rPr>
        <w:t>Г.</w:t>
      </w:r>
      <w:r w:rsidR="008C5DDE">
        <w:rPr>
          <w:rFonts w:ascii="Times New Roman" w:hAnsi="Times New Roman" w:cs="Times New Roman"/>
          <w:bCs/>
          <w:sz w:val="28"/>
          <w:szCs w:val="28"/>
          <w:lang w:val="kk-KZ"/>
        </w:rPr>
        <w:t> </w:t>
      </w:r>
      <w:r w:rsidRPr="000F311B">
        <w:rPr>
          <w:rFonts w:ascii="Times New Roman" w:hAnsi="Times New Roman" w:cs="Times New Roman"/>
          <w:bCs/>
          <w:sz w:val="28"/>
          <w:szCs w:val="28"/>
          <w:lang w:val="kk-KZ"/>
        </w:rPr>
        <w:t xml:space="preserve">Башляр кеңістікті </w:t>
      </w:r>
      <w:r w:rsidRPr="000F311B">
        <w:rPr>
          <w:rFonts w:ascii="Times New Roman" w:hAnsi="Times New Roman" w:cs="Times New Roman"/>
          <w:bCs/>
          <w:i/>
          <w:iCs/>
          <w:sz w:val="28"/>
          <w:szCs w:val="28"/>
          <w:lang w:val="kk-KZ"/>
        </w:rPr>
        <w:t>«жанның манифесті»</w:t>
      </w:r>
      <w:r w:rsidRPr="000F311B">
        <w:rPr>
          <w:rFonts w:ascii="Times New Roman" w:hAnsi="Times New Roman" w:cs="Times New Roman"/>
          <w:bCs/>
          <w:sz w:val="28"/>
          <w:szCs w:val="28"/>
          <w:lang w:val="kk-KZ"/>
        </w:rPr>
        <w:t xml:space="preserve"> деп атай отырып, кеңістік пен сана арасындағы байланысты эстетикалық </w:t>
      </w:r>
      <w:r w:rsidR="002C3412" w:rsidRPr="00472E0C">
        <w:rPr>
          <w:rFonts w:ascii="Times New Roman" w:hAnsi="Times New Roman" w:cs="Times New Roman"/>
          <w:bCs/>
          <w:sz w:val="28"/>
          <w:szCs w:val="28"/>
          <w:lang w:val="kk-KZ"/>
        </w:rPr>
        <w:t xml:space="preserve">аспектіде </w:t>
      </w:r>
      <w:r w:rsidRPr="000F311B">
        <w:rPr>
          <w:rFonts w:ascii="Times New Roman" w:hAnsi="Times New Roman" w:cs="Times New Roman"/>
          <w:bCs/>
          <w:sz w:val="28"/>
          <w:szCs w:val="28"/>
          <w:lang w:val="kk-KZ"/>
        </w:rPr>
        <w:t>талдайды.</w:t>
      </w:r>
    </w:p>
    <w:p w14:paraId="529B9941" w14:textId="0D1ACF69" w:rsidR="00344183" w:rsidRPr="00472E0C" w:rsidRDefault="00783ED4" w:rsidP="00B906C3">
      <w:pPr>
        <w:tabs>
          <w:tab w:val="left" w:pos="851"/>
        </w:tabs>
        <w:spacing w:after="0" w:line="240" w:lineRule="auto"/>
        <w:ind w:firstLine="709"/>
        <w:jc w:val="both"/>
        <w:rPr>
          <w:rFonts w:ascii="Times New Roman" w:hAnsi="Times New Roman" w:cs="Times New Roman"/>
          <w:bCs/>
          <w:sz w:val="28"/>
          <w:szCs w:val="28"/>
          <w:lang w:val="kk-KZ"/>
        </w:rPr>
      </w:pPr>
      <w:r w:rsidRPr="000F311B">
        <w:rPr>
          <w:rFonts w:ascii="Times New Roman" w:hAnsi="Times New Roman" w:cs="Times New Roman"/>
          <w:bCs/>
          <w:sz w:val="28"/>
          <w:szCs w:val="28"/>
          <w:lang w:val="kk-KZ"/>
        </w:rPr>
        <w:t>Ресейлік философ-эстетик М.С. Каган кеңістік пен уақытты өнердің іргелі категориялары ретінде қарастырады</w:t>
      </w:r>
      <w:r w:rsidR="00025C82" w:rsidRPr="000F311B">
        <w:rPr>
          <w:rFonts w:ascii="Times New Roman" w:hAnsi="Times New Roman" w:cs="Times New Roman"/>
          <w:bCs/>
          <w:sz w:val="28"/>
          <w:szCs w:val="28"/>
          <w:lang w:val="kk-KZ"/>
        </w:rPr>
        <w:t xml:space="preserve"> [</w:t>
      </w:r>
      <w:r w:rsidR="00614AF5" w:rsidRPr="000F311B">
        <w:rPr>
          <w:rFonts w:ascii="Times New Roman" w:hAnsi="Times New Roman" w:cs="Times New Roman"/>
          <w:bCs/>
          <w:sz w:val="28"/>
          <w:szCs w:val="28"/>
          <w:lang w:val="kk-KZ"/>
        </w:rPr>
        <w:t>70</w:t>
      </w:r>
      <w:r w:rsidR="00025C82" w:rsidRPr="000F311B">
        <w:rPr>
          <w:rFonts w:ascii="Times New Roman" w:hAnsi="Times New Roman" w:cs="Times New Roman"/>
          <w:bCs/>
          <w:sz w:val="28"/>
          <w:szCs w:val="28"/>
          <w:lang w:val="kk-KZ"/>
        </w:rPr>
        <w:t>]</w:t>
      </w:r>
      <w:r w:rsidRPr="000F311B">
        <w:rPr>
          <w:rFonts w:ascii="Times New Roman" w:hAnsi="Times New Roman" w:cs="Times New Roman"/>
          <w:bCs/>
          <w:sz w:val="28"/>
          <w:szCs w:val="28"/>
          <w:lang w:val="kk-KZ"/>
        </w:rPr>
        <w:t xml:space="preserve">. Ол </w:t>
      </w:r>
      <w:r w:rsidRPr="000F311B">
        <w:rPr>
          <w:rFonts w:ascii="Times New Roman" w:hAnsi="Times New Roman" w:cs="Times New Roman"/>
          <w:bCs/>
          <w:i/>
          <w:iCs/>
          <w:sz w:val="28"/>
          <w:szCs w:val="28"/>
          <w:lang w:val="kk-KZ"/>
        </w:rPr>
        <w:t>«өнер – шынайы дүниені ерекше тәсілмен танып-білу, ол дүниенің кеңістік пен уақыттық қатынастарын өзінде бейнелейді, сонымен қатар олардың негізінде көркем шындықтың дербес кеңістік</w:t>
      </w:r>
      <w:r w:rsidR="00344183" w:rsidRPr="00472E0C">
        <w:rPr>
          <w:rFonts w:ascii="Times New Roman" w:hAnsi="Times New Roman" w:cs="Times New Roman"/>
          <w:bCs/>
          <w:i/>
          <w:iCs/>
          <w:sz w:val="28"/>
          <w:szCs w:val="28"/>
          <w:lang w:val="kk-KZ"/>
        </w:rPr>
        <w:t xml:space="preserve"> </w:t>
      </w:r>
      <w:r w:rsidR="00BC506C" w:rsidRPr="000F311B">
        <w:rPr>
          <w:rFonts w:ascii="Times New Roman" w:hAnsi="Times New Roman" w:cs="Times New Roman"/>
          <w:bCs/>
          <w:i/>
          <w:iCs/>
          <w:sz w:val="28"/>
          <w:szCs w:val="28"/>
          <w:lang w:val="kk-KZ"/>
        </w:rPr>
        <w:t xml:space="preserve">пен </w:t>
      </w:r>
      <w:r w:rsidRPr="000F311B">
        <w:rPr>
          <w:rFonts w:ascii="Times New Roman" w:hAnsi="Times New Roman" w:cs="Times New Roman"/>
          <w:bCs/>
          <w:i/>
          <w:iCs/>
          <w:sz w:val="28"/>
          <w:szCs w:val="28"/>
          <w:lang w:val="kk-KZ"/>
        </w:rPr>
        <w:t>уақыт жүйесін жасайды»</w:t>
      </w:r>
      <w:r w:rsidRPr="000F311B">
        <w:rPr>
          <w:rFonts w:ascii="Times New Roman" w:hAnsi="Times New Roman" w:cs="Times New Roman"/>
          <w:bCs/>
          <w:sz w:val="28"/>
          <w:szCs w:val="28"/>
          <w:lang w:val="kk-KZ"/>
        </w:rPr>
        <w:t xml:space="preserve"> деп жазады. </w:t>
      </w:r>
      <w:r w:rsidR="00BC506C" w:rsidRPr="000F311B">
        <w:rPr>
          <w:rFonts w:ascii="Times New Roman" w:hAnsi="Times New Roman" w:cs="Times New Roman"/>
          <w:bCs/>
          <w:sz w:val="28"/>
          <w:szCs w:val="28"/>
          <w:lang w:val="kk-KZ"/>
        </w:rPr>
        <w:t>М.</w:t>
      </w:r>
      <w:r w:rsidR="008C5DDE">
        <w:rPr>
          <w:rFonts w:ascii="Times New Roman" w:hAnsi="Times New Roman" w:cs="Times New Roman"/>
          <w:bCs/>
          <w:sz w:val="28"/>
          <w:szCs w:val="28"/>
          <w:lang w:val="kk-KZ"/>
        </w:rPr>
        <w:t xml:space="preserve"> </w:t>
      </w:r>
      <w:r w:rsidRPr="000F311B">
        <w:rPr>
          <w:rFonts w:ascii="Times New Roman" w:hAnsi="Times New Roman" w:cs="Times New Roman"/>
          <w:bCs/>
          <w:sz w:val="28"/>
          <w:szCs w:val="28"/>
          <w:lang w:val="kk-KZ"/>
        </w:rPr>
        <w:t>Каган</w:t>
      </w:r>
      <w:r w:rsidR="00344183" w:rsidRPr="00472E0C">
        <w:rPr>
          <w:rFonts w:ascii="Times New Roman" w:hAnsi="Times New Roman" w:cs="Times New Roman"/>
          <w:bCs/>
          <w:sz w:val="28"/>
          <w:szCs w:val="28"/>
          <w:lang w:val="kk-KZ"/>
        </w:rPr>
        <w:t>ның</w:t>
      </w:r>
      <w:r w:rsidRPr="000F311B">
        <w:rPr>
          <w:rFonts w:ascii="Times New Roman" w:hAnsi="Times New Roman" w:cs="Times New Roman"/>
          <w:bCs/>
          <w:sz w:val="28"/>
          <w:szCs w:val="28"/>
          <w:lang w:val="kk-KZ"/>
        </w:rPr>
        <w:t xml:space="preserve"> бұл пікірі бойынша, өнердегі кеңістік пен уақыт екі жақты сипатқа ие: бір жағынан олар </w:t>
      </w:r>
      <w:r w:rsidR="00BC506C" w:rsidRPr="000F311B">
        <w:rPr>
          <w:rFonts w:ascii="Times New Roman" w:hAnsi="Times New Roman" w:cs="Times New Roman"/>
          <w:bCs/>
          <w:sz w:val="28"/>
          <w:szCs w:val="28"/>
          <w:lang w:val="kk-KZ"/>
        </w:rPr>
        <w:t>шынайы</w:t>
      </w:r>
      <w:r w:rsidRPr="000F311B">
        <w:rPr>
          <w:rFonts w:ascii="Times New Roman" w:hAnsi="Times New Roman" w:cs="Times New Roman"/>
          <w:bCs/>
          <w:sz w:val="28"/>
          <w:szCs w:val="28"/>
          <w:lang w:val="kk-KZ"/>
        </w:rPr>
        <w:t xml:space="preserve"> әлемнің кеңістік</w:t>
      </w:r>
      <w:r w:rsidR="00BC506C" w:rsidRPr="000F311B">
        <w:rPr>
          <w:rFonts w:ascii="Times New Roman" w:hAnsi="Times New Roman" w:cs="Times New Roman"/>
          <w:bCs/>
          <w:sz w:val="28"/>
          <w:szCs w:val="28"/>
          <w:lang w:val="kk-KZ"/>
        </w:rPr>
        <w:t xml:space="preserve"> пен </w:t>
      </w:r>
      <w:r w:rsidRPr="000F311B">
        <w:rPr>
          <w:rFonts w:ascii="Times New Roman" w:hAnsi="Times New Roman" w:cs="Times New Roman"/>
          <w:bCs/>
          <w:sz w:val="28"/>
          <w:szCs w:val="28"/>
          <w:lang w:val="kk-KZ"/>
        </w:rPr>
        <w:t xml:space="preserve">уақыт заңдылықтарын </w:t>
      </w:r>
      <w:r w:rsidR="00BC506C" w:rsidRPr="000F311B">
        <w:rPr>
          <w:rFonts w:ascii="Times New Roman" w:hAnsi="Times New Roman" w:cs="Times New Roman"/>
          <w:bCs/>
          <w:sz w:val="28"/>
          <w:szCs w:val="28"/>
          <w:lang w:val="kk-KZ"/>
        </w:rPr>
        <w:t>жүйелейді</w:t>
      </w:r>
      <w:r w:rsidRPr="000F311B">
        <w:rPr>
          <w:rFonts w:ascii="Times New Roman" w:hAnsi="Times New Roman" w:cs="Times New Roman"/>
          <w:bCs/>
          <w:sz w:val="28"/>
          <w:szCs w:val="28"/>
          <w:lang w:val="kk-KZ"/>
        </w:rPr>
        <w:t xml:space="preserve">, екінші жағынан көркем шарттылыққа негізделген, шын өмірге сай келе бермейтін ерекше формалар түзеді. Мысалы, кескіндемеде кеңістік перспектива арқылы жазықтықта беріледі; музыкада уақыт ырғақ пен мелодия арқылы көрініс табады; әдебиетте оқиға өрбитін кеңістік пен уақыт автордың қалауы бойынша ықшамдалып немесе кеңейтіліп, ерекше пішінге ие болады. </w:t>
      </w:r>
    </w:p>
    <w:p w14:paraId="6B58AD87" w14:textId="58939C53" w:rsidR="00783ED4" w:rsidRPr="000F311B" w:rsidRDefault="00783ED4" w:rsidP="00B906C3">
      <w:pPr>
        <w:tabs>
          <w:tab w:val="left" w:pos="851"/>
        </w:tabs>
        <w:spacing w:after="0" w:line="240" w:lineRule="auto"/>
        <w:ind w:firstLine="709"/>
        <w:jc w:val="both"/>
        <w:rPr>
          <w:rFonts w:ascii="Times New Roman" w:hAnsi="Times New Roman" w:cs="Times New Roman"/>
          <w:bCs/>
          <w:sz w:val="28"/>
          <w:szCs w:val="28"/>
          <w:lang w:val="kk-KZ"/>
        </w:rPr>
      </w:pPr>
      <w:r w:rsidRPr="000F311B">
        <w:rPr>
          <w:rFonts w:ascii="Times New Roman" w:hAnsi="Times New Roman" w:cs="Times New Roman"/>
          <w:bCs/>
          <w:sz w:val="28"/>
          <w:szCs w:val="28"/>
          <w:lang w:val="kk-KZ"/>
        </w:rPr>
        <w:t>С.А. </w:t>
      </w:r>
      <w:r w:rsidR="008C5DDE">
        <w:rPr>
          <w:rFonts w:ascii="Times New Roman" w:hAnsi="Times New Roman" w:cs="Times New Roman"/>
          <w:bCs/>
          <w:sz w:val="28"/>
          <w:szCs w:val="28"/>
          <w:lang w:val="kk-KZ"/>
        </w:rPr>
        <w:t xml:space="preserve"> </w:t>
      </w:r>
      <w:r w:rsidRPr="000F311B">
        <w:rPr>
          <w:rFonts w:ascii="Times New Roman" w:hAnsi="Times New Roman" w:cs="Times New Roman"/>
          <w:bCs/>
          <w:sz w:val="28"/>
          <w:szCs w:val="28"/>
          <w:lang w:val="kk-KZ"/>
        </w:rPr>
        <w:t>Бабушкин де өзінің «Көркем образдың кеңістігі мен уақыты»</w:t>
      </w:r>
      <w:r w:rsidR="00344183" w:rsidRPr="00472E0C">
        <w:rPr>
          <w:rFonts w:ascii="Times New Roman" w:hAnsi="Times New Roman" w:cs="Times New Roman"/>
          <w:bCs/>
          <w:sz w:val="28"/>
          <w:szCs w:val="28"/>
          <w:lang w:val="kk-KZ"/>
        </w:rPr>
        <w:t xml:space="preserve"> </w:t>
      </w:r>
      <w:r w:rsidRPr="000F311B">
        <w:rPr>
          <w:rFonts w:ascii="Times New Roman" w:hAnsi="Times New Roman" w:cs="Times New Roman"/>
          <w:bCs/>
          <w:sz w:val="28"/>
          <w:szCs w:val="28"/>
          <w:lang w:val="kk-KZ"/>
        </w:rPr>
        <w:t>атты еңбегінде кеңістік пен уақытты өнер философиясының категориялары ретінде талдаған</w:t>
      </w:r>
      <w:r w:rsidR="00025C82" w:rsidRPr="000F311B">
        <w:rPr>
          <w:rFonts w:ascii="Times New Roman" w:hAnsi="Times New Roman" w:cs="Times New Roman"/>
          <w:bCs/>
          <w:sz w:val="28"/>
          <w:szCs w:val="28"/>
          <w:lang w:val="kk-KZ"/>
        </w:rPr>
        <w:t xml:space="preserve"> [7</w:t>
      </w:r>
      <w:r w:rsidR="00614AF5" w:rsidRPr="00472E0C">
        <w:rPr>
          <w:rFonts w:ascii="Times New Roman" w:hAnsi="Times New Roman" w:cs="Times New Roman"/>
          <w:bCs/>
          <w:sz w:val="28"/>
          <w:szCs w:val="28"/>
          <w:lang w:val="kk-KZ"/>
        </w:rPr>
        <w:t>1</w:t>
      </w:r>
      <w:r w:rsidR="00025C82" w:rsidRPr="000F311B">
        <w:rPr>
          <w:rFonts w:ascii="Times New Roman" w:hAnsi="Times New Roman" w:cs="Times New Roman"/>
          <w:bCs/>
          <w:sz w:val="28"/>
          <w:szCs w:val="28"/>
          <w:lang w:val="kk-KZ"/>
        </w:rPr>
        <w:t>]</w:t>
      </w:r>
      <w:r w:rsidRPr="000F311B">
        <w:rPr>
          <w:rFonts w:ascii="Times New Roman" w:hAnsi="Times New Roman" w:cs="Times New Roman"/>
          <w:bCs/>
          <w:sz w:val="28"/>
          <w:szCs w:val="28"/>
          <w:lang w:val="kk-KZ"/>
        </w:rPr>
        <w:t xml:space="preserve">. Ол көркем уақыт пен кеңістік кез келген көркем образдың өмір сүру формалары екенін, онсыз ешбір образ болмысы құрылмайтынын </w:t>
      </w:r>
      <w:r w:rsidR="00344183" w:rsidRPr="00472E0C">
        <w:rPr>
          <w:rFonts w:ascii="Times New Roman" w:hAnsi="Times New Roman" w:cs="Times New Roman"/>
          <w:bCs/>
          <w:sz w:val="28"/>
          <w:szCs w:val="28"/>
          <w:lang w:val="kk-KZ"/>
        </w:rPr>
        <w:t>жазады</w:t>
      </w:r>
      <w:r w:rsidRPr="000F311B">
        <w:rPr>
          <w:rFonts w:ascii="Times New Roman" w:hAnsi="Times New Roman" w:cs="Times New Roman"/>
          <w:bCs/>
          <w:sz w:val="28"/>
          <w:szCs w:val="28"/>
          <w:lang w:val="kk-KZ"/>
        </w:rPr>
        <w:t xml:space="preserve">. </w:t>
      </w:r>
      <w:r w:rsidR="00344183" w:rsidRPr="00472E0C">
        <w:rPr>
          <w:rFonts w:ascii="Times New Roman" w:hAnsi="Times New Roman" w:cs="Times New Roman"/>
          <w:bCs/>
          <w:sz w:val="28"/>
          <w:szCs w:val="28"/>
          <w:lang w:val="kk-KZ"/>
        </w:rPr>
        <w:t xml:space="preserve">С. </w:t>
      </w:r>
      <w:r w:rsidRPr="000F311B">
        <w:rPr>
          <w:rFonts w:ascii="Times New Roman" w:hAnsi="Times New Roman" w:cs="Times New Roman"/>
          <w:bCs/>
          <w:sz w:val="28"/>
          <w:szCs w:val="28"/>
          <w:lang w:val="kk-KZ"/>
        </w:rPr>
        <w:t xml:space="preserve">Бабушкиннің пікірінше, кеңістік пен уақыт – </w:t>
      </w:r>
      <w:r w:rsidRPr="000F311B">
        <w:rPr>
          <w:rFonts w:ascii="Times New Roman" w:hAnsi="Times New Roman" w:cs="Times New Roman"/>
          <w:bCs/>
          <w:i/>
          <w:iCs/>
          <w:sz w:val="28"/>
          <w:szCs w:val="28"/>
          <w:lang w:val="kk-KZ"/>
        </w:rPr>
        <w:t>«кез келген әлемнің өмір сүруінің басты атрибуттары, объективті шындық әлемі болсын немесе көркем қиял әлемі болсын»</w:t>
      </w:r>
      <w:r w:rsidRPr="000F311B">
        <w:rPr>
          <w:rFonts w:ascii="Times New Roman" w:hAnsi="Times New Roman" w:cs="Times New Roman"/>
          <w:bCs/>
          <w:sz w:val="28"/>
          <w:szCs w:val="28"/>
          <w:lang w:val="kk-KZ"/>
        </w:rPr>
        <w:t xml:space="preserve"> – барлық әлемге ортақ негіз.</w:t>
      </w:r>
    </w:p>
    <w:p w14:paraId="440601F6" w14:textId="71A995E7" w:rsidR="00783ED4" w:rsidRPr="000F311B" w:rsidRDefault="00BC506C" w:rsidP="00B906C3">
      <w:pPr>
        <w:tabs>
          <w:tab w:val="left" w:pos="851"/>
        </w:tabs>
        <w:spacing w:after="0" w:line="240" w:lineRule="auto"/>
        <w:ind w:firstLine="709"/>
        <w:jc w:val="both"/>
        <w:rPr>
          <w:rFonts w:ascii="Times New Roman" w:hAnsi="Times New Roman" w:cs="Times New Roman"/>
          <w:bCs/>
          <w:sz w:val="28"/>
          <w:szCs w:val="28"/>
          <w:lang w:val="kk-KZ"/>
        </w:rPr>
      </w:pPr>
      <w:r w:rsidRPr="000F311B">
        <w:rPr>
          <w:rFonts w:ascii="Times New Roman" w:hAnsi="Times New Roman" w:cs="Times New Roman"/>
          <w:bCs/>
          <w:sz w:val="28"/>
          <w:szCs w:val="28"/>
          <w:lang w:val="kk-KZ"/>
        </w:rPr>
        <w:t xml:space="preserve">Г. </w:t>
      </w:r>
      <w:r w:rsidR="00783ED4" w:rsidRPr="000F311B">
        <w:rPr>
          <w:rFonts w:ascii="Times New Roman" w:hAnsi="Times New Roman" w:cs="Times New Roman"/>
          <w:bCs/>
          <w:sz w:val="28"/>
          <w:szCs w:val="28"/>
          <w:lang w:val="kk-KZ"/>
        </w:rPr>
        <w:t xml:space="preserve">Башляр, </w:t>
      </w:r>
      <w:r w:rsidRPr="000F311B">
        <w:rPr>
          <w:rFonts w:ascii="Times New Roman" w:hAnsi="Times New Roman" w:cs="Times New Roman"/>
          <w:bCs/>
          <w:sz w:val="28"/>
          <w:szCs w:val="28"/>
          <w:lang w:val="kk-KZ"/>
        </w:rPr>
        <w:t xml:space="preserve">М. </w:t>
      </w:r>
      <w:r w:rsidR="00783ED4" w:rsidRPr="000F311B">
        <w:rPr>
          <w:rFonts w:ascii="Times New Roman" w:hAnsi="Times New Roman" w:cs="Times New Roman"/>
          <w:bCs/>
          <w:sz w:val="28"/>
          <w:szCs w:val="28"/>
          <w:lang w:val="kk-KZ"/>
        </w:rPr>
        <w:t xml:space="preserve">Каган, </w:t>
      </w:r>
      <w:r w:rsidRPr="000F311B">
        <w:rPr>
          <w:rFonts w:ascii="Times New Roman" w:hAnsi="Times New Roman" w:cs="Times New Roman"/>
          <w:bCs/>
          <w:sz w:val="28"/>
          <w:szCs w:val="28"/>
          <w:lang w:val="kk-KZ"/>
        </w:rPr>
        <w:t xml:space="preserve">С. </w:t>
      </w:r>
      <w:r w:rsidR="00783ED4" w:rsidRPr="000F311B">
        <w:rPr>
          <w:rFonts w:ascii="Times New Roman" w:hAnsi="Times New Roman" w:cs="Times New Roman"/>
          <w:bCs/>
          <w:sz w:val="28"/>
          <w:szCs w:val="28"/>
          <w:lang w:val="kk-KZ"/>
        </w:rPr>
        <w:t>Бабушкин сынды ойшылдардың еңбектері көркем кеңістікке пәнаралық көзқараспен қарауға мүмкіндік береді. Олар кеңістік ұғымын психология, феноменология, эстетика тұрғысынан пайымдап, әдеби кеңістікті адамның ішкі дүниесімен, мәдени сана құрылымымен байланыстырады. Бұл философиялық тұжырымдар әдебиет зерттеушілеріне көркем кеңістіктің терең қабаттарын</w:t>
      </w:r>
      <w:r w:rsidR="00344183" w:rsidRPr="00472E0C">
        <w:rPr>
          <w:rFonts w:ascii="Times New Roman" w:hAnsi="Times New Roman" w:cs="Times New Roman"/>
          <w:bCs/>
          <w:sz w:val="28"/>
          <w:szCs w:val="28"/>
          <w:lang w:val="kk-KZ"/>
        </w:rPr>
        <w:t xml:space="preserve"> </w:t>
      </w:r>
      <w:r w:rsidR="00783ED4" w:rsidRPr="000F311B">
        <w:rPr>
          <w:rFonts w:ascii="Times New Roman" w:hAnsi="Times New Roman" w:cs="Times New Roman"/>
          <w:bCs/>
          <w:sz w:val="28"/>
          <w:szCs w:val="28"/>
          <w:lang w:val="kk-KZ"/>
        </w:rPr>
        <w:t>ашуда теориялық негіз бола алады.</w:t>
      </w:r>
    </w:p>
    <w:p w14:paraId="1A769DA9" w14:textId="2154DFE6" w:rsidR="00783ED4" w:rsidRPr="000F311B" w:rsidRDefault="00783ED4"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8C5DDE">
        <w:rPr>
          <w:rFonts w:ascii="Times New Roman" w:eastAsia="Times New Roman" w:hAnsi="Times New Roman" w:cs="Times New Roman"/>
          <w:bCs/>
          <w:sz w:val="28"/>
          <w:szCs w:val="28"/>
          <w:lang w:val="kk-KZ"/>
        </w:rPr>
        <w:t>Қазақ әдебиеттануында көркем кеңістік пен уақыттың поэтикасын зерттеген ғалым – Бақытжан Майтанов</w:t>
      </w:r>
      <w:r w:rsidR="00025C82" w:rsidRPr="008C5DDE">
        <w:rPr>
          <w:rFonts w:ascii="Times New Roman" w:eastAsia="Times New Roman" w:hAnsi="Times New Roman" w:cs="Times New Roman"/>
          <w:bCs/>
          <w:sz w:val="28"/>
          <w:szCs w:val="28"/>
          <w:lang w:val="kk-KZ"/>
        </w:rPr>
        <w:t xml:space="preserve"> [</w:t>
      </w:r>
      <w:r w:rsidR="00430A27" w:rsidRPr="008C5DDE">
        <w:rPr>
          <w:rFonts w:ascii="Times New Roman" w:eastAsia="Times New Roman" w:hAnsi="Times New Roman" w:cs="Times New Roman"/>
          <w:bCs/>
          <w:sz w:val="28"/>
          <w:szCs w:val="28"/>
          <w:lang w:val="kk-KZ"/>
        </w:rPr>
        <w:t>12</w:t>
      </w:r>
      <w:r w:rsidR="008C5DDE" w:rsidRPr="008C5DDE">
        <w:rPr>
          <w:rFonts w:ascii="Times New Roman" w:eastAsia="Times New Roman" w:hAnsi="Times New Roman" w:cs="Times New Roman"/>
          <w:bCs/>
          <w:sz w:val="28"/>
          <w:szCs w:val="28"/>
          <w:lang w:val="kk-KZ"/>
        </w:rPr>
        <w:t>, б. 10-186</w:t>
      </w:r>
      <w:r w:rsidR="00025C82" w:rsidRPr="008C5DDE">
        <w:rPr>
          <w:rFonts w:ascii="Times New Roman" w:eastAsia="Times New Roman" w:hAnsi="Times New Roman" w:cs="Times New Roman"/>
          <w:bCs/>
          <w:sz w:val="28"/>
          <w:szCs w:val="28"/>
          <w:lang w:val="kk-KZ"/>
        </w:rPr>
        <w:t>]</w:t>
      </w:r>
      <w:r w:rsidRPr="008C5DDE">
        <w:rPr>
          <w:rFonts w:ascii="Times New Roman" w:eastAsia="Times New Roman" w:hAnsi="Times New Roman" w:cs="Times New Roman"/>
          <w:bCs/>
          <w:sz w:val="28"/>
          <w:szCs w:val="28"/>
          <w:lang w:val="kk-KZ"/>
        </w:rPr>
        <w:t xml:space="preserve">. </w:t>
      </w:r>
      <w:r w:rsidR="00344183" w:rsidRPr="008C5DDE">
        <w:rPr>
          <w:rFonts w:ascii="Times New Roman" w:eastAsia="Times New Roman" w:hAnsi="Times New Roman" w:cs="Times New Roman"/>
          <w:bCs/>
          <w:sz w:val="28"/>
          <w:szCs w:val="28"/>
          <w:lang w:val="kk-KZ"/>
        </w:rPr>
        <w:t>Әдебиеттанушы</w:t>
      </w:r>
      <w:r w:rsidRPr="008C5DDE">
        <w:rPr>
          <w:rFonts w:ascii="Times New Roman" w:eastAsia="Times New Roman" w:hAnsi="Times New Roman" w:cs="Times New Roman"/>
          <w:bCs/>
          <w:sz w:val="28"/>
          <w:szCs w:val="28"/>
          <w:lang w:val="kk-KZ"/>
        </w:rPr>
        <w:t xml:space="preserve"> қазақ романдарының көркемдік жүйесін талдай отырып, уақыт пен мекен </w:t>
      </w:r>
      <w:r w:rsidRPr="000F311B">
        <w:rPr>
          <w:rFonts w:ascii="Times New Roman" w:eastAsia="Times New Roman" w:hAnsi="Times New Roman" w:cs="Times New Roman"/>
          <w:bCs/>
          <w:color w:val="000000"/>
          <w:sz w:val="28"/>
          <w:szCs w:val="28"/>
          <w:lang w:val="kk-KZ"/>
        </w:rPr>
        <w:t xml:space="preserve">категорияларының шығарманың идеялық-көркемдік міндетін қалай атқаратынын көрсеткен. Ғалымның пікірінше, </w:t>
      </w:r>
      <w:r w:rsidRPr="000F311B">
        <w:rPr>
          <w:rFonts w:ascii="Times New Roman" w:eastAsia="Times New Roman" w:hAnsi="Times New Roman" w:cs="Times New Roman"/>
          <w:bCs/>
          <w:i/>
          <w:iCs/>
          <w:color w:val="000000"/>
          <w:sz w:val="28"/>
          <w:szCs w:val="28"/>
          <w:lang w:val="kk-KZ"/>
        </w:rPr>
        <w:t>«көркем әдебиет – уақыт пен кеңістіктің шағын моделі»</w:t>
      </w:r>
      <w:r w:rsidRPr="000F311B">
        <w:rPr>
          <w:rFonts w:ascii="Times New Roman" w:eastAsia="Times New Roman" w:hAnsi="Times New Roman" w:cs="Times New Roman"/>
          <w:bCs/>
          <w:color w:val="000000"/>
          <w:sz w:val="28"/>
          <w:szCs w:val="28"/>
          <w:lang w:val="kk-KZ"/>
        </w:rPr>
        <w:t>, яғни әдеби шығарма өмірдің кеңістік</w:t>
      </w:r>
      <w:r w:rsidR="00BC506C" w:rsidRPr="000F311B">
        <w:rPr>
          <w:rFonts w:ascii="Times New Roman" w:eastAsia="Times New Roman" w:hAnsi="Times New Roman" w:cs="Times New Roman"/>
          <w:bCs/>
          <w:color w:val="000000"/>
          <w:sz w:val="28"/>
          <w:szCs w:val="28"/>
          <w:lang w:val="kk-KZ"/>
        </w:rPr>
        <w:t xml:space="preserve"> пен </w:t>
      </w:r>
      <w:r w:rsidRPr="000F311B">
        <w:rPr>
          <w:rFonts w:ascii="Times New Roman" w:eastAsia="Times New Roman" w:hAnsi="Times New Roman" w:cs="Times New Roman"/>
          <w:bCs/>
          <w:color w:val="000000"/>
          <w:sz w:val="28"/>
          <w:szCs w:val="28"/>
          <w:lang w:val="kk-KZ"/>
        </w:rPr>
        <w:t>уақыт үлгісін өз ішінде қайталайды. Шығарма туғызу үшін де мекеншақ өлшемі қажет, демек автор белгілі бір хронотоптық негізде өз ойынан көркем әлем құрады.</w:t>
      </w:r>
    </w:p>
    <w:p w14:paraId="538B1FD4" w14:textId="501E4FAC" w:rsidR="00783ED4" w:rsidRPr="000F311B" w:rsidRDefault="00BC10FC"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 xml:space="preserve">Б. </w:t>
      </w:r>
      <w:r w:rsidR="00783ED4" w:rsidRPr="000F311B">
        <w:rPr>
          <w:rFonts w:ascii="Times New Roman" w:eastAsia="Times New Roman" w:hAnsi="Times New Roman" w:cs="Times New Roman"/>
          <w:bCs/>
          <w:color w:val="000000"/>
          <w:sz w:val="28"/>
          <w:szCs w:val="28"/>
          <w:lang w:val="kk-KZ"/>
        </w:rPr>
        <w:t>Майтанов мекеншақ (хронотоп) ұғымын қазақ әдеби</w:t>
      </w:r>
      <w:r w:rsidR="00344183" w:rsidRPr="00472E0C">
        <w:rPr>
          <w:rFonts w:ascii="Times New Roman" w:eastAsia="Times New Roman" w:hAnsi="Times New Roman" w:cs="Times New Roman"/>
          <w:bCs/>
          <w:color w:val="000000"/>
          <w:sz w:val="28"/>
          <w:szCs w:val="28"/>
          <w:lang w:val="kk-KZ"/>
        </w:rPr>
        <w:t>еттану теориясына</w:t>
      </w:r>
      <w:r w:rsidR="00783ED4" w:rsidRPr="000F311B">
        <w:rPr>
          <w:rFonts w:ascii="Times New Roman" w:eastAsia="Times New Roman" w:hAnsi="Times New Roman" w:cs="Times New Roman"/>
          <w:bCs/>
          <w:color w:val="000000"/>
          <w:sz w:val="28"/>
          <w:szCs w:val="28"/>
          <w:lang w:val="kk-KZ"/>
        </w:rPr>
        <w:t xml:space="preserve"> енгізе отырып, ұлттық прозадағы уақыт пен кеңістік сипатын талдаған. Ол әсіресе М. </w:t>
      </w:r>
      <w:r w:rsidR="008C5DDE">
        <w:rPr>
          <w:rFonts w:ascii="Times New Roman" w:eastAsia="Times New Roman" w:hAnsi="Times New Roman" w:cs="Times New Roman"/>
          <w:bCs/>
          <w:color w:val="000000"/>
          <w:sz w:val="28"/>
          <w:szCs w:val="28"/>
          <w:lang w:val="kk-KZ"/>
        </w:rPr>
        <w:t xml:space="preserve"> </w:t>
      </w:r>
      <w:r w:rsidR="00783ED4" w:rsidRPr="000F311B">
        <w:rPr>
          <w:rFonts w:ascii="Times New Roman" w:eastAsia="Times New Roman" w:hAnsi="Times New Roman" w:cs="Times New Roman"/>
          <w:bCs/>
          <w:color w:val="000000"/>
          <w:sz w:val="28"/>
          <w:szCs w:val="28"/>
          <w:lang w:val="kk-KZ"/>
        </w:rPr>
        <w:t xml:space="preserve">Әуезов шығармашылығын хронопоэтика тұрғысынан қарастырып, </w:t>
      </w:r>
      <w:r w:rsidR="00783ED4" w:rsidRPr="000F311B">
        <w:rPr>
          <w:rFonts w:ascii="Times New Roman" w:eastAsia="Times New Roman" w:hAnsi="Times New Roman" w:cs="Times New Roman"/>
          <w:bCs/>
          <w:i/>
          <w:iCs/>
          <w:color w:val="000000"/>
          <w:sz w:val="28"/>
          <w:szCs w:val="28"/>
          <w:lang w:val="kk-KZ"/>
        </w:rPr>
        <w:t>«Абай жолы»</w:t>
      </w:r>
      <w:r w:rsidR="00783ED4" w:rsidRPr="000F311B">
        <w:rPr>
          <w:rFonts w:ascii="Times New Roman" w:eastAsia="Times New Roman" w:hAnsi="Times New Roman" w:cs="Times New Roman"/>
          <w:bCs/>
          <w:color w:val="000000"/>
          <w:sz w:val="28"/>
          <w:szCs w:val="28"/>
          <w:lang w:val="kk-KZ"/>
        </w:rPr>
        <w:t xml:space="preserve"> роман-эпопеясындағы тарихи уақыт пен кеңістіктің байланысын терең зерделеген. </w:t>
      </w:r>
      <w:r w:rsidR="00344183" w:rsidRPr="00472E0C">
        <w:rPr>
          <w:rFonts w:ascii="Times New Roman" w:eastAsia="Times New Roman" w:hAnsi="Times New Roman" w:cs="Times New Roman"/>
          <w:bCs/>
          <w:color w:val="000000"/>
          <w:sz w:val="28"/>
          <w:szCs w:val="28"/>
          <w:lang w:val="kk-KZ"/>
        </w:rPr>
        <w:t xml:space="preserve">Б. </w:t>
      </w:r>
      <w:r w:rsidR="00783ED4" w:rsidRPr="000F311B">
        <w:rPr>
          <w:rFonts w:ascii="Times New Roman" w:eastAsia="Times New Roman" w:hAnsi="Times New Roman" w:cs="Times New Roman"/>
          <w:bCs/>
          <w:color w:val="000000"/>
          <w:sz w:val="28"/>
          <w:szCs w:val="28"/>
          <w:lang w:val="kk-KZ"/>
        </w:rPr>
        <w:t xml:space="preserve">Майтанов уақыт пен кеңістік бейнелеудің стильдік тәсілдеріне тоқталып, мысалы, психологизмде ішкі монолог арқылы уақытты субьективті созу, пейзаж арқылы кейіпкер көңіл-күйін беру секілді әдістерді талдады. </w:t>
      </w:r>
    </w:p>
    <w:p w14:paraId="01197B6B" w14:textId="77777777" w:rsidR="00344183" w:rsidRPr="00472E0C" w:rsidRDefault="00783ED4"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Көркем уақыттың поэтикасы – оқиғаны баяндау реті хронология немесе ретроспекция, темпоритм уақыт ағымының жылдам-баяулығы сияқты қырларымен көрінсе; кеңістік поэтикасы – пейзаждық детальдар, кеңістіктік метафоралар, географиялық орта сипаттары арқылы танылады.</w:t>
      </w:r>
    </w:p>
    <w:p w14:paraId="176F8EC0" w14:textId="35E36083" w:rsidR="00344183" w:rsidRPr="00472E0C" w:rsidRDefault="00344183"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Б.</w:t>
      </w:r>
      <w:r w:rsidR="008C5DDE">
        <w:rPr>
          <w:rFonts w:ascii="Times New Roman" w:eastAsia="Times New Roman" w:hAnsi="Times New Roman" w:cs="Times New Roman"/>
          <w:bCs/>
          <w:color w:val="000000"/>
          <w:sz w:val="28"/>
          <w:szCs w:val="28"/>
          <w:lang w:val="kk-KZ"/>
        </w:rPr>
        <w:t xml:space="preserve"> </w:t>
      </w:r>
      <w:r w:rsidRPr="000F311B">
        <w:rPr>
          <w:rFonts w:ascii="Times New Roman" w:eastAsia="Times New Roman" w:hAnsi="Times New Roman" w:cs="Times New Roman"/>
          <w:bCs/>
          <w:color w:val="000000"/>
          <w:sz w:val="28"/>
          <w:szCs w:val="28"/>
          <w:lang w:val="kk-KZ"/>
        </w:rPr>
        <w:t>Майтанов көркем кеңістік пен уақыттың әлеуметтік, философиялық және психологиялық деңгейлерін ашуға ерекше көңіл бөлген. Ол өз зерттеулерінде көркем кеңістік пен уақытты біртұтас поэтикалық жүйе ретінде қарастырып, оны талдауда тарихи, ұлттық болмыс және қаламгерлік ерекшеліктерді ескеруді ұсынды. Бұл тәсіл әдебиеттанудағы хронотоптық (кеңістік пен уақыттың бірлігін) зерттеулердің маңыздылығын айқындап, ұлттық әдебиеттанудағы хронотоптық ізденістердің мәнін анықтауға жол ашты.</w:t>
      </w:r>
    </w:p>
    <w:p w14:paraId="1F722E5B" w14:textId="4AB83898" w:rsidR="00783ED4" w:rsidRPr="008C5DDE" w:rsidRDefault="00783ED4"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0F311B">
        <w:rPr>
          <w:rFonts w:ascii="Times New Roman" w:eastAsia="Times New Roman" w:hAnsi="Times New Roman" w:cs="Times New Roman"/>
          <w:bCs/>
          <w:color w:val="000000"/>
          <w:sz w:val="28"/>
          <w:szCs w:val="28"/>
          <w:lang w:val="kk-KZ"/>
        </w:rPr>
        <w:t>Қазақ әдебиеттануында көркем кеңістік пен уақыт мәселесі</w:t>
      </w:r>
      <w:r w:rsidR="00C8505B" w:rsidRPr="000F311B">
        <w:rPr>
          <w:rFonts w:ascii="Times New Roman" w:eastAsia="Times New Roman" w:hAnsi="Times New Roman" w:cs="Times New Roman"/>
          <w:bCs/>
          <w:color w:val="000000"/>
          <w:sz w:val="28"/>
          <w:szCs w:val="28"/>
          <w:lang w:val="kk-KZ"/>
        </w:rPr>
        <w:t xml:space="preserve">н зерттеген ғалымдардың бірі - </w:t>
      </w:r>
      <w:r w:rsidRPr="000F311B">
        <w:rPr>
          <w:rFonts w:ascii="Times New Roman" w:eastAsia="Times New Roman" w:hAnsi="Times New Roman" w:cs="Times New Roman"/>
          <w:bCs/>
          <w:color w:val="000000"/>
          <w:sz w:val="28"/>
          <w:szCs w:val="28"/>
          <w:lang w:val="kk-KZ"/>
        </w:rPr>
        <w:t xml:space="preserve">Т.О. Есембеков. </w:t>
      </w:r>
      <w:r w:rsidR="00344183" w:rsidRPr="00472E0C">
        <w:rPr>
          <w:rFonts w:ascii="Times New Roman" w:eastAsia="Times New Roman" w:hAnsi="Times New Roman" w:cs="Times New Roman"/>
          <w:bCs/>
          <w:color w:val="000000"/>
          <w:sz w:val="28"/>
          <w:szCs w:val="28"/>
          <w:lang w:val="kk-KZ"/>
        </w:rPr>
        <w:t>Ол</w:t>
      </w:r>
      <w:r w:rsidRPr="000F311B">
        <w:rPr>
          <w:rFonts w:ascii="Times New Roman" w:eastAsia="Times New Roman" w:hAnsi="Times New Roman" w:cs="Times New Roman"/>
          <w:bCs/>
          <w:color w:val="000000"/>
          <w:sz w:val="28"/>
          <w:szCs w:val="28"/>
          <w:lang w:val="kk-KZ"/>
        </w:rPr>
        <w:t xml:space="preserve"> өз еңбектерінде көркем мәтіндегі мекен мен мезгілдің түрлерін жіктеп, оларға нақты анықтамалар берген. </w:t>
      </w:r>
      <w:r w:rsidRPr="008C5DDE">
        <w:rPr>
          <w:rFonts w:ascii="Times New Roman" w:eastAsia="Times New Roman" w:hAnsi="Times New Roman" w:cs="Times New Roman"/>
          <w:bCs/>
          <w:color w:val="000000"/>
          <w:sz w:val="28"/>
          <w:szCs w:val="28"/>
          <w:lang w:val="kk-KZ"/>
        </w:rPr>
        <w:t>Ғалым кеңістіктің мынадай түрлерін атап көрсетеді:</w:t>
      </w:r>
    </w:p>
    <w:p w14:paraId="7A691586" w14:textId="142B0CCD" w:rsidR="00783ED4" w:rsidRPr="008C5DDE" w:rsidRDefault="00783ED4" w:rsidP="008C5DDE">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8C5DDE">
        <w:rPr>
          <w:rFonts w:ascii="Times New Roman" w:eastAsia="Times New Roman" w:hAnsi="Times New Roman" w:cs="Times New Roman"/>
          <w:bCs/>
          <w:i/>
          <w:iCs/>
          <w:color w:val="000000"/>
          <w:sz w:val="28"/>
          <w:szCs w:val="28"/>
          <w:lang w:val="kk-KZ"/>
        </w:rPr>
        <w:t>Вертикаль кеңістіктер</w:t>
      </w:r>
      <w:r w:rsidRPr="008C5DDE">
        <w:rPr>
          <w:rFonts w:ascii="Times New Roman" w:eastAsia="Times New Roman" w:hAnsi="Times New Roman" w:cs="Times New Roman"/>
          <w:bCs/>
          <w:color w:val="000000"/>
          <w:sz w:val="28"/>
          <w:szCs w:val="28"/>
          <w:lang w:val="kk-KZ"/>
        </w:rPr>
        <w:t xml:space="preserve"> – жоғары кеңістік, орта кеңістік, төменгі кеңістік (мысалы, аспан – жер – жер асты бейнелері)</w:t>
      </w:r>
      <w:r w:rsidR="008C5DDE" w:rsidRPr="008C5DDE">
        <w:rPr>
          <w:rFonts w:ascii="Times New Roman" w:eastAsia="Times New Roman" w:hAnsi="Times New Roman" w:cs="Times New Roman"/>
          <w:bCs/>
          <w:color w:val="000000"/>
          <w:sz w:val="28"/>
          <w:szCs w:val="28"/>
          <w:lang w:val="kk-KZ"/>
        </w:rPr>
        <w:t>.</w:t>
      </w:r>
    </w:p>
    <w:p w14:paraId="2C6BA5EC" w14:textId="7FE8AB45" w:rsidR="00783ED4" w:rsidRPr="008C5DDE" w:rsidRDefault="00783ED4" w:rsidP="008C5DDE">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8C5DDE">
        <w:rPr>
          <w:rFonts w:ascii="Times New Roman" w:eastAsia="Times New Roman" w:hAnsi="Times New Roman" w:cs="Times New Roman"/>
          <w:bCs/>
          <w:i/>
          <w:iCs/>
          <w:color w:val="000000"/>
          <w:sz w:val="28"/>
          <w:szCs w:val="28"/>
          <w:lang w:val="kk-KZ"/>
        </w:rPr>
        <w:t>Горизонталь кеңістіктер</w:t>
      </w:r>
      <w:r w:rsidRPr="008C5DDE">
        <w:rPr>
          <w:rFonts w:ascii="Times New Roman" w:eastAsia="Times New Roman" w:hAnsi="Times New Roman" w:cs="Times New Roman"/>
          <w:bCs/>
          <w:color w:val="000000"/>
          <w:sz w:val="28"/>
          <w:szCs w:val="28"/>
          <w:lang w:val="kk-KZ"/>
        </w:rPr>
        <w:t xml:space="preserve"> – дүниенің төрт бұрышы: шығыс, батыс, оңтүстік, солтүстік</w:t>
      </w:r>
      <w:r w:rsidR="008C5DDE" w:rsidRPr="008C5DDE">
        <w:rPr>
          <w:rFonts w:ascii="Times New Roman" w:eastAsia="Times New Roman" w:hAnsi="Times New Roman" w:cs="Times New Roman"/>
          <w:bCs/>
          <w:color w:val="000000"/>
          <w:sz w:val="28"/>
          <w:szCs w:val="28"/>
          <w:lang w:val="kk-KZ"/>
        </w:rPr>
        <w:t>.</w:t>
      </w:r>
    </w:p>
    <w:p w14:paraId="38C92C78" w14:textId="326906D0" w:rsidR="00783ED4" w:rsidRPr="008C5DDE" w:rsidRDefault="00783ED4" w:rsidP="008C5DDE">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8C5DDE">
        <w:rPr>
          <w:rFonts w:ascii="Times New Roman" w:eastAsia="Times New Roman" w:hAnsi="Times New Roman" w:cs="Times New Roman"/>
          <w:bCs/>
          <w:i/>
          <w:iCs/>
          <w:color w:val="000000"/>
          <w:sz w:val="28"/>
          <w:szCs w:val="28"/>
          <w:lang w:val="kk-KZ"/>
        </w:rPr>
        <w:t>Геометриялық пішіндер түріндегі кеңістіктер</w:t>
      </w:r>
      <w:r w:rsidRPr="008C5DDE">
        <w:rPr>
          <w:rFonts w:ascii="Times New Roman" w:eastAsia="Times New Roman" w:hAnsi="Times New Roman" w:cs="Times New Roman"/>
          <w:bCs/>
          <w:color w:val="000000"/>
          <w:sz w:val="28"/>
          <w:szCs w:val="28"/>
          <w:lang w:val="kk-KZ"/>
        </w:rPr>
        <w:t xml:space="preserve"> – шеңбер, үшбұрыш, шаршы тәрізді кеңістік модельдері</w:t>
      </w:r>
      <w:r w:rsidR="008C5DDE" w:rsidRPr="008C5DDE">
        <w:rPr>
          <w:rFonts w:ascii="Times New Roman" w:eastAsia="Times New Roman" w:hAnsi="Times New Roman" w:cs="Times New Roman"/>
          <w:bCs/>
          <w:color w:val="000000"/>
          <w:sz w:val="28"/>
          <w:szCs w:val="28"/>
          <w:lang w:val="kk-KZ"/>
        </w:rPr>
        <w:t>.</w:t>
      </w:r>
    </w:p>
    <w:p w14:paraId="18BBDA5A" w14:textId="1BB5DCD7" w:rsidR="00783ED4" w:rsidRPr="008C5DDE" w:rsidRDefault="00783ED4" w:rsidP="008C5DDE">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8C5DDE">
        <w:rPr>
          <w:rFonts w:ascii="Times New Roman" w:eastAsia="Times New Roman" w:hAnsi="Times New Roman" w:cs="Times New Roman"/>
          <w:bCs/>
          <w:i/>
          <w:iCs/>
          <w:color w:val="000000"/>
          <w:sz w:val="28"/>
          <w:szCs w:val="28"/>
          <w:lang w:val="kk-KZ"/>
        </w:rPr>
        <w:t>Алыс және жақын кеңістіктер</w:t>
      </w:r>
      <w:r w:rsidRPr="008C5DDE">
        <w:rPr>
          <w:rFonts w:ascii="Times New Roman" w:eastAsia="Times New Roman" w:hAnsi="Times New Roman" w:cs="Times New Roman"/>
          <w:bCs/>
          <w:color w:val="000000"/>
          <w:sz w:val="28"/>
          <w:szCs w:val="28"/>
          <w:lang w:val="kk-KZ"/>
        </w:rPr>
        <w:t xml:space="preserve"> – кейіпкерге немесе оқиғаға қатысты кеңістік ауқымы</w:t>
      </w:r>
      <w:r w:rsidR="008C5DDE" w:rsidRPr="008C5DDE">
        <w:rPr>
          <w:rFonts w:ascii="Times New Roman" w:eastAsia="Times New Roman" w:hAnsi="Times New Roman" w:cs="Times New Roman"/>
          <w:bCs/>
          <w:color w:val="000000"/>
          <w:sz w:val="28"/>
          <w:szCs w:val="28"/>
          <w:lang w:val="kk-KZ"/>
        </w:rPr>
        <w:t>.</w:t>
      </w:r>
    </w:p>
    <w:p w14:paraId="79B4719A" w14:textId="523E0D41" w:rsidR="00783ED4" w:rsidRPr="008C5DDE" w:rsidRDefault="00783ED4" w:rsidP="008C5DDE">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8C5DDE">
        <w:rPr>
          <w:rFonts w:ascii="Times New Roman" w:eastAsia="Times New Roman" w:hAnsi="Times New Roman" w:cs="Times New Roman"/>
          <w:bCs/>
          <w:i/>
          <w:iCs/>
          <w:color w:val="000000"/>
          <w:sz w:val="28"/>
          <w:szCs w:val="28"/>
          <w:lang w:val="kk-KZ"/>
        </w:rPr>
        <w:t>Шексіз (ашық) және тұйықталған (жабық) кеңістіктер</w:t>
      </w:r>
      <w:r w:rsidRPr="008C5DDE">
        <w:rPr>
          <w:rFonts w:ascii="Times New Roman" w:eastAsia="Times New Roman" w:hAnsi="Times New Roman" w:cs="Times New Roman"/>
          <w:bCs/>
          <w:color w:val="000000"/>
          <w:sz w:val="28"/>
          <w:szCs w:val="28"/>
          <w:lang w:val="kk-KZ"/>
        </w:rPr>
        <w:t xml:space="preserve"> – кеңістіктің кеңдігі немесе шектеулілігі</w:t>
      </w:r>
      <w:r w:rsidR="008C5DDE" w:rsidRPr="008C5DDE">
        <w:rPr>
          <w:rFonts w:ascii="Times New Roman" w:eastAsia="Times New Roman" w:hAnsi="Times New Roman" w:cs="Times New Roman"/>
          <w:bCs/>
          <w:color w:val="000000"/>
          <w:sz w:val="28"/>
          <w:szCs w:val="28"/>
          <w:lang w:val="kk-KZ"/>
        </w:rPr>
        <w:t>.</w:t>
      </w:r>
    </w:p>
    <w:p w14:paraId="1A772905" w14:textId="6469E8A7" w:rsidR="00783ED4" w:rsidRPr="008C5DDE" w:rsidRDefault="00783ED4" w:rsidP="008C5DDE">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8C5DDE">
        <w:rPr>
          <w:rFonts w:ascii="Times New Roman" w:eastAsia="Times New Roman" w:hAnsi="Times New Roman" w:cs="Times New Roman"/>
          <w:bCs/>
          <w:i/>
          <w:iCs/>
          <w:color w:val="000000"/>
          <w:sz w:val="28"/>
          <w:szCs w:val="28"/>
          <w:lang w:val="kk-KZ"/>
        </w:rPr>
        <w:t>Динамикалық және статикалық кеңістіктер</w:t>
      </w:r>
      <w:r w:rsidRPr="008C5DDE">
        <w:rPr>
          <w:rFonts w:ascii="Times New Roman" w:eastAsia="Times New Roman" w:hAnsi="Times New Roman" w:cs="Times New Roman"/>
          <w:bCs/>
          <w:color w:val="000000"/>
          <w:sz w:val="28"/>
          <w:szCs w:val="28"/>
          <w:lang w:val="kk-KZ"/>
        </w:rPr>
        <w:t xml:space="preserve"> – қозғалысты кеңістік (жол, өзен) және тұрақты кеңістік (тау, көл, мола) сияқты</w:t>
      </w:r>
      <w:r w:rsidR="008C5DDE" w:rsidRPr="008C5DDE">
        <w:rPr>
          <w:rFonts w:ascii="Times New Roman" w:eastAsia="Times New Roman" w:hAnsi="Times New Roman" w:cs="Times New Roman"/>
          <w:bCs/>
          <w:color w:val="000000"/>
          <w:sz w:val="28"/>
          <w:szCs w:val="28"/>
          <w:lang w:val="kk-KZ"/>
        </w:rPr>
        <w:t>.</w:t>
      </w:r>
    </w:p>
    <w:p w14:paraId="686D52E5" w14:textId="390A3873" w:rsidR="00783ED4" w:rsidRPr="008C5DDE" w:rsidRDefault="00783ED4" w:rsidP="008C5DDE">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8C5DDE">
        <w:rPr>
          <w:rFonts w:ascii="Times New Roman" w:eastAsia="Times New Roman" w:hAnsi="Times New Roman" w:cs="Times New Roman"/>
          <w:bCs/>
          <w:i/>
          <w:iCs/>
          <w:color w:val="000000"/>
          <w:sz w:val="28"/>
          <w:szCs w:val="28"/>
          <w:lang w:val="kk-KZ"/>
        </w:rPr>
        <w:t>Фантастикалық кеңістік</w:t>
      </w:r>
      <w:r w:rsidRPr="008C5DDE">
        <w:rPr>
          <w:rFonts w:ascii="Times New Roman" w:eastAsia="Times New Roman" w:hAnsi="Times New Roman" w:cs="Times New Roman"/>
          <w:bCs/>
          <w:color w:val="000000"/>
          <w:sz w:val="28"/>
          <w:szCs w:val="28"/>
          <w:lang w:val="kk-KZ"/>
        </w:rPr>
        <w:t xml:space="preserve"> – көзге көрінбейтін не қиял кеңістіктері (рухани әлем, сезім кеңістігі, виртуалды кеңістік)</w:t>
      </w:r>
      <w:r w:rsidR="008C5DDE" w:rsidRPr="008C5DDE">
        <w:rPr>
          <w:rFonts w:ascii="Times New Roman" w:eastAsia="Times New Roman" w:hAnsi="Times New Roman" w:cs="Times New Roman"/>
          <w:bCs/>
          <w:color w:val="000000"/>
          <w:sz w:val="28"/>
          <w:szCs w:val="28"/>
          <w:lang w:val="kk-KZ"/>
        </w:rPr>
        <w:t>.</w:t>
      </w:r>
    </w:p>
    <w:p w14:paraId="4512103B" w14:textId="3743161D" w:rsidR="00783ED4" w:rsidRPr="00472A70" w:rsidRDefault="00783ED4" w:rsidP="008C5DDE">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472A70">
        <w:rPr>
          <w:rFonts w:ascii="Times New Roman" w:eastAsia="Times New Roman" w:hAnsi="Times New Roman" w:cs="Times New Roman"/>
          <w:bCs/>
          <w:i/>
          <w:iCs/>
          <w:color w:val="000000"/>
          <w:sz w:val="28"/>
          <w:szCs w:val="28"/>
          <w:lang w:val="kk-KZ"/>
        </w:rPr>
        <w:t>Онейрикалық кеңістік</w:t>
      </w:r>
      <w:r w:rsidRPr="00472A70">
        <w:rPr>
          <w:rFonts w:ascii="Times New Roman" w:eastAsia="Times New Roman" w:hAnsi="Times New Roman" w:cs="Times New Roman"/>
          <w:bCs/>
          <w:color w:val="000000"/>
          <w:sz w:val="28"/>
          <w:szCs w:val="28"/>
          <w:lang w:val="kk-KZ"/>
        </w:rPr>
        <w:t xml:space="preserve"> – түс көру мен қиялдағы әлемнің кеңістігі</w:t>
      </w:r>
      <w:r w:rsidR="00614AF5" w:rsidRPr="00472A70">
        <w:rPr>
          <w:rFonts w:ascii="Times New Roman" w:eastAsia="Times New Roman" w:hAnsi="Times New Roman" w:cs="Times New Roman"/>
          <w:bCs/>
          <w:color w:val="000000"/>
          <w:sz w:val="28"/>
          <w:szCs w:val="28"/>
          <w:lang w:val="kk-KZ"/>
        </w:rPr>
        <w:t xml:space="preserve"> [72]</w:t>
      </w:r>
      <w:r w:rsidRPr="00472A70">
        <w:rPr>
          <w:rFonts w:ascii="Times New Roman" w:eastAsia="Times New Roman" w:hAnsi="Times New Roman" w:cs="Times New Roman"/>
          <w:bCs/>
          <w:color w:val="000000"/>
          <w:sz w:val="28"/>
          <w:szCs w:val="28"/>
          <w:lang w:val="kk-KZ"/>
        </w:rPr>
        <w:t>.</w:t>
      </w:r>
    </w:p>
    <w:p w14:paraId="21281D7E" w14:textId="49EB1898" w:rsidR="00C8505B" w:rsidRPr="00472A70" w:rsidRDefault="00684727"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472A70">
        <w:rPr>
          <w:rFonts w:ascii="Times New Roman" w:eastAsia="Times New Roman" w:hAnsi="Times New Roman" w:cs="Times New Roman"/>
          <w:bCs/>
          <w:color w:val="000000"/>
          <w:sz w:val="28"/>
          <w:szCs w:val="28"/>
          <w:lang w:val="kk-KZ"/>
        </w:rPr>
        <w:t>Сондай-</w:t>
      </w:r>
      <w:r w:rsidRPr="00430A27">
        <w:rPr>
          <w:rFonts w:ascii="Times New Roman" w:eastAsia="Times New Roman" w:hAnsi="Times New Roman" w:cs="Times New Roman"/>
          <w:bCs/>
          <w:color w:val="000000"/>
          <w:sz w:val="28"/>
          <w:szCs w:val="28"/>
          <w:lang w:val="kk-KZ"/>
        </w:rPr>
        <w:t>ақ, ғалым</w:t>
      </w:r>
      <w:r w:rsidR="00783ED4" w:rsidRPr="00472A70">
        <w:rPr>
          <w:rFonts w:ascii="Times New Roman" w:eastAsia="Times New Roman" w:hAnsi="Times New Roman" w:cs="Times New Roman"/>
          <w:bCs/>
          <w:color w:val="000000"/>
          <w:sz w:val="28"/>
          <w:szCs w:val="28"/>
          <w:lang w:val="kk-KZ"/>
        </w:rPr>
        <w:t xml:space="preserve"> уақыт түрлерін де жіктейді: тарихи реалды уақыттар (өткен шақ, осы шақ, келер шақ), әлеуметтік уақыт (қоғамдық формациялардың ауысу кезеңдері), мифологиялық уақыт, фантастикалық және түс уақыты (ертегілік, түстердегі уақыт), сюжеттік және персонаждық уақыт (шығарма оқиғасының уақыты мен кейіпкердің биографиялық уақыты), ретроспекция (өткенге шегіну), ритардация (уақытты созу, баяулату) және уақытсыздық (дерексіз уақыт).</w:t>
      </w:r>
      <w:r w:rsidR="00C8505B" w:rsidRPr="00472A70">
        <w:rPr>
          <w:rFonts w:ascii="Times New Roman" w:eastAsia="Times New Roman" w:hAnsi="Times New Roman" w:cs="Times New Roman"/>
          <w:bCs/>
          <w:color w:val="000000"/>
          <w:sz w:val="28"/>
          <w:szCs w:val="28"/>
          <w:lang w:val="kk-KZ"/>
        </w:rPr>
        <w:t xml:space="preserve"> </w:t>
      </w:r>
    </w:p>
    <w:p w14:paraId="29A4FE78" w14:textId="4899A159" w:rsidR="00783ED4" w:rsidRPr="00472A70" w:rsidRDefault="00684727"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472A70">
        <w:rPr>
          <w:rFonts w:ascii="Times New Roman" w:eastAsia="Times New Roman" w:hAnsi="Times New Roman" w:cs="Times New Roman"/>
          <w:bCs/>
          <w:color w:val="000000"/>
          <w:sz w:val="28"/>
          <w:szCs w:val="28"/>
          <w:lang w:val="kk-KZ"/>
        </w:rPr>
        <w:t xml:space="preserve">Т. </w:t>
      </w:r>
      <w:r w:rsidR="00783ED4" w:rsidRPr="00472A70">
        <w:rPr>
          <w:rFonts w:ascii="Times New Roman" w:eastAsia="Times New Roman" w:hAnsi="Times New Roman" w:cs="Times New Roman"/>
          <w:bCs/>
          <w:color w:val="000000"/>
          <w:sz w:val="28"/>
          <w:szCs w:val="28"/>
          <w:lang w:val="kk-KZ"/>
        </w:rPr>
        <w:t>Есембековтің бұл жіктемесі көркем шығармалардағы кеңістік пен уақыттың көпқабатты құрылымын көрсетеді. Шығармада бір мезгілде нақты географиялық мекен, тарихи уақыт қана емес, кейіпкердің ішкі рухани кеңістігі, түс пен қиял әлемі, мифтік уақыт қабаттары қатар өріледі. Мысалы, романда негізгі оқиға қазіргі заманда өтсе де, кейіпкердің естеліктері арқылы өткен шақтың кеңістігі пайда болуы мүмкін</w:t>
      </w:r>
      <w:r w:rsidR="0044543D" w:rsidRPr="00472E0C">
        <w:rPr>
          <w:rFonts w:ascii="Times New Roman" w:eastAsia="Times New Roman" w:hAnsi="Times New Roman" w:cs="Times New Roman"/>
          <w:bCs/>
          <w:color w:val="000000"/>
          <w:sz w:val="28"/>
          <w:szCs w:val="28"/>
          <w:lang w:val="kk-KZ"/>
        </w:rPr>
        <w:t xml:space="preserve"> </w:t>
      </w:r>
      <w:r w:rsidR="00783ED4" w:rsidRPr="00472A70">
        <w:rPr>
          <w:rFonts w:ascii="Times New Roman" w:eastAsia="Times New Roman" w:hAnsi="Times New Roman" w:cs="Times New Roman"/>
          <w:bCs/>
          <w:color w:val="000000"/>
          <w:sz w:val="28"/>
          <w:szCs w:val="28"/>
          <w:lang w:val="kk-KZ"/>
        </w:rPr>
        <w:t xml:space="preserve">немесе мифологиялық </w:t>
      </w:r>
      <w:r w:rsidR="0044543D" w:rsidRPr="00472E0C">
        <w:rPr>
          <w:rFonts w:ascii="Times New Roman" w:eastAsia="Times New Roman" w:hAnsi="Times New Roman" w:cs="Times New Roman"/>
          <w:bCs/>
          <w:color w:val="000000"/>
          <w:sz w:val="28"/>
          <w:szCs w:val="28"/>
          <w:lang w:val="kk-KZ"/>
        </w:rPr>
        <w:t>естеліктер жаңғыруы</w:t>
      </w:r>
      <w:r w:rsidR="00783ED4" w:rsidRPr="00472A70">
        <w:rPr>
          <w:rFonts w:ascii="Times New Roman" w:eastAsia="Times New Roman" w:hAnsi="Times New Roman" w:cs="Times New Roman"/>
          <w:bCs/>
          <w:color w:val="000000"/>
          <w:sz w:val="28"/>
          <w:szCs w:val="28"/>
          <w:lang w:val="kk-KZ"/>
        </w:rPr>
        <w:t xml:space="preserve"> мүмкін. </w:t>
      </w:r>
    </w:p>
    <w:p w14:paraId="68FFBBDA" w14:textId="2779C403" w:rsidR="005A40B6" w:rsidRPr="00472E0C" w:rsidRDefault="0044543D"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Ғалым </w:t>
      </w:r>
      <w:r w:rsidR="00C8505B" w:rsidRPr="00472E0C">
        <w:rPr>
          <w:rFonts w:ascii="Times New Roman" w:hAnsi="Times New Roman" w:cs="Times New Roman"/>
          <w:sz w:val="28"/>
          <w:szCs w:val="28"/>
          <w:lang w:val="kk-KZ"/>
        </w:rPr>
        <w:t>Н.О.</w:t>
      </w:r>
      <w:r w:rsidR="008C5DDE">
        <w:rPr>
          <w:rFonts w:ascii="Times New Roman" w:hAnsi="Times New Roman" w:cs="Times New Roman"/>
          <w:sz w:val="28"/>
          <w:szCs w:val="28"/>
          <w:lang w:val="kk-KZ"/>
        </w:rPr>
        <w:t xml:space="preserve"> </w:t>
      </w:r>
      <w:r w:rsidR="00C8505B" w:rsidRPr="00472E0C">
        <w:rPr>
          <w:rFonts w:ascii="Times New Roman" w:hAnsi="Times New Roman" w:cs="Times New Roman"/>
          <w:sz w:val="28"/>
          <w:szCs w:val="28"/>
          <w:lang w:val="kk-KZ"/>
        </w:rPr>
        <w:t>Джуанышбеков заманауи әдебиеттің дамуын уақыт пен кеңістік категорияларымен қатар зерттейді</w:t>
      </w:r>
      <w:r w:rsidR="00614AF5" w:rsidRPr="00472A70">
        <w:rPr>
          <w:rFonts w:ascii="Times New Roman" w:hAnsi="Times New Roman" w:cs="Times New Roman"/>
          <w:sz w:val="28"/>
          <w:szCs w:val="28"/>
          <w:lang w:val="kk-KZ"/>
        </w:rPr>
        <w:t xml:space="preserve"> [73]</w:t>
      </w:r>
      <w:r w:rsidR="00C8505B" w:rsidRPr="00472E0C">
        <w:rPr>
          <w:rFonts w:ascii="Times New Roman" w:hAnsi="Times New Roman" w:cs="Times New Roman"/>
          <w:sz w:val="28"/>
          <w:szCs w:val="28"/>
          <w:lang w:val="kk-KZ"/>
        </w:rPr>
        <w:t>. Өз еңбектерінде ғалым хронотопты көркем шындықты бейнелеу тәсілі ретінде сипаттайды. Яғни, хронотопты зерттеу нысанына ала отырып, көркем шығарма қаламгерін, оның дүниетанымын, шығарма жазылған кезеңді де тұтастай сипа</w:t>
      </w:r>
      <w:r w:rsidR="008C5DDE">
        <w:rPr>
          <w:rFonts w:ascii="Times New Roman" w:hAnsi="Times New Roman" w:cs="Times New Roman"/>
          <w:sz w:val="28"/>
          <w:szCs w:val="28"/>
          <w:lang w:val="kk-KZ"/>
        </w:rPr>
        <w:t xml:space="preserve">ттай алатанымызды ала тартады. </w:t>
      </w:r>
      <w:r w:rsidR="00C8505B" w:rsidRPr="00472E0C">
        <w:rPr>
          <w:rFonts w:ascii="Times New Roman" w:hAnsi="Times New Roman" w:cs="Times New Roman"/>
          <w:sz w:val="28"/>
          <w:szCs w:val="28"/>
          <w:lang w:val="kk-KZ"/>
        </w:rPr>
        <w:t>Қазіргі кезең әдебиетіне ерекше хронотоп тән. Фольклорлық, мифтік мотивтердің пайдалануы, олардың көркем туындыдағы трансформациясы осы ерекшеліктерді дәлелдейді.</w:t>
      </w:r>
    </w:p>
    <w:p w14:paraId="54BE2BBB" w14:textId="14244916" w:rsidR="00C87C90" w:rsidRPr="000F311B" w:rsidRDefault="008C5DDE" w:rsidP="00B906C3">
      <w:pPr>
        <w:tabs>
          <w:tab w:val="left" w:pos="851"/>
        </w:tabs>
        <w:spacing w:after="0" w:line="240" w:lineRule="auto"/>
        <w:ind w:firstLine="709"/>
        <w:jc w:val="both"/>
        <w:rPr>
          <w:rFonts w:ascii="Times New Roman" w:hAnsi="Times New Roman" w:cs="Times New Roman"/>
          <w:b/>
          <w:bCs/>
          <w:i/>
          <w:iCs/>
          <w:sz w:val="28"/>
          <w:szCs w:val="28"/>
          <w:lang w:val="kk-KZ"/>
        </w:rPr>
      </w:pPr>
      <w:r>
        <w:rPr>
          <w:rFonts w:ascii="Times New Roman" w:hAnsi="Times New Roman" w:cs="Times New Roman"/>
          <w:sz w:val="28"/>
          <w:szCs w:val="28"/>
          <w:lang w:val="kk-KZ"/>
        </w:rPr>
        <w:t>Жаһандық</w:t>
      </w:r>
      <w:r w:rsidR="00C87C90" w:rsidRPr="000F311B">
        <w:rPr>
          <w:rFonts w:ascii="Times New Roman" w:hAnsi="Times New Roman" w:cs="Times New Roman"/>
          <w:sz w:val="28"/>
          <w:szCs w:val="28"/>
          <w:lang w:val="kk-KZ"/>
        </w:rPr>
        <w:t xml:space="preserve"> технологиялар дәуірі мен постиндустриялық қоғам ықпалы әдебиетте жаңа көркем кеңістіктер қалыптастырды. Авторлар шынайы болмыстың қасына қиял, түс, виртуалды әлем сияқты балама кеңістіктерді енгізіп, гипершындық сипаттағы көпқабатты шығармашылық әлем құрып, оқырманды бұрынғы тәжірибеде болмаған ерекше кеңістік</w:t>
      </w:r>
      <w:r w:rsidR="00702600" w:rsidRPr="00472E0C">
        <w:rPr>
          <w:rFonts w:ascii="Times New Roman" w:hAnsi="Times New Roman" w:cs="Times New Roman"/>
          <w:sz w:val="28"/>
          <w:szCs w:val="28"/>
          <w:lang w:val="kk-KZ"/>
        </w:rPr>
        <w:t>терг</w:t>
      </w:r>
      <w:r w:rsidR="00C87C90" w:rsidRPr="000F311B">
        <w:rPr>
          <w:rFonts w:ascii="Times New Roman" w:hAnsi="Times New Roman" w:cs="Times New Roman"/>
          <w:sz w:val="28"/>
          <w:szCs w:val="28"/>
          <w:lang w:val="kk-KZ"/>
        </w:rPr>
        <w:t>е жетелейді.</w:t>
      </w:r>
      <w:r w:rsidR="00C87C90" w:rsidRPr="000F311B">
        <w:rPr>
          <w:rFonts w:ascii="Times New Roman" w:hAnsi="Times New Roman" w:cs="Times New Roman"/>
          <w:b/>
          <w:bCs/>
          <w:i/>
          <w:iCs/>
          <w:sz w:val="28"/>
          <w:szCs w:val="28"/>
          <w:lang w:val="kk-KZ"/>
        </w:rPr>
        <w:t xml:space="preserve"> </w:t>
      </w:r>
    </w:p>
    <w:p w14:paraId="105B3ECB" w14:textId="5A939269" w:rsidR="005A40B6" w:rsidRPr="000F311B" w:rsidRDefault="00C87C90"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Заманауи қазақ әдебиетінің бірқатар туындылары кеңістік пен уақытты бейнелеудің осындай тың үлгілерін ұсынып, симулякр және гипершындық ұғымдарын көркемдік тәсіл ретінде кәдеге жаратты.</w:t>
      </w:r>
      <w:r w:rsidRPr="000F311B">
        <w:rPr>
          <w:rFonts w:ascii="Times New Roman" w:hAnsi="Times New Roman" w:cs="Times New Roman"/>
          <w:b/>
          <w:bCs/>
          <w:i/>
          <w:iCs/>
          <w:sz w:val="28"/>
          <w:szCs w:val="28"/>
          <w:lang w:val="kk-KZ"/>
        </w:rPr>
        <w:t xml:space="preserve"> </w:t>
      </w:r>
      <w:r w:rsidR="00757F13" w:rsidRPr="000F311B">
        <w:rPr>
          <w:rFonts w:ascii="Times New Roman" w:hAnsi="Times New Roman" w:cs="Times New Roman"/>
          <w:sz w:val="28"/>
          <w:szCs w:val="28"/>
          <w:lang w:val="kk-KZ"/>
        </w:rPr>
        <w:t>Мәселен,</w:t>
      </w:r>
      <w:r w:rsidRPr="000F311B">
        <w:rPr>
          <w:rFonts w:ascii="Times New Roman" w:hAnsi="Times New Roman" w:cs="Times New Roman"/>
          <w:b/>
          <w:bCs/>
          <w:i/>
          <w:iCs/>
          <w:sz w:val="28"/>
          <w:szCs w:val="28"/>
          <w:lang w:val="kk-KZ"/>
        </w:rPr>
        <w:t xml:space="preserve"> </w:t>
      </w:r>
      <w:r w:rsidR="008C5DDE">
        <w:rPr>
          <w:rFonts w:ascii="Times New Roman" w:hAnsi="Times New Roman" w:cs="Times New Roman"/>
          <w:sz w:val="28"/>
          <w:szCs w:val="28"/>
          <w:lang w:val="kk-KZ"/>
        </w:rPr>
        <w:t xml:space="preserve">Д. </w:t>
      </w:r>
      <w:r w:rsidRPr="000F311B">
        <w:rPr>
          <w:rFonts w:ascii="Times New Roman" w:hAnsi="Times New Roman" w:cs="Times New Roman"/>
          <w:sz w:val="28"/>
          <w:szCs w:val="28"/>
          <w:lang w:val="kk-KZ"/>
        </w:rPr>
        <w:t>Жылқыбайдың «Квант» және «Матрица» туындыларында виртуалдық шындық пен параллель кеңістік бейнелері маңызды орын алады.</w:t>
      </w:r>
      <w:r w:rsidRPr="000F311B">
        <w:rPr>
          <w:rFonts w:ascii="Times New Roman" w:hAnsi="Times New Roman" w:cs="Times New Roman"/>
          <w:b/>
          <w:bCs/>
          <w:i/>
          <w:iCs/>
          <w:sz w:val="28"/>
          <w:szCs w:val="28"/>
          <w:lang w:val="kk-KZ"/>
        </w:rPr>
        <w:t xml:space="preserve"> </w:t>
      </w:r>
      <w:r w:rsidRPr="000F311B">
        <w:rPr>
          <w:rFonts w:ascii="Times New Roman" w:hAnsi="Times New Roman" w:cs="Times New Roman"/>
          <w:sz w:val="28"/>
          <w:szCs w:val="28"/>
          <w:lang w:val="kk-KZ"/>
        </w:rPr>
        <w:t>Шығармалар әлемдік мәдениетте кең таралған «матрица» моделін қазақ әдебиетінде жаңаша тұрпатта қиюластырып, метафизикалық және философиялық сауалдарды ұлттық болмыс жағдайында қозғауымен ерекшеленеді.</w:t>
      </w:r>
      <w:r w:rsidRPr="000F311B">
        <w:rPr>
          <w:rFonts w:ascii="Times New Roman" w:hAnsi="Times New Roman" w:cs="Times New Roman"/>
          <w:b/>
          <w:bCs/>
          <w:i/>
          <w:iCs/>
          <w:sz w:val="28"/>
          <w:szCs w:val="28"/>
          <w:lang w:val="kk-KZ"/>
        </w:rPr>
        <w:t xml:space="preserve"> </w:t>
      </w:r>
      <w:r w:rsidRPr="000F311B">
        <w:rPr>
          <w:rFonts w:ascii="Times New Roman" w:hAnsi="Times New Roman" w:cs="Times New Roman"/>
          <w:sz w:val="28"/>
          <w:szCs w:val="28"/>
          <w:lang w:val="kk-KZ"/>
        </w:rPr>
        <w:t xml:space="preserve">Сол сияқты, </w:t>
      </w:r>
      <w:r w:rsidR="008C5DDE">
        <w:rPr>
          <w:rFonts w:ascii="Times New Roman" w:hAnsi="Times New Roman" w:cs="Times New Roman"/>
          <w:sz w:val="28"/>
          <w:szCs w:val="28"/>
          <w:lang w:val="kk-KZ"/>
        </w:rPr>
        <w:t xml:space="preserve">М. </w:t>
      </w:r>
      <w:r w:rsidR="00757F13" w:rsidRPr="000F311B">
        <w:rPr>
          <w:rFonts w:ascii="Times New Roman" w:hAnsi="Times New Roman" w:cs="Times New Roman"/>
          <w:sz w:val="28"/>
          <w:szCs w:val="28"/>
          <w:lang w:val="kk-KZ"/>
        </w:rPr>
        <w:t xml:space="preserve">Мағауиннің «Қыпшақ аруы» повесі, </w:t>
      </w:r>
      <w:r w:rsidR="008C5DDE">
        <w:rPr>
          <w:rFonts w:ascii="Times New Roman" w:hAnsi="Times New Roman" w:cs="Times New Roman"/>
          <w:sz w:val="28"/>
          <w:szCs w:val="28"/>
          <w:lang w:val="kk-KZ"/>
        </w:rPr>
        <w:t xml:space="preserve">Д. </w:t>
      </w:r>
      <w:r w:rsidRPr="000F311B">
        <w:rPr>
          <w:rFonts w:ascii="Times New Roman" w:hAnsi="Times New Roman" w:cs="Times New Roman"/>
          <w:sz w:val="28"/>
          <w:szCs w:val="28"/>
          <w:lang w:val="kk-KZ"/>
        </w:rPr>
        <w:t>Амантайдың «Көзіңнен айналдым»,</w:t>
      </w:r>
      <w:r w:rsidR="00757F13" w:rsidRPr="000F311B">
        <w:rPr>
          <w:rFonts w:ascii="Times New Roman" w:hAnsi="Times New Roman" w:cs="Times New Roman"/>
          <w:b/>
          <w:bCs/>
          <w:i/>
          <w:iCs/>
          <w:sz w:val="28"/>
          <w:szCs w:val="28"/>
          <w:lang w:val="kk-KZ"/>
        </w:rPr>
        <w:t xml:space="preserve"> </w:t>
      </w:r>
      <w:r w:rsidR="008C5DDE">
        <w:rPr>
          <w:rFonts w:ascii="Times New Roman" w:hAnsi="Times New Roman" w:cs="Times New Roman"/>
          <w:sz w:val="28"/>
          <w:szCs w:val="28"/>
          <w:lang w:val="kk-KZ"/>
        </w:rPr>
        <w:t xml:space="preserve">А. </w:t>
      </w:r>
      <w:r w:rsidR="00757F13" w:rsidRPr="000F311B">
        <w:rPr>
          <w:rFonts w:ascii="Times New Roman" w:hAnsi="Times New Roman" w:cs="Times New Roman"/>
          <w:sz w:val="28"/>
          <w:szCs w:val="28"/>
          <w:lang w:val="kk-KZ"/>
        </w:rPr>
        <w:t>Алтайдың «Түсік» әңгімелері,</w:t>
      </w:r>
      <w:r w:rsidR="008C5DDE">
        <w:rPr>
          <w:rFonts w:ascii="Times New Roman" w:hAnsi="Times New Roman" w:cs="Times New Roman"/>
          <w:sz w:val="28"/>
          <w:szCs w:val="28"/>
          <w:lang w:val="kk-KZ"/>
        </w:rPr>
        <w:t xml:space="preserve"> Ә. </w:t>
      </w:r>
      <w:r w:rsidRPr="000F311B">
        <w:rPr>
          <w:rFonts w:ascii="Times New Roman" w:hAnsi="Times New Roman" w:cs="Times New Roman"/>
          <w:sz w:val="28"/>
          <w:szCs w:val="28"/>
          <w:lang w:val="kk-KZ"/>
        </w:rPr>
        <w:t xml:space="preserve">Байболдың «Мұтылған» романы мен </w:t>
      </w:r>
      <w:r w:rsidR="00757F13" w:rsidRPr="000F311B">
        <w:rPr>
          <w:rFonts w:ascii="Times New Roman" w:hAnsi="Times New Roman" w:cs="Times New Roman"/>
          <w:sz w:val="28"/>
          <w:szCs w:val="28"/>
          <w:lang w:val="kk-KZ"/>
        </w:rPr>
        <w:t xml:space="preserve">орыс тілінде жазылған </w:t>
      </w:r>
      <w:r w:rsidRPr="000F311B">
        <w:rPr>
          <w:rFonts w:ascii="Times New Roman" w:hAnsi="Times New Roman" w:cs="Times New Roman"/>
          <w:sz w:val="28"/>
          <w:szCs w:val="28"/>
          <w:lang w:val="kk-KZ"/>
        </w:rPr>
        <w:t xml:space="preserve">А. Жақсылықовтың «Поющие камни» шығармасы шынайылық пен қиялдың тұтасып кетуі нәтижесінде пайда болатын күрделі кеңістіктік құрылымдарымен назар аударады. </w:t>
      </w:r>
      <w:r w:rsidR="00757F13" w:rsidRPr="000F311B">
        <w:rPr>
          <w:rFonts w:ascii="Times New Roman" w:hAnsi="Times New Roman" w:cs="Times New Roman"/>
          <w:sz w:val="28"/>
          <w:szCs w:val="28"/>
          <w:lang w:val="kk-KZ"/>
        </w:rPr>
        <w:t>Туындыларда</w:t>
      </w:r>
      <w:r w:rsidRPr="000F311B">
        <w:rPr>
          <w:rFonts w:ascii="Times New Roman" w:hAnsi="Times New Roman" w:cs="Times New Roman"/>
          <w:sz w:val="28"/>
          <w:szCs w:val="28"/>
          <w:lang w:val="kk-KZ"/>
        </w:rPr>
        <w:t xml:space="preserve"> дәстүрлі мекеншақ түрленіп, көпқабатты өрілім</w:t>
      </w:r>
      <w:r w:rsidR="00757F13" w:rsidRPr="000F311B">
        <w:rPr>
          <w:rFonts w:ascii="Times New Roman" w:hAnsi="Times New Roman" w:cs="Times New Roman"/>
          <w:sz w:val="28"/>
          <w:szCs w:val="28"/>
          <w:lang w:val="kk-KZ"/>
        </w:rPr>
        <w:t>,</w:t>
      </w:r>
      <w:r w:rsidRPr="000F311B">
        <w:rPr>
          <w:rFonts w:ascii="Times New Roman" w:hAnsi="Times New Roman" w:cs="Times New Roman"/>
          <w:sz w:val="28"/>
          <w:szCs w:val="28"/>
          <w:lang w:val="kk-KZ"/>
        </w:rPr>
        <w:t xml:space="preserve"> параллель</w:t>
      </w:r>
      <w:r w:rsidR="00757F13" w:rsidRPr="000F311B">
        <w:rPr>
          <w:rFonts w:ascii="Times New Roman" w:hAnsi="Times New Roman" w:cs="Times New Roman"/>
          <w:sz w:val="28"/>
          <w:szCs w:val="28"/>
          <w:lang w:val="kk-KZ"/>
        </w:rPr>
        <w:t>ды</w:t>
      </w:r>
      <w:r w:rsidRPr="000F311B">
        <w:rPr>
          <w:rFonts w:ascii="Times New Roman" w:hAnsi="Times New Roman" w:cs="Times New Roman"/>
          <w:sz w:val="28"/>
          <w:szCs w:val="28"/>
          <w:lang w:val="kk-KZ"/>
        </w:rPr>
        <w:t xml:space="preserve"> сюжет желілері, мифтік және виртуалдық мекендер, фантастикалық уақыт ауысымдары пайда болады.</w:t>
      </w:r>
      <w:r w:rsidRPr="000F311B">
        <w:rPr>
          <w:rFonts w:ascii="Times New Roman" w:hAnsi="Times New Roman" w:cs="Times New Roman"/>
          <w:b/>
          <w:bCs/>
          <w:i/>
          <w:iCs/>
          <w:sz w:val="28"/>
          <w:szCs w:val="28"/>
          <w:lang w:val="kk-KZ"/>
        </w:rPr>
        <w:t xml:space="preserve"> </w:t>
      </w:r>
      <w:r w:rsidRPr="000F311B">
        <w:rPr>
          <w:rFonts w:ascii="Times New Roman" w:hAnsi="Times New Roman" w:cs="Times New Roman"/>
          <w:sz w:val="28"/>
          <w:szCs w:val="28"/>
          <w:lang w:val="kk-KZ"/>
        </w:rPr>
        <w:t xml:space="preserve">Нәтижесінде оқырман үйреншікті </w:t>
      </w:r>
      <w:r w:rsidR="00757F13" w:rsidRPr="000F311B">
        <w:rPr>
          <w:rFonts w:ascii="Times New Roman" w:hAnsi="Times New Roman" w:cs="Times New Roman"/>
          <w:sz w:val="28"/>
          <w:szCs w:val="28"/>
          <w:lang w:val="kk-KZ"/>
        </w:rPr>
        <w:t xml:space="preserve">классикалық </w:t>
      </w:r>
      <w:r w:rsidRPr="000F311B">
        <w:rPr>
          <w:rFonts w:ascii="Times New Roman" w:hAnsi="Times New Roman" w:cs="Times New Roman"/>
          <w:sz w:val="28"/>
          <w:szCs w:val="28"/>
          <w:lang w:val="kk-KZ"/>
        </w:rPr>
        <w:t>кеңістікпен қатар, трансформацияланған</w:t>
      </w:r>
      <w:r w:rsidR="00757F13" w:rsidRPr="000F311B">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кеңістіктерді қатар қабылдап, симуляцияланған әлемнің куәсіне айналады.</w:t>
      </w:r>
    </w:p>
    <w:p w14:paraId="66514103" w14:textId="63EAA887" w:rsidR="00CF18E9" w:rsidRPr="00472E0C" w:rsidRDefault="00CF18E9" w:rsidP="00B906C3">
      <w:pPr>
        <w:tabs>
          <w:tab w:val="left" w:pos="851"/>
        </w:tabs>
        <w:spacing w:after="0" w:line="240" w:lineRule="auto"/>
        <w:ind w:firstLine="709"/>
        <w:jc w:val="both"/>
        <w:rPr>
          <w:rFonts w:ascii="Times New Roman" w:hAnsi="Times New Roman" w:cs="Times New Roman"/>
          <w:b/>
          <w:bCs/>
          <w:i/>
          <w:iCs/>
          <w:sz w:val="28"/>
          <w:szCs w:val="28"/>
          <w:lang w:val="kk-KZ"/>
        </w:rPr>
      </w:pPr>
      <w:r w:rsidRPr="000F311B">
        <w:rPr>
          <w:rFonts w:ascii="Times New Roman" w:hAnsi="Times New Roman" w:cs="Times New Roman"/>
          <w:sz w:val="28"/>
          <w:szCs w:val="28"/>
          <w:lang w:val="kk-KZ"/>
        </w:rPr>
        <w:t xml:space="preserve">Постмодерн аясында </w:t>
      </w:r>
      <w:r w:rsidRPr="00472E0C">
        <w:rPr>
          <w:rFonts w:ascii="Times New Roman" w:hAnsi="Times New Roman" w:cs="Times New Roman"/>
          <w:sz w:val="28"/>
          <w:szCs w:val="28"/>
          <w:lang w:val="kk-KZ"/>
        </w:rPr>
        <w:t>ғылыми фантастикамен ұштасатын әдеби жанрларда ықтималдық теориясына арқа сүйейтін матрицалық әлемдер туралы шығармалар жазыла бастады</w:t>
      </w:r>
      <w:r w:rsidR="009B5C66" w:rsidRPr="00472E0C">
        <w:rPr>
          <w:rFonts w:ascii="Times New Roman" w:hAnsi="Times New Roman" w:cs="Times New Roman"/>
          <w:sz w:val="28"/>
          <w:szCs w:val="28"/>
          <w:lang w:val="kk-KZ"/>
        </w:rPr>
        <w:t xml:space="preserve"> </w:t>
      </w:r>
      <w:r w:rsidR="009B5C66" w:rsidRPr="000F311B">
        <w:rPr>
          <w:rFonts w:ascii="Times New Roman" w:hAnsi="Times New Roman" w:cs="Times New Roman"/>
          <w:sz w:val="28"/>
          <w:szCs w:val="28"/>
          <w:lang w:val="kk-KZ"/>
        </w:rPr>
        <w:t>[</w:t>
      </w:r>
      <w:r w:rsidR="00614AF5" w:rsidRPr="000F311B">
        <w:rPr>
          <w:rFonts w:ascii="Times New Roman" w:hAnsi="Times New Roman" w:cs="Times New Roman"/>
          <w:sz w:val="28"/>
          <w:szCs w:val="28"/>
          <w:lang w:val="kk-KZ"/>
        </w:rPr>
        <w:t>74</w:t>
      </w:r>
      <w:r w:rsidR="009B5C66" w:rsidRPr="000F311B">
        <w:rPr>
          <w:rFonts w:ascii="Times New Roman" w:hAnsi="Times New Roman" w:cs="Times New Roman"/>
          <w:sz w:val="28"/>
          <w:szCs w:val="28"/>
          <w:lang w:val="kk-KZ"/>
        </w:rPr>
        <w:t>]</w:t>
      </w:r>
      <w:r w:rsidRPr="00472E0C">
        <w:rPr>
          <w:rFonts w:ascii="Times New Roman" w:hAnsi="Times New Roman" w:cs="Times New Roman"/>
          <w:sz w:val="28"/>
          <w:szCs w:val="28"/>
          <w:lang w:val="kk-KZ"/>
        </w:rPr>
        <w:t>.</w:t>
      </w:r>
    </w:p>
    <w:p w14:paraId="205554AC" w14:textId="4209FB13" w:rsidR="002A0F4E" w:rsidRPr="00472E0C" w:rsidRDefault="00757F13"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Жазушы</w:t>
      </w:r>
      <w:r w:rsidR="007B3A66" w:rsidRPr="00472E0C">
        <w:rPr>
          <w:rFonts w:ascii="Times New Roman" w:hAnsi="Times New Roman" w:cs="Times New Roman"/>
          <w:sz w:val="28"/>
          <w:szCs w:val="28"/>
          <w:lang w:val="kk-KZ"/>
        </w:rPr>
        <w:t xml:space="preserve"> </w:t>
      </w:r>
      <w:r w:rsidR="002A0F4E" w:rsidRPr="00472E0C">
        <w:rPr>
          <w:rFonts w:ascii="Times New Roman" w:hAnsi="Times New Roman" w:cs="Times New Roman"/>
          <w:sz w:val="28"/>
          <w:szCs w:val="28"/>
          <w:lang w:val="kk-KZ"/>
        </w:rPr>
        <w:t xml:space="preserve">Досхан Жылқыбайдың «Квант» әңгімесі тосын оқиғаға құрылған, көркемдік </w:t>
      </w:r>
      <w:r w:rsidR="00614AF5" w:rsidRPr="00472E0C">
        <w:rPr>
          <w:rFonts w:ascii="Times New Roman" w:hAnsi="Times New Roman" w:cs="Times New Roman"/>
          <w:sz w:val="28"/>
          <w:szCs w:val="28"/>
          <w:lang w:val="kk-KZ"/>
        </w:rPr>
        <w:t>мазмұны</w:t>
      </w:r>
      <w:r w:rsidR="002A0F4E" w:rsidRPr="00472E0C">
        <w:rPr>
          <w:rFonts w:ascii="Times New Roman" w:hAnsi="Times New Roman" w:cs="Times New Roman"/>
          <w:sz w:val="28"/>
          <w:szCs w:val="28"/>
          <w:lang w:val="kk-KZ"/>
        </w:rPr>
        <w:t xml:space="preserve"> жағынан экшн фильмдердің желісін еске түсіреді</w:t>
      </w:r>
      <w:r w:rsidR="00614AF5" w:rsidRPr="00472E0C">
        <w:rPr>
          <w:rFonts w:ascii="Times New Roman" w:hAnsi="Times New Roman" w:cs="Times New Roman"/>
          <w:sz w:val="28"/>
          <w:szCs w:val="28"/>
          <w:lang w:val="kk-KZ"/>
        </w:rPr>
        <w:t xml:space="preserve"> [75]</w:t>
      </w:r>
      <w:r w:rsidR="002A0F4E" w:rsidRPr="00472E0C">
        <w:rPr>
          <w:rFonts w:ascii="Times New Roman" w:hAnsi="Times New Roman" w:cs="Times New Roman"/>
          <w:sz w:val="28"/>
          <w:szCs w:val="28"/>
          <w:lang w:val="kk-KZ"/>
        </w:rPr>
        <w:t>. Шығарманың атауы – «Квант» алғаш қарағанда физика ғылымымен байланысты болып көрінгенімен, мәтін мазмұны ғылыми ұғымды тікелей қозғамайды. Дегенмен бұл атау арқылы автор идеялық тереңдікті арттырып, оқырманды философиялық пайымға жетелейді.</w:t>
      </w:r>
    </w:p>
    <w:p w14:paraId="049E1784" w14:textId="581D63AA"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Шығарма кейіпкерлері университетте білім алушы Бекбол мен Кәмила. Әңгіме олардың әлеуметтік тұрмыстық жағдайын сипаттаудан басталып, оқиғалар желісі үш түрлі бағытта өрбиді. Кейіпкерлердің жасаған таңдаулары мен әрекеттері әр жолы оқиға барысын өзгертіп, жаңа бұрылыстарға жетелейді. Бұл туындыдағы айырықша тұстардың бірі – шешім қабылдау, таңдау құқығының тікелей кейіпкерлердің өзіне берілуі. Дәстүрлі қазақ прозасында кейіпкерлер оқиғаға тәуелді болса, мұнда керісінше оқиға желісі кейіпкерлердің әрекеті арқылы дамиды.</w:t>
      </w:r>
    </w:p>
    <w:p w14:paraId="46B49DBD" w14:textId="6F62EA0E"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Әңгіме 19 тараудан тұрады. «Кәмиланың емтиханнан шығуы», «Бекболдың Кәмиланың артынан баруы не бармауы», «Кәмиләның кездесуге баруы я бармауы», «Арай мен Бекболдың кездесуі не кездеспеуі» сияқты оқиғалардың әрқайсысы көп нұсқада талданады, бір уақыт кеңістігіндегі жағдаяттардың дамуы мен өрбу барысы баяндалады. </w:t>
      </w:r>
      <w:r w:rsidR="007B3A66" w:rsidRPr="000F311B">
        <w:rPr>
          <w:rFonts w:ascii="Times New Roman" w:hAnsi="Times New Roman" w:cs="Times New Roman"/>
          <w:sz w:val="28"/>
          <w:szCs w:val="28"/>
          <w:lang w:val="kk-KZ"/>
        </w:rPr>
        <w:t xml:space="preserve">Жазушы өзі автор ретінде кірісіп нақты бір шешім ұсынбайды, осындай тәсіл арқылы туындының оқырманға ой салу мүмкіндігі артады, оқиғаға әркім өз көзқарасымен баға беріп, өмірлік шындықты өз тәжірибесіне сүйене отырып қабылдайды. </w:t>
      </w:r>
      <w:r w:rsidR="007B3A66" w:rsidRPr="00472E0C">
        <w:rPr>
          <w:rFonts w:ascii="Times New Roman" w:hAnsi="Times New Roman" w:cs="Times New Roman"/>
          <w:sz w:val="28"/>
          <w:szCs w:val="28"/>
          <w:lang w:val="kk-KZ"/>
        </w:rPr>
        <w:t xml:space="preserve"> </w:t>
      </w:r>
      <w:r w:rsidR="007B3A66" w:rsidRPr="000F311B">
        <w:rPr>
          <w:rFonts w:ascii="Times New Roman" w:hAnsi="Times New Roman" w:cs="Times New Roman"/>
          <w:sz w:val="28"/>
          <w:szCs w:val="28"/>
          <w:lang w:val="kk-KZ"/>
        </w:rPr>
        <w:t>Әңгіменің бұлай өрбуі кинорежиссер Ж.В. Дормальдің «Ешкім мырза» («Mr. Nobody») фильмінің сюжетімен үндеседі. Фильмде адамның өміріндегі кездейсоқтықтар мен таңдау мүмкіндігінің шешуші рөлі сюрреальды инсталляция арқылы бейнеленсе, әңгіменің де мазмұны осы идеяға негізделген. Жазушы өмірлік таңдаулар мен олардың салдарларын нақты бір шешіммен түйіндемей, керісінше, оқырманды ойға жетелейтін көпқырлы бейнелеу тәсілін қолданады. Бұл тәсіл көркем шығарманың мазмұндық тереңдігін арттырып, әр оқырманға өзінше түйсінуге мүмкіндік береді.</w:t>
      </w:r>
      <w:r w:rsidR="007B3A66" w:rsidRPr="00472E0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Кейіпкерлердің таңдау мүмкіндіктері мен шешім қабылдаулары олардың алда атқаратын іс-әрекеттерін айқындап отырады.</w:t>
      </w:r>
    </w:p>
    <w:p w14:paraId="1A14368D" w14:textId="77777777" w:rsidR="002A0F4E" w:rsidRPr="00B906C3" w:rsidRDefault="002A0F4E" w:rsidP="00B906C3">
      <w:pPr>
        <w:pBdr>
          <w:top w:val="nil"/>
          <w:left w:val="nil"/>
          <w:bottom w:val="nil"/>
          <w:right w:val="nil"/>
          <w:between w:val="nil"/>
        </w:pBdr>
        <w:tabs>
          <w:tab w:val="left" w:pos="851"/>
        </w:tabs>
        <w:spacing w:after="0" w:line="240" w:lineRule="auto"/>
        <w:ind w:firstLine="709"/>
        <w:jc w:val="both"/>
        <w:rPr>
          <w:rFonts w:ascii="Times New Roman" w:eastAsia="Palatino Linotype" w:hAnsi="Times New Roman" w:cs="Times New Roman"/>
          <w:i/>
          <w:color w:val="000000"/>
          <w:sz w:val="28"/>
          <w:szCs w:val="28"/>
          <w:lang w:val="kk-KZ"/>
        </w:rPr>
      </w:pPr>
      <w:r w:rsidRPr="00B906C3">
        <w:rPr>
          <w:rFonts w:ascii="Times New Roman" w:eastAsia="Palatino Linotype" w:hAnsi="Times New Roman" w:cs="Times New Roman"/>
          <w:i/>
          <w:color w:val="000000"/>
          <w:sz w:val="28"/>
          <w:szCs w:val="28"/>
          <w:lang w:val="kk-KZ"/>
        </w:rPr>
        <w:t xml:space="preserve">«- Иә... Айтпақшы, Бек! Қай пиджагімді кисем болады? </w:t>
      </w:r>
    </w:p>
    <w:p w14:paraId="147D7F5D" w14:textId="4F14921B" w:rsidR="002A0F4E" w:rsidRPr="00B906C3" w:rsidRDefault="002A0F4E" w:rsidP="00B906C3">
      <w:pPr>
        <w:pBdr>
          <w:top w:val="nil"/>
          <w:left w:val="nil"/>
          <w:bottom w:val="nil"/>
          <w:right w:val="nil"/>
          <w:between w:val="nil"/>
        </w:pBdr>
        <w:tabs>
          <w:tab w:val="left" w:pos="851"/>
        </w:tabs>
        <w:spacing w:after="0" w:line="240" w:lineRule="auto"/>
        <w:ind w:firstLine="709"/>
        <w:jc w:val="both"/>
        <w:rPr>
          <w:rFonts w:ascii="Times New Roman" w:eastAsia="Palatino Linotype" w:hAnsi="Times New Roman" w:cs="Times New Roman"/>
          <w:i/>
          <w:color w:val="000000"/>
          <w:sz w:val="28"/>
          <w:szCs w:val="28"/>
          <w:lang w:val="kk-KZ"/>
        </w:rPr>
      </w:pPr>
      <w:r w:rsidRPr="00B906C3">
        <w:rPr>
          <w:rFonts w:ascii="Times New Roman" w:eastAsia="Palatino Linotype" w:hAnsi="Times New Roman" w:cs="Times New Roman"/>
          <w:i/>
          <w:color w:val="000000"/>
          <w:sz w:val="28"/>
          <w:szCs w:val="28"/>
          <w:lang w:val="kk-KZ"/>
        </w:rPr>
        <w:t>- Түнде сұрыңды дайындап қойып едің ғой, Ками...</w:t>
      </w:r>
    </w:p>
    <w:p w14:paraId="2D8BD8D8" w14:textId="77777777" w:rsidR="002A0F4E" w:rsidRPr="00B906C3" w:rsidRDefault="002A0F4E" w:rsidP="00B906C3">
      <w:pPr>
        <w:pBdr>
          <w:top w:val="nil"/>
          <w:left w:val="nil"/>
          <w:bottom w:val="nil"/>
          <w:right w:val="nil"/>
          <w:between w:val="nil"/>
        </w:pBdr>
        <w:tabs>
          <w:tab w:val="left" w:pos="851"/>
        </w:tabs>
        <w:spacing w:after="0" w:line="240" w:lineRule="auto"/>
        <w:ind w:firstLine="709"/>
        <w:jc w:val="both"/>
        <w:rPr>
          <w:rFonts w:ascii="Times New Roman" w:eastAsia="Palatino Linotype" w:hAnsi="Times New Roman" w:cs="Times New Roman"/>
          <w:i/>
          <w:color w:val="000000"/>
          <w:sz w:val="28"/>
          <w:szCs w:val="28"/>
          <w:lang w:val="kk-KZ"/>
        </w:rPr>
      </w:pPr>
      <w:r w:rsidRPr="00B906C3">
        <w:rPr>
          <w:rFonts w:ascii="Times New Roman" w:eastAsia="Palatino Linotype" w:hAnsi="Times New Roman" w:cs="Times New Roman"/>
          <w:i/>
          <w:color w:val="000000"/>
          <w:sz w:val="28"/>
          <w:szCs w:val="28"/>
          <w:lang w:val="kk-KZ"/>
        </w:rPr>
        <w:t>- Ол түндегі көңіл күймен таңдалған...</w:t>
      </w:r>
    </w:p>
    <w:p w14:paraId="690AA9F0" w14:textId="1EE64913" w:rsidR="002A0F4E" w:rsidRPr="008C5DDE" w:rsidRDefault="002A0F4E" w:rsidP="00B906C3">
      <w:pPr>
        <w:pBdr>
          <w:top w:val="nil"/>
          <w:left w:val="nil"/>
          <w:bottom w:val="nil"/>
          <w:right w:val="nil"/>
          <w:between w:val="nil"/>
        </w:pBdr>
        <w:tabs>
          <w:tab w:val="left" w:pos="851"/>
        </w:tabs>
        <w:spacing w:after="0" w:line="240" w:lineRule="auto"/>
        <w:ind w:firstLine="709"/>
        <w:jc w:val="both"/>
        <w:rPr>
          <w:rFonts w:ascii="Times New Roman" w:eastAsia="Palatino Linotype" w:hAnsi="Times New Roman" w:cs="Times New Roman"/>
          <w:i/>
          <w:sz w:val="28"/>
          <w:szCs w:val="28"/>
          <w:lang w:val="kk-KZ"/>
        </w:rPr>
      </w:pPr>
      <w:r w:rsidRPr="00B906C3">
        <w:rPr>
          <w:rFonts w:ascii="Times New Roman" w:eastAsia="Palatino Linotype" w:hAnsi="Times New Roman" w:cs="Times New Roman"/>
          <w:i/>
          <w:color w:val="000000"/>
          <w:sz w:val="28"/>
          <w:szCs w:val="28"/>
          <w:lang w:val="kk-KZ"/>
        </w:rPr>
        <w:t xml:space="preserve">- Қой қызылымды киіп шыға берейін, деп пиджагін қолына ұстаған күйі сыртқы есікке </w:t>
      </w:r>
      <w:r w:rsidRPr="008C5DDE">
        <w:rPr>
          <w:rFonts w:ascii="Times New Roman" w:eastAsia="Palatino Linotype" w:hAnsi="Times New Roman" w:cs="Times New Roman"/>
          <w:i/>
          <w:sz w:val="28"/>
          <w:szCs w:val="28"/>
          <w:lang w:val="kk-KZ"/>
        </w:rPr>
        <w:t>беттеді</w:t>
      </w:r>
      <w:r w:rsidRPr="008C5DDE">
        <w:rPr>
          <w:rFonts w:ascii="Times New Roman" w:eastAsia="Palatino Linotype" w:hAnsi="Times New Roman" w:cs="Times New Roman"/>
          <w:sz w:val="28"/>
          <w:szCs w:val="28"/>
          <w:lang w:val="kk-KZ"/>
        </w:rPr>
        <w:t>»</w:t>
      </w:r>
      <w:r w:rsidR="008C5DDE">
        <w:rPr>
          <w:rFonts w:ascii="Times New Roman" w:eastAsia="Palatino Linotype" w:hAnsi="Times New Roman" w:cs="Times New Roman"/>
          <w:sz w:val="28"/>
          <w:szCs w:val="28"/>
          <w:lang w:val="kk-KZ"/>
        </w:rPr>
        <w:t xml:space="preserve"> </w:t>
      </w:r>
      <w:r w:rsidRPr="008C5DDE">
        <w:rPr>
          <w:rFonts w:ascii="Times New Roman" w:eastAsia="Palatino Linotype" w:hAnsi="Times New Roman" w:cs="Times New Roman"/>
          <w:sz w:val="28"/>
          <w:szCs w:val="28"/>
          <w:lang w:val="kk-KZ"/>
        </w:rPr>
        <w:t>[</w:t>
      </w:r>
      <w:r w:rsidR="00614AF5" w:rsidRPr="008C5DDE">
        <w:rPr>
          <w:rFonts w:ascii="Times New Roman" w:eastAsia="Palatino Linotype" w:hAnsi="Times New Roman" w:cs="Times New Roman"/>
          <w:sz w:val="28"/>
          <w:szCs w:val="28"/>
          <w:lang w:val="kk-KZ"/>
        </w:rPr>
        <w:t>75</w:t>
      </w:r>
      <w:r w:rsidRPr="008C5DDE">
        <w:rPr>
          <w:rFonts w:ascii="Times New Roman" w:eastAsia="Palatino Linotype" w:hAnsi="Times New Roman" w:cs="Times New Roman"/>
          <w:sz w:val="28"/>
          <w:szCs w:val="28"/>
          <w:lang w:val="kk-KZ"/>
        </w:rPr>
        <w:t xml:space="preserve">, </w:t>
      </w:r>
      <w:r w:rsidR="008C5DDE" w:rsidRPr="008C5DDE">
        <w:rPr>
          <w:rFonts w:ascii="Times New Roman" w:eastAsia="Palatino Linotype" w:hAnsi="Times New Roman" w:cs="Times New Roman"/>
          <w:sz w:val="28"/>
          <w:szCs w:val="28"/>
          <w:lang w:val="kk-KZ"/>
        </w:rPr>
        <w:t xml:space="preserve">б. </w:t>
      </w:r>
      <w:r w:rsidRPr="008C5DDE">
        <w:rPr>
          <w:rFonts w:ascii="Times New Roman" w:eastAsia="Palatino Linotype" w:hAnsi="Times New Roman" w:cs="Times New Roman"/>
          <w:sz w:val="28"/>
          <w:szCs w:val="28"/>
          <w:lang w:val="kk-KZ"/>
        </w:rPr>
        <w:t>3-4].</w:t>
      </w:r>
    </w:p>
    <w:p w14:paraId="5926435D" w14:textId="77777777" w:rsidR="002A0F4E" w:rsidRPr="00B906C3" w:rsidRDefault="002A0F4E" w:rsidP="00B906C3">
      <w:pPr>
        <w:pBdr>
          <w:top w:val="nil"/>
          <w:left w:val="nil"/>
          <w:bottom w:val="nil"/>
          <w:right w:val="nil"/>
          <w:between w:val="nil"/>
        </w:pBdr>
        <w:tabs>
          <w:tab w:val="left" w:pos="851"/>
        </w:tabs>
        <w:spacing w:after="0" w:line="240" w:lineRule="auto"/>
        <w:ind w:firstLine="709"/>
        <w:jc w:val="both"/>
        <w:rPr>
          <w:rFonts w:ascii="Times New Roman" w:eastAsia="Palatino Linotype" w:hAnsi="Times New Roman" w:cs="Times New Roman"/>
          <w:i/>
          <w:color w:val="000000"/>
          <w:sz w:val="28"/>
          <w:szCs w:val="28"/>
          <w:lang w:val="kk-KZ"/>
        </w:rPr>
      </w:pPr>
      <w:r w:rsidRPr="00B906C3">
        <w:rPr>
          <w:rFonts w:ascii="Times New Roman" w:eastAsia="Palatino Linotype" w:hAnsi="Times New Roman" w:cs="Times New Roman"/>
          <w:color w:val="000000"/>
          <w:sz w:val="28"/>
          <w:szCs w:val="28"/>
          <w:lang w:val="kk-KZ"/>
        </w:rPr>
        <w:t>Екінші бір нұсқада</w:t>
      </w:r>
      <w:r w:rsidRPr="00B906C3">
        <w:rPr>
          <w:rFonts w:ascii="Times New Roman" w:eastAsia="Palatino Linotype" w:hAnsi="Times New Roman" w:cs="Times New Roman"/>
          <w:i/>
          <w:color w:val="000000"/>
          <w:sz w:val="28"/>
          <w:szCs w:val="28"/>
          <w:lang w:val="kk-KZ"/>
        </w:rPr>
        <w:t>:</w:t>
      </w:r>
    </w:p>
    <w:p w14:paraId="2BF32532" w14:textId="77777777" w:rsidR="002A0F4E" w:rsidRPr="00B906C3" w:rsidRDefault="002A0F4E" w:rsidP="00B906C3">
      <w:pPr>
        <w:pBdr>
          <w:top w:val="nil"/>
          <w:left w:val="nil"/>
          <w:bottom w:val="nil"/>
          <w:right w:val="nil"/>
          <w:between w:val="nil"/>
        </w:pBdr>
        <w:tabs>
          <w:tab w:val="left" w:pos="851"/>
        </w:tabs>
        <w:spacing w:after="0" w:line="240" w:lineRule="auto"/>
        <w:ind w:firstLine="709"/>
        <w:jc w:val="both"/>
        <w:rPr>
          <w:rFonts w:ascii="Times New Roman" w:eastAsia="Palatino Linotype" w:hAnsi="Times New Roman" w:cs="Times New Roman"/>
          <w:i/>
          <w:color w:val="000000"/>
          <w:sz w:val="28"/>
          <w:szCs w:val="28"/>
          <w:lang w:val="kk-KZ"/>
        </w:rPr>
      </w:pPr>
      <w:r w:rsidRPr="00B906C3">
        <w:rPr>
          <w:rFonts w:ascii="Times New Roman" w:eastAsia="Palatino Linotype" w:hAnsi="Times New Roman" w:cs="Times New Roman"/>
          <w:i/>
          <w:color w:val="000000"/>
          <w:sz w:val="28"/>
          <w:szCs w:val="28"/>
          <w:lang w:val="kk-KZ"/>
        </w:rPr>
        <w:t>«- Бек, қай пиджагімді кисем болады?</w:t>
      </w:r>
    </w:p>
    <w:p w14:paraId="29E6C3E9" w14:textId="77777777" w:rsidR="002A0F4E" w:rsidRPr="00B906C3" w:rsidRDefault="002A0F4E" w:rsidP="00B906C3">
      <w:pPr>
        <w:pBdr>
          <w:top w:val="nil"/>
          <w:left w:val="nil"/>
          <w:bottom w:val="nil"/>
          <w:right w:val="nil"/>
          <w:between w:val="nil"/>
        </w:pBdr>
        <w:tabs>
          <w:tab w:val="left" w:pos="851"/>
        </w:tabs>
        <w:spacing w:after="0" w:line="240" w:lineRule="auto"/>
        <w:ind w:firstLine="709"/>
        <w:jc w:val="both"/>
        <w:rPr>
          <w:rFonts w:ascii="Times New Roman" w:eastAsia="Palatino Linotype" w:hAnsi="Times New Roman" w:cs="Times New Roman"/>
          <w:i/>
          <w:color w:val="000000"/>
          <w:sz w:val="28"/>
          <w:szCs w:val="28"/>
          <w:lang w:val="kk-KZ"/>
        </w:rPr>
      </w:pPr>
      <w:r w:rsidRPr="00B906C3">
        <w:rPr>
          <w:rFonts w:ascii="Times New Roman" w:eastAsia="Palatino Linotype" w:hAnsi="Times New Roman" w:cs="Times New Roman"/>
          <w:i/>
          <w:color w:val="000000"/>
          <w:sz w:val="28"/>
          <w:szCs w:val="28"/>
          <w:lang w:val="kk-KZ"/>
        </w:rPr>
        <w:t>- Түнде сұрыңды дайындап жатыр ең.</w:t>
      </w:r>
    </w:p>
    <w:p w14:paraId="14F685D5" w14:textId="77777777" w:rsidR="002A0F4E" w:rsidRPr="008C5DDE" w:rsidRDefault="002A0F4E" w:rsidP="00B906C3">
      <w:pPr>
        <w:pBdr>
          <w:top w:val="nil"/>
          <w:left w:val="nil"/>
          <w:bottom w:val="nil"/>
          <w:right w:val="nil"/>
          <w:between w:val="nil"/>
        </w:pBdr>
        <w:tabs>
          <w:tab w:val="left" w:pos="851"/>
        </w:tabs>
        <w:spacing w:after="0" w:line="240" w:lineRule="auto"/>
        <w:ind w:firstLine="709"/>
        <w:jc w:val="both"/>
        <w:rPr>
          <w:rFonts w:ascii="Times New Roman" w:eastAsia="Palatino Linotype" w:hAnsi="Times New Roman" w:cs="Times New Roman"/>
          <w:i/>
          <w:sz w:val="28"/>
          <w:szCs w:val="28"/>
          <w:lang w:val="kk-KZ"/>
        </w:rPr>
      </w:pPr>
      <w:r w:rsidRPr="00B906C3">
        <w:rPr>
          <w:rFonts w:ascii="Times New Roman" w:eastAsia="Palatino Linotype" w:hAnsi="Times New Roman" w:cs="Times New Roman"/>
          <w:i/>
          <w:color w:val="000000"/>
          <w:sz w:val="28"/>
          <w:szCs w:val="28"/>
          <w:lang w:val="kk-KZ"/>
        </w:rPr>
        <w:t xml:space="preserve">Кәмилә тыжырына </w:t>
      </w:r>
      <w:r w:rsidRPr="008C5DDE">
        <w:rPr>
          <w:rFonts w:ascii="Times New Roman" w:eastAsia="Palatino Linotype" w:hAnsi="Times New Roman" w:cs="Times New Roman"/>
          <w:i/>
          <w:sz w:val="28"/>
          <w:szCs w:val="28"/>
          <w:lang w:val="kk-KZ"/>
        </w:rPr>
        <w:t>сұр пиджагін қолына алды.</w:t>
      </w:r>
    </w:p>
    <w:p w14:paraId="5078FB18" w14:textId="3B35A1DF" w:rsidR="002A0F4E" w:rsidRPr="008C5DDE" w:rsidRDefault="002A0F4E" w:rsidP="00B906C3">
      <w:pPr>
        <w:pBdr>
          <w:top w:val="nil"/>
          <w:left w:val="nil"/>
          <w:bottom w:val="nil"/>
          <w:right w:val="nil"/>
          <w:between w:val="nil"/>
        </w:pBdr>
        <w:tabs>
          <w:tab w:val="left" w:pos="851"/>
        </w:tabs>
        <w:spacing w:after="0" w:line="240" w:lineRule="auto"/>
        <w:ind w:firstLine="709"/>
        <w:jc w:val="both"/>
        <w:rPr>
          <w:rFonts w:ascii="Times New Roman" w:eastAsia="Palatino Linotype" w:hAnsi="Times New Roman" w:cs="Times New Roman"/>
          <w:i/>
          <w:sz w:val="28"/>
          <w:szCs w:val="28"/>
          <w:lang w:val="kk-KZ"/>
        </w:rPr>
      </w:pPr>
      <w:r w:rsidRPr="008C5DDE">
        <w:rPr>
          <w:rFonts w:ascii="Times New Roman" w:eastAsia="Palatino Linotype" w:hAnsi="Times New Roman" w:cs="Times New Roman"/>
          <w:i/>
          <w:sz w:val="28"/>
          <w:szCs w:val="28"/>
          <w:lang w:val="kk-KZ"/>
        </w:rPr>
        <w:t xml:space="preserve">- Киетін киімім жоқ...» </w:t>
      </w:r>
      <w:r w:rsidRPr="008C5DDE">
        <w:rPr>
          <w:rFonts w:ascii="Times New Roman" w:eastAsia="Palatino Linotype" w:hAnsi="Times New Roman" w:cs="Times New Roman"/>
          <w:sz w:val="28"/>
          <w:szCs w:val="28"/>
          <w:lang w:val="kk-KZ"/>
        </w:rPr>
        <w:t>[</w:t>
      </w:r>
      <w:r w:rsidR="00614AF5" w:rsidRPr="008C5DDE">
        <w:rPr>
          <w:rFonts w:ascii="Times New Roman" w:eastAsia="Palatino Linotype" w:hAnsi="Times New Roman" w:cs="Times New Roman"/>
          <w:sz w:val="28"/>
          <w:szCs w:val="28"/>
          <w:lang w:val="kk-KZ"/>
        </w:rPr>
        <w:t>75,</w:t>
      </w:r>
      <w:r w:rsidRPr="008C5DDE">
        <w:rPr>
          <w:rFonts w:ascii="Times New Roman" w:eastAsia="Palatino Linotype" w:hAnsi="Times New Roman" w:cs="Times New Roman"/>
          <w:sz w:val="28"/>
          <w:szCs w:val="28"/>
          <w:lang w:val="kk-KZ"/>
        </w:rPr>
        <w:t xml:space="preserve"> </w:t>
      </w:r>
      <w:r w:rsidR="008C5DDE" w:rsidRPr="008C5DDE">
        <w:rPr>
          <w:rFonts w:ascii="Times New Roman" w:eastAsia="Palatino Linotype" w:hAnsi="Times New Roman" w:cs="Times New Roman"/>
          <w:sz w:val="28"/>
          <w:szCs w:val="28"/>
          <w:lang w:val="kk-KZ"/>
        </w:rPr>
        <w:t xml:space="preserve">б. </w:t>
      </w:r>
      <w:r w:rsidRPr="008C5DDE">
        <w:rPr>
          <w:rFonts w:ascii="Times New Roman" w:eastAsia="Palatino Linotype" w:hAnsi="Times New Roman" w:cs="Times New Roman"/>
          <w:sz w:val="28"/>
          <w:szCs w:val="28"/>
          <w:lang w:val="kk-KZ"/>
        </w:rPr>
        <w:t>5].</w:t>
      </w:r>
    </w:p>
    <w:p w14:paraId="4C45A2D5" w14:textId="77777777" w:rsidR="002A0F4E" w:rsidRPr="00472E0C" w:rsidRDefault="002A0F4E" w:rsidP="00B906C3">
      <w:pPr>
        <w:tabs>
          <w:tab w:val="left" w:pos="851"/>
        </w:tabs>
        <w:spacing w:after="0" w:line="240" w:lineRule="auto"/>
        <w:ind w:firstLine="709"/>
        <w:jc w:val="both"/>
        <w:rPr>
          <w:rFonts w:ascii="Times New Roman" w:eastAsia="Palatino Linotype" w:hAnsi="Times New Roman" w:cs="Times New Roman"/>
          <w:color w:val="000000"/>
          <w:sz w:val="28"/>
          <w:szCs w:val="28"/>
          <w:lang w:val="kk-KZ"/>
        </w:rPr>
      </w:pPr>
      <w:r w:rsidRPr="008C5DDE">
        <w:rPr>
          <w:rFonts w:ascii="Times New Roman" w:eastAsia="Palatino Linotype" w:hAnsi="Times New Roman" w:cs="Times New Roman"/>
          <w:sz w:val="28"/>
          <w:szCs w:val="28"/>
          <w:lang w:val="kk-KZ"/>
        </w:rPr>
        <w:t xml:space="preserve">Осылайша, бас кейіпкер Кәмиләнің </w:t>
      </w:r>
      <w:r w:rsidRPr="00472E0C">
        <w:rPr>
          <w:rFonts w:ascii="Times New Roman" w:eastAsia="Palatino Linotype" w:hAnsi="Times New Roman" w:cs="Times New Roman"/>
          <w:color w:val="000000"/>
          <w:sz w:val="28"/>
          <w:szCs w:val="28"/>
          <w:lang w:val="kk-KZ"/>
        </w:rPr>
        <w:t>қызыл не сұр пиджактың бірін кию жөніндегі болмашы ғана таңдауы бүкіл оқиға желісінің бағыты мен дамуына елеулі ықпал етеді.</w:t>
      </w:r>
    </w:p>
    <w:p w14:paraId="26849A6D" w14:textId="04E32765"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«Квант» атауының өзі әңгіменің идеялық негізіне тікелей байланысты. Ғылымда «Квант» - өздігінен өмір сүре алатын және белгілі бір физикалық шаманың өзгеруіндегі ең кіші мөлшер» дегенді білдіреді [</w:t>
      </w:r>
      <w:r w:rsidR="00614AF5" w:rsidRPr="00472E0C">
        <w:rPr>
          <w:rFonts w:ascii="Times New Roman" w:hAnsi="Times New Roman" w:cs="Times New Roman"/>
          <w:sz w:val="28"/>
          <w:szCs w:val="28"/>
          <w:lang w:val="kk-KZ"/>
        </w:rPr>
        <w:t>76</w:t>
      </w:r>
      <w:r w:rsidRPr="00472E0C">
        <w:rPr>
          <w:rFonts w:ascii="Times New Roman" w:hAnsi="Times New Roman" w:cs="Times New Roman"/>
          <w:sz w:val="28"/>
          <w:szCs w:val="28"/>
          <w:lang w:val="kk-KZ"/>
        </w:rPr>
        <w:t>]. Кванттық физикада кеңінен танымал «Шредингердің мысығы» тоериясы бар. Бұл теорияны 1935 жылы австриялық теорик, физик, Нобель сыйлығының иегері Эрвин Шредингер ұсынған. Ол ойша жасалған тәжірибесінде үлкен темір қорапқа мысықты, радиоактивті затты, балғаны және циан қышқылын орналастырады. Теория бойынша, бір сағат ішінде радиоактивті элемент ыдырап, балға улы газды құлатып, мысық өліп қалуы ықтимал; ал егер атом ыдырамаса, мысық тірі болуы да мүмкін [</w:t>
      </w:r>
      <w:r w:rsidR="00614AF5" w:rsidRPr="00472E0C">
        <w:rPr>
          <w:rFonts w:ascii="Times New Roman" w:hAnsi="Times New Roman" w:cs="Times New Roman"/>
          <w:sz w:val="28"/>
          <w:szCs w:val="28"/>
          <w:lang w:val="kk-KZ"/>
        </w:rPr>
        <w:t>77</w:t>
      </w:r>
      <w:r w:rsidRPr="00472E0C">
        <w:rPr>
          <w:rFonts w:ascii="Times New Roman" w:hAnsi="Times New Roman" w:cs="Times New Roman"/>
          <w:sz w:val="28"/>
          <w:szCs w:val="28"/>
          <w:lang w:val="kk-KZ"/>
        </w:rPr>
        <w:t xml:space="preserve">]. Бұл мысалдан көріп отырғанымыздай, болат қорап ішіндегі мысық бір мезетте әрі тірі, әрі өлі күйде, яғни екі түрлі ықтимал жағдайдың қатар өмір сүруі байқалады. Мұндай парадокс болашақтағы оқиғалардың кездейсоқтық пен таңдау мүмкіндіктеріне тәуелді екенін көрсетеді.  </w:t>
      </w:r>
    </w:p>
    <w:p w14:paraId="4825014B" w14:textId="033F21F6"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Жаратылыстану ғылымдарында бұл құбылыс «көбелек әсері» деп аталады [</w:t>
      </w:r>
      <w:r w:rsidR="00614AF5" w:rsidRPr="00472E0C">
        <w:rPr>
          <w:rFonts w:ascii="Times New Roman" w:hAnsi="Times New Roman" w:cs="Times New Roman"/>
          <w:sz w:val="28"/>
          <w:szCs w:val="28"/>
          <w:lang w:val="kk-KZ"/>
        </w:rPr>
        <w:t>78</w:t>
      </w:r>
      <w:r w:rsidRPr="00472E0C">
        <w:rPr>
          <w:rFonts w:ascii="Times New Roman" w:hAnsi="Times New Roman" w:cs="Times New Roman"/>
          <w:sz w:val="28"/>
          <w:szCs w:val="28"/>
          <w:lang w:val="kk-KZ"/>
        </w:rPr>
        <w:t xml:space="preserve">]. 1961 жылы америкалық ғалым Эдвард Лоренц бұл ұғымды алғаш рет ұсынды. «Көбелек әсерінің» мәні мынада: болмашы әсердің өзі уақыт өте келе басқа бір жерде үлкен, тіпті алдын ала болжау мүмкін емес зардаптарға алып келуі мүмкін. Мәселен, Айова штатында көбелектің қанат қағуы Индонезияда жойқын дауыл туғызуы ықтимал. Осындай себеп-салдар байланысын күнделікті өмірде де байқауға болады. Мәселен, кешке ішілген бір шыныаяқ кофе ұйқының сапасын нашарлатуы мүмкін. Соның салдарынан ұйқысы қанбаған адам келесі күні өзін нашар сезініп, жоспарлаған істерін орындай алмауы ықтимал. </w:t>
      </w:r>
    </w:p>
    <w:p w14:paraId="4EAF6ED7" w14:textId="1BB96DB1"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Адам өміріндегі, тіпті тұтас әлемдегі өзгерістердің бастапқы себебі кейде өте болмашы, алғашқы кезде мән берілмейтін ұсақ әрекеттерден туындайтынын дәлелдейді. Мысалы, ағайынды Гриммдердің «Вошка мен блошка» ертегісінде кішкентай ғана жәндіктің қайғылы тағдыры бүкіләлемдік апаттың себебіне айналса, Рэй Брэдберидің «И грянул гром» әңгімесінде</w:t>
      </w:r>
      <w:r w:rsidR="00614AF5" w:rsidRPr="00472E0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бір ғана көбелектің жаншылып өлуі – тарихи уақыт пен кеңістіктің тұтас бағытын өзгертуге жеткізеді. Бұл шығармаларда ортақ идея – болмыстағы себеп-салдар байланысының күрделілігі мен адам әрекетінің, таңдау мен кездейсоқ оқиғаның болашаққа әсер ету мүмкіндігінің шексіздігі.</w:t>
      </w:r>
    </w:p>
    <w:p w14:paraId="3B3C0AB8" w14:textId="0A3B1A55"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Әңгімеде келтірілген: «</w:t>
      </w:r>
      <w:r w:rsidRPr="000F311B">
        <w:rPr>
          <w:rFonts w:ascii="Times New Roman" w:hAnsi="Times New Roman" w:cs="Times New Roman"/>
          <w:i/>
          <w:iCs/>
          <w:sz w:val="28"/>
          <w:szCs w:val="28"/>
          <w:lang w:val="kk-KZ"/>
        </w:rPr>
        <w:t xml:space="preserve">Тағдыр – таңдау ғой. </w:t>
      </w:r>
      <w:r w:rsidRPr="00472E0C">
        <w:rPr>
          <w:rFonts w:ascii="Times New Roman" w:hAnsi="Times New Roman" w:cs="Times New Roman"/>
          <w:i/>
          <w:iCs/>
          <w:sz w:val="28"/>
          <w:szCs w:val="28"/>
        </w:rPr>
        <w:t>Алдымызда мың-миллион жолдар бар. Тіпті, біздің санамызда күнделікті қанша таңдау туындайды – сызылған сонша жолымыз бар секілді. Олардың бір-бірімен қиылысуы қажет емес. Квант секілді. Бір сәтте бірнеше жерде бола алады»</w:t>
      </w:r>
      <w:r w:rsidRPr="00472E0C">
        <w:rPr>
          <w:rFonts w:ascii="Times New Roman" w:hAnsi="Times New Roman" w:cs="Times New Roman"/>
          <w:sz w:val="28"/>
          <w:szCs w:val="28"/>
        </w:rPr>
        <w:t xml:space="preserve"> [</w:t>
      </w:r>
      <w:r w:rsidR="00614AF5" w:rsidRPr="008C5DDE">
        <w:rPr>
          <w:rFonts w:ascii="Times New Roman" w:hAnsi="Times New Roman" w:cs="Times New Roman"/>
          <w:sz w:val="28"/>
          <w:szCs w:val="28"/>
        </w:rPr>
        <w:t>75</w:t>
      </w:r>
      <w:r w:rsidRPr="008C5DDE">
        <w:rPr>
          <w:rFonts w:ascii="Times New Roman" w:hAnsi="Times New Roman" w:cs="Times New Roman"/>
          <w:sz w:val="28"/>
          <w:szCs w:val="28"/>
        </w:rPr>
        <w:t xml:space="preserve">, </w:t>
      </w:r>
      <w:r w:rsidR="008C5DDE" w:rsidRPr="008C5DDE">
        <w:rPr>
          <w:rFonts w:ascii="Times New Roman" w:hAnsi="Times New Roman" w:cs="Times New Roman"/>
          <w:sz w:val="28"/>
          <w:szCs w:val="28"/>
        </w:rPr>
        <w:t xml:space="preserve">б. </w:t>
      </w:r>
      <w:r w:rsidRPr="008C5DDE">
        <w:rPr>
          <w:rFonts w:ascii="Times New Roman" w:hAnsi="Times New Roman" w:cs="Times New Roman"/>
          <w:sz w:val="28"/>
          <w:szCs w:val="28"/>
        </w:rPr>
        <w:t xml:space="preserve">23] деген </w:t>
      </w:r>
      <w:r w:rsidRPr="00472E0C">
        <w:rPr>
          <w:rFonts w:ascii="Times New Roman" w:hAnsi="Times New Roman" w:cs="Times New Roman"/>
          <w:sz w:val="28"/>
          <w:szCs w:val="28"/>
        </w:rPr>
        <w:t>ой арқылы автор таңдау еркіндігін кейіпкерлерге беріп, шығарманың идеялық өзегін айқындайды. Мұнда өмірдің сан тараулы жолдарынан белгілі бір бағытты таңдауды тағдыр ұғымымен теңестіре отырып, адам еркіндігі мен жауапкершілігіне назар аударады. Бұл тұжырым постмодернистік теориямен үйлесіп, шексіз мүмкіндіктер кеңістігінде нақты шешімнің жоқтығын</w:t>
      </w:r>
      <w:r w:rsidRPr="00472E0C">
        <w:rPr>
          <w:rFonts w:ascii="Times New Roman" w:hAnsi="Times New Roman" w:cs="Times New Roman"/>
          <w:sz w:val="28"/>
          <w:szCs w:val="28"/>
          <w:lang w:val="kk-KZ"/>
        </w:rPr>
        <w:t xml:space="preserve">, бірақ әр таңдаудың өзінше мағынаға ие екенін айғақтайды. </w:t>
      </w:r>
    </w:p>
    <w:p w14:paraId="0973FBCE" w14:textId="77777777"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Қазіргі әдебиетте бір ғана ақиқат немесе нақты шындық деген түсінікке күмәнмен қарау басым. Адам өмірі үнемі таңдау үстінде өтетін, мағынасы ауысып отыратын күрделі әрі көпқырлы болмыс ретінде сипатталады. Кейіпкерлер өз еркімен шешім қабылдай отырып, тағдырларын өздері қалыптастырады және сол арқылы өмірдің әр сәтін түрліше ұғынуға мүмкіндік береді. Мұндай көзқарас бойынша, қабылданған шешім жалғыз дұрыс жол емес, тек көптеген ықтимал нұсқалардың бірі ғана саналады. Ал сол шешімнен туындайтын тағдыр да тұрақты емес, әркімнің қабылдауына қарай өзгеріп отыратын ұғым ретінде танылады. </w:t>
      </w:r>
    </w:p>
    <w:p w14:paraId="418FC1D6" w14:textId="46F543FB"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Шығармада тарамдалған жолдар мен шексіз таңдаулар адамның ішкі болмысы мен шындықтың көпқырлылығын білдіретін астарлы бейне ретінде көрініс табады. Кейіпкерлердің өз еркімен шешім қабылдауы және сол шешімдерді тағдыр ретінде қабылдауы – бейберекет көрінетін дүниені ретке келтіруге ұмтылатын адам табиғатын көрсетеді. Әрбір кейіпкер мүмкіндіктерге толы әлемде өмір сүріп, шындықтың түрлі нұсқалары арасынан өз түсінігін қалыптастырады. Сол түсінік</w:t>
      </w:r>
      <w:r w:rsidR="00EF7BA5" w:rsidRPr="00472E0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оның өмірлік жолының айнасы, яғни жеке тағдырының көркем көрінісі ретінде қабылданады.</w:t>
      </w:r>
    </w:p>
    <w:p w14:paraId="430C0AD4" w14:textId="7E3BD5C7"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Д. Жылқыбай өмірдегі сан түрлі таңдауларды кванттық физика теориясы арқылы түсіндірсе, XX ғасырдың басында аргентиналық жазушы Хорхе Луис Борхес адам өміріндегі таңдау табиғатын кеңістік пен уақыттың философиялық құрылымы арқылы бейнелейді. Өзінің «Тарамдалған соқпақтар бағы» (Сад расходящихся тропинок) әңгімесінде шынайылықты біржақты қабылдаудан бас тартып, көпнұсқалылық идеясын алға тартады. </w:t>
      </w:r>
    </w:p>
    <w:p w14:paraId="400849EC" w14:textId="5EF13127"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Х.Л. Борхестің «Тарамдалған соқпақтар бағы» новелласы 1941 жылы жазылып, 1944 жылы «Ойдан шығарылған хикаялар» атты жинақтағы осы аттас әңгімелер цикліне енген</w:t>
      </w:r>
      <w:r w:rsidR="00614AF5" w:rsidRPr="00472E0C">
        <w:rPr>
          <w:rFonts w:ascii="Times New Roman" w:hAnsi="Times New Roman" w:cs="Times New Roman"/>
          <w:sz w:val="28"/>
          <w:szCs w:val="28"/>
          <w:lang w:val="kk-KZ"/>
        </w:rPr>
        <w:t xml:space="preserve"> [79]</w:t>
      </w:r>
      <w:r w:rsidRPr="00472E0C">
        <w:rPr>
          <w:rFonts w:ascii="Times New Roman" w:hAnsi="Times New Roman" w:cs="Times New Roman"/>
          <w:sz w:val="28"/>
          <w:szCs w:val="28"/>
          <w:lang w:val="kk-KZ"/>
        </w:rPr>
        <w:t xml:space="preserve">. Жазушы Виктория Окампоға арналады. </w:t>
      </w:r>
    </w:p>
    <w:p w14:paraId="6585ADB2" w14:textId="3515F5C9"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Шығарма баяндауы сэр Лиддел Гарттың «Бірінші дүниежүзілік соғыстың тарихы» атты кітабында кеткен қателік туралы мәліметпен басталады. Онда 1916 жылдың 24 шілдесінде Сен-Монтобан аймағындағы британдық әскерлердің шабуыл жасау мерзімінің кешеуілдеуі дұрыс түсіндірілмеген деп айтылады</w:t>
      </w:r>
      <w:r w:rsidR="00BA2DD6" w:rsidRPr="00472E0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 xml:space="preserve">Осы деректі жоққа шығару мақсатында автор неміс барлауында жұмыс істеген қытайлық азамат Ю Цунның хатын мысалға келтіреді. Ю Цун Германияға британ артиллериясының орналасқан жерін жеткізудің амалын баяндайды. Ол бұл мәліметті жеткізе алатын Стивен Альбер есімді </w:t>
      </w:r>
      <w:r w:rsidR="00EF7BA5" w:rsidRPr="00472E0C">
        <w:rPr>
          <w:rFonts w:ascii="Times New Roman" w:hAnsi="Times New Roman" w:cs="Times New Roman"/>
          <w:sz w:val="28"/>
          <w:szCs w:val="28"/>
          <w:lang w:val="kk-KZ"/>
        </w:rPr>
        <w:t xml:space="preserve">бейтаныс </w:t>
      </w:r>
      <w:r w:rsidRPr="00472E0C">
        <w:rPr>
          <w:rFonts w:ascii="Times New Roman" w:hAnsi="Times New Roman" w:cs="Times New Roman"/>
          <w:sz w:val="28"/>
          <w:szCs w:val="28"/>
          <w:lang w:val="kk-KZ"/>
        </w:rPr>
        <w:t xml:space="preserve">біледі де, </w:t>
      </w:r>
      <w:r w:rsidR="00EF7BA5" w:rsidRPr="00472E0C">
        <w:rPr>
          <w:rFonts w:ascii="Times New Roman" w:hAnsi="Times New Roman" w:cs="Times New Roman"/>
          <w:sz w:val="28"/>
          <w:szCs w:val="28"/>
          <w:lang w:val="kk-KZ"/>
        </w:rPr>
        <w:t xml:space="preserve">оған </w:t>
      </w:r>
      <w:r w:rsidR="007B3A66" w:rsidRPr="00472E0C">
        <w:rPr>
          <w:rFonts w:ascii="Times New Roman" w:hAnsi="Times New Roman" w:cs="Times New Roman"/>
          <w:sz w:val="28"/>
          <w:szCs w:val="28"/>
          <w:lang w:val="kk-KZ"/>
        </w:rPr>
        <w:t>барады</w:t>
      </w:r>
      <w:r w:rsidRPr="00472E0C">
        <w:rPr>
          <w:rFonts w:ascii="Times New Roman" w:hAnsi="Times New Roman" w:cs="Times New Roman"/>
          <w:sz w:val="28"/>
          <w:szCs w:val="28"/>
          <w:lang w:val="kk-KZ"/>
        </w:rPr>
        <w:t>. Жолда келе жатып, Ю Цун өзінің арғы атасы Цюй Пэн туралы естеліктерге беріліп кетеді. Цюй Пэн «Қызыл бөлмедегі түске» теңесетін роман жазып, әр адам адасатын нағыз лабиринт жасағысы келген екен. Алайда ол жазған роман түсініксіз, ал салынуға тиісті лабиринт ешқашан табылмаған.</w:t>
      </w:r>
    </w:p>
    <w:p w14:paraId="54656D52" w14:textId="465062BD" w:rsidR="002A0F4E" w:rsidRPr="00472E0C"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Ю Цун Альбердің үйіне келгенде, Цюй Пэннің романы мен лабиринті </w:t>
      </w:r>
      <w:r w:rsidR="005A1BB5"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бір бүтін дүние екені белгілі болады: ол жазған роман </w:t>
      </w:r>
      <w:r w:rsidR="005A1BB5"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соқпақтар тарамдалатын, шындықтар өзара қиылысатын әрі қабаттасатын кеңістік, яғни шексіз мүмкіндіктер бағы. Осыны білгеннен кейін Ю Цун Альберді өлтіреді. Келесі күні газеттерде бұл жұмбақ кісі өлтіру туралы хабар тарайды. Неміс авиациясы дәл осы есімді иеленген Альбер қаласына шабуыл жасап, онда орналасқан британ дивизияларын бомбылайды. Осылайша, Ю Цун өз миссиясын сәтті орындап шығады.</w:t>
      </w:r>
    </w:p>
    <w:p w14:paraId="521FD3B5" w14:textId="102ECE98" w:rsidR="002A0F4E" w:rsidRDefault="002A0F4E"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Шығарма ішіндегі кірістірілген новелла</w:t>
      </w:r>
      <w:r w:rsidR="00B12250" w:rsidRPr="00472E0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Цюй Пэн атты қытай губернаторының ғажайып туындысы</w:t>
      </w:r>
      <w:r w:rsidR="00B12250" w:rsidRPr="00472E0C">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 xml:space="preserve">әңгіме мазмұнының басты философиялық өзегін құрайды. Цюй Пэн әлемді бір ғана емес, қатар өмір сүретін шексіз уақыт пен кеңістіктерден тұратын мүмкіндіктер жиынтығы ретінде елестетеді. Ол үшін кейіпкерлер белгілі бір таңдауды ғана емес, барлық ықтимал таңдауларды бір мезетте жасайды не мүлдем ойлағанын жұзеге асырмай қоя салады: </w:t>
      </w:r>
      <w:r w:rsidRPr="00472E0C">
        <w:rPr>
          <w:rFonts w:ascii="Times New Roman" w:hAnsi="Times New Roman" w:cs="Times New Roman"/>
          <w:i/>
          <w:iCs/>
          <w:sz w:val="28"/>
          <w:szCs w:val="28"/>
          <w:lang w:val="kk-KZ"/>
        </w:rPr>
        <w:t xml:space="preserve">«Ол уақыттардың сансыз қатарына, тарамдалып, бас айналдырарлықтай кеңейіп отыратын, кейде қиылысып, кейде мүлде тоғыспайтын, параллель уақыттар желісіне сенді. Бұл уақыттар құрылымы </w:t>
      </w:r>
      <w:r w:rsidR="008C5DDE">
        <w:rPr>
          <w:rFonts w:ascii="Times New Roman" w:hAnsi="Times New Roman" w:cs="Times New Roman"/>
          <w:i/>
          <w:iCs/>
          <w:sz w:val="28"/>
          <w:szCs w:val="28"/>
          <w:lang w:val="kk-KZ"/>
        </w:rPr>
        <w:t>‒</w:t>
      </w:r>
      <w:r w:rsidRPr="00472E0C">
        <w:rPr>
          <w:rFonts w:ascii="Times New Roman" w:hAnsi="Times New Roman" w:cs="Times New Roman"/>
          <w:i/>
          <w:iCs/>
          <w:sz w:val="28"/>
          <w:szCs w:val="28"/>
          <w:lang w:val="kk-KZ"/>
        </w:rPr>
        <w:t xml:space="preserve"> барлық мүмкін дүниелерді өз ішіне сыйғызатын құрылым</w:t>
      </w:r>
      <w:r w:rsidRPr="008C5DDE">
        <w:rPr>
          <w:rFonts w:ascii="Times New Roman" w:hAnsi="Times New Roman" w:cs="Times New Roman"/>
          <w:i/>
          <w:iCs/>
          <w:sz w:val="28"/>
          <w:szCs w:val="28"/>
          <w:lang w:val="kk-KZ"/>
        </w:rPr>
        <w:t>»</w:t>
      </w:r>
      <w:r w:rsidRPr="008C5DDE">
        <w:rPr>
          <w:rFonts w:ascii="Times New Roman" w:hAnsi="Times New Roman" w:cs="Times New Roman"/>
          <w:sz w:val="28"/>
          <w:szCs w:val="28"/>
          <w:lang w:val="kk-KZ"/>
        </w:rPr>
        <w:t xml:space="preserve"> [</w:t>
      </w:r>
      <w:r w:rsidR="00B05C3A" w:rsidRPr="008C5DDE">
        <w:rPr>
          <w:rFonts w:ascii="Times New Roman" w:hAnsi="Times New Roman" w:cs="Times New Roman"/>
          <w:sz w:val="28"/>
          <w:szCs w:val="28"/>
          <w:lang w:val="kk-KZ"/>
        </w:rPr>
        <w:t>79</w:t>
      </w:r>
      <w:r w:rsidRPr="008C5DDE">
        <w:rPr>
          <w:rFonts w:ascii="Times New Roman" w:hAnsi="Times New Roman" w:cs="Times New Roman"/>
          <w:sz w:val="28"/>
          <w:szCs w:val="28"/>
          <w:lang w:val="kk-KZ"/>
        </w:rPr>
        <w:t xml:space="preserve">, </w:t>
      </w:r>
      <w:r w:rsidR="008C5DDE" w:rsidRPr="008C5DDE">
        <w:rPr>
          <w:rFonts w:ascii="Times New Roman" w:hAnsi="Times New Roman" w:cs="Times New Roman"/>
          <w:sz w:val="28"/>
          <w:szCs w:val="28"/>
          <w:lang w:val="kk-KZ"/>
        </w:rPr>
        <w:t xml:space="preserve">с. </w:t>
      </w:r>
      <w:r w:rsidRPr="008C5DDE">
        <w:rPr>
          <w:rFonts w:ascii="Times New Roman" w:hAnsi="Times New Roman" w:cs="Times New Roman"/>
          <w:sz w:val="28"/>
          <w:szCs w:val="28"/>
          <w:lang w:val="kk-KZ"/>
        </w:rPr>
        <w:t>160].</w:t>
      </w:r>
    </w:p>
    <w:p w14:paraId="06B4BDDA" w14:textId="77777777" w:rsidR="00B531D9" w:rsidRPr="00472E0C" w:rsidRDefault="00B531D9" w:rsidP="00B531D9">
      <w:pPr>
        <w:tabs>
          <w:tab w:val="left" w:pos="851"/>
          <w:tab w:val="left" w:pos="993"/>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Әдебиеттанушы Е.А. Красина өз зерттеуінде Х.Л. Борхестің прозасындағы нарративтік құрылым ерекшеліктерін интектекстуалдық талдау әдісі арқылы саралайды. Зерттеушінің пайымдауынша, жазушы шығармаларында кеңінен қолданылатын «қытай қобдишасы» принципі – яғни, «әңгіме ішіндегі әңгіме», «лабиринт ішіндегі лабиринт» сияқты күрделі құрылымдар  автор поэтикасының маңызды белгісі болып табылады. Мұндай құрылым тек бір кеңістік пен уақытпен шектелмей, көпқабатты хронотопты қалыптастырып, оқырманды шексіз интерпретациялар мен баламалы шындықтар жүйесіне енгізеді </w:t>
      </w:r>
      <w:r w:rsidRPr="000F311B">
        <w:rPr>
          <w:rFonts w:ascii="Times New Roman" w:hAnsi="Times New Roman" w:cs="Times New Roman"/>
          <w:sz w:val="28"/>
          <w:szCs w:val="28"/>
          <w:lang w:val="kk-KZ"/>
        </w:rPr>
        <w:t>[80].</w:t>
      </w:r>
    </w:p>
    <w:p w14:paraId="5EE416BB" w14:textId="77777777" w:rsidR="00B531D9" w:rsidRPr="00472E0C" w:rsidRDefault="00B531D9" w:rsidP="00B531D9">
      <w:pPr>
        <w:tabs>
          <w:tab w:val="left" w:pos="851"/>
          <w:tab w:val="left" w:pos="993"/>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Осы орайда аргентин жазушысының: </w:t>
      </w:r>
      <w:r w:rsidRPr="00472E0C">
        <w:rPr>
          <w:rFonts w:ascii="Times New Roman" w:hAnsi="Times New Roman" w:cs="Times New Roman"/>
          <w:i/>
          <w:iCs/>
          <w:sz w:val="28"/>
          <w:szCs w:val="28"/>
          <w:lang w:val="kk-KZ"/>
        </w:rPr>
        <w:t>«</w:t>
      </w:r>
      <w:r w:rsidRPr="000F311B">
        <w:rPr>
          <w:rFonts w:ascii="Times New Roman" w:hAnsi="Times New Roman" w:cs="Times New Roman"/>
          <w:i/>
          <w:iCs/>
          <w:sz w:val="28"/>
          <w:szCs w:val="28"/>
          <w:lang w:val="kk-KZ"/>
        </w:rPr>
        <w:t xml:space="preserve">Кітап та, лабиринт те </w:t>
      </w:r>
      <w:r>
        <w:rPr>
          <w:rFonts w:ascii="Times New Roman" w:hAnsi="Times New Roman" w:cs="Times New Roman"/>
          <w:i/>
          <w:iCs/>
          <w:sz w:val="28"/>
          <w:szCs w:val="28"/>
          <w:lang w:val="kk-KZ"/>
        </w:rPr>
        <w:t>‒</w:t>
      </w:r>
      <w:r w:rsidRPr="000F311B">
        <w:rPr>
          <w:rFonts w:ascii="Times New Roman" w:hAnsi="Times New Roman" w:cs="Times New Roman"/>
          <w:i/>
          <w:iCs/>
          <w:sz w:val="28"/>
          <w:szCs w:val="28"/>
          <w:lang w:val="kk-KZ"/>
        </w:rPr>
        <w:t xml:space="preserve"> бір ұғым</w:t>
      </w:r>
      <w:r w:rsidRPr="00472E0C">
        <w:rPr>
          <w:rFonts w:ascii="Times New Roman" w:hAnsi="Times New Roman" w:cs="Times New Roman"/>
          <w:i/>
          <w:iCs/>
          <w:sz w:val="28"/>
          <w:szCs w:val="28"/>
          <w:lang w:val="kk-KZ"/>
        </w:rPr>
        <w:t>»</w:t>
      </w:r>
      <w:r w:rsidRPr="00472E0C">
        <w:rPr>
          <w:rFonts w:ascii="Times New Roman" w:hAnsi="Times New Roman" w:cs="Times New Roman"/>
          <w:sz w:val="28"/>
          <w:szCs w:val="28"/>
          <w:lang w:val="kk-KZ"/>
        </w:rPr>
        <w:t xml:space="preserve"> деген тұжырымы ерекше мәнге ие. Борхес бұл идеяны келесі оймен нақтылайды: </w:t>
      </w:r>
      <w:r w:rsidRPr="000F311B">
        <w:rPr>
          <w:rFonts w:ascii="Times New Roman" w:hAnsi="Times New Roman" w:cs="Times New Roman"/>
          <w:i/>
          <w:iCs/>
          <w:sz w:val="28"/>
          <w:szCs w:val="28"/>
          <w:lang w:val="kk-KZ"/>
        </w:rPr>
        <w:t xml:space="preserve">«Соның нәтижесінде әртүрлі болашақтар бір уақытта мүмкін бола бастайды, ал олардың әрқайсысы әрі қарай көбейіп, </w:t>
      </w:r>
      <w:r w:rsidRPr="00472E0C">
        <w:rPr>
          <w:rFonts w:ascii="Times New Roman" w:hAnsi="Times New Roman" w:cs="Times New Roman"/>
          <w:i/>
          <w:iCs/>
          <w:sz w:val="28"/>
          <w:szCs w:val="28"/>
          <w:lang w:val="kk-KZ"/>
        </w:rPr>
        <w:t>тарамдалып</w:t>
      </w:r>
      <w:r w:rsidRPr="000F311B">
        <w:rPr>
          <w:rFonts w:ascii="Times New Roman" w:hAnsi="Times New Roman" w:cs="Times New Roman"/>
          <w:i/>
          <w:iCs/>
          <w:sz w:val="28"/>
          <w:szCs w:val="28"/>
          <w:lang w:val="kk-KZ"/>
        </w:rPr>
        <w:t xml:space="preserve"> кетеді... Кей-кейде сол лабиринттің сүрлеулері бір-бірімен қиылысады»</w:t>
      </w:r>
      <w:r w:rsidRPr="00472E0C">
        <w:rPr>
          <w:rFonts w:ascii="Times New Roman" w:hAnsi="Times New Roman" w:cs="Times New Roman"/>
          <w:i/>
          <w:iCs/>
          <w:sz w:val="28"/>
          <w:szCs w:val="28"/>
          <w:lang w:val="kk-KZ"/>
        </w:rPr>
        <w:t xml:space="preserve"> </w:t>
      </w:r>
      <w:r w:rsidRPr="002E659B">
        <w:rPr>
          <w:rFonts w:ascii="Times New Roman" w:hAnsi="Times New Roman" w:cs="Times New Roman"/>
          <w:color w:val="FF0000"/>
          <w:sz w:val="28"/>
          <w:szCs w:val="28"/>
          <w:lang w:val="kk-KZ"/>
        </w:rPr>
        <w:t>[79</w:t>
      </w:r>
      <w:r w:rsidRPr="00472E0C">
        <w:rPr>
          <w:rFonts w:ascii="Times New Roman" w:hAnsi="Times New Roman" w:cs="Times New Roman"/>
          <w:sz w:val="28"/>
          <w:szCs w:val="28"/>
          <w:lang w:val="kk-KZ"/>
        </w:rPr>
        <w:t>]. Яғни, бір мезетте бірнеше ықтимал болашақ қатар туындап, олардың әрқайсысы жаңа тармақтарға бөлініп, кеңейе түседі. Мұндай тәсіл уақыттың сызықтық сипатын терістеп, шындықтың көпнұсқалылығын мойындауға негізделеді.</w:t>
      </w:r>
    </w:p>
    <w:p w14:paraId="6F48E929" w14:textId="77777777" w:rsidR="00B531D9" w:rsidRPr="00472E0C" w:rsidRDefault="00B531D9" w:rsidP="00B531D9">
      <w:pPr>
        <w:tabs>
          <w:tab w:val="left" w:pos="851"/>
          <w:tab w:val="left" w:pos="993"/>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«Бақ» Борхес үшін кездейсоқ кеңістік емес. Ол </w:t>
      </w:r>
      <w:r w:rsidRPr="00472E0C">
        <w:rPr>
          <w:rFonts w:ascii="Times New Roman" w:hAnsi="Times New Roman" w:cs="Times New Roman"/>
          <w:sz w:val="28"/>
          <w:szCs w:val="28"/>
        </w:rPr>
        <w:t xml:space="preserve">– </w:t>
      </w:r>
      <w:r w:rsidRPr="00472E0C">
        <w:rPr>
          <w:rFonts w:ascii="Times New Roman" w:hAnsi="Times New Roman" w:cs="Times New Roman"/>
          <w:sz w:val="28"/>
          <w:szCs w:val="28"/>
          <w:lang w:val="kk-KZ"/>
        </w:rPr>
        <w:t>мағыналық және символдық құрылым. Әрбір соқпақ – таңдау мен салдардың көрінісі, әр бұрылыстың артында жаңа шындық, жаңа мүмкіндік жатыр (1-сурет). Ал, Д.</w:t>
      </w:r>
      <w:r>
        <w:rPr>
          <w:rFonts w:ascii="Times New Roman" w:hAnsi="Times New Roman" w:cs="Times New Roman"/>
          <w:sz w:val="28"/>
          <w:szCs w:val="28"/>
          <w:lang w:val="kk-KZ"/>
        </w:rPr>
        <w:t> </w:t>
      </w:r>
      <w:r w:rsidRPr="00472E0C">
        <w:rPr>
          <w:rFonts w:ascii="Times New Roman" w:hAnsi="Times New Roman" w:cs="Times New Roman"/>
          <w:sz w:val="28"/>
          <w:szCs w:val="28"/>
          <w:lang w:val="kk-KZ"/>
        </w:rPr>
        <w:t>Жылқыбай «кванттық суперпозиция» күйін әдеби тәсілге айналдырып, бір мезетте бірнеше мүмкіндіктің қатар өмір сүруін көрсетеді (2-сурет). Оның кеңістігі – нақты шындық емес, ықтимал жағдайлар шоғырланған гипершындық алаңы. Мұнда кейіпкер таңдауы арқылы түрлі нұсқаларға ие бола алады, және сол таңдаудың әрқайсысы - жеке тағдырдың бастауы.</w:t>
      </w:r>
    </w:p>
    <w:p w14:paraId="180EB14E" w14:textId="77777777" w:rsidR="00B531D9" w:rsidRDefault="00B531D9" w:rsidP="00B906C3">
      <w:pPr>
        <w:tabs>
          <w:tab w:val="left" w:pos="851"/>
        </w:tabs>
        <w:spacing w:after="0" w:line="240" w:lineRule="auto"/>
        <w:ind w:firstLine="709"/>
        <w:jc w:val="both"/>
        <w:rPr>
          <w:rFonts w:ascii="Times New Roman" w:hAnsi="Times New Roman" w:cs="Times New Roman"/>
          <w:sz w:val="28"/>
          <w:szCs w:val="28"/>
          <w:lang w:val="kk-KZ"/>
        </w:rPr>
      </w:pPr>
    </w:p>
    <w:p w14:paraId="6EB84F45" w14:textId="77777777" w:rsidR="008C5DDE" w:rsidRPr="008C5DDE" w:rsidRDefault="008C5DDE" w:rsidP="00B906C3">
      <w:pPr>
        <w:tabs>
          <w:tab w:val="left" w:pos="851"/>
        </w:tabs>
        <w:spacing w:after="0" w:line="240" w:lineRule="auto"/>
        <w:ind w:firstLine="709"/>
        <w:jc w:val="both"/>
        <w:rPr>
          <w:rFonts w:ascii="Times New Roman" w:hAnsi="Times New Roman" w:cs="Times New Roman"/>
          <w:sz w:val="28"/>
          <w:szCs w:val="28"/>
          <w:lang w:val="kk-KZ"/>
        </w:rPr>
      </w:pPr>
    </w:p>
    <w:p w14:paraId="0DFCF938" w14:textId="78999494" w:rsidR="006B4D37" w:rsidRPr="00472E0C" w:rsidRDefault="00847591" w:rsidP="00472E0C">
      <w:pPr>
        <w:tabs>
          <w:tab w:val="left" w:pos="851"/>
        </w:tabs>
        <w:spacing w:after="0" w:line="240" w:lineRule="auto"/>
        <w:ind w:firstLine="851"/>
        <w:jc w:val="both"/>
        <w:rPr>
          <w:rFonts w:ascii="Times New Roman" w:hAnsi="Times New Roman" w:cs="Times New Roman"/>
          <w:sz w:val="28"/>
          <w:szCs w:val="28"/>
          <w:lang w:val="kk-KZ"/>
        </w:rPr>
      </w:pPr>
      <w:r w:rsidRPr="00472E0C">
        <w:rPr>
          <w:rFonts w:ascii="Times New Roman" w:hAnsi="Times New Roman" w:cs="Times New Roman"/>
          <w:noProof/>
          <w:sz w:val="28"/>
          <w:szCs w:val="28"/>
          <w:lang w:eastAsia="ru-RU"/>
        </w:rPr>
        <w:drawing>
          <wp:anchor distT="0" distB="0" distL="114300" distR="114300" simplePos="0" relativeHeight="251651072" behindDoc="0" locked="1" layoutInCell="1" allowOverlap="1" wp14:anchorId="6AC2BFF4" wp14:editId="564D0956">
            <wp:simplePos x="0" y="0"/>
            <wp:positionH relativeFrom="margin">
              <wp:posOffset>2212340</wp:posOffset>
            </wp:positionH>
            <wp:positionV relativeFrom="paragraph">
              <wp:posOffset>2792095</wp:posOffset>
            </wp:positionV>
            <wp:extent cx="2030095" cy="1904365"/>
            <wp:effectExtent l="0" t="0" r="8255" b="635"/>
            <wp:wrapSquare wrapText="bothSides"/>
            <wp:docPr id="7367214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21451" name="Рисунок 736721451"/>
                    <pic:cNvPicPr/>
                  </pic:nvPicPr>
                  <pic:blipFill rotWithShape="1">
                    <a:blip r:embed="rId8"/>
                    <a:srcRect t="17177" b="8796"/>
                    <a:stretch>
                      <a:fillRect/>
                    </a:stretch>
                  </pic:blipFill>
                  <pic:spPr bwMode="auto">
                    <a:xfrm>
                      <a:off x="0" y="0"/>
                      <a:ext cx="2030095" cy="190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2E0C">
        <w:rPr>
          <w:rFonts w:ascii="Times New Roman" w:hAnsi="Times New Roman" w:cs="Times New Roman"/>
          <w:noProof/>
          <w:sz w:val="28"/>
          <w:szCs w:val="28"/>
          <w:lang w:eastAsia="ru-RU"/>
        </w:rPr>
        <w:drawing>
          <wp:anchor distT="0" distB="0" distL="114300" distR="114300" simplePos="0" relativeHeight="251652096" behindDoc="0" locked="1" layoutInCell="1" allowOverlap="1" wp14:anchorId="1ECED4BB" wp14:editId="5FCA5144">
            <wp:simplePos x="0" y="0"/>
            <wp:positionH relativeFrom="margin">
              <wp:posOffset>2213610</wp:posOffset>
            </wp:positionH>
            <wp:positionV relativeFrom="paragraph">
              <wp:posOffset>88900</wp:posOffset>
            </wp:positionV>
            <wp:extent cx="2087880" cy="1896745"/>
            <wp:effectExtent l="0" t="0" r="7620" b="8255"/>
            <wp:wrapSquare wrapText="bothSides"/>
            <wp:docPr id="12682543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54370" name="Рисунок 1268254370"/>
                    <pic:cNvPicPr/>
                  </pic:nvPicPr>
                  <pic:blipFill rotWithShape="1">
                    <a:blip r:embed="rId9"/>
                    <a:srcRect l="9588" r="11910"/>
                    <a:stretch>
                      <a:fillRect/>
                    </a:stretch>
                  </pic:blipFill>
                  <pic:spPr bwMode="auto">
                    <a:xfrm>
                      <a:off x="0" y="0"/>
                      <a:ext cx="2087880" cy="189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0DA45" w14:textId="45567FAD" w:rsidR="006B4D37" w:rsidRPr="00472E0C" w:rsidRDefault="006B4D37" w:rsidP="00472E0C">
      <w:pPr>
        <w:tabs>
          <w:tab w:val="left" w:pos="851"/>
        </w:tabs>
        <w:spacing w:after="0" w:line="240" w:lineRule="auto"/>
        <w:ind w:firstLine="851"/>
        <w:jc w:val="both"/>
        <w:rPr>
          <w:rFonts w:ascii="Times New Roman" w:hAnsi="Times New Roman" w:cs="Times New Roman"/>
          <w:sz w:val="28"/>
          <w:szCs w:val="28"/>
          <w:lang w:val="kk-KZ"/>
        </w:rPr>
      </w:pPr>
    </w:p>
    <w:p w14:paraId="2031DBDF" w14:textId="4BFB04D3" w:rsidR="006B4D37" w:rsidRPr="00472E0C" w:rsidRDefault="006B4D37" w:rsidP="00472E0C">
      <w:pPr>
        <w:tabs>
          <w:tab w:val="left" w:pos="851"/>
        </w:tabs>
        <w:spacing w:after="0" w:line="240" w:lineRule="auto"/>
        <w:ind w:firstLine="851"/>
        <w:jc w:val="both"/>
        <w:rPr>
          <w:rFonts w:ascii="Times New Roman" w:hAnsi="Times New Roman" w:cs="Times New Roman"/>
          <w:sz w:val="28"/>
          <w:szCs w:val="28"/>
          <w:lang w:val="kk-KZ"/>
        </w:rPr>
      </w:pPr>
    </w:p>
    <w:p w14:paraId="0E814F5B" w14:textId="5596AE9E" w:rsidR="006B4D37" w:rsidRPr="00472E0C" w:rsidRDefault="006B4D37" w:rsidP="00472E0C">
      <w:pPr>
        <w:tabs>
          <w:tab w:val="left" w:pos="851"/>
        </w:tabs>
        <w:spacing w:after="0" w:line="240" w:lineRule="auto"/>
        <w:ind w:firstLine="851"/>
        <w:jc w:val="both"/>
        <w:rPr>
          <w:rFonts w:ascii="Times New Roman" w:hAnsi="Times New Roman" w:cs="Times New Roman"/>
          <w:sz w:val="28"/>
          <w:szCs w:val="28"/>
          <w:lang w:val="kk-KZ"/>
        </w:rPr>
      </w:pPr>
    </w:p>
    <w:p w14:paraId="27D22422" w14:textId="0729E2FE" w:rsidR="006B4D37" w:rsidRPr="00472E0C" w:rsidRDefault="006B4D37" w:rsidP="00472E0C">
      <w:pPr>
        <w:tabs>
          <w:tab w:val="left" w:pos="851"/>
        </w:tabs>
        <w:spacing w:after="0" w:line="240" w:lineRule="auto"/>
        <w:ind w:firstLine="851"/>
        <w:jc w:val="both"/>
        <w:rPr>
          <w:rFonts w:ascii="Times New Roman" w:hAnsi="Times New Roman" w:cs="Times New Roman"/>
          <w:sz w:val="28"/>
          <w:szCs w:val="28"/>
          <w:lang w:val="kk-KZ"/>
        </w:rPr>
      </w:pPr>
    </w:p>
    <w:p w14:paraId="758B6CB1" w14:textId="762FFDEB" w:rsidR="006B4D37" w:rsidRPr="00472E0C" w:rsidRDefault="006B4D37" w:rsidP="00472E0C">
      <w:pPr>
        <w:tabs>
          <w:tab w:val="left" w:pos="851"/>
        </w:tabs>
        <w:spacing w:after="0" w:line="240" w:lineRule="auto"/>
        <w:ind w:firstLine="851"/>
        <w:jc w:val="both"/>
        <w:rPr>
          <w:rFonts w:ascii="Times New Roman" w:hAnsi="Times New Roman" w:cs="Times New Roman"/>
          <w:sz w:val="28"/>
          <w:szCs w:val="28"/>
          <w:lang w:val="kk-KZ"/>
        </w:rPr>
      </w:pPr>
    </w:p>
    <w:p w14:paraId="249C14B7" w14:textId="2DF75FAB" w:rsidR="006B4D37" w:rsidRPr="00472E0C" w:rsidRDefault="006B4D37" w:rsidP="00472E0C">
      <w:pPr>
        <w:tabs>
          <w:tab w:val="left" w:pos="851"/>
        </w:tabs>
        <w:spacing w:after="0" w:line="240" w:lineRule="auto"/>
        <w:ind w:firstLine="851"/>
        <w:jc w:val="both"/>
        <w:rPr>
          <w:rFonts w:ascii="Times New Roman" w:hAnsi="Times New Roman" w:cs="Times New Roman"/>
          <w:sz w:val="28"/>
          <w:szCs w:val="28"/>
          <w:lang w:val="kk-KZ"/>
        </w:rPr>
      </w:pPr>
    </w:p>
    <w:p w14:paraId="5455182A" w14:textId="77777777" w:rsidR="006B4D37" w:rsidRPr="00472E0C" w:rsidRDefault="006B4D37" w:rsidP="00472E0C">
      <w:pPr>
        <w:tabs>
          <w:tab w:val="left" w:pos="851"/>
        </w:tabs>
        <w:spacing w:after="0" w:line="240" w:lineRule="auto"/>
        <w:ind w:firstLine="851"/>
        <w:jc w:val="both"/>
        <w:rPr>
          <w:rFonts w:ascii="Times New Roman" w:hAnsi="Times New Roman" w:cs="Times New Roman"/>
          <w:sz w:val="28"/>
          <w:szCs w:val="28"/>
          <w:lang w:val="kk-KZ"/>
        </w:rPr>
      </w:pPr>
    </w:p>
    <w:p w14:paraId="50355045" w14:textId="77777777" w:rsidR="006B4D37" w:rsidRPr="00472E0C" w:rsidRDefault="006B4D37" w:rsidP="00472E0C">
      <w:pPr>
        <w:tabs>
          <w:tab w:val="left" w:pos="851"/>
        </w:tabs>
        <w:spacing w:after="0" w:line="240" w:lineRule="auto"/>
        <w:jc w:val="both"/>
        <w:rPr>
          <w:rFonts w:ascii="Times New Roman" w:hAnsi="Times New Roman" w:cs="Times New Roman"/>
          <w:sz w:val="28"/>
          <w:szCs w:val="28"/>
          <w:lang w:val="kk-KZ"/>
        </w:rPr>
      </w:pPr>
    </w:p>
    <w:p w14:paraId="6CE97072" w14:textId="77777777" w:rsidR="006B4D37" w:rsidRPr="00472E0C" w:rsidRDefault="006B4D37" w:rsidP="00472E0C">
      <w:pPr>
        <w:tabs>
          <w:tab w:val="left" w:pos="851"/>
        </w:tabs>
        <w:spacing w:after="0" w:line="240" w:lineRule="auto"/>
        <w:jc w:val="both"/>
        <w:rPr>
          <w:rFonts w:ascii="Times New Roman" w:hAnsi="Times New Roman" w:cs="Times New Roman"/>
          <w:sz w:val="28"/>
          <w:szCs w:val="28"/>
          <w:lang w:val="kk-KZ"/>
        </w:rPr>
      </w:pPr>
    </w:p>
    <w:p w14:paraId="6F9C7E22" w14:textId="77777777" w:rsidR="006A3023" w:rsidRPr="006A3023" w:rsidRDefault="006A3023" w:rsidP="00D90EB8">
      <w:pPr>
        <w:tabs>
          <w:tab w:val="left" w:pos="851"/>
        </w:tabs>
        <w:spacing w:after="0" w:line="240" w:lineRule="auto"/>
        <w:jc w:val="center"/>
        <w:rPr>
          <w:rFonts w:ascii="Times New Roman" w:hAnsi="Times New Roman" w:cs="Times New Roman"/>
          <w:color w:val="FF0000"/>
          <w:sz w:val="16"/>
          <w:szCs w:val="16"/>
          <w:lang w:val="kk-KZ"/>
        </w:rPr>
      </w:pPr>
    </w:p>
    <w:p w14:paraId="3D5F235F" w14:textId="1ADD4A80" w:rsidR="006B4D37" w:rsidRPr="00B531D9" w:rsidRDefault="00B531D9" w:rsidP="00D90EB8">
      <w:pPr>
        <w:tabs>
          <w:tab w:val="left" w:pos="851"/>
        </w:tabs>
        <w:spacing w:after="0" w:line="240" w:lineRule="auto"/>
        <w:jc w:val="center"/>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 xml:space="preserve">Сурет </w:t>
      </w:r>
      <w:r w:rsidR="00D90EB8" w:rsidRPr="00B531D9">
        <w:rPr>
          <w:rFonts w:ascii="Times New Roman" w:hAnsi="Times New Roman" w:cs="Times New Roman"/>
          <w:color w:val="FF0000"/>
          <w:sz w:val="28"/>
          <w:szCs w:val="28"/>
          <w:lang w:val="kk-KZ"/>
        </w:rPr>
        <w:t>1</w:t>
      </w:r>
      <w:r>
        <w:rPr>
          <w:rFonts w:ascii="Times New Roman" w:hAnsi="Times New Roman" w:cs="Times New Roman"/>
          <w:color w:val="FF0000"/>
          <w:sz w:val="28"/>
          <w:szCs w:val="28"/>
          <w:lang w:val="kk-KZ"/>
        </w:rPr>
        <w:t xml:space="preserve"> – </w:t>
      </w:r>
      <w:r w:rsidR="006A3023" w:rsidRPr="006A3023">
        <w:rPr>
          <w:rFonts w:ascii="Times New Roman" w:hAnsi="Times New Roman" w:cs="Times New Roman"/>
          <w:color w:val="FF0000"/>
          <w:sz w:val="28"/>
          <w:szCs w:val="28"/>
          <w:lang w:val="kk-KZ"/>
        </w:rPr>
        <w:t>Әрбір соқпақ – таңдау мен салдардың көрінісі, әр бұрылыстың артында жаңа шындық, жаңа мүмкіндік жатыр</w:t>
      </w:r>
    </w:p>
    <w:p w14:paraId="14E8BA10"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66AA0EF7" w14:textId="77777777" w:rsidR="006A3023" w:rsidRDefault="006A3023" w:rsidP="00472E0C">
      <w:pPr>
        <w:tabs>
          <w:tab w:val="left" w:pos="851"/>
        </w:tabs>
        <w:spacing w:after="0" w:line="240" w:lineRule="auto"/>
        <w:ind w:firstLine="851"/>
        <w:jc w:val="both"/>
        <w:rPr>
          <w:rFonts w:ascii="Times New Roman" w:hAnsi="Times New Roman" w:cs="Times New Roman"/>
          <w:sz w:val="28"/>
          <w:szCs w:val="28"/>
          <w:lang w:val="kk-KZ"/>
        </w:rPr>
      </w:pPr>
    </w:p>
    <w:p w14:paraId="250CFC43" w14:textId="77777777" w:rsidR="006A3023" w:rsidRDefault="006A3023" w:rsidP="00472E0C">
      <w:pPr>
        <w:tabs>
          <w:tab w:val="left" w:pos="851"/>
        </w:tabs>
        <w:spacing w:after="0" w:line="240" w:lineRule="auto"/>
        <w:ind w:firstLine="851"/>
        <w:jc w:val="both"/>
        <w:rPr>
          <w:rFonts w:ascii="Times New Roman" w:hAnsi="Times New Roman" w:cs="Times New Roman"/>
          <w:sz w:val="28"/>
          <w:szCs w:val="28"/>
          <w:lang w:val="kk-KZ"/>
        </w:rPr>
      </w:pPr>
    </w:p>
    <w:p w14:paraId="7E366AB5" w14:textId="77777777" w:rsidR="006A3023" w:rsidRDefault="006A3023" w:rsidP="00472E0C">
      <w:pPr>
        <w:tabs>
          <w:tab w:val="left" w:pos="851"/>
        </w:tabs>
        <w:spacing w:after="0" w:line="240" w:lineRule="auto"/>
        <w:ind w:firstLine="851"/>
        <w:jc w:val="both"/>
        <w:rPr>
          <w:rFonts w:ascii="Times New Roman" w:hAnsi="Times New Roman" w:cs="Times New Roman"/>
          <w:sz w:val="28"/>
          <w:szCs w:val="28"/>
          <w:lang w:val="kk-KZ"/>
        </w:rPr>
      </w:pPr>
    </w:p>
    <w:p w14:paraId="08A88FD4" w14:textId="77777777" w:rsidR="006A3023" w:rsidRDefault="006A3023" w:rsidP="00472E0C">
      <w:pPr>
        <w:tabs>
          <w:tab w:val="left" w:pos="851"/>
        </w:tabs>
        <w:spacing w:after="0" w:line="240" w:lineRule="auto"/>
        <w:ind w:firstLine="851"/>
        <w:jc w:val="both"/>
        <w:rPr>
          <w:rFonts w:ascii="Times New Roman" w:hAnsi="Times New Roman" w:cs="Times New Roman"/>
          <w:sz w:val="28"/>
          <w:szCs w:val="28"/>
          <w:lang w:val="kk-KZ"/>
        </w:rPr>
      </w:pPr>
    </w:p>
    <w:p w14:paraId="45A2650C" w14:textId="77777777" w:rsidR="006A3023" w:rsidRDefault="006A3023" w:rsidP="00472E0C">
      <w:pPr>
        <w:tabs>
          <w:tab w:val="left" w:pos="851"/>
        </w:tabs>
        <w:spacing w:after="0" w:line="240" w:lineRule="auto"/>
        <w:ind w:firstLine="851"/>
        <w:jc w:val="both"/>
        <w:rPr>
          <w:rFonts w:ascii="Times New Roman" w:hAnsi="Times New Roman" w:cs="Times New Roman"/>
          <w:sz w:val="28"/>
          <w:szCs w:val="28"/>
          <w:lang w:val="kk-KZ"/>
        </w:rPr>
      </w:pPr>
    </w:p>
    <w:p w14:paraId="020B5D92" w14:textId="77777777" w:rsidR="006A3023" w:rsidRDefault="006A3023" w:rsidP="00472E0C">
      <w:pPr>
        <w:tabs>
          <w:tab w:val="left" w:pos="851"/>
        </w:tabs>
        <w:spacing w:after="0" w:line="240" w:lineRule="auto"/>
        <w:ind w:firstLine="851"/>
        <w:jc w:val="both"/>
        <w:rPr>
          <w:rFonts w:ascii="Times New Roman" w:hAnsi="Times New Roman" w:cs="Times New Roman"/>
          <w:sz w:val="28"/>
          <w:szCs w:val="28"/>
          <w:lang w:val="kk-KZ"/>
        </w:rPr>
      </w:pPr>
    </w:p>
    <w:p w14:paraId="09116636" w14:textId="77777777" w:rsidR="006A3023" w:rsidRDefault="006A3023" w:rsidP="00472E0C">
      <w:pPr>
        <w:tabs>
          <w:tab w:val="left" w:pos="851"/>
        </w:tabs>
        <w:spacing w:after="0" w:line="240" w:lineRule="auto"/>
        <w:ind w:firstLine="851"/>
        <w:jc w:val="both"/>
        <w:rPr>
          <w:rFonts w:ascii="Times New Roman" w:hAnsi="Times New Roman" w:cs="Times New Roman"/>
          <w:sz w:val="28"/>
          <w:szCs w:val="28"/>
          <w:lang w:val="kk-KZ"/>
        </w:rPr>
      </w:pPr>
    </w:p>
    <w:p w14:paraId="7B8AD39F" w14:textId="77777777" w:rsidR="006A3023" w:rsidRDefault="006A3023" w:rsidP="00472E0C">
      <w:pPr>
        <w:tabs>
          <w:tab w:val="left" w:pos="851"/>
        </w:tabs>
        <w:spacing w:after="0" w:line="240" w:lineRule="auto"/>
        <w:ind w:firstLine="851"/>
        <w:jc w:val="both"/>
        <w:rPr>
          <w:rFonts w:ascii="Times New Roman" w:hAnsi="Times New Roman" w:cs="Times New Roman"/>
          <w:sz w:val="28"/>
          <w:szCs w:val="28"/>
          <w:lang w:val="kk-KZ"/>
        </w:rPr>
      </w:pPr>
    </w:p>
    <w:p w14:paraId="17E57FD4" w14:textId="77777777" w:rsidR="006A3023" w:rsidRDefault="006A3023" w:rsidP="00472E0C">
      <w:pPr>
        <w:tabs>
          <w:tab w:val="left" w:pos="851"/>
        </w:tabs>
        <w:spacing w:after="0" w:line="240" w:lineRule="auto"/>
        <w:ind w:firstLine="851"/>
        <w:jc w:val="both"/>
        <w:rPr>
          <w:rFonts w:ascii="Times New Roman" w:hAnsi="Times New Roman" w:cs="Times New Roman"/>
          <w:sz w:val="28"/>
          <w:szCs w:val="28"/>
          <w:lang w:val="kk-KZ"/>
        </w:rPr>
      </w:pPr>
    </w:p>
    <w:p w14:paraId="5A65A2FC" w14:textId="77777777" w:rsidR="006A3023" w:rsidRDefault="006A3023" w:rsidP="00472E0C">
      <w:pPr>
        <w:tabs>
          <w:tab w:val="left" w:pos="851"/>
        </w:tabs>
        <w:spacing w:after="0" w:line="240" w:lineRule="auto"/>
        <w:ind w:firstLine="851"/>
        <w:jc w:val="both"/>
        <w:rPr>
          <w:rFonts w:ascii="Times New Roman" w:hAnsi="Times New Roman" w:cs="Times New Roman"/>
          <w:sz w:val="28"/>
          <w:szCs w:val="28"/>
          <w:lang w:val="kk-KZ"/>
        </w:rPr>
      </w:pPr>
    </w:p>
    <w:p w14:paraId="082A7584" w14:textId="77A0CA6D" w:rsidR="006A3023" w:rsidRPr="006A3023" w:rsidRDefault="006A3023" w:rsidP="006A3023">
      <w:pPr>
        <w:tabs>
          <w:tab w:val="left" w:pos="851"/>
        </w:tabs>
        <w:spacing w:after="0" w:line="240" w:lineRule="auto"/>
        <w:jc w:val="center"/>
        <w:rPr>
          <w:rFonts w:ascii="Times New Roman" w:hAnsi="Times New Roman" w:cs="Times New Roman"/>
          <w:color w:val="FF0000"/>
          <w:sz w:val="28"/>
          <w:szCs w:val="28"/>
          <w:lang w:val="kk-KZ"/>
        </w:rPr>
      </w:pPr>
      <w:r w:rsidRPr="006A3023">
        <w:rPr>
          <w:rFonts w:ascii="Times New Roman" w:hAnsi="Times New Roman" w:cs="Times New Roman"/>
          <w:color w:val="FF0000"/>
          <w:sz w:val="28"/>
          <w:szCs w:val="28"/>
          <w:lang w:val="kk-KZ"/>
        </w:rPr>
        <w:t>Сурет 2 – Бір мезетте бірнеше мүмкіндіктің қатар өмір сүруі</w:t>
      </w:r>
    </w:p>
    <w:p w14:paraId="6F6CBB28" w14:textId="77777777" w:rsidR="006A3023" w:rsidRDefault="006A3023" w:rsidP="00472E0C">
      <w:pPr>
        <w:tabs>
          <w:tab w:val="left" w:pos="851"/>
        </w:tabs>
        <w:spacing w:after="0" w:line="240" w:lineRule="auto"/>
        <w:ind w:firstLine="851"/>
        <w:jc w:val="both"/>
        <w:rPr>
          <w:rFonts w:ascii="Times New Roman" w:hAnsi="Times New Roman" w:cs="Times New Roman"/>
          <w:sz w:val="28"/>
          <w:szCs w:val="28"/>
          <w:lang w:val="kk-KZ"/>
        </w:rPr>
      </w:pPr>
    </w:p>
    <w:p w14:paraId="64BA513D" w14:textId="42DE1F5F" w:rsidR="002A0F4E" w:rsidRPr="00472E0C" w:rsidRDefault="002A0F4E"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Осылайша, Х.</w:t>
      </w:r>
      <w:r w:rsidR="006A302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Борхес пен Д.</w:t>
      </w:r>
      <w:r w:rsidR="006A302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 xml:space="preserve">Жылқыбай шығармаларында кеңістік пен уақыт тек фон ғана емес, шешім мен болмысты анықтайтын белсенді құрылым. Шындық жалғыз емес </w:t>
      </w:r>
      <w:r w:rsidR="005A1BB5"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ол тарамдалған, көпқырлы және интерпретацияға ашық. Ал таңдау – сол шындықтың ішінен өз жолыңды табу ғана емес, сол жолды өзі қалыптастыратын шығармашылық акт.</w:t>
      </w:r>
    </w:p>
    <w:p w14:paraId="5ACB738A" w14:textId="77777777" w:rsidR="002A0F4E" w:rsidRPr="00472E0C" w:rsidRDefault="002A0F4E"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Соңғы жылдары әлем әдебиетінде бір мезгілде әртүрлі параллель кеңістіктерде өрбитін оқиғаларды бейнелеу кеңінен қолданылып жүрген тәсілдердің біріне айналды. Бұл әдіс, әсіресе, постмодернистік прозада жиі ұшырасады, себебі ол дәстүрлі хронологиялық баяндаудан бас тартып, уақыт пен кеңістік категорияларының шектеулілігін жоюға мүмкіндік береді. Мұндай баяндау арқылы жазушылар өмірдің көпқырлы табиғатын, шындықтың әртүрлі қабаттарын ашуға тырысады. Әрбір кеңістіктегі оқиға өз алдына жеке шындық ретінде ұсынылып, оқырманға өмірді бірнеше ракурстан бағамдауға жол ашады.</w:t>
      </w:r>
    </w:p>
    <w:p w14:paraId="4A1C61EE" w14:textId="3E650D7E" w:rsidR="002A0F4E" w:rsidRPr="00472E0C" w:rsidRDefault="002A0F4E"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Әдіс кейіпкерлердің әртүрлі таңдауларын және сол таңдаулардың ықтимал салдарын көрсетуге мүмкіндік береді. Авторлар осы тәсіл арқылы болашақтың әртүрлі нұсқаларын қатар алып, оқырманды бір ғана желі емес, бірнеше баламалы сценарийдің логикасын ұғынуға жетелейді, шындықтың релятивтілігін, әр кейіпкердің тағдыры бірнеше мүмкін формада өмір сүре алатынын көрсетеді. Осы арқылы оқырман параллель оқиғалар желісі арқылы дүниетанымның кеңдігін, өмірлік таңдау мен оның салдары туралы терең пайымды игере алады. Мұндай құрылымды Пол Остердің «4321», Стивен Кингтің «11/22/63» және Стюарт Тертонның «Эвелина Хардкаслдың жеті өлімі» сынды романдарынан көруге болады. Мәселен, П. Остердің «4321» туындысында Арчи Фергусон есімді кейіпкердің өмірі төрт түрлі бағытта дамиды. Оқиғаның барысы кейіпкердің айналасындағы адамдардың шешімдеріне </w:t>
      </w:r>
      <w:r w:rsidRPr="00F874B6">
        <w:rPr>
          <w:rFonts w:ascii="Times New Roman" w:hAnsi="Times New Roman" w:cs="Times New Roman"/>
          <w:sz w:val="28"/>
          <w:szCs w:val="28"/>
          <w:lang w:val="kk-KZ"/>
        </w:rPr>
        <w:t>қарай өзгеріп отырады. Жазушы бұл арқылы әр нұсқадағы шындықты көрсетіп, симулякр тәсілін пайдаланып, қиялдың көркемдік мүмкіндігін ашады [</w:t>
      </w:r>
      <w:r w:rsidR="00B05C3A" w:rsidRPr="00F874B6">
        <w:rPr>
          <w:rFonts w:ascii="Times New Roman" w:hAnsi="Times New Roman" w:cs="Times New Roman"/>
          <w:sz w:val="28"/>
          <w:szCs w:val="28"/>
          <w:lang w:val="kk-KZ"/>
        </w:rPr>
        <w:t>81</w:t>
      </w:r>
      <w:r w:rsidRPr="00F874B6">
        <w:rPr>
          <w:rFonts w:ascii="Times New Roman" w:hAnsi="Times New Roman" w:cs="Times New Roman"/>
          <w:sz w:val="28"/>
          <w:szCs w:val="28"/>
          <w:lang w:val="kk-KZ"/>
        </w:rPr>
        <w:t>]. Сол секілді, С. Кингтің «11/22/63» романында басты кейіпкер Эл Темплтон Америка Құрама Штаттарының сол жылдардағы президенті Джон Кеннедидің өмірін сақтап қалуға тырысады. Арнайы портал арқылы өткенге сапар шегіп, тарихи оқиғаларды өзгертуге әрекеттенеді. Роман атауының 11/22/63 деп атауының мәні де осында: 1963 жылдың 22 қарашасы күні Дж.Кенниди атылып өлтіріледі. Алайда өткенді өзгерту әрекеттері қазіргі болмыста түрлі салдарға алып келеді [</w:t>
      </w:r>
      <w:r w:rsidR="00B05C3A" w:rsidRPr="00F874B6">
        <w:rPr>
          <w:rFonts w:ascii="Times New Roman" w:hAnsi="Times New Roman" w:cs="Times New Roman"/>
          <w:sz w:val="28"/>
          <w:szCs w:val="28"/>
          <w:lang w:val="kk-KZ"/>
        </w:rPr>
        <w:t>82</w:t>
      </w:r>
      <w:r w:rsidRPr="00F874B6">
        <w:rPr>
          <w:rFonts w:ascii="Times New Roman" w:hAnsi="Times New Roman" w:cs="Times New Roman"/>
          <w:sz w:val="28"/>
          <w:szCs w:val="28"/>
          <w:lang w:val="kk-KZ"/>
        </w:rPr>
        <w:t>]. Бұл шығармада адамның болмысы мен тағдыры алдын ала жазылған, өзгертуге келмейтін</w:t>
      </w:r>
      <w:r w:rsidRPr="00472E0C">
        <w:rPr>
          <w:rFonts w:ascii="Times New Roman" w:hAnsi="Times New Roman" w:cs="Times New Roman"/>
          <w:sz w:val="28"/>
          <w:szCs w:val="28"/>
          <w:lang w:val="kk-KZ"/>
        </w:rPr>
        <w:t xml:space="preserve"> құрылым ретінде көрініс табады. Кейіпкердің барлық талпыныстары, оның өткенді қайта жазып, шындықты өз қалауынша өзгертуге бағытталған әрекеттері </w:t>
      </w:r>
      <w:r w:rsidR="006A3023">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түптеп келгенде нәтижесіз. </w:t>
      </w:r>
    </w:p>
    <w:p w14:paraId="3DE5B769" w14:textId="0B4AC8D8" w:rsidR="002A0F4E" w:rsidRPr="00472E0C" w:rsidRDefault="002A0F4E"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Идеалды әлемге деген ұмтылыс </w:t>
      </w:r>
      <w:r w:rsidR="00B3482B"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адамзаттың ежелден келе жатқан утопиялық арманы. Дегенмен жоғарыда берілген әңгімелерде бұл арманның мәні теріске шығарылады: идеалға жету жолындағы әрекет өзін-өзі жоятын, тіпті қайғылы салдарға апаратын иллюзияға айналады. Яғни, «кемел болашақ», «мінсіз шешім», «өткенді түзету» сияқты ұмтылыстар шынайы болмыспен ешқашан дәл келмейтін елестік бейнеге </w:t>
      </w:r>
      <w:r w:rsidR="00B3482B"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w:t>
      </w:r>
      <w:r w:rsidRPr="00472E0C">
        <w:rPr>
          <w:rFonts w:ascii="Times New Roman" w:hAnsi="Times New Roman" w:cs="Times New Roman"/>
          <w:i/>
          <w:iCs/>
          <w:sz w:val="28"/>
          <w:szCs w:val="28"/>
          <w:lang w:val="kk-KZ"/>
        </w:rPr>
        <w:t>симулякр</w:t>
      </w:r>
      <w:r w:rsidR="0013062D">
        <w:rPr>
          <w:rFonts w:ascii="Times New Roman" w:hAnsi="Times New Roman" w:cs="Times New Roman"/>
          <w:i/>
          <w:iCs/>
          <w:sz w:val="28"/>
          <w:szCs w:val="28"/>
          <w:lang w:val="kk-KZ"/>
        </w:rPr>
        <w:t>ға</w:t>
      </w:r>
      <w:r w:rsidRPr="00472E0C">
        <w:rPr>
          <w:rFonts w:ascii="Times New Roman" w:hAnsi="Times New Roman" w:cs="Times New Roman"/>
          <w:i/>
          <w:iCs/>
          <w:sz w:val="28"/>
          <w:szCs w:val="28"/>
          <w:lang w:val="kk-KZ"/>
        </w:rPr>
        <w:t xml:space="preserve"> </w:t>
      </w:r>
      <w:r w:rsidRPr="00472E0C">
        <w:rPr>
          <w:rFonts w:ascii="Times New Roman" w:hAnsi="Times New Roman" w:cs="Times New Roman"/>
          <w:sz w:val="28"/>
          <w:szCs w:val="28"/>
          <w:lang w:val="kk-KZ"/>
        </w:rPr>
        <w:t>айналады.</w:t>
      </w:r>
    </w:p>
    <w:p w14:paraId="30BA09B7" w14:textId="75D382E9" w:rsidR="002A0F4E" w:rsidRPr="00472E0C" w:rsidRDefault="002A0F4E"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Жан Бодрийярдың симулякр туралы </w:t>
      </w:r>
      <w:r w:rsidRPr="00F874B6">
        <w:rPr>
          <w:rFonts w:ascii="Times New Roman" w:hAnsi="Times New Roman" w:cs="Times New Roman"/>
          <w:sz w:val="28"/>
          <w:szCs w:val="28"/>
          <w:lang w:val="kk-KZ"/>
        </w:rPr>
        <w:t xml:space="preserve">теориясы бұл ойды тереңдете түседі. Ол шындық пен елестің ара жігі жойылған заманда адам шынайы өмірді емес, </w:t>
      </w:r>
      <w:r w:rsidRPr="006A3023">
        <w:rPr>
          <w:rFonts w:ascii="Times New Roman" w:hAnsi="Times New Roman" w:cs="Times New Roman"/>
          <w:sz w:val="28"/>
          <w:szCs w:val="28"/>
          <w:lang w:val="kk-KZ"/>
        </w:rPr>
        <w:t xml:space="preserve">оның бейнесін </w:t>
      </w:r>
      <w:r w:rsidR="00EF03BF" w:rsidRPr="006A3023">
        <w:rPr>
          <w:rFonts w:ascii="Times New Roman" w:hAnsi="Times New Roman" w:cs="Times New Roman"/>
          <w:sz w:val="28"/>
          <w:szCs w:val="28"/>
          <w:lang w:val="kk-KZ"/>
        </w:rPr>
        <w:t>-</w:t>
      </w:r>
      <w:r w:rsidRPr="006A3023">
        <w:rPr>
          <w:rFonts w:ascii="Times New Roman" w:hAnsi="Times New Roman" w:cs="Times New Roman"/>
          <w:sz w:val="28"/>
          <w:szCs w:val="28"/>
          <w:lang w:val="kk-KZ"/>
        </w:rPr>
        <w:t xml:space="preserve"> көшірмесін тұтына бастайды дейді [</w:t>
      </w:r>
      <w:r w:rsidR="00B05C3A" w:rsidRPr="006A3023">
        <w:rPr>
          <w:rFonts w:ascii="Times New Roman" w:hAnsi="Times New Roman" w:cs="Times New Roman"/>
          <w:sz w:val="28"/>
          <w:szCs w:val="28"/>
          <w:lang w:val="kk-KZ"/>
        </w:rPr>
        <w:t>32</w:t>
      </w:r>
      <w:r w:rsidR="006A3023" w:rsidRPr="006A3023">
        <w:rPr>
          <w:rFonts w:ascii="Times New Roman" w:hAnsi="Times New Roman" w:cs="Times New Roman"/>
          <w:sz w:val="28"/>
          <w:szCs w:val="28"/>
          <w:lang w:val="kk-KZ"/>
        </w:rPr>
        <w:t>, с 3-180</w:t>
      </w:r>
      <w:r w:rsidRPr="006A3023">
        <w:rPr>
          <w:rFonts w:ascii="Times New Roman" w:hAnsi="Times New Roman" w:cs="Times New Roman"/>
          <w:sz w:val="28"/>
          <w:szCs w:val="28"/>
          <w:lang w:val="kk-KZ"/>
        </w:rPr>
        <w:t xml:space="preserve">]. Симулякр </w:t>
      </w:r>
      <w:r w:rsidR="00EF03BF" w:rsidRPr="006A3023">
        <w:rPr>
          <w:rFonts w:ascii="Times New Roman" w:hAnsi="Times New Roman" w:cs="Times New Roman"/>
          <w:sz w:val="28"/>
          <w:szCs w:val="28"/>
          <w:lang w:val="kk-KZ"/>
        </w:rPr>
        <w:t>-</w:t>
      </w:r>
      <w:r w:rsidRPr="006A3023">
        <w:rPr>
          <w:rFonts w:ascii="Times New Roman" w:hAnsi="Times New Roman" w:cs="Times New Roman"/>
          <w:sz w:val="28"/>
          <w:szCs w:val="28"/>
          <w:lang w:val="kk-KZ"/>
        </w:rPr>
        <w:t xml:space="preserve"> </w:t>
      </w:r>
      <w:r w:rsidRPr="00F874B6">
        <w:rPr>
          <w:rFonts w:ascii="Times New Roman" w:hAnsi="Times New Roman" w:cs="Times New Roman"/>
          <w:sz w:val="28"/>
          <w:szCs w:val="28"/>
          <w:lang w:val="kk-KZ"/>
        </w:rPr>
        <w:t>шындықтан ажырап кеткен бейне, өз түпнұсқасы жоқ көшірме. Осы</w:t>
      </w:r>
      <w:r w:rsidRPr="00472E0C">
        <w:rPr>
          <w:rFonts w:ascii="Times New Roman" w:hAnsi="Times New Roman" w:cs="Times New Roman"/>
          <w:sz w:val="28"/>
          <w:szCs w:val="28"/>
          <w:lang w:val="kk-KZ"/>
        </w:rPr>
        <w:t xml:space="preserve"> тұрғыдан қарағанда, өткенді өзгерту арқылы «дұрыс» әлем құру әрекеті </w:t>
      </w:r>
      <w:r w:rsidR="00EF03BF"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болмыстың өзін емес, тек елесін өндірумен тең. Мысалы, Эл Темплтон Кеннедидің өмірін сақтап қалу арқылы «АҚШ тарихын өзгертемін» деп үміттенеді. Алайда ол өткенді қайта жазған сайын жаңа, тіпті одан да ауыр шындықтар туындайды. Яғни, адам ойлаған «мінсіз болашақ» оның қолынан келмейтін іс. Бұл </w:t>
      </w:r>
      <w:r w:rsidR="00EF03BF"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адамның табиғатпен, тарихпен және өзімен соқтығысқандағы шарасыздығын көрсетеді. Сол себепті идеалға деген ұмтылыс </w:t>
      </w:r>
      <w:r w:rsidR="00EF03BF" w:rsidRPr="00472E0C">
        <w:rPr>
          <w:rFonts w:ascii="Times New Roman" w:hAnsi="Times New Roman" w:cs="Times New Roman"/>
          <w:sz w:val="28"/>
          <w:szCs w:val="28"/>
          <w:lang w:val="kk-KZ"/>
        </w:rPr>
        <w:t>-</w:t>
      </w:r>
      <w:r w:rsidRPr="00472E0C">
        <w:rPr>
          <w:rFonts w:ascii="Times New Roman" w:hAnsi="Times New Roman" w:cs="Times New Roman"/>
          <w:sz w:val="28"/>
          <w:szCs w:val="28"/>
          <w:lang w:val="kk-KZ"/>
        </w:rPr>
        <w:t xml:space="preserve"> шынайы өзгеріс емес, елеске еру, яғни симулякрмен өмір сүру.</w:t>
      </w:r>
    </w:p>
    <w:p w14:paraId="6C1391C3" w14:textId="77777777" w:rsidR="002A0F4E" w:rsidRPr="00472E0C" w:rsidRDefault="002A0F4E"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Әңгімеде кеңістік – дәстүрлі фондық орта емес, кейіпкерлердің таңдауына байланысты үздіксіз өзгеріп отыратын, параллель бағытта дамитын тармақталған құрылым ретінде ұсынылады. Бұл кеңістік нақты бір шындыққа емес, ықтимал шындықтар жиынтығына негізделіп, кванттық физиканың суперпозиция ұғымын әдеби тәсілге айналдырады. Әрбір қарапайым таңдау – пиджак түсінен бастап, бір жерге бару немесе бармау сияқты әрекеттер – оқиға желісінің дамуына әсер етіп, кеңістіктік құрылымды өзгеріске ұшыратады.</w:t>
      </w:r>
    </w:p>
    <w:p w14:paraId="3611329B" w14:textId="357F04E6" w:rsidR="00771B5F" w:rsidRPr="00472E0C" w:rsidRDefault="002A0F4E"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Осы тұрғыда көркемдік кеңістіктің басты ерекшелігі – оның динамикалығы, көпнұсқалылығы және гипершындық сипаты. Кеңістіктің мұндай моделі постмодернистік поэтиканың белгілерін айқын көрсетеді. Мұнда шындық бір ғана сызық бойымен өрбімейді, қайта, шексіз нұсқалар қатар өмір сүретін ашық жүйе ретінде танылады. Кейіпкерлердің шешім қабылдау құқығына ие болуы – дәстүрлі қазақ прозасындағы тағдырға тәуелділік</w:t>
      </w:r>
      <w:r w:rsidR="00BA2DD6" w:rsidRPr="00472E0C">
        <w:rPr>
          <w:rFonts w:ascii="Times New Roman" w:hAnsi="Times New Roman" w:cs="Times New Roman"/>
          <w:sz w:val="28"/>
          <w:szCs w:val="28"/>
          <w:lang w:val="kk-KZ"/>
        </w:rPr>
        <w:t xml:space="preserve"> идеясын </w:t>
      </w:r>
      <w:r w:rsidRPr="00472E0C">
        <w:rPr>
          <w:rFonts w:ascii="Times New Roman" w:hAnsi="Times New Roman" w:cs="Times New Roman"/>
          <w:sz w:val="28"/>
          <w:szCs w:val="28"/>
          <w:lang w:val="kk-KZ"/>
        </w:rPr>
        <w:t xml:space="preserve">бұзып, субъектінің еркіндігіне, жеке жауапкершілікке басымдық береді. Мұндағы кеңістік </w:t>
      </w:r>
      <w:r w:rsidR="007E731E" w:rsidRPr="00472E0C">
        <w:rPr>
          <w:rFonts w:ascii="Times New Roman" w:hAnsi="Times New Roman" w:cs="Times New Roman"/>
          <w:sz w:val="28"/>
          <w:szCs w:val="28"/>
          <w:lang w:val="kk-KZ"/>
        </w:rPr>
        <w:t>Ж.</w:t>
      </w:r>
      <w:r w:rsidRPr="00472E0C">
        <w:rPr>
          <w:rFonts w:ascii="Times New Roman" w:hAnsi="Times New Roman" w:cs="Times New Roman"/>
          <w:sz w:val="28"/>
          <w:szCs w:val="28"/>
          <w:lang w:val="kk-KZ"/>
        </w:rPr>
        <w:t>Бодрийярдың симулякр теориясымен де тікелей үндеседі. Симулякр – түпнұсқадан ажырап кеткен, елеске айналған бейне. «Квант» әңгімесінде де кейіпкерлердің өмірлік таңдаулары нақты шындыққа емес, ықтимал иллюзияларға негізделеді. Өткен мен болашақты өзгертуге тырысу, өмірді «мінсіз» сценариймен қайта құру – шынайы болмыстан алшақтап, символдық кеңістікте, яғни симулякрлар әлемінде өмір сүрудің көрінісі. Мұндағы кеңістік – белгілі бір уақыт пен мекенге емес, психологиялық және философиялық көпқырлылыққа құрылатын ой кеңістігі.</w:t>
      </w:r>
    </w:p>
    <w:p w14:paraId="7F9FF5A3" w14:textId="21E30512" w:rsidR="002A0F4E" w:rsidRPr="00F874B6" w:rsidRDefault="002A0F4E"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Француз философы Ж.Бодрийярдың пайымдауынша, дүниені тұтас иллюзия ретінде қабылдау мен өмірдің шынайылығына сенімсіздік білдіру – адамзат өркениетінің бүкіл тари</w:t>
      </w:r>
      <w:r w:rsidR="00A029C2" w:rsidRPr="00472E0C">
        <w:rPr>
          <w:rFonts w:ascii="Times New Roman" w:hAnsi="Times New Roman" w:cs="Times New Roman"/>
          <w:sz w:val="28"/>
          <w:szCs w:val="28"/>
          <w:lang w:val="kk-KZ"/>
        </w:rPr>
        <w:t>х</w:t>
      </w:r>
      <w:r w:rsidRPr="00472E0C">
        <w:rPr>
          <w:rFonts w:ascii="Times New Roman" w:hAnsi="Times New Roman" w:cs="Times New Roman"/>
          <w:sz w:val="28"/>
          <w:szCs w:val="28"/>
          <w:lang w:val="kk-KZ"/>
        </w:rPr>
        <w:t xml:space="preserve">ында қайталанып келе жатқан құбылыс. Ежелгі және орта ғасырларда адам баласы бұл мәселеге өнер арқылы жауап іздеп, өз қиялы мен арманын символдық бейнелермен білдіруге тырысқан. Ал ХХ </w:t>
      </w:r>
      <w:r w:rsidRPr="00F874B6">
        <w:rPr>
          <w:rFonts w:ascii="Times New Roman" w:hAnsi="Times New Roman" w:cs="Times New Roman"/>
          <w:sz w:val="28"/>
          <w:szCs w:val="28"/>
          <w:lang w:val="kk-KZ"/>
        </w:rPr>
        <w:t xml:space="preserve">ғасырда бұл ізденістер виртуалдық кеңістікке ауысып, оның көрінісі ретінде «Матрица» сынды концепциялар дүниеге келді. </w:t>
      </w:r>
      <w:r w:rsidR="00623AD1" w:rsidRPr="00F874B6">
        <w:rPr>
          <w:rFonts w:ascii="Times New Roman" w:hAnsi="Times New Roman" w:cs="Times New Roman"/>
          <w:sz w:val="28"/>
          <w:szCs w:val="28"/>
          <w:lang w:val="kk-KZ"/>
        </w:rPr>
        <w:t xml:space="preserve"> </w:t>
      </w:r>
      <w:r w:rsidRPr="00F874B6">
        <w:rPr>
          <w:rFonts w:ascii="Times New Roman" w:hAnsi="Times New Roman" w:cs="Times New Roman"/>
          <w:sz w:val="28"/>
          <w:szCs w:val="28"/>
          <w:lang w:val="kk-KZ"/>
        </w:rPr>
        <w:t>«Матрица» сөзі латын тілінен шыққан matrix – «аналық», «негіз», «қалып» деген мағынаны білдіреді</w:t>
      </w:r>
      <w:r w:rsidRPr="000F311B">
        <w:rPr>
          <w:rFonts w:ascii="Times New Roman" w:hAnsi="Times New Roman" w:cs="Times New Roman"/>
          <w:sz w:val="28"/>
          <w:szCs w:val="28"/>
          <w:lang w:val="kk-KZ"/>
        </w:rPr>
        <w:t>.</w:t>
      </w:r>
      <w:r w:rsidRPr="00F874B6">
        <w:rPr>
          <w:rFonts w:ascii="Times New Roman" w:hAnsi="Times New Roman" w:cs="Times New Roman"/>
          <w:sz w:val="28"/>
          <w:szCs w:val="28"/>
          <w:lang w:val="kk-KZ"/>
        </w:rPr>
        <w:t xml:space="preserve"> Ал, мәдени контексте шындықты имитациялайтын жүйе немесе жасанды шындық ұғымын береді.</w:t>
      </w:r>
    </w:p>
    <w:p w14:paraId="369F6461" w14:textId="28198B15" w:rsidR="002A0F4E" w:rsidRPr="00F874B6" w:rsidRDefault="002A0F4E"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F874B6">
        <w:rPr>
          <w:rFonts w:ascii="Times New Roman" w:hAnsi="Times New Roman" w:cs="Times New Roman"/>
          <w:sz w:val="28"/>
          <w:szCs w:val="28"/>
          <w:lang w:val="kk-KZ"/>
        </w:rPr>
        <w:t xml:space="preserve">Досхан Жылқыбайдың «Матрица» әңгімесінде қазіргі қоғамның келбеті көркемдік тәсіл арқылы бейнеленеді. Шығарма кейіпкері </w:t>
      </w:r>
      <w:r w:rsidR="005A1BB5" w:rsidRPr="00F874B6">
        <w:rPr>
          <w:rFonts w:ascii="Times New Roman" w:hAnsi="Times New Roman" w:cs="Times New Roman"/>
          <w:sz w:val="28"/>
          <w:szCs w:val="28"/>
          <w:lang w:val="kk-KZ"/>
        </w:rPr>
        <w:t>-</w:t>
      </w:r>
      <w:r w:rsidRPr="00F874B6">
        <w:rPr>
          <w:rFonts w:ascii="Times New Roman" w:hAnsi="Times New Roman" w:cs="Times New Roman"/>
          <w:sz w:val="28"/>
          <w:szCs w:val="28"/>
          <w:lang w:val="kk-KZ"/>
        </w:rPr>
        <w:t xml:space="preserve"> ғылыми мекемеде жұмыс істейтін Досжан. Жазушы бұл кейіпкерді бір кездері биік армандарға ұмтылған, бірақ уақыт өте келе сол мақсатына күмәнмен қарай бастаған адам ретінде сипаттайды. Досжан </w:t>
      </w:r>
      <w:r w:rsidR="005A1BB5" w:rsidRPr="00F874B6">
        <w:rPr>
          <w:rFonts w:ascii="Times New Roman" w:hAnsi="Times New Roman" w:cs="Times New Roman"/>
          <w:sz w:val="28"/>
          <w:szCs w:val="28"/>
          <w:lang w:val="kk-KZ"/>
        </w:rPr>
        <w:t>-</w:t>
      </w:r>
      <w:r w:rsidRPr="00F874B6">
        <w:rPr>
          <w:rFonts w:ascii="Times New Roman" w:hAnsi="Times New Roman" w:cs="Times New Roman"/>
          <w:sz w:val="28"/>
          <w:szCs w:val="28"/>
          <w:lang w:val="kk-KZ"/>
        </w:rPr>
        <w:t xml:space="preserve"> енді өзін қоршаған шынайылықтан ажырап, «капсуладағы» тіршілік иесі секілді. Оның осындай күйге түсуіне басты себеп - әлеуметтік қиындықтар мен тұрмыстың ауыртпалығы. </w:t>
      </w:r>
    </w:p>
    <w:p w14:paraId="1BDAA1F3" w14:textId="6BA2445D" w:rsidR="002A0F4E" w:rsidRPr="00F874B6" w:rsidRDefault="002A0F4E"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F874B6">
        <w:rPr>
          <w:rFonts w:ascii="Times New Roman" w:hAnsi="Times New Roman" w:cs="Times New Roman"/>
          <w:sz w:val="28"/>
          <w:szCs w:val="28"/>
          <w:lang w:val="kk-KZ"/>
        </w:rPr>
        <w:t xml:space="preserve">Досжан: </w:t>
      </w:r>
      <w:r w:rsidRPr="00F874B6">
        <w:rPr>
          <w:rFonts w:ascii="Times New Roman" w:hAnsi="Times New Roman" w:cs="Times New Roman"/>
          <w:i/>
          <w:iCs/>
          <w:sz w:val="28"/>
          <w:szCs w:val="28"/>
          <w:lang w:val="kk-KZ"/>
        </w:rPr>
        <w:t>«Ал, жастар сол ештеңені өзгерткісі келмейтіндермен алысамыз деп қуатын тауысып бітеді. Олар да дәл солай өмір сүру үшін мұғалім болады. Пәтер аламын деп шабылады. Сөйтіп жүріп жасы егде тартады. Күндердің күнінде оның да бір танысы бастық болады. Сосын баяғы бәрін өзгерткісі келетін ғалым да көтеріледі. Бірақ оның ойындағы жаңалығы бұл кезде тағы ескіріп қалады. Сонымен осы тұйық шеңбер жалғаса береді</w:t>
      </w:r>
      <w:r w:rsidRPr="006A3023">
        <w:rPr>
          <w:rFonts w:ascii="Times New Roman" w:hAnsi="Times New Roman" w:cs="Times New Roman"/>
          <w:i/>
          <w:iCs/>
          <w:sz w:val="28"/>
          <w:szCs w:val="28"/>
          <w:lang w:val="kk-KZ"/>
        </w:rPr>
        <w:t>»</w:t>
      </w:r>
      <w:r w:rsidRPr="006A3023">
        <w:rPr>
          <w:rFonts w:ascii="Times New Roman" w:hAnsi="Times New Roman" w:cs="Times New Roman"/>
          <w:sz w:val="28"/>
          <w:szCs w:val="28"/>
          <w:lang w:val="kk-KZ"/>
        </w:rPr>
        <w:t xml:space="preserve"> [</w:t>
      </w:r>
      <w:r w:rsidR="00B05C3A" w:rsidRPr="006A3023">
        <w:rPr>
          <w:rFonts w:ascii="Times New Roman" w:hAnsi="Times New Roman" w:cs="Times New Roman"/>
          <w:sz w:val="28"/>
          <w:szCs w:val="28"/>
          <w:lang w:val="kk-KZ"/>
        </w:rPr>
        <w:t>75</w:t>
      </w:r>
      <w:r w:rsidRPr="006A3023">
        <w:rPr>
          <w:rFonts w:ascii="Times New Roman" w:hAnsi="Times New Roman" w:cs="Times New Roman"/>
          <w:sz w:val="28"/>
          <w:szCs w:val="28"/>
          <w:lang w:val="kk-KZ"/>
        </w:rPr>
        <w:t xml:space="preserve">, </w:t>
      </w:r>
      <w:r w:rsidR="006A3023" w:rsidRPr="006A3023">
        <w:rPr>
          <w:rFonts w:ascii="Times New Roman" w:hAnsi="Times New Roman" w:cs="Times New Roman"/>
          <w:sz w:val="28"/>
          <w:szCs w:val="28"/>
          <w:lang w:val="kk-KZ"/>
        </w:rPr>
        <w:t xml:space="preserve">б. </w:t>
      </w:r>
      <w:r w:rsidRPr="006A3023">
        <w:rPr>
          <w:rFonts w:ascii="Times New Roman" w:hAnsi="Times New Roman" w:cs="Times New Roman"/>
          <w:sz w:val="28"/>
          <w:szCs w:val="28"/>
          <w:lang w:val="kk-KZ"/>
        </w:rPr>
        <w:t xml:space="preserve">70], - </w:t>
      </w:r>
      <w:r w:rsidRPr="00F874B6">
        <w:rPr>
          <w:rFonts w:ascii="Times New Roman" w:hAnsi="Times New Roman" w:cs="Times New Roman"/>
          <w:sz w:val="28"/>
          <w:szCs w:val="28"/>
          <w:lang w:val="kk-KZ"/>
        </w:rPr>
        <w:t xml:space="preserve">деп ғылым жолындағы өз замандастарының бастан кешіретін қиындықтарын қынжыла баяндайды. </w:t>
      </w:r>
    </w:p>
    <w:p w14:paraId="2D83B069" w14:textId="4B259C58" w:rsidR="002A0F4E" w:rsidRPr="00F874B6" w:rsidRDefault="002A0F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F874B6">
        <w:rPr>
          <w:rFonts w:ascii="Times New Roman" w:eastAsia="Palatino Linotype" w:hAnsi="Times New Roman" w:cs="Times New Roman"/>
          <w:color w:val="000000"/>
          <w:sz w:val="28"/>
          <w:szCs w:val="28"/>
          <w:lang w:val="kk-KZ"/>
        </w:rPr>
        <w:t>Жазушы өмірдің ащы шындығын көркем шындыққа шебер айналдырады. Досжанның көзқарасы бойынша, күнкөрістің қиындығы, төмен жалақы, несиелерге тәуелділік, жемқорлық сынды мәселелер - ғылым жолындағы жандардың рухани қуатын әлсіретіп, ғылыми шығармашылыққа деген құлшынысын жояды. Осы әлеуметтік шындықтарды суреттеу арқылы автор кейіпкердің жан дүниесін, әркетінің себеп салдарын тереңірек ұғынуға жол ашады, оқырманды оның шікі әлеміне үңілуге жетелейді.</w:t>
      </w:r>
    </w:p>
    <w:p w14:paraId="30136A69" w14:textId="34607BE4" w:rsidR="002A0F4E" w:rsidRPr="00472E0C" w:rsidRDefault="002A0F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0F311B">
        <w:rPr>
          <w:rFonts w:ascii="Times New Roman" w:eastAsia="Palatino Linotype" w:hAnsi="Times New Roman" w:cs="Times New Roman"/>
          <w:i/>
          <w:color w:val="000000"/>
          <w:sz w:val="28"/>
          <w:szCs w:val="28"/>
          <w:lang w:val="kk-KZ"/>
        </w:rPr>
        <w:t xml:space="preserve">«Адамның үшінші көзін соқыр ететін, табиғатпен тілдесуден алыстататын ғалымдар айтып жүргендей бетон қабырғалар мен химиялық тағамдар емес секілді. Оның </w:t>
      </w:r>
      <w:r w:rsidRPr="006A3023">
        <w:rPr>
          <w:rFonts w:ascii="Times New Roman" w:eastAsia="Palatino Linotype" w:hAnsi="Times New Roman" w:cs="Times New Roman"/>
          <w:i/>
          <w:sz w:val="28"/>
          <w:szCs w:val="28"/>
          <w:lang w:val="kk-KZ"/>
        </w:rPr>
        <w:t xml:space="preserve">үшінші көзін, тіпті екі көзін де соқыр ету күйбең тіршіліктің ғана қолынан келердей» </w:t>
      </w:r>
      <w:r w:rsidRPr="006A3023">
        <w:rPr>
          <w:rFonts w:ascii="Times New Roman" w:eastAsia="Palatino Linotype" w:hAnsi="Times New Roman" w:cs="Times New Roman"/>
          <w:sz w:val="28"/>
          <w:szCs w:val="28"/>
          <w:lang w:val="kk-KZ"/>
        </w:rPr>
        <w:t>[</w:t>
      </w:r>
      <w:r w:rsidR="00B05C3A" w:rsidRPr="006A3023">
        <w:rPr>
          <w:rFonts w:ascii="Times New Roman" w:eastAsia="Palatino Linotype" w:hAnsi="Times New Roman" w:cs="Times New Roman"/>
          <w:sz w:val="28"/>
          <w:szCs w:val="28"/>
          <w:lang w:val="kk-KZ"/>
        </w:rPr>
        <w:t>75</w:t>
      </w:r>
      <w:r w:rsidRPr="006A3023">
        <w:rPr>
          <w:rFonts w:ascii="Times New Roman" w:eastAsia="Palatino Linotype" w:hAnsi="Times New Roman" w:cs="Times New Roman"/>
          <w:sz w:val="28"/>
          <w:szCs w:val="28"/>
          <w:lang w:val="kk-KZ"/>
        </w:rPr>
        <w:t xml:space="preserve">, </w:t>
      </w:r>
      <w:r w:rsidR="006A3023" w:rsidRPr="006A3023">
        <w:rPr>
          <w:rFonts w:ascii="Times New Roman" w:eastAsia="Palatino Linotype" w:hAnsi="Times New Roman" w:cs="Times New Roman"/>
          <w:sz w:val="28"/>
          <w:szCs w:val="28"/>
          <w:lang w:val="kk-KZ"/>
        </w:rPr>
        <w:t xml:space="preserve">б. </w:t>
      </w:r>
      <w:r w:rsidRPr="006A3023">
        <w:rPr>
          <w:rFonts w:ascii="Times New Roman" w:eastAsia="Palatino Linotype" w:hAnsi="Times New Roman" w:cs="Times New Roman"/>
          <w:sz w:val="28"/>
          <w:szCs w:val="28"/>
          <w:lang w:val="kk-KZ"/>
        </w:rPr>
        <w:t xml:space="preserve">79]. Жас ғалымның </w:t>
      </w:r>
      <w:r w:rsidRPr="00472E0C">
        <w:rPr>
          <w:rFonts w:ascii="Times New Roman" w:eastAsia="Palatino Linotype" w:hAnsi="Times New Roman" w:cs="Times New Roman"/>
          <w:color w:val="000000"/>
          <w:sz w:val="28"/>
          <w:szCs w:val="28"/>
          <w:lang w:val="kk-KZ"/>
        </w:rPr>
        <w:t>үміт артқан әкім сыйақысына қол жеткізе алмауы – оның күйзелісін одан әрі тереңдете түседі. Екі банктен алған несиесінің мерзімі өтіп, үш бірдей микрокредиттік ұйым алдындағы қарызын қайтаруға мүмкіндігі қалмаған Досжан, сонымен қатар, әріптестерімен де жиі кикілжіңге түседі. Осындай тығырыққа тірелген жағдайда ол үмітсіздік пен шарасыздық құрсауында қалып, өмірмен қош айтысу туралы шешімге еріксіз барады.</w:t>
      </w:r>
    </w:p>
    <w:p w14:paraId="73E615CF" w14:textId="35B93353" w:rsidR="002A0F4E" w:rsidRPr="006A3023" w:rsidRDefault="002A0F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sz w:val="28"/>
          <w:szCs w:val="28"/>
          <w:lang w:val="kk-KZ"/>
        </w:rPr>
      </w:pPr>
      <w:r w:rsidRPr="00472E0C">
        <w:rPr>
          <w:rFonts w:ascii="Times New Roman" w:eastAsia="Palatino Linotype" w:hAnsi="Times New Roman" w:cs="Times New Roman"/>
          <w:color w:val="000000"/>
          <w:sz w:val="28"/>
          <w:szCs w:val="28"/>
          <w:lang w:val="kk-KZ"/>
        </w:rPr>
        <w:t xml:space="preserve">Адамның өмірлік тығырыққа тіреліп, одан жол таба алмауы оның жан дүниесін күйзеліске түсіріп, ақылмен емес, сезіммен шешім қабылдауына себеп болады. Досжан да ұзақ </w:t>
      </w:r>
      <w:r w:rsidRPr="00F874B6">
        <w:rPr>
          <w:rFonts w:ascii="Times New Roman" w:eastAsia="Palatino Linotype" w:hAnsi="Times New Roman" w:cs="Times New Roman"/>
          <w:color w:val="000000"/>
          <w:sz w:val="28"/>
          <w:szCs w:val="28"/>
          <w:lang w:val="kk-KZ"/>
        </w:rPr>
        <w:t>ой толғауының нәтижесінде ішкі күйзелісіне беріліп, ауыр шешімге келеді</w:t>
      </w:r>
      <w:r w:rsidRPr="00F874B6">
        <w:rPr>
          <w:rFonts w:ascii="Times New Roman" w:hAnsi="Times New Roman" w:cs="Times New Roman"/>
          <w:sz w:val="28"/>
          <w:szCs w:val="28"/>
          <w:lang w:val="kk-KZ"/>
        </w:rPr>
        <w:t xml:space="preserve">. Дамбаға барар жолда соңғы қадамын жасап, жүйткіп келе жатқан көліктің астына түседі. </w:t>
      </w:r>
      <w:r w:rsidRPr="00F874B6">
        <w:rPr>
          <w:rFonts w:ascii="Times New Roman" w:eastAsia="Palatino Linotype" w:hAnsi="Times New Roman" w:cs="Times New Roman"/>
          <w:color w:val="000000"/>
          <w:sz w:val="28"/>
          <w:szCs w:val="28"/>
          <w:lang w:val="kk-KZ"/>
        </w:rPr>
        <w:t xml:space="preserve">Алайда осы сәтте ерекше бір көрініске куә болады – өзі секірмек болған көпір үстінде пальто киген бейтаныс жігітті көреді: </w:t>
      </w:r>
      <w:r w:rsidRPr="00F874B6">
        <w:rPr>
          <w:rFonts w:ascii="Times New Roman" w:eastAsia="Palatino Linotype" w:hAnsi="Times New Roman" w:cs="Times New Roman"/>
          <w:i/>
          <w:iCs/>
          <w:color w:val="000000"/>
          <w:sz w:val="28"/>
          <w:szCs w:val="28"/>
          <w:lang w:val="kk-KZ"/>
        </w:rPr>
        <w:t>«Темекісін езуіне қыстырып алып, дамбаның жиегіндегі темірге шалқая сүйеніп тұрған бұл Досжанның өзі еді»</w:t>
      </w:r>
      <w:r w:rsidRPr="00F874B6">
        <w:rPr>
          <w:rFonts w:ascii="Times New Roman" w:eastAsia="Palatino Linotype" w:hAnsi="Times New Roman" w:cs="Times New Roman"/>
          <w:color w:val="000000"/>
          <w:sz w:val="28"/>
          <w:szCs w:val="28"/>
          <w:lang w:val="kk-KZ"/>
        </w:rPr>
        <w:t xml:space="preserve"> </w:t>
      </w:r>
      <w:r w:rsidRPr="006A3023">
        <w:rPr>
          <w:rFonts w:ascii="Times New Roman" w:eastAsia="Palatino Linotype" w:hAnsi="Times New Roman" w:cs="Times New Roman"/>
          <w:sz w:val="28"/>
          <w:szCs w:val="28"/>
          <w:lang w:val="kk-KZ"/>
        </w:rPr>
        <w:t>[</w:t>
      </w:r>
      <w:r w:rsidR="00B05C3A" w:rsidRPr="006A3023">
        <w:rPr>
          <w:rFonts w:ascii="Times New Roman" w:eastAsia="Palatino Linotype" w:hAnsi="Times New Roman" w:cs="Times New Roman"/>
          <w:sz w:val="28"/>
          <w:szCs w:val="28"/>
          <w:lang w:val="kk-KZ"/>
        </w:rPr>
        <w:t>75</w:t>
      </w:r>
      <w:r w:rsidRPr="006A3023">
        <w:rPr>
          <w:rFonts w:ascii="Times New Roman" w:eastAsia="Palatino Linotype" w:hAnsi="Times New Roman" w:cs="Times New Roman"/>
          <w:sz w:val="28"/>
          <w:szCs w:val="28"/>
          <w:lang w:val="kk-KZ"/>
        </w:rPr>
        <w:t xml:space="preserve">, </w:t>
      </w:r>
      <w:r w:rsidR="006A3023" w:rsidRPr="006A3023">
        <w:rPr>
          <w:rFonts w:ascii="Times New Roman" w:eastAsia="Palatino Linotype" w:hAnsi="Times New Roman" w:cs="Times New Roman"/>
          <w:sz w:val="28"/>
          <w:szCs w:val="28"/>
          <w:lang w:val="kk-KZ"/>
        </w:rPr>
        <w:t xml:space="preserve">б. </w:t>
      </w:r>
      <w:r w:rsidRPr="006A3023">
        <w:rPr>
          <w:rFonts w:ascii="Times New Roman" w:eastAsia="Palatino Linotype" w:hAnsi="Times New Roman" w:cs="Times New Roman"/>
          <w:sz w:val="28"/>
          <w:szCs w:val="28"/>
          <w:lang w:val="kk-KZ"/>
        </w:rPr>
        <w:t xml:space="preserve">80]. </w:t>
      </w:r>
    </w:p>
    <w:p w14:paraId="5CDF93F8" w14:textId="37686EFF" w:rsidR="002A0F4E" w:rsidRPr="000F311B" w:rsidRDefault="002A0F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sz w:val="28"/>
          <w:szCs w:val="28"/>
          <w:lang w:val="kk-KZ"/>
        </w:rPr>
      </w:pPr>
      <w:r w:rsidRPr="006A3023">
        <w:rPr>
          <w:rFonts w:ascii="Times New Roman" w:eastAsia="Palatino Linotype" w:hAnsi="Times New Roman" w:cs="Times New Roman"/>
          <w:sz w:val="28"/>
          <w:szCs w:val="28"/>
          <w:lang w:val="kk-KZ"/>
        </w:rPr>
        <w:t xml:space="preserve">Бас кейіпкер осылайша зерттеу орталығы құрастырған </w:t>
      </w:r>
      <w:r w:rsidRPr="000F311B">
        <w:rPr>
          <w:rFonts w:ascii="Times New Roman" w:eastAsia="Palatino Linotype" w:hAnsi="Times New Roman" w:cs="Times New Roman"/>
          <w:sz w:val="28"/>
          <w:szCs w:val="28"/>
          <w:lang w:val="kk-KZ"/>
        </w:rPr>
        <w:t xml:space="preserve">қолдан жасалған жалған шындық </w:t>
      </w:r>
      <w:r w:rsidR="005A1BB5" w:rsidRPr="000F311B">
        <w:rPr>
          <w:rFonts w:ascii="Times New Roman" w:eastAsia="Palatino Linotype" w:hAnsi="Times New Roman" w:cs="Times New Roman"/>
          <w:sz w:val="28"/>
          <w:szCs w:val="28"/>
          <w:lang w:val="kk-KZ"/>
        </w:rPr>
        <w:t>-</w:t>
      </w:r>
      <w:r w:rsidRPr="000F311B">
        <w:rPr>
          <w:rFonts w:ascii="Times New Roman" w:eastAsia="Palatino Linotype" w:hAnsi="Times New Roman" w:cs="Times New Roman"/>
          <w:sz w:val="28"/>
          <w:szCs w:val="28"/>
          <w:lang w:val="kk-KZ"/>
        </w:rPr>
        <w:t xml:space="preserve"> матрицаға еніп, өз өмірінің сәтсіз баламасымен, яғни </w:t>
      </w:r>
      <w:r w:rsidRPr="00F874B6">
        <w:rPr>
          <w:rFonts w:ascii="Times New Roman" w:eastAsia="Palatino Linotype" w:hAnsi="Times New Roman" w:cs="Times New Roman"/>
          <w:sz w:val="28"/>
          <w:szCs w:val="28"/>
          <w:lang w:val="kk-KZ"/>
        </w:rPr>
        <w:t xml:space="preserve">«тағдыры тұйықталған» көшірмесімен </w:t>
      </w:r>
      <w:r w:rsidRPr="000F311B">
        <w:rPr>
          <w:rFonts w:ascii="Times New Roman" w:eastAsia="Palatino Linotype" w:hAnsi="Times New Roman" w:cs="Times New Roman"/>
          <w:sz w:val="28"/>
          <w:szCs w:val="28"/>
          <w:lang w:val="kk-KZ"/>
        </w:rPr>
        <w:t>бетпе-бет келеді. Бұл эпизодта параллель кеңістіктердің бір мезгілде тоғысуы оқиғаның шиеленісін үдете түседі, себебі матрица ұғымы шынайы мен жалған арасындағы шекараны жойып жібереді. Кейіпкер өз тағдырының балама нұсқаларын зерттей отырып, шындықтың өзі де тек құрылымдалған, жасанды әлем екенін ұғынады. Мұндай ортада таңдау мен ерік еркіндігі жойылады</w:t>
      </w:r>
      <w:r w:rsidR="00B3482B" w:rsidRPr="000F311B">
        <w:rPr>
          <w:rFonts w:ascii="Times New Roman" w:eastAsia="Palatino Linotype" w:hAnsi="Times New Roman" w:cs="Times New Roman"/>
          <w:sz w:val="28"/>
          <w:szCs w:val="28"/>
          <w:lang w:val="kk-KZ"/>
        </w:rPr>
        <w:t>. А</w:t>
      </w:r>
      <w:r w:rsidRPr="000F311B">
        <w:rPr>
          <w:rFonts w:ascii="Times New Roman" w:eastAsia="Palatino Linotype" w:hAnsi="Times New Roman" w:cs="Times New Roman"/>
          <w:sz w:val="28"/>
          <w:szCs w:val="28"/>
          <w:lang w:val="kk-KZ"/>
        </w:rPr>
        <w:t>дам тағдыры енді еркін шешімге емес, бағдарланған сценарийге тәуелді. Бұл түсінік бас кейіпкердің еркін әрекет ету мүмкіндігін жоққа шығарып, оның ішкі драмасын күшейте түседі.</w:t>
      </w:r>
    </w:p>
    <w:p w14:paraId="083C6EFC" w14:textId="39DD8DA3" w:rsidR="002A0F4E" w:rsidRPr="000F311B" w:rsidRDefault="002A0F4E" w:rsidP="00B906C3">
      <w:pPr>
        <w:tabs>
          <w:tab w:val="left" w:pos="851"/>
          <w:tab w:val="left" w:pos="993"/>
        </w:tabs>
        <w:spacing w:after="0" w:line="240" w:lineRule="auto"/>
        <w:ind w:firstLine="709"/>
        <w:jc w:val="both"/>
        <w:rPr>
          <w:rFonts w:ascii="Times New Roman" w:eastAsia="Palatino Linotype" w:hAnsi="Times New Roman" w:cs="Times New Roman"/>
          <w:sz w:val="28"/>
          <w:szCs w:val="28"/>
          <w:lang w:val="kk-KZ"/>
        </w:rPr>
      </w:pPr>
      <w:r w:rsidRPr="000F311B">
        <w:rPr>
          <w:rFonts w:ascii="Times New Roman" w:eastAsia="Palatino Linotype" w:hAnsi="Times New Roman" w:cs="Times New Roman"/>
          <w:sz w:val="28"/>
          <w:szCs w:val="28"/>
          <w:lang w:val="kk-KZ"/>
        </w:rPr>
        <w:t xml:space="preserve">Матрицаның ішкі құрылымында жүрген Досжан өз көшірмесімен жолыққанда, шындық ұғымының салыстырмалы әрі шектеулі екеніне көзі жетеді. Ол қабылдаған әрбір шешімнің алдын ала бағдарланған сценарийге бағынатынын, яғни еркіндіктің тек елес екенін ұғынады. Тағдырдың тұйыққа тірелуі </w:t>
      </w:r>
      <w:r w:rsidR="005A1BB5" w:rsidRPr="000F311B">
        <w:rPr>
          <w:rFonts w:ascii="Times New Roman" w:eastAsia="Palatino Linotype" w:hAnsi="Times New Roman" w:cs="Times New Roman"/>
          <w:sz w:val="28"/>
          <w:szCs w:val="28"/>
          <w:lang w:val="kk-KZ"/>
        </w:rPr>
        <w:t>-</w:t>
      </w:r>
      <w:r w:rsidRPr="000F311B">
        <w:rPr>
          <w:rFonts w:ascii="Times New Roman" w:eastAsia="Palatino Linotype" w:hAnsi="Times New Roman" w:cs="Times New Roman"/>
          <w:sz w:val="28"/>
          <w:szCs w:val="28"/>
          <w:lang w:val="kk-KZ"/>
        </w:rPr>
        <w:t xml:space="preserve"> адамның ерікті таңдауына емес, жүйенің алдын</w:t>
      </w:r>
      <w:r w:rsidR="00623AD1" w:rsidRPr="000F311B">
        <w:rPr>
          <w:rFonts w:ascii="Times New Roman" w:eastAsia="Palatino Linotype" w:hAnsi="Times New Roman" w:cs="Times New Roman"/>
          <w:sz w:val="28"/>
          <w:szCs w:val="28"/>
          <w:lang w:val="kk-KZ"/>
        </w:rPr>
        <w:t>-</w:t>
      </w:r>
      <w:r w:rsidRPr="000F311B">
        <w:rPr>
          <w:rFonts w:ascii="Times New Roman" w:eastAsia="Palatino Linotype" w:hAnsi="Times New Roman" w:cs="Times New Roman"/>
          <w:sz w:val="28"/>
          <w:szCs w:val="28"/>
          <w:lang w:val="kk-KZ"/>
        </w:rPr>
        <w:t>ала жазылған алгоритміне тәуелділігінің дәлелі ретінде көрінеді. Параллель кеңістіктердің тоғысуы кейіпкер санасында шындық пен иллюзияның арасындағы шекараны бұзып, оның өмірге және өз болмысына деген сенімін шайқалтады. Осы рухани сілкініс кейіпкердің бойында шынайы еркіндікке деген шынайы қажеттілік пен ұмтылысты оятады, оны матрицадан тысқары әлемді іздеуге, жалған шындықтан арылуға итермелейді.</w:t>
      </w:r>
    </w:p>
    <w:p w14:paraId="117A5D84" w14:textId="3C77044E" w:rsidR="002A0F4E" w:rsidRPr="00F874B6" w:rsidRDefault="002A0F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sz w:val="28"/>
          <w:szCs w:val="28"/>
          <w:lang w:val="kk-KZ"/>
        </w:rPr>
      </w:pPr>
      <w:r w:rsidRPr="000F311B">
        <w:rPr>
          <w:rFonts w:ascii="Times New Roman" w:eastAsia="Palatino Linotype" w:hAnsi="Times New Roman" w:cs="Times New Roman"/>
          <w:sz w:val="28"/>
          <w:szCs w:val="28"/>
          <w:lang w:val="kk-KZ"/>
        </w:rPr>
        <w:t xml:space="preserve">Оқиғаның терең мәні </w:t>
      </w:r>
      <w:r w:rsidR="005A1BB5" w:rsidRPr="000F311B">
        <w:rPr>
          <w:rFonts w:ascii="Times New Roman" w:eastAsia="Palatino Linotype" w:hAnsi="Times New Roman" w:cs="Times New Roman"/>
          <w:sz w:val="28"/>
          <w:szCs w:val="28"/>
          <w:lang w:val="kk-KZ"/>
        </w:rPr>
        <w:t>-</w:t>
      </w:r>
      <w:r w:rsidRPr="000F311B">
        <w:rPr>
          <w:rFonts w:ascii="Times New Roman" w:eastAsia="Palatino Linotype" w:hAnsi="Times New Roman" w:cs="Times New Roman"/>
          <w:sz w:val="28"/>
          <w:szCs w:val="28"/>
          <w:lang w:val="kk-KZ"/>
        </w:rPr>
        <w:t xml:space="preserve"> кейіпкердің өз болмысы мен тағдырына жаңаша қарап, шынайылықты өз еркіндігі арқылы қайта қалыптастыруға ұмтылуында. Матрицаның аясындағы жасанды шындықта барлық әрекеттер мен шешімдер алдын ала белгіленген жүйеге бағынғанымен, Досжан сол шеңберден тыс, еркін таңдау мүмкіндігіне негізделген нағыз болмысты іздейді. Бұл </w:t>
      </w:r>
      <w:r w:rsidR="005A1BB5" w:rsidRPr="000F311B">
        <w:rPr>
          <w:rFonts w:ascii="Times New Roman" w:eastAsia="Palatino Linotype" w:hAnsi="Times New Roman" w:cs="Times New Roman"/>
          <w:sz w:val="28"/>
          <w:szCs w:val="28"/>
          <w:lang w:val="kk-KZ"/>
        </w:rPr>
        <w:t>-</w:t>
      </w:r>
      <w:r w:rsidRPr="000F311B">
        <w:rPr>
          <w:rFonts w:ascii="Times New Roman" w:eastAsia="Palatino Linotype" w:hAnsi="Times New Roman" w:cs="Times New Roman"/>
          <w:sz w:val="28"/>
          <w:szCs w:val="28"/>
          <w:lang w:val="kk-KZ"/>
        </w:rPr>
        <w:t xml:space="preserve"> оның экзистенциалдық дағдарысының айғағы ғана емес, сонымен қатар адам еркіндігін, шынайы өмірдің мәнін терең түсінуге бағытталған ішкі серпіліс. </w:t>
      </w:r>
    </w:p>
    <w:p w14:paraId="1E624BA0" w14:textId="280B61B8" w:rsidR="002A0F4E" w:rsidRPr="006A3023" w:rsidRDefault="002A0F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sz w:val="28"/>
          <w:szCs w:val="28"/>
          <w:lang w:val="kk-KZ"/>
        </w:rPr>
      </w:pPr>
      <w:r w:rsidRPr="000F311B">
        <w:rPr>
          <w:rFonts w:ascii="Times New Roman" w:eastAsia="Palatino Linotype" w:hAnsi="Times New Roman" w:cs="Times New Roman"/>
          <w:color w:val="000000"/>
          <w:sz w:val="28"/>
          <w:szCs w:val="28"/>
          <w:lang w:val="kk-KZ"/>
        </w:rPr>
        <w:t xml:space="preserve">Француз философы Жан Бодрийярдың тұжырымынша, әлемді тұтас иллюзия ретінде қабылдап, өмірдің шынайылығына сенімсіздік таныту – адамзат өркениетінің барлық кезеңдерінде байқалатын ортақ құбылыс. Ежелгі және орта ғасырларда бұл сұраққа жауапты адамдар өнерден іздеп, арман мен қиялды символдық бейнелер арқылы астарлап жеткізуге ұмтылған. Ал XX ғасырда бұл идеялар жаңа мазмұнға ие болып, «Матрица» тұжырымдамасы секілді күрделі философиялық-мәдени құбылыстың қалыптасуына негіз болды </w:t>
      </w:r>
      <w:r w:rsidRPr="006A3023">
        <w:rPr>
          <w:rFonts w:ascii="Times New Roman" w:eastAsia="Palatino Linotype" w:hAnsi="Times New Roman" w:cs="Times New Roman"/>
          <w:sz w:val="28"/>
          <w:szCs w:val="28"/>
          <w:lang w:val="kk-KZ"/>
        </w:rPr>
        <w:t>[</w:t>
      </w:r>
      <w:r w:rsidR="00B05C3A" w:rsidRPr="006A3023">
        <w:rPr>
          <w:rFonts w:ascii="Times New Roman" w:eastAsia="Palatino Linotype" w:hAnsi="Times New Roman" w:cs="Times New Roman"/>
          <w:sz w:val="28"/>
          <w:szCs w:val="28"/>
          <w:lang w:val="kk-KZ"/>
        </w:rPr>
        <w:t>32</w:t>
      </w:r>
      <w:r w:rsidR="006A3023" w:rsidRPr="006A3023">
        <w:rPr>
          <w:rFonts w:ascii="Times New Roman" w:eastAsia="Palatino Linotype" w:hAnsi="Times New Roman" w:cs="Times New Roman"/>
          <w:sz w:val="28"/>
          <w:szCs w:val="28"/>
          <w:lang w:val="kk-KZ"/>
        </w:rPr>
        <w:t>, б. 3-200</w:t>
      </w:r>
      <w:r w:rsidRPr="006A3023">
        <w:rPr>
          <w:rFonts w:ascii="Times New Roman" w:eastAsia="Palatino Linotype" w:hAnsi="Times New Roman" w:cs="Times New Roman"/>
          <w:sz w:val="28"/>
          <w:szCs w:val="28"/>
          <w:lang w:val="kk-KZ"/>
        </w:rPr>
        <w:t>].</w:t>
      </w:r>
    </w:p>
    <w:p w14:paraId="5BD41090" w14:textId="3158C07D" w:rsidR="00F67797" w:rsidRPr="006A3023" w:rsidRDefault="00F67797"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sz w:val="28"/>
          <w:szCs w:val="28"/>
          <w:lang w:val="kk-KZ"/>
        </w:rPr>
      </w:pPr>
      <w:r w:rsidRPr="006A3023">
        <w:rPr>
          <w:rFonts w:ascii="Times New Roman" w:eastAsia="Palatino Linotype" w:hAnsi="Times New Roman" w:cs="Times New Roman"/>
          <w:sz w:val="28"/>
          <w:szCs w:val="28"/>
          <w:lang w:val="kk-KZ"/>
        </w:rPr>
        <w:t xml:space="preserve">Мінез-құлық, ойлау, сөйлеу, іс-қимыл жасау сынды адами әрекеттердің </w:t>
      </w:r>
      <w:r w:rsidRPr="00F874B6">
        <w:rPr>
          <w:rFonts w:ascii="Times New Roman" w:eastAsia="Palatino Linotype" w:hAnsi="Times New Roman" w:cs="Times New Roman"/>
          <w:color w:val="000000"/>
          <w:sz w:val="28"/>
          <w:szCs w:val="28"/>
          <w:lang w:val="kk-KZ"/>
        </w:rPr>
        <w:t xml:space="preserve">сандық технологиямен астасып кетуі адамзаттың жаңа формация қалыбына түсе бастағанын айғақтайды. Ал осындай рухани құбылыстардың әдеби шығармашылық әлемінен бедер таппауы мүмкін </w:t>
      </w:r>
      <w:r w:rsidRPr="006A3023">
        <w:rPr>
          <w:rFonts w:ascii="Times New Roman" w:eastAsia="Palatino Linotype" w:hAnsi="Times New Roman" w:cs="Times New Roman"/>
          <w:sz w:val="28"/>
          <w:szCs w:val="28"/>
          <w:lang w:val="kk-KZ"/>
        </w:rPr>
        <w:t>емес [</w:t>
      </w:r>
      <w:r w:rsidR="00B05C3A" w:rsidRPr="006A3023">
        <w:rPr>
          <w:rFonts w:ascii="Times New Roman" w:eastAsia="Palatino Linotype" w:hAnsi="Times New Roman" w:cs="Times New Roman"/>
          <w:sz w:val="28"/>
          <w:szCs w:val="28"/>
          <w:lang w:val="kk-KZ"/>
        </w:rPr>
        <w:t xml:space="preserve">74, </w:t>
      </w:r>
      <w:r w:rsidR="006A3023" w:rsidRPr="006A3023">
        <w:rPr>
          <w:rFonts w:ascii="Times New Roman" w:eastAsia="Palatino Linotype" w:hAnsi="Times New Roman" w:cs="Times New Roman"/>
          <w:sz w:val="28"/>
          <w:szCs w:val="28"/>
          <w:lang w:val="kk-KZ"/>
        </w:rPr>
        <w:t xml:space="preserve">б. </w:t>
      </w:r>
      <w:r w:rsidRPr="006A3023">
        <w:rPr>
          <w:rFonts w:ascii="Times New Roman" w:eastAsia="Palatino Linotype" w:hAnsi="Times New Roman" w:cs="Times New Roman"/>
          <w:sz w:val="28"/>
          <w:szCs w:val="28"/>
          <w:lang w:val="kk-KZ"/>
        </w:rPr>
        <w:t xml:space="preserve">279]. </w:t>
      </w:r>
    </w:p>
    <w:p w14:paraId="6DE4D402" w14:textId="77777777" w:rsidR="00F67797" w:rsidRPr="00472E0C" w:rsidRDefault="00F67797"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6A3023">
        <w:rPr>
          <w:rFonts w:ascii="Times New Roman" w:eastAsia="Palatino Linotype" w:hAnsi="Times New Roman" w:cs="Times New Roman"/>
          <w:sz w:val="28"/>
          <w:szCs w:val="28"/>
          <w:lang w:val="kk-KZ"/>
        </w:rPr>
        <w:t xml:space="preserve">Қазіргі заманда тығырыққа тірелген адам өзінің ішкі дағдарысынан </w:t>
      </w:r>
      <w:r w:rsidRPr="00F874B6">
        <w:rPr>
          <w:rFonts w:ascii="Times New Roman" w:eastAsia="Palatino Linotype" w:hAnsi="Times New Roman" w:cs="Times New Roman"/>
          <w:color w:val="000000"/>
          <w:sz w:val="28"/>
          <w:szCs w:val="28"/>
          <w:lang w:val="kk-KZ"/>
        </w:rPr>
        <w:t>– күйзеліс, жалғыздық, мазасыздық, белгісіздік секілді эмоциялық ауыртпалықтардан – құтылудың жолын шынайы кеңістіктен емес, виртуалды әлемнен іздейді. Цифрлық платформалар</w:t>
      </w:r>
      <w:r w:rsidRPr="00472E0C">
        <w:rPr>
          <w:rFonts w:ascii="Times New Roman" w:eastAsia="Palatino Linotype" w:hAnsi="Times New Roman" w:cs="Times New Roman"/>
          <w:color w:val="000000"/>
          <w:sz w:val="28"/>
          <w:szCs w:val="28"/>
          <w:lang w:val="kk-KZ"/>
        </w:rPr>
        <w:t xml:space="preserve"> оған уақытша жұбаныш, жалған қауіпсіздік және эмоциялық бос кеңістік ұсынады. Осылайша жасанды әлем біртіндеп шынайы өмірдің орнын басып, адамның болмыстық бағдарын бұрмалай бастайды. Адам өз болмысының түпкі мәнін ұмытып, экран алдындағы иллюзорлық шындықты өмірдің бірден-бір шынайы көрінісі ретінде қабылдайды.</w:t>
      </w:r>
    </w:p>
    <w:p w14:paraId="7C5F2104" w14:textId="2E00408B" w:rsidR="00F67797" w:rsidRPr="00472E0C" w:rsidRDefault="00F67797"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lang w:val="kk-KZ"/>
        </w:rPr>
        <w:t xml:space="preserve">Смартфондар мен гаджеттерге тәуелділік, сандық кеңістіктің шексіз мүмкіндіктері, кинематографтағы фантастикалық әлемдер мен әлеуметтік желілердегі виртуалды образдар </w:t>
      </w:r>
      <w:r w:rsidR="006A3023">
        <w:rPr>
          <w:rFonts w:ascii="Times New Roman" w:eastAsia="Palatino Linotype" w:hAnsi="Times New Roman" w:cs="Times New Roman"/>
          <w:color w:val="000000"/>
          <w:sz w:val="28"/>
          <w:szCs w:val="28"/>
          <w:lang w:val="kk-KZ"/>
        </w:rPr>
        <w:t>‒</w:t>
      </w:r>
      <w:r w:rsidRPr="00472E0C">
        <w:rPr>
          <w:rFonts w:ascii="Times New Roman" w:eastAsia="Palatino Linotype" w:hAnsi="Times New Roman" w:cs="Times New Roman"/>
          <w:color w:val="000000"/>
          <w:sz w:val="28"/>
          <w:szCs w:val="28"/>
          <w:lang w:val="kk-KZ"/>
        </w:rPr>
        <w:t xml:space="preserve"> мұның бәрі қазіргі қоғамның өмір сүру форматына айналып, шындық пен симулякр арасындағы шекараны толық жойып жібереді. Бұл жағдайда адам енді өзі емес, өзі жасаған «цифрлық бейнесінің» көлеңкесіне айналады. Реалдылық орнына репрезентация үстемдік етіп, адамның ішкі «Меніне» жету жолы одан сайын күрделене түседі.</w:t>
      </w:r>
    </w:p>
    <w:p w14:paraId="376C2FE0" w14:textId="1905B769" w:rsidR="00C74D8D" w:rsidRPr="00F874B6" w:rsidRDefault="00C74D8D"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lang w:val="kk-KZ"/>
        </w:rPr>
        <w:t>Михаил Эпштейн «Постмодернизм в России» еңбегінде ақпараттық дәуірдегі адам санасының дертін психологиялық тұрғыда сипаттап, оған «фронемофобия»</w:t>
      </w:r>
      <w:r w:rsidR="001A3E4A" w:rsidRPr="00472E0C">
        <w:rPr>
          <w:rFonts w:ascii="Times New Roman" w:eastAsia="Palatino Linotype" w:hAnsi="Times New Roman" w:cs="Times New Roman"/>
          <w:color w:val="000000"/>
          <w:sz w:val="28"/>
          <w:szCs w:val="28"/>
          <w:lang w:val="kk-KZ"/>
        </w:rPr>
        <w:t xml:space="preserve"> - </w:t>
      </w:r>
      <w:r w:rsidRPr="00472E0C">
        <w:rPr>
          <w:rFonts w:ascii="Times New Roman" w:eastAsia="Palatino Linotype" w:hAnsi="Times New Roman" w:cs="Times New Roman"/>
          <w:color w:val="000000"/>
          <w:sz w:val="28"/>
          <w:szCs w:val="28"/>
          <w:lang w:val="kk-KZ"/>
        </w:rPr>
        <w:t>ойдан қорқу</w:t>
      </w:r>
      <w:r w:rsidR="00AB3A8F" w:rsidRPr="00472E0C">
        <w:rPr>
          <w:rFonts w:ascii="Times New Roman" w:eastAsia="Palatino Linotype" w:hAnsi="Times New Roman" w:cs="Times New Roman"/>
          <w:color w:val="000000"/>
          <w:sz w:val="28"/>
          <w:szCs w:val="28"/>
          <w:lang w:val="kk-KZ"/>
        </w:rPr>
        <w:t>,</w:t>
      </w:r>
      <w:r w:rsidRPr="00472E0C">
        <w:rPr>
          <w:rFonts w:ascii="Times New Roman" w:eastAsia="Palatino Linotype" w:hAnsi="Times New Roman" w:cs="Times New Roman"/>
          <w:color w:val="000000"/>
          <w:sz w:val="28"/>
          <w:szCs w:val="28"/>
          <w:lang w:val="kk-KZ"/>
        </w:rPr>
        <w:t xml:space="preserve"> «элетерофобия» </w:t>
      </w:r>
      <w:r w:rsidR="001A3E4A" w:rsidRPr="00472E0C">
        <w:rPr>
          <w:rFonts w:ascii="Times New Roman" w:eastAsia="Palatino Linotype" w:hAnsi="Times New Roman" w:cs="Times New Roman"/>
          <w:color w:val="000000"/>
          <w:sz w:val="28"/>
          <w:szCs w:val="28"/>
          <w:lang w:val="kk-KZ"/>
        </w:rPr>
        <w:t xml:space="preserve">- </w:t>
      </w:r>
      <w:r w:rsidRPr="00472E0C">
        <w:rPr>
          <w:rFonts w:ascii="Times New Roman" w:eastAsia="Palatino Linotype" w:hAnsi="Times New Roman" w:cs="Times New Roman"/>
          <w:color w:val="000000"/>
          <w:sz w:val="28"/>
          <w:szCs w:val="28"/>
          <w:lang w:val="kk-KZ"/>
        </w:rPr>
        <w:t>еркіндіктен қорқу деген диагноз қояды. Ғалымның пайымдауынша, шектен тыс ақпарат пен күрделі заман қиындықтары жеке тұлғаны терең ойлаудан және еркін шешім қабылдауд</w:t>
      </w:r>
      <w:r w:rsidR="005A1BB5" w:rsidRPr="00472E0C">
        <w:rPr>
          <w:rFonts w:ascii="Times New Roman" w:eastAsia="Palatino Linotype" w:hAnsi="Times New Roman" w:cs="Times New Roman"/>
          <w:color w:val="000000"/>
          <w:sz w:val="28"/>
          <w:szCs w:val="28"/>
          <w:lang w:val="kk-KZ"/>
        </w:rPr>
        <w:t xml:space="preserve">ан жасқаншақ </w:t>
      </w:r>
      <w:r w:rsidRPr="00472E0C">
        <w:rPr>
          <w:rFonts w:ascii="Times New Roman" w:eastAsia="Palatino Linotype" w:hAnsi="Times New Roman" w:cs="Times New Roman"/>
          <w:color w:val="000000"/>
          <w:sz w:val="28"/>
          <w:szCs w:val="28"/>
          <w:lang w:val="kk-KZ"/>
        </w:rPr>
        <w:t>етеді. Адам санасы тым ауыр интеллектуалдық жүк пен таңдаудың көптігінен өз мүмкіндігінен шегініп, дайын үлгілерге, қарапайым түсініктерге</w:t>
      </w:r>
      <w:r w:rsidR="005A1BB5" w:rsidRPr="00472E0C">
        <w:rPr>
          <w:rFonts w:ascii="Times New Roman" w:eastAsia="Palatino Linotype" w:hAnsi="Times New Roman" w:cs="Times New Roman"/>
          <w:color w:val="000000"/>
          <w:sz w:val="28"/>
          <w:szCs w:val="28"/>
          <w:lang w:val="kk-KZ"/>
        </w:rPr>
        <w:t xml:space="preserve"> бас ұрады</w:t>
      </w:r>
      <w:r w:rsidRPr="00472E0C">
        <w:rPr>
          <w:rFonts w:ascii="Times New Roman" w:eastAsia="Palatino Linotype" w:hAnsi="Times New Roman" w:cs="Times New Roman"/>
          <w:color w:val="000000"/>
          <w:sz w:val="28"/>
          <w:szCs w:val="28"/>
          <w:lang w:val="kk-KZ"/>
        </w:rPr>
        <w:t>. Нәтижесінде рухани енжарлық, бір түрдегі автоматизм пайда болады</w:t>
      </w:r>
      <w:r w:rsidR="005A1BB5" w:rsidRPr="00472E0C">
        <w:rPr>
          <w:rFonts w:ascii="Times New Roman" w:eastAsia="Palatino Linotype" w:hAnsi="Times New Roman" w:cs="Times New Roman"/>
          <w:color w:val="000000"/>
          <w:sz w:val="28"/>
          <w:szCs w:val="28"/>
          <w:lang w:val="kk-KZ"/>
        </w:rPr>
        <w:t>. А</w:t>
      </w:r>
      <w:r w:rsidRPr="00472E0C">
        <w:rPr>
          <w:rFonts w:ascii="Times New Roman" w:eastAsia="Palatino Linotype" w:hAnsi="Times New Roman" w:cs="Times New Roman"/>
          <w:color w:val="000000"/>
          <w:sz w:val="28"/>
          <w:szCs w:val="28"/>
          <w:lang w:val="kk-KZ"/>
        </w:rPr>
        <w:t xml:space="preserve">дамдар қоғам ұсынған дайын рөлдерді ойнап, терең мазмұнға үңілмейді. Эпштейн қазіргі заман адамын бейнелеп: </w:t>
      </w:r>
      <w:r w:rsidRPr="00472E0C">
        <w:rPr>
          <w:rFonts w:ascii="Times New Roman" w:eastAsia="Palatino Linotype" w:hAnsi="Times New Roman" w:cs="Times New Roman"/>
          <w:i/>
          <w:iCs/>
          <w:color w:val="000000"/>
          <w:sz w:val="28"/>
          <w:szCs w:val="28"/>
          <w:lang w:val="kk-KZ"/>
        </w:rPr>
        <w:t>«артық ақпарат адамның тарихтағы болмысын жансыздандырып, оның гуманистік сезімін өшіруде»</w:t>
      </w:r>
      <w:r w:rsidRPr="00472E0C">
        <w:rPr>
          <w:rFonts w:ascii="Times New Roman" w:eastAsia="Palatino Linotype" w:hAnsi="Times New Roman" w:cs="Times New Roman"/>
          <w:color w:val="000000"/>
          <w:sz w:val="28"/>
          <w:szCs w:val="28"/>
          <w:lang w:val="kk-KZ"/>
        </w:rPr>
        <w:t xml:space="preserve"> дейді. Шынында, ақпараттық тасқынның астында қалған адам күрделі мәселелерді шешуге күш-қуаты жетпей, жеңіл </w:t>
      </w:r>
      <w:r w:rsidRPr="00F874B6">
        <w:rPr>
          <w:rFonts w:ascii="Times New Roman" w:eastAsia="Palatino Linotype" w:hAnsi="Times New Roman" w:cs="Times New Roman"/>
          <w:color w:val="000000"/>
          <w:sz w:val="28"/>
          <w:szCs w:val="28"/>
          <w:lang w:val="kk-KZ"/>
        </w:rPr>
        <w:t xml:space="preserve">ойын-сауыққа, жылдам </w:t>
      </w:r>
      <w:r w:rsidR="005A1BB5" w:rsidRPr="00F874B6">
        <w:rPr>
          <w:rFonts w:ascii="Times New Roman" w:eastAsia="Palatino Linotype" w:hAnsi="Times New Roman" w:cs="Times New Roman"/>
          <w:color w:val="000000"/>
          <w:sz w:val="28"/>
          <w:szCs w:val="28"/>
          <w:lang w:val="kk-KZ"/>
        </w:rPr>
        <w:t>нәтижелерге</w:t>
      </w:r>
      <w:r w:rsidRPr="00F874B6">
        <w:rPr>
          <w:rFonts w:ascii="Times New Roman" w:eastAsia="Palatino Linotype" w:hAnsi="Times New Roman" w:cs="Times New Roman"/>
          <w:color w:val="000000"/>
          <w:sz w:val="28"/>
          <w:szCs w:val="28"/>
          <w:lang w:val="kk-KZ"/>
        </w:rPr>
        <w:t xml:space="preserve"> үйір болады. Бұл – заманның рухани дерті.</w:t>
      </w:r>
    </w:p>
    <w:p w14:paraId="2811CB93" w14:textId="4DA6426A" w:rsidR="007B2E4E" w:rsidRPr="000F311B" w:rsidRDefault="002A0F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0F311B">
        <w:rPr>
          <w:rFonts w:ascii="Times New Roman" w:eastAsia="Palatino Linotype" w:hAnsi="Times New Roman" w:cs="Times New Roman"/>
          <w:i/>
          <w:color w:val="000000"/>
          <w:sz w:val="28"/>
          <w:szCs w:val="28"/>
          <w:lang w:val="kk-KZ"/>
        </w:rPr>
        <w:t xml:space="preserve">«...Адамдардың көруі, сезуі, естуі, дәм сезуі және иіс сезуі – барлығы миға ақпаратты электронды түрде жеткізетінін алға тарттық. Яғни адам айналасын емес, сол айналасының электронды көшірмесін көретінін айттық. Қорытындылай келе, әлем - адам миының ішіндегі голограмма деген тұжырым жасаған едік», - деп Екінші Досжан бұған көз қиығын </w:t>
      </w:r>
      <w:r w:rsidRPr="006A3023">
        <w:rPr>
          <w:rFonts w:ascii="Times New Roman" w:eastAsia="Palatino Linotype" w:hAnsi="Times New Roman" w:cs="Times New Roman"/>
          <w:i/>
          <w:sz w:val="28"/>
          <w:szCs w:val="28"/>
          <w:lang w:val="kk-KZ"/>
        </w:rPr>
        <w:t xml:space="preserve">тастады </w:t>
      </w:r>
      <w:r w:rsidRPr="006A3023">
        <w:rPr>
          <w:rFonts w:ascii="Times New Roman" w:eastAsia="Palatino Linotype" w:hAnsi="Times New Roman" w:cs="Times New Roman"/>
          <w:sz w:val="28"/>
          <w:szCs w:val="28"/>
          <w:lang w:val="kk-KZ"/>
        </w:rPr>
        <w:t>[</w:t>
      </w:r>
      <w:r w:rsidR="00B05C3A" w:rsidRPr="006A3023">
        <w:rPr>
          <w:rFonts w:ascii="Times New Roman" w:eastAsia="Palatino Linotype" w:hAnsi="Times New Roman" w:cs="Times New Roman"/>
          <w:sz w:val="28"/>
          <w:szCs w:val="28"/>
          <w:lang w:val="kk-KZ"/>
        </w:rPr>
        <w:t>75</w:t>
      </w:r>
      <w:r w:rsidRPr="006A3023">
        <w:rPr>
          <w:rFonts w:ascii="Times New Roman" w:eastAsia="Palatino Linotype" w:hAnsi="Times New Roman" w:cs="Times New Roman"/>
          <w:sz w:val="28"/>
          <w:szCs w:val="28"/>
          <w:lang w:val="kk-KZ"/>
        </w:rPr>
        <w:t xml:space="preserve">, </w:t>
      </w:r>
      <w:r w:rsidR="006A3023" w:rsidRPr="006A3023">
        <w:rPr>
          <w:rFonts w:ascii="Times New Roman" w:eastAsia="Palatino Linotype" w:hAnsi="Times New Roman" w:cs="Times New Roman"/>
          <w:sz w:val="28"/>
          <w:szCs w:val="28"/>
          <w:lang w:val="kk-KZ"/>
        </w:rPr>
        <w:t xml:space="preserve">б. </w:t>
      </w:r>
      <w:r w:rsidRPr="006A3023">
        <w:rPr>
          <w:rFonts w:ascii="Times New Roman" w:eastAsia="Palatino Linotype" w:hAnsi="Times New Roman" w:cs="Times New Roman"/>
          <w:sz w:val="28"/>
          <w:szCs w:val="28"/>
          <w:lang w:val="kk-KZ"/>
        </w:rPr>
        <w:t xml:space="preserve">82]. </w:t>
      </w:r>
      <w:r w:rsidR="005A1BB5" w:rsidRPr="00F874B6">
        <w:rPr>
          <w:rFonts w:ascii="Times New Roman" w:eastAsia="Palatino Linotype" w:hAnsi="Times New Roman" w:cs="Times New Roman"/>
          <w:color w:val="000000"/>
          <w:sz w:val="28"/>
          <w:szCs w:val="28"/>
          <w:lang w:val="kk-KZ"/>
        </w:rPr>
        <w:t>Ү</w:t>
      </w:r>
      <w:r w:rsidRPr="000F311B">
        <w:rPr>
          <w:rFonts w:ascii="Times New Roman" w:eastAsia="Palatino Linotype" w:hAnsi="Times New Roman" w:cs="Times New Roman"/>
          <w:color w:val="000000"/>
          <w:sz w:val="28"/>
          <w:szCs w:val="28"/>
          <w:lang w:val="kk-KZ"/>
        </w:rPr>
        <w:t>зінді автор</w:t>
      </w:r>
      <w:r w:rsidR="005A1BB5" w:rsidRPr="00F874B6">
        <w:rPr>
          <w:rFonts w:ascii="Times New Roman" w:eastAsia="Palatino Linotype" w:hAnsi="Times New Roman" w:cs="Times New Roman"/>
          <w:color w:val="000000"/>
          <w:sz w:val="28"/>
          <w:szCs w:val="28"/>
          <w:lang w:val="kk-KZ"/>
        </w:rPr>
        <w:t xml:space="preserve">лық идеяның </w:t>
      </w:r>
      <w:r w:rsidRPr="000F311B">
        <w:rPr>
          <w:rFonts w:ascii="Times New Roman" w:eastAsia="Palatino Linotype" w:hAnsi="Times New Roman" w:cs="Times New Roman"/>
          <w:color w:val="000000"/>
          <w:sz w:val="28"/>
          <w:szCs w:val="28"/>
          <w:lang w:val="kk-KZ"/>
        </w:rPr>
        <w:t xml:space="preserve">постмодернистік дүниетанымнан туындағанын айқын аңғартады. Досжанның өзін өлім арқылы азаптан құтқарғысы келген әрекетіне қарамастан, автор оның бұл қадамы да </w:t>
      </w:r>
      <w:r w:rsidR="00B3482B" w:rsidRPr="00F874B6">
        <w:rPr>
          <w:rFonts w:ascii="Times New Roman" w:eastAsia="Palatino Linotype" w:hAnsi="Times New Roman" w:cs="Times New Roman"/>
          <w:color w:val="000000"/>
          <w:sz w:val="28"/>
          <w:szCs w:val="28"/>
          <w:lang w:val="kk-KZ"/>
        </w:rPr>
        <w:t xml:space="preserve">ізсіз </w:t>
      </w:r>
      <w:r w:rsidRPr="000F311B">
        <w:rPr>
          <w:rFonts w:ascii="Times New Roman" w:eastAsia="Palatino Linotype" w:hAnsi="Times New Roman" w:cs="Times New Roman"/>
          <w:color w:val="000000"/>
          <w:sz w:val="28"/>
          <w:szCs w:val="28"/>
          <w:lang w:val="kk-KZ"/>
        </w:rPr>
        <w:t xml:space="preserve">жойылып кетпейтінін меңзейді: </w:t>
      </w:r>
      <w:r w:rsidRPr="000F311B">
        <w:rPr>
          <w:rFonts w:ascii="Times New Roman" w:eastAsia="Palatino Linotype" w:hAnsi="Times New Roman" w:cs="Times New Roman"/>
          <w:i/>
          <w:iCs/>
          <w:color w:val="000000"/>
          <w:sz w:val="28"/>
          <w:szCs w:val="28"/>
          <w:lang w:val="kk-KZ"/>
        </w:rPr>
        <w:t xml:space="preserve">«...Адамдар өлмейді. Тек адам рухы Тәңір матрицасының бірінші фазасынан екінші фазасына ауысады... Біз оны «о дүние» дейміз...». </w:t>
      </w:r>
      <w:r w:rsidRPr="000F311B">
        <w:rPr>
          <w:rFonts w:ascii="Times New Roman" w:eastAsia="Palatino Linotype" w:hAnsi="Times New Roman" w:cs="Times New Roman"/>
          <w:color w:val="000000"/>
          <w:sz w:val="28"/>
          <w:szCs w:val="28"/>
          <w:lang w:val="kk-KZ"/>
        </w:rPr>
        <w:t xml:space="preserve">Мұнда жазушы «Матрица» ұғымын дүниені бейнелеудің аллегориялық әрі метафоралық тәсілі ретінде қолданып отыр. </w:t>
      </w:r>
      <w:r w:rsidRPr="00472E0C">
        <w:rPr>
          <w:rFonts w:ascii="Times New Roman" w:eastAsia="Palatino Linotype" w:hAnsi="Times New Roman" w:cs="Times New Roman"/>
          <w:color w:val="000000"/>
          <w:sz w:val="28"/>
          <w:szCs w:val="28"/>
          <w:lang w:val="kk-KZ"/>
        </w:rPr>
        <w:t xml:space="preserve">Автор </w:t>
      </w:r>
      <w:r w:rsidRPr="000F311B">
        <w:rPr>
          <w:rFonts w:ascii="Times New Roman" w:eastAsia="Palatino Linotype" w:hAnsi="Times New Roman" w:cs="Times New Roman"/>
          <w:color w:val="000000"/>
          <w:sz w:val="28"/>
          <w:szCs w:val="28"/>
          <w:lang w:val="kk-KZ"/>
        </w:rPr>
        <w:t xml:space="preserve">Досжан мен оның баламасының компьютерлік жолмен құрылған жасанды матрицада өмір сүретінін, ал бүкіл адамзат одан да </w:t>
      </w:r>
      <w:r w:rsidRPr="006A3023">
        <w:rPr>
          <w:rFonts w:ascii="Times New Roman" w:eastAsia="Palatino Linotype" w:hAnsi="Times New Roman" w:cs="Times New Roman"/>
          <w:sz w:val="28"/>
          <w:szCs w:val="28"/>
          <w:lang w:val="kk-KZ"/>
        </w:rPr>
        <w:t xml:space="preserve">жоғары тұрған «Тәңірлік» матрицаның ішінде тіршілік ететінін меңзейді [6, </w:t>
      </w:r>
      <w:r w:rsidR="006A3023" w:rsidRPr="006A3023">
        <w:rPr>
          <w:rFonts w:ascii="Times New Roman" w:eastAsia="Palatino Linotype" w:hAnsi="Times New Roman" w:cs="Times New Roman"/>
          <w:sz w:val="28"/>
          <w:szCs w:val="28"/>
          <w:lang w:val="kk-KZ"/>
        </w:rPr>
        <w:t>с. </w:t>
      </w:r>
      <w:r w:rsidRPr="006A3023">
        <w:rPr>
          <w:rFonts w:ascii="Times New Roman" w:eastAsia="Palatino Linotype" w:hAnsi="Times New Roman" w:cs="Times New Roman"/>
          <w:sz w:val="28"/>
          <w:szCs w:val="28"/>
          <w:lang w:val="kk-KZ"/>
        </w:rPr>
        <w:t>83].</w:t>
      </w:r>
      <w:r w:rsidR="007B2E4E" w:rsidRPr="006A3023">
        <w:rPr>
          <w:rFonts w:ascii="Times New Roman" w:eastAsia="Times New Roman" w:hAnsi="Times New Roman" w:cs="Times New Roman"/>
          <w:sz w:val="28"/>
          <w:szCs w:val="28"/>
          <w:lang w:val="kk-KZ"/>
        </w:rPr>
        <w:t xml:space="preserve"> </w:t>
      </w:r>
      <w:r w:rsidR="007B2E4E" w:rsidRPr="006A3023">
        <w:rPr>
          <w:rFonts w:ascii="Times New Roman" w:eastAsia="Palatino Linotype" w:hAnsi="Times New Roman" w:cs="Times New Roman"/>
          <w:sz w:val="28"/>
          <w:szCs w:val="28"/>
          <w:lang w:val="kk-KZ"/>
        </w:rPr>
        <w:t xml:space="preserve">Осылайша қазіргі қазақ әдебиетінде метафизикалық және философиялық ойды көркем бейнелеудің тың тәсілдерін меңгеруге ұмтылыс бар екенін </w:t>
      </w:r>
      <w:r w:rsidR="007B2E4E" w:rsidRPr="000F311B">
        <w:rPr>
          <w:rFonts w:ascii="Times New Roman" w:eastAsia="Palatino Linotype" w:hAnsi="Times New Roman" w:cs="Times New Roman"/>
          <w:color w:val="000000"/>
          <w:sz w:val="28"/>
          <w:szCs w:val="28"/>
          <w:lang w:val="kk-KZ"/>
        </w:rPr>
        <w:t xml:space="preserve">көреміз. </w:t>
      </w:r>
    </w:p>
    <w:p w14:paraId="159DDF50" w14:textId="77777777" w:rsidR="007B2E4E" w:rsidRPr="000F311B" w:rsidRDefault="007B2E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0F311B">
        <w:rPr>
          <w:rFonts w:ascii="Times New Roman" w:eastAsia="Palatino Linotype" w:hAnsi="Times New Roman" w:cs="Times New Roman"/>
          <w:color w:val="000000"/>
          <w:sz w:val="28"/>
          <w:szCs w:val="28"/>
          <w:lang w:val="kk-KZ"/>
        </w:rPr>
        <w:t>Ақын Т. Әбдікәкімұлының:</w:t>
      </w:r>
    </w:p>
    <w:p w14:paraId="6B10613B" w14:textId="132BE286" w:rsidR="007B2E4E" w:rsidRPr="00472E0C" w:rsidRDefault="007B2E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i/>
          <w:iCs/>
          <w:color w:val="000000"/>
          <w:sz w:val="28"/>
          <w:szCs w:val="28"/>
          <w:lang w:val="kk-KZ"/>
        </w:rPr>
      </w:pPr>
      <w:r w:rsidRPr="00472E0C">
        <w:rPr>
          <w:rFonts w:ascii="Times New Roman" w:eastAsia="Palatino Linotype" w:hAnsi="Times New Roman" w:cs="Times New Roman"/>
          <w:color w:val="000000"/>
          <w:sz w:val="28"/>
          <w:szCs w:val="28"/>
          <w:lang w:val="kk-KZ"/>
        </w:rPr>
        <w:t>«</w:t>
      </w:r>
      <w:r w:rsidRPr="00472E0C">
        <w:rPr>
          <w:rFonts w:ascii="Times New Roman" w:eastAsia="Palatino Linotype" w:hAnsi="Times New Roman" w:cs="Times New Roman"/>
          <w:i/>
          <w:iCs/>
          <w:color w:val="000000"/>
          <w:sz w:val="28"/>
          <w:szCs w:val="28"/>
          <w:lang w:val="kk-KZ"/>
        </w:rPr>
        <w:t>Ертең шашылып қалады</w:t>
      </w:r>
    </w:p>
    <w:p w14:paraId="6E6EF5C3" w14:textId="77777777" w:rsidR="007B2E4E" w:rsidRPr="00472E0C" w:rsidRDefault="007B2E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i/>
          <w:iCs/>
          <w:color w:val="000000"/>
          <w:sz w:val="28"/>
          <w:szCs w:val="28"/>
          <w:lang w:val="kk-KZ"/>
        </w:rPr>
      </w:pPr>
      <w:r w:rsidRPr="00472E0C">
        <w:rPr>
          <w:rFonts w:ascii="Times New Roman" w:eastAsia="Palatino Linotype" w:hAnsi="Times New Roman" w:cs="Times New Roman"/>
          <w:i/>
          <w:iCs/>
          <w:color w:val="000000"/>
          <w:sz w:val="28"/>
          <w:szCs w:val="28"/>
          <w:lang w:val="kk-KZ"/>
        </w:rPr>
        <w:t>Өзіміз секілді пенделерге қалдырған мұрамыз.</w:t>
      </w:r>
    </w:p>
    <w:p w14:paraId="31D7383F" w14:textId="77777777" w:rsidR="007B2E4E" w:rsidRPr="00472E0C" w:rsidRDefault="007B2E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i/>
          <w:iCs/>
          <w:color w:val="000000"/>
          <w:sz w:val="28"/>
          <w:szCs w:val="28"/>
          <w:lang w:val="kk-KZ"/>
        </w:rPr>
      </w:pPr>
      <w:r w:rsidRPr="00472E0C">
        <w:rPr>
          <w:rFonts w:ascii="Times New Roman" w:eastAsia="Palatino Linotype" w:hAnsi="Times New Roman" w:cs="Times New Roman"/>
          <w:i/>
          <w:iCs/>
          <w:color w:val="000000"/>
          <w:sz w:val="28"/>
          <w:szCs w:val="28"/>
          <w:lang w:val="kk-KZ"/>
        </w:rPr>
        <w:t>Қалғаны – құр аңыз.</w:t>
      </w:r>
    </w:p>
    <w:p w14:paraId="28958CD9" w14:textId="77777777" w:rsidR="007B2E4E" w:rsidRPr="00472E0C" w:rsidRDefault="007B2E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i/>
          <w:iCs/>
          <w:color w:val="000000"/>
          <w:sz w:val="28"/>
          <w:szCs w:val="28"/>
          <w:lang w:val="kk-KZ"/>
        </w:rPr>
      </w:pPr>
      <w:r w:rsidRPr="00472E0C">
        <w:rPr>
          <w:rFonts w:ascii="Times New Roman" w:eastAsia="Palatino Linotype" w:hAnsi="Times New Roman" w:cs="Times New Roman"/>
          <w:i/>
          <w:iCs/>
          <w:color w:val="000000"/>
          <w:sz w:val="28"/>
          <w:szCs w:val="28"/>
          <w:lang w:val="kk-KZ"/>
        </w:rPr>
        <w:t>Түпнұсқа әлем – О дүние.</w:t>
      </w:r>
    </w:p>
    <w:p w14:paraId="4BFB32BF" w14:textId="6ECA81AC" w:rsidR="002A0F4E" w:rsidRPr="00472E0C" w:rsidRDefault="007B2E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i/>
          <w:iCs/>
          <w:color w:val="000000"/>
          <w:sz w:val="28"/>
          <w:szCs w:val="28"/>
          <w:lang w:val="kk-KZ"/>
        </w:rPr>
        <w:t>Біз көшірме әлемде тұрамыз», -</w:t>
      </w:r>
      <w:r w:rsidRPr="00472E0C">
        <w:rPr>
          <w:rFonts w:ascii="Times New Roman" w:eastAsia="Palatino Linotype" w:hAnsi="Times New Roman" w:cs="Times New Roman"/>
          <w:color w:val="000000"/>
          <w:sz w:val="28"/>
          <w:szCs w:val="28"/>
          <w:lang w:val="kk-KZ"/>
        </w:rPr>
        <w:t xml:space="preserve"> деген өлең жолдары да Д.Жылқыбайдың ойын қуаттайды.  Екі қаламгер де а</w:t>
      </w:r>
      <w:r w:rsidRPr="000F311B">
        <w:rPr>
          <w:rFonts w:ascii="Times New Roman" w:eastAsia="Palatino Linotype" w:hAnsi="Times New Roman" w:cs="Times New Roman"/>
          <w:color w:val="000000"/>
          <w:sz w:val="28"/>
          <w:szCs w:val="28"/>
          <w:lang w:val="kk-KZ"/>
        </w:rPr>
        <w:t xml:space="preserve">дам болмысы туралы терең пайымға барады. </w:t>
      </w:r>
      <w:r w:rsidR="00B3482B" w:rsidRPr="00472E0C">
        <w:rPr>
          <w:rFonts w:ascii="Times New Roman" w:eastAsia="Palatino Linotype" w:hAnsi="Times New Roman" w:cs="Times New Roman"/>
          <w:color w:val="000000"/>
          <w:sz w:val="28"/>
          <w:szCs w:val="28"/>
          <w:lang w:val="kk-KZ"/>
        </w:rPr>
        <w:t>«</w:t>
      </w:r>
      <w:r w:rsidRPr="000F311B">
        <w:rPr>
          <w:rFonts w:ascii="Times New Roman" w:eastAsia="Palatino Linotype" w:hAnsi="Times New Roman" w:cs="Times New Roman"/>
          <w:color w:val="000000"/>
          <w:sz w:val="28"/>
          <w:szCs w:val="28"/>
          <w:lang w:val="kk-KZ"/>
        </w:rPr>
        <w:t>Біздің өмір сүріп жатқан шындығымыз – түпнұсқа емес, ол бір жоғарғы шындықтың бейнесі ғана</w:t>
      </w:r>
      <w:r w:rsidR="00B3482B" w:rsidRPr="00472E0C">
        <w:rPr>
          <w:rFonts w:ascii="Times New Roman" w:eastAsia="Palatino Linotype" w:hAnsi="Times New Roman" w:cs="Times New Roman"/>
          <w:color w:val="000000"/>
          <w:sz w:val="28"/>
          <w:szCs w:val="28"/>
          <w:lang w:val="kk-KZ"/>
        </w:rPr>
        <w:t xml:space="preserve">», </w:t>
      </w:r>
      <w:r w:rsidR="004802FC" w:rsidRPr="000F311B">
        <w:rPr>
          <w:rFonts w:ascii="Times New Roman" w:eastAsia="Palatino Linotype" w:hAnsi="Times New Roman" w:cs="Times New Roman"/>
          <w:color w:val="000000"/>
          <w:sz w:val="28"/>
          <w:szCs w:val="28"/>
          <w:lang w:val="kk-KZ"/>
        </w:rPr>
        <w:t xml:space="preserve">- </w:t>
      </w:r>
      <w:r w:rsidR="00B3482B" w:rsidRPr="00472E0C">
        <w:rPr>
          <w:rFonts w:ascii="Times New Roman" w:eastAsia="Palatino Linotype" w:hAnsi="Times New Roman" w:cs="Times New Roman"/>
          <w:color w:val="000000"/>
          <w:sz w:val="28"/>
          <w:szCs w:val="28"/>
          <w:lang w:val="kk-KZ"/>
        </w:rPr>
        <w:t>деп қорытындылайды.</w:t>
      </w:r>
      <w:r w:rsidRPr="000F311B">
        <w:rPr>
          <w:rFonts w:ascii="Times New Roman" w:eastAsia="Palatino Linotype" w:hAnsi="Times New Roman" w:cs="Times New Roman"/>
          <w:color w:val="000000"/>
          <w:sz w:val="28"/>
          <w:szCs w:val="28"/>
          <w:lang w:val="kk-KZ"/>
        </w:rPr>
        <w:t xml:space="preserve"> </w:t>
      </w:r>
    </w:p>
    <w:p w14:paraId="092731EE" w14:textId="67C525DC" w:rsidR="002A0F4E" w:rsidRPr="00472E0C" w:rsidRDefault="002A0F4E" w:rsidP="00B906C3">
      <w:pPr>
        <w:pBdr>
          <w:top w:val="nil"/>
          <w:left w:val="nil"/>
          <w:bottom w:val="nil"/>
          <w:right w:val="nil"/>
          <w:between w:val="nil"/>
        </w:pBd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lang w:val="kk-KZ"/>
        </w:rPr>
        <w:t xml:space="preserve">Көптеген зерттеушілер әдебиеттегі симулякрлардың пайда болуын тұтынушы қоғамның дамуы, ғылыми-техникалық прогрестің жеделдеуі және ақпарат ағынының үздіксіз жаңарып, қарқынды таралуымен байланыстырады. </w:t>
      </w:r>
      <w:r w:rsidR="007B2E4E" w:rsidRPr="00472E0C">
        <w:rPr>
          <w:rFonts w:ascii="Times New Roman" w:eastAsia="Palatino Linotype" w:hAnsi="Times New Roman" w:cs="Times New Roman"/>
          <w:color w:val="000000"/>
          <w:sz w:val="28"/>
          <w:szCs w:val="28"/>
          <w:lang w:val="kk-KZ"/>
        </w:rPr>
        <w:t>Жаһандану</w:t>
      </w:r>
      <w:r w:rsidRPr="00472E0C">
        <w:rPr>
          <w:rFonts w:ascii="Times New Roman" w:eastAsia="Palatino Linotype" w:hAnsi="Times New Roman" w:cs="Times New Roman"/>
          <w:color w:val="000000"/>
          <w:sz w:val="28"/>
          <w:szCs w:val="28"/>
          <w:lang w:val="kk-KZ"/>
        </w:rPr>
        <w:t xml:space="preserve"> үдерістер</w:t>
      </w:r>
      <w:r w:rsidR="007B2E4E" w:rsidRPr="00472E0C">
        <w:rPr>
          <w:rFonts w:ascii="Times New Roman" w:eastAsia="Palatino Linotype" w:hAnsi="Times New Roman" w:cs="Times New Roman"/>
          <w:color w:val="000000"/>
          <w:sz w:val="28"/>
          <w:szCs w:val="28"/>
          <w:lang w:val="kk-KZ"/>
        </w:rPr>
        <w:t>і</w:t>
      </w:r>
      <w:r w:rsidRPr="00472E0C">
        <w:rPr>
          <w:rFonts w:ascii="Times New Roman" w:eastAsia="Palatino Linotype" w:hAnsi="Times New Roman" w:cs="Times New Roman"/>
          <w:color w:val="000000"/>
          <w:sz w:val="28"/>
          <w:szCs w:val="28"/>
          <w:lang w:val="kk-KZ"/>
        </w:rPr>
        <w:t xml:space="preserve"> шынайылық пен елестің ара-жігін жойып, көркем мәтінде де шындықты бейнелеудің жаңа, симуляциялық тәсілдерінің қалыптасуына ықпал етті.</w:t>
      </w:r>
    </w:p>
    <w:p w14:paraId="531EB4CC" w14:textId="4A9FC09A" w:rsidR="003A4999" w:rsidRPr="006A3023" w:rsidRDefault="002A0F4E" w:rsidP="00B906C3">
      <w:pPr>
        <w:tabs>
          <w:tab w:val="left" w:pos="851"/>
          <w:tab w:val="left" w:pos="993"/>
        </w:tabs>
        <w:spacing w:after="0" w:line="240" w:lineRule="auto"/>
        <w:ind w:firstLine="709"/>
        <w:jc w:val="both"/>
        <w:rPr>
          <w:rFonts w:ascii="Times New Roman" w:eastAsia="Palatino Linotype" w:hAnsi="Times New Roman" w:cs="Times New Roman"/>
          <w:sz w:val="28"/>
          <w:szCs w:val="28"/>
          <w:lang w:val="kk-KZ"/>
        </w:rPr>
      </w:pPr>
      <w:r w:rsidRPr="000F311B">
        <w:rPr>
          <w:rFonts w:ascii="Times New Roman" w:eastAsia="Palatino Linotype" w:hAnsi="Times New Roman" w:cs="Times New Roman"/>
          <w:color w:val="000000"/>
          <w:sz w:val="28"/>
          <w:szCs w:val="28"/>
          <w:lang w:val="kk-KZ"/>
        </w:rPr>
        <w:t xml:space="preserve">Британиялық әлеуметтанушы, профессор Зигмунт Бауман өзінің </w:t>
      </w:r>
      <w:r w:rsidRPr="000F311B">
        <w:rPr>
          <w:rFonts w:ascii="Times New Roman" w:eastAsia="Palatino Linotype" w:hAnsi="Times New Roman" w:cs="Times New Roman"/>
          <w:sz w:val="28"/>
          <w:szCs w:val="28"/>
          <w:lang w:val="kk-KZ"/>
        </w:rPr>
        <w:t>«</w:t>
      </w:r>
      <w:r w:rsidRPr="00472E0C">
        <w:rPr>
          <w:rFonts w:ascii="Times New Roman" w:eastAsia="Palatino Linotype" w:hAnsi="Times New Roman" w:cs="Times New Roman"/>
          <w:sz w:val="28"/>
          <w:szCs w:val="28"/>
          <w:lang w:val="kk-KZ"/>
        </w:rPr>
        <w:t>Ағы</w:t>
      </w:r>
      <w:r w:rsidR="00E37169" w:rsidRPr="00472E0C">
        <w:rPr>
          <w:rFonts w:ascii="Times New Roman" w:eastAsia="Palatino Linotype" w:hAnsi="Times New Roman" w:cs="Times New Roman"/>
          <w:sz w:val="28"/>
          <w:szCs w:val="28"/>
          <w:lang w:val="kk-KZ"/>
        </w:rPr>
        <w:t>м</w:t>
      </w:r>
      <w:r w:rsidRPr="00472E0C">
        <w:rPr>
          <w:rFonts w:ascii="Times New Roman" w:eastAsia="Palatino Linotype" w:hAnsi="Times New Roman" w:cs="Times New Roman"/>
          <w:sz w:val="28"/>
          <w:szCs w:val="28"/>
          <w:lang w:val="kk-KZ"/>
        </w:rPr>
        <w:t>д</w:t>
      </w:r>
      <w:r w:rsidR="00E37169" w:rsidRPr="00472E0C">
        <w:rPr>
          <w:rFonts w:ascii="Times New Roman" w:eastAsia="Palatino Linotype" w:hAnsi="Times New Roman" w:cs="Times New Roman"/>
          <w:sz w:val="28"/>
          <w:szCs w:val="28"/>
          <w:lang w:val="kk-KZ"/>
        </w:rPr>
        <w:t>ағ</w:t>
      </w:r>
      <w:r w:rsidRPr="00472E0C">
        <w:rPr>
          <w:rFonts w:ascii="Times New Roman" w:eastAsia="Palatino Linotype" w:hAnsi="Times New Roman" w:cs="Times New Roman"/>
          <w:sz w:val="28"/>
          <w:szCs w:val="28"/>
          <w:lang w:val="kk-KZ"/>
        </w:rPr>
        <w:t>ы</w:t>
      </w:r>
      <w:r w:rsidRPr="000F311B">
        <w:rPr>
          <w:rFonts w:ascii="Times New Roman" w:eastAsia="Palatino Linotype" w:hAnsi="Times New Roman" w:cs="Times New Roman"/>
          <w:sz w:val="28"/>
          <w:szCs w:val="28"/>
          <w:lang w:val="kk-KZ"/>
        </w:rPr>
        <w:t xml:space="preserve"> заман» </w:t>
      </w:r>
      <w:r w:rsidRPr="000F311B">
        <w:rPr>
          <w:rFonts w:ascii="Times New Roman" w:eastAsia="Palatino Linotype" w:hAnsi="Times New Roman" w:cs="Times New Roman"/>
          <w:color w:val="000000"/>
          <w:sz w:val="28"/>
          <w:szCs w:val="28"/>
          <w:lang w:val="kk-KZ"/>
        </w:rPr>
        <w:t xml:space="preserve">(Текучая современность) еңбегінде жаһандану дәуірінде адамдардың ақпаратты толық қабылдап, ұғынуға үлгере алмауы салдарынан әлемді «жалған көзқарас» арқылы қабылдайтынын атап </w:t>
      </w:r>
      <w:r w:rsidRPr="006A3023">
        <w:rPr>
          <w:rFonts w:ascii="Times New Roman" w:eastAsia="Palatino Linotype" w:hAnsi="Times New Roman" w:cs="Times New Roman"/>
          <w:sz w:val="28"/>
          <w:szCs w:val="28"/>
          <w:lang w:val="kk-KZ"/>
        </w:rPr>
        <w:t>өтеді</w:t>
      </w:r>
      <w:r w:rsidR="00B05C3A" w:rsidRPr="006A3023">
        <w:rPr>
          <w:rFonts w:ascii="Times New Roman" w:eastAsia="Palatino Linotype" w:hAnsi="Times New Roman" w:cs="Times New Roman"/>
          <w:sz w:val="28"/>
          <w:szCs w:val="28"/>
          <w:lang w:val="kk-KZ"/>
        </w:rPr>
        <w:t xml:space="preserve"> [29</w:t>
      </w:r>
      <w:r w:rsidR="006A3023" w:rsidRPr="006A3023">
        <w:rPr>
          <w:rFonts w:ascii="Times New Roman" w:eastAsia="Palatino Linotype" w:hAnsi="Times New Roman" w:cs="Times New Roman"/>
          <w:sz w:val="28"/>
          <w:szCs w:val="28"/>
          <w:lang w:val="kk-KZ"/>
        </w:rPr>
        <w:t>, с. 91</w:t>
      </w:r>
      <w:r w:rsidR="00B05C3A" w:rsidRPr="006A3023">
        <w:rPr>
          <w:rFonts w:ascii="Times New Roman" w:eastAsia="Palatino Linotype" w:hAnsi="Times New Roman" w:cs="Times New Roman"/>
          <w:sz w:val="28"/>
          <w:szCs w:val="28"/>
          <w:lang w:val="kk-KZ"/>
        </w:rPr>
        <w:t>]</w:t>
      </w:r>
      <w:r w:rsidRPr="006A3023">
        <w:rPr>
          <w:rFonts w:ascii="Times New Roman" w:eastAsia="Palatino Linotype" w:hAnsi="Times New Roman" w:cs="Times New Roman"/>
          <w:sz w:val="28"/>
          <w:szCs w:val="28"/>
          <w:lang w:val="kk-KZ"/>
        </w:rPr>
        <w:t xml:space="preserve">. Бұл «жалған көзқарас» үздіксіз келіп жатқан ақпарат ағынын шектеуге, оның қарқынын бәсеңдетуге, шындықты бұрмалап жұмсартуға, анық емес нәрселерге пішін беруге бағытталады. </w:t>
      </w:r>
      <w:r w:rsidR="00AB3A8F" w:rsidRPr="006A3023">
        <w:rPr>
          <w:rFonts w:ascii="Times New Roman" w:eastAsia="Palatino Linotype" w:hAnsi="Times New Roman" w:cs="Times New Roman"/>
          <w:sz w:val="28"/>
          <w:szCs w:val="28"/>
          <w:lang w:val="kk-KZ"/>
        </w:rPr>
        <w:t xml:space="preserve">З. </w:t>
      </w:r>
      <w:r w:rsidRPr="006A3023">
        <w:rPr>
          <w:rFonts w:ascii="Times New Roman" w:eastAsia="Palatino Linotype" w:hAnsi="Times New Roman" w:cs="Times New Roman"/>
          <w:sz w:val="28"/>
          <w:szCs w:val="28"/>
          <w:lang w:val="kk-KZ"/>
        </w:rPr>
        <w:t xml:space="preserve">Бауман қазіргі қоғамның негізгі мәселелерінің бірі ретінде </w:t>
      </w:r>
      <w:r w:rsidR="007B2E4E" w:rsidRPr="006A3023">
        <w:rPr>
          <w:rFonts w:ascii="Times New Roman" w:eastAsia="Palatino Linotype" w:hAnsi="Times New Roman" w:cs="Times New Roman"/>
          <w:sz w:val="28"/>
          <w:szCs w:val="28"/>
          <w:lang w:val="kk-KZ"/>
        </w:rPr>
        <w:t xml:space="preserve">- </w:t>
      </w:r>
      <w:r w:rsidRPr="006A3023">
        <w:rPr>
          <w:rFonts w:ascii="Times New Roman" w:eastAsia="Palatino Linotype" w:hAnsi="Times New Roman" w:cs="Times New Roman"/>
          <w:sz w:val="28"/>
          <w:szCs w:val="28"/>
          <w:lang w:val="kk-KZ"/>
        </w:rPr>
        <w:t>адамдардың ақпаратты, оқиғалар мен құбылыстарды саралап түсінуге уақыты жетіспейтінін жазады [</w:t>
      </w:r>
      <w:r w:rsidR="00B05C3A" w:rsidRPr="006A3023">
        <w:rPr>
          <w:rFonts w:ascii="Times New Roman" w:eastAsia="Palatino Linotype" w:hAnsi="Times New Roman" w:cs="Times New Roman"/>
          <w:sz w:val="28"/>
          <w:szCs w:val="28"/>
          <w:lang w:val="kk-KZ"/>
        </w:rPr>
        <w:t>29</w:t>
      </w:r>
      <w:r w:rsidRPr="006A3023">
        <w:rPr>
          <w:rFonts w:ascii="Times New Roman" w:eastAsia="Palatino Linotype" w:hAnsi="Times New Roman" w:cs="Times New Roman"/>
          <w:sz w:val="28"/>
          <w:szCs w:val="28"/>
          <w:lang w:val="kk-KZ"/>
        </w:rPr>
        <w:t xml:space="preserve">, </w:t>
      </w:r>
      <w:r w:rsidR="006A3023" w:rsidRPr="006A3023">
        <w:rPr>
          <w:rFonts w:ascii="Times New Roman" w:eastAsia="Palatino Linotype" w:hAnsi="Times New Roman" w:cs="Times New Roman"/>
          <w:sz w:val="28"/>
          <w:szCs w:val="28"/>
          <w:lang w:val="kk-KZ"/>
        </w:rPr>
        <w:t xml:space="preserve">с. </w:t>
      </w:r>
      <w:r w:rsidRPr="006A3023">
        <w:rPr>
          <w:rFonts w:ascii="Times New Roman" w:eastAsia="Palatino Linotype" w:hAnsi="Times New Roman" w:cs="Times New Roman"/>
          <w:sz w:val="28"/>
          <w:szCs w:val="28"/>
          <w:lang w:val="kk-KZ"/>
        </w:rPr>
        <w:t>91].</w:t>
      </w:r>
    </w:p>
    <w:p w14:paraId="1444FEF1" w14:textId="6DACA3E4" w:rsidR="002A0F4E" w:rsidRPr="00472E0C" w:rsidRDefault="002A0F4E" w:rsidP="00B906C3">
      <w:pP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0F311B">
        <w:rPr>
          <w:rFonts w:ascii="Times New Roman" w:eastAsia="Palatino Linotype" w:hAnsi="Times New Roman" w:cs="Times New Roman"/>
          <w:color w:val="000000"/>
          <w:sz w:val="28"/>
          <w:szCs w:val="28"/>
          <w:lang w:val="kk-KZ"/>
        </w:rPr>
        <w:t xml:space="preserve">Осы құбылыстың көркем бейнесін біз Досхан Жылқыбайдың «Матрица» әңгімесіндегі Досжанның виртуалды кеңістікке еніп кетуінен </w:t>
      </w:r>
      <w:r w:rsidRPr="00472E0C">
        <w:rPr>
          <w:rFonts w:ascii="Times New Roman" w:eastAsia="Palatino Linotype" w:hAnsi="Times New Roman" w:cs="Times New Roman"/>
          <w:color w:val="000000"/>
          <w:sz w:val="28"/>
          <w:szCs w:val="28"/>
          <w:lang w:val="kk-KZ"/>
        </w:rPr>
        <w:t xml:space="preserve">көрсек, әлем әдебиетінде американдық жазушы Чак </w:t>
      </w:r>
      <w:r w:rsidRPr="000F311B">
        <w:rPr>
          <w:rFonts w:ascii="Times New Roman" w:eastAsia="Palatino Linotype" w:hAnsi="Times New Roman" w:cs="Times New Roman"/>
          <w:color w:val="000000"/>
          <w:sz w:val="28"/>
          <w:szCs w:val="28"/>
          <w:lang w:val="kk-KZ"/>
        </w:rPr>
        <w:t xml:space="preserve">Паланиктің кейіпкері өз </w:t>
      </w:r>
      <w:r w:rsidRPr="00472E0C">
        <w:rPr>
          <w:rFonts w:ascii="Times New Roman" w:eastAsia="Palatino Linotype" w:hAnsi="Times New Roman" w:cs="Times New Roman"/>
          <w:color w:val="000000"/>
          <w:sz w:val="28"/>
          <w:szCs w:val="28"/>
          <w:lang w:val="kk-KZ"/>
        </w:rPr>
        <w:t>ой әлемінің тұтқыны болып</w:t>
      </w:r>
      <w:r w:rsidRPr="000F311B">
        <w:rPr>
          <w:rFonts w:ascii="Times New Roman" w:eastAsia="Palatino Linotype" w:hAnsi="Times New Roman" w:cs="Times New Roman"/>
          <w:color w:val="000000"/>
          <w:sz w:val="28"/>
          <w:szCs w:val="28"/>
          <w:lang w:val="kk-KZ"/>
        </w:rPr>
        <w:t>, санасының екіге жарылуы нәтижесінде альтер эго</w:t>
      </w:r>
      <w:r w:rsidR="0046740C" w:rsidRPr="00472E0C">
        <w:rPr>
          <w:rFonts w:ascii="Times New Roman" w:eastAsia="Palatino Linotype" w:hAnsi="Times New Roman" w:cs="Times New Roman"/>
          <w:color w:val="000000"/>
          <w:sz w:val="28"/>
          <w:szCs w:val="28"/>
          <w:lang w:val="kk-KZ"/>
        </w:rPr>
        <w:t>сы</w:t>
      </w:r>
      <w:r w:rsidRPr="000F311B">
        <w:rPr>
          <w:rFonts w:ascii="Times New Roman" w:eastAsia="Palatino Linotype" w:hAnsi="Times New Roman" w:cs="Times New Roman"/>
          <w:color w:val="000000"/>
          <w:sz w:val="28"/>
          <w:szCs w:val="28"/>
          <w:lang w:val="kk-KZ"/>
        </w:rPr>
        <w:t xml:space="preserve"> </w:t>
      </w:r>
      <w:r w:rsidR="0046740C" w:rsidRPr="00472E0C">
        <w:rPr>
          <w:rFonts w:ascii="Times New Roman" w:eastAsia="Palatino Linotype" w:hAnsi="Times New Roman" w:cs="Times New Roman"/>
          <w:color w:val="000000"/>
          <w:sz w:val="28"/>
          <w:szCs w:val="28"/>
          <w:lang w:val="kk-KZ"/>
        </w:rPr>
        <w:t>-</w:t>
      </w:r>
      <w:r w:rsidRPr="000F311B">
        <w:rPr>
          <w:rFonts w:ascii="Times New Roman" w:eastAsia="Palatino Linotype" w:hAnsi="Times New Roman" w:cs="Times New Roman"/>
          <w:color w:val="000000"/>
          <w:sz w:val="28"/>
          <w:szCs w:val="28"/>
          <w:lang w:val="kk-KZ"/>
        </w:rPr>
        <w:t xml:space="preserve"> Тайлер Дёрденді қалыптастыруынан анық байқаймыз.</w:t>
      </w:r>
      <w:r w:rsidRPr="00472E0C">
        <w:rPr>
          <w:rFonts w:ascii="Times New Roman" w:eastAsia="Palatino Linotype" w:hAnsi="Times New Roman" w:cs="Times New Roman"/>
          <w:color w:val="000000"/>
          <w:sz w:val="28"/>
          <w:szCs w:val="28"/>
          <w:lang w:val="kk-KZ"/>
        </w:rPr>
        <w:t xml:space="preserve"> </w:t>
      </w:r>
      <w:r w:rsidR="006F2D40" w:rsidRPr="000F311B">
        <w:rPr>
          <w:rFonts w:ascii="Times New Roman" w:eastAsia="Palatino Linotype" w:hAnsi="Times New Roman" w:cs="Times New Roman"/>
          <w:color w:val="000000"/>
          <w:sz w:val="28"/>
          <w:szCs w:val="28"/>
          <w:lang w:val="kk-KZ"/>
        </w:rPr>
        <w:t>Әңгімелеушінің психологиялық ахуалы автор үшін қоғамдағы ауытқушылық сипаттағы құбылыстарды көркем түрде жеткізудің тәсілі ретінде қызмет атқарады.</w:t>
      </w:r>
    </w:p>
    <w:p w14:paraId="35F51A66" w14:textId="471712A9" w:rsidR="002A0F4E" w:rsidRPr="00472E0C" w:rsidRDefault="002A0F4E" w:rsidP="00B906C3">
      <w:pP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lang w:val="kk-KZ"/>
        </w:rPr>
        <w:t>Р</w:t>
      </w:r>
      <w:r w:rsidRPr="000F311B">
        <w:rPr>
          <w:rFonts w:ascii="Times New Roman" w:eastAsia="Palatino Linotype" w:hAnsi="Times New Roman" w:cs="Times New Roman"/>
          <w:color w:val="000000"/>
          <w:sz w:val="28"/>
          <w:szCs w:val="28"/>
          <w:lang w:val="kk-KZ"/>
        </w:rPr>
        <w:t>оман қазіргі тұтынушылық қоғам жағдайында тұлғаның дағдарысқа ұшырауын сатиралық тәсілмен бейнелейді.</w:t>
      </w:r>
      <w:r w:rsidRPr="000F311B">
        <w:rPr>
          <w:rFonts w:ascii="Times New Roman" w:hAnsi="Times New Roman" w:cs="Times New Roman"/>
          <w:sz w:val="28"/>
          <w:szCs w:val="28"/>
          <w:lang w:val="kk-KZ"/>
        </w:rPr>
        <w:t xml:space="preserve"> </w:t>
      </w:r>
      <w:r w:rsidRPr="000F311B">
        <w:rPr>
          <w:rFonts w:ascii="Times New Roman" w:eastAsia="Palatino Linotype" w:hAnsi="Times New Roman" w:cs="Times New Roman"/>
          <w:color w:val="000000"/>
          <w:sz w:val="28"/>
          <w:szCs w:val="28"/>
          <w:lang w:val="kk-KZ"/>
        </w:rPr>
        <w:t>Басты кейіпкер – ұйқысыздық пен жалғыздықтың шырмауында қалған, аты аталмайтын кеңсе қызметкері.</w:t>
      </w:r>
      <w:r w:rsidRPr="00472E0C">
        <w:rPr>
          <w:rFonts w:ascii="Times New Roman" w:eastAsia="Palatino Linotype" w:hAnsi="Times New Roman" w:cs="Times New Roman"/>
          <w:color w:val="000000"/>
          <w:sz w:val="28"/>
          <w:szCs w:val="28"/>
          <w:lang w:val="kk-KZ"/>
        </w:rPr>
        <w:t xml:space="preserve"> Шығармада гипершындық кейіпкердің өмір салты арқылы көрініс табады. Романның басында кейіпкер өзінің пәтерін IKEA каталогындағы жиһаздармен ерекше ынтамен </w:t>
      </w:r>
      <w:r w:rsidR="0046740C" w:rsidRPr="00472E0C">
        <w:rPr>
          <w:rFonts w:ascii="Times New Roman" w:eastAsia="Palatino Linotype" w:hAnsi="Times New Roman" w:cs="Times New Roman"/>
          <w:color w:val="000000"/>
          <w:sz w:val="28"/>
          <w:szCs w:val="28"/>
          <w:lang w:val="kk-KZ"/>
        </w:rPr>
        <w:t>толтырады</w:t>
      </w:r>
      <w:r w:rsidRPr="00472E0C">
        <w:rPr>
          <w:rFonts w:ascii="Times New Roman" w:eastAsia="Palatino Linotype" w:hAnsi="Times New Roman" w:cs="Times New Roman"/>
          <w:color w:val="000000"/>
          <w:sz w:val="28"/>
          <w:szCs w:val="28"/>
          <w:lang w:val="kk-KZ"/>
        </w:rPr>
        <w:t>, себебі ол мінсіз интерьер өміріне мағына береді деп сенеді. Бұл көрініс симулякр тұжырымдамасын бейнелейді: тауарлар каталогы дайын «бақыт симулякрын»</w:t>
      </w:r>
      <w:r w:rsidR="0046740C" w:rsidRPr="00472E0C">
        <w:rPr>
          <w:rFonts w:ascii="Times New Roman" w:eastAsia="Palatino Linotype" w:hAnsi="Times New Roman" w:cs="Times New Roman"/>
          <w:color w:val="000000"/>
          <w:sz w:val="28"/>
          <w:szCs w:val="28"/>
          <w:lang w:val="kk-KZ"/>
        </w:rPr>
        <w:t xml:space="preserve">, </w:t>
      </w:r>
      <w:r w:rsidRPr="00472E0C">
        <w:rPr>
          <w:rFonts w:ascii="Times New Roman" w:eastAsia="Palatino Linotype" w:hAnsi="Times New Roman" w:cs="Times New Roman"/>
          <w:color w:val="000000"/>
          <w:sz w:val="28"/>
          <w:szCs w:val="28"/>
          <w:lang w:val="kk-KZ"/>
        </w:rPr>
        <w:t xml:space="preserve">яғни тұтыну арқылы тұлғалық болмысты табуға болатын жасанды, жылтырақ әлемді ұсынады. Алайда ол сатып алған заттар – тек әлеуметтік мәртебенің белгілері, «жалған символдар», олар шынайы бақ-берекенің орнын басып тұр. Кейіпкердің өзі де мойындайды: </w:t>
      </w:r>
      <w:r w:rsidRPr="00472E0C">
        <w:rPr>
          <w:rFonts w:ascii="Times New Roman" w:eastAsia="Palatino Linotype" w:hAnsi="Times New Roman" w:cs="Times New Roman"/>
          <w:i/>
          <w:iCs/>
          <w:color w:val="000000"/>
          <w:sz w:val="28"/>
          <w:szCs w:val="28"/>
          <w:lang w:val="kk-KZ"/>
        </w:rPr>
        <w:t xml:space="preserve">«Мен өз заттарымның тұтқыны едім… Кресло, асхана сервиздері, брендті костюмдер – бұлардың бәрі менің бір бөлшегіме айналды» </w:t>
      </w:r>
      <w:r w:rsidRPr="00472E0C">
        <w:rPr>
          <w:rFonts w:ascii="Times New Roman" w:eastAsia="Palatino Linotype" w:hAnsi="Times New Roman" w:cs="Times New Roman"/>
          <w:color w:val="000000"/>
          <w:sz w:val="28"/>
          <w:szCs w:val="28"/>
          <w:lang w:val="kk-KZ"/>
        </w:rPr>
        <w:t>[</w:t>
      </w:r>
      <w:r w:rsidR="00B05C3A" w:rsidRPr="00472E0C">
        <w:rPr>
          <w:rFonts w:ascii="Times New Roman" w:eastAsia="Palatino Linotype" w:hAnsi="Times New Roman" w:cs="Times New Roman"/>
          <w:color w:val="000000"/>
          <w:sz w:val="28"/>
          <w:szCs w:val="28"/>
          <w:lang w:val="kk-KZ"/>
        </w:rPr>
        <w:t>84</w:t>
      </w:r>
      <w:r w:rsidRPr="00472E0C">
        <w:rPr>
          <w:rFonts w:ascii="Times New Roman" w:eastAsia="Palatino Linotype" w:hAnsi="Times New Roman" w:cs="Times New Roman"/>
          <w:color w:val="000000"/>
          <w:sz w:val="28"/>
          <w:szCs w:val="28"/>
          <w:lang w:val="kk-KZ"/>
        </w:rPr>
        <w:t>]</w:t>
      </w:r>
      <w:r w:rsidRPr="00472E0C">
        <w:rPr>
          <w:rFonts w:ascii="Times New Roman" w:eastAsia="Palatino Linotype" w:hAnsi="Times New Roman" w:cs="Times New Roman"/>
          <w:i/>
          <w:iCs/>
          <w:color w:val="000000"/>
          <w:sz w:val="28"/>
          <w:szCs w:val="28"/>
          <w:lang w:val="kk-KZ"/>
        </w:rPr>
        <w:t>.</w:t>
      </w:r>
      <w:r w:rsidRPr="00472E0C">
        <w:rPr>
          <w:rFonts w:ascii="Times New Roman" w:eastAsia="Palatino Linotype" w:hAnsi="Times New Roman" w:cs="Times New Roman"/>
          <w:color w:val="000000"/>
          <w:sz w:val="28"/>
          <w:szCs w:val="28"/>
          <w:lang w:val="kk-KZ"/>
        </w:rPr>
        <w:t xml:space="preserve"> Біртіндеп бұл заттар кейіпкердің санасын жаулап алып, оның болмысына үстемдік жүргізе бастайды.</w:t>
      </w:r>
    </w:p>
    <w:p w14:paraId="17029366" w14:textId="502C4B47" w:rsidR="002A0F4E" w:rsidRPr="00472E0C" w:rsidRDefault="002A0F4E" w:rsidP="00B906C3">
      <w:pP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lang w:val="kk-KZ"/>
        </w:rPr>
        <w:t>Ж.</w:t>
      </w:r>
      <w:r w:rsidR="00D22AF9" w:rsidRPr="00472E0C">
        <w:rPr>
          <w:rFonts w:ascii="Times New Roman" w:eastAsia="Palatino Linotype" w:hAnsi="Times New Roman" w:cs="Times New Roman"/>
          <w:color w:val="000000"/>
          <w:sz w:val="28"/>
          <w:szCs w:val="28"/>
          <w:lang w:val="kk-KZ"/>
        </w:rPr>
        <w:t xml:space="preserve"> </w:t>
      </w:r>
      <w:r w:rsidRPr="00472E0C">
        <w:rPr>
          <w:rFonts w:ascii="Times New Roman" w:eastAsia="Palatino Linotype" w:hAnsi="Times New Roman" w:cs="Times New Roman"/>
          <w:color w:val="000000"/>
          <w:sz w:val="28"/>
          <w:szCs w:val="28"/>
          <w:lang w:val="kk-KZ"/>
        </w:rPr>
        <w:t>Бодрийярдың айтуынша, тұтынушылық мәдениетте адам үнемі белсенді болуға тиіс, әйтпесе бар нәрсеге қанағат тұтып, қоғамнан шет қалу қаупі туады [</w:t>
      </w:r>
      <w:r w:rsidR="00D22AF9" w:rsidRPr="00472E0C">
        <w:rPr>
          <w:rFonts w:ascii="Times New Roman" w:eastAsia="Palatino Linotype" w:hAnsi="Times New Roman" w:cs="Times New Roman"/>
          <w:color w:val="000000"/>
          <w:sz w:val="28"/>
          <w:szCs w:val="28"/>
          <w:lang w:val="kk-KZ"/>
        </w:rPr>
        <w:t>85</w:t>
      </w:r>
      <w:r w:rsidRPr="00472E0C">
        <w:rPr>
          <w:rFonts w:ascii="Times New Roman" w:eastAsia="Palatino Linotype" w:hAnsi="Times New Roman" w:cs="Times New Roman"/>
          <w:color w:val="000000"/>
          <w:sz w:val="28"/>
          <w:szCs w:val="28"/>
          <w:lang w:val="kk-KZ"/>
        </w:rPr>
        <w:t>]. Сол сияқты романның кейіпкері де өзін үлгілі тұтынушы болуға мәжбүрлі сезінеді</w:t>
      </w:r>
      <w:r w:rsidR="0046740C" w:rsidRPr="00472E0C">
        <w:rPr>
          <w:rFonts w:ascii="Times New Roman" w:eastAsia="Palatino Linotype" w:hAnsi="Times New Roman" w:cs="Times New Roman"/>
          <w:color w:val="000000"/>
          <w:sz w:val="28"/>
          <w:szCs w:val="28"/>
          <w:lang w:val="kk-KZ"/>
        </w:rPr>
        <w:t>.</w:t>
      </w:r>
      <w:r w:rsidRPr="00472E0C">
        <w:rPr>
          <w:rFonts w:ascii="Times New Roman" w:eastAsia="Palatino Linotype" w:hAnsi="Times New Roman" w:cs="Times New Roman"/>
          <w:color w:val="000000"/>
          <w:sz w:val="28"/>
          <w:szCs w:val="28"/>
          <w:lang w:val="kk-KZ"/>
        </w:rPr>
        <w:t xml:space="preserve"> </w:t>
      </w:r>
      <w:r w:rsidR="0046740C" w:rsidRPr="00472E0C">
        <w:rPr>
          <w:rFonts w:ascii="Times New Roman" w:eastAsia="Palatino Linotype" w:hAnsi="Times New Roman" w:cs="Times New Roman"/>
          <w:color w:val="000000"/>
          <w:sz w:val="28"/>
          <w:szCs w:val="28"/>
          <w:lang w:val="kk-KZ"/>
        </w:rPr>
        <w:t>О</w:t>
      </w:r>
      <w:r w:rsidRPr="00472E0C">
        <w:rPr>
          <w:rFonts w:ascii="Times New Roman" w:eastAsia="Palatino Linotype" w:hAnsi="Times New Roman" w:cs="Times New Roman"/>
          <w:color w:val="000000"/>
          <w:sz w:val="28"/>
          <w:szCs w:val="28"/>
          <w:lang w:val="kk-KZ"/>
        </w:rPr>
        <w:t xml:space="preserve">ған «бақытты болуға міндеттісің» деген сенім сіңірілген. Ал бақыттың өлшемі ретінде – </w:t>
      </w:r>
      <w:r w:rsidRPr="00472E0C">
        <w:rPr>
          <w:rFonts w:ascii="Times New Roman" w:eastAsia="Palatino Linotype" w:hAnsi="Times New Roman" w:cs="Times New Roman"/>
          <w:i/>
          <w:iCs/>
          <w:color w:val="000000"/>
          <w:sz w:val="28"/>
          <w:szCs w:val="28"/>
          <w:lang w:val="kk-KZ"/>
        </w:rPr>
        <w:t>заттарға иелік ету ұсынылады</w:t>
      </w:r>
      <w:r w:rsidRPr="00472E0C">
        <w:rPr>
          <w:rFonts w:ascii="Times New Roman" w:eastAsia="Palatino Linotype" w:hAnsi="Times New Roman" w:cs="Times New Roman"/>
          <w:color w:val="000000"/>
          <w:sz w:val="28"/>
          <w:szCs w:val="28"/>
          <w:lang w:val="kk-KZ"/>
        </w:rPr>
        <w:t>. Бірақ оның шынайы эмоциялық өмірі бос</w:t>
      </w:r>
      <w:r w:rsidR="0046740C" w:rsidRPr="00472E0C">
        <w:rPr>
          <w:rFonts w:ascii="Times New Roman" w:eastAsia="Palatino Linotype" w:hAnsi="Times New Roman" w:cs="Times New Roman"/>
          <w:color w:val="000000"/>
          <w:sz w:val="28"/>
          <w:szCs w:val="28"/>
          <w:lang w:val="kk-KZ"/>
        </w:rPr>
        <w:t>,</w:t>
      </w:r>
      <w:r w:rsidRPr="00472E0C">
        <w:rPr>
          <w:rFonts w:ascii="Times New Roman" w:eastAsia="Palatino Linotype" w:hAnsi="Times New Roman" w:cs="Times New Roman"/>
          <w:color w:val="000000"/>
          <w:sz w:val="28"/>
          <w:szCs w:val="28"/>
          <w:lang w:val="kk-KZ"/>
        </w:rPr>
        <w:t xml:space="preserve"> әрі мағынасыз. </w:t>
      </w:r>
    </w:p>
    <w:p w14:paraId="25E60F96" w14:textId="2EEB0217" w:rsidR="0046740C" w:rsidRPr="006A3023" w:rsidRDefault="002A0F4E" w:rsidP="00B906C3">
      <w:pPr>
        <w:tabs>
          <w:tab w:val="left" w:pos="851"/>
          <w:tab w:val="left" w:pos="993"/>
        </w:tabs>
        <w:spacing w:after="0" w:line="240" w:lineRule="auto"/>
        <w:ind w:firstLine="709"/>
        <w:jc w:val="both"/>
        <w:rPr>
          <w:rFonts w:ascii="Times New Roman" w:eastAsia="Palatino Linotype" w:hAnsi="Times New Roman" w:cs="Times New Roman"/>
          <w:sz w:val="28"/>
          <w:szCs w:val="28"/>
          <w:lang w:val="kk-KZ"/>
        </w:rPr>
      </w:pPr>
      <w:r w:rsidRPr="00472E0C">
        <w:rPr>
          <w:rFonts w:ascii="Times New Roman" w:eastAsia="Palatino Linotype" w:hAnsi="Times New Roman" w:cs="Times New Roman"/>
          <w:color w:val="000000"/>
          <w:sz w:val="28"/>
          <w:szCs w:val="28"/>
          <w:lang w:val="kk-KZ"/>
        </w:rPr>
        <w:t xml:space="preserve">Ч. Паланиктің кейіпкері айналасын қоршаған жасандылықтан </w:t>
      </w:r>
      <w:r w:rsidRPr="00472E0C">
        <w:rPr>
          <w:rFonts w:ascii="Times New Roman" w:eastAsia="Palatino Linotype" w:hAnsi="Times New Roman" w:cs="Times New Roman"/>
          <w:i/>
          <w:iCs/>
          <w:color w:val="000000"/>
          <w:sz w:val="28"/>
          <w:szCs w:val="28"/>
          <w:lang w:val="kk-KZ"/>
        </w:rPr>
        <w:t>«жиіркену»</w:t>
      </w:r>
      <w:r w:rsidRPr="00472E0C">
        <w:rPr>
          <w:rFonts w:ascii="Times New Roman" w:eastAsia="Palatino Linotype" w:hAnsi="Times New Roman" w:cs="Times New Roman"/>
          <w:color w:val="000000"/>
          <w:sz w:val="28"/>
          <w:szCs w:val="28"/>
          <w:lang w:val="kk-KZ"/>
        </w:rPr>
        <w:t xml:space="preserve"> сезімін бастан кешіреді. Осындай жағдайда </w:t>
      </w:r>
      <w:r w:rsidR="0046740C" w:rsidRPr="00472E0C">
        <w:rPr>
          <w:rFonts w:ascii="Times New Roman" w:eastAsia="Palatino Linotype" w:hAnsi="Times New Roman" w:cs="Times New Roman"/>
          <w:color w:val="000000"/>
          <w:sz w:val="28"/>
          <w:szCs w:val="28"/>
          <w:lang w:val="kk-KZ"/>
        </w:rPr>
        <w:t xml:space="preserve">шығармада </w:t>
      </w:r>
      <w:r w:rsidRPr="00472E0C">
        <w:rPr>
          <w:rFonts w:ascii="Times New Roman" w:eastAsia="Palatino Linotype" w:hAnsi="Times New Roman" w:cs="Times New Roman"/>
          <w:color w:val="000000"/>
          <w:sz w:val="28"/>
          <w:szCs w:val="28"/>
          <w:lang w:val="kk-KZ"/>
        </w:rPr>
        <w:t>Тайлер Дёрден есімді тұлғаның пайда бол</w:t>
      </w:r>
      <w:r w:rsidR="0046740C" w:rsidRPr="00472E0C">
        <w:rPr>
          <w:rFonts w:ascii="Times New Roman" w:eastAsia="Palatino Linotype" w:hAnsi="Times New Roman" w:cs="Times New Roman"/>
          <w:color w:val="000000"/>
          <w:sz w:val="28"/>
          <w:szCs w:val="28"/>
          <w:lang w:val="kk-KZ"/>
        </w:rPr>
        <w:t>ады.</w:t>
      </w:r>
      <w:r w:rsidRPr="00472E0C">
        <w:rPr>
          <w:rFonts w:ascii="Times New Roman" w:eastAsia="Palatino Linotype" w:hAnsi="Times New Roman" w:cs="Times New Roman"/>
          <w:color w:val="000000"/>
          <w:sz w:val="28"/>
          <w:szCs w:val="28"/>
          <w:lang w:val="kk-KZ"/>
        </w:rPr>
        <w:t xml:space="preserve"> </w:t>
      </w:r>
      <w:r w:rsidR="0046740C" w:rsidRPr="00472E0C">
        <w:rPr>
          <w:rFonts w:ascii="Times New Roman" w:eastAsia="Palatino Linotype" w:hAnsi="Times New Roman" w:cs="Times New Roman"/>
          <w:color w:val="000000"/>
          <w:sz w:val="28"/>
          <w:szCs w:val="28"/>
          <w:lang w:val="kk-KZ"/>
        </w:rPr>
        <w:t>Жаңа кейіпкер - г</w:t>
      </w:r>
      <w:r w:rsidRPr="00472E0C">
        <w:rPr>
          <w:rFonts w:ascii="Times New Roman" w:eastAsia="Palatino Linotype" w:hAnsi="Times New Roman" w:cs="Times New Roman"/>
          <w:color w:val="000000"/>
          <w:sz w:val="28"/>
          <w:szCs w:val="28"/>
          <w:lang w:val="kk-KZ"/>
        </w:rPr>
        <w:t>ипершындықтан құтылуға бағытталған санасыз қарсылық, өзінше бір «матрицадағы ақау» ретінде қабылда</w:t>
      </w:r>
      <w:r w:rsidR="0046740C" w:rsidRPr="00472E0C">
        <w:rPr>
          <w:rFonts w:ascii="Times New Roman" w:eastAsia="Palatino Linotype" w:hAnsi="Times New Roman" w:cs="Times New Roman"/>
          <w:color w:val="000000"/>
          <w:sz w:val="28"/>
          <w:szCs w:val="28"/>
          <w:lang w:val="kk-KZ"/>
        </w:rPr>
        <w:t>нады</w:t>
      </w:r>
      <w:r w:rsidRPr="00472E0C">
        <w:rPr>
          <w:rFonts w:ascii="Times New Roman" w:eastAsia="Palatino Linotype" w:hAnsi="Times New Roman" w:cs="Times New Roman"/>
          <w:color w:val="000000"/>
          <w:sz w:val="28"/>
          <w:szCs w:val="28"/>
          <w:lang w:val="kk-KZ"/>
        </w:rPr>
        <w:t>. Тайлер сырттай қарағанда тұтынушыға мүлде ұқсамайды</w:t>
      </w:r>
      <w:r w:rsidR="0046740C" w:rsidRPr="00472E0C">
        <w:rPr>
          <w:rFonts w:ascii="Times New Roman" w:eastAsia="Palatino Linotype" w:hAnsi="Times New Roman" w:cs="Times New Roman"/>
          <w:color w:val="000000"/>
          <w:sz w:val="28"/>
          <w:szCs w:val="28"/>
          <w:lang w:val="kk-KZ"/>
        </w:rPr>
        <w:t>.</w:t>
      </w:r>
      <w:r w:rsidRPr="00472E0C">
        <w:rPr>
          <w:rFonts w:ascii="Times New Roman" w:eastAsia="Palatino Linotype" w:hAnsi="Times New Roman" w:cs="Times New Roman"/>
          <w:color w:val="000000"/>
          <w:sz w:val="28"/>
          <w:szCs w:val="28"/>
          <w:lang w:val="kk-KZ"/>
        </w:rPr>
        <w:t xml:space="preserve">  «</w:t>
      </w:r>
      <w:r w:rsidR="0046740C" w:rsidRPr="00472E0C">
        <w:rPr>
          <w:rFonts w:ascii="Times New Roman" w:eastAsia="Palatino Linotype" w:hAnsi="Times New Roman" w:cs="Times New Roman"/>
          <w:i/>
          <w:iCs/>
          <w:color w:val="000000"/>
          <w:sz w:val="28"/>
          <w:szCs w:val="28"/>
          <w:lang w:val="kk-KZ"/>
        </w:rPr>
        <w:t>А</w:t>
      </w:r>
      <w:r w:rsidRPr="00472E0C">
        <w:rPr>
          <w:rFonts w:ascii="Times New Roman" w:eastAsia="Palatino Linotype" w:hAnsi="Times New Roman" w:cs="Times New Roman"/>
          <w:i/>
          <w:iCs/>
          <w:color w:val="000000"/>
          <w:sz w:val="28"/>
          <w:szCs w:val="28"/>
          <w:lang w:val="kk-KZ"/>
        </w:rPr>
        <w:t xml:space="preserve">қыр соңында, сен иеленген заттар сенің өзіңді </w:t>
      </w:r>
      <w:r w:rsidRPr="006A3023">
        <w:rPr>
          <w:rFonts w:ascii="Times New Roman" w:eastAsia="Palatino Linotype" w:hAnsi="Times New Roman" w:cs="Times New Roman"/>
          <w:i/>
          <w:iCs/>
          <w:sz w:val="28"/>
          <w:szCs w:val="28"/>
          <w:lang w:val="kk-KZ"/>
        </w:rPr>
        <w:t xml:space="preserve">иемденеді» </w:t>
      </w:r>
      <w:r w:rsidRPr="006A3023">
        <w:rPr>
          <w:rFonts w:ascii="Times New Roman" w:eastAsia="Palatino Linotype" w:hAnsi="Times New Roman" w:cs="Times New Roman"/>
          <w:sz w:val="28"/>
          <w:szCs w:val="28"/>
          <w:lang w:val="kk-KZ"/>
        </w:rPr>
        <w:t xml:space="preserve">деп </w:t>
      </w:r>
      <w:r w:rsidR="0046740C" w:rsidRPr="006A3023">
        <w:rPr>
          <w:rFonts w:ascii="Times New Roman" w:eastAsia="Palatino Linotype" w:hAnsi="Times New Roman" w:cs="Times New Roman"/>
          <w:sz w:val="28"/>
          <w:szCs w:val="28"/>
          <w:lang w:val="kk-KZ"/>
        </w:rPr>
        <w:t>санап</w:t>
      </w:r>
      <w:r w:rsidRPr="006A3023">
        <w:rPr>
          <w:rFonts w:ascii="Times New Roman" w:eastAsia="Palatino Linotype" w:hAnsi="Times New Roman" w:cs="Times New Roman"/>
          <w:sz w:val="28"/>
          <w:szCs w:val="28"/>
          <w:lang w:val="kk-KZ"/>
        </w:rPr>
        <w:t>, жарнамадан жиренеді және жасанды жүйені бұзуға ұмтылады</w:t>
      </w:r>
      <w:r w:rsidR="00D22AF9" w:rsidRPr="006A3023">
        <w:rPr>
          <w:rFonts w:ascii="Times New Roman" w:eastAsia="Palatino Linotype" w:hAnsi="Times New Roman" w:cs="Times New Roman"/>
          <w:sz w:val="28"/>
          <w:szCs w:val="28"/>
          <w:lang w:val="kk-KZ"/>
        </w:rPr>
        <w:t xml:space="preserve"> [84, </w:t>
      </w:r>
      <w:r w:rsidR="006A3023" w:rsidRPr="006A3023">
        <w:rPr>
          <w:rFonts w:ascii="Times New Roman" w:eastAsia="Palatino Linotype" w:hAnsi="Times New Roman" w:cs="Times New Roman"/>
          <w:sz w:val="28"/>
          <w:szCs w:val="28"/>
          <w:lang w:val="kk-KZ"/>
        </w:rPr>
        <w:t xml:space="preserve">с. </w:t>
      </w:r>
      <w:r w:rsidR="00D22AF9" w:rsidRPr="006A3023">
        <w:rPr>
          <w:rFonts w:ascii="Times New Roman" w:eastAsia="Palatino Linotype" w:hAnsi="Times New Roman" w:cs="Times New Roman"/>
          <w:sz w:val="28"/>
          <w:szCs w:val="28"/>
          <w:lang w:val="kk-KZ"/>
        </w:rPr>
        <w:t>50]</w:t>
      </w:r>
      <w:r w:rsidRPr="006A3023">
        <w:rPr>
          <w:rFonts w:ascii="Times New Roman" w:eastAsia="Palatino Linotype" w:hAnsi="Times New Roman" w:cs="Times New Roman"/>
          <w:sz w:val="28"/>
          <w:szCs w:val="28"/>
          <w:lang w:val="kk-KZ"/>
        </w:rPr>
        <w:t xml:space="preserve">. </w:t>
      </w:r>
    </w:p>
    <w:p w14:paraId="58DD6973" w14:textId="1E61DBD0" w:rsidR="002A0F4E" w:rsidRPr="00472E0C" w:rsidRDefault="002A0F4E" w:rsidP="00B906C3">
      <w:pP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6A3023">
        <w:rPr>
          <w:rFonts w:ascii="Times New Roman" w:eastAsia="Palatino Linotype" w:hAnsi="Times New Roman" w:cs="Times New Roman"/>
          <w:sz w:val="28"/>
          <w:szCs w:val="28"/>
          <w:lang w:val="kk-KZ"/>
        </w:rPr>
        <w:t>Алайда бұл жерде парадокс туындайды</w:t>
      </w:r>
      <w:r w:rsidR="00F67797" w:rsidRPr="006A3023">
        <w:rPr>
          <w:rFonts w:ascii="Times New Roman" w:eastAsia="Palatino Linotype" w:hAnsi="Times New Roman" w:cs="Times New Roman"/>
          <w:sz w:val="28"/>
          <w:szCs w:val="28"/>
          <w:lang w:val="kk-KZ"/>
        </w:rPr>
        <w:t>.</w:t>
      </w:r>
      <w:r w:rsidR="0046740C" w:rsidRPr="006A3023">
        <w:rPr>
          <w:rFonts w:ascii="Times New Roman" w:eastAsia="Palatino Linotype" w:hAnsi="Times New Roman" w:cs="Times New Roman"/>
          <w:sz w:val="28"/>
          <w:szCs w:val="28"/>
          <w:lang w:val="kk-KZ"/>
        </w:rPr>
        <w:t xml:space="preserve"> </w:t>
      </w:r>
      <w:r w:rsidRPr="006A3023">
        <w:rPr>
          <w:rFonts w:ascii="Times New Roman" w:eastAsia="Palatino Linotype" w:hAnsi="Times New Roman" w:cs="Times New Roman"/>
          <w:sz w:val="28"/>
          <w:szCs w:val="28"/>
          <w:lang w:val="kk-KZ"/>
        </w:rPr>
        <w:t xml:space="preserve">Тайлердің өзі де шынайы емес – ол бас кейіпкердің санасы тудырған симулякр ғана. Осылайша, </w:t>
      </w:r>
      <w:r w:rsidRPr="00472E0C">
        <w:rPr>
          <w:rFonts w:ascii="Times New Roman" w:eastAsia="Palatino Linotype" w:hAnsi="Times New Roman" w:cs="Times New Roman"/>
          <w:color w:val="000000"/>
          <w:sz w:val="28"/>
          <w:szCs w:val="28"/>
          <w:lang w:val="kk-KZ"/>
        </w:rPr>
        <w:t>роман гипершындықтың тұйық</w:t>
      </w:r>
      <w:r w:rsidR="0046740C" w:rsidRPr="00472E0C">
        <w:rPr>
          <w:rFonts w:ascii="Times New Roman" w:eastAsia="Palatino Linotype" w:hAnsi="Times New Roman" w:cs="Times New Roman"/>
          <w:color w:val="000000"/>
          <w:sz w:val="28"/>
          <w:szCs w:val="28"/>
          <w:lang w:val="kk-KZ"/>
        </w:rPr>
        <w:t>талған</w:t>
      </w:r>
      <w:r w:rsidRPr="00472E0C">
        <w:rPr>
          <w:rFonts w:ascii="Times New Roman" w:eastAsia="Palatino Linotype" w:hAnsi="Times New Roman" w:cs="Times New Roman"/>
          <w:color w:val="000000"/>
          <w:sz w:val="28"/>
          <w:szCs w:val="28"/>
          <w:lang w:val="kk-KZ"/>
        </w:rPr>
        <w:t xml:space="preserve"> шеңберін бейнелейд</w:t>
      </w:r>
      <w:r w:rsidR="0046740C" w:rsidRPr="00472E0C">
        <w:rPr>
          <w:rFonts w:ascii="Times New Roman" w:eastAsia="Palatino Linotype" w:hAnsi="Times New Roman" w:cs="Times New Roman"/>
          <w:color w:val="000000"/>
          <w:sz w:val="28"/>
          <w:szCs w:val="28"/>
          <w:lang w:val="kk-KZ"/>
        </w:rPr>
        <w:t>і.</w:t>
      </w:r>
      <w:r w:rsidRPr="00472E0C">
        <w:rPr>
          <w:rFonts w:ascii="Times New Roman" w:eastAsia="Palatino Linotype" w:hAnsi="Times New Roman" w:cs="Times New Roman"/>
          <w:color w:val="000000"/>
          <w:sz w:val="28"/>
          <w:szCs w:val="28"/>
          <w:lang w:val="kk-KZ"/>
        </w:rPr>
        <w:t xml:space="preserve"> </w:t>
      </w:r>
    </w:p>
    <w:p w14:paraId="3DEFA9C8" w14:textId="77C51A15" w:rsidR="0046740C" w:rsidRPr="00472E0C" w:rsidRDefault="0046740C" w:rsidP="00B906C3">
      <w:pP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lang w:val="kk-KZ"/>
        </w:rPr>
        <w:t xml:space="preserve">Психоаналитик </w:t>
      </w:r>
      <w:r w:rsidR="002A0F4E" w:rsidRPr="00472E0C">
        <w:rPr>
          <w:rFonts w:ascii="Times New Roman" w:eastAsia="Palatino Linotype" w:hAnsi="Times New Roman" w:cs="Times New Roman"/>
          <w:color w:val="000000"/>
          <w:sz w:val="28"/>
          <w:szCs w:val="28"/>
          <w:lang w:val="kk-KZ"/>
        </w:rPr>
        <w:t xml:space="preserve">Зигмунд Фрейдтің тұлғалық құрылым туралы теориясы бойынша, адам психикасы үш негізгі бөліктен тұрады: </w:t>
      </w:r>
    </w:p>
    <w:p w14:paraId="7C915764" w14:textId="2D9D3C7D" w:rsidR="0046740C" w:rsidRPr="00472E0C" w:rsidRDefault="002A0F4E" w:rsidP="00B906C3">
      <w:pPr>
        <w:pStyle w:val="a3"/>
        <w:numPr>
          <w:ilvl w:val="0"/>
          <w:numId w:val="5"/>
        </w:numPr>
        <w:tabs>
          <w:tab w:val="left" w:pos="851"/>
          <w:tab w:val="left" w:pos="993"/>
        </w:tabs>
        <w:spacing w:after="0" w:line="240" w:lineRule="auto"/>
        <w:ind w:left="0"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lang w:val="kk-KZ"/>
        </w:rPr>
        <w:t>Ид</w:t>
      </w:r>
      <w:r w:rsidR="00302086" w:rsidRPr="00472E0C">
        <w:rPr>
          <w:rFonts w:ascii="Times New Roman" w:eastAsia="Palatino Linotype" w:hAnsi="Times New Roman" w:cs="Times New Roman"/>
          <w:color w:val="000000"/>
          <w:sz w:val="28"/>
          <w:szCs w:val="28"/>
          <w:lang w:val="kk-KZ"/>
        </w:rPr>
        <w:t xml:space="preserve"> (Ол) </w:t>
      </w:r>
      <w:r w:rsidRPr="00472E0C">
        <w:rPr>
          <w:rFonts w:ascii="Times New Roman" w:eastAsia="Palatino Linotype" w:hAnsi="Times New Roman" w:cs="Times New Roman"/>
          <w:color w:val="000000"/>
          <w:sz w:val="28"/>
          <w:szCs w:val="28"/>
          <w:lang w:val="kk-KZ"/>
        </w:rPr>
        <w:t>– адамның туабітті биологиялық түйсіктерінің, қалаулары мен ләззатқа ұмтылысының қайнар көзі</w:t>
      </w:r>
      <w:r w:rsidR="006A3023">
        <w:rPr>
          <w:rFonts w:ascii="Times New Roman" w:eastAsia="Palatino Linotype" w:hAnsi="Times New Roman" w:cs="Times New Roman"/>
          <w:color w:val="000000"/>
          <w:sz w:val="28"/>
          <w:szCs w:val="28"/>
          <w:lang w:val="kk-KZ"/>
        </w:rPr>
        <w:t>.</w:t>
      </w:r>
    </w:p>
    <w:p w14:paraId="43BDDF51" w14:textId="4C402A85" w:rsidR="0046740C" w:rsidRPr="00472E0C" w:rsidRDefault="002A0F4E" w:rsidP="00B906C3">
      <w:pPr>
        <w:pStyle w:val="a3"/>
        <w:numPr>
          <w:ilvl w:val="0"/>
          <w:numId w:val="5"/>
        </w:numPr>
        <w:tabs>
          <w:tab w:val="left" w:pos="851"/>
          <w:tab w:val="left" w:pos="993"/>
        </w:tabs>
        <w:spacing w:after="0" w:line="240" w:lineRule="auto"/>
        <w:ind w:left="0"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lang w:val="kk-KZ"/>
        </w:rPr>
        <w:t xml:space="preserve">Эго </w:t>
      </w:r>
      <w:r w:rsidR="00302086" w:rsidRPr="00472E0C">
        <w:rPr>
          <w:rFonts w:ascii="Times New Roman" w:eastAsia="Palatino Linotype" w:hAnsi="Times New Roman" w:cs="Times New Roman"/>
          <w:color w:val="000000"/>
          <w:sz w:val="28"/>
          <w:szCs w:val="28"/>
          <w:lang w:val="kk-KZ"/>
        </w:rPr>
        <w:t>(Мен)</w:t>
      </w:r>
      <w:r w:rsidRPr="00472E0C">
        <w:rPr>
          <w:rFonts w:ascii="Times New Roman" w:eastAsia="Palatino Linotype" w:hAnsi="Times New Roman" w:cs="Times New Roman"/>
          <w:color w:val="000000"/>
          <w:sz w:val="28"/>
          <w:szCs w:val="28"/>
          <w:lang w:val="kk-KZ"/>
        </w:rPr>
        <w:t>– адамның саналы «Мен» деңгейі, ол шынайы өмірдің талаптарына бейімделіп, Ид пен Супер-Эго арасындағы тепе-теңдікті сақтауға тырысады</w:t>
      </w:r>
      <w:r w:rsidR="006A3023">
        <w:rPr>
          <w:rFonts w:ascii="Times New Roman" w:eastAsia="Palatino Linotype" w:hAnsi="Times New Roman" w:cs="Times New Roman"/>
          <w:color w:val="000000"/>
          <w:sz w:val="28"/>
          <w:szCs w:val="28"/>
          <w:lang w:val="kk-KZ"/>
        </w:rPr>
        <w:t>.</w:t>
      </w:r>
    </w:p>
    <w:p w14:paraId="41233FDD" w14:textId="7F5F2179" w:rsidR="002A0F4E" w:rsidRPr="00472E0C" w:rsidRDefault="002A0F4E" w:rsidP="00B906C3">
      <w:pPr>
        <w:pStyle w:val="a3"/>
        <w:numPr>
          <w:ilvl w:val="0"/>
          <w:numId w:val="5"/>
        </w:numPr>
        <w:tabs>
          <w:tab w:val="left" w:pos="851"/>
          <w:tab w:val="left" w:pos="993"/>
        </w:tabs>
        <w:spacing w:after="0" w:line="240" w:lineRule="auto"/>
        <w:ind w:left="0"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lang w:val="kk-KZ"/>
        </w:rPr>
        <w:t>Супер-Эго</w:t>
      </w:r>
      <w:r w:rsidR="00302086" w:rsidRPr="00472E0C">
        <w:rPr>
          <w:rFonts w:ascii="Times New Roman" w:eastAsia="Palatino Linotype" w:hAnsi="Times New Roman" w:cs="Times New Roman"/>
          <w:color w:val="000000"/>
          <w:sz w:val="28"/>
          <w:szCs w:val="28"/>
          <w:lang w:val="kk-KZ"/>
        </w:rPr>
        <w:t xml:space="preserve"> (Жоғарғы мен)</w:t>
      </w:r>
      <w:r w:rsidRPr="00472E0C">
        <w:rPr>
          <w:rFonts w:ascii="Times New Roman" w:eastAsia="Palatino Linotype" w:hAnsi="Times New Roman" w:cs="Times New Roman"/>
          <w:color w:val="000000"/>
          <w:sz w:val="28"/>
          <w:szCs w:val="28"/>
          <w:lang w:val="kk-KZ"/>
        </w:rPr>
        <w:t xml:space="preserve"> – қоғам мен мораль нормаларын бойына сіңірген, ар-ождан мен ішкі бақылаушы қызметін атқаратын құрылым [</w:t>
      </w:r>
      <w:r w:rsidR="00D22AF9" w:rsidRPr="00472E0C">
        <w:rPr>
          <w:rFonts w:ascii="Times New Roman" w:eastAsia="Palatino Linotype" w:hAnsi="Times New Roman" w:cs="Times New Roman"/>
          <w:color w:val="000000"/>
          <w:sz w:val="28"/>
          <w:szCs w:val="28"/>
          <w:lang w:val="kk-KZ"/>
        </w:rPr>
        <w:t>86</w:t>
      </w:r>
      <w:r w:rsidRPr="00472E0C">
        <w:rPr>
          <w:rFonts w:ascii="Times New Roman" w:eastAsia="Palatino Linotype" w:hAnsi="Times New Roman" w:cs="Times New Roman"/>
          <w:color w:val="000000"/>
          <w:sz w:val="28"/>
          <w:szCs w:val="28"/>
          <w:lang w:val="kk-KZ"/>
        </w:rPr>
        <w:t>].</w:t>
      </w:r>
    </w:p>
    <w:p w14:paraId="7D2DC58A" w14:textId="53DCC7F1" w:rsidR="00302086" w:rsidRPr="00472E0C" w:rsidRDefault="006F2D40" w:rsidP="00B906C3">
      <w:pP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0F311B">
        <w:rPr>
          <w:rFonts w:ascii="Times New Roman" w:eastAsia="Palatino Linotype" w:hAnsi="Times New Roman" w:cs="Times New Roman"/>
          <w:color w:val="000000"/>
          <w:sz w:val="28"/>
          <w:szCs w:val="28"/>
          <w:lang w:val="kk-KZ"/>
        </w:rPr>
        <w:t>Шығармадағы басты кейіпкер – әлеуметтік орта мен ішкі түйсіктер арасындағы тепе-теңдікті сақтауға тырысатын, Эго деңгейінде әрекет ететін тұлға ретінде бейнеленеді. Ол қоғамның нормалары мен күтілімдеріне бейімделіп өмір сүруге тырысады: жұмысын мінсіз атқарып, материалдық қажеттіліктерін өтеп, сырттай «жақсы азамат» бейнесін қалыптастырады. Оның бұл әрекеттері – қоғамға сай болуға деген саналы ұмтылыстың көрінісі. Алайда сыртқы тәртіп пен ішкі қыспақтың арасындағы қарама-қайшылық оның шынайы болмысын көлеңкеде қалдырып, бейсаналы деңгейде жан дүниесінде кернеу жинақтай береді.</w:t>
      </w:r>
      <w:r w:rsidRPr="00472E0C">
        <w:rPr>
          <w:rFonts w:ascii="Times New Roman" w:eastAsia="Palatino Linotype" w:hAnsi="Times New Roman" w:cs="Times New Roman"/>
          <w:color w:val="000000"/>
          <w:sz w:val="28"/>
          <w:szCs w:val="28"/>
          <w:lang w:val="kk-KZ"/>
        </w:rPr>
        <w:t xml:space="preserve"> </w:t>
      </w:r>
      <w:r w:rsidRPr="000F311B">
        <w:rPr>
          <w:rFonts w:ascii="Times New Roman" w:eastAsia="Palatino Linotype" w:hAnsi="Times New Roman" w:cs="Times New Roman"/>
          <w:color w:val="000000"/>
          <w:sz w:val="28"/>
          <w:szCs w:val="28"/>
          <w:lang w:val="kk-KZ"/>
        </w:rPr>
        <w:t xml:space="preserve">«Жоғарғы Мен» – Супер-Эго оның санасында қоғам тарапынан таңылған моральдық нормалар мен ережелер арқылы көрініс табады. Бұл құрылым кейіпкердің табысты болуға, сыпайылық сақтауға, заңға бағынуға және ішкі агрессияны тежеп, өзін бақылауда ұстауға деген ұмтылысын қалыптастырады. </w:t>
      </w:r>
      <w:r w:rsidR="002A0F4E" w:rsidRPr="00472E0C">
        <w:rPr>
          <w:rFonts w:ascii="Times New Roman" w:eastAsia="Palatino Linotype" w:hAnsi="Times New Roman" w:cs="Times New Roman"/>
          <w:color w:val="000000"/>
          <w:sz w:val="28"/>
          <w:szCs w:val="28"/>
          <w:lang w:val="kk-KZ"/>
        </w:rPr>
        <w:t>Сонымен қатар кейіпкердің терең бейсанасында бүлікшіл бастама</w:t>
      </w:r>
      <w:r w:rsidRPr="00472E0C">
        <w:rPr>
          <w:rFonts w:ascii="Times New Roman" w:eastAsia="Palatino Linotype" w:hAnsi="Times New Roman" w:cs="Times New Roman"/>
          <w:color w:val="000000"/>
          <w:sz w:val="28"/>
          <w:szCs w:val="28"/>
          <w:lang w:val="kk-KZ"/>
        </w:rPr>
        <w:t xml:space="preserve"> </w:t>
      </w:r>
      <w:r w:rsidR="002A0F4E" w:rsidRPr="00472E0C">
        <w:rPr>
          <w:rFonts w:ascii="Times New Roman" w:eastAsia="Palatino Linotype" w:hAnsi="Times New Roman" w:cs="Times New Roman"/>
          <w:color w:val="000000"/>
          <w:sz w:val="28"/>
          <w:szCs w:val="28"/>
          <w:lang w:val="kk-KZ"/>
        </w:rPr>
        <w:t xml:space="preserve">Ид </w:t>
      </w:r>
      <w:r w:rsidR="00302086" w:rsidRPr="00472E0C">
        <w:rPr>
          <w:rFonts w:ascii="Times New Roman" w:eastAsia="Palatino Linotype" w:hAnsi="Times New Roman" w:cs="Times New Roman"/>
          <w:color w:val="000000"/>
          <w:sz w:val="28"/>
          <w:szCs w:val="28"/>
          <w:lang w:val="kk-KZ"/>
        </w:rPr>
        <w:t xml:space="preserve">те </w:t>
      </w:r>
      <w:r w:rsidR="002A0F4E" w:rsidRPr="00472E0C">
        <w:rPr>
          <w:rFonts w:ascii="Times New Roman" w:eastAsia="Palatino Linotype" w:hAnsi="Times New Roman" w:cs="Times New Roman"/>
          <w:color w:val="000000"/>
          <w:sz w:val="28"/>
          <w:szCs w:val="28"/>
          <w:lang w:val="kk-KZ"/>
        </w:rPr>
        <w:t>пісіп</w:t>
      </w:r>
      <w:r w:rsidRPr="00472E0C">
        <w:rPr>
          <w:rFonts w:ascii="Times New Roman" w:eastAsia="Palatino Linotype" w:hAnsi="Times New Roman" w:cs="Times New Roman"/>
          <w:color w:val="000000"/>
          <w:sz w:val="28"/>
          <w:szCs w:val="28"/>
          <w:lang w:val="kk-KZ"/>
        </w:rPr>
        <w:t>,</w:t>
      </w:r>
      <w:r w:rsidR="002A0F4E" w:rsidRPr="00472E0C">
        <w:rPr>
          <w:rFonts w:ascii="Times New Roman" w:eastAsia="Palatino Linotype" w:hAnsi="Times New Roman" w:cs="Times New Roman"/>
          <w:color w:val="000000"/>
          <w:sz w:val="28"/>
          <w:szCs w:val="28"/>
          <w:lang w:val="kk-KZ"/>
        </w:rPr>
        <w:t xml:space="preserve"> жетіледі</w:t>
      </w:r>
      <w:r w:rsidR="00302086" w:rsidRPr="00472E0C">
        <w:rPr>
          <w:rFonts w:ascii="Times New Roman" w:eastAsia="Palatino Linotype" w:hAnsi="Times New Roman" w:cs="Times New Roman"/>
          <w:color w:val="000000"/>
          <w:sz w:val="28"/>
          <w:szCs w:val="28"/>
          <w:lang w:val="kk-KZ"/>
        </w:rPr>
        <w:t>.</w:t>
      </w:r>
      <w:r w:rsidR="002A0F4E" w:rsidRPr="00472E0C">
        <w:rPr>
          <w:rFonts w:ascii="Times New Roman" w:eastAsia="Palatino Linotype" w:hAnsi="Times New Roman" w:cs="Times New Roman"/>
          <w:color w:val="000000"/>
          <w:sz w:val="28"/>
          <w:szCs w:val="28"/>
          <w:lang w:val="kk-KZ"/>
        </w:rPr>
        <w:t xml:space="preserve"> </w:t>
      </w:r>
      <w:r w:rsidR="00302086" w:rsidRPr="00472E0C">
        <w:rPr>
          <w:rFonts w:ascii="Times New Roman" w:eastAsia="Palatino Linotype" w:hAnsi="Times New Roman" w:cs="Times New Roman"/>
          <w:color w:val="000000"/>
          <w:sz w:val="28"/>
          <w:szCs w:val="28"/>
          <w:lang w:val="kk-KZ"/>
        </w:rPr>
        <w:t>Ид</w:t>
      </w:r>
      <w:r w:rsidR="002A0F4E" w:rsidRPr="00472E0C">
        <w:rPr>
          <w:rFonts w:ascii="Times New Roman" w:eastAsia="Palatino Linotype" w:hAnsi="Times New Roman" w:cs="Times New Roman"/>
          <w:color w:val="000000"/>
          <w:sz w:val="28"/>
          <w:szCs w:val="28"/>
          <w:lang w:val="kk-KZ"/>
        </w:rPr>
        <w:t xml:space="preserve"> – бірсарынды, </w:t>
      </w:r>
      <w:r w:rsidR="002A0F4E" w:rsidRPr="000F311B">
        <w:rPr>
          <w:rFonts w:ascii="Times New Roman" w:eastAsia="Palatino Linotype" w:hAnsi="Times New Roman" w:cs="Times New Roman"/>
          <w:color w:val="000000"/>
          <w:sz w:val="28"/>
          <w:szCs w:val="28"/>
          <w:lang w:val="kk-KZ"/>
        </w:rPr>
        <w:t>шынайы сезімнен ада</w:t>
      </w:r>
      <w:r w:rsidR="00302086" w:rsidRPr="00472E0C">
        <w:rPr>
          <w:rFonts w:ascii="Times New Roman" w:eastAsia="Palatino Linotype" w:hAnsi="Times New Roman" w:cs="Times New Roman"/>
          <w:color w:val="000000"/>
          <w:sz w:val="28"/>
          <w:szCs w:val="28"/>
          <w:lang w:val="kk-KZ"/>
        </w:rPr>
        <w:t>,</w:t>
      </w:r>
      <w:r w:rsidR="002A0F4E" w:rsidRPr="000F311B">
        <w:rPr>
          <w:rFonts w:ascii="Times New Roman" w:eastAsia="Palatino Linotype" w:hAnsi="Times New Roman" w:cs="Times New Roman"/>
          <w:color w:val="000000"/>
          <w:sz w:val="28"/>
          <w:szCs w:val="28"/>
          <w:lang w:val="kk-KZ"/>
        </w:rPr>
        <w:t xml:space="preserve"> </w:t>
      </w:r>
      <w:r w:rsidR="00302086" w:rsidRPr="00472E0C">
        <w:rPr>
          <w:rFonts w:ascii="Times New Roman" w:eastAsia="Palatino Linotype" w:hAnsi="Times New Roman" w:cs="Times New Roman"/>
          <w:color w:val="000000"/>
          <w:sz w:val="28"/>
          <w:szCs w:val="28"/>
          <w:lang w:val="kk-KZ"/>
        </w:rPr>
        <w:t>тұтыну қоғамына</w:t>
      </w:r>
      <w:r w:rsidR="002A0F4E" w:rsidRPr="000F311B">
        <w:rPr>
          <w:rFonts w:ascii="Times New Roman" w:eastAsia="Palatino Linotype" w:hAnsi="Times New Roman" w:cs="Times New Roman"/>
          <w:color w:val="000000"/>
          <w:sz w:val="28"/>
          <w:szCs w:val="28"/>
          <w:lang w:val="kk-KZ"/>
        </w:rPr>
        <w:t xml:space="preserve"> деген ішкі қарсылық пен тежелген қалаулар</w:t>
      </w:r>
      <w:r w:rsidR="00302086" w:rsidRPr="00472E0C">
        <w:rPr>
          <w:rFonts w:ascii="Times New Roman" w:eastAsia="Palatino Linotype" w:hAnsi="Times New Roman" w:cs="Times New Roman"/>
          <w:color w:val="000000"/>
          <w:sz w:val="28"/>
          <w:szCs w:val="28"/>
          <w:lang w:val="kk-KZ"/>
        </w:rPr>
        <w:t>ы</w:t>
      </w:r>
      <w:r w:rsidR="002A0F4E" w:rsidRPr="000F311B">
        <w:rPr>
          <w:rFonts w:ascii="Times New Roman" w:eastAsia="Palatino Linotype" w:hAnsi="Times New Roman" w:cs="Times New Roman"/>
          <w:color w:val="000000"/>
          <w:sz w:val="28"/>
          <w:szCs w:val="28"/>
          <w:lang w:val="kk-KZ"/>
        </w:rPr>
        <w:t xml:space="preserve"> жинала береді.</w:t>
      </w:r>
      <w:r w:rsidR="002A0F4E" w:rsidRPr="00472E0C">
        <w:rPr>
          <w:rFonts w:ascii="Times New Roman" w:eastAsia="Palatino Linotype" w:hAnsi="Times New Roman" w:cs="Times New Roman"/>
          <w:color w:val="000000"/>
          <w:sz w:val="28"/>
          <w:szCs w:val="28"/>
          <w:lang w:val="kk-KZ"/>
        </w:rPr>
        <w:t xml:space="preserve"> </w:t>
      </w:r>
      <w:r w:rsidRPr="000F311B">
        <w:rPr>
          <w:rFonts w:ascii="Times New Roman" w:eastAsia="Palatino Linotype" w:hAnsi="Times New Roman" w:cs="Times New Roman"/>
          <w:color w:val="000000"/>
          <w:sz w:val="28"/>
          <w:szCs w:val="28"/>
          <w:lang w:val="kk-KZ"/>
        </w:rPr>
        <w:t>Кейіпкердің бойында сыртқы тыныштыққа қарамастан, агрессия, деструктивтік әрекеттерге ұмтылыс, шындықты ауырсыну мен қатер арқылы сезінуге деген құмарлық біртіндеп ояна бастайды.</w:t>
      </w:r>
      <w:r w:rsidR="002A0F4E" w:rsidRPr="00472E0C">
        <w:rPr>
          <w:rFonts w:ascii="Times New Roman" w:eastAsia="Palatino Linotype" w:hAnsi="Times New Roman" w:cs="Times New Roman"/>
          <w:color w:val="000000"/>
          <w:sz w:val="28"/>
          <w:szCs w:val="28"/>
          <w:lang w:val="kk-KZ"/>
        </w:rPr>
        <w:t xml:space="preserve"> </w:t>
      </w:r>
      <w:r w:rsidR="00302086" w:rsidRPr="00472E0C">
        <w:rPr>
          <w:rFonts w:ascii="Times New Roman" w:eastAsia="Palatino Linotype" w:hAnsi="Times New Roman" w:cs="Times New Roman"/>
          <w:color w:val="000000"/>
          <w:sz w:val="28"/>
          <w:szCs w:val="28"/>
          <w:lang w:val="kk-KZ"/>
        </w:rPr>
        <w:t>Жеке еркіндігіне</w:t>
      </w:r>
      <w:r w:rsidR="002A0F4E" w:rsidRPr="00472E0C">
        <w:rPr>
          <w:rFonts w:ascii="Times New Roman" w:eastAsia="Palatino Linotype" w:hAnsi="Times New Roman" w:cs="Times New Roman"/>
          <w:color w:val="000000"/>
          <w:sz w:val="28"/>
          <w:szCs w:val="28"/>
          <w:lang w:val="kk-KZ"/>
        </w:rPr>
        <w:t xml:space="preserve"> тұсау салып тұрған қоғам шектеулерінен арылып, толық </w:t>
      </w:r>
      <w:r w:rsidR="00302086" w:rsidRPr="00472E0C">
        <w:rPr>
          <w:rFonts w:ascii="Times New Roman" w:eastAsia="Palatino Linotype" w:hAnsi="Times New Roman" w:cs="Times New Roman"/>
          <w:color w:val="000000"/>
          <w:sz w:val="28"/>
          <w:szCs w:val="28"/>
          <w:lang w:val="kk-KZ"/>
        </w:rPr>
        <w:t>азаттықты</w:t>
      </w:r>
      <w:r w:rsidR="002A0F4E" w:rsidRPr="00472E0C">
        <w:rPr>
          <w:rFonts w:ascii="Times New Roman" w:eastAsia="Palatino Linotype" w:hAnsi="Times New Roman" w:cs="Times New Roman"/>
          <w:color w:val="000000"/>
          <w:sz w:val="28"/>
          <w:szCs w:val="28"/>
          <w:lang w:val="kk-KZ"/>
        </w:rPr>
        <w:t xml:space="preserve"> сезін</w:t>
      </w:r>
      <w:r w:rsidR="00702600" w:rsidRPr="00472E0C">
        <w:rPr>
          <w:rFonts w:ascii="Times New Roman" w:eastAsia="Palatino Linotype" w:hAnsi="Times New Roman" w:cs="Times New Roman"/>
          <w:color w:val="000000"/>
          <w:sz w:val="28"/>
          <w:szCs w:val="28"/>
          <w:lang w:val="kk-KZ"/>
        </w:rPr>
        <w:t>гісі келеді</w:t>
      </w:r>
      <w:r w:rsidR="002A0F4E" w:rsidRPr="00472E0C">
        <w:rPr>
          <w:rFonts w:ascii="Times New Roman" w:eastAsia="Palatino Linotype" w:hAnsi="Times New Roman" w:cs="Times New Roman"/>
          <w:color w:val="000000"/>
          <w:sz w:val="28"/>
          <w:szCs w:val="28"/>
          <w:lang w:val="kk-KZ"/>
        </w:rPr>
        <w:t>. Алайда Супер-Эго әдеп нормаларын бұзуға жол бермейді</w:t>
      </w:r>
      <w:r w:rsidR="00302086" w:rsidRPr="00472E0C">
        <w:rPr>
          <w:rFonts w:ascii="Times New Roman" w:eastAsia="Palatino Linotype" w:hAnsi="Times New Roman" w:cs="Times New Roman"/>
          <w:color w:val="000000"/>
          <w:sz w:val="28"/>
          <w:szCs w:val="28"/>
          <w:lang w:val="kk-KZ"/>
        </w:rPr>
        <w:t>.</w:t>
      </w:r>
      <w:r w:rsidR="002A0F4E" w:rsidRPr="00472E0C">
        <w:rPr>
          <w:rFonts w:ascii="Times New Roman" w:eastAsia="Palatino Linotype" w:hAnsi="Times New Roman" w:cs="Times New Roman"/>
          <w:color w:val="000000"/>
          <w:sz w:val="28"/>
          <w:szCs w:val="28"/>
          <w:lang w:val="kk-KZ"/>
        </w:rPr>
        <w:t xml:space="preserve"> </w:t>
      </w:r>
      <w:r w:rsidRPr="00472E0C">
        <w:rPr>
          <w:rFonts w:ascii="Times New Roman" w:eastAsia="Palatino Linotype" w:hAnsi="Times New Roman" w:cs="Times New Roman"/>
          <w:color w:val="000000"/>
          <w:sz w:val="28"/>
          <w:szCs w:val="28"/>
          <w:lang w:val="kk-KZ"/>
        </w:rPr>
        <w:t>Ол</w:t>
      </w:r>
      <w:r w:rsidR="002A0F4E" w:rsidRPr="00472E0C">
        <w:rPr>
          <w:rFonts w:ascii="Times New Roman" w:eastAsia="Palatino Linotype" w:hAnsi="Times New Roman" w:cs="Times New Roman"/>
          <w:color w:val="000000"/>
          <w:sz w:val="28"/>
          <w:szCs w:val="28"/>
          <w:lang w:val="kk-KZ"/>
        </w:rPr>
        <w:t xml:space="preserve"> күндіз кеңсеге барып, </w:t>
      </w:r>
      <w:r w:rsidR="00302086" w:rsidRPr="00472E0C">
        <w:rPr>
          <w:rFonts w:ascii="Times New Roman" w:eastAsia="Palatino Linotype" w:hAnsi="Times New Roman" w:cs="Times New Roman"/>
          <w:color w:val="000000"/>
          <w:sz w:val="28"/>
          <w:szCs w:val="28"/>
          <w:lang w:val="kk-KZ"/>
        </w:rPr>
        <w:t>ортақ</w:t>
      </w:r>
      <w:r w:rsidR="002A0F4E" w:rsidRPr="00472E0C">
        <w:rPr>
          <w:rFonts w:ascii="Times New Roman" w:eastAsia="Palatino Linotype" w:hAnsi="Times New Roman" w:cs="Times New Roman"/>
          <w:color w:val="000000"/>
          <w:sz w:val="28"/>
          <w:szCs w:val="28"/>
          <w:lang w:val="kk-KZ"/>
        </w:rPr>
        <w:t xml:space="preserve"> ережелерге бағынады, бастықтарының қорлауын үнсіз көтереді. Агрессия, өзін дәлелдеуге деген құлшыныс сияқты базалық импульстерді ұзақ уақыт бойы басып жүру Эгоның бұл қысымға төтеп бере алмауына әкеледі. </w:t>
      </w:r>
      <w:r w:rsidR="00302086" w:rsidRPr="000F311B">
        <w:rPr>
          <w:rFonts w:ascii="Times New Roman" w:eastAsia="Palatino Linotype" w:hAnsi="Times New Roman" w:cs="Times New Roman"/>
          <w:color w:val="000000"/>
          <w:sz w:val="28"/>
          <w:szCs w:val="28"/>
          <w:lang w:val="kk-KZ"/>
        </w:rPr>
        <w:t xml:space="preserve">Нәтижесінде кейіпкердің психикасы диссоциация түрінде «шығу жолын» табады. Ол бейсаналы түрде Тайлер Дёрден атты жаңа тұлғаны «жасап шығарады». Кейіпкердің жасырын </w:t>
      </w:r>
      <w:r w:rsidR="00B3482B" w:rsidRPr="00472E0C">
        <w:rPr>
          <w:rFonts w:ascii="Times New Roman" w:eastAsia="Palatino Linotype" w:hAnsi="Times New Roman" w:cs="Times New Roman"/>
          <w:color w:val="000000"/>
          <w:sz w:val="28"/>
          <w:szCs w:val="28"/>
          <w:lang w:val="kk-KZ"/>
        </w:rPr>
        <w:t>«</w:t>
      </w:r>
      <w:r w:rsidR="00302086" w:rsidRPr="000F311B">
        <w:rPr>
          <w:rFonts w:ascii="Times New Roman" w:eastAsia="Palatino Linotype" w:hAnsi="Times New Roman" w:cs="Times New Roman"/>
          <w:color w:val="000000"/>
          <w:sz w:val="28"/>
          <w:szCs w:val="28"/>
          <w:lang w:val="kk-KZ"/>
        </w:rPr>
        <w:t>көлеңкесі</w:t>
      </w:r>
      <w:r w:rsidR="00B3482B" w:rsidRPr="00472E0C">
        <w:rPr>
          <w:rFonts w:ascii="Times New Roman" w:eastAsia="Palatino Linotype" w:hAnsi="Times New Roman" w:cs="Times New Roman"/>
          <w:color w:val="000000"/>
          <w:sz w:val="28"/>
          <w:szCs w:val="28"/>
          <w:lang w:val="kk-KZ"/>
        </w:rPr>
        <w:t>»</w:t>
      </w:r>
      <w:r w:rsidR="00302086" w:rsidRPr="000F311B">
        <w:rPr>
          <w:rFonts w:ascii="Times New Roman" w:eastAsia="Palatino Linotype" w:hAnsi="Times New Roman" w:cs="Times New Roman"/>
          <w:color w:val="000000"/>
          <w:sz w:val="28"/>
          <w:szCs w:val="28"/>
          <w:lang w:val="kk-KZ"/>
        </w:rPr>
        <w:t xml:space="preserve">, шынайы </w:t>
      </w:r>
      <w:r w:rsidR="00B3482B" w:rsidRPr="00472E0C">
        <w:rPr>
          <w:rFonts w:ascii="Times New Roman" w:eastAsia="Palatino Linotype" w:hAnsi="Times New Roman" w:cs="Times New Roman"/>
          <w:color w:val="000000"/>
          <w:sz w:val="28"/>
          <w:szCs w:val="28"/>
          <w:lang w:val="kk-KZ"/>
        </w:rPr>
        <w:t>«</w:t>
      </w:r>
      <w:r w:rsidR="00302086" w:rsidRPr="000F311B">
        <w:rPr>
          <w:rFonts w:ascii="Times New Roman" w:eastAsia="Palatino Linotype" w:hAnsi="Times New Roman" w:cs="Times New Roman"/>
          <w:color w:val="000000"/>
          <w:sz w:val="28"/>
          <w:szCs w:val="28"/>
          <w:lang w:val="kk-KZ"/>
        </w:rPr>
        <w:t>менін</w:t>
      </w:r>
      <w:r w:rsidR="00B3482B" w:rsidRPr="00472E0C">
        <w:rPr>
          <w:rFonts w:ascii="Times New Roman" w:eastAsia="Palatino Linotype" w:hAnsi="Times New Roman" w:cs="Times New Roman"/>
          <w:color w:val="000000"/>
          <w:sz w:val="28"/>
          <w:szCs w:val="28"/>
          <w:lang w:val="kk-KZ"/>
        </w:rPr>
        <w:t>»</w:t>
      </w:r>
      <w:r w:rsidR="00302086" w:rsidRPr="000F311B">
        <w:rPr>
          <w:rFonts w:ascii="Times New Roman" w:eastAsia="Palatino Linotype" w:hAnsi="Times New Roman" w:cs="Times New Roman"/>
          <w:color w:val="000000"/>
          <w:sz w:val="28"/>
          <w:szCs w:val="28"/>
          <w:lang w:val="kk-KZ"/>
        </w:rPr>
        <w:t xml:space="preserve"> ашуға ұмтылатын күш</w:t>
      </w:r>
      <w:r w:rsidR="004C2E9D" w:rsidRPr="00472E0C">
        <w:rPr>
          <w:rFonts w:ascii="Times New Roman" w:eastAsia="Palatino Linotype" w:hAnsi="Times New Roman" w:cs="Times New Roman"/>
          <w:color w:val="000000"/>
          <w:sz w:val="28"/>
          <w:szCs w:val="28"/>
          <w:lang w:val="kk-KZ"/>
        </w:rPr>
        <w:t>,</w:t>
      </w:r>
      <w:r w:rsidR="00302086" w:rsidRPr="000F311B">
        <w:rPr>
          <w:rFonts w:ascii="Times New Roman" w:eastAsia="Palatino Linotype" w:hAnsi="Times New Roman" w:cs="Times New Roman"/>
          <w:color w:val="000000"/>
          <w:sz w:val="28"/>
          <w:szCs w:val="28"/>
          <w:lang w:val="kk-KZ"/>
        </w:rPr>
        <w:t xml:space="preserve"> альтер эго</w:t>
      </w:r>
      <w:r w:rsidR="004C2E9D" w:rsidRPr="00472E0C">
        <w:rPr>
          <w:rFonts w:ascii="Times New Roman" w:eastAsia="Palatino Linotype" w:hAnsi="Times New Roman" w:cs="Times New Roman"/>
          <w:color w:val="000000"/>
          <w:sz w:val="28"/>
          <w:szCs w:val="28"/>
          <w:lang w:val="kk-KZ"/>
        </w:rPr>
        <w:t xml:space="preserve"> </w:t>
      </w:r>
      <w:r w:rsidR="00C75426" w:rsidRPr="000F311B">
        <w:rPr>
          <w:rFonts w:ascii="Times New Roman" w:eastAsia="Palatino Linotype" w:hAnsi="Times New Roman" w:cs="Times New Roman"/>
          <w:color w:val="000000"/>
          <w:sz w:val="28"/>
          <w:szCs w:val="28"/>
          <w:lang w:val="kk-KZ"/>
        </w:rPr>
        <w:t xml:space="preserve">- </w:t>
      </w:r>
      <w:r w:rsidR="00302086" w:rsidRPr="000F311B">
        <w:rPr>
          <w:rFonts w:ascii="Times New Roman" w:eastAsia="Palatino Linotype" w:hAnsi="Times New Roman" w:cs="Times New Roman"/>
          <w:color w:val="000000"/>
          <w:sz w:val="28"/>
          <w:szCs w:val="28"/>
          <w:lang w:val="kk-KZ"/>
        </w:rPr>
        <w:t>Тайлер бейнесінде көрініс табады.</w:t>
      </w:r>
    </w:p>
    <w:p w14:paraId="42208E77" w14:textId="77777777" w:rsidR="00302A96" w:rsidRPr="00472E0C" w:rsidRDefault="00302A96" w:rsidP="00B906C3">
      <w:pP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0F311B">
        <w:rPr>
          <w:rFonts w:ascii="Times New Roman" w:eastAsia="Palatino Linotype" w:hAnsi="Times New Roman" w:cs="Times New Roman"/>
          <w:color w:val="000000"/>
          <w:sz w:val="28"/>
          <w:szCs w:val="28"/>
          <w:lang w:val="kk-KZ"/>
        </w:rPr>
        <w:t>Романның басты кейіпкері мен Тайлердің алғашқы кездесуі жағалауда орын алады</w:t>
      </w:r>
      <w:r w:rsidRPr="00472E0C">
        <w:rPr>
          <w:rFonts w:ascii="Times New Roman" w:eastAsia="Palatino Linotype" w:hAnsi="Times New Roman" w:cs="Times New Roman"/>
          <w:color w:val="000000"/>
          <w:sz w:val="28"/>
          <w:szCs w:val="28"/>
          <w:lang w:val="kk-KZ"/>
        </w:rPr>
        <w:t>.</w:t>
      </w:r>
      <w:r w:rsidRPr="000F311B">
        <w:rPr>
          <w:rFonts w:ascii="Times New Roman" w:eastAsia="Palatino Linotype" w:hAnsi="Times New Roman" w:cs="Times New Roman"/>
          <w:color w:val="000000"/>
          <w:sz w:val="28"/>
          <w:szCs w:val="28"/>
          <w:lang w:val="kk-KZ"/>
        </w:rPr>
        <w:t xml:space="preserve"> Тайлер визитка </w:t>
      </w:r>
      <w:r w:rsidRPr="00472E0C">
        <w:rPr>
          <w:rFonts w:ascii="Times New Roman" w:eastAsia="Palatino Linotype" w:hAnsi="Times New Roman" w:cs="Times New Roman"/>
          <w:color w:val="000000"/>
          <w:sz w:val="28"/>
          <w:szCs w:val="28"/>
          <w:lang w:val="kk-KZ"/>
        </w:rPr>
        <w:t xml:space="preserve">алмасуды </w:t>
      </w:r>
      <w:r w:rsidRPr="000F311B">
        <w:rPr>
          <w:rFonts w:ascii="Times New Roman" w:eastAsia="Palatino Linotype" w:hAnsi="Times New Roman" w:cs="Times New Roman"/>
          <w:color w:val="000000"/>
          <w:sz w:val="28"/>
          <w:szCs w:val="28"/>
          <w:lang w:val="kk-KZ"/>
        </w:rPr>
        <w:t>ұсына</w:t>
      </w:r>
      <w:r w:rsidRPr="00472E0C">
        <w:rPr>
          <w:rFonts w:ascii="Times New Roman" w:eastAsia="Palatino Linotype" w:hAnsi="Times New Roman" w:cs="Times New Roman"/>
          <w:color w:val="000000"/>
          <w:sz w:val="28"/>
          <w:szCs w:val="28"/>
          <w:lang w:val="kk-KZ"/>
        </w:rPr>
        <w:t xml:space="preserve">ды. </w:t>
      </w:r>
      <w:r w:rsidRPr="000F311B">
        <w:rPr>
          <w:rFonts w:ascii="Times New Roman" w:eastAsia="Palatino Linotype" w:hAnsi="Times New Roman" w:cs="Times New Roman"/>
          <w:color w:val="000000"/>
          <w:sz w:val="28"/>
          <w:szCs w:val="28"/>
          <w:lang w:val="kk-KZ"/>
        </w:rPr>
        <w:t xml:space="preserve">Осы тұста оқырман оның сабын жасау кәсібімен айналысатынын біледі. </w:t>
      </w:r>
      <w:r w:rsidRPr="00472E0C">
        <w:rPr>
          <w:rFonts w:ascii="Times New Roman" w:eastAsia="Palatino Linotype" w:hAnsi="Times New Roman" w:cs="Times New Roman"/>
          <w:color w:val="000000"/>
          <w:sz w:val="28"/>
          <w:szCs w:val="28"/>
          <w:lang w:val="kk-KZ"/>
        </w:rPr>
        <w:t>Кейіпкер</w:t>
      </w:r>
      <w:r w:rsidRPr="000F311B">
        <w:rPr>
          <w:rFonts w:ascii="Times New Roman" w:eastAsia="Palatino Linotype" w:hAnsi="Times New Roman" w:cs="Times New Roman"/>
          <w:color w:val="000000"/>
          <w:sz w:val="28"/>
          <w:szCs w:val="28"/>
          <w:lang w:val="kk-KZ"/>
        </w:rPr>
        <w:t xml:space="preserve"> кәсібі символдық тұрғыда қоғамды тұтынушылық былғаныштан «тазартуға» бағытталған әрекет ретінде түсіндіріледі.</w:t>
      </w:r>
      <w:r w:rsidRPr="00472E0C">
        <w:rPr>
          <w:rFonts w:ascii="Times New Roman" w:eastAsia="Palatino Linotype" w:hAnsi="Times New Roman" w:cs="Times New Roman"/>
          <w:color w:val="000000"/>
          <w:sz w:val="28"/>
          <w:szCs w:val="28"/>
          <w:lang w:val="kk-KZ"/>
        </w:rPr>
        <w:t xml:space="preserve"> </w:t>
      </w:r>
    </w:p>
    <w:p w14:paraId="0C0BF78C" w14:textId="694A7877" w:rsidR="007B7CDE" w:rsidRPr="00472E0C" w:rsidRDefault="006F2D40" w:rsidP="00B906C3">
      <w:pP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rPr>
        <w:t>Кейін олар «Жекпе-жек клубын» құрады</w:t>
      </w:r>
      <w:r w:rsidR="007B7CDE" w:rsidRPr="00472E0C">
        <w:rPr>
          <w:rFonts w:ascii="Times New Roman" w:eastAsia="Palatino Linotype" w:hAnsi="Times New Roman" w:cs="Times New Roman"/>
          <w:color w:val="000000"/>
          <w:sz w:val="28"/>
          <w:szCs w:val="28"/>
          <w:lang w:val="kk-KZ"/>
        </w:rPr>
        <w:t xml:space="preserve">. Клуб </w:t>
      </w:r>
      <w:r w:rsidRPr="000F311B">
        <w:rPr>
          <w:rFonts w:ascii="Times New Roman" w:eastAsia="Palatino Linotype" w:hAnsi="Times New Roman" w:cs="Times New Roman"/>
          <w:color w:val="000000"/>
          <w:sz w:val="28"/>
          <w:szCs w:val="28"/>
          <w:lang w:val="kk-KZ"/>
        </w:rPr>
        <w:t>ер адамдар апта сайын жиналып, төбелес арқылы ішкі күйзелістерін шығаратын орынға айналады.</w:t>
      </w:r>
      <w:r w:rsidR="007B7CDE" w:rsidRPr="00472E0C">
        <w:rPr>
          <w:rFonts w:ascii="Times New Roman" w:eastAsia="Palatino Linotype" w:hAnsi="Times New Roman" w:cs="Times New Roman"/>
          <w:color w:val="000000"/>
          <w:sz w:val="28"/>
          <w:szCs w:val="28"/>
          <w:lang w:val="kk-KZ"/>
        </w:rPr>
        <w:t xml:space="preserve"> Клуб мүшелерінің саны біртіндеп көбейіп, олардың бастапқыда ішкі агрессияны сыртқа шығаруға бағытталған төбелестері радикалды қоғамдық бүлік әрекеттеріне ұласады. Қала ғимараттарын қирату, элиталық мейрамханаларда байлардың тағамдарына әдейі зиян келтіру сияқты әрекеттер арқылы олар өздерін әділетсіз әлеуметтік жүйеге қарсы тұрушы күш ретінде көрсетеді. Бұл </w:t>
      </w:r>
      <w:r w:rsidR="006A3023">
        <w:rPr>
          <w:rFonts w:ascii="Times New Roman" w:eastAsia="Palatino Linotype" w:hAnsi="Times New Roman" w:cs="Times New Roman"/>
          <w:color w:val="000000"/>
          <w:sz w:val="28"/>
          <w:szCs w:val="28"/>
          <w:lang w:val="kk-KZ"/>
        </w:rPr>
        <w:t>‒</w:t>
      </w:r>
      <w:r w:rsidR="007B7CDE" w:rsidRPr="00472E0C">
        <w:rPr>
          <w:rFonts w:ascii="Times New Roman" w:eastAsia="Palatino Linotype" w:hAnsi="Times New Roman" w:cs="Times New Roman"/>
          <w:color w:val="000000"/>
          <w:sz w:val="28"/>
          <w:szCs w:val="28"/>
          <w:lang w:val="kk-KZ"/>
        </w:rPr>
        <w:t xml:space="preserve"> күш көрсету арқылы қоғамды «оятуға» бағытталған утопиялық сенімнің көрінісі.</w:t>
      </w:r>
    </w:p>
    <w:p w14:paraId="5971D1BA" w14:textId="36AB4AA4" w:rsidR="007B7CDE" w:rsidRPr="00472E0C" w:rsidRDefault="007B7CDE" w:rsidP="00B906C3">
      <w:pP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lang w:val="kk-KZ"/>
        </w:rPr>
        <w:t>Алайда қозғалыстың шынайы табиғатын түсіну үшін басты кейіпкер Тайлер Дёрденді іздеуге кіріседі. Әртүрлі қалаларды аралап, жекпе-жек клубтары мен «Қирау жобасының» бөлімшелерін тексере келе, ол күтпеген шындыққа тап болады</w:t>
      </w:r>
      <w:r w:rsidR="00C00148" w:rsidRPr="00472E0C">
        <w:rPr>
          <w:rFonts w:ascii="Times New Roman" w:eastAsia="Palatino Linotype" w:hAnsi="Times New Roman" w:cs="Times New Roman"/>
          <w:color w:val="000000"/>
          <w:sz w:val="28"/>
          <w:szCs w:val="28"/>
          <w:lang w:val="kk-KZ"/>
        </w:rPr>
        <w:t>.</w:t>
      </w:r>
      <w:r w:rsidRPr="00472E0C">
        <w:rPr>
          <w:rFonts w:ascii="Times New Roman" w:eastAsia="Palatino Linotype" w:hAnsi="Times New Roman" w:cs="Times New Roman"/>
          <w:color w:val="000000"/>
          <w:sz w:val="28"/>
          <w:szCs w:val="28"/>
          <w:lang w:val="kk-KZ"/>
        </w:rPr>
        <w:t xml:space="preserve"> </w:t>
      </w:r>
      <w:r w:rsidR="00C00148" w:rsidRPr="00472E0C">
        <w:rPr>
          <w:rFonts w:ascii="Times New Roman" w:eastAsia="Palatino Linotype" w:hAnsi="Times New Roman" w:cs="Times New Roman"/>
          <w:color w:val="000000"/>
          <w:sz w:val="28"/>
          <w:szCs w:val="28"/>
          <w:lang w:val="kk-KZ"/>
        </w:rPr>
        <w:t>Б</w:t>
      </w:r>
      <w:r w:rsidRPr="00472E0C">
        <w:rPr>
          <w:rFonts w:ascii="Times New Roman" w:eastAsia="Palatino Linotype" w:hAnsi="Times New Roman" w:cs="Times New Roman"/>
          <w:color w:val="000000"/>
          <w:sz w:val="28"/>
          <w:szCs w:val="28"/>
          <w:lang w:val="kk-KZ"/>
        </w:rPr>
        <w:t xml:space="preserve">үкіл қатысушылар </w:t>
      </w:r>
      <w:r w:rsidR="00C00148" w:rsidRPr="00472E0C">
        <w:rPr>
          <w:rFonts w:ascii="Times New Roman" w:eastAsia="Palatino Linotype" w:hAnsi="Times New Roman" w:cs="Times New Roman"/>
          <w:color w:val="000000"/>
          <w:sz w:val="28"/>
          <w:szCs w:val="28"/>
          <w:lang w:val="kk-KZ"/>
        </w:rPr>
        <w:t xml:space="preserve">оны </w:t>
      </w:r>
      <w:r w:rsidRPr="00472E0C">
        <w:rPr>
          <w:rFonts w:ascii="Times New Roman" w:eastAsia="Palatino Linotype" w:hAnsi="Times New Roman" w:cs="Times New Roman"/>
          <w:color w:val="000000"/>
          <w:sz w:val="28"/>
          <w:szCs w:val="28"/>
          <w:lang w:val="kk-KZ"/>
        </w:rPr>
        <w:t xml:space="preserve">Тайлер Дёрден деп біледі. </w:t>
      </w:r>
      <w:r w:rsidR="00C00148" w:rsidRPr="00472E0C">
        <w:rPr>
          <w:rFonts w:ascii="Times New Roman" w:eastAsia="Palatino Linotype" w:hAnsi="Times New Roman" w:cs="Times New Roman"/>
          <w:color w:val="000000"/>
          <w:sz w:val="28"/>
          <w:szCs w:val="28"/>
          <w:lang w:val="kk-KZ"/>
        </w:rPr>
        <w:t>Жанындағы</w:t>
      </w:r>
      <w:r w:rsidRPr="00472E0C">
        <w:rPr>
          <w:rFonts w:ascii="Times New Roman" w:eastAsia="Palatino Linotype" w:hAnsi="Times New Roman" w:cs="Times New Roman"/>
          <w:color w:val="000000"/>
          <w:sz w:val="28"/>
          <w:szCs w:val="28"/>
          <w:lang w:val="kk-KZ"/>
        </w:rPr>
        <w:t xml:space="preserve"> </w:t>
      </w:r>
      <w:r w:rsidR="00C00148" w:rsidRPr="00472E0C">
        <w:rPr>
          <w:rFonts w:ascii="Times New Roman" w:eastAsia="Palatino Linotype" w:hAnsi="Times New Roman" w:cs="Times New Roman"/>
          <w:color w:val="000000"/>
          <w:sz w:val="28"/>
          <w:szCs w:val="28"/>
          <w:lang w:val="kk-KZ"/>
        </w:rPr>
        <w:t xml:space="preserve">құрбысы </w:t>
      </w:r>
      <w:r w:rsidRPr="00472E0C">
        <w:rPr>
          <w:rFonts w:ascii="Times New Roman" w:eastAsia="Palatino Linotype" w:hAnsi="Times New Roman" w:cs="Times New Roman"/>
          <w:color w:val="000000"/>
          <w:sz w:val="28"/>
          <w:szCs w:val="28"/>
          <w:lang w:val="kk-KZ"/>
        </w:rPr>
        <w:t>Марла да бұл шындықты растайды. Осы сәтте кейіпкер өзінің шынайы «Менінен» алыстап, бейсанасы тудырған тұлға – Тайлердің көлеңкесіне айналғанын түсінеді.</w:t>
      </w:r>
      <w:r w:rsidR="00317CD3" w:rsidRPr="00472E0C">
        <w:rPr>
          <w:rFonts w:ascii="Times New Roman" w:eastAsia="Palatino Linotype" w:hAnsi="Times New Roman" w:cs="Times New Roman"/>
          <w:color w:val="000000"/>
          <w:sz w:val="28"/>
          <w:szCs w:val="28"/>
          <w:lang w:val="kk-KZ"/>
        </w:rPr>
        <w:t xml:space="preserve"> </w:t>
      </w:r>
      <w:r w:rsidRPr="00472E0C">
        <w:rPr>
          <w:rFonts w:ascii="Times New Roman" w:eastAsia="Palatino Linotype" w:hAnsi="Times New Roman" w:cs="Times New Roman"/>
          <w:color w:val="000000"/>
          <w:sz w:val="28"/>
          <w:szCs w:val="28"/>
          <w:lang w:val="kk-KZ"/>
        </w:rPr>
        <w:t>Бастапқыда жүйеден қашып, шынайы болмысын табуға ұмтылған ол, түптеп келгенде, өзінің ең үлкен иллюзиясын</w:t>
      </w:r>
      <w:r w:rsidR="00C00148" w:rsidRPr="00472E0C">
        <w:rPr>
          <w:rFonts w:ascii="Times New Roman" w:eastAsia="Palatino Linotype" w:hAnsi="Times New Roman" w:cs="Times New Roman"/>
          <w:color w:val="000000"/>
          <w:sz w:val="28"/>
          <w:szCs w:val="28"/>
          <w:lang w:val="kk-KZ"/>
        </w:rPr>
        <w:t xml:space="preserve">, </w:t>
      </w:r>
      <w:r w:rsidRPr="00472E0C">
        <w:rPr>
          <w:rFonts w:ascii="Times New Roman" w:eastAsia="Palatino Linotype" w:hAnsi="Times New Roman" w:cs="Times New Roman"/>
          <w:color w:val="000000"/>
          <w:sz w:val="28"/>
          <w:szCs w:val="28"/>
          <w:lang w:val="kk-KZ"/>
        </w:rPr>
        <w:t>симулякрды</w:t>
      </w:r>
      <w:r w:rsidR="00C00148" w:rsidRPr="00472E0C">
        <w:rPr>
          <w:rFonts w:ascii="Times New Roman" w:eastAsia="Palatino Linotype" w:hAnsi="Times New Roman" w:cs="Times New Roman"/>
          <w:color w:val="000000"/>
          <w:sz w:val="28"/>
          <w:szCs w:val="28"/>
          <w:lang w:val="kk-KZ"/>
        </w:rPr>
        <w:t xml:space="preserve"> </w:t>
      </w:r>
      <w:r w:rsidRPr="00472E0C">
        <w:rPr>
          <w:rFonts w:ascii="Times New Roman" w:eastAsia="Palatino Linotype" w:hAnsi="Times New Roman" w:cs="Times New Roman"/>
          <w:color w:val="000000"/>
          <w:sz w:val="28"/>
          <w:szCs w:val="28"/>
          <w:lang w:val="kk-KZ"/>
        </w:rPr>
        <w:t xml:space="preserve">өмірге әкеледі. </w:t>
      </w:r>
    </w:p>
    <w:p w14:paraId="7E87A61B" w14:textId="678546A9" w:rsidR="007B7CDE" w:rsidRPr="00472E0C" w:rsidRDefault="007B7CDE" w:rsidP="00B906C3">
      <w:pP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472E0C">
        <w:rPr>
          <w:rFonts w:ascii="Times New Roman" w:eastAsia="Palatino Linotype" w:hAnsi="Times New Roman" w:cs="Times New Roman"/>
          <w:color w:val="000000"/>
          <w:sz w:val="28"/>
          <w:szCs w:val="28"/>
          <w:lang w:val="kk-KZ"/>
        </w:rPr>
        <w:t xml:space="preserve">«Жекпе-жек клубы» </w:t>
      </w:r>
      <w:r w:rsidR="00C00148" w:rsidRPr="00472E0C">
        <w:rPr>
          <w:rFonts w:ascii="Times New Roman" w:eastAsia="Palatino Linotype" w:hAnsi="Times New Roman" w:cs="Times New Roman"/>
          <w:color w:val="000000"/>
          <w:sz w:val="28"/>
          <w:szCs w:val="28"/>
          <w:lang w:val="kk-KZ"/>
        </w:rPr>
        <w:t xml:space="preserve">романы </w:t>
      </w:r>
      <w:r w:rsidRPr="00472E0C">
        <w:rPr>
          <w:rFonts w:ascii="Times New Roman" w:eastAsia="Palatino Linotype" w:hAnsi="Times New Roman" w:cs="Times New Roman"/>
          <w:color w:val="000000"/>
          <w:sz w:val="28"/>
          <w:szCs w:val="28"/>
          <w:lang w:val="kk-KZ"/>
        </w:rPr>
        <w:t xml:space="preserve">– гипершындық әлемінде адасқан адамның ішкі күйзелісін, рухани дағдарысын бейнелейтін терең философиялық-көркем шығарма. Әңгімелеушінің психологиялық күйі – қоғамдағы патологиялық үрдістердің көрінісі іспетті. Ол шынайы күресті сыртқы әлемнен емес, өз санасынан іздейді. </w:t>
      </w:r>
    </w:p>
    <w:p w14:paraId="5DFD2EF5" w14:textId="77777777" w:rsidR="00C00148" w:rsidRPr="00472E0C" w:rsidRDefault="00C00148" w:rsidP="00B906C3">
      <w:pPr>
        <w:tabs>
          <w:tab w:val="left" w:pos="851"/>
          <w:tab w:val="left" w:pos="993"/>
        </w:tabs>
        <w:spacing w:after="0" w:line="240" w:lineRule="auto"/>
        <w:ind w:firstLine="709"/>
        <w:jc w:val="both"/>
        <w:rPr>
          <w:rFonts w:ascii="Times New Roman" w:eastAsia="Palatino Linotype" w:hAnsi="Times New Roman" w:cs="Times New Roman"/>
          <w:color w:val="000000"/>
          <w:sz w:val="28"/>
          <w:szCs w:val="28"/>
          <w:lang w:val="kk-KZ"/>
        </w:rPr>
      </w:pPr>
      <w:r w:rsidRPr="000F311B">
        <w:rPr>
          <w:rFonts w:ascii="Times New Roman" w:eastAsia="Palatino Linotype" w:hAnsi="Times New Roman" w:cs="Times New Roman"/>
          <w:color w:val="000000"/>
          <w:sz w:val="28"/>
          <w:szCs w:val="28"/>
          <w:lang w:val="kk-KZ"/>
        </w:rPr>
        <w:t>Қорытындылай келе, «Жекпе-жек клубы»</w:t>
      </w:r>
      <w:r w:rsidRPr="00472E0C">
        <w:rPr>
          <w:rFonts w:ascii="Times New Roman" w:eastAsia="Palatino Linotype" w:hAnsi="Times New Roman" w:cs="Times New Roman"/>
          <w:color w:val="000000"/>
          <w:sz w:val="28"/>
          <w:szCs w:val="28"/>
          <w:lang w:val="kk-KZ"/>
        </w:rPr>
        <w:t xml:space="preserve"> </w:t>
      </w:r>
      <w:r w:rsidRPr="000F311B">
        <w:rPr>
          <w:rFonts w:ascii="Times New Roman" w:eastAsia="Palatino Linotype" w:hAnsi="Times New Roman" w:cs="Times New Roman"/>
          <w:color w:val="000000"/>
          <w:sz w:val="28"/>
          <w:szCs w:val="28"/>
          <w:lang w:val="kk-KZ"/>
        </w:rPr>
        <w:t>тек тұтынушылық қоғамға қарсы роман емес, ол адамның шынайы болмысынан алыстап, симулякрлар әлемінде адасуының трагедиясы. Шынайылықты іздеу жолындағы кейіпкер ақырында өзінің ең үлкен иллюзиясына айналады. Бұл – қазіргі цифрлық және тұтынушылық мәдениет тұсында адам болмысының қалай бұрмаланатынын терең философиялық деңгейде бейнелейтін аллегориялық шығарма.</w:t>
      </w:r>
    </w:p>
    <w:p w14:paraId="29B699C9" w14:textId="10372ACF" w:rsidR="00270759" w:rsidRPr="000F311B" w:rsidRDefault="002A0F4E" w:rsidP="00B906C3">
      <w:pPr>
        <w:tabs>
          <w:tab w:val="left" w:pos="851"/>
          <w:tab w:val="left" w:pos="993"/>
        </w:tabs>
        <w:spacing w:after="0" w:line="240" w:lineRule="auto"/>
        <w:ind w:firstLine="709"/>
        <w:jc w:val="both"/>
        <w:rPr>
          <w:rFonts w:ascii="Times New Roman" w:eastAsia="Palatino Linotype" w:hAnsi="Times New Roman" w:cs="Times New Roman"/>
          <w:sz w:val="28"/>
          <w:szCs w:val="28"/>
          <w:lang w:val="kk-KZ"/>
        </w:rPr>
      </w:pPr>
      <w:r w:rsidRPr="000F311B">
        <w:rPr>
          <w:rFonts w:ascii="Times New Roman" w:eastAsia="Palatino Linotype" w:hAnsi="Times New Roman" w:cs="Times New Roman"/>
          <w:sz w:val="28"/>
          <w:szCs w:val="28"/>
          <w:lang w:val="kk-KZ"/>
        </w:rPr>
        <w:t xml:space="preserve">Тұтынушылар қоғамы дайын өнімдерді пайдаланып, өндіруші қоғамның құлына айналады, адамдар шығармашылық әлеуетін пайдаланбай, мәселелерді шешуде оңай жолдарды таңдауға тырысады. Ж.Бодрийярдың «Симулякрды адамзаттың басын жұтатын тажал» деп көрсетуі де осы жағдайды айқындайды. Бұл жағдайда адамдардың шығармашылық әлеуеті шектеулі болады, өйткені олар өздеріне ұсынылған дайын өнімдер мен шешімдерден шыға алмайды. Оңай жолдарды таңдауға деген ұмтылыс пен қол жетімді шешімдерді пайдалану </w:t>
      </w:r>
      <w:r w:rsidR="00BE285C" w:rsidRPr="000F311B">
        <w:rPr>
          <w:rFonts w:ascii="Times New Roman" w:eastAsia="Palatino Linotype" w:hAnsi="Times New Roman" w:cs="Times New Roman"/>
          <w:sz w:val="28"/>
          <w:szCs w:val="28"/>
          <w:lang w:val="kk-KZ"/>
        </w:rPr>
        <w:t xml:space="preserve">- </w:t>
      </w:r>
      <w:r w:rsidRPr="000F311B">
        <w:rPr>
          <w:rFonts w:ascii="Times New Roman" w:eastAsia="Palatino Linotype" w:hAnsi="Times New Roman" w:cs="Times New Roman"/>
          <w:sz w:val="28"/>
          <w:szCs w:val="28"/>
          <w:lang w:val="kk-KZ"/>
        </w:rPr>
        <w:t xml:space="preserve">тұтынушылар қоғамының ең басты мінез-құлық белгілерінің бірі. Осы тұтынушылық пен симулякр мәдениеті адамдарды терең ойланудан, түпнұсқалықтан ажыратып, шындықтың орнына жалғандыққа негізделген әлемде өмір сүруге мәжбүрлейді. Авторлар мен ойшылдар бұл процесті адамзаттың шынайы болмысынан алыстауы, рухани және интеллектуалдық азғындауы ретінде көрсетеді. Симулякр мен матрица </w:t>
      </w:r>
      <w:r w:rsidR="00D27110">
        <w:rPr>
          <w:rFonts w:ascii="Times New Roman" w:eastAsia="Palatino Linotype" w:hAnsi="Times New Roman" w:cs="Times New Roman"/>
          <w:sz w:val="28"/>
          <w:szCs w:val="28"/>
          <w:lang w:val="kk-KZ"/>
        </w:rPr>
        <w:t>ұғымдары</w:t>
      </w:r>
      <w:r w:rsidRPr="000F311B">
        <w:rPr>
          <w:rFonts w:ascii="Times New Roman" w:eastAsia="Palatino Linotype" w:hAnsi="Times New Roman" w:cs="Times New Roman"/>
          <w:sz w:val="28"/>
          <w:szCs w:val="28"/>
          <w:lang w:val="kk-KZ"/>
        </w:rPr>
        <w:t xml:space="preserve"> осындай жасанды әлемнің құрылымдарын бейнелеп, адамның еркіндігін шектейтін, о</w:t>
      </w:r>
      <w:r w:rsidR="00E37169" w:rsidRPr="00472E0C">
        <w:rPr>
          <w:rFonts w:ascii="Times New Roman" w:eastAsia="Palatino Linotype" w:hAnsi="Times New Roman" w:cs="Times New Roman"/>
          <w:sz w:val="28"/>
          <w:szCs w:val="28"/>
          <w:lang w:val="kk-KZ"/>
        </w:rPr>
        <w:t xml:space="preserve">йын </w:t>
      </w:r>
      <w:r w:rsidRPr="000F311B">
        <w:rPr>
          <w:rFonts w:ascii="Times New Roman" w:eastAsia="Palatino Linotype" w:hAnsi="Times New Roman" w:cs="Times New Roman"/>
          <w:sz w:val="28"/>
          <w:szCs w:val="28"/>
          <w:lang w:val="kk-KZ"/>
        </w:rPr>
        <w:t xml:space="preserve">«құлдыққа» түсіретін күш ретінде </w:t>
      </w:r>
      <w:r w:rsidR="00C00148" w:rsidRPr="00472E0C">
        <w:rPr>
          <w:rFonts w:ascii="Times New Roman" w:eastAsia="Palatino Linotype" w:hAnsi="Times New Roman" w:cs="Times New Roman"/>
          <w:sz w:val="28"/>
          <w:szCs w:val="28"/>
          <w:lang w:val="kk-KZ"/>
        </w:rPr>
        <w:t>танылады</w:t>
      </w:r>
      <w:r w:rsidRPr="000F311B">
        <w:rPr>
          <w:rFonts w:ascii="Times New Roman" w:eastAsia="Palatino Linotype" w:hAnsi="Times New Roman" w:cs="Times New Roman"/>
          <w:sz w:val="28"/>
          <w:szCs w:val="28"/>
          <w:lang w:val="kk-KZ"/>
        </w:rPr>
        <w:t>.</w:t>
      </w:r>
    </w:p>
    <w:p w14:paraId="19B34E18" w14:textId="01BAFCD1" w:rsidR="00BE285C" w:rsidRPr="006A3023" w:rsidRDefault="00C83D79"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Прозалық шығармалардағы симулякр арқылы қалыптасатын көркемдік кеңістік сипаты әрқилы. </w:t>
      </w:r>
      <w:r w:rsidRPr="00B906C3">
        <w:rPr>
          <w:rFonts w:ascii="Times New Roman" w:hAnsi="Times New Roman" w:cs="Times New Roman"/>
          <w:sz w:val="28"/>
          <w:szCs w:val="28"/>
          <w:lang w:val="kk-KZ"/>
        </w:rPr>
        <w:t xml:space="preserve">Әсіресе, бірнеше уақыт мерзімі мен кеңістіктер өзара алмасуы мүмкін. </w:t>
      </w:r>
      <w:r w:rsidR="007277AC" w:rsidRPr="00472E0C">
        <w:rPr>
          <w:rFonts w:ascii="Times New Roman" w:hAnsi="Times New Roman" w:cs="Times New Roman"/>
          <w:sz w:val="28"/>
          <w:szCs w:val="28"/>
          <w:lang w:val="kk-KZ"/>
        </w:rPr>
        <w:t>Әдебиеттанушы-ғалым Қ.</w:t>
      </w:r>
      <w:r w:rsidR="006A3023">
        <w:rPr>
          <w:rFonts w:ascii="Times New Roman" w:hAnsi="Times New Roman" w:cs="Times New Roman"/>
          <w:sz w:val="28"/>
          <w:szCs w:val="28"/>
          <w:lang w:val="kk-KZ"/>
        </w:rPr>
        <w:t xml:space="preserve"> </w:t>
      </w:r>
      <w:r w:rsidR="007277AC" w:rsidRPr="00472E0C">
        <w:rPr>
          <w:rFonts w:ascii="Times New Roman" w:hAnsi="Times New Roman" w:cs="Times New Roman"/>
          <w:sz w:val="28"/>
          <w:szCs w:val="28"/>
          <w:lang w:val="kk-KZ"/>
        </w:rPr>
        <w:t xml:space="preserve">Байтанасова: </w:t>
      </w:r>
      <w:r w:rsidR="00CF18E9" w:rsidRPr="00472E0C">
        <w:rPr>
          <w:rFonts w:ascii="Times New Roman" w:hAnsi="Times New Roman" w:cs="Times New Roman"/>
          <w:i/>
          <w:iCs/>
          <w:sz w:val="28"/>
          <w:szCs w:val="28"/>
          <w:lang w:val="kk-KZ"/>
        </w:rPr>
        <w:t>«Қ</w:t>
      </w:r>
      <w:r w:rsidR="007277AC" w:rsidRPr="00472E0C">
        <w:rPr>
          <w:rFonts w:ascii="Times New Roman" w:hAnsi="Times New Roman" w:cs="Times New Roman"/>
          <w:i/>
          <w:iCs/>
          <w:sz w:val="28"/>
          <w:szCs w:val="28"/>
          <w:lang w:val="kk-KZ"/>
        </w:rPr>
        <w:t>аламгердің нақты шындықты бейнелеу барысында жүгінетін уақыт пен кеңістік бар</w:t>
      </w:r>
      <w:r w:rsidR="00CF18E9" w:rsidRPr="00472E0C">
        <w:rPr>
          <w:rFonts w:ascii="Times New Roman" w:hAnsi="Times New Roman" w:cs="Times New Roman"/>
          <w:i/>
          <w:iCs/>
          <w:sz w:val="28"/>
          <w:szCs w:val="28"/>
          <w:lang w:val="kk-KZ"/>
        </w:rPr>
        <w:t xml:space="preserve">, сондай-ақ, </w:t>
      </w:r>
      <w:r w:rsidR="00CF18E9" w:rsidRPr="006A3023">
        <w:rPr>
          <w:rFonts w:ascii="Times New Roman" w:hAnsi="Times New Roman" w:cs="Times New Roman"/>
          <w:i/>
          <w:iCs/>
          <w:sz w:val="28"/>
          <w:szCs w:val="28"/>
          <w:lang w:val="kk-KZ"/>
        </w:rPr>
        <w:t>оның қиялында, көркемдік әлемінде салтанат құратын уақыт пен кеңістік бар»,</w:t>
      </w:r>
      <w:r w:rsidR="00CF18E9" w:rsidRPr="006A3023">
        <w:rPr>
          <w:rFonts w:ascii="Times New Roman" w:hAnsi="Times New Roman" w:cs="Times New Roman"/>
          <w:sz w:val="28"/>
          <w:szCs w:val="28"/>
          <w:lang w:val="kk-KZ"/>
        </w:rPr>
        <w:t xml:space="preserve"> - дейді [</w:t>
      </w:r>
      <w:r w:rsidR="00D22AF9" w:rsidRPr="006A3023">
        <w:rPr>
          <w:rFonts w:ascii="Times New Roman" w:hAnsi="Times New Roman" w:cs="Times New Roman"/>
          <w:sz w:val="28"/>
          <w:szCs w:val="28"/>
          <w:lang w:val="kk-KZ"/>
        </w:rPr>
        <w:t xml:space="preserve">17, </w:t>
      </w:r>
      <w:r w:rsidR="006A3023" w:rsidRPr="006A3023">
        <w:rPr>
          <w:rFonts w:ascii="Times New Roman" w:hAnsi="Times New Roman" w:cs="Times New Roman"/>
          <w:sz w:val="28"/>
          <w:szCs w:val="28"/>
          <w:lang w:val="kk-KZ"/>
        </w:rPr>
        <w:t xml:space="preserve">б. </w:t>
      </w:r>
      <w:r w:rsidR="00CF18E9" w:rsidRPr="006A3023">
        <w:rPr>
          <w:rFonts w:ascii="Times New Roman" w:hAnsi="Times New Roman" w:cs="Times New Roman"/>
          <w:sz w:val="28"/>
          <w:szCs w:val="28"/>
          <w:lang w:val="kk-KZ"/>
        </w:rPr>
        <w:t xml:space="preserve">80]. Мәселен, </w:t>
      </w:r>
      <w:r w:rsidR="00D22AF9" w:rsidRPr="006A3023">
        <w:rPr>
          <w:rFonts w:ascii="Times New Roman" w:hAnsi="Times New Roman" w:cs="Times New Roman"/>
          <w:sz w:val="28"/>
          <w:szCs w:val="28"/>
          <w:lang w:val="kk-KZ"/>
        </w:rPr>
        <w:t>М.</w:t>
      </w:r>
      <w:r w:rsidR="006A3023">
        <w:rPr>
          <w:rFonts w:ascii="Times New Roman" w:hAnsi="Times New Roman" w:cs="Times New Roman"/>
          <w:sz w:val="28"/>
          <w:szCs w:val="28"/>
          <w:lang w:val="kk-KZ"/>
        </w:rPr>
        <w:t xml:space="preserve"> </w:t>
      </w:r>
      <w:r w:rsidR="00D22AF9" w:rsidRPr="006A3023">
        <w:rPr>
          <w:rFonts w:ascii="Times New Roman" w:hAnsi="Times New Roman" w:cs="Times New Roman"/>
          <w:sz w:val="28"/>
          <w:szCs w:val="28"/>
          <w:lang w:val="kk-KZ"/>
        </w:rPr>
        <w:t xml:space="preserve">Мағауиннің </w:t>
      </w:r>
      <w:r w:rsidR="00413578" w:rsidRPr="006A3023">
        <w:rPr>
          <w:rFonts w:ascii="Times New Roman" w:hAnsi="Times New Roman" w:cs="Times New Roman"/>
          <w:sz w:val="28"/>
          <w:szCs w:val="28"/>
          <w:lang w:val="kk-KZ"/>
        </w:rPr>
        <w:t>«Қыпшақ аруы»</w:t>
      </w:r>
      <w:r w:rsidR="00CF18E9" w:rsidRPr="006A3023">
        <w:rPr>
          <w:rFonts w:ascii="Times New Roman" w:hAnsi="Times New Roman" w:cs="Times New Roman"/>
          <w:sz w:val="28"/>
          <w:szCs w:val="28"/>
          <w:lang w:val="kk-KZ"/>
        </w:rPr>
        <w:t xml:space="preserve"> шығармасы ғалым пікіріне нақты дәлел бола алады.</w:t>
      </w:r>
      <w:r w:rsidR="00413578" w:rsidRPr="006A3023">
        <w:rPr>
          <w:rFonts w:ascii="Times New Roman" w:hAnsi="Times New Roman" w:cs="Times New Roman"/>
          <w:sz w:val="28"/>
          <w:szCs w:val="28"/>
          <w:lang w:val="kk-KZ"/>
        </w:rPr>
        <w:t xml:space="preserve"> </w:t>
      </w:r>
      <w:r w:rsidR="00CF18E9" w:rsidRPr="006A3023">
        <w:rPr>
          <w:rFonts w:ascii="Times New Roman" w:hAnsi="Times New Roman" w:cs="Times New Roman"/>
          <w:sz w:val="28"/>
          <w:szCs w:val="28"/>
          <w:lang w:val="kk-KZ"/>
        </w:rPr>
        <w:t>Хикаятта</w:t>
      </w:r>
      <w:r w:rsidR="00413578" w:rsidRPr="006A3023">
        <w:rPr>
          <w:rFonts w:ascii="Times New Roman" w:hAnsi="Times New Roman" w:cs="Times New Roman"/>
          <w:sz w:val="28"/>
          <w:szCs w:val="28"/>
          <w:lang w:val="kk-KZ"/>
        </w:rPr>
        <w:t xml:space="preserve"> хронотоп категориясы әдеттегі реалистік проза шеңберінен шығып, мифтік уақыт пен кеңістік өлшемінде құрылады. Шығармада ХІ ғасыр </w:t>
      </w:r>
      <w:r w:rsidR="00270759" w:rsidRPr="006A3023">
        <w:rPr>
          <w:rFonts w:ascii="Times New Roman" w:hAnsi="Times New Roman" w:cs="Times New Roman"/>
          <w:sz w:val="28"/>
          <w:szCs w:val="28"/>
          <w:lang w:val="kk-KZ"/>
        </w:rPr>
        <w:t xml:space="preserve">- </w:t>
      </w:r>
      <w:r w:rsidR="00413578" w:rsidRPr="006A3023">
        <w:rPr>
          <w:rFonts w:ascii="Times New Roman" w:hAnsi="Times New Roman" w:cs="Times New Roman"/>
          <w:sz w:val="28"/>
          <w:szCs w:val="28"/>
          <w:lang w:val="kk-KZ"/>
        </w:rPr>
        <w:t>Қыпшақ хандығы дәуірі</w:t>
      </w:r>
      <w:r w:rsidR="00270759" w:rsidRPr="006A3023">
        <w:rPr>
          <w:rFonts w:ascii="Times New Roman" w:hAnsi="Times New Roman" w:cs="Times New Roman"/>
          <w:sz w:val="28"/>
          <w:szCs w:val="28"/>
          <w:lang w:val="kk-KZ"/>
        </w:rPr>
        <w:t xml:space="preserve"> мен </w:t>
      </w:r>
      <w:r w:rsidR="00413578" w:rsidRPr="006A3023">
        <w:rPr>
          <w:rFonts w:ascii="Times New Roman" w:hAnsi="Times New Roman" w:cs="Times New Roman"/>
          <w:sz w:val="28"/>
          <w:szCs w:val="28"/>
          <w:lang w:val="kk-KZ"/>
        </w:rPr>
        <w:t>ХХ-ХХІ ғасырлар кеңестік кезең және тәуелсіздік тұсы</w:t>
      </w:r>
      <w:r w:rsidR="00270759" w:rsidRPr="006A3023">
        <w:rPr>
          <w:rFonts w:ascii="Times New Roman" w:hAnsi="Times New Roman" w:cs="Times New Roman"/>
          <w:sz w:val="28"/>
          <w:szCs w:val="28"/>
          <w:lang w:val="kk-KZ"/>
        </w:rPr>
        <w:t xml:space="preserve"> </w:t>
      </w:r>
      <w:r w:rsidR="00413578" w:rsidRPr="006A3023">
        <w:rPr>
          <w:rFonts w:ascii="Times New Roman" w:hAnsi="Times New Roman" w:cs="Times New Roman"/>
          <w:sz w:val="28"/>
          <w:szCs w:val="28"/>
          <w:lang w:val="kk-KZ"/>
        </w:rPr>
        <w:t xml:space="preserve">уақыттары қабаттаса өріліп, кеңістік те қос өлшемді әрі тарихи, әрі мифтік кейіпте </w:t>
      </w:r>
      <w:r w:rsidR="00874F46" w:rsidRPr="006A3023">
        <w:rPr>
          <w:rFonts w:ascii="Times New Roman" w:hAnsi="Times New Roman" w:cs="Times New Roman"/>
          <w:sz w:val="28"/>
          <w:szCs w:val="28"/>
          <w:lang w:val="kk-KZ"/>
        </w:rPr>
        <w:t>суреттеледі</w:t>
      </w:r>
      <w:r w:rsidR="00413578" w:rsidRPr="006A3023">
        <w:rPr>
          <w:rFonts w:ascii="Times New Roman" w:hAnsi="Times New Roman" w:cs="Times New Roman"/>
          <w:sz w:val="28"/>
          <w:szCs w:val="28"/>
          <w:lang w:val="kk-KZ"/>
        </w:rPr>
        <w:t xml:space="preserve">. Нәтижесінде, уақыт пен кеңістік шектеулері жойылып, кейіпкерлер </w:t>
      </w:r>
      <w:r w:rsidR="00A80C72" w:rsidRPr="006A3023">
        <w:rPr>
          <w:rFonts w:ascii="Times New Roman" w:hAnsi="Times New Roman" w:cs="Times New Roman"/>
          <w:sz w:val="28"/>
          <w:szCs w:val="28"/>
          <w:lang w:val="kk-KZ"/>
        </w:rPr>
        <w:t>түрлі мекендерді</w:t>
      </w:r>
      <w:r w:rsidR="00413578" w:rsidRPr="006A3023">
        <w:rPr>
          <w:rFonts w:ascii="Times New Roman" w:hAnsi="Times New Roman" w:cs="Times New Roman"/>
          <w:sz w:val="28"/>
          <w:szCs w:val="28"/>
          <w:lang w:val="kk-KZ"/>
        </w:rPr>
        <w:t xml:space="preserve"> еркін шарлайды. Мұндай уақыт қабаттасуы – М. Бахтин </w:t>
      </w:r>
      <w:r w:rsidR="00270759" w:rsidRPr="006A3023">
        <w:rPr>
          <w:rFonts w:ascii="Times New Roman" w:hAnsi="Times New Roman" w:cs="Times New Roman"/>
          <w:sz w:val="28"/>
          <w:szCs w:val="28"/>
          <w:lang w:val="kk-KZ"/>
        </w:rPr>
        <w:t>ұсынған</w:t>
      </w:r>
      <w:r w:rsidR="00413578" w:rsidRPr="006A3023">
        <w:rPr>
          <w:rFonts w:ascii="Times New Roman" w:hAnsi="Times New Roman" w:cs="Times New Roman"/>
          <w:sz w:val="28"/>
          <w:szCs w:val="28"/>
          <w:lang w:val="kk-KZ"/>
        </w:rPr>
        <w:t xml:space="preserve"> көпқабатты хронотоптың ерекше үлгісі</w:t>
      </w:r>
      <w:r w:rsidR="00270759" w:rsidRPr="006A3023">
        <w:rPr>
          <w:rFonts w:ascii="Times New Roman" w:hAnsi="Times New Roman" w:cs="Times New Roman"/>
          <w:sz w:val="28"/>
          <w:szCs w:val="28"/>
          <w:lang w:val="kk-KZ"/>
        </w:rPr>
        <w:t xml:space="preserve"> [</w:t>
      </w:r>
      <w:r w:rsidR="00D22AF9" w:rsidRPr="006A3023">
        <w:rPr>
          <w:rFonts w:ascii="Times New Roman" w:hAnsi="Times New Roman" w:cs="Times New Roman"/>
          <w:sz w:val="28"/>
          <w:szCs w:val="28"/>
          <w:lang w:val="kk-KZ"/>
        </w:rPr>
        <w:t>21</w:t>
      </w:r>
      <w:r w:rsidR="006A3023" w:rsidRPr="006A3023">
        <w:rPr>
          <w:rFonts w:ascii="Times New Roman" w:hAnsi="Times New Roman" w:cs="Times New Roman"/>
          <w:sz w:val="28"/>
          <w:szCs w:val="28"/>
          <w:lang w:val="kk-KZ"/>
        </w:rPr>
        <w:t>, с. 234-406</w:t>
      </w:r>
      <w:r w:rsidR="00270759" w:rsidRPr="006A3023">
        <w:rPr>
          <w:rFonts w:ascii="Times New Roman" w:hAnsi="Times New Roman" w:cs="Times New Roman"/>
          <w:sz w:val="28"/>
          <w:szCs w:val="28"/>
          <w:lang w:val="kk-KZ"/>
        </w:rPr>
        <w:t>]</w:t>
      </w:r>
      <w:r w:rsidR="00413578" w:rsidRPr="006A3023">
        <w:rPr>
          <w:rFonts w:ascii="Times New Roman" w:hAnsi="Times New Roman" w:cs="Times New Roman"/>
          <w:sz w:val="28"/>
          <w:szCs w:val="28"/>
          <w:lang w:val="kk-KZ"/>
        </w:rPr>
        <w:t xml:space="preserve">. </w:t>
      </w:r>
    </w:p>
    <w:p w14:paraId="6813CF41" w14:textId="7D819D76" w:rsidR="00782C08" w:rsidRPr="000F311B" w:rsidRDefault="00EC7A18"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6A3023">
        <w:rPr>
          <w:rFonts w:ascii="Times New Roman" w:hAnsi="Times New Roman" w:cs="Times New Roman"/>
          <w:sz w:val="28"/>
          <w:szCs w:val="28"/>
          <w:lang w:val="kk-KZ"/>
        </w:rPr>
        <w:t xml:space="preserve">Шығармада Кеңес Одағы дәуірінде танымал болған </w:t>
      </w:r>
      <w:r w:rsidRPr="000F311B">
        <w:rPr>
          <w:rFonts w:ascii="Times New Roman" w:hAnsi="Times New Roman" w:cs="Times New Roman"/>
          <w:sz w:val="28"/>
          <w:szCs w:val="28"/>
          <w:lang w:val="kk-KZ"/>
        </w:rPr>
        <w:t xml:space="preserve">мүсінші Саржан Көбековтің шығармашылық жолы мен кәсіби қалыптасуы кеңінен баяндалады. Ленинградтағы оқуын тәмамдаған соң-ақ Алматыға шақырылған Саржан ресми билік пен зиялы қауым тарапынан ерекше ықыласқа ие болады. Оның шеберлігі мен дарыны ерте танылады. Мүсінші алғашында тың игерушілерге, кейін революция қаһармандарына, партия қайраткерлері мен орыс-совет қолбасыларына арналған монументтік туындылар жасайды. Уақыт өте келе оның атағы артып, республикалық және бүкілодақтық деңгейдегі салтанатты жиындар мен мәдени шараларда әрдайым алдыңғы қатардан көрінеді, түрлі марапаттар мен құрметке бөленеді. </w:t>
      </w:r>
      <w:r w:rsidR="00782C08" w:rsidRPr="000F311B">
        <w:rPr>
          <w:rFonts w:ascii="Times New Roman" w:hAnsi="Times New Roman" w:cs="Times New Roman"/>
          <w:sz w:val="28"/>
          <w:szCs w:val="28"/>
          <w:lang w:val="kk-KZ"/>
        </w:rPr>
        <w:t>Алайда</w:t>
      </w:r>
      <w:r w:rsidR="00782C08" w:rsidRPr="00472E0C">
        <w:rPr>
          <w:rFonts w:ascii="Times New Roman" w:hAnsi="Times New Roman" w:cs="Times New Roman"/>
          <w:sz w:val="28"/>
          <w:szCs w:val="28"/>
          <w:lang w:val="kk-KZ"/>
        </w:rPr>
        <w:t>, к</w:t>
      </w:r>
      <w:r w:rsidR="00782C08" w:rsidRPr="000F311B">
        <w:rPr>
          <w:rFonts w:ascii="Times New Roman" w:hAnsi="Times New Roman" w:cs="Times New Roman"/>
          <w:sz w:val="28"/>
          <w:szCs w:val="28"/>
          <w:lang w:val="kk-KZ"/>
        </w:rPr>
        <w:t>еңестік идеология талап еткен монументтік мүсіндер мүсіншінің шығармашылық болмысына, рухани қажеттілігіне сай келмейді. Ол өзінің шын өнерінен алыстап бара жатқанын сезінеді.</w:t>
      </w:r>
    </w:p>
    <w:p w14:paraId="74A4D5E8" w14:textId="48DCC909" w:rsidR="00782C08" w:rsidRPr="000F311B" w:rsidRDefault="00782C08"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i/>
          <w:iCs/>
          <w:sz w:val="28"/>
          <w:szCs w:val="28"/>
          <w:lang w:val="kk-KZ"/>
        </w:rPr>
        <w:t xml:space="preserve">«Халықтар достығына арналған монумент керек дейді... Очередная халтура... Сонымен өмір өтіп барады» </w:t>
      </w:r>
      <w:r w:rsidRPr="000F311B">
        <w:rPr>
          <w:rFonts w:ascii="Times New Roman" w:hAnsi="Times New Roman" w:cs="Times New Roman"/>
          <w:sz w:val="28"/>
          <w:szCs w:val="28"/>
          <w:lang w:val="kk-KZ"/>
        </w:rPr>
        <w:t>- бұл жолдар Саржанның ішкі күйзелісін, жанына жат тапсырмаларды амалсыздан орындап жүргенін білдіреді</w:t>
      </w:r>
      <w:r w:rsidR="00D22AF9" w:rsidRPr="000F311B">
        <w:rPr>
          <w:rFonts w:ascii="Times New Roman" w:hAnsi="Times New Roman" w:cs="Times New Roman"/>
          <w:sz w:val="28"/>
          <w:szCs w:val="28"/>
          <w:lang w:val="kk-KZ"/>
        </w:rPr>
        <w:t xml:space="preserve"> [87]</w:t>
      </w:r>
      <w:r w:rsidRPr="000F311B">
        <w:rPr>
          <w:rFonts w:ascii="Times New Roman" w:hAnsi="Times New Roman" w:cs="Times New Roman"/>
          <w:sz w:val="28"/>
          <w:szCs w:val="28"/>
          <w:lang w:val="kk-KZ"/>
        </w:rPr>
        <w:t>. Шеберлікке, талантқа, даңққа қарамастан, ол өзін рухани тұйыққа тірелген жан сезінеді.</w:t>
      </w:r>
    </w:p>
    <w:p w14:paraId="72AF209C" w14:textId="2A97C380" w:rsidR="00782C08" w:rsidRPr="00472E0C" w:rsidRDefault="00782C08"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Саржанның басты мұраты - ұлттық болмысты, өз халқының рухын, төл өнердің тамырынан нәр алған жаңа бағытты табу: </w:t>
      </w:r>
      <w:r w:rsidRPr="000F311B">
        <w:rPr>
          <w:rFonts w:ascii="Times New Roman" w:hAnsi="Times New Roman" w:cs="Times New Roman"/>
          <w:i/>
          <w:iCs/>
          <w:sz w:val="28"/>
          <w:szCs w:val="28"/>
          <w:lang w:val="kk-KZ"/>
        </w:rPr>
        <w:t xml:space="preserve">«...ұлттық мазмұн, түр де емес. </w:t>
      </w:r>
      <w:r w:rsidRPr="00B906C3">
        <w:rPr>
          <w:rFonts w:ascii="Times New Roman" w:hAnsi="Times New Roman" w:cs="Times New Roman"/>
          <w:i/>
          <w:iCs/>
          <w:sz w:val="28"/>
          <w:szCs w:val="28"/>
          <w:lang w:val="kk-KZ"/>
        </w:rPr>
        <w:t xml:space="preserve">Өзімдік ерекше сыйпат. Қазіргі барымыздан мүлде </w:t>
      </w:r>
      <w:r w:rsidRPr="006A3023">
        <w:rPr>
          <w:rFonts w:ascii="Times New Roman" w:hAnsi="Times New Roman" w:cs="Times New Roman"/>
          <w:i/>
          <w:iCs/>
          <w:sz w:val="28"/>
          <w:szCs w:val="28"/>
          <w:lang w:val="kk-KZ"/>
        </w:rPr>
        <w:t>бөтен...»</w:t>
      </w:r>
      <w:r w:rsidR="00D22AF9" w:rsidRPr="006A3023">
        <w:rPr>
          <w:rFonts w:ascii="Times New Roman" w:hAnsi="Times New Roman" w:cs="Times New Roman"/>
          <w:i/>
          <w:iCs/>
          <w:sz w:val="28"/>
          <w:szCs w:val="28"/>
          <w:lang w:val="kk-KZ"/>
        </w:rPr>
        <w:t xml:space="preserve"> [87, </w:t>
      </w:r>
      <w:r w:rsidR="006A3023" w:rsidRPr="006A3023">
        <w:rPr>
          <w:rFonts w:ascii="Times New Roman" w:hAnsi="Times New Roman" w:cs="Times New Roman"/>
          <w:i/>
          <w:iCs/>
          <w:sz w:val="28"/>
          <w:szCs w:val="28"/>
          <w:lang w:val="kk-KZ"/>
        </w:rPr>
        <w:t xml:space="preserve">б. </w:t>
      </w:r>
      <w:r w:rsidR="00D22AF9" w:rsidRPr="006A3023">
        <w:rPr>
          <w:rFonts w:ascii="Times New Roman" w:hAnsi="Times New Roman" w:cs="Times New Roman"/>
          <w:i/>
          <w:iCs/>
          <w:sz w:val="28"/>
          <w:szCs w:val="28"/>
          <w:lang w:val="kk-KZ"/>
        </w:rPr>
        <w:t>14]</w:t>
      </w:r>
      <w:r w:rsidRPr="006A302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Ол өзі іздеген «ұлттық түр мен мазмұнды» айқын елестете алмай</w:t>
      </w:r>
      <w:r w:rsidR="003544DF" w:rsidRPr="00B906C3">
        <w:rPr>
          <w:rFonts w:ascii="Times New Roman" w:hAnsi="Times New Roman" w:cs="Times New Roman"/>
          <w:sz w:val="28"/>
          <w:szCs w:val="28"/>
          <w:lang w:val="kk-KZ"/>
        </w:rPr>
        <w:t>ды</w:t>
      </w:r>
      <w:r w:rsidRPr="00B906C3">
        <w:rPr>
          <w:rFonts w:ascii="Times New Roman" w:hAnsi="Times New Roman" w:cs="Times New Roman"/>
          <w:sz w:val="28"/>
          <w:szCs w:val="28"/>
          <w:lang w:val="kk-KZ"/>
        </w:rPr>
        <w:t>.</w:t>
      </w:r>
    </w:p>
    <w:p w14:paraId="2C7BE670" w14:textId="2C81340F" w:rsidR="00FD575A" w:rsidRPr="00472E0C" w:rsidRDefault="00782C08"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Осы тұста оның қолына арх</w:t>
      </w:r>
      <w:r w:rsidR="006A3023">
        <w:rPr>
          <w:rFonts w:ascii="Times New Roman" w:hAnsi="Times New Roman" w:cs="Times New Roman"/>
          <w:sz w:val="28"/>
          <w:szCs w:val="28"/>
          <w:lang w:val="kk-KZ"/>
        </w:rPr>
        <w:t>еолог С. Плетнева (шығармада С.</w:t>
      </w:r>
      <w:r w:rsidRPr="000F311B">
        <w:rPr>
          <w:rFonts w:ascii="Times New Roman" w:hAnsi="Times New Roman" w:cs="Times New Roman"/>
          <w:sz w:val="28"/>
          <w:szCs w:val="28"/>
          <w:lang w:val="kk-KZ"/>
        </w:rPr>
        <w:t>А.</w:t>
      </w:r>
      <w:r w:rsidR="006A3023">
        <w:rPr>
          <w:rFonts w:ascii="Times New Roman" w:hAnsi="Times New Roman" w:cs="Times New Roman"/>
          <w:sz w:val="28"/>
          <w:szCs w:val="28"/>
          <w:lang w:val="kk-KZ"/>
        </w:rPr>
        <w:t> </w:t>
      </w:r>
      <w:r w:rsidRPr="000F311B">
        <w:rPr>
          <w:rFonts w:ascii="Times New Roman" w:hAnsi="Times New Roman" w:cs="Times New Roman"/>
          <w:sz w:val="28"/>
          <w:szCs w:val="28"/>
          <w:lang w:val="kk-KZ"/>
        </w:rPr>
        <w:t>Половцева) жинақтаған «Қыпшақ тас мүсіндері» альбом</w:t>
      </w:r>
      <w:r w:rsidRPr="00472E0C">
        <w:rPr>
          <w:rFonts w:ascii="Times New Roman" w:hAnsi="Times New Roman" w:cs="Times New Roman"/>
          <w:sz w:val="28"/>
          <w:szCs w:val="28"/>
          <w:lang w:val="kk-KZ"/>
        </w:rPr>
        <w:t>ы</w:t>
      </w:r>
      <w:r w:rsidRPr="000F311B">
        <w:rPr>
          <w:rFonts w:ascii="Times New Roman" w:hAnsi="Times New Roman" w:cs="Times New Roman"/>
          <w:sz w:val="28"/>
          <w:szCs w:val="28"/>
          <w:lang w:val="kk-KZ"/>
        </w:rPr>
        <w:t xml:space="preserve"> түседі. Жинақты бастан-аяқ мұқият қарап шы</w:t>
      </w:r>
      <w:r w:rsidRPr="00472E0C">
        <w:rPr>
          <w:rFonts w:ascii="Times New Roman" w:hAnsi="Times New Roman" w:cs="Times New Roman"/>
          <w:sz w:val="28"/>
          <w:szCs w:val="28"/>
          <w:lang w:val="kk-KZ"/>
        </w:rPr>
        <w:t>ғып,</w:t>
      </w:r>
      <w:r w:rsidRPr="000F311B">
        <w:rPr>
          <w:rFonts w:ascii="Times New Roman" w:hAnsi="Times New Roman" w:cs="Times New Roman"/>
          <w:sz w:val="28"/>
          <w:szCs w:val="28"/>
          <w:lang w:val="kk-KZ"/>
        </w:rPr>
        <w:t xml:space="preserve"> Қыпшақ аруының бейнесіне ерекше назар аударады. Сол мүсіннің қарапайым әрі тылсым қуатқа толы кейпі Саржанның санасында терең із қалдырып, шығармашылық серпіліс береді.</w:t>
      </w:r>
    </w:p>
    <w:p w14:paraId="2F2F27E3" w14:textId="165BD15C" w:rsidR="00874F46" w:rsidRPr="006A3023" w:rsidRDefault="00A80C72"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Әдеби мәтін белгілі бір семиосфераның, яғни, мәдени таңбалар кеңістігінің бір бөлігі ретінде өмір сүреді. Ю. Лотманның семиосфера теориясы бойынша, мәдениет ұжымдық жадының тетігі болып табылады</w:t>
      </w:r>
      <w:r w:rsidR="00D22AF9" w:rsidRPr="000F311B">
        <w:rPr>
          <w:rFonts w:ascii="Times New Roman" w:hAnsi="Times New Roman" w:cs="Times New Roman"/>
          <w:sz w:val="28"/>
          <w:szCs w:val="28"/>
          <w:lang w:val="kk-KZ"/>
        </w:rPr>
        <w:t xml:space="preserve"> [</w:t>
      </w:r>
      <w:r w:rsidR="00D95546" w:rsidRPr="000F311B">
        <w:rPr>
          <w:rFonts w:ascii="Times New Roman" w:hAnsi="Times New Roman" w:cs="Times New Roman"/>
          <w:sz w:val="28"/>
          <w:szCs w:val="28"/>
          <w:lang w:val="kk-KZ"/>
        </w:rPr>
        <w:t>88</w:t>
      </w:r>
      <w:r w:rsidR="00D22AF9" w:rsidRPr="000F311B">
        <w:rPr>
          <w:rFonts w:ascii="Times New Roman" w:hAnsi="Times New Roman" w:cs="Times New Roman"/>
          <w:sz w:val="28"/>
          <w:szCs w:val="28"/>
          <w:lang w:val="kk-KZ"/>
        </w:rPr>
        <w:t>]</w:t>
      </w:r>
      <w:r w:rsidRPr="000F311B">
        <w:rPr>
          <w:rFonts w:ascii="Times New Roman" w:hAnsi="Times New Roman" w:cs="Times New Roman"/>
          <w:sz w:val="28"/>
          <w:szCs w:val="28"/>
          <w:lang w:val="kk-KZ"/>
        </w:rPr>
        <w:t>. Яғни, мәдени семиосферада өткен дәуірлердің мәтіндері, мифтері мен элементтері қаз қалпында қалпында сақталады. Олар уақыт өте келе жаңа контексте қайта жаңғырып, түрленіп, жаңаша сипатта көрінеді. М</w:t>
      </w:r>
      <w:r w:rsidRPr="00472E0C">
        <w:rPr>
          <w:rFonts w:ascii="Times New Roman" w:hAnsi="Times New Roman" w:cs="Times New Roman"/>
          <w:sz w:val="28"/>
          <w:szCs w:val="28"/>
          <w:lang w:val="kk-KZ"/>
        </w:rPr>
        <w:t>.Мағауин де</w:t>
      </w:r>
      <w:r w:rsidRPr="000F311B">
        <w:rPr>
          <w:rFonts w:ascii="Times New Roman" w:hAnsi="Times New Roman" w:cs="Times New Roman"/>
          <w:sz w:val="28"/>
          <w:szCs w:val="28"/>
          <w:lang w:val="kk-KZ"/>
        </w:rPr>
        <w:t xml:space="preserve"> қоғам санасынан өше бастаған көне таңбаны балбал тасты қазіргі әдеби мәтін семиосферасына енгізіп, оның мағынасын жаңаша өрбіткен. </w:t>
      </w:r>
      <w:r w:rsidRPr="00B906C3">
        <w:rPr>
          <w:rFonts w:ascii="Times New Roman" w:hAnsi="Times New Roman" w:cs="Times New Roman"/>
          <w:sz w:val="28"/>
          <w:szCs w:val="28"/>
          <w:lang w:val="kk-KZ"/>
        </w:rPr>
        <w:t xml:space="preserve">Ю.Лотман айтатын «мәдени модель» осы тұста айқын көрінеді. Жазушы ежелгі түркілердің дүниетанымын, мәдени архетиптерін модель ретінде алып, оны қазіргі қазақ оқырманына ұғынықты көркем формада жеткізеді. Повесте қыпшақ жұртының ата-баба аруағына тағзым ету, рухқа сенім секілді дәстүрлі нанымдары тікелей суреттеледі. Мәселен, орта ғасырлық саяхатшы Рубруктың жазбасынан мына үзінді келтірілген: </w:t>
      </w:r>
      <w:r w:rsidRPr="00B906C3">
        <w:rPr>
          <w:rFonts w:ascii="Times New Roman" w:hAnsi="Times New Roman" w:cs="Times New Roman"/>
          <w:i/>
          <w:iCs/>
          <w:sz w:val="28"/>
          <w:szCs w:val="28"/>
          <w:lang w:val="kk-KZ"/>
        </w:rPr>
        <w:t>«Тас-мүсіндер – ата-</w:t>
      </w:r>
      <w:r w:rsidRPr="006A3023">
        <w:rPr>
          <w:rFonts w:ascii="Times New Roman" w:hAnsi="Times New Roman" w:cs="Times New Roman"/>
          <w:i/>
          <w:iCs/>
          <w:sz w:val="28"/>
          <w:szCs w:val="28"/>
          <w:lang w:val="kk-KZ"/>
        </w:rPr>
        <w:t>бабаға табынудың көрінісі. Басына құрбандық шалған, сыйынған, медет сұрайтын болған»</w:t>
      </w:r>
      <w:r w:rsidR="00D22AF9" w:rsidRPr="006A3023">
        <w:rPr>
          <w:rFonts w:ascii="Times New Roman" w:hAnsi="Times New Roman" w:cs="Times New Roman"/>
          <w:i/>
          <w:iCs/>
          <w:sz w:val="28"/>
          <w:szCs w:val="28"/>
          <w:lang w:val="kk-KZ"/>
        </w:rPr>
        <w:t xml:space="preserve"> [</w:t>
      </w:r>
      <w:r w:rsidR="00D95546" w:rsidRPr="006A3023">
        <w:rPr>
          <w:rFonts w:ascii="Times New Roman" w:hAnsi="Times New Roman" w:cs="Times New Roman"/>
          <w:i/>
          <w:iCs/>
          <w:sz w:val="28"/>
          <w:szCs w:val="28"/>
          <w:lang w:val="kk-KZ"/>
        </w:rPr>
        <w:t xml:space="preserve">87, </w:t>
      </w:r>
      <w:r w:rsidR="006A3023" w:rsidRPr="006A3023">
        <w:rPr>
          <w:rFonts w:ascii="Times New Roman" w:hAnsi="Times New Roman" w:cs="Times New Roman"/>
          <w:i/>
          <w:iCs/>
          <w:sz w:val="28"/>
          <w:szCs w:val="28"/>
          <w:lang w:val="kk-KZ"/>
        </w:rPr>
        <w:t xml:space="preserve">б. </w:t>
      </w:r>
      <w:r w:rsidR="00D95546" w:rsidRPr="006A3023">
        <w:rPr>
          <w:rFonts w:ascii="Times New Roman" w:hAnsi="Times New Roman" w:cs="Times New Roman"/>
          <w:i/>
          <w:iCs/>
          <w:sz w:val="28"/>
          <w:szCs w:val="28"/>
          <w:lang w:val="kk-KZ"/>
        </w:rPr>
        <w:t>7</w:t>
      </w:r>
      <w:r w:rsidR="00D22AF9" w:rsidRPr="006A3023">
        <w:rPr>
          <w:rFonts w:ascii="Times New Roman" w:hAnsi="Times New Roman" w:cs="Times New Roman"/>
          <w:i/>
          <w:iCs/>
          <w:sz w:val="28"/>
          <w:szCs w:val="28"/>
          <w:lang w:val="kk-KZ"/>
        </w:rPr>
        <w:t>]</w:t>
      </w:r>
      <w:r w:rsidRPr="006A3023">
        <w:rPr>
          <w:rFonts w:ascii="Times New Roman" w:hAnsi="Times New Roman" w:cs="Times New Roman"/>
          <w:i/>
          <w:iCs/>
          <w:sz w:val="28"/>
          <w:szCs w:val="28"/>
          <w:lang w:val="kk-KZ"/>
        </w:rPr>
        <w:t>.</w:t>
      </w:r>
      <w:r w:rsidRPr="006A3023">
        <w:rPr>
          <w:rFonts w:ascii="Times New Roman" w:hAnsi="Times New Roman" w:cs="Times New Roman"/>
          <w:sz w:val="28"/>
          <w:szCs w:val="28"/>
          <w:lang w:val="kk-KZ"/>
        </w:rPr>
        <w:t xml:space="preserve"> Бұл дерек те шығарманың семиосфералық қабатына қосылған интер</w:t>
      </w:r>
      <w:r w:rsidR="003A4999" w:rsidRPr="006A3023">
        <w:rPr>
          <w:rFonts w:ascii="Times New Roman" w:hAnsi="Times New Roman" w:cs="Times New Roman"/>
          <w:sz w:val="28"/>
          <w:szCs w:val="28"/>
          <w:lang w:val="kk-KZ"/>
        </w:rPr>
        <w:t>мәтіндік элемент</w:t>
      </w:r>
      <w:r w:rsidR="00FD575A" w:rsidRPr="006A3023">
        <w:rPr>
          <w:rFonts w:ascii="Times New Roman" w:hAnsi="Times New Roman" w:cs="Times New Roman"/>
          <w:sz w:val="28"/>
          <w:szCs w:val="28"/>
          <w:lang w:val="kk-KZ"/>
        </w:rPr>
        <w:t xml:space="preserve">. </w:t>
      </w:r>
    </w:p>
    <w:p w14:paraId="0C9023CA" w14:textId="17413B91" w:rsidR="00FD575A" w:rsidRPr="00B906C3" w:rsidRDefault="00FD575A"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6A3023">
        <w:rPr>
          <w:rFonts w:ascii="Times New Roman" w:hAnsi="Times New Roman" w:cs="Times New Roman"/>
          <w:sz w:val="28"/>
          <w:szCs w:val="28"/>
          <w:lang w:val="kk-KZ"/>
        </w:rPr>
        <w:t xml:space="preserve">Түнде аян болып енген Қыпшақ аруының бейнесі – Саржанның </w:t>
      </w:r>
      <w:r w:rsidRPr="00B906C3">
        <w:rPr>
          <w:rFonts w:ascii="Times New Roman" w:hAnsi="Times New Roman" w:cs="Times New Roman"/>
          <w:sz w:val="28"/>
          <w:szCs w:val="28"/>
          <w:lang w:val="kk-KZ"/>
        </w:rPr>
        <w:t>жадындағы, ұрпақ жадысындағы ұлттық естеліктің символы. Айсұлу-бегімнің сөздері арқылы көркемдік кеңістік уақыт пен кеңістіктен тысқары, миф пен аңыз аясында өрбиді.</w:t>
      </w:r>
      <w:r w:rsidR="003A4999"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Айсұлудың аузымен айтылған ежелгі тарих – Қыпшақ хандығының гүлденген дәуірі, елдік пен ерлік, салтанат пен өнерге толы кезең. Саржан Көбек</w:t>
      </w:r>
      <w:r w:rsidR="00182B66" w:rsidRPr="00472E0C">
        <w:rPr>
          <w:rFonts w:ascii="Times New Roman" w:hAnsi="Times New Roman" w:cs="Times New Roman"/>
          <w:sz w:val="28"/>
          <w:szCs w:val="28"/>
          <w:lang w:val="kk-KZ"/>
        </w:rPr>
        <w:t>ұ</w:t>
      </w:r>
      <w:r w:rsidRPr="00B906C3">
        <w:rPr>
          <w:rFonts w:ascii="Times New Roman" w:hAnsi="Times New Roman" w:cs="Times New Roman"/>
          <w:sz w:val="28"/>
          <w:szCs w:val="28"/>
          <w:lang w:val="kk-KZ"/>
        </w:rPr>
        <w:t xml:space="preserve">ғұлы </w:t>
      </w:r>
      <w:r w:rsidR="00504CDF"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өзінің өткен өмірінде биліктен де, соғыстан да бас тартып, мүсін өнерін таңдаған ханзада. Айсұлу – оның жары, Қыпшақ елінің құты болған бейне. </w:t>
      </w:r>
      <w:r w:rsidR="00504CDF" w:rsidRPr="00B906C3">
        <w:rPr>
          <w:rFonts w:ascii="Times New Roman" w:hAnsi="Times New Roman" w:cs="Times New Roman"/>
          <w:sz w:val="28"/>
          <w:szCs w:val="28"/>
          <w:lang w:val="kk-KZ"/>
        </w:rPr>
        <w:t xml:space="preserve">Тәңірдің кешіктіріп берген сәбиі олардың махаббатының соңғы сыйы болса, сол баладан соң Айсұлудың қазасы Саржан өміріндегі ең үлкен жараға айналады. Айсұлудың қазасынан кейін Саржан оның бейнесін тас мүсін арқылы қайта тірілтеді. </w:t>
      </w:r>
      <w:r w:rsidR="006E66C2" w:rsidRPr="00472E0C">
        <w:rPr>
          <w:rFonts w:ascii="Times New Roman" w:hAnsi="Times New Roman" w:cs="Times New Roman"/>
          <w:sz w:val="28"/>
          <w:szCs w:val="28"/>
          <w:lang w:val="kk-KZ"/>
        </w:rPr>
        <w:t xml:space="preserve"> </w:t>
      </w:r>
      <w:r w:rsidR="00504CDF" w:rsidRPr="00472E0C">
        <w:rPr>
          <w:rFonts w:ascii="Times New Roman" w:hAnsi="Times New Roman" w:cs="Times New Roman"/>
          <w:sz w:val="28"/>
          <w:szCs w:val="28"/>
          <w:lang w:val="kk-KZ"/>
        </w:rPr>
        <w:t xml:space="preserve">Айсұлу бегім: </w:t>
      </w:r>
      <w:r w:rsidR="00504CDF" w:rsidRPr="00B906C3">
        <w:rPr>
          <w:rFonts w:ascii="Times New Roman" w:hAnsi="Times New Roman" w:cs="Times New Roman"/>
          <w:i/>
          <w:iCs/>
          <w:sz w:val="28"/>
          <w:szCs w:val="28"/>
          <w:lang w:val="kk-KZ"/>
        </w:rPr>
        <w:t xml:space="preserve">«Мен сенің өнеріңнің күшімен қайта тірілдім… Менің өлмес, өшпес мәңгілік әзиз жаным... балбал </w:t>
      </w:r>
      <w:r w:rsidR="00504CDF" w:rsidRPr="006A3023">
        <w:rPr>
          <w:rFonts w:ascii="Times New Roman" w:hAnsi="Times New Roman" w:cs="Times New Roman"/>
          <w:i/>
          <w:iCs/>
          <w:sz w:val="28"/>
          <w:szCs w:val="28"/>
          <w:lang w:val="kk-KZ"/>
        </w:rPr>
        <w:t>тасқа келіп қонды»</w:t>
      </w:r>
      <w:r w:rsidR="00504CDF" w:rsidRPr="006A3023">
        <w:rPr>
          <w:rFonts w:ascii="Times New Roman" w:hAnsi="Times New Roman" w:cs="Times New Roman"/>
          <w:sz w:val="28"/>
          <w:szCs w:val="28"/>
          <w:lang w:val="kk-KZ"/>
        </w:rPr>
        <w:t xml:space="preserve"> </w:t>
      </w:r>
      <w:r w:rsidR="00D95546" w:rsidRPr="006A3023">
        <w:rPr>
          <w:rFonts w:ascii="Times New Roman" w:hAnsi="Times New Roman" w:cs="Times New Roman"/>
          <w:sz w:val="28"/>
          <w:szCs w:val="28"/>
          <w:lang w:val="kk-KZ"/>
        </w:rPr>
        <w:t>-</w:t>
      </w:r>
      <w:r w:rsidR="00504CDF" w:rsidRPr="006A3023">
        <w:rPr>
          <w:rFonts w:ascii="Times New Roman" w:hAnsi="Times New Roman" w:cs="Times New Roman"/>
          <w:sz w:val="28"/>
          <w:szCs w:val="28"/>
          <w:lang w:val="kk-KZ"/>
        </w:rPr>
        <w:t xml:space="preserve"> деп, өнердің тылсым, метафизикалық күшін ерекшелейді</w:t>
      </w:r>
      <w:r w:rsidR="00D95546" w:rsidRPr="006A3023">
        <w:rPr>
          <w:rFonts w:ascii="Times New Roman" w:hAnsi="Times New Roman" w:cs="Times New Roman"/>
          <w:sz w:val="28"/>
          <w:szCs w:val="28"/>
          <w:lang w:val="kk-KZ"/>
        </w:rPr>
        <w:t xml:space="preserve"> [87, </w:t>
      </w:r>
      <w:r w:rsidR="006A3023" w:rsidRPr="006A3023">
        <w:rPr>
          <w:rFonts w:ascii="Times New Roman" w:hAnsi="Times New Roman" w:cs="Times New Roman"/>
          <w:sz w:val="28"/>
          <w:szCs w:val="28"/>
          <w:lang w:val="kk-KZ"/>
        </w:rPr>
        <w:t xml:space="preserve">б. </w:t>
      </w:r>
      <w:r w:rsidR="00D95546" w:rsidRPr="006A3023">
        <w:rPr>
          <w:rFonts w:ascii="Times New Roman" w:hAnsi="Times New Roman" w:cs="Times New Roman"/>
          <w:sz w:val="28"/>
          <w:szCs w:val="28"/>
          <w:lang w:val="kk-KZ"/>
        </w:rPr>
        <w:t>42]</w:t>
      </w:r>
      <w:r w:rsidR="00504CDF" w:rsidRPr="006A3023">
        <w:rPr>
          <w:rFonts w:ascii="Times New Roman" w:hAnsi="Times New Roman" w:cs="Times New Roman"/>
          <w:sz w:val="28"/>
          <w:szCs w:val="28"/>
          <w:lang w:val="kk-KZ"/>
        </w:rPr>
        <w:t xml:space="preserve">. Саржан сүйіктісін тек естелік ретінде емес, мәңгі тірі рух ретінде тас бейнеде </w:t>
      </w:r>
      <w:r w:rsidR="00504CDF" w:rsidRPr="00B906C3">
        <w:rPr>
          <w:rFonts w:ascii="Times New Roman" w:hAnsi="Times New Roman" w:cs="Times New Roman"/>
          <w:sz w:val="28"/>
          <w:szCs w:val="28"/>
          <w:lang w:val="kk-KZ"/>
        </w:rPr>
        <w:t>сақтайды. Бірақ бұл жеткіліксіз. Ақыры өзі де мүсінге айналады.</w:t>
      </w:r>
    </w:p>
    <w:p w14:paraId="159AF7E1" w14:textId="47793A0B" w:rsidR="00874F46" w:rsidRPr="00B906C3" w:rsidRDefault="00A80C72"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Балбал тастардың тірі аруақ деп қабылдануы түркі мифологиясында бұрыннан бар. «Қыпшақ аруы» осы мифологиялық түсінікті көркемдік симуляция деңгейінде шебер пайдаланады</w:t>
      </w:r>
      <w:r w:rsidR="00874F46" w:rsidRPr="00B906C3">
        <w:rPr>
          <w:rFonts w:ascii="Times New Roman" w:hAnsi="Times New Roman" w:cs="Times New Roman"/>
          <w:sz w:val="28"/>
          <w:szCs w:val="28"/>
          <w:lang w:val="kk-KZ"/>
        </w:rPr>
        <w:t>. К</w:t>
      </w:r>
      <w:r w:rsidRPr="00B906C3">
        <w:rPr>
          <w:rFonts w:ascii="Times New Roman" w:hAnsi="Times New Roman" w:cs="Times New Roman"/>
          <w:sz w:val="28"/>
          <w:szCs w:val="28"/>
          <w:lang w:val="kk-KZ"/>
        </w:rPr>
        <w:t>өне мүсін тек ескерткіш емес, өз заманынан хабар беруші жан иесі</w:t>
      </w:r>
      <w:r w:rsidR="008766EF"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w:t>
      </w:r>
    </w:p>
    <w:p w14:paraId="4F0C8079" w14:textId="77777777" w:rsidR="006B7E4D" w:rsidRPr="00472E0C" w:rsidRDefault="00A80C72"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Шығармадағы өткен заман бейнелері </w:t>
      </w:r>
      <w:r w:rsidR="00504CDF" w:rsidRPr="00B906C3">
        <w:rPr>
          <w:rFonts w:ascii="Times New Roman" w:hAnsi="Times New Roman" w:cs="Times New Roman"/>
          <w:sz w:val="28"/>
          <w:szCs w:val="28"/>
          <w:lang w:val="kk-KZ"/>
        </w:rPr>
        <w:t>Қыпшақ ханы, Саржан бәдізші, Айсұлу бегім және т.б.</w:t>
      </w:r>
      <w:r w:rsidRPr="00B906C3">
        <w:rPr>
          <w:rFonts w:ascii="Times New Roman" w:hAnsi="Times New Roman" w:cs="Times New Roman"/>
          <w:sz w:val="28"/>
          <w:szCs w:val="28"/>
          <w:lang w:val="kk-KZ"/>
        </w:rPr>
        <w:t xml:space="preserve"> белгілі дәрежеде архетиптік кейіпкерлер. </w:t>
      </w:r>
      <w:r w:rsidR="00504CDF" w:rsidRPr="00B906C3">
        <w:rPr>
          <w:rFonts w:ascii="Times New Roman" w:hAnsi="Times New Roman" w:cs="Times New Roman"/>
          <w:sz w:val="28"/>
          <w:szCs w:val="28"/>
          <w:lang w:val="kk-KZ"/>
        </w:rPr>
        <w:t xml:space="preserve">Жазушы </w:t>
      </w:r>
      <w:r w:rsidRPr="00B906C3">
        <w:rPr>
          <w:rFonts w:ascii="Times New Roman" w:hAnsi="Times New Roman" w:cs="Times New Roman"/>
          <w:sz w:val="28"/>
          <w:szCs w:val="28"/>
          <w:lang w:val="kk-KZ"/>
        </w:rPr>
        <w:t>ежелгі архетиптерді жансыз мүсін немесе жай ғана мифтік сарын күйінде қалдырмай, оларды жаңа</w:t>
      </w:r>
      <w:r w:rsidR="00504CDF" w:rsidRPr="00B906C3">
        <w:rPr>
          <w:rFonts w:ascii="Times New Roman" w:hAnsi="Times New Roman" w:cs="Times New Roman"/>
          <w:sz w:val="28"/>
          <w:szCs w:val="28"/>
          <w:lang w:val="kk-KZ"/>
        </w:rPr>
        <w:t xml:space="preserve"> мәнде</w:t>
      </w:r>
      <w:r w:rsidRPr="00B906C3">
        <w:rPr>
          <w:rFonts w:ascii="Times New Roman" w:hAnsi="Times New Roman" w:cs="Times New Roman"/>
          <w:sz w:val="28"/>
          <w:szCs w:val="28"/>
          <w:lang w:val="kk-KZ"/>
        </w:rPr>
        <w:t xml:space="preserve"> «тірі кейіпкерлерге» айналдырады. </w:t>
      </w:r>
      <w:r w:rsidR="006B7E4D" w:rsidRPr="00B906C3">
        <w:rPr>
          <w:rFonts w:ascii="Times New Roman" w:hAnsi="Times New Roman" w:cs="Times New Roman"/>
          <w:sz w:val="28"/>
          <w:szCs w:val="28"/>
          <w:lang w:val="kk-KZ"/>
        </w:rPr>
        <w:t>Осы</w:t>
      </w:r>
      <w:r w:rsidR="006B7E4D" w:rsidRPr="00472E0C">
        <w:rPr>
          <w:rFonts w:ascii="Times New Roman" w:hAnsi="Times New Roman" w:cs="Times New Roman"/>
          <w:sz w:val="28"/>
          <w:szCs w:val="28"/>
          <w:lang w:val="kk-KZ"/>
        </w:rPr>
        <w:t>лайша</w:t>
      </w:r>
      <w:r w:rsidR="006B7E4D" w:rsidRPr="00B906C3">
        <w:rPr>
          <w:rFonts w:ascii="Times New Roman" w:hAnsi="Times New Roman" w:cs="Times New Roman"/>
          <w:sz w:val="28"/>
          <w:szCs w:val="28"/>
          <w:lang w:val="kk-KZ"/>
        </w:rPr>
        <w:t xml:space="preserve"> көркем мәтінде симулякр әдісі жүзеге асады: шынайылық пен қиялдың шегі жойылып, оқырман тек тарихи немесе мифтік шындықты емес, гипершындықты – яғни көркем шындыққа айналған архетиптік әлемді қабылдайды. </w:t>
      </w:r>
    </w:p>
    <w:p w14:paraId="27592C91" w14:textId="608167D3" w:rsidR="006B7E4D" w:rsidRPr="000F311B" w:rsidRDefault="00A80C72"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Көркем әдебиетте мүсіннің тірілуі мотиві көне мифологиялық архетиптерге сүйенеді. Ежелгі грек аңызындағы Пигмалион өз қолымен қашап жасаған әсем Галатея мүсінін құдайдың құдіретімен тірілтіп алып, оған ғашық болады. Сол сияқты еврей мифіндегі Голем – саз балшықтан жасалып, қасиетті сөзбен жан бітірілген жасанды адам – адамзаттың анимацияланған көшірме жасау талпынысын көрсетеді. Ал әдебиетте мүсіннің қимылдау мотивін ең ықпалды пайдаланған </w:t>
      </w:r>
      <w:r w:rsidR="006B7E4D" w:rsidRPr="000F311B">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А. С. Пушкин. Оның «Тас қонақ» драмасында Дон Жуан өлтірген адамның тас мүсіні тіріліп келіп, күнәһарды жазалайды. «Мыс салт атты» поэмасында Петербургтегі қоладан құйылған Петр І ескерткіші тасқыннан кейін тірі кейіпке еніп, Евгений есімді кейіпкерді қуып, ақыры есінен тандырады.</w:t>
      </w:r>
      <w:r w:rsidR="006B7E4D" w:rsidRPr="000F311B">
        <w:rPr>
          <w:rFonts w:ascii="Times New Roman" w:hAnsi="Times New Roman" w:cs="Times New Roman"/>
          <w:sz w:val="28"/>
          <w:szCs w:val="28"/>
          <w:lang w:val="kk-KZ"/>
        </w:rPr>
        <w:t xml:space="preserve"> «Қыпшақ аруы</w:t>
      </w:r>
      <w:r w:rsidR="006B7E4D" w:rsidRPr="00472E0C">
        <w:rPr>
          <w:rFonts w:ascii="Times New Roman" w:hAnsi="Times New Roman" w:cs="Times New Roman"/>
          <w:sz w:val="28"/>
          <w:szCs w:val="28"/>
          <w:lang w:val="kk-KZ"/>
        </w:rPr>
        <w:t xml:space="preserve">» хикаятында да </w:t>
      </w:r>
      <w:r w:rsidR="006B7E4D" w:rsidRPr="000F311B">
        <w:rPr>
          <w:rFonts w:ascii="Times New Roman" w:hAnsi="Times New Roman" w:cs="Times New Roman"/>
          <w:sz w:val="28"/>
          <w:szCs w:val="28"/>
          <w:lang w:val="kk-KZ"/>
        </w:rPr>
        <w:t>Пигмалион желісіне ұқсас мотивті қолданылған.</w:t>
      </w:r>
    </w:p>
    <w:p w14:paraId="36B3D14E" w14:textId="13015C8D" w:rsidR="005A1363" w:rsidRPr="000F311B" w:rsidRDefault="003544DF" w:rsidP="00B906C3">
      <w:pPr>
        <w:tabs>
          <w:tab w:val="left" w:pos="851"/>
          <w:tab w:val="left" w:pos="993"/>
        </w:tabs>
        <w:spacing w:after="0" w:line="240" w:lineRule="auto"/>
        <w:ind w:firstLine="709"/>
        <w:jc w:val="both"/>
        <w:rPr>
          <w:rFonts w:ascii="Times New Roman" w:hAnsi="Times New Roman" w:cs="Times New Roman"/>
          <w:b/>
          <w:bCs/>
          <w:sz w:val="28"/>
          <w:szCs w:val="28"/>
          <w:lang w:val="kk-KZ"/>
        </w:rPr>
      </w:pPr>
      <w:r w:rsidRPr="000F311B">
        <w:rPr>
          <w:rFonts w:ascii="Times New Roman" w:hAnsi="Times New Roman" w:cs="Times New Roman"/>
          <w:sz w:val="28"/>
          <w:szCs w:val="28"/>
          <w:lang w:val="kk-KZ"/>
        </w:rPr>
        <w:t>Повест</w:t>
      </w:r>
      <w:r w:rsidR="00AE0F94" w:rsidRPr="00472E0C">
        <w:rPr>
          <w:rFonts w:ascii="Times New Roman" w:hAnsi="Times New Roman" w:cs="Times New Roman"/>
          <w:sz w:val="28"/>
          <w:szCs w:val="28"/>
          <w:lang w:val="kk-KZ"/>
        </w:rPr>
        <w:t xml:space="preserve">е </w:t>
      </w:r>
      <w:r w:rsidR="00AE0F94" w:rsidRPr="000F311B">
        <w:rPr>
          <w:rFonts w:ascii="Times New Roman" w:hAnsi="Times New Roman" w:cs="Times New Roman"/>
          <w:sz w:val="28"/>
          <w:szCs w:val="28"/>
          <w:lang w:val="kk-KZ"/>
        </w:rPr>
        <w:t>Саржанның өткен ғасырға сапар шегуі М.М. Бахтин ұсынған «авантюрлық хронотоп»</w:t>
      </w:r>
      <w:r w:rsidR="00D95546" w:rsidRPr="000F311B">
        <w:rPr>
          <w:rFonts w:ascii="Times New Roman" w:hAnsi="Times New Roman" w:cs="Times New Roman"/>
          <w:sz w:val="28"/>
          <w:szCs w:val="28"/>
          <w:lang w:val="kk-KZ"/>
        </w:rPr>
        <w:t xml:space="preserve"> </w:t>
      </w:r>
      <w:r w:rsidR="00D95546" w:rsidRPr="00472E0C">
        <w:rPr>
          <w:rFonts w:ascii="Times New Roman" w:hAnsi="Times New Roman" w:cs="Times New Roman"/>
          <w:sz w:val="28"/>
          <w:szCs w:val="28"/>
          <w:lang w:val="kk-KZ"/>
        </w:rPr>
        <w:t>түрін</w:t>
      </w:r>
      <w:r w:rsidR="00AE0F94" w:rsidRPr="000F311B">
        <w:rPr>
          <w:rFonts w:ascii="Times New Roman" w:hAnsi="Times New Roman" w:cs="Times New Roman"/>
          <w:sz w:val="28"/>
          <w:szCs w:val="28"/>
          <w:lang w:val="kk-KZ"/>
        </w:rPr>
        <w:t xml:space="preserve"> еске </w:t>
      </w:r>
      <w:r w:rsidR="00AE0F94" w:rsidRPr="006A3023">
        <w:rPr>
          <w:rFonts w:ascii="Times New Roman" w:hAnsi="Times New Roman" w:cs="Times New Roman"/>
          <w:sz w:val="28"/>
          <w:szCs w:val="28"/>
          <w:lang w:val="kk-KZ"/>
        </w:rPr>
        <w:t>салады</w:t>
      </w:r>
      <w:r w:rsidR="00D95546" w:rsidRPr="006A3023">
        <w:rPr>
          <w:rFonts w:ascii="Times New Roman" w:hAnsi="Times New Roman" w:cs="Times New Roman"/>
          <w:sz w:val="28"/>
          <w:szCs w:val="28"/>
          <w:lang w:val="kk-KZ"/>
        </w:rPr>
        <w:t xml:space="preserve"> [21, </w:t>
      </w:r>
      <w:r w:rsidR="006A3023" w:rsidRPr="006A3023">
        <w:rPr>
          <w:rFonts w:ascii="Times New Roman" w:hAnsi="Times New Roman" w:cs="Times New Roman"/>
          <w:sz w:val="28"/>
          <w:szCs w:val="28"/>
          <w:lang w:val="kk-KZ"/>
        </w:rPr>
        <w:t>с. 234-237</w:t>
      </w:r>
      <w:r w:rsidR="00D95546" w:rsidRPr="006A3023">
        <w:rPr>
          <w:rFonts w:ascii="Times New Roman" w:hAnsi="Times New Roman" w:cs="Times New Roman"/>
          <w:sz w:val="28"/>
          <w:szCs w:val="28"/>
          <w:lang w:val="kk-KZ"/>
        </w:rPr>
        <w:t>]</w:t>
      </w:r>
      <w:r w:rsidR="00AE0F94" w:rsidRPr="006A3023">
        <w:rPr>
          <w:rFonts w:ascii="Times New Roman" w:hAnsi="Times New Roman" w:cs="Times New Roman"/>
          <w:sz w:val="28"/>
          <w:szCs w:val="28"/>
          <w:lang w:val="kk-KZ"/>
        </w:rPr>
        <w:t>. Авантюрлық хронотоп - антикалық және ортағасырлық авантюрлық романдарға тән кеңістік</w:t>
      </w:r>
      <w:r w:rsidR="00AE0F94" w:rsidRPr="000F311B">
        <w:rPr>
          <w:rFonts w:ascii="Times New Roman" w:hAnsi="Times New Roman" w:cs="Times New Roman"/>
          <w:sz w:val="28"/>
          <w:szCs w:val="28"/>
          <w:lang w:val="kk-KZ"/>
        </w:rPr>
        <w:t>-уақыттық құрылым. Оның негізгі сипаты - кейіпкердің кездейсоқ оқиғаларға тап болуы, тосын жағдайлардың жетегінде жүріп, түрлі кеңістіктер мен уақыт белдеулерін еркін кесіп өтуі. Мұндай хронотопта оқиғалар мен кейіпкердің әрекеті нақты тарихи не географиялық ортаға байланбайды, керісінше, тағдыр, кездейсоқтық, тылсым күштер басты қозғаушы күшке айналады.</w:t>
      </w:r>
      <w:r w:rsidR="00AE0F94" w:rsidRPr="000F311B">
        <w:rPr>
          <w:rFonts w:ascii="Times New Roman" w:hAnsi="Times New Roman" w:cs="Times New Roman"/>
          <w:b/>
          <w:bCs/>
          <w:sz w:val="28"/>
          <w:szCs w:val="28"/>
          <w:lang w:val="kk-KZ"/>
        </w:rPr>
        <w:t xml:space="preserve"> </w:t>
      </w:r>
    </w:p>
    <w:p w14:paraId="2060F665" w14:textId="77777777" w:rsidR="003A4999" w:rsidRPr="000F311B" w:rsidRDefault="00AE0F94"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Авантюрлық хронотоптың басты ерекшеліктеріне мыналар жатады:</w:t>
      </w:r>
    </w:p>
    <w:p w14:paraId="48DCE5FA" w14:textId="5C075551" w:rsidR="00AE0F94" w:rsidRPr="000F311B" w:rsidRDefault="00AE0F94" w:rsidP="00B906C3">
      <w:pPr>
        <w:pStyle w:val="a3"/>
        <w:numPr>
          <w:ilvl w:val="0"/>
          <w:numId w:val="10"/>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Кеңістіктің экстенсивті (шексіз, абстрактілі) болуы – нақты картаға сыймайтын, кеңейе беретін, кейде тіпті символдық сипатқа ие кеңістік.</w:t>
      </w:r>
    </w:p>
    <w:p w14:paraId="5D6F7C90" w14:textId="77777777" w:rsidR="00AE0F94" w:rsidRPr="000F311B" w:rsidRDefault="00AE0F94" w:rsidP="00B906C3">
      <w:pPr>
        <w:pStyle w:val="a3"/>
        <w:numPr>
          <w:ilvl w:val="0"/>
          <w:numId w:val="10"/>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Уақыттың тарихи локализациядан тыс, фрагментарлы түрде берілуі – оқиғалар желісі тұтас хронологиялық тәртіпке емес, қысқа-кысқа үзінділерге құрылады; ол үздік-создық, кейде синхронды, кейде асинхронды сипатта болады.</w:t>
      </w:r>
    </w:p>
    <w:p w14:paraId="190A8ADD" w14:textId="77777777" w:rsidR="00AE0F94" w:rsidRPr="000F311B" w:rsidRDefault="00AE0F94" w:rsidP="00B906C3">
      <w:pPr>
        <w:pStyle w:val="a3"/>
        <w:numPr>
          <w:ilvl w:val="0"/>
          <w:numId w:val="10"/>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Оқиғаның кездейсоқтықпен өрбуі – сюжеттің алға жылжуына адам еркі емес, тағдыр, тылсым күштер, аян немесе басқа сыртқы ықпал себеп болады.</w:t>
      </w:r>
    </w:p>
    <w:p w14:paraId="447DFF00" w14:textId="550182E5" w:rsidR="00AE0F94" w:rsidRPr="000F311B" w:rsidRDefault="00AE0F94" w:rsidP="00B906C3">
      <w:pPr>
        <w:pStyle w:val="a3"/>
        <w:numPr>
          <w:ilvl w:val="0"/>
          <w:numId w:val="10"/>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Кейіпкердің бастамашы емес, реактивті (қабылдаушы) болмыста көрінуі – кейіпкер әрекет етсе де, нақты бастаманы өзі көтермейді.</w:t>
      </w:r>
    </w:p>
    <w:p w14:paraId="30AC7E1D" w14:textId="563164C4" w:rsidR="00AE0F94" w:rsidRPr="000F311B" w:rsidRDefault="00AE0F94" w:rsidP="00B906C3">
      <w:pPr>
        <w:pStyle w:val="a3"/>
        <w:numPr>
          <w:ilvl w:val="0"/>
          <w:numId w:val="10"/>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Кейіпкер мен әлемнің ішкі өзгеріссіздігі – кейіпкердің ішкі болмысы тұрақты, оның рухани өзегі өзгермейді.</w:t>
      </w:r>
    </w:p>
    <w:p w14:paraId="0B56ED9E" w14:textId="7E3173DD" w:rsidR="008766EF" w:rsidRPr="00472E0C" w:rsidRDefault="008766EF" w:rsidP="00B906C3">
      <w:pPr>
        <w:tabs>
          <w:tab w:val="left" w:pos="851"/>
          <w:tab w:val="left" w:pos="993"/>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«Қыпшақ аруы» повесіндегі авантюрлық хронотоп </w:t>
      </w:r>
      <w:r w:rsidRPr="00472E0C">
        <w:rPr>
          <w:rFonts w:ascii="Times New Roman" w:hAnsi="Times New Roman" w:cs="Times New Roman"/>
          <w:sz w:val="28"/>
          <w:szCs w:val="28"/>
          <w:lang w:val="kk-KZ"/>
        </w:rPr>
        <w:t xml:space="preserve">көрінісі </w:t>
      </w:r>
      <w:r w:rsidRPr="000F311B">
        <w:rPr>
          <w:rFonts w:ascii="Times New Roman" w:hAnsi="Times New Roman" w:cs="Times New Roman"/>
          <w:sz w:val="28"/>
          <w:szCs w:val="28"/>
          <w:lang w:val="kk-KZ"/>
        </w:rPr>
        <w:t>1-</w:t>
      </w:r>
      <w:r w:rsidRPr="00472E0C">
        <w:rPr>
          <w:rFonts w:ascii="Times New Roman" w:hAnsi="Times New Roman" w:cs="Times New Roman"/>
          <w:sz w:val="28"/>
          <w:szCs w:val="28"/>
          <w:lang w:val="kk-KZ"/>
        </w:rPr>
        <w:t>кестеде жүйеленді.</w:t>
      </w:r>
    </w:p>
    <w:p w14:paraId="70513BF0" w14:textId="77777777" w:rsidR="000D6E65" w:rsidRDefault="000D6E65" w:rsidP="00472E0C">
      <w:pPr>
        <w:tabs>
          <w:tab w:val="left" w:pos="851"/>
        </w:tabs>
        <w:spacing w:after="0" w:line="240" w:lineRule="auto"/>
        <w:ind w:firstLine="851"/>
        <w:jc w:val="both"/>
        <w:rPr>
          <w:rFonts w:ascii="Times New Roman" w:hAnsi="Times New Roman" w:cs="Times New Roman"/>
          <w:sz w:val="28"/>
          <w:szCs w:val="28"/>
          <w:lang w:val="kk-KZ"/>
        </w:rPr>
      </w:pPr>
    </w:p>
    <w:p w14:paraId="29426826" w14:textId="38375BE2" w:rsidR="006A3023" w:rsidRDefault="006A3023" w:rsidP="006A3023">
      <w:pPr>
        <w:tabs>
          <w:tab w:val="left" w:pos="85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Pr="00472E0C">
        <w:rPr>
          <w:rFonts w:ascii="Times New Roman" w:hAnsi="Times New Roman" w:cs="Times New Roman"/>
          <w:sz w:val="28"/>
          <w:szCs w:val="28"/>
          <w:lang w:val="kk-KZ"/>
        </w:rPr>
        <w:t>1</w:t>
      </w:r>
      <w:r>
        <w:rPr>
          <w:rFonts w:ascii="Times New Roman" w:hAnsi="Times New Roman" w:cs="Times New Roman"/>
          <w:sz w:val="28"/>
          <w:szCs w:val="28"/>
          <w:lang w:val="kk-KZ"/>
        </w:rPr>
        <w:t xml:space="preserve"> – </w:t>
      </w:r>
      <w:r w:rsidRPr="006A3023">
        <w:rPr>
          <w:rFonts w:ascii="Times New Roman" w:hAnsi="Times New Roman" w:cs="Times New Roman"/>
          <w:sz w:val="28"/>
          <w:szCs w:val="28"/>
          <w:lang w:val="kk-KZ"/>
        </w:rPr>
        <w:t xml:space="preserve">«Қыпшақ аруы» повесіндегі авантюрлық хронотоп </w:t>
      </w:r>
      <w:r w:rsidRPr="00472E0C">
        <w:rPr>
          <w:rFonts w:ascii="Times New Roman" w:hAnsi="Times New Roman" w:cs="Times New Roman"/>
          <w:sz w:val="28"/>
          <w:szCs w:val="28"/>
          <w:lang w:val="kk-KZ"/>
        </w:rPr>
        <w:t>көрінісі</w:t>
      </w:r>
    </w:p>
    <w:p w14:paraId="73A246FA" w14:textId="77777777" w:rsidR="006A3023" w:rsidRPr="00E92EE3" w:rsidRDefault="006A3023" w:rsidP="00472E0C">
      <w:pPr>
        <w:tabs>
          <w:tab w:val="left" w:pos="851"/>
        </w:tabs>
        <w:spacing w:after="0" w:line="240" w:lineRule="auto"/>
        <w:ind w:firstLine="851"/>
        <w:jc w:val="both"/>
        <w:rPr>
          <w:rFonts w:ascii="Times New Roman" w:hAnsi="Times New Roman" w:cs="Times New Roman"/>
          <w:sz w:val="16"/>
          <w:szCs w:val="16"/>
          <w:lang w:val="kk-KZ"/>
        </w:rPr>
      </w:pPr>
    </w:p>
    <w:tbl>
      <w:tblPr>
        <w:tblStyle w:val="a4"/>
        <w:tblW w:w="0" w:type="auto"/>
        <w:tblInd w:w="137" w:type="dxa"/>
        <w:tblLook w:val="04A0" w:firstRow="1" w:lastRow="0" w:firstColumn="1" w:lastColumn="0" w:noHBand="0" w:noVBand="1"/>
      </w:tblPr>
      <w:tblGrid>
        <w:gridCol w:w="4111"/>
        <w:gridCol w:w="5499"/>
      </w:tblGrid>
      <w:tr w:rsidR="005A1363" w:rsidRPr="00472E0C" w14:paraId="6629616B" w14:textId="77777777" w:rsidTr="00E92EE3">
        <w:tc>
          <w:tcPr>
            <w:tcW w:w="4111" w:type="dxa"/>
            <w:vAlign w:val="center"/>
            <w:hideMark/>
          </w:tcPr>
          <w:p w14:paraId="6D7AD8BD" w14:textId="77777777" w:rsidR="005A1363" w:rsidRPr="00E92EE3" w:rsidRDefault="005A1363" w:rsidP="00E92EE3">
            <w:pPr>
              <w:tabs>
                <w:tab w:val="left" w:pos="851"/>
              </w:tabs>
              <w:jc w:val="center"/>
              <w:rPr>
                <w:rFonts w:ascii="Times New Roman" w:hAnsi="Times New Roman" w:cs="Times New Roman"/>
                <w:bCs/>
                <w:sz w:val="28"/>
                <w:szCs w:val="28"/>
              </w:rPr>
            </w:pPr>
            <w:r w:rsidRPr="00E92EE3">
              <w:rPr>
                <w:rFonts w:ascii="Times New Roman" w:hAnsi="Times New Roman" w:cs="Times New Roman"/>
                <w:bCs/>
                <w:sz w:val="28"/>
                <w:szCs w:val="28"/>
              </w:rPr>
              <w:t>Авантюрлық хронотоптың ерекшелігі</w:t>
            </w:r>
          </w:p>
        </w:tc>
        <w:tc>
          <w:tcPr>
            <w:tcW w:w="5499" w:type="dxa"/>
            <w:vAlign w:val="center"/>
            <w:hideMark/>
          </w:tcPr>
          <w:p w14:paraId="1CD9AF5E" w14:textId="77777777" w:rsidR="005A1363" w:rsidRPr="00E92EE3" w:rsidRDefault="005A1363" w:rsidP="00E92EE3">
            <w:pPr>
              <w:tabs>
                <w:tab w:val="left" w:pos="851"/>
              </w:tabs>
              <w:jc w:val="center"/>
              <w:rPr>
                <w:rFonts w:ascii="Times New Roman" w:hAnsi="Times New Roman" w:cs="Times New Roman"/>
                <w:bCs/>
                <w:sz w:val="28"/>
                <w:szCs w:val="28"/>
              </w:rPr>
            </w:pPr>
            <w:r w:rsidRPr="00E92EE3">
              <w:rPr>
                <w:rFonts w:ascii="Times New Roman" w:hAnsi="Times New Roman" w:cs="Times New Roman"/>
                <w:bCs/>
                <w:sz w:val="28"/>
                <w:szCs w:val="28"/>
              </w:rPr>
              <w:t>«Қыпшақ аруы» повесіндегі көрінісі</w:t>
            </w:r>
          </w:p>
        </w:tc>
      </w:tr>
      <w:tr w:rsidR="005A1363" w:rsidRPr="00472E0C" w14:paraId="256F1DC2" w14:textId="77777777" w:rsidTr="00E92EE3">
        <w:tc>
          <w:tcPr>
            <w:tcW w:w="4111" w:type="dxa"/>
            <w:hideMark/>
          </w:tcPr>
          <w:p w14:paraId="5C8B2F85" w14:textId="77777777" w:rsidR="005A1363" w:rsidRPr="00472E0C" w:rsidRDefault="005A1363" w:rsidP="00E92EE3">
            <w:pPr>
              <w:tabs>
                <w:tab w:val="left" w:pos="851"/>
              </w:tabs>
              <w:jc w:val="both"/>
              <w:rPr>
                <w:rFonts w:ascii="Times New Roman" w:hAnsi="Times New Roman" w:cs="Times New Roman"/>
                <w:sz w:val="28"/>
                <w:szCs w:val="28"/>
              </w:rPr>
            </w:pPr>
            <w:r w:rsidRPr="00472E0C">
              <w:rPr>
                <w:rFonts w:ascii="Times New Roman" w:hAnsi="Times New Roman" w:cs="Times New Roman"/>
                <w:sz w:val="28"/>
                <w:szCs w:val="28"/>
              </w:rPr>
              <w:t>Кеңістіктің экстенсивті (шексіз, символдық) болуы</w:t>
            </w:r>
          </w:p>
        </w:tc>
        <w:tc>
          <w:tcPr>
            <w:tcW w:w="5499" w:type="dxa"/>
            <w:hideMark/>
          </w:tcPr>
          <w:p w14:paraId="7FFCEF23" w14:textId="7A5C9334" w:rsidR="005A1363" w:rsidRPr="00472E0C" w:rsidRDefault="005A1363" w:rsidP="00E92EE3">
            <w:pPr>
              <w:tabs>
                <w:tab w:val="left" w:pos="851"/>
              </w:tabs>
              <w:jc w:val="both"/>
              <w:rPr>
                <w:rFonts w:ascii="Times New Roman" w:hAnsi="Times New Roman" w:cs="Times New Roman"/>
                <w:sz w:val="28"/>
                <w:szCs w:val="28"/>
              </w:rPr>
            </w:pPr>
            <w:r w:rsidRPr="00472E0C">
              <w:rPr>
                <w:rFonts w:ascii="Times New Roman" w:hAnsi="Times New Roman" w:cs="Times New Roman"/>
                <w:sz w:val="28"/>
                <w:szCs w:val="28"/>
              </w:rPr>
              <w:t xml:space="preserve">Абстрактілі кеңістік. </w:t>
            </w:r>
            <w:r w:rsidRPr="00472E0C">
              <w:rPr>
                <w:rFonts w:ascii="Times New Roman" w:hAnsi="Times New Roman" w:cs="Times New Roman"/>
                <w:sz w:val="28"/>
                <w:szCs w:val="28"/>
                <w:lang w:val="kk-KZ"/>
              </w:rPr>
              <w:t>Кеңістіктер арасын</w:t>
            </w:r>
            <w:r w:rsidR="00E92EE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дағы саяхат (</w:t>
            </w:r>
            <w:r w:rsidRPr="00472E0C">
              <w:rPr>
                <w:rFonts w:ascii="Times New Roman" w:hAnsi="Times New Roman" w:cs="Times New Roman"/>
                <w:sz w:val="28"/>
                <w:szCs w:val="28"/>
              </w:rPr>
              <w:t>Кеңес Одағы, Алматы - Дешті Қыпшақ даласы - Тәуелсіз Қазақстан)</w:t>
            </w:r>
          </w:p>
        </w:tc>
      </w:tr>
      <w:tr w:rsidR="005A1363" w:rsidRPr="00472E0C" w14:paraId="1769171F" w14:textId="77777777" w:rsidTr="00E92EE3">
        <w:tc>
          <w:tcPr>
            <w:tcW w:w="4111" w:type="dxa"/>
            <w:hideMark/>
          </w:tcPr>
          <w:p w14:paraId="32D561AF" w14:textId="4C881B50" w:rsidR="005A1363" w:rsidRPr="00472E0C" w:rsidRDefault="005A1363" w:rsidP="00E92EE3">
            <w:pPr>
              <w:tabs>
                <w:tab w:val="left" w:pos="851"/>
              </w:tabs>
              <w:jc w:val="both"/>
              <w:rPr>
                <w:rFonts w:ascii="Times New Roman" w:hAnsi="Times New Roman" w:cs="Times New Roman"/>
                <w:sz w:val="28"/>
                <w:szCs w:val="28"/>
              </w:rPr>
            </w:pPr>
            <w:r w:rsidRPr="00472E0C">
              <w:rPr>
                <w:rFonts w:ascii="Times New Roman" w:hAnsi="Times New Roman" w:cs="Times New Roman"/>
                <w:sz w:val="28"/>
                <w:szCs w:val="28"/>
              </w:rPr>
              <w:t>Уақыттың тарихи локализация</w:t>
            </w:r>
            <w:r w:rsidR="00E92EE3">
              <w:rPr>
                <w:rFonts w:ascii="Times New Roman" w:hAnsi="Times New Roman" w:cs="Times New Roman"/>
                <w:sz w:val="28"/>
                <w:szCs w:val="28"/>
              </w:rPr>
              <w:t xml:space="preserve"> </w:t>
            </w:r>
            <w:r w:rsidRPr="00472E0C">
              <w:rPr>
                <w:rFonts w:ascii="Times New Roman" w:hAnsi="Times New Roman" w:cs="Times New Roman"/>
                <w:sz w:val="28"/>
                <w:szCs w:val="28"/>
              </w:rPr>
              <w:t>дан тыс, фрагментарлы түрде берілуі</w:t>
            </w:r>
          </w:p>
        </w:tc>
        <w:tc>
          <w:tcPr>
            <w:tcW w:w="5499" w:type="dxa"/>
            <w:hideMark/>
          </w:tcPr>
          <w:p w14:paraId="3F1157FB" w14:textId="77777777" w:rsidR="005A1363" w:rsidRPr="00472E0C" w:rsidRDefault="005A1363" w:rsidP="00E92EE3">
            <w:pPr>
              <w:tabs>
                <w:tab w:val="left" w:pos="851"/>
              </w:tabs>
              <w:jc w:val="both"/>
              <w:rPr>
                <w:rFonts w:ascii="Times New Roman" w:hAnsi="Times New Roman" w:cs="Times New Roman"/>
                <w:sz w:val="28"/>
                <w:szCs w:val="28"/>
                <w:lang w:val="kk-KZ"/>
              </w:rPr>
            </w:pPr>
            <w:r w:rsidRPr="00472E0C">
              <w:rPr>
                <w:rFonts w:ascii="Times New Roman" w:hAnsi="Times New Roman" w:cs="Times New Roman"/>
                <w:sz w:val="28"/>
                <w:szCs w:val="28"/>
              </w:rPr>
              <w:t xml:space="preserve">XX </w:t>
            </w:r>
            <w:r w:rsidRPr="00472E0C">
              <w:rPr>
                <w:rFonts w:ascii="Times New Roman" w:hAnsi="Times New Roman" w:cs="Times New Roman"/>
                <w:sz w:val="28"/>
                <w:szCs w:val="28"/>
                <w:lang w:val="kk-KZ"/>
              </w:rPr>
              <w:t>ғасыр</w:t>
            </w:r>
            <w:r w:rsidRPr="00472E0C">
              <w:rPr>
                <w:rFonts w:ascii="Times New Roman" w:hAnsi="Times New Roman" w:cs="Times New Roman"/>
                <w:sz w:val="28"/>
                <w:szCs w:val="28"/>
              </w:rPr>
              <w:t xml:space="preserve"> –</w:t>
            </w:r>
            <w:r w:rsidRPr="00472E0C">
              <w:rPr>
                <w:rFonts w:ascii="Times New Roman" w:hAnsi="Times New Roman" w:cs="Times New Roman"/>
                <w:sz w:val="28"/>
                <w:szCs w:val="28"/>
                <w:lang w:val="kk-KZ"/>
              </w:rPr>
              <w:t xml:space="preserve"> </w:t>
            </w:r>
            <w:r w:rsidRPr="00472E0C">
              <w:rPr>
                <w:rFonts w:ascii="Times New Roman" w:hAnsi="Times New Roman" w:cs="Times New Roman"/>
                <w:sz w:val="28"/>
                <w:szCs w:val="28"/>
              </w:rPr>
              <w:t xml:space="preserve">VIII </w:t>
            </w:r>
            <w:r w:rsidRPr="00472E0C">
              <w:rPr>
                <w:rFonts w:ascii="Times New Roman" w:hAnsi="Times New Roman" w:cs="Times New Roman"/>
                <w:sz w:val="28"/>
                <w:szCs w:val="28"/>
                <w:lang w:val="kk-KZ"/>
              </w:rPr>
              <w:t xml:space="preserve">ғасыр </w:t>
            </w:r>
            <w:r w:rsidRPr="00472E0C">
              <w:rPr>
                <w:rFonts w:ascii="Times New Roman" w:hAnsi="Times New Roman" w:cs="Times New Roman"/>
                <w:sz w:val="28"/>
                <w:szCs w:val="28"/>
              </w:rPr>
              <w:t xml:space="preserve">– XXI </w:t>
            </w:r>
            <w:r w:rsidRPr="00472E0C">
              <w:rPr>
                <w:rFonts w:ascii="Times New Roman" w:hAnsi="Times New Roman" w:cs="Times New Roman"/>
                <w:sz w:val="28"/>
                <w:szCs w:val="28"/>
                <w:lang w:val="kk-KZ"/>
              </w:rPr>
              <w:t>ғасыр</w:t>
            </w:r>
          </w:p>
        </w:tc>
      </w:tr>
      <w:tr w:rsidR="005A1363" w:rsidRPr="00472E0C" w14:paraId="64869381" w14:textId="77777777" w:rsidTr="00E92EE3">
        <w:tc>
          <w:tcPr>
            <w:tcW w:w="4111" w:type="dxa"/>
            <w:hideMark/>
          </w:tcPr>
          <w:p w14:paraId="35A8B90F" w14:textId="77777777" w:rsidR="005A1363" w:rsidRPr="00472E0C" w:rsidRDefault="005A1363" w:rsidP="00E92EE3">
            <w:pPr>
              <w:tabs>
                <w:tab w:val="left" w:pos="851"/>
              </w:tabs>
              <w:jc w:val="both"/>
              <w:rPr>
                <w:rFonts w:ascii="Times New Roman" w:hAnsi="Times New Roman" w:cs="Times New Roman"/>
                <w:sz w:val="28"/>
                <w:szCs w:val="28"/>
              </w:rPr>
            </w:pPr>
            <w:r w:rsidRPr="00472E0C">
              <w:rPr>
                <w:rFonts w:ascii="Times New Roman" w:hAnsi="Times New Roman" w:cs="Times New Roman"/>
                <w:sz w:val="28"/>
                <w:szCs w:val="28"/>
              </w:rPr>
              <w:t>Оқиғаның кездейсоқтықпен өрбуі</w:t>
            </w:r>
          </w:p>
        </w:tc>
        <w:tc>
          <w:tcPr>
            <w:tcW w:w="5499" w:type="dxa"/>
            <w:hideMark/>
          </w:tcPr>
          <w:p w14:paraId="24D04227" w14:textId="5E0CBAD3" w:rsidR="005A1363" w:rsidRPr="00472E0C" w:rsidRDefault="00E92EE3" w:rsidP="00E92EE3">
            <w:pPr>
              <w:tabs>
                <w:tab w:val="left" w:pos="851"/>
              </w:tabs>
              <w:jc w:val="both"/>
              <w:rPr>
                <w:rFonts w:ascii="Times New Roman" w:hAnsi="Times New Roman" w:cs="Times New Roman"/>
                <w:sz w:val="28"/>
                <w:szCs w:val="28"/>
              </w:rPr>
            </w:pPr>
            <w:r>
              <w:rPr>
                <w:rFonts w:ascii="Times New Roman" w:hAnsi="Times New Roman" w:cs="Times New Roman"/>
                <w:sz w:val="28"/>
                <w:szCs w:val="28"/>
              </w:rPr>
              <w:t xml:space="preserve">Саржанның </w:t>
            </w:r>
            <w:r w:rsidR="005A1363" w:rsidRPr="00472E0C">
              <w:rPr>
                <w:rFonts w:ascii="Times New Roman" w:hAnsi="Times New Roman" w:cs="Times New Roman"/>
                <w:sz w:val="28"/>
                <w:szCs w:val="28"/>
                <w:lang w:val="kk-KZ"/>
              </w:rPr>
              <w:t xml:space="preserve">Қыпшақ аруының </w:t>
            </w:r>
            <w:r w:rsidR="005A1363" w:rsidRPr="00472E0C">
              <w:rPr>
                <w:rFonts w:ascii="Times New Roman" w:hAnsi="Times New Roman" w:cs="Times New Roman"/>
                <w:sz w:val="28"/>
                <w:szCs w:val="28"/>
              </w:rPr>
              <w:t>мүсінін көруі, Айсұлу бегімнің аяны</w:t>
            </w:r>
          </w:p>
        </w:tc>
      </w:tr>
      <w:tr w:rsidR="005A1363" w:rsidRPr="00472E0C" w14:paraId="2A5BB556" w14:textId="77777777" w:rsidTr="00E92EE3">
        <w:tc>
          <w:tcPr>
            <w:tcW w:w="4111" w:type="dxa"/>
            <w:hideMark/>
          </w:tcPr>
          <w:p w14:paraId="19D5A4B1" w14:textId="77777777" w:rsidR="005A1363" w:rsidRPr="00472E0C" w:rsidRDefault="005A1363" w:rsidP="00E92EE3">
            <w:pPr>
              <w:tabs>
                <w:tab w:val="left" w:pos="851"/>
              </w:tabs>
              <w:jc w:val="both"/>
              <w:rPr>
                <w:rFonts w:ascii="Times New Roman" w:hAnsi="Times New Roman" w:cs="Times New Roman"/>
                <w:sz w:val="28"/>
                <w:szCs w:val="28"/>
              </w:rPr>
            </w:pPr>
            <w:r w:rsidRPr="00472E0C">
              <w:rPr>
                <w:rFonts w:ascii="Times New Roman" w:hAnsi="Times New Roman" w:cs="Times New Roman"/>
                <w:sz w:val="28"/>
                <w:szCs w:val="28"/>
              </w:rPr>
              <w:t>Кейіпкердің бастамашы емес, реактивті болуы</w:t>
            </w:r>
          </w:p>
        </w:tc>
        <w:tc>
          <w:tcPr>
            <w:tcW w:w="5499" w:type="dxa"/>
            <w:hideMark/>
          </w:tcPr>
          <w:p w14:paraId="341BD233" w14:textId="77777777" w:rsidR="005A1363" w:rsidRPr="00472E0C" w:rsidRDefault="005A1363" w:rsidP="00E92EE3">
            <w:pPr>
              <w:tabs>
                <w:tab w:val="left" w:pos="851"/>
              </w:tabs>
              <w:jc w:val="both"/>
              <w:rPr>
                <w:rFonts w:ascii="Times New Roman" w:hAnsi="Times New Roman" w:cs="Times New Roman"/>
                <w:sz w:val="28"/>
                <w:szCs w:val="28"/>
              </w:rPr>
            </w:pPr>
            <w:r w:rsidRPr="00472E0C">
              <w:rPr>
                <w:rFonts w:ascii="Times New Roman" w:hAnsi="Times New Roman" w:cs="Times New Roman"/>
                <w:sz w:val="28"/>
                <w:szCs w:val="28"/>
              </w:rPr>
              <w:t>Саржан әрекет етпейді, аян алады, соған ереді. Таңдау емес, қабылдау деңгейінде қимылдайды.</w:t>
            </w:r>
          </w:p>
        </w:tc>
      </w:tr>
      <w:tr w:rsidR="005A1363" w:rsidRPr="00472E0C" w14:paraId="69BF0CA5" w14:textId="77777777" w:rsidTr="00E92EE3">
        <w:tc>
          <w:tcPr>
            <w:tcW w:w="4111" w:type="dxa"/>
            <w:hideMark/>
          </w:tcPr>
          <w:p w14:paraId="1B4870AC" w14:textId="77777777" w:rsidR="005A1363" w:rsidRPr="00472E0C" w:rsidRDefault="005A1363" w:rsidP="00E92EE3">
            <w:pPr>
              <w:tabs>
                <w:tab w:val="left" w:pos="851"/>
              </w:tabs>
              <w:jc w:val="both"/>
              <w:rPr>
                <w:rFonts w:ascii="Times New Roman" w:hAnsi="Times New Roman" w:cs="Times New Roman"/>
                <w:sz w:val="28"/>
                <w:szCs w:val="28"/>
              </w:rPr>
            </w:pPr>
            <w:r w:rsidRPr="00472E0C">
              <w:rPr>
                <w:rFonts w:ascii="Times New Roman" w:hAnsi="Times New Roman" w:cs="Times New Roman"/>
                <w:sz w:val="28"/>
                <w:szCs w:val="28"/>
              </w:rPr>
              <w:t>Кейіпкер мен әлемнің ішкі өзгеріссіздігі</w:t>
            </w:r>
          </w:p>
        </w:tc>
        <w:tc>
          <w:tcPr>
            <w:tcW w:w="5499" w:type="dxa"/>
            <w:hideMark/>
          </w:tcPr>
          <w:p w14:paraId="43D55231" w14:textId="0549D0F1" w:rsidR="005A1363" w:rsidRPr="00472E0C" w:rsidRDefault="005A1363" w:rsidP="00E92EE3">
            <w:pPr>
              <w:tabs>
                <w:tab w:val="left" w:pos="851"/>
              </w:tabs>
              <w:jc w:val="both"/>
              <w:rPr>
                <w:rFonts w:ascii="Times New Roman" w:hAnsi="Times New Roman" w:cs="Times New Roman"/>
                <w:sz w:val="28"/>
                <w:szCs w:val="28"/>
              </w:rPr>
            </w:pPr>
            <w:r w:rsidRPr="00472E0C">
              <w:rPr>
                <w:rFonts w:ascii="Times New Roman" w:hAnsi="Times New Roman" w:cs="Times New Roman"/>
                <w:sz w:val="28"/>
                <w:szCs w:val="28"/>
              </w:rPr>
              <w:t>Мүсінші Саржан - Бәдізші Саржан - Сурет пәнінің мұғалімі Саржан. Үш кезеңде де Саржанның өнермен байланысы сақталады.</w:t>
            </w:r>
          </w:p>
        </w:tc>
      </w:tr>
    </w:tbl>
    <w:p w14:paraId="03D629B0" w14:textId="77777777" w:rsidR="006E66C2" w:rsidRPr="00472E0C" w:rsidRDefault="006E66C2" w:rsidP="00472E0C">
      <w:pPr>
        <w:tabs>
          <w:tab w:val="left" w:pos="851"/>
        </w:tabs>
        <w:spacing w:after="0" w:line="240" w:lineRule="auto"/>
        <w:ind w:firstLine="851"/>
        <w:jc w:val="both"/>
        <w:rPr>
          <w:rFonts w:ascii="Times New Roman" w:hAnsi="Times New Roman" w:cs="Times New Roman"/>
          <w:sz w:val="28"/>
          <w:szCs w:val="28"/>
          <w:lang w:val="kk-KZ"/>
        </w:rPr>
      </w:pPr>
    </w:p>
    <w:p w14:paraId="02A967E8" w14:textId="290D4FE7" w:rsidR="00D95546" w:rsidRPr="00B906C3" w:rsidRDefault="003544DF" w:rsidP="00E92EE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 xml:space="preserve">Осы тұста </w:t>
      </w:r>
      <w:r w:rsidRPr="000F311B">
        <w:rPr>
          <w:rFonts w:ascii="Times New Roman" w:hAnsi="Times New Roman" w:cs="Times New Roman"/>
          <w:sz w:val="28"/>
          <w:szCs w:val="28"/>
          <w:lang w:val="kk-KZ"/>
        </w:rPr>
        <w:t xml:space="preserve">Саржанның шығармашылық шеберханасы да қарапайым кеңістік те, әрі мистикалық мекеншақ та болып қызмет етеді. Автор суреттеуінде шеберхана есігін ашқан кезде кейіпкер бейне бір басқа дәуірге өтіп кетеді. </w:t>
      </w:r>
      <w:r w:rsidRPr="00B906C3">
        <w:rPr>
          <w:rFonts w:ascii="Times New Roman" w:hAnsi="Times New Roman" w:cs="Times New Roman"/>
          <w:sz w:val="28"/>
          <w:szCs w:val="28"/>
          <w:lang w:val="kk-KZ"/>
        </w:rPr>
        <w:t>Бұл шекара кеңістік-уақыттық порталды елестетеді.</w:t>
      </w:r>
      <w:r w:rsidR="006E66C2" w:rsidRPr="00472E0C">
        <w:rPr>
          <w:rFonts w:ascii="Times New Roman" w:hAnsi="Times New Roman" w:cs="Times New Roman"/>
          <w:sz w:val="28"/>
          <w:szCs w:val="28"/>
          <w:lang w:val="kk-KZ"/>
        </w:rPr>
        <w:t xml:space="preserve"> </w:t>
      </w:r>
      <w:r w:rsidR="00D62C61" w:rsidRPr="00472E0C">
        <w:rPr>
          <w:rFonts w:ascii="Times New Roman" w:hAnsi="Times New Roman" w:cs="Times New Roman"/>
          <w:sz w:val="28"/>
          <w:szCs w:val="28"/>
          <w:lang w:val="kk-KZ"/>
        </w:rPr>
        <w:t>Саржан</w:t>
      </w:r>
      <w:r w:rsidR="00D62C61" w:rsidRPr="00B906C3">
        <w:rPr>
          <w:rFonts w:ascii="Times New Roman" w:hAnsi="Times New Roman" w:cs="Times New Roman"/>
          <w:sz w:val="28"/>
          <w:szCs w:val="28"/>
          <w:lang w:val="kk-KZ"/>
        </w:rPr>
        <w:t xml:space="preserve"> уақыт ағынымен қозғалып, өткенге саяхат жасағанымен, өз дәуірінен толықтай ажырап кетпейді. Уақыт пен кеңістік шеңберінен шығып, рухани тазару мен кемелдену жолынан өтеді. Ақырында, ұлттық жадымен қаруланған, ішкі көзқарасы өзгерген, рухани жағынан жаңарған тұлға ретінде қайта өз уақытына оралады. Саржан тоқтаған соңғы кеңістік - Тәуелсіз Қазақстан мекені. Ол енді кеңестік жүйенің шеңберіндегі атақты мүсінші немесе көне дәуірдің бәдізшісі емес, орта мектепте сурет пәнінің мұғалімі. Саржанның мектепті таңдауы </w:t>
      </w:r>
      <w:r w:rsidR="00E92EE3">
        <w:rPr>
          <w:rFonts w:ascii="Times New Roman" w:hAnsi="Times New Roman" w:cs="Times New Roman"/>
          <w:sz w:val="28"/>
          <w:szCs w:val="28"/>
          <w:lang w:val="kk-KZ"/>
        </w:rPr>
        <w:t>‒</w:t>
      </w:r>
      <w:r w:rsidR="00D62C61" w:rsidRPr="00B906C3">
        <w:rPr>
          <w:rFonts w:ascii="Times New Roman" w:hAnsi="Times New Roman" w:cs="Times New Roman"/>
          <w:sz w:val="28"/>
          <w:szCs w:val="28"/>
          <w:lang w:val="kk-KZ"/>
        </w:rPr>
        <w:t xml:space="preserve"> кездейсоқ шешім емес. Кеңестік дәуірде – мүсінші, Қыпшақ заманында – бәдізші ретінде танылған Саржан енді білім мен тәрбие кеңістігіне, ұрпақпен тікелей байланыс орнайтын ортаға бет бұрады. Саржан – енді ұлт жадының сақтаушысы, рухани ағартушы, болашаққа жол сілтеуші ұстаз.</w:t>
      </w:r>
    </w:p>
    <w:p w14:paraId="6A2609FC" w14:textId="4BC094B3" w:rsidR="003A4999" w:rsidRDefault="00D62C61" w:rsidP="00B906C3">
      <w:pPr>
        <w:tabs>
          <w:tab w:val="left" w:pos="851"/>
        </w:tabs>
        <w:spacing w:after="0" w:line="240" w:lineRule="auto"/>
        <w:ind w:firstLine="709"/>
        <w:jc w:val="both"/>
        <w:rPr>
          <w:rFonts w:ascii="Times New Roman" w:hAnsi="Times New Roman" w:cs="Times New Roman"/>
          <w:sz w:val="28"/>
          <w:szCs w:val="28"/>
        </w:rPr>
      </w:pPr>
      <w:r w:rsidRPr="00472E0C">
        <w:rPr>
          <w:rFonts w:ascii="Times New Roman" w:hAnsi="Times New Roman" w:cs="Times New Roman"/>
          <w:sz w:val="28"/>
          <w:szCs w:val="28"/>
        </w:rPr>
        <w:t>Автор идея</w:t>
      </w:r>
      <w:r w:rsidR="00D95546" w:rsidRPr="00472E0C">
        <w:rPr>
          <w:rFonts w:ascii="Times New Roman" w:hAnsi="Times New Roman" w:cs="Times New Roman"/>
          <w:sz w:val="28"/>
          <w:szCs w:val="28"/>
        </w:rPr>
        <w:t>сы</w:t>
      </w:r>
      <w:r w:rsidRPr="00472E0C">
        <w:rPr>
          <w:rFonts w:ascii="Times New Roman" w:hAnsi="Times New Roman" w:cs="Times New Roman"/>
          <w:sz w:val="28"/>
          <w:szCs w:val="28"/>
        </w:rPr>
        <w:t xml:space="preserve"> да дәл осы тұста межесіне жетеді. Мұхтар Мағауин шығармада ұлттық рухтың қайта түлеу жолын, мәңгілік өнер мен тәрбие құндылығы арқылы ұрпақ жалғастығын бейнелейді. Ал бұл идея екі хронотоптың тоғысында емес, үшінші - жаңарған, ұлттық болмысқа негізделген хронотопта толық ашылады (</w:t>
      </w:r>
      <w:r w:rsidR="00E92EE3">
        <w:rPr>
          <w:rFonts w:ascii="Times New Roman" w:hAnsi="Times New Roman" w:cs="Times New Roman"/>
          <w:sz w:val="28"/>
          <w:szCs w:val="28"/>
        </w:rPr>
        <w:t>3</w:t>
      </w:r>
      <w:r w:rsidRPr="00472E0C">
        <w:rPr>
          <w:rFonts w:ascii="Times New Roman" w:hAnsi="Times New Roman" w:cs="Times New Roman"/>
          <w:sz w:val="28"/>
          <w:szCs w:val="28"/>
        </w:rPr>
        <w:t>-</w:t>
      </w:r>
      <w:r w:rsidR="00E92EE3">
        <w:rPr>
          <w:rFonts w:ascii="Times New Roman" w:hAnsi="Times New Roman" w:cs="Times New Roman"/>
          <w:sz w:val="28"/>
          <w:szCs w:val="28"/>
        </w:rPr>
        <w:t>сурет</w:t>
      </w:r>
      <w:r w:rsidRPr="00472E0C">
        <w:rPr>
          <w:rFonts w:ascii="Times New Roman" w:hAnsi="Times New Roman" w:cs="Times New Roman"/>
          <w:sz w:val="28"/>
          <w:szCs w:val="28"/>
        </w:rPr>
        <w:t>).</w:t>
      </w:r>
    </w:p>
    <w:p w14:paraId="738A67A2" w14:textId="77777777" w:rsidR="00E92EE3" w:rsidRPr="00472E0C" w:rsidRDefault="00E92EE3" w:rsidP="00B906C3">
      <w:pPr>
        <w:tabs>
          <w:tab w:val="left" w:pos="851"/>
        </w:tabs>
        <w:spacing w:after="0" w:line="240" w:lineRule="auto"/>
        <w:ind w:firstLine="709"/>
        <w:jc w:val="both"/>
        <w:rPr>
          <w:rFonts w:ascii="Times New Roman" w:hAnsi="Times New Roman" w:cs="Times New Roman"/>
          <w:sz w:val="28"/>
          <w:szCs w:val="28"/>
        </w:rPr>
      </w:pPr>
    </w:p>
    <w:p w14:paraId="5D930930" w14:textId="4B0C7523" w:rsidR="0021649B" w:rsidRPr="00472E0C" w:rsidRDefault="000D6E65" w:rsidP="00472E0C">
      <w:pPr>
        <w:tabs>
          <w:tab w:val="left" w:pos="851"/>
        </w:tabs>
        <w:spacing w:after="0" w:line="240" w:lineRule="auto"/>
        <w:jc w:val="both"/>
        <w:rPr>
          <w:rFonts w:ascii="Times New Roman" w:hAnsi="Times New Roman" w:cs="Times New Roman"/>
          <w:sz w:val="28"/>
          <w:szCs w:val="28"/>
          <w:lang w:val="kk-KZ"/>
        </w:rPr>
      </w:pPr>
      <w:r w:rsidRPr="00472E0C">
        <w:rPr>
          <w:rFonts w:ascii="Times New Roman" w:hAnsi="Times New Roman" w:cs="Times New Roman"/>
          <w:noProof/>
          <w:sz w:val="28"/>
          <w:szCs w:val="28"/>
          <w:lang w:eastAsia="ru-RU"/>
        </w:rPr>
        <w:drawing>
          <wp:inline distT="0" distB="0" distL="0" distR="0" wp14:anchorId="25161BED" wp14:editId="4FC99485">
            <wp:extent cx="6043295" cy="1778000"/>
            <wp:effectExtent l="0" t="171450" r="0" b="50800"/>
            <wp:docPr id="22415848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E64664" w:rsidRPr="00B906C3">
        <w:rPr>
          <w:rFonts w:ascii="Times New Roman" w:hAnsi="Times New Roman" w:cs="Times New Roman"/>
          <w:sz w:val="28"/>
          <w:szCs w:val="28"/>
          <w:lang w:val="kk-KZ"/>
        </w:rPr>
        <w:t xml:space="preserve"> </w:t>
      </w:r>
    </w:p>
    <w:p w14:paraId="0768E316" w14:textId="77777777" w:rsidR="001F5C45" w:rsidRPr="00E92EE3" w:rsidRDefault="001F5C45" w:rsidP="00472E0C">
      <w:pPr>
        <w:tabs>
          <w:tab w:val="left" w:pos="851"/>
        </w:tabs>
        <w:spacing w:after="0" w:line="240" w:lineRule="auto"/>
        <w:ind w:firstLine="851"/>
        <w:jc w:val="both"/>
        <w:rPr>
          <w:rFonts w:ascii="Times New Roman" w:hAnsi="Times New Roman" w:cs="Times New Roman"/>
          <w:sz w:val="16"/>
          <w:szCs w:val="16"/>
          <w:lang w:val="kk-KZ"/>
        </w:rPr>
      </w:pPr>
    </w:p>
    <w:p w14:paraId="1E149872" w14:textId="208FD0BD" w:rsidR="000D6E65" w:rsidRPr="00E92EE3" w:rsidRDefault="00E92EE3" w:rsidP="00E92EE3">
      <w:pPr>
        <w:tabs>
          <w:tab w:val="left" w:pos="851"/>
        </w:tabs>
        <w:spacing w:after="0" w:line="240" w:lineRule="auto"/>
        <w:jc w:val="center"/>
        <w:rPr>
          <w:rFonts w:ascii="Times New Roman" w:hAnsi="Times New Roman" w:cs="Times New Roman"/>
          <w:sz w:val="28"/>
          <w:szCs w:val="28"/>
          <w:lang w:val="kk-KZ"/>
        </w:rPr>
      </w:pPr>
      <w:r w:rsidRPr="00E92EE3">
        <w:rPr>
          <w:rFonts w:ascii="Times New Roman" w:hAnsi="Times New Roman" w:cs="Times New Roman"/>
          <w:sz w:val="28"/>
          <w:szCs w:val="28"/>
          <w:lang w:val="kk-KZ"/>
        </w:rPr>
        <w:t xml:space="preserve">Сурет 3 – </w:t>
      </w:r>
      <w:r w:rsidRPr="00E92EE3">
        <w:rPr>
          <w:rStyle w:val="rynqvb"/>
          <w:rFonts w:ascii="Times New Roman" w:hAnsi="Times New Roman" w:cs="Times New Roman"/>
          <w:sz w:val="28"/>
          <w:szCs w:val="28"/>
          <w:lang w:val="kk-KZ"/>
        </w:rPr>
        <w:t>Өнер-білімнің өшпес құндылықтары арқылы ұлттық рух пен ұрпақтар сабақтастығын жаңғырту жолы</w:t>
      </w:r>
    </w:p>
    <w:p w14:paraId="1FB6B547" w14:textId="77777777" w:rsidR="00E92EE3" w:rsidRDefault="00E92EE3" w:rsidP="00B906C3">
      <w:pPr>
        <w:tabs>
          <w:tab w:val="left" w:pos="851"/>
        </w:tabs>
        <w:spacing w:after="0" w:line="240" w:lineRule="auto"/>
        <w:ind w:firstLine="709"/>
        <w:jc w:val="both"/>
        <w:rPr>
          <w:rFonts w:ascii="Times New Roman" w:hAnsi="Times New Roman" w:cs="Times New Roman"/>
          <w:sz w:val="28"/>
          <w:szCs w:val="28"/>
          <w:lang w:val="kk-KZ"/>
        </w:rPr>
      </w:pPr>
    </w:p>
    <w:p w14:paraId="35812640" w14:textId="77777777" w:rsidR="00E92EE3" w:rsidRPr="00E92EE3" w:rsidRDefault="00E92EE3" w:rsidP="00E92EE3">
      <w:pPr>
        <w:tabs>
          <w:tab w:val="left" w:pos="851"/>
        </w:tabs>
        <w:spacing w:after="0" w:line="240" w:lineRule="auto"/>
        <w:ind w:firstLine="709"/>
        <w:jc w:val="both"/>
        <w:rPr>
          <w:rFonts w:ascii="Times New Roman" w:hAnsi="Times New Roman" w:cs="Times New Roman"/>
          <w:sz w:val="28"/>
          <w:szCs w:val="28"/>
          <w:lang w:val="kk-KZ"/>
        </w:rPr>
      </w:pPr>
      <w:r w:rsidRPr="00E92EE3">
        <w:rPr>
          <w:rFonts w:ascii="Times New Roman" w:hAnsi="Times New Roman" w:cs="Times New Roman"/>
          <w:sz w:val="28"/>
          <w:szCs w:val="28"/>
          <w:lang w:val="kk-KZ"/>
        </w:rPr>
        <w:t xml:space="preserve">М. Мағауиннің «Қыпшақ аруы» шығармасында метапрозалық баяндау тәсілін қолданылған. Метапрозаның негізгі сипаты ‒ көркем туындының өз жазылу процесін тақырып етуі, яғни шығармадағы оқиға желісімен қатар, авторлық ой-толғам, жазу барысындағы ішкі күйзеліс, туындының қалай пайда болғаны жайлы ашық баяндау. Осы арқылы жазушы тек баяндаушы емес, шығарманың өз ішіндегі кейіпкер ретінде көрінеді. Мәселен, </w:t>
      </w:r>
      <w:r w:rsidRPr="00E92EE3">
        <w:rPr>
          <w:rFonts w:ascii="Times New Roman" w:hAnsi="Times New Roman" w:cs="Times New Roman"/>
          <w:i/>
          <w:iCs/>
          <w:sz w:val="28"/>
          <w:szCs w:val="28"/>
          <w:lang w:val="kk-KZ"/>
        </w:rPr>
        <w:t>«Азғана дағдарыстан соң тас-түйін отырдым. Бір күн. Тағы бір күн...»</w:t>
      </w:r>
      <w:r w:rsidRPr="00E92EE3">
        <w:rPr>
          <w:rFonts w:ascii="Times New Roman" w:hAnsi="Times New Roman" w:cs="Times New Roman"/>
          <w:sz w:val="28"/>
          <w:szCs w:val="28"/>
          <w:lang w:val="kk-KZ"/>
        </w:rPr>
        <w:t xml:space="preserve"> деп басталатын жолдар жазушының шығармашылық лабораториясына оқырманды тікелей кіргізіп, жазу процесін көркемдік объектіге айналдыруы [87, б. 5]. Бұл - метапрозаның классикалық белгісі. Автор шығармашылық сәтсіздіктерін де, табыс сәтін де жасырмайды. </w:t>
      </w:r>
      <w:r w:rsidRPr="00E92EE3">
        <w:rPr>
          <w:rFonts w:ascii="Times New Roman" w:hAnsi="Times New Roman" w:cs="Times New Roman"/>
          <w:i/>
          <w:iCs/>
          <w:sz w:val="28"/>
          <w:szCs w:val="28"/>
          <w:lang w:val="kk-KZ"/>
        </w:rPr>
        <w:t>«Міне, алақай... емес. Бұл да ежелгі сарын болып шықты. Бұрынғы гөй-гөйіміз» [87, б. 5]</w:t>
      </w:r>
      <w:r w:rsidRPr="00E92EE3">
        <w:rPr>
          <w:rFonts w:ascii="Times New Roman" w:hAnsi="Times New Roman" w:cs="Times New Roman"/>
          <w:sz w:val="28"/>
          <w:szCs w:val="28"/>
          <w:lang w:val="kk-KZ"/>
        </w:rPr>
        <w:t xml:space="preserve"> деген сөйлемдер жазушының өзіне деген қатал көзқарасын, өзін-өзі үнемі қадағалап отыратын ішкі сыншы бар екенін көрсетеді.</w:t>
      </w:r>
    </w:p>
    <w:p w14:paraId="36A52889" w14:textId="77777777" w:rsidR="00E92EE3" w:rsidRPr="00472E0C" w:rsidRDefault="00E92EE3" w:rsidP="00E92EE3">
      <w:pPr>
        <w:tabs>
          <w:tab w:val="left" w:pos="851"/>
        </w:tabs>
        <w:spacing w:after="0" w:line="240" w:lineRule="auto"/>
        <w:ind w:firstLine="709"/>
        <w:jc w:val="both"/>
        <w:rPr>
          <w:rFonts w:ascii="Times New Roman" w:hAnsi="Times New Roman" w:cs="Times New Roman"/>
          <w:sz w:val="28"/>
          <w:szCs w:val="28"/>
          <w:lang w:val="kk-KZ"/>
        </w:rPr>
      </w:pPr>
      <w:r w:rsidRPr="00E92EE3">
        <w:rPr>
          <w:rFonts w:ascii="Times New Roman" w:hAnsi="Times New Roman" w:cs="Times New Roman"/>
          <w:sz w:val="28"/>
          <w:szCs w:val="28"/>
          <w:lang w:val="kk-KZ"/>
        </w:rPr>
        <w:t>М. Мағауин жазу актісінің өзін эстетикалық нысанға айналдыра отырып, оқырманды әдеттегі көркем баяндаудан тысқары ойлауға, жазушының санасындағы тербелістерге үңілуге мәжбүр етеді. «Қыпшақ аруы» шығармасындағы метапрозалық тәсіл оқырманды енжар қабылдаушыдан белсенді ойлаушыға айналдырады.</w:t>
      </w:r>
    </w:p>
    <w:p w14:paraId="38D5FD76" w14:textId="7E434808" w:rsidR="00E64664" w:rsidRPr="00B906C3" w:rsidRDefault="00320765"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Туындыда</w:t>
      </w:r>
      <w:r w:rsidR="00D47C3B" w:rsidRPr="00B906C3">
        <w:rPr>
          <w:rFonts w:ascii="Times New Roman" w:hAnsi="Times New Roman" w:cs="Times New Roman"/>
          <w:sz w:val="28"/>
          <w:szCs w:val="28"/>
          <w:lang w:val="kk-KZ"/>
        </w:rPr>
        <w:t xml:space="preserve"> автор мен кейіпкердің тұтастығы мен ажырауы – шығармашылық процестің өзегін құрайды</w:t>
      </w:r>
      <w:r w:rsidR="00E64664" w:rsidRPr="00B906C3">
        <w:rPr>
          <w:rFonts w:ascii="Times New Roman" w:hAnsi="Times New Roman" w:cs="Times New Roman"/>
          <w:sz w:val="28"/>
          <w:szCs w:val="28"/>
          <w:lang w:val="kk-KZ"/>
        </w:rPr>
        <w:t>: «</w:t>
      </w:r>
      <w:r w:rsidR="00E64664" w:rsidRPr="00B906C3">
        <w:rPr>
          <w:rFonts w:ascii="Times New Roman" w:hAnsi="Times New Roman" w:cs="Times New Roman"/>
          <w:i/>
          <w:iCs/>
          <w:sz w:val="28"/>
          <w:szCs w:val="28"/>
          <w:lang w:val="kk-KZ"/>
        </w:rPr>
        <w:t xml:space="preserve">Қаны жалғас, жаны туыс, мақсат, мұраты ортақ. Сегіз ғасыр шегінен озып, үндесіп, ұшқасып жатқан. Екеуіміз бір кісі. </w:t>
      </w:r>
      <w:r w:rsidR="00E64664" w:rsidRPr="00B906C3">
        <w:rPr>
          <w:rFonts w:ascii="Times New Roman" w:hAnsi="Times New Roman" w:cs="Times New Roman"/>
          <w:i/>
          <w:iCs/>
          <w:sz w:val="28"/>
          <w:szCs w:val="28"/>
        </w:rPr>
        <w:t>Қай заманда жасасақ та. Сен деген - мен. Мен деген сен. Біртұтас тұлғамыз. Жартылай емес, жарымжан емес, толық қалпымызда. Ортамыздан бөлінсек, екеуіміз де орташа шығамыз... Сенің айтқаныңдай, жұрттың жақсысынан артық. Одан не пайда? Үлкен өлшеммен алғанда шамалы. Шамалыны сен де, мен де қанағат тұтпаймыз</w:t>
      </w:r>
      <w:r w:rsidR="00E64664" w:rsidRPr="00E92EE3">
        <w:rPr>
          <w:rFonts w:ascii="Times New Roman" w:hAnsi="Times New Roman" w:cs="Times New Roman"/>
          <w:i/>
          <w:iCs/>
          <w:sz w:val="28"/>
          <w:szCs w:val="28"/>
        </w:rPr>
        <w:t>...</w:t>
      </w:r>
      <w:r w:rsidR="00E64664" w:rsidRPr="00E92EE3">
        <w:rPr>
          <w:rFonts w:ascii="Times New Roman" w:hAnsi="Times New Roman" w:cs="Times New Roman"/>
          <w:i/>
          <w:iCs/>
          <w:sz w:val="28"/>
          <w:szCs w:val="28"/>
          <w:lang w:val="kk-KZ"/>
        </w:rPr>
        <w:t>»</w:t>
      </w:r>
      <w:r w:rsidRPr="00E92EE3">
        <w:rPr>
          <w:rFonts w:ascii="Times New Roman" w:hAnsi="Times New Roman" w:cs="Times New Roman"/>
          <w:i/>
          <w:iCs/>
          <w:sz w:val="28"/>
          <w:szCs w:val="28"/>
          <w:lang w:val="kk-KZ"/>
        </w:rPr>
        <w:t xml:space="preserve"> </w:t>
      </w:r>
      <w:r w:rsidRPr="00E92EE3">
        <w:rPr>
          <w:rFonts w:ascii="Times New Roman" w:hAnsi="Times New Roman" w:cs="Times New Roman"/>
          <w:i/>
          <w:iCs/>
          <w:sz w:val="28"/>
          <w:szCs w:val="28"/>
        </w:rPr>
        <w:t>[</w:t>
      </w:r>
      <w:r w:rsidR="00D95546" w:rsidRPr="00E92EE3">
        <w:rPr>
          <w:rFonts w:ascii="Times New Roman" w:hAnsi="Times New Roman" w:cs="Times New Roman"/>
          <w:i/>
          <w:iCs/>
          <w:sz w:val="28"/>
          <w:szCs w:val="28"/>
        </w:rPr>
        <w:t>87</w:t>
      </w:r>
      <w:r w:rsidR="00D95546" w:rsidRPr="00E92EE3">
        <w:rPr>
          <w:rFonts w:ascii="Times New Roman" w:hAnsi="Times New Roman" w:cs="Times New Roman"/>
          <w:i/>
          <w:iCs/>
          <w:sz w:val="28"/>
          <w:szCs w:val="28"/>
          <w:lang w:val="kk-KZ"/>
        </w:rPr>
        <w:t xml:space="preserve">, </w:t>
      </w:r>
      <w:r w:rsidR="00E92EE3" w:rsidRPr="00E92EE3">
        <w:rPr>
          <w:rFonts w:ascii="Times New Roman" w:hAnsi="Times New Roman" w:cs="Times New Roman"/>
          <w:i/>
          <w:iCs/>
          <w:sz w:val="28"/>
          <w:szCs w:val="28"/>
          <w:lang w:val="kk-KZ"/>
        </w:rPr>
        <w:t xml:space="preserve">б. </w:t>
      </w:r>
      <w:r w:rsidR="00D95546" w:rsidRPr="00E92EE3">
        <w:rPr>
          <w:rFonts w:ascii="Times New Roman" w:hAnsi="Times New Roman" w:cs="Times New Roman"/>
          <w:i/>
          <w:iCs/>
          <w:sz w:val="28"/>
          <w:szCs w:val="28"/>
        </w:rPr>
        <w:t>96</w:t>
      </w:r>
      <w:r w:rsidRPr="00E92EE3">
        <w:rPr>
          <w:rFonts w:ascii="Times New Roman" w:hAnsi="Times New Roman" w:cs="Times New Roman"/>
          <w:i/>
          <w:iCs/>
          <w:sz w:val="28"/>
          <w:szCs w:val="28"/>
        </w:rPr>
        <w:t>]</w:t>
      </w:r>
      <w:r w:rsidR="00E64664" w:rsidRPr="00E92EE3">
        <w:rPr>
          <w:rFonts w:ascii="Times New Roman" w:hAnsi="Times New Roman" w:cs="Times New Roman"/>
          <w:i/>
          <w:iCs/>
          <w:sz w:val="28"/>
          <w:szCs w:val="28"/>
          <w:lang w:val="kk-KZ"/>
        </w:rPr>
        <w:t>.</w:t>
      </w:r>
      <w:r w:rsidR="00E64664" w:rsidRPr="00E92EE3">
        <w:rPr>
          <w:rFonts w:ascii="Times New Roman" w:hAnsi="Times New Roman" w:cs="Times New Roman"/>
          <w:sz w:val="28"/>
          <w:szCs w:val="28"/>
          <w:lang w:val="kk-KZ"/>
        </w:rPr>
        <w:t xml:space="preserve"> Бір </w:t>
      </w:r>
      <w:r w:rsidR="00E64664" w:rsidRPr="00B906C3">
        <w:rPr>
          <w:rFonts w:ascii="Times New Roman" w:hAnsi="Times New Roman" w:cs="Times New Roman"/>
          <w:sz w:val="28"/>
          <w:szCs w:val="28"/>
          <w:lang w:val="kk-KZ"/>
        </w:rPr>
        <w:t>сәттерде Саржан шарықтап, шығармашылықта биіктейді, ол сәтте автор тоқырауға ұшырайды. Келесі бір тұста автор өнімді жұмыс істей бастайды, ал Саржан екінші қатарға ысырылып қалады. Бұл алма-кезек шабыт пен тоқырау, ізденіс пен үмітсіздік кезеңдері жазушының шығармашылық табиғатын аша түседі.</w:t>
      </w:r>
    </w:p>
    <w:p w14:paraId="55AFACD9" w14:textId="4436CC1F" w:rsidR="000F46AE" w:rsidRPr="00B906C3" w:rsidRDefault="00E6466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Саржан – автордың ішкі «шығармашылық ізденісінің» көркем кейіпке енген пішіні. Ол – автордың рухани серігі деуге болады. Кейде ол шабыт көзі, кейде – сыншы, кейде – қарсылас. М.Мағауин бұл арқылы шығармашылық процестің үздіксіздігін, жазушының ішкі күйзелісін, биікті аңсауын шебер жеткізеді.</w:t>
      </w:r>
      <w:r w:rsidR="00320765"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«Айсұлу-бегім мен Саржан бәдізшіні» жасаған кез – Саржанның шарықтау шегі. Ал «Аласапыран», «Шақан-Шері», «Сары қазақ» сынды романдар – авторлық тұлғаның қайта түлеп, шабытын жаңаша арнаға бұрған кезеңі. Екеуінің ешқашан қатар шарықтамауы – шығармашылықтың табиғи циклі іспетті.</w:t>
      </w:r>
    </w:p>
    <w:p w14:paraId="459BBDA5" w14:textId="25D60B1E" w:rsidR="00852832" w:rsidRPr="00B906C3" w:rsidRDefault="00722176"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Қорытындылай келе, Мұхтар Мағауиннің «Қыпшақ аруы» повесі – </w:t>
      </w:r>
      <w:r w:rsidR="000F46AE" w:rsidRPr="00B906C3">
        <w:rPr>
          <w:rFonts w:ascii="Times New Roman" w:hAnsi="Times New Roman" w:cs="Times New Roman"/>
          <w:sz w:val="28"/>
          <w:szCs w:val="28"/>
          <w:lang w:val="kk-KZ"/>
        </w:rPr>
        <w:t>прозадағы көркем кеңістікті жаңа қырынан пайымдауға жол ашқан, симулякр мен гипершындықты қазақы таным-болмыспен ұштастырған көрнекті туынды.</w:t>
      </w:r>
      <w:r w:rsidRPr="00B906C3">
        <w:rPr>
          <w:rFonts w:ascii="Times New Roman" w:hAnsi="Times New Roman" w:cs="Times New Roman"/>
          <w:sz w:val="28"/>
          <w:szCs w:val="28"/>
          <w:lang w:val="kk-KZ"/>
        </w:rPr>
        <w:t xml:space="preserve"> Мұнда хронотоптық түзілім өзгеше құрылып, көпқабатты кеңістікті қалыптастырады. Семиосфералық тәсіл арқылы автор әртүрлі дәуір, мәдени код пен ұлттық естеліктерді тоғыстырып, көне түркілік мәдени модельді қазіргі санада қайта жандандырады.  Архетиптік образдар әдеби симуляция нысанына айналып, жаңа контексте жаңғырады. Повесте көтерілген ұлттық құндылықтар мен тарих мәселесі символдық деңгейде, рухани шындықтың терең қабаттарында өрбиді. </w:t>
      </w:r>
    </w:p>
    <w:p w14:paraId="6B8947D6" w14:textId="69D446EF" w:rsidR="001A3E4A" w:rsidRPr="00B906C3" w:rsidRDefault="005F68B9"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 xml:space="preserve">Қазіргі қазақ прозасындағы көркемдік ізденістер мен тың эксперименттер Әлібек Байболдың «Мұтылған» романында айқын аңғарылады. </w:t>
      </w:r>
      <w:r w:rsidR="001A3E4A" w:rsidRPr="00B906C3">
        <w:rPr>
          <w:rFonts w:ascii="Times New Roman" w:eastAsia="Times New Roman" w:hAnsi="Times New Roman" w:cs="Times New Roman"/>
          <w:bCs/>
          <w:color w:val="000000"/>
          <w:sz w:val="28"/>
          <w:szCs w:val="28"/>
          <w:lang w:val="kk-KZ"/>
        </w:rPr>
        <w:t>Автор туындысын «метароман» деп атау арқылы оның құрылымы мен жанрында қалыптан тыс, соны тәсілдердің қолданылғанын меңзейді [</w:t>
      </w:r>
      <w:r w:rsidR="00D95546" w:rsidRPr="00B906C3">
        <w:rPr>
          <w:rFonts w:ascii="Times New Roman" w:eastAsia="Times New Roman" w:hAnsi="Times New Roman" w:cs="Times New Roman"/>
          <w:bCs/>
          <w:color w:val="000000"/>
          <w:sz w:val="28"/>
          <w:szCs w:val="28"/>
          <w:lang w:val="kk-KZ"/>
        </w:rPr>
        <w:t>89</w:t>
      </w:r>
      <w:r w:rsidR="001A3E4A" w:rsidRPr="00B906C3">
        <w:rPr>
          <w:rFonts w:ascii="Times New Roman" w:eastAsia="Times New Roman" w:hAnsi="Times New Roman" w:cs="Times New Roman"/>
          <w:bCs/>
          <w:color w:val="000000"/>
          <w:sz w:val="28"/>
          <w:szCs w:val="28"/>
          <w:lang w:val="kk-KZ"/>
        </w:rPr>
        <w:t>]. Шығарма атауы да кездейсоқ таңдалмаған</w:t>
      </w:r>
      <w:r w:rsidR="00AB3A8F" w:rsidRPr="00B906C3">
        <w:rPr>
          <w:rFonts w:ascii="Times New Roman" w:eastAsia="Times New Roman" w:hAnsi="Times New Roman" w:cs="Times New Roman"/>
          <w:bCs/>
          <w:color w:val="000000"/>
          <w:sz w:val="28"/>
          <w:szCs w:val="28"/>
          <w:lang w:val="kk-KZ"/>
        </w:rPr>
        <w:t>.</w:t>
      </w:r>
      <w:r w:rsidR="001A3E4A" w:rsidRPr="00B906C3">
        <w:rPr>
          <w:rFonts w:ascii="Times New Roman" w:eastAsia="Times New Roman" w:hAnsi="Times New Roman" w:cs="Times New Roman"/>
          <w:bCs/>
          <w:color w:val="000000"/>
          <w:sz w:val="28"/>
          <w:szCs w:val="28"/>
          <w:lang w:val="kk-KZ"/>
        </w:rPr>
        <w:t xml:space="preserve"> «Мұтылған» сөзі Шәкәрім Құдайбердіұлының «Мұтылғанның өмірі» атты толғауына тікелей сілтеме жасайды. Автор роман эпиграфы ретінде осы поэмадан үзінді келтіреді. Деталь оқырманды бірден символдық әрі көпқабатты мазмұнмен өрілген философиялық-аллегориялық кеңістікке енгізеді.</w:t>
      </w:r>
    </w:p>
    <w:p w14:paraId="2747409E" w14:textId="77777777" w:rsidR="00B3482B"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 xml:space="preserve">Ә. Байболдың романы кеңістік пен уақыттың бірлігін қамтитын күрделі хронотоптық құрылым ретінде көрінеді. Романда кеңістік тек өмір шындығын жеткізумен шектелмей, авторлық таным мен дүниетанымды айқындайтын көркемдік өріске айналады. </w:t>
      </w:r>
    </w:p>
    <w:p w14:paraId="6875CDD5" w14:textId="13CF5B70" w:rsidR="001A3E4A" w:rsidRPr="00E92EE3" w:rsidRDefault="001A3E4A" w:rsidP="00B906C3">
      <w:pPr>
        <w:tabs>
          <w:tab w:val="left" w:pos="851"/>
        </w:tabs>
        <w:spacing w:after="0" w:line="240" w:lineRule="auto"/>
        <w:ind w:firstLine="709"/>
        <w:jc w:val="both"/>
        <w:rPr>
          <w:rFonts w:ascii="Times New Roman" w:eastAsia="Times New Roman" w:hAnsi="Times New Roman" w:cs="Times New Roman"/>
          <w:bCs/>
          <w:sz w:val="28"/>
          <w:szCs w:val="28"/>
          <w:lang w:val="kk-KZ"/>
        </w:rPr>
      </w:pPr>
      <w:r w:rsidRPr="00B906C3">
        <w:rPr>
          <w:rFonts w:ascii="Times New Roman" w:eastAsia="Times New Roman" w:hAnsi="Times New Roman" w:cs="Times New Roman"/>
          <w:bCs/>
          <w:color w:val="000000"/>
          <w:sz w:val="28"/>
          <w:szCs w:val="28"/>
          <w:lang w:val="kk-KZ"/>
        </w:rPr>
        <w:t xml:space="preserve">Ж. Бодрийяр постмодерн дәуірін шынайылықтың жойылып, белгілер мен бейнелер үстемдік ететін кезең ретінде сипаттайды. Оның пайымдауынша, қазіргі адам нақты болмыстан ажырап, таңбалар мен бейнелер әлемінде өмір сүреді. Мұндай жағдайда шынайы болмыс </w:t>
      </w:r>
      <w:r w:rsidRPr="00E92EE3">
        <w:rPr>
          <w:rFonts w:ascii="Times New Roman" w:eastAsia="Times New Roman" w:hAnsi="Times New Roman" w:cs="Times New Roman"/>
          <w:bCs/>
          <w:sz w:val="28"/>
          <w:szCs w:val="28"/>
          <w:lang w:val="kk-KZ"/>
        </w:rPr>
        <w:t>көмескіленіп, адамның ақиқат пен жалған арасын ажырату қабілеті әлсірей түседі [</w:t>
      </w:r>
      <w:r w:rsidR="00D95546" w:rsidRPr="00E92EE3">
        <w:rPr>
          <w:rFonts w:ascii="Times New Roman" w:eastAsia="Times New Roman" w:hAnsi="Times New Roman" w:cs="Times New Roman"/>
          <w:bCs/>
          <w:sz w:val="28"/>
          <w:szCs w:val="28"/>
          <w:lang w:val="kk-KZ"/>
        </w:rPr>
        <w:t>32</w:t>
      </w:r>
      <w:r w:rsidR="00E92EE3" w:rsidRPr="00E92EE3">
        <w:rPr>
          <w:rFonts w:ascii="Times New Roman" w:eastAsia="Times New Roman" w:hAnsi="Times New Roman" w:cs="Times New Roman"/>
          <w:bCs/>
          <w:sz w:val="28"/>
          <w:szCs w:val="28"/>
          <w:lang w:val="kk-KZ"/>
        </w:rPr>
        <w:t>, с. 78</w:t>
      </w:r>
      <w:r w:rsidRPr="00E92EE3">
        <w:rPr>
          <w:rFonts w:ascii="Times New Roman" w:eastAsia="Times New Roman" w:hAnsi="Times New Roman" w:cs="Times New Roman"/>
          <w:bCs/>
          <w:sz w:val="28"/>
          <w:szCs w:val="28"/>
          <w:lang w:val="kk-KZ"/>
        </w:rPr>
        <w:t>]. Осы тұрғыдан алғанда, «Мұтылған» романындағы көркем кеңістік – тек өмір шындығының көркем көрінісі ғана емес, сонымен бірге гипершындық заңдылықтары бойынша құрылатын, көпқабатты көркем әлем ретінде танылады.</w:t>
      </w:r>
    </w:p>
    <w:p w14:paraId="0A6663E9" w14:textId="77777777" w:rsidR="001A3E4A" w:rsidRPr="00E92EE3" w:rsidRDefault="001A3E4A" w:rsidP="00B906C3">
      <w:pPr>
        <w:tabs>
          <w:tab w:val="left" w:pos="851"/>
        </w:tabs>
        <w:spacing w:after="0" w:line="240" w:lineRule="auto"/>
        <w:ind w:firstLine="709"/>
        <w:jc w:val="both"/>
        <w:rPr>
          <w:rFonts w:ascii="Times New Roman" w:eastAsia="Times New Roman" w:hAnsi="Times New Roman" w:cs="Times New Roman"/>
          <w:bCs/>
          <w:sz w:val="28"/>
          <w:szCs w:val="28"/>
          <w:lang w:val="kk-KZ"/>
        </w:rPr>
      </w:pPr>
      <w:r w:rsidRPr="00E92EE3">
        <w:rPr>
          <w:rFonts w:ascii="Times New Roman" w:eastAsia="Times New Roman" w:hAnsi="Times New Roman" w:cs="Times New Roman"/>
          <w:bCs/>
          <w:sz w:val="28"/>
          <w:szCs w:val="28"/>
          <w:lang w:val="kk-KZ"/>
        </w:rPr>
        <w:t xml:space="preserve">Ж. Бодрийяр симулякрларды төрт деңгейге бөліп қарастырады: </w:t>
      </w:r>
    </w:p>
    <w:p w14:paraId="15139AF8" w14:textId="40C7AFDF" w:rsidR="001A3E4A" w:rsidRPr="00E92EE3" w:rsidRDefault="00E92EE3" w:rsidP="00B906C3">
      <w:pPr>
        <w:tabs>
          <w:tab w:val="left" w:pos="851"/>
        </w:tabs>
        <w:spacing w:after="0" w:line="240" w:lineRule="auto"/>
        <w:ind w:firstLine="709"/>
        <w:jc w:val="both"/>
        <w:rPr>
          <w:rFonts w:ascii="Times New Roman" w:eastAsia="Times New Roman" w:hAnsi="Times New Roman" w:cs="Times New Roman"/>
          <w:bCs/>
          <w:sz w:val="28"/>
          <w:szCs w:val="28"/>
          <w:lang w:val="kk-KZ"/>
        </w:rPr>
      </w:pPr>
      <w:r w:rsidRPr="00E92EE3">
        <w:rPr>
          <w:rFonts w:ascii="Times New Roman" w:eastAsia="Times New Roman" w:hAnsi="Times New Roman" w:cs="Times New Roman"/>
          <w:bCs/>
          <w:sz w:val="28"/>
          <w:szCs w:val="28"/>
          <w:lang w:val="kk-KZ"/>
        </w:rPr>
        <w:t xml:space="preserve">Бірінші </w:t>
      </w:r>
      <w:r w:rsidR="001A3E4A" w:rsidRPr="00E92EE3">
        <w:rPr>
          <w:rFonts w:ascii="Times New Roman" w:eastAsia="Times New Roman" w:hAnsi="Times New Roman" w:cs="Times New Roman"/>
          <w:bCs/>
          <w:sz w:val="28"/>
          <w:szCs w:val="28"/>
          <w:lang w:val="kk-KZ"/>
        </w:rPr>
        <w:t>деңгей – шынайы болмыстың тура көшірмесі</w:t>
      </w:r>
      <w:r>
        <w:rPr>
          <w:rFonts w:ascii="Times New Roman" w:eastAsia="Times New Roman" w:hAnsi="Times New Roman" w:cs="Times New Roman"/>
          <w:bCs/>
          <w:sz w:val="28"/>
          <w:szCs w:val="28"/>
          <w:lang w:val="kk-KZ"/>
        </w:rPr>
        <w:t>.</w:t>
      </w:r>
    </w:p>
    <w:p w14:paraId="2C2CCDD9" w14:textId="35799C10" w:rsidR="001A3E4A" w:rsidRPr="00E92EE3" w:rsidRDefault="00E92EE3" w:rsidP="00B906C3">
      <w:pPr>
        <w:tabs>
          <w:tab w:val="left" w:pos="851"/>
        </w:tabs>
        <w:spacing w:after="0" w:line="240" w:lineRule="auto"/>
        <w:ind w:firstLine="709"/>
        <w:jc w:val="both"/>
        <w:rPr>
          <w:rFonts w:ascii="Times New Roman" w:eastAsia="Times New Roman" w:hAnsi="Times New Roman" w:cs="Times New Roman"/>
          <w:bCs/>
          <w:sz w:val="28"/>
          <w:szCs w:val="28"/>
          <w:lang w:val="kk-KZ"/>
        </w:rPr>
      </w:pPr>
      <w:r w:rsidRPr="00E92EE3">
        <w:rPr>
          <w:rFonts w:ascii="Times New Roman" w:eastAsia="Times New Roman" w:hAnsi="Times New Roman" w:cs="Times New Roman"/>
          <w:bCs/>
          <w:sz w:val="28"/>
          <w:szCs w:val="28"/>
          <w:lang w:val="kk-KZ"/>
        </w:rPr>
        <w:t xml:space="preserve">Екінші </w:t>
      </w:r>
      <w:r w:rsidR="001A3E4A" w:rsidRPr="00E92EE3">
        <w:rPr>
          <w:rFonts w:ascii="Times New Roman" w:eastAsia="Times New Roman" w:hAnsi="Times New Roman" w:cs="Times New Roman"/>
          <w:bCs/>
          <w:sz w:val="28"/>
          <w:szCs w:val="28"/>
          <w:lang w:val="kk-KZ"/>
        </w:rPr>
        <w:t>– шынайы болмыстың бұрмаланған көшірмесі</w:t>
      </w:r>
      <w:r>
        <w:rPr>
          <w:rFonts w:ascii="Times New Roman" w:eastAsia="Times New Roman" w:hAnsi="Times New Roman" w:cs="Times New Roman"/>
          <w:bCs/>
          <w:sz w:val="28"/>
          <w:szCs w:val="28"/>
          <w:lang w:val="kk-KZ"/>
        </w:rPr>
        <w:t>.</w:t>
      </w:r>
      <w:r w:rsidR="001A3E4A" w:rsidRPr="00E92EE3">
        <w:rPr>
          <w:rFonts w:ascii="Times New Roman" w:eastAsia="Times New Roman" w:hAnsi="Times New Roman" w:cs="Times New Roman"/>
          <w:bCs/>
          <w:sz w:val="28"/>
          <w:szCs w:val="28"/>
          <w:lang w:val="kk-KZ"/>
        </w:rPr>
        <w:t xml:space="preserve"> </w:t>
      </w:r>
    </w:p>
    <w:p w14:paraId="4DE1C8AF" w14:textId="5B131E74" w:rsidR="001A3E4A" w:rsidRPr="00E92EE3" w:rsidRDefault="00E92EE3" w:rsidP="00B906C3">
      <w:pPr>
        <w:tabs>
          <w:tab w:val="left" w:pos="851"/>
        </w:tabs>
        <w:spacing w:after="0" w:line="240" w:lineRule="auto"/>
        <w:ind w:firstLine="709"/>
        <w:jc w:val="both"/>
        <w:rPr>
          <w:rFonts w:ascii="Times New Roman" w:eastAsia="Times New Roman" w:hAnsi="Times New Roman" w:cs="Times New Roman"/>
          <w:bCs/>
          <w:sz w:val="28"/>
          <w:szCs w:val="28"/>
          <w:lang w:val="kk-KZ"/>
        </w:rPr>
      </w:pPr>
      <w:r w:rsidRPr="00E92EE3">
        <w:rPr>
          <w:rFonts w:ascii="Times New Roman" w:eastAsia="Times New Roman" w:hAnsi="Times New Roman" w:cs="Times New Roman"/>
          <w:bCs/>
          <w:sz w:val="28"/>
          <w:szCs w:val="28"/>
          <w:lang w:val="kk-KZ"/>
        </w:rPr>
        <w:t xml:space="preserve">Үшінші </w:t>
      </w:r>
      <w:r w:rsidR="001A3E4A" w:rsidRPr="00E92EE3">
        <w:rPr>
          <w:rFonts w:ascii="Times New Roman" w:eastAsia="Times New Roman" w:hAnsi="Times New Roman" w:cs="Times New Roman"/>
          <w:bCs/>
          <w:sz w:val="28"/>
          <w:szCs w:val="28"/>
          <w:lang w:val="kk-KZ"/>
        </w:rPr>
        <w:t>– шынайы болмыстың жоқтығын жасыратын бейне</w:t>
      </w:r>
      <w:r>
        <w:rPr>
          <w:rFonts w:ascii="Times New Roman" w:eastAsia="Times New Roman" w:hAnsi="Times New Roman" w:cs="Times New Roman"/>
          <w:bCs/>
          <w:sz w:val="28"/>
          <w:szCs w:val="28"/>
          <w:lang w:val="kk-KZ"/>
        </w:rPr>
        <w:t>.</w:t>
      </w:r>
    </w:p>
    <w:p w14:paraId="69DCCD05" w14:textId="37F7136A" w:rsidR="001A3E4A" w:rsidRPr="00E92EE3" w:rsidRDefault="00E92EE3" w:rsidP="00B906C3">
      <w:pPr>
        <w:tabs>
          <w:tab w:val="left" w:pos="851"/>
        </w:tabs>
        <w:spacing w:after="0" w:line="240" w:lineRule="auto"/>
        <w:ind w:firstLine="709"/>
        <w:jc w:val="both"/>
        <w:rPr>
          <w:rFonts w:ascii="Times New Roman" w:eastAsia="Times New Roman" w:hAnsi="Times New Roman" w:cs="Times New Roman"/>
          <w:bCs/>
          <w:sz w:val="28"/>
          <w:szCs w:val="28"/>
          <w:lang w:val="kk-KZ"/>
        </w:rPr>
      </w:pPr>
      <w:r w:rsidRPr="00E92EE3">
        <w:rPr>
          <w:rFonts w:ascii="Times New Roman" w:eastAsia="Times New Roman" w:hAnsi="Times New Roman" w:cs="Times New Roman"/>
          <w:bCs/>
          <w:sz w:val="28"/>
          <w:szCs w:val="28"/>
          <w:lang w:val="kk-KZ"/>
        </w:rPr>
        <w:t xml:space="preserve">Төртінші </w:t>
      </w:r>
      <w:r w:rsidR="001A3E4A" w:rsidRPr="00E92EE3">
        <w:rPr>
          <w:rFonts w:ascii="Times New Roman" w:eastAsia="Times New Roman" w:hAnsi="Times New Roman" w:cs="Times New Roman"/>
          <w:bCs/>
          <w:sz w:val="28"/>
          <w:szCs w:val="28"/>
          <w:lang w:val="kk-KZ"/>
        </w:rPr>
        <w:t>– түпнұсқасыз бейне, яғни гипершындық [</w:t>
      </w:r>
      <w:r w:rsidR="00D95546" w:rsidRPr="00E92EE3">
        <w:rPr>
          <w:rFonts w:ascii="Times New Roman" w:eastAsia="Times New Roman" w:hAnsi="Times New Roman" w:cs="Times New Roman"/>
          <w:bCs/>
          <w:sz w:val="28"/>
          <w:szCs w:val="28"/>
          <w:lang w:val="kk-KZ"/>
        </w:rPr>
        <w:t>32</w:t>
      </w:r>
      <w:r w:rsidR="001A3E4A" w:rsidRPr="00E92EE3">
        <w:rPr>
          <w:rFonts w:ascii="Times New Roman" w:eastAsia="Times New Roman" w:hAnsi="Times New Roman" w:cs="Times New Roman"/>
          <w:bCs/>
          <w:sz w:val="28"/>
          <w:szCs w:val="28"/>
          <w:lang w:val="kk-KZ"/>
        </w:rPr>
        <w:t xml:space="preserve">, </w:t>
      </w:r>
      <w:r w:rsidRPr="00E92EE3">
        <w:rPr>
          <w:rFonts w:ascii="Times New Roman" w:eastAsia="Times New Roman" w:hAnsi="Times New Roman" w:cs="Times New Roman"/>
          <w:bCs/>
          <w:sz w:val="28"/>
          <w:szCs w:val="28"/>
          <w:lang w:val="kk-KZ"/>
        </w:rPr>
        <w:t xml:space="preserve">с. </w:t>
      </w:r>
      <w:r w:rsidR="001A3E4A" w:rsidRPr="00E92EE3">
        <w:rPr>
          <w:rFonts w:ascii="Times New Roman" w:eastAsia="Times New Roman" w:hAnsi="Times New Roman" w:cs="Times New Roman"/>
          <w:bCs/>
          <w:sz w:val="28"/>
          <w:szCs w:val="28"/>
          <w:lang w:val="kk-KZ"/>
        </w:rPr>
        <w:t xml:space="preserve">78]. «Мұтылған» романы кеңістігі осы деңгейлердің бірнешеуін қатар қамтиды. </w:t>
      </w:r>
    </w:p>
    <w:p w14:paraId="56B224C9" w14:textId="3211E456" w:rsidR="001A3E4A" w:rsidRPr="00E92EE3" w:rsidRDefault="001A3E4A" w:rsidP="00B906C3">
      <w:pPr>
        <w:tabs>
          <w:tab w:val="left" w:pos="851"/>
        </w:tabs>
        <w:spacing w:after="0" w:line="240" w:lineRule="auto"/>
        <w:ind w:firstLine="709"/>
        <w:jc w:val="both"/>
        <w:rPr>
          <w:rFonts w:ascii="Times New Roman" w:eastAsia="Times New Roman" w:hAnsi="Times New Roman" w:cs="Times New Roman"/>
          <w:bCs/>
          <w:sz w:val="28"/>
          <w:szCs w:val="28"/>
          <w:lang w:val="kk-KZ"/>
        </w:rPr>
      </w:pPr>
      <w:r w:rsidRPr="00E92EE3">
        <w:rPr>
          <w:rFonts w:ascii="Times New Roman" w:eastAsia="Times New Roman" w:hAnsi="Times New Roman" w:cs="Times New Roman"/>
          <w:bCs/>
          <w:sz w:val="28"/>
          <w:szCs w:val="28"/>
          <w:lang w:val="kk-KZ"/>
        </w:rPr>
        <w:t xml:space="preserve">Ә. Байбол романдағы кеңістікті тек шынайы өмірдің көрінісі ретінде </w:t>
      </w:r>
      <w:r w:rsidRPr="00B906C3">
        <w:rPr>
          <w:rFonts w:ascii="Times New Roman" w:eastAsia="Times New Roman" w:hAnsi="Times New Roman" w:cs="Times New Roman"/>
          <w:bCs/>
          <w:color w:val="000000"/>
          <w:sz w:val="28"/>
          <w:szCs w:val="28"/>
          <w:lang w:val="kk-KZ"/>
        </w:rPr>
        <w:t xml:space="preserve">емес, мағынасы көп қабатты, постмодернистік сипаттағы күрделі гиперкеңістік ретінде құрастырады. Гиперкеңістікте өмір мен қиял, ақиқат пен елес арасындағы шекара жойылып, бір-біріне сіңісіп кеткен. Әсіресе, шығарманың негізгі оқиғалары өтетін Т. ауылы </w:t>
      </w:r>
      <w:r w:rsidR="00E92EE3">
        <w:rPr>
          <w:rFonts w:ascii="Times New Roman" w:eastAsia="Times New Roman" w:hAnsi="Times New Roman" w:cs="Times New Roman"/>
          <w:bCs/>
          <w:color w:val="000000"/>
          <w:sz w:val="28"/>
          <w:szCs w:val="28"/>
          <w:lang w:val="kk-KZ"/>
        </w:rPr>
        <w:t>‒</w:t>
      </w:r>
      <w:r w:rsidRPr="00B906C3">
        <w:rPr>
          <w:rFonts w:ascii="Times New Roman" w:eastAsia="Times New Roman" w:hAnsi="Times New Roman" w:cs="Times New Roman"/>
          <w:bCs/>
          <w:color w:val="000000"/>
          <w:sz w:val="28"/>
          <w:szCs w:val="28"/>
          <w:lang w:val="kk-KZ"/>
        </w:rPr>
        <w:t xml:space="preserve"> дәстүрлі елді мекеннен гөрі қазіргі қазақ қоғамының гипершындық моделі іспетті ерекше көркем кеңістікке айналады: </w:t>
      </w:r>
      <w:r w:rsidRPr="00B906C3">
        <w:rPr>
          <w:rFonts w:ascii="Times New Roman" w:eastAsia="Times New Roman" w:hAnsi="Times New Roman" w:cs="Times New Roman"/>
          <w:bCs/>
          <w:i/>
          <w:iCs/>
          <w:color w:val="000000"/>
          <w:sz w:val="28"/>
          <w:szCs w:val="28"/>
          <w:lang w:val="kk-KZ"/>
        </w:rPr>
        <w:t xml:space="preserve">«Т. ауылының жұртының мінезі қызық, әпенделеу десек дөп түсеміз. Олардың қытығына тимесең мінезі жайлы, қонақжай, ашуландырып алсаң, қырсық, қыңыр, кертақыс, керісигіш. Т ның өз белдеуі, өз сағаты бар. Олар әр кез көңілді жүреді, мұңаятындар некен саяқ. Ауылдың толық атауы жоқ, жай ғана Т. «Қобыланды батыр» жырындағы «жоғары ерні көк тіреп, төменгі </w:t>
      </w:r>
      <w:r w:rsidRPr="00E92EE3">
        <w:rPr>
          <w:rFonts w:ascii="Times New Roman" w:eastAsia="Times New Roman" w:hAnsi="Times New Roman" w:cs="Times New Roman"/>
          <w:bCs/>
          <w:i/>
          <w:iCs/>
          <w:sz w:val="28"/>
          <w:szCs w:val="28"/>
          <w:lang w:val="kk-KZ"/>
        </w:rPr>
        <w:t>ерні жер тіреп...» деген әсірелеу «Т» әрпіне де келіңкірейтін секілді [</w:t>
      </w:r>
      <w:r w:rsidR="00D95546" w:rsidRPr="00E92EE3">
        <w:rPr>
          <w:rFonts w:ascii="Times New Roman" w:eastAsia="Times New Roman" w:hAnsi="Times New Roman" w:cs="Times New Roman"/>
          <w:bCs/>
          <w:i/>
          <w:iCs/>
          <w:sz w:val="28"/>
          <w:szCs w:val="28"/>
          <w:lang w:val="kk-KZ"/>
        </w:rPr>
        <w:t>89</w:t>
      </w:r>
      <w:r w:rsidRPr="00E92EE3">
        <w:rPr>
          <w:rFonts w:ascii="Times New Roman" w:eastAsia="Times New Roman" w:hAnsi="Times New Roman" w:cs="Times New Roman"/>
          <w:bCs/>
          <w:i/>
          <w:iCs/>
          <w:sz w:val="28"/>
          <w:szCs w:val="28"/>
          <w:lang w:val="kk-KZ"/>
        </w:rPr>
        <w:t xml:space="preserve">, </w:t>
      </w:r>
      <w:r w:rsidR="00E92EE3" w:rsidRPr="00E92EE3">
        <w:rPr>
          <w:rFonts w:ascii="Times New Roman" w:eastAsia="Times New Roman" w:hAnsi="Times New Roman" w:cs="Times New Roman"/>
          <w:bCs/>
          <w:i/>
          <w:iCs/>
          <w:sz w:val="28"/>
          <w:szCs w:val="28"/>
          <w:lang w:val="kk-KZ"/>
        </w:rPr>
        <w:t xml:space="preserve">б. </w:t>
      </w:r>
      <w:r w:rsidRPr="00E92EE3">
        <w:rPr>
          <w:rFonts w:ascii="Times New Roman" w:eastAsia="Times New Roman" w:hAnsi="Times New Roman" w:cs="Times New Roman"/>
          <w:bCs/>
          <w:i/>
          <w:iCs/>
          <w:sz w:val="28"/>
          <w:szCs w:val="28"/>
          <w:lang w:val="kk-KZ"/>
        </w:rPr>
        <w:t xml:space="preserve">13]». </w:t>
      </w:r>
    </w:p>
    <w:p w14:paraId="0B3A2969" w14:textId="0F6BFC53"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E92EE3">
        <w:rPr>
          <w:rFonts w:ascii="Times New Roman" w:eastAsia="Times New Roman" w:hAnsi="Times New Roman" w:cs="Times New Roman"/>
          <w:bCs/>
          <w:sz w:val="28"/>
          <w:szCs w:val="28"/>
          <w:lang w:val="kk-KZ"/>
        </w:rPr>
        <w:t xml:space="preserve">Романның бастапқы тарауларынан-ақ ауыл кеңістігі шынайы өмірге </w:t>
      </w:r>
      <w:r w:rsidRPr="00B906C3">
        <w:rPr>
          <w:rFonts w:ascii="Times New Roman" w:eastAsia="Times New Roman" w:hAnsi="Times New Roman" w:cs="Times New Roman"/>
          <w:bCs/>
          <w:color w:val="000000"/>
          <w:sz w:val="28"/>
          <w:szCs w:val="28"/>
          <w:lang w:val="kk-KZ"/>
        </w:rPr>
        <w:t>жақын көрініс береді</w:t>
      </w:r>
      <w:r w:rsidR="00B3482B" w:rsidRPr="00B906C3">
        <w:rPr>
          <w:rFonts w:ascii="Times New Roman" w:eastAsia="Times New Roman" w:hAnsi="Times New Roman" w:cs="Times New Roman"/>
          <w:bCs/>
          <w:color w:val="000000"/>
          <w:sz w:val="28"/>
          <w:szCs w:val="28"/>
          <w:lang w:val="kk-KZ"/>
        </w:rPr>
        <w:t>.</w:t>
      </w:r>
      <w:r w:rsidRPr="00B906C3">
        <w:rPr>
          <w:rFonts w:ascii="Times New Roman" w:eastAsia="Times New Roman" w:hAnsi="Times New Roman" w:cs="Times New Roman"/>
          <w:bCs/>
          <w:color w:val="000000"/>
          <w:sz w:val="28"/>
          <w:szCs w:val="28"/>
          <w:lang w:val="kk-KZ"/>
        </w:rPr>
        <w:t xml:space="preserve"> Мұрат есімді кейіпкер Kaspi банкінде жұмыс істейді, клиенттеріне телефон шалып, қарыздарын өтеуін талап етеді. Бұл көрініс қазіргі Қазақстан қоғамы үшін жақсы таныс, күнделікті өмірде жиі кездесетін жағдай. Алайда осындай тұрмыстық нақтылық біртіндеп символдық белгілермен, интертекстуалдық сілтемелермен қабаттаса келе, кеңістік көркемдік тұрғыда түрленіп, постреалистік сипатқа ие болады. </w:t>
      </w:r>
    </w:p>
    <w:p w14:paraId="51535452" w14:textId="05442D0D"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 xml:space="preserve">Т. ауылының көркемдік бейнесі романда тек әлеуметтік-тұрмыстық кеңістік ретінде ғана емес, </w:t>
      </w:r>
      <w:r w:rsidRPr="00B906C3">
        <w:rPr>
          <w:rFonts w:ascii="Times New Roman" w:eastAsia="Times New Roman" w:hAnsi="Times New Roman" w:cs="Times New Roman"/>
          <w:bCs/>
          <w:i/>
          <w:iCs/>
          <w:color w:val="000000"/>
          <w:sz w:val="28"/>
          <w:szCs w:val="28"/>
          <w:lang w:val="kk-KZ"/>
        </w:rPr>
        <w:t>ақпараттық дәуірдің шындығын бейнелейтін</w:t>
      </w:r>
      <w:r w:rsidRPr="00B906C3">
        <w:rPr>
          <w:rFonts w:ascii="Times New Roman" w:eastAsia="Times New Roman" w:hAnsi="Times New Roman" w:cs="Times New Roman"/>
          <w:bCs/>
          <w:color w:val="000000"/>
          <w:sz w:val="28"/>
          <w:szCs w:val="28"/>
          <w:lang w:val="kk-KZ"/>
        </w:rPr>
        <w:t xml:space="preserve"> ерекше мәдени орта ретінде көрініс табады. Ә. Байбол романда бүгінгі күннің цифрлық мәдениеті мен медиа кеңістігін шебер кіріктіреді. Мысалы, Kaspi банкімен байланысты жұмыс, қарыз туралы хабарламалар, ауыл ішіндегі жаңалықтардың чаттар арқылы таралуы – барлығы қазіргі ауыл өмірінің күнделікті шындығына айналған құбылыстар. Ауыл адамдардың өмірі мен қарым-қатынасының қалай өзгергенін, дәстүрлі</w:t>
      </w:r>
      <w:r w:rsidR="00302A96" w:rsidRPr="00B906C3">
        <w:rPr>
          <w:rFonts w:ascii="Times New Roman" w:eastAsia="Times New Roman" w:hAnsi="Times New Roman" w:cs="Times New Roman"/>
          <w:bCs/>
          <w:color w:val="000000"/>
          <w:sz w:val="28"/>
          <w:szCs w:val="28"/>
          <w:lang w:val="kk-KZ"/>
        </w:rPr>
        <w:t xml:space="preserve"> </w:t>
      </w:r>
      <w:r w:rsidRPr="00B906C3">
        <w:rPr>
          <w:rFonts w:ascii="Times New Roman" w:eastAsia="Times New Roman" w:hAnsi="Times New Roman" w:cs="Times New Roman"/>
          <w:bCs/>
          <w:color w:val="000000"/>
          <w:sz w:val="28"/>
          <w:szCs w:val="28"/>
          <w:lang w:val="kk-KZ"/>
        </w:rPr>
        <w:t>мәдениет пен цифрлық коммуникацияның қатар өмір сүріп жатқанын дәл</w:t>
      </w:r>
      <w:r w:rsidR="00302A96" w:rsidRPr="00B906C3">
        <w:rPr>
          <w:rFonts w:ascii="Times New Roman" w:eastAsia="Times New Roman" w:hAnsi="Times New Roman" w:cs="Times New Roman"/>
          <w:bCs/>
          <w:color w:val="000000"/>
          <w:sz w:val="28"/>
          <w:szCs w:val="28"/>
          <w:lang w:val="kk-KZ"/>
        </w:rPr>
        <w:t>ме-дәл</w:t>
      </w:r>
      <w:r w:rsidRPr="00B906C3">
        <w:rPr>
          <w:rFonts w:ascii="Times New Roman" w:eastAsia="Times New Roman" w:hAnsi="Times New Roman" w:cs="Times New Roman"/>
          <w:bCs/>
          <w:color w:val="000000"/>
          <w:sz w:val="28"/>
          <w:szCs w:val="28"/>
          <w:lang w:val="kk-KZ"/>
        </w:rPr>
        <w:t xml:space="preserve"> көрсетеді. </w:t>
      </w:r>
    </w:p>
    <w:p w14:paraId="04D6A9F4" w14:textId="29E08F0D"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 xml:space="preserve">Қазіргі қазақ прозасындағы көркем кеңістіктің </w:t>
      </w:r>
      <w:r w:rsidR="00994918" w:rsidRPr="00B906C3">
        <w:rPr>
          <w:rFonts w:ascii="Times New Roman" w:eastAsia="Times New Roman" w:hAnsi="Times New Roman" w:cs="Times New Roman"/>
          <w:bCs/>
          <w:color w:val="000000"/>
          <w:sz w:val="28"/>
          <w:szCs w:val="28"/>
          <w:lang w:val="kk-KZ"/>
        </w:rPr>
        <w:t xml:space="preserve">көпқабатты </w:t>
      </w:r>
      <w:r w:rsidRPr="00B906C3">
        <w:rPr>
          <w:rFonts w:ascii="Times New Roman" w:eastAsia="Times New Roman" w:hAnsi="Times New Roman" w:cs="Times New Roman"/>
          <w:bCs/>
          <w:color w:val="000000"/>
          <w:sz w:val="28"/>
          <w:szCs w:val="28"/>
          <w:lang w:val="kk-KZ"/>
        </w:rPr>
        <w:t xml:space="preserve">құрылымы – яғни, қазіргі заман кеңістігінің мифологиялық, фольклорлық және тарихи қабаттармен астасуы – әдебиеттанушылардың назарын аударып отырған маңызды құбылыс. Аталған ерекшеліктер кеңістікті көп деңгейлі мағыналық өріске айналдырады. </w:t>
      </w:r>
    </w:p>
    <w:p w14:paraId="3A42B927" w14:textId="73718191"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Романда оқырманға бұрыннан таныс эпикалық кейіпкерлер –</w:t>
      </w:r>
      <w:r w:rsidR="00E92EE3">
        <w:rPr>
          <w:rFonts w:ascii="Times New Roman" w:eastAsia="Times New Roman" w:hAnsi="Times New Roman" w:cs="Times New Roman"/>
          <w:bCs/>
          <w:color w:val="000000"/>
          <w:sz w:val="28"/>
          <w:szCs w:val="28"/>
          <w:lang w:val="kk-KZ"/>
        </w:rPr>
        <w:t xml:space="preserve"> </w:t>
      </w:r>
      <w:r w:rsidRPr="00B906C3">
        <w:rPr>
          <w:rFonts w:ascii="Times New Roman" w:eastAsia="Times New Roman" w:hAnsi="Times New Roman" w:cs="Times New Roman"/>
          <w:bCs/>
          <w:color w:val="000000"/>
          <w:sz w:val="28"/>
          <w:szCs w:val="28"/>
          <w:lang w:val="kk-KZ"/>
        </w:rPr>
        <w:t>Алпамыс, Ер Төстік, Асан Қайғы, Ақжүніс, Қобыланды, Қарашаш, Гүлбаршын, Толағай, Шойынқұлақ - бүгінгі ауыл өмірінде мүлде басқа қырынан көрінеді. Кейіпкерлер ұлттық фольклор мен эпостың тарихи-мәдени архетиптері ретінде танылса да, қазіргі ауыл кеңістігінде олар өздерінің түпнұсқалық болмысынан ажырап, жаңа мағыналық деңгейде қайта жасалады. Алпамыс – аға лейтенантқа, Ер Төстік – тергеуші, капитанға, Қарлыға мен Гүлбаршын– кәрі кейуананың тұлғасына айналған. Аталған трансформациялар Жан Бодрийяр сипаттаған симулякрлар жүйесіне толық сәйкес келеді: бастапқы мазмұнынан айырылған, бірақ сыртқы бейнесі сақталған кейіпкерлер постмодернге тән таңбалық көшірмелерге айналады.</w:t>
      </w:r>
    </w:p>
    <w:p w14:paraId="2CC5D9E5" w14:textId="41D00D0F"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rPr>
      </w:pPr>
      <w:r w:rsidRPr="00B906C3">
        <w:rPr>
          <w:rFonts w:ascii="Times New Roman" w:eastAsia="Times New Roman" w:hAnsi="Times New Roman" w:cs="Times New Roman"/>
          <w:bCs/>
          <w:color w:val="000000"/>
          <w:sz w:val="28"/>
          <w:szCs w:val="28"/>
          <w:lang w:val="kk-KZ"/>
        </w:rPr>
        <w:t xml:space="preserve">Осы көркемдік өзгерісті Г. Гачевтің ұлттық кеңістік пен жад туралы пайымымен байланыстыруға болады. Зерттеуші былай деп жазады: </w:t>
      </w:r>
      <w:r w:rsidRPr="00B906C3">
        <w:rPr>
          <w:rFonts w:ascii="Times New Roman" w:eastAsia="Times New Roman" w:hAnsi="Times New Roman" w:cs="Times New Roman"/>
          <w:bCs/>
          <w:i/>
          <w:iCs/>
          <w:color w:val="000000"/>
          <w:sz w:val="28"/>
          <w:szCs w:val="28"/>
          <w:lang w:val="kk-KZ"/>
        </w:rPr>
        <w:t xml:space="preserve">«Халық – ең алдымен тірі тәндерден құралған қауым. Ол бір жерден екінші жерге көшіп-қонуы, қуғынға ұшырауы, тіпті бытырап кетуі мүмкін. Алайда соның өзінде ол – мәңгілік біртұтас болмыс ретінде сақталып, сол күйінде сезіледі»  (Народ </w:t>
      </w:r>
      <w:r w:rsidR="00E92EE3">
        <w:rPr>
          <w:rFonts w:ascii="Times New Roman" w:eastAsia="Times New Roman" w:hAnsi="Times New Roman" w:cs="Times New Roman"/>
          <w:bCs/>
          <w:i/>
          <w:iCs/>
          <w:color w:val="000000"/>
          <w:sz w:val="28"/>
          <w:szCs w:val="28"/>
          <w:lang w:val="kk-KZ"/>
        </w:rPr>
        <w:t>‒</w:t>
      </w:r>
      <w:r w:rsidRPr="00B906C3">
        <w:rPr>
          <w:rFonts w:ascii="Times New Roman" w:eastAsia="Times New Roman" w:hAnsi="Times New Roman" w:cs="Times New Roman"/>
          <w:bCs/>
          <w:i/>
          <w:iCs/>
          <w:color w:val="000000"/>
          <w:sz w:val="28"/>
          <w:szCs w:val="28"/>
          <w:lang w:val="kk-KZ"/>
        </w:rPr>
        <w:t xml:space="preserve"> это прежде всего тела людей… </w:t>
      </w:r>
      <w:r w:rsidRPr="00E92EE3">
        <w:rPr>
          <w:rFonts w:ascii="Times New Roman" w:eastAsia="Times New Roman" w:hAnsi="Times New Roman" w:cs="Times New Roman"/>
          <w:bCs/>
          <w:i/>
          <w:iCs/>
          <w:color w:val="000000"/>
          <w:sz w:val="28"/>
          <w:szCs w:val="28"/>
          <w:lang w:val="kk-KZ"/>
        </w:rPr>
        <w:t xml:space="preserve">Народ может перемещаться, изгоняться, </w:t>
      </w:r>
      <w:r w:rsidRPr="00E92EE3">
        <w:rPr>
          <w:rFonts w:ascii="Times New Roman" w:eastAsia="Times New Roman" w:hAnsi="Times New Roman" w:cs="Times New Roman"/>
          <w:bCs/>
          <w:i/>
          <w:iCs/>
          <w:sz w:val="28"/>
          <w:szCs w:val="28"/>
          <w:lang w:val="kk-KZ"/>
        </w:rPr>
        <w:t xml:space="preserve">рассеиваться </w:t>
      </w:r>
      <w:r w:rsidR="006D64D2">
        <w:rPr>
          <w:rFonts w:ascii="Times New Roman" w:eastAsia="Times New Roman" w:hAnsi="Times New Roman" w:cs="Times New Roman"/>
          <w:bCs/>
          <w:i/>
          <w:iCs/>
          <w:sz w:val="28"/>
          <w:szCs w:val="28"/>
          <w:lang w:val="kk-KZ"/>
        </w:rPr>
        <w:t>‒</w:t>
      </w:r>
      <w:r w:rsidRPr="00E92EE3">
        <w:rPr>
          <w:rFonts w:ascii="Times New Roman" w:eastAsia="Times New Roman" w:hAnsi="Times New Roman" w:cs="Times New Roman"/>
          <w:bCs/>
          <w:i/>
          <w:iCs/>
          <w:sz w:val="28"/>
          <w:szCs w:val="28"/>
          <w:lang w:val="kk-KZ"/>
        </w:rPr>
        <w:t xml:space="preserve"> и все же быть и ощущаться как бессмертная целостность)</w:t>
      </w:r>
      <w:r w:rsidRPr="00E92EE3">
        <w:rPr>
          <w:rFonts w:ascii="Times New Roman" w:eastAsia="Times New Roman" w:hAnsi="Times New Roman" w:cs="Times New Roman"/>
          <w:bCs/>
          <w:sz w:val="28"/>
          <w:szCs w:val="28"/>
          <w:lang w:val="kk-KZ"/>
        </w:rPr>
        <w:t xml:space="preserve"> [</w:t>
      </w:r>
      <w:r w:rsidR="00D95546" w:rsidRPr="00E92EE3">
        <w:rPr>
          <w:rFonts w:ascii="Times New Roman" w:eastAsia="Times New Roman" w:hAnsi="Times New Roman" w:cs="Times New Roman"/>
          <w:bCs/>
          <w:sz w:val="28"/>
          <w:szCs w:val="28"/>
          <w:lang w:val="kk-KZ"/>
        </w:rPr>
        <w:t>36</w:t>
      </w:r>
      <w:r w:rsidRPr="00E92EE3">
        <w:rPr>
          <w:rFonts w:ascii="Times New Roman" w:eastAsia="Times New Roman" w:hAnsi="Times New Roman" w:cs="Times New Roman"/>
          <w:bCs/>
          <w:sz w:val="28"/>
          <w:szCs w:val="28"/>
          <w:lang w:val="kk-KZ"/>
        </w:rPr>
        <w:t xml:space="preserve">, </w:t>
      </w:r>
      <w:r w:rsidR="00E92EE3" w:rsidRPr="00E92EE3">
        <w:rPr>
          <w:rFonts w:ascii="Times New Roman" w:eastAsia="Times New Roman" w:hAnsi="Times New Roman" w:cs="Times New Roman"/>
          <w:bCs/>
          <w:sz w:val="28"/>
          <w:szCs w:val="28"/>
          <w:lang w:val="kk-KZ"/>
        </w:rPr>
        <w:t xml:space="preserve">с. </w:t>
      </w:r>
      <w:r w:rsidRPr="00E92EE3">
        <w:rPr>
          <w:rFonts w:ascii="Times New Roman" w:eastAsia="Times New Roman" w:hAnsi="Times New Roman" w:cs="Times New Roman"/>
          <w:bCs/>
          <w:sz w:val="28"/>
          <w:szCs w:val="28"/>
        </w:rPr>
        <w:t xml:space="preserve">22]. </w:t>
      </w:r>
      <w:r w:rsidRPr="00E92EE3">
        <w:rPr>
          <w:rFonts w:ascii="Times New Roman" w:eastAsia="Times New Roman" w:hAnsi="Times New Roman" w:cs="Times New Roman"/>
          <w:bCs/>
          <w:sz w:val="28"/>
          <w:szCs w:val="28"/>
          <w:lang w:val="kk-KZ"/>
        </w:rPr>
        <w:t>Т</w:t>
      </w:r>
      <w:r w:rsidRPr="00E92EE3">
        <w:rPr>
          <w:rFonts w:ascii="Times New Roman" w:eastAsia="Times New Roman" w:hAnsi="Times New Roman" w:cs="Times New Roman"/>
          <w:bCs/>
          <w:sz w:val="28"/>
          <w:szCs w:val="28"/>
        </w:rPr>
        <w:t xml:space="preserve">ұжырым романдағы эпикалық кейіпкерлердің өзгерген бейнесін түсіндірудің кілтіне айналады: халықтың рухы мен тарихи жадынан қалған бұл </w:t>
      </w:r>
      <w:r w:rsidRPr="00B906C3">
        <w:rPr>
          <w:rFonts w:ascii="Times New Roman" w:eastAsia="Times New Roman" w:hAnsi="Times New Roman" w:cs="Times New Roman"/>
          <w:bCs/>
          <w:color w:val="000000"/>
          <w:sz w:val="28"/>
          <w:szCs w:val="28"/>
        </w:rPr>
        <w:t xml:space="preserve">кейіпкерлер тек сыртқы бейнелері мен белгілері арқылы ғана сақталған. Негізгі мағынасы көмескіленсе де, олар мәдени санадан жоғалған жоқ. </w:t>
      </w:r>
    </w:p>
    <w:p w14:paraId="1B1F0495" w14:textId="77777777"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rPr>
      </w:pPr>
      <w:r w:rsidRPr="00B906C3">
        <w:rPr>
          <w:rFonts w:ascii="Times New Roman" w:eastAsia="Times New Roman" w:hAnsi="Times New Roman" w:cs="Times New Roman"/>
          <w:bCs/>
          <w:color w:val="000000"/>
          <w:sz w:val="28"/>
          <w:szCs w:val="28"/>
        </w:rPr>
        <w:t>Романдағы кеңістіктің маңызды қабаттарының бірі – ұлттық тарихи жадымен өрілген көркемдік өріс. Ә. Байбол шығармасында Алаш арыстарының бейнесі арқылы ұлттық сана мен рухани жалғастықты көркем түрде жаңғыртады. Мәтінге енгізілген Әлихан Бөкейхан, Ахмет Байтұрсынұлы, Міржақып Дулатов, Жүсіпбек Аймауытұлы, Мұстафа Шоқай, Райымжан Мәрсеков, Барлыбек Сыртанов, Жаһанша Досмұхамедов сынды Алаш қайраткерлердің есімдері кездейсоқ алынбаған – олар қазіргі кеңістікте рухани тұрғыдан жаңғырып, қайта үн қатуға мүмкіндік алған тарихи-мәдени тұлғалар ретінде бейнеленеді.</w:t>
      </w:r>
    </w:p>
    <w:p w14:paraId="0FFF7B29" w14:textId="77777777"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rPr>
      </w:pPr>
      <w:r w:rsidRPr="00B906C3">
        <w:rPr>
          <w:rFonts w:ascii="Times New Roman" w:eastAsia="Times New Roman" w:hAnsi="Times New Roman" w:cs="Times New Roman"/>
          <w:bCs/>
          <w:color w:val="000000"/>
          <w:sz w:val="28"/>
          <w:szCs w:val="28"/>
        </w:rPr>
        <w:t>Бір эпизодта басты кейіпкер автобусқа кірген сәтте жолаушылар кезек-кезек:</w:t>
      </w:r>
    </w:p>
    <w:p w14:paraId="57247BC1" w14:textId="77777777" w:rsidR="001A3E4A" w:rsidRPr="00B906C3" w:rsidRDefault="001A3E4A" w:rsidP="00B906C3">
      <w:pPr>
        <w:tabs>
          <w:tab w:val="left" w:pos="851"/>
        </w:tabs>
        <w:spacing w:after="0" w:line="240" w:lineRule="auto"/>
        <w:ind w:firstLine="709"/>
        <w:jc w:val="both"/>
        <w:rPr>
          <w:rFonts w:ascii="Times New Roman" w:hAnsi="Times New Roman" w:cs="Times New Roman"/>
          <w:i/>
          <w:iCs/>
          <w:sz w:val="28"/>
          <w:szCs w:val="28"/>
          <w:lang w:val="kk-KZ"/>
        </w:rPr>
      </w:pPr>
      <w:r w:rsidRPr="00B906C3">
        <w:rPr>
          <w:rFonts w:ascii="Times New Roman" w:hAnsi="Times New Roman" w:cs="Times New Roman"/>
          <w:i/>
          <w:iCs/>
          <w:sz w:val="28"/>
          <w:szCs w:val="28"/>
          <w:lang w:val="kk-KZ"/>
        </w:rPr>
        <w:t xml:space="preserve">«- Мен Әлиханмын! Мен Әлиханмын! Мен Әлиханмын! – деген еңселі еркектің зор дауысы анық естілді. </w:t>
      </w:r>
    </w:p>
    <w:p w14:paraId="2DAC8D3B" w14:textId="77777777" w:rsidR="001A3E4A" w:rsidRPr="00B906C3" w:rsidRDefault="001A3E4A" w:rsidP="00B906C3">
      <w:pPr>
        <w:pStyle w:val="a3"/>
        <w:numPr>
          <w:ilvl w:val="0"/>
          <w:numId w:val="4"/>
        </w:numPr>
        <w:tabs>
          <w:tab w:val="left" w:pos="851"/>
        </w:tabs>
        <w:spacing w:after="0" w:line="240" w:lineRule="auto"/>
        <w:ind w:left="0" w:firstLine="709"/>
        <w:jc w:val="both"/>
        <w:rPr>
          <w:rFonts w:ascii="Times New Roman" w:hAnsi="Times New Roman" w:cs="Times New Roman"/>
          <w:i/>
          <w:iCs/>
          <w:sz w:val="28"/>
          <w:szCs w:val="28"/>
          <w:lang w:val="kk-KZ"/>
        </w:rPr>
      </w:pPr>
      <w:r w:rsidRPr="00B906C3">
        <w:rPr>
          <w:rFonts w:ascii="Times New Roman" w:hAnsi="Times New Roman" w:cs="Times New Roman"/>
          <w:i/>
          <w:iCs/>
          <w:sz w:val="28"/>
          <w:szCs w:val="28"/>
          <w:lang w:val="kk-KZ"/>
        </w:rPr>
        <w:t>Әлихан көп қой, қайсысы? – деді әлгі төрдегі  ақсақал галстугын түзеп.</w:t>
      </w:r>
    </w:p>
    <w:p w14:paraId="4FB2DC69" w14:textId="77777777" w:rsidR="001A3E4A" w:rsidRPr="00B906C3" w:rsidRDefault="001A3E4A" w:rsidP="00B906C3">
      <w:pPr>
        <w:pStyle w:val="a3"/>
        <w:numPr>
          <w:ilvl w:val="0"/>
          <w:numId w:val="4"/>
        </w:numPr>
        <w:tabs>
          <w:tab w:val="left" w:pos="851"/>
        </w:tabs>
        <w:spacing w:after="0" w:line="240" w:lineRule="auto"/>
        <w:ind w:left="0" w:firstLine="709"/>
        <w:jc w:val="both"/>
        <w:rPr>
          <w:rFonts w:ascii="Times New Roman" w:hAnsi="Times New Roman" w:cs="Times New Roman"/>
          <w:i/>
          <w:iCs/>
          <w:sz w:val="28"/>
          <w:szCs w:val="28"/>
          <w:lang w:val="kk-KZ"/>
        </w:rPr>
      </w:pPr>
      <w:r w:rsidRPr="00B906C3">
        <w:rPr>
          <w:rFonts w:ascii="Times New Roman" w:hAnsi="Times New Roman" w:cs="Times New Roman"/>
          <w:i/>
          <w:iCs/>
          <w:sz w:val="28"/>
          <w:szCs w:val="28"/>
          <w:lang w:val="kk-KZ"/>
        </w:rPr>
        <w:t>Бөкейхан!</w:t>
      </w:r>
    </w:p>
    <w:p w14:paraId="1BBE8908" w14:textId="77777777" w:rsidR="001A3E4A" w:rsidRPr="00B906C3" w:rsidRDefault="001A3E4A" w:rsidP="00B906C3">
      <w:pPr>
        <w:tabs>
          <w:tab w:val="left" w:pos="851"/>
        </w:tabs>
        <w:spacing w:after="0" w:line="240" w:lineRule="auto"/>
        <w:ind w:firstLine="709"/>
        <w:jc w:val="both"/>
        <w:rPr>
          <w:rFonts w:ascii="Times New Roman" w:hAnsi="Times New Roman" w:cs="Times New Roman"/>
          <w:i/>
          <w:iCs/>
          <w:sz w:val="28"/>
          <w:szCs w:val="28"/>
          <w:lang w:val="kk-KZ"/>
        </w:rPr>
      </w:pPr>
      <w:r w:rsidRPr="00B906C3">
        <w:rPr>
          <w:rFonts w:ascii="Times New Roman" w:hAnsi="Times New Roman" w:cs="Times New Roman"/>
          <w:i/>
          <w:iCs/>
          <w:sz w:val="28"/>
          <w:szCs w:val="28"/>
          <w:lang w:val="kk-KZ"/>
        </w:rPr>
        <w:t xml:space="preserve">Тура сол сәтте автобус іші жаңғырықтан жарыла жаздады, адамдар жан жақтан жамырады: </w:t>
      </w:r>
    </w:p>
    <w:p w14:paraId="779BA60F" w14:textId="77777777" w:rsidR="001A3E4A" w:rsidRPr="00B906C3" w:rsidRDefault="001A3E4A" w:rsidP="00B906C3">
      <w:pPr>
        <w:tabs>
          <w:tab w:val="left" w:pos="851"/>
        </w:tabs>
        <w:spacing w:after="0" w:line="240" w:lineRule="auto"/>
        <w:ind w:firstLine="709"/>
        <w:jc w:val="both"/>
        <w:rPr>
          <w:rFonts w:ascii="Times New Roman" w:hAnsi="Times New Roman" w:cs="Times New Roman"/>
          <w:i/>
          <w:iCs/>
          <w:sz w:val="28"/>
          <w:szCs w:val="28"/>
          <w:lang w:val="kk-KZ"/>
        </w:rPr>
      </w:pPr>
      <w:r w:rsidRPr="00B906C3">
        <w:rPr>
          <w:rFonts w:ascii="Times New Roman" w:hAnsi="Times New Roman" w:cs="Times New Roman"/>
          <w:i/>
          <w:iCs/>
          <w:sz w:val="28"/>
          <w:szCs w:val="28"/>
          <w:lang w:val="kk-KZ"/>
        </w:rPr>
        <w:t>- Мен Міржақыппын!</w:t>
      </w:r>
    </w:p>
    <w:p w14:paraId="293E8975" w14:textId="77777777" w:rsidR="001A3E4A" w:rsidRPr="00B906C3" w:rsidRDefault="001A3E4A" w:rsidP="00B906C3">
      <w:pPr>
        <w:tabs>
          <w:tab w:val="left" w:pos="851"/>
        </w:tabs>
        <w:spacing w:after="0" w:line="240" w:lineRule="auto"/>
        <w:ind w:firstLine="709"/>
        <w:jc w:val="both"/>
        <w:rPr>
          <w:rFonts w:ascii="Times New Roman" w:hAnsi="Times New Roman" w:cs="Times New Roman"/>
          <w:i/>
          <w:iCs/>
          <w:sz w:val="28"/>
          <w:szCs w:val="28"/>
          <w:lang w:val="kk-KZ"/>
        </w:rPr>
      </w:pPr>
      <w:r w:rsidRPr="00B906C3">
        <w:rPr>
          <w:rFonts w:ascii="Times New Roman" w:hAnsi="Times New Roman" w:cs="Times New Roman"/>
          <w:i/>
          <w:iCs/>
          <w:sz w:val="28"/>
          <w:szCs w:val="28"/>
          <w:lang w:val="kk-KZ"/>
        </w:rPr>
        <w:t>- Мен Ахметпін!</w:t>
      </w:r>
    </w:p>
    <w:p w14:paraId="5F2C18A8" w14:textId="77777777" w:rsidR="001A3E4A" w:rsidRPr="00B906C3" w:rsidRDefault="001A3E4A" w:rsidP="00B906C3">
      <w:pPr>
        <w:tabs>
          <w:tab w:val="left" w:pos="851"/>
        </w:tabs>
        <w:spacing w:after="0" w:line="240" w:lineRule="auto"/>
        <w:ind w:firstLine="709"/>
        <w:jc w:val="both"/>
        <w:rPr>
          <w:rFonts w:ascii="Times New Roman" w:hAnsi="Times New Roman" w:cs="Times New Roman"/>
          <w:i/>
          <w:iCs/>
          <w:sz w:val="28"/>
          <w:szCs w:val="28"/>
          <w:lang w:val="kk-KZ"/>
        </w:rPr>
      </w:pPr>
      <w:r w:rsidRPr="00B906C3">
        <w:rPr>
          <w:rFonts w:ascii="Times New Roman" w:hAnsi="Times New Roman" w:cs="Times New Roman"/>
          <w:i/>
          <w:iCs/>
          <w:sz w:val="28"/>
          <w:szCs w:val="28"/>
          <w:lang w:val="kk-KZ"/>
        </w:rPr>
        <w:t>- Мен Жүсіпбекпін!</w:t>
      </w:r>
    </w:p>
    <w:p w14:paraId="39BAC5FD" w14:textId="77777777" w:rsidR="001A3E4A" w:rsidRPr="00B906C3" w:rsidRDefault="001A3E4A" w:rsidP="00B906C3">
      <w:pPr>
        <w:tabs>
          <w:tab w:val="left" w:pos="851"/>
        </w:tabs>
        <w:spacing w:after="0" w:line="240" w:lineRule="auto"/>
        <w:ind w:firstLine="709"/>
        <w:jc w:val="both"/>
        <w:rPr>
          <w:rFonts w:ascii="Times New Roman" w:hAnsi="Times New Roman" w:cs="Times New Roman"/>
          <w:i/>
          <w:iCs/>
          <w:sz w:val="28"/>
          <w:szCs w:val="28"/>
          <w:lang w:val="kk-KZ"/>
        </w:rPr>
      </w:pPr>
      <w:r w:rsidRPr="00B906C3">
        <w:rPr>
          <w:rFonts w:ascii="Times New Roman" w:hAnsi="Times New Roman" w:cs="Times New Roman"/>
          <w:i/>
          <w:iCs/>
          <w:sz w:val="28"/>
          <w:szCs w:val="28"/>
          <w:lang w:val="kk-KZ"/>
        </w:rPr>
        <w:t>- Мен Мұстафамын!</w:t>
      </w:r>
    </w:p>
    <w:p w14:paraId="4D4A5666" w14:textId="77777777" w:rsidR="001A3E4A" w:rsidRPr="00B906C3" w:rsidRDefault="001A3E4A" w:rsidP="00B906C3">
      <w:pPr>
        <w:tabs>
          <w:tab w:val="left" w:pos="851"/>
        </w:tabs>
        <w:spacing w:after="0" w:line="240" w:lineRule="auto"/>
        <w:ind w:firstLine="709"/>
        <w:jc w:val="both"/>
        <w:rPr>
          <w:rFonts w:ascii="Times New Roman" w:hAnsi="Times New Roman" w:cs="Times New Roman"/>
          <w:i/>
          <w:iCs/>
          <w:sz w:val="28"/>
          <w:szCs w:val="28"/>
          <w:lang w:val="kk-KZ"/>
        </w:rPr>
      </w:pPr>
      <w:r w:rsidRPr="00B906C3">
        <w:rPr>
          <w:rFonts w:ascii="Times New Roman" w:hAnsi="Times New Roman" w:cs="Times New Roman"/>
          <w:i/>
          <w:iCs/>
          <w:sz w:val="28"/>
          <w:szCs w:val="28"/>
          <w:lang w:val="kk-KZ"/>
        </w:rPr>
        <w:t>- Мен Райымжанмын!</w:t>
      </w:r>
    </w:p>
    <w:p w14:paraId="37E15894" w14:textId="77777777" w:rsidR="001A3E4A" w:rsidRPr="00B906C3" w:rsidRDefault="001A3E4A" w:rsidP="00B906C3">
      <w:pPr>
        <w:tabs>
          <w:tab w:val="left" w:pos="851"/>
        </w:tabs>
        <w:spacing w:after="0" w:line="240" w:lineRule="auto"/>
        <w:ind w:firstLine="709"/>
        <w:jc w:val="both"/>
        <w:rPr>
          <w:rFonts w:ascii="Times New Roman" w:hAnsi="Times New Roman" w:cs="Times New Roman"/>
          <w:i/>
          <w:iCs/>
          <w:sz w:val="28"/>
          <w:szCs w:val="28"/>
          <w:lang w:val="kk-KZ"/>
        </w:rPr>
      </w:pPr>
      <w:r w:rsidRPr="00B906C3">
        <w:rPr>
          <w:rFonts w:ascii="Times New Roman" w:hAnsi="Times New Roman" w:cs="Times New Roman"/>
          <w:i/>
          <w:iCs/>
          <w:sz w:val="28"/>
          <w:szCs w:val="28"/>
          <w:lang w:val="kk-KZ"/>
        </w:rPr>
        <w:t>- Мен Барлыбекпін!</w:t>
      </w:r>
    </w:p>
    <w:p w14:paraId="5B0FF138" w14:textId="3DC2C3DD"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hAnsi="Times New Roman" w:cs="Times New Roman"/>
          <w:i/>
          <w:iCs/>
          <w:sz w:val="28"/>
          <w:szCs w:val="28"/>
          <w:lang w:val="kk-KZ"/>
        </w:rPr>
        <w:t xml:space="preserve">- Мен Жаһаншамын!» </w:t>
      </w:r>
      <w:r w:rsidRPr="00B906C3">
        <w:rPr>
          <w:rFonts w:ascii="Times New Roman" w:eastAsia="Times New Roman" w:hAnsi="Times New Roman" w:cs="Times New Roman"/>
          <w:bCs/>
          <w:color w:val="000000"/>
          <w:sz w:val="28"/>
          <w:szCs w:val="28"/>
          <w:lang w:val="kk-KZ"/>
        </w:rPr>
        <w:t xml:space="preserve">– деп, бірінен соң бірі Алаш арыстарының есімдерін атап </w:t>
      </w:r>
      <w:r w:rsidRPr="00E92EE3">
        <w:rPr>
          <w:rFonts w:ascii="Times New Roman" w:eastAsia="Times New Roman" w:hAnsi="Times New Roman" w:cs="Times New Roman"/>
          <w:bCs/>
          <w:sz w:val="28"/>
          <w:szCs w:val="28"/>
          <w:lang w:val="kk-KZ"/>
        </w:rPr>
        <w:t>шығады [</w:t>
      </w:r>
      <w:r w:rsidR="00D95546" w:rsidRPr="00E92EE3">
        <w:rPr>
          <w:rFonts w:ascii="Times New Roman" w:eastAsia="Times New Roman" w:hAnsi="Times New Roman" w:cs="Times New Roman"/>
          <w:bCs/>
          <w:sz w:val="28"/>
          <w:szCs w:val="28"/>
          <w:lang w:val="kk-KZ"/>
        </w:rPr>
        <w:t>89</w:t>
      </w:r>
      <w:r w:rsidRPr="00E92EE3">
        <w:rPr>
          <w:rFonts w:ascii="Times New Roman" w:eastAsia="Times New Roman" w:hAnsi="Times New Roman" w:cs="Times New Roman"/>
          <w:bCs/>
          <w:sz w:val="28"/>
          <w:szCs w:val="28"/>
          <w:lang w:val="kk-KZ"/>
        </w:rPr>
        <w:t xml:space="preserve">, </w:t>
      </w:r>
      <w:r w:rsidR="00E92EE3" w:rsidRPr="00E92EE3">
        <w:rPr>
          <w:rFonts w:ascii="Times New Roman" w:eastAsia="Times New Roman" w:hAnsi="Times New Roman" w:cs="Times New Roman"/>
          <w:bCs/>
          <w:sz w:val="28"/>
          <w:szCs w:val="28"/>
          <w:lang w:val="kk-KZ"/>
        </w:rPr>
        <w:t xml:space="preserve">б. </w:t>
      </w:r>
      <w:r w:rsidRPr="00E92EE3">
        <w:rPr>
          <w:rFonts w:ascii="Times New Roman" w:eastAsia="Times New Roman" w:hAnsi="Times New Roman" w:cs="Times New Roman"/>
          <w:bCs/>
          <w:sz w:val="28"/>
          <w:szCs w:val="28"/>
          <w:lang w:val="kk-KZ"/>
        </w:rPr>
        <w:t xml:space="preserve">75]. Шынайы </w:t>
      </w:r>
      <w:r w:rsidRPr="00B906C3">
        <w:rPr>
          <w:rFonts w:ascii="Times New Roman" w:eastAsia="Times New Roman" w:hAnsi="Times New Roman" w:cs="Times New Roman"/>
          <w:bCs/>
          <w:color w:val="000000"/>
          <w:sz w:val="28"/>
          <w:szCs w:val="28"/>
          <w:lang w:val="kk-KZ"/>
        </w:rPr>
        <w:t xml:space="preserve">және тарихи кеңістіктің арасындағы шекараның жойылуы көркемдік тәсіл арқылы беріледі. Алаш арыстарының есімдері қазіргі жолаушылар арқылы айтылғанымен, олар шынайы кейіпкерлер ретінде емес, тарихи жадтың көркем көрінісі ретінде беріледі. Осындай тәсіл </w:t>
      </w:r>
      <w:r w:rsidR="00B3482B" w:rsidRPr="00B906C3">
        <w:rPr>
          <w:rFonts w:ascii="Times New Roman" w:eastAsia="Times New Roman" w:hAnsi="Times New Roman" w:cs="Times New Roman"/>
          <w:bCs/>
          <w:color w:val="000000"/>
          <w:sz w:val="28"/>
          <w:szCs w:val="28"/>
          <w:lang w:val="kk-KZ"/>
        </w:rPr>
        <w:t>-</w:t>
      </w:r>
      <w:r w:rsidRPr="00B906C3">
        <w:rPr>
          <w:rFonts w:ascii="Times New Roman" w:eastAsia="Times New Roman" w:hAnsi="Times New Roman" w:cs="Times New Roman"/>
          <w:bCs/>
          <w:color w:val="000000"/>
          <w:sz w:val="28"/>
          <w:szCs w:val="28"/>
          <w:lang w:val="kk-KZ"/>
        </w:rPr>
        <w:t xml:space="preserve"> көркем кеңістіктің символдық әлеуетін арттыра отырып, тарихты қазіргі болмыстың маңызды құрамдас бөлігіне айналдырады. Ұлттық жадының көркем тілмен қайта жандануын ғана емес, ұлт үшін маңызды рухани бағдарлардың бүгінгі өмірмен тығыз байланыста өмір сүріп жатқанын көрсететін эстетикалық амалға ұласады. Сонымен қатар, роман соңында Шәкәрім Құдайбердіұлы есімінің, Саят қора мен Құрқұдық сынды нақты тарихи-географиялық орындардың аталуы да кездейсоқ емес. </w:t>
      </w:r>
      <w:r w:rsidRPr="00B906C3">
        <w:rPr>
          <w:rFonts w:ascii="Times New Roman" w:eastAsia="Times New Roman" w:hAnsi="Times New Roman" w:cs="Times New Roman"/>
          <w:bCs/>
          <w:color w:val="000000"/>
          <w:sz w:val="28"/>
          <w:szCs w:val="28"/>
        </w:rPr>
        <w:t xml:space="preserve">Бұл атаулар Мұтылған бейнесіне тарихи трагедия мен рухани тереңдік дарытады. </w:t>
      </w:r>
      <w:r w:rsidRPr="00B906C3">
        <w:rPr>
          <w:rFonts w:ascii="Times New Roman" w:eastAsia="Times New Roman" w:hAnsi="Times New Roman" w:cs="Times New Roman"/>
          <w:bCs/>
          <w:i/>
          <w:iCs/>
          <w:color w:val="000000"/>
          <w:sz w:val="28"/>
          <w:szCs w:val="28"/>
          <w:lang w:val="kk-KZ"/>
        </w:rPr>
        <w:t>«</w:t>
      </w:r>
      <w:r w:rsidRPr="00B906C3">
        <w:rPr>
          <w:rFonts w:ascii="Times New Roman" w:eastAsia="Times New Roman" w:hAnsi="Times New Roman" w:cs="Times New Roman"/>
          <w:bCs/>
          <w:i/>
          <w:iCs/>
          <w:color w:val="000000"/>
          <w:sz w:val="28"/>
          <w:szCs w:val="28"/>
        </w:rPr>
        <w:t xml:space="preserve">Бұл қай </w:t>
      </w:r>
      <w:r w:rsidRPr="00E92EE3">
        <w:rPr>
          <w:rFonts w:ascii="Times New Roman" w:eastAsia="Times New Roman" w:hAnsi="Times New Roman" w:cs="Times New Roman"/>
          <w:bCs/>
          <w:i/>
          <w:iCs/>
          <w:sz w:val="28"/>
          <w:szCs w:val="28"/>
        </w:rPr>
        <w:t>Мұтылған? Мұрат па? Шәкәрім бе? Т. ауылы ма? Саят қора ма? Құрқұдық па?</w:t>
      </w:r>
      <w:r w:rsidRPr="00E92EE3">
        <w:rPr>
          <w:rFonts w:ascii="Times New Roman" w:eastAsia="Times New Roman" w:hAnsi="Times New Roman" w:cs="Times New Roman"/>
          <w:bCs/>
          <w:i/>
          <w:iCs/>
          <w:sz w:val="28"/>
          <w:szCs w:val="28"/>
          <w:lang w:val="kk-KZ"/>
        </w:rPr>
        <w:t>»</w:t>
      </w:r>
      <w:r w:rsidRPr="00E92EE3">
        <w:rPr>
          <w:rFonts w:ascii="Times New Roman" w:eastAsia="Times New Roman" w:hAnsi="Times New Roman" w:cs="Times New Roman"/>
          <w:bCs/>
          <w:sz w:val="28"/>
          <w:szCs w:val="28"/>
        </w:rPr>
        <w:t xml:space="preserve"> [</w:t>
      </w:r>
      <w:r w:rsidR="00D95546" w:rsidRPr="00E92EE3">
        <w:rPr>
          <w:rFonts w:ascii="Times New Roman" w:eastAsia="Times New Roman" w:hAnsi="Times New Roman" w:cs="Times New Roman"/>
          <w:bCs/>
          <w:sz w:val="28"/>
          <w:szCs w:val="28"/>
        </w:rPr>
        <w:t>89</w:t>
      </w:r>
      <w:r w:rsidRPr="00E92EE3">
        <w:rPr>
          <w:rFonts w:ascii="Times New Roman" w:eastAsia="Times New Roman" w:hAnsi="Times New Roman" w:cs="Times New Roman"/>
          <w:bCs/>
          <w:sz w:val="28"/>
          <w:szCs w:val="28"/>
        </w:rPr>
        <w:t xml:space="preserve">, </w:t>
      </w:r>
      <w:r w:rsidR="00E92EE3" w:rsidRPr="00E92EE3">
        <w:rPr>
          <w:rFonts w:ascii="Times New Roman" w:eastAsia="Times New Roman" w:hAnsi="Times New Roman" w:cs="Times New Roman"/>
          <w:bCs/>
          <w:sz w:val="28"/>
          <w:szCs w:val="28"/>
        </w:rPr>
        <w:t xml:space="preserve">б. </w:t>
      </w:r>
      <w:r w:rsidRPr="00E92EE3">
        <w:rPr>
          <w:rFonts w:ascii="Times New Roman" w:eastAsia="Times New Roman" w:hAnsi="Times New Roman" w:cs="Times New Roman"/>
          <w:bCs/>
          <w:sz w:val="28"/>
          <w:szCs w:val="28"/>
        </w:rPr>
        <w:t>227] деген риторикалық сұрақ – кеңістіктің нақты шекарадан шығып, метафизикалық</w:t>
      </w:r>
      <w:r w:rsidR="005F68B9" w:rsidRPr="00E92EE3">
        <w:rPr>
          <w:rFonts w:ascii="Times New Roman" w:eastAsia="Times New Roman" w:hAnsi="Times New Roman" w:cs="Times New Roman"/>
          <w:bCs/>
          <w:sz w:val="28"/>
          <w:szCs w:val="28"/>
          <w:lang w:val="kk-KZ"/>
        </w:rPr>
        <w:t xml:space="preserve"> </w:t>
      </w:r>
      <w:r w:rsidRPr="00E92EE3">
        <w:rPr>
          <w:rFonts w:ascii="Times New Roman" w:eastAsia="Times New Roman" w:hAnsi="Times New Roman" w:cs="Times New Roman"/>
          <w:bCs/>
          <w:sz w:val="28"/>
          <w:szCs w:val="28"/>
        </w:rPr>
        <w:t xml:space="preserve">хронотопқа айналғанын аңғартады. Көркем кеңістіктің </w:t>
      </w:r>
      <w:r w:rsidRPr="00B906C3">
        <w:rPr>
          <w:rFonts w:ascii="Times New Roman" w:eastAsia="Times New Roman" w:hAnsi="Times New Roman" w:cs="Times New Roman"/>
          <w:bCs/>
          <w:color w:val="000000"/>
          <w:sz w:val="28"/>
          <w:szCs w:val="28"/>
        </w:rPr>
        <w:t>берілу тәсілі оқырманды оны физикалық шеңберден тыс, ұлттық рух пен тарихи жадтың тоғысқан кеңістігі ретінде тануға жетелейді.</w:t>
      </w:r>
    </w:p>
    <w:p w14:paraId="0DA5C7D0" w14:textId="0C894D4F"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Автобус ішіндегі эпизод</w:t>
      </w:r>
      <w:r w:rsidR="004C2E9D" w:rsidRPr="00B906C3">
        <w:rPr>
          <w:rFonts w:ascii="Times New Roman" w:eastAsia="Times New Roman" w:hAnsi="Times New Roman" w:cs="Times New Roman"/>
          <w:bCs/>
          <w:color w:val="000000"/>
          <w:sz w:val="28"/>
          <w:szCs w:val="28"/>
          <w:lang w:val="kk-KZ"/>
        </w:rPr>
        <w:t xml:space="preserve">та </w:t>
      </w:r>
      <w:r w:rsidRPr="00B906C3">
        <w:rPr>
          <w:rFonts w:ascii="Times New Roman" w:eastAsia="Times New Roman" w:hAnsi="Times New Roman" w:cs="Times New Roman"/>
          <w:bCs/>
          <w:color w:val="000000"/>
          <w:sz w:val="28"/>
          <w:szCs w:val="28"/>
          <w:lang w:val="kk-KZ"/>
        </w:rPr>
        <w:t xml:space="preserve">жолаушылардың Алаш арыстарының есімдерін тізбектей айтуы </w:t>
      </w:r>
      <w:r w:rsidR="004C2E9D" w:rsidRPr="00B906C3">
        <w:rPr>
          <w:rFonts w:ascii="Times New Roman" w:eastAsia="Times New Roman" w:hAnsi="Times New Roman" w:cs="Times New Roman"/>
          <w:bCs/>
          <w:color w:val="000000"/>
          <w:sz w:val="28"/>
          <w:szCs w:val="28"/>
          <w:lang w:val="kk-KZ"/>
        </w:rPr>
        <w:t>-</w:t>
      </w:r>
      <w:r w:rsidRPr="00B906C3">
        <w:rPr>
          <w:rFonts w:ascii="Times New Roman" w:eastAsia="Times New Roman" w:hAnsi="Times New Roman" w:cs="Times New Roman"/>
          <w:bCs/>
          <w:color w:val="000000"/>
          <w:sz w:val="28"/>
          <w:szCs w:val="28"/>
          <w:lang w:val="kk-KZ"/>
        </w:rPr>
        <w:t xml:space="preserve"> көркем кеңістіктегі уақыт пен тарих, шынайы мен символдық әлемнің шекарасы жойылатын сәтті бейнелейді. Үзіндіде Алаш арыстары физикалық тұлға ретінде емес, ұлттық жадының мәдени кодына айналған символдар ретінде көрінеді. Яғни, әрбір есім </w:t>
      </w:r>
      <w:r w:rsidR="00317CD3" w:rsidRPr="00B906C3">
        <w:rPr>
          <w:rFonts w:ascii="Times New Roman" w:eastAsia="Times New Roman" w:hAnsi="Times New Roman" w:cs="Times New Roman"/>
          <w:bCs/>
          <w:color w:val="000000"/>
          <w:sz w:val="28"/>
          <w:szCs w:val="28"/>
          <w:lang w:val="kk-KZ"/>
        </w:rPr>
        <w:t>-</w:t>
      </w:r>
      <w:r w:rsidRPr="00B906C3">
        <w:rPr>
          <w:rFonts w:ascii="Times New Roman" w:eastAsia="Times New Roman" w:hAnsi="Times New Roman" w:cs="Times New Roman"/>
          <w:bCs/>
          <w:color w:val="000000"/>
          <w:sz w:val="28"/>
          <w:szCs w:val="28"/>
          <w:lang w:val="kk-KZ"/>
        </w:rPr>
        <w:t xml:space="preserve"> тек тарихи факт емес, естелігі бар құрылым: ол оқырман санасында ұжымдық тарихи жадты іске қосады, ұлттық болмыс пен рухани жалғастықтың белсенді семиотикалық элементі ретінде қызмет етеді. Мұндай тәс</w:t>
      </w:r>
      <w:r w:rsidR="00E92EE3">
        <w:rPr>
          <w:rFonts w:ascii="Times New Roman" w:eastAsia="Times New Roman" w:hAnsi="Times New Roman" w:cs="Times New Roman"/>
          <w:bCs/>
          <w:color w:val="000000"/>
          <w:sz w:val="28"/>
          <w:szCs w:val="28"/>
          <w:lang w:val="kk-KZ"/>
        </w:rPr>
        <w:t>ілдің семиотикалық табиғатын Ю.</w:t>
      </w:r>
      <w:r w:rsidRPr="00B906C3">
        <w:rPr>
          <w:rFonts w:ascii="Times New Roman" w:eastAsia="Times New Roman" w:hAnsi="Times New Roman" w:cs="Times New Roman"/>
          <w:bCs/>
          <w:color w:val="000000"/>
          <w:sz w:val="28"/>
          <w:szCs w:val="28"/>
          <w:lang w:val="kk-KZ"/>
        </w:rPr>
        <w:t>М.</w:t>
      </w:r>
      <w:r w:rsidR="00E92EE3">
        <w:rPr>
          <w:rFonts w:ascii="Times New Roman" w:eastAsia="Times New Roman" w:hAnsi="Times New Roman" w:cs="Times New Roman"/>
          <w:bCs/>
          <w:color w:val="000000"/>
          <w:sz w:val="28"/>
          <w:szCs w:val="28"/>
          <w:lang w:val="kk-KZ"/>
        </w:rPr>
        <w:t> </w:t>
      </w:r>
      <w:r w:rsidRPr="00B906C3">
        <w:rPr>
          <w:rFonts w:ascii="Times New Roman" w:eastAsia="Times New Roman" w:hAnsi="Times New Roman" w:cs="Times New Roman"/>
          <w:bCs/>
          <w:color w:val="000000"/>
          <w:sz w:val="28"/>
          <w:szCs w:val="28"/>
          <w:lang w:val="kk-KZ"/>
        </w:rPr>
        <w:t xml:space="preserve">Лотман дәл сипаттайды: </w:t>
      </w:r>
      <w:r w:rsidRPr="00B906C3">
        <w:rPr>
          <w:rFonts w:ascii="Times New Roman" w:eastAsia="Times New Roman" w:hAnsi="Times New Roman" w:cs="Times New Roman"/>
          <w:bCs/>
          <w:i/>
          <w:iCs/>
          <w:color w:val="000000"/>
          <w:sz w:val="28"/>
          <w:szCs w:val="28"/>
          <w:lang w:val="kk-KZ"/>
        </w:rPr>
        <w:t xml:space="preserve">«Мәтіннің әрбір жаңа бөлігі бұрыннан таныс кодтарды санада қайта жаңғыртып, соларға проекциялануы, осы арақатынас </w:t>
      </w:r>
      <w:r w:rsidRPr="00E92EE3">
        <w:rPr>
          <w:rFonts w:ascii="Times New Roman" w:eastAsia="Times New Roman" w:hAnsi="Times New Roman" w:cs="Times New Roman"/>
          <w:bCs/>
          <w:i/>
          <w:iCs/>
          <w:sz w:val="28"/>
          <w:szCs w:val="28"/>
          <w:lang w:val="kk-KZ"/>
        </w:rPr>
        <w:t>нәтижесінде жаңа мағына алуы және өз кезегінде бұрынғы таныс мағыналарға да жаңа реңк беруі тиіс...» [</w:t>
      </w:r>
      <w:r w:rsidR="00D95546" w:rsidRPr="00E92EE3">
        <w:rPr>
          <w:rFonts w:ascii="Times New Roman" w:eastAsia="Times New Roman" w:hAnsi="Times New Roman" w:cs="Times New Roman"/>
          <w:bCs/>
          <w:i/>
          <w:iCs/>
          <w:sz w:val="28"/>
          <w:szCs w:val="28"/>
          <w:lang w:val="kk-KZ"/>
        </w:rPr>
        <w:t>68</w:t>
      </w:r>
      <w:r w:rsidRPr="00E92EE3">
        <w:rPr>
          <w:rFonts w:ascii="Times New Roman" w:eastAsia="Times New Roman" w:hAnsi="Times New Roman" w:cs="Times New Roman"/>
          <w:bCs/>
          <w:i/>
          <w:iCs/>
          <w:sz w:val="28"/>
          <w:szCs w:val="28"/>
          <w:lang w:val="kk-KZ"/>
        </w:rPr>
        <w:t xml:space="preserve">, </w:t>
      </w:r>
      <w:r w:rsidR="00E92EE3" w:rsidRPr="00E92EE3">
        <w:rPr>
          <w:rFonts w:ascii="Times New Roman" w:eastAsia="Times New Roman" w:hAnsi="Times New Roman" w:cs="Times New Roman"/>
          <w:bCs/>
          <w:i/>
          <w:iCs/>
          <w:sz w:val="28"/>
          <w:szCs w:val="28"/>
          <w:lang w:val="kk-KZ"/>
        </w:rPr>
        <w:t>с. 251-253</w:t>
      </w:r>
      <w:r w:rsidRPr="00E92EE3">
        <w:rPr>
          <w:rFonts w:ascii="Times New Roman" w:eastAsia="Times New Roman" w:hAnsi="Times New Roman" w:cs="Times New Roman"/>
          <w:bCs/>
          <w:i/>
          <w:iCs/>
          <w:sz w:val="28"/>
          <w:szCs w:val="28"/>
          <w:lang w:val="kk-KZ"/>
        </w:rPr>
        <w:t>.]</w:t>
      </w:r>
      <w:r w:rsidRPr="00E92EE3">
        <w:rPr>
          <w:rFonts w:ascii="Times New Roman" w:eastAsia="Times New Roman" w:hAnsi="Times New Roman" w:cs="Times New Roman"/>
          <w:bCs/>
          <w:sz w:val="28"/>
          <w:szCs w:val="28"/>
          <w:lang w:val="kk-KZ"/>
        </w:rPr>
        <w:t xml:space="preserve">. Осы тұрғыдан </w:t>
      </w:r>
      <w:r w:rsidRPr="00B906C3">
        <w:rPr>
          <w:rFonts w:ascii="Times New Roman" w:eastAsia="Times New Roman" w:hAnsi="Times New Roman" w:cs="Times New Roman"/>
          <w:bCs/>
          <w:color w:val="000000"/>
          <w:sz w:val="28"/>
          <w:szCs w:val="28"/>
          <w:lang w:val="kk-KZ"/>
        </w:rPr>
        <w:t xml:space="preserve">алғанда, роман мәтініндегі әрбір есім, әрбір кеңістік атауы </w:t>
      </w:r>
      <w:r w:rsidR="005F68B9" w:rsidRPr="00B906C3">
        <w:rPr>
          <w:rFonts w:ascii="Times New Roman" w:eastAsia="Times New Roman" w:hAnsi="Times New Roman" w:cs="Times New Roman"/>
          <w:bCs/>
          <w:color w:val="000000"/>
          <w:sz w:val="28"/>
          <w:szCs w:val="28"/>
          <w:lang w:val="kk-KZ"/>
        </w:rPr>
        <w:t>-</w:t>
      </w:r>
      <w:r w:rsidRPr="00B906C3">
        <w:rPr>
          <w:rFonts w:ascii="Times New Roman" w:eastAsia="Times New Roman" w:hAnsi="Times New Roman" w:cs="Times New Roman"/>
          <w:bCs/>
          <w:color w:val="000000"/>
          <w:sz w:val="28"/>
          <w:szCs w:val="28"/>
          <w:lang w:val="kk-KZ"/>
        </w:rPr>
        <w:t xml:space="preserve"> мәдени-тарихи кодтардың қайта іске қосылуына алып келеді, ал оқырман оларды жаңа мағыналық мән ретінде қабылдайды. Бұл – тарихи жадтың эстетикалық репрезентациясы, яғни өткен мен бүгіннің арасында таңбалар арқылы көпір салу. </w:t>
      </w:r>
    </w:p>
    <w:p w14:paraId="2BEF4191" w14:textId="77777777"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Романның тағы бір ерекшелігі – бас кейіпкер бейнесіндегі қарама-қарсы сипаттардың қатар берілуі. Бір жағынан – ол қазіргі қоғамда Kaspi банкінің қызметкері Мұрат болса, екінші жағынан – шындықты іздеуші, Шәкәрімнің рухани ілімін жалғастырушы Мұтылғанның символдық кейпі ретінде көрінеді. Кейіпкердің қосарлы болмысы мен Шәкәрім шығармашылығының тығыз байланысы романның философиялық тереңдігін арттырады.</w:t>
      </w:r>
    </w:p>
    <w:p w14:paraId="14B32AB3" w14:textId="25E60B05"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 xml:space="preserve">Мұрат – бес баласы бар, банкте жұмыс істейтін, қарапайым ауыл тұрғыны. Ол – әрекетке бара алмайтын, </w:t>
      </w:r>
      <w:r w:rsidRPr="00E92EE3">
        <w:rPr>
          <w:rFonts w:ascii="Times New Roman" w:eastAsia="Times New Roman" w:hAnsi="Times New Roman" w:cs="Times New Roman"/>
          <w:bCs/>
          <w:sz w:val="28"/>
          <w:szCs w:val="28"/>
          <w:lang w:val="kk-KZ"/>
        </w:rPr>
        <w:t xml:space="preserve">үнемі ішкі күйзеліс пен ой арпалысына түсетін бейне. </w:t>
      </w:r>
      <w:r w:rsidRPr="00E92EE3">
        <w:rPr>
          <w:rFonts w:ascii="Times New Roman" w:eastAsia="Times New Roman" w:hAnsi="Times New Roman" w:cs="Times New Roman"/>
          <w:bCs/>
          <w:i/>
          <w:iCs/>
          <w:sz w:val="28"/>
          <w:szCs w:val="28"/>
          <w:lang w:val="kk-KZ"/>
        </w:rPr>
        <w:t>«Ой мен қиялдың адамы» [</w:t>
      </w:r>
      <w:r w:rsidR="00D95546" w:rsidRPr="00E92EE3">
        <w:rPr>
          <w:rFonts w:ascii="Times New Roman" w:eastAsia="Times New Roman" w:hAnsi="Times New Roman" w:cs="Times New Roman"/>
          <w:bCs/>
          <w:i/>
          <w:iCs/>
          <w:sz w:val="28"/>
          <w:szCs w:val="28"/>
          <w:lang w:val="kk-KZ"/>
        </w:rPr>
        <w:t>89</w:t>
      </w:r>
      <w:r w:rsidRPr="00E92EE3">
        <w:rPr>
          <w:rFonts w:ascii="Times New Roman" w:eastAsia="Times New Roman" w:hAnsi="Times New Roman" w:cs="Times New Roman"/>
          <w:bCs/>
          <w:i/>
          <w:iCs/>
          <w:sz w:val="28"/>
          <w:szCs w:val="28"/>
          <w:lang w:val="kk-KZ"/>
        </w:rPr>
        <w:t xml:space="preserve">, </w:t>
      </w:r>
      <w:r w:rsidR="00E92EE3" w:rsidRPr="00E92EE3">
        <w:rPr>
          <w:rFonts w:ascii="Times New Roman" w:eastAsia="Times New Roman" w:hAnsi="Times New Roman" w:cs="Times New Roman"/>
          <w:bCs/>
          <w:i/>
          <w:iCs/>
          <w:sz w:val="28"/>
          <w:szCs w:val="28"/>
          <w:lang w:val="kk-KZ"/>
        </w:rPr>
        <w:t xml:space="preserve">б. </w:t>
      </w:r>
      <w:r w:rsidRPr="00E92EE3">
        <w:rPr>
          <w:rFonts w:ascii="Times New Roman" w:eastAsia="Times New Roman" w:hAnsi="Times New Roman" w:cs="Times New Roman"/>
          <w:bCs/>
          <w:i/>
          <w:iCs/>
          <w:sz w:val="28"/>
          <w:szCs w:val="28"/>
          <w:lang w:val="kk-KZ"/>
        </w:rPr>
        <w:t>12]</w:t>
      </w:r>
      <w:r w:rsidRPr="00E92EE3">
        <w:rPr>
          <w:rFonts w:ascii="Times New Roman" w:eastAsia="Times New Roman" w:hAnsi="Times New Roman" w:cs="Times New Roman"/>
          <w:bCs/>
          <w:sz w:val="28"/>
          <w:szCs w:val="28"/>
          <w:lang w:val="kk-KZ"/>
        </w:rPr>
        <w:t xml:space="preserve"> ретінде </w:t>
      </w:r>
      <w:r w:rsidRPr="00B906C3">
        <w:rPr>
          <w:rFonts w:ascii="Times New Roman" w:eastAsia="Times New Roman" w:hAnsi="Times New Roman" w:cs="Times New Roman"/>
          <w:bCs/>
          <w:color w:val="000000"/>
          <w:sz w:val="28"/>
          <w:szCs w:val="28"/>
          <w:lang w:val="kk-KZ"/>
        </w:rPr>
        <w:t xml:space="preserve">ол нақты өмірде дәрменсіз, бірақ елес әлемінде толыққанды тұлға ретінде көрінеді. Оның осы ішкі дүниесінің екінші қыры – Мұтылған. Мұтылған – әділет үшін күресетін, зиянды әдеттен ада, шешен әрі рухани биік тұлға. Екі бейне бірде бір-біріне қарсы қойылып, бір адамның екі түрлі болмысын бейнелейтін сипатта суреттеледі. </w:t>
      </w:r>
    </w:p>
    <w:p w14:paraId="3879D265" w14:textId="4C5F9FDB"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Мұтылған көбіне Мұраттың санасында өмір сүретін, арман мен ар-ұжданның көрінісіндей бейнеленеді. Бірақ ол тек елес қана емес – Мұраттың ішкі күшінің, өзгеруге деген ұмтылысының да символы</w:t>
      </w:r>
      <w:r w:rsidR="004C2E9D" w:rsidRPr="00B906C3">
        <w:rPr>
          <w:rFonts w:ascii="Times New Roman" w:eastAsia="Times New Roman" w:hAnsi="Times New Roman" w:cs="Times New Roman"/>
          <w:bCs/>
          <w:color w:val="000000"/>
          <w:sz w:val="28"/>
          <w:szCs w:val="28"/>
          <w:lang w:val="kk-KZ"/>
        </w:rPr>
        <w:t>. О</w:t>
      </w:r>
      <w:r w:rsidRPr="00B906C3">
        <w:rPr>
          <w:rFonts w:ascii="Times New Roman" w:eastAsia="Times New Roman" w:hAnsi="Times New Roman" w:cs="Times New Roman"/>
          <w:bCs/>
          <w:color w:val="000000"/>
          <w:sz w:val="28"/>
          <w:szCs w:val="28"/>
          <w:lang w:val="kk-KZ"/>
        </w:rPr>
        <w:t>сы жағынан Мұтылған</w:t>
      </w:r>
      <w:r w:rsidR="004C2E9D" w:rsidRPr="00B906C3">
        <w:rPr>
          <w:rFonts w:ascii="Times New Roman" w:eastAsia="Times New Roman" w:hAnsi="Times New Roman" w:cs="Times New Roman"/>
          <w:bCs/>
          <w:color w:val="000000"/>
          <w:sz w:val="28"/>
          <w:szCs w:val="28"/>
          <w:lang w:val="kk-KZ"/>
        </w:rPr>
        <w:t xml:space="preserve"> </w:t>
      </w:r>
      <w:r w:rsidRPr="00B906C3">
        <w:rPr>
          <w:rFonts w:ascii="Times New Roman" w:eastAsia="Times New Roman" w:hAnsi="Times New Roman" w:cs="Times New Roman"/>
          <w:bCs/>
          <w:color w:val="000000"/>
          <w:sz w:val="28"/>
          <w:szCs w:val="28"/>
          <w:lang w:val="kk-KZ"/>
        </w:rPr>
        <w:t>шындықтан тыс орналасқанымен, нақты болмысқа әсер ететін бейне. Бұл Жан Бодрийярдың симулякр туралы теориясымен үндес: яғни Мұтылған – нақты түпнұсқасы жоқ, бірақ шындықтың орнына жүрген, өмірге ықпал ететін симулякр тұлға.</w:t>
      </w:r>
    </w:p>
    <w:p w14:paraId="34893D77" w14:textId="77777777"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Мұрат пен Мұтылған бейнелері арасындағы ішкі қайшылық қазіргі қазақ қоғамының да рухани бөлінісін айғақтайды. Бір жағында – күйбең тіршілікке батып, үнсіз қалған пенде, екінші жағында – ұлт рухын сақтағысы келетін биік арман иесі. «Екі болмыстың» бір денеде қатар өмір сүруі – шынайы мен шарттының, материалдық пен рухани, ішкі және сыртқы кеңістіктің бір-біріне қабаттасып жатқанын көрсетеді.</w:t>
      </w:r>
    </w:p>
    <w:p w14:paraId="1007D0BB" w14:textId="6F5FE725"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Романда қазіргі қазақ қоғамының өзекті мәселелерінің бірі – жастардың жаппай шетелге көшу үдерісі көркемдік тұрғыда терең әрі бейнелі түрде суреттеледі. Бас кейіпкердің таныстарының Дубай, Ұлыбритания, Америка Құрама Штаттары секілді елдерге қоныс аударуы</w:t>
      </w:r>
      <w:r w:rsidR="00317CD3" w:rsidRPr="00B906C3">
        <w:rPr>
          <w:rFonts w:ascii="Times New Roman" w:eastAsia="Times New Roman" w:hAnsi="Times New Roman" w:cs="Times New Roman"/>
          <w:bCs/>
          <w:color w:val="000000"/>
          <w:sz w:val="28"/>
          <w:szCs w:val="28"/>
          <w:lang w:val="kk-KZ"/>
        </w:rPr>
        <w:t xml:space="preserve"> </w:t>
      </w:r>
      <w:r w:rsidRPr="00B906C3">
        <w:rPr>
          <w:rFonts w:ascii="Times New Roman" w:eastAsia="Times New Roman" w:hAnsi="Times New Roman" w:cs="Times New Roman"/>
          <w:bCs/>
          <w:color w:val="000000"/>
          <w:sz w:val="28"/>
          <w:szCs w:val="28"/>
          <w:lang w:val="kk-KZ"/>
        </w:rPr>
        <w:t>бүгінгі көші-қон құбылысының шынайы әлеуметтік көрінісін бейнелейді. Алайда автор бұл құбылысты тек нақты деректермен шектелмей, оны символдық және философиялық деңгейде пайымдайды. Осы тұрғыда Асан Қайғы бейнесінің енгізілуі көркемдік жағынан ұтымды әрі мазмұндық жағынан терең шешім.</w:t>
      </w:r>
    </w:p>
    <w:p w14:paraId="16DF48E3" w14:textId="6C3A464D"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Асан Қайғы – қазақ әдебиетінде әділетті қоғам мен үйлесімді тіршілікті аңсаудың символына айналған тұлға. Романда</w:t>
      </w:r>
      <w:r w:rsidR="004C2E9D" w:rsidRPr="00B906C3">
        <w:rPr>
          <w:rFonts w:ascii="Times New Roman" w:eastAsia="Times New Roman" w:hAnsi="Times New Roman" w:cs="Times New Roman"/>
          <w:bCs/>
          <w:color w:val="000000"/>
          <w:sz w:val="28"/>
          <w:szCs w:val="28"/>
          <w:lang w:val="kk-KZ"/>
        </w:rPr>
        <w:t>ғы</w:t>
      </w:r>
      <w:r w:rsidRPr="00B906C3">
        <w:rPr>
          <w:rFonts w:ascii="Times New Roman" w:eastAsia="Times New Roman" w:hAnsi="Times New Roman" w:cs="Times New Roman"/>
          <w:bCs/>
          <w:color w:val="000000"/>
          <w:sz w:val="28"/>
          <w:szCs w:val="28"/>
          <w:lang w:val="kk-KZ"/>
        </w:rPr>
        <w:t>:</w:t>
      </w:r>
      <w:r w:rsidR="005F68B9" w:rsidRPr="00B906C3">
        <w:rPr>
          <w:rFonts w:ascii="Times New Roman" w:eastAsia="Times New Roman" w:hAnsi="Times New Roman" w:cs="Times New Roman"/>
          <w:bCs/>
          <w:color w:val="000000"/>
          <w:sz w:val="28"/>
          <w:szCs w:val="28"/>
          <w:lang w:val="kk-KZ"/>
        </w:rPr>
        <w:t xml:space="preserve"> </w:t>
      </w:r>
      <w:r w:rsidRPr="00B906C3">
        <w:rPr>
          <w:rFonts w:ascii="Times New Roman" w:eastAsia="Times New Roman" w:hAnsi="Times New Roman" w:cs="Times New Roman"/>
          <w:bCs/>
          <w:i/>
          <w:iCs/>
          <w:color w:val="000000"/>
          <w:sz w:val="28"/>
          <w:szCs w:val="28"/>
          <w:lang w:val="kk-KZ"/>
        </w:rPr>
        <w:t xml:space="preserve">«Мен Жерұйықты іздеп жүрмін. Ол мекен туралы </w:t>
      </w:r>
      <w:r w:rsidRPr="00E92EE3">
        <w:rPr>
          <w:rFonts w:ascii="Times New Roman" w:eastAsia="Times New Roman" w:hAnsi="Times New Roman" w:cs="Times New Roman"/>
          <w:bCs/>
          <w:i/>
          <w:iCs/>
          <w:sz w:val="28"/>
          <w:szCs w:val="28"/>
          <w:lang w:val="kk-KZ"/>
        </w:rPr>
        <w:t>көп естігем... Қылмыс, ауру-сырқау, ұрлық-қарлық, өтірік-өсек деген атымен жоқ» [</w:t>
      </w:r>
      <w:r w:rsidR="00D95546" w:rsidRPr="00E92EE3">
        <w:rPr>
          <w:rFonts w:ascii="Times New Roman" w:eastAsia="Times New Roman" w:hAnsi="Times New Roman" w:cs="Times New Roman"/>
          <w:bCs/>
          <w:i/>
          <w:iCs/>
          <w:sz w:val="28"/>
          <w:szCs w:val="28"/>
          <w:lang w:val="kk-KZ"/>
        </w:rPr>
        <w:t>89</w:t>
      </w:r>
      <w:r w:rsidRPr="00E92EE3">
        <w:rPr>
          <w:rFonts w:ascii="Times New Roman" w:eastAsia="Times New Roman" w:hAnsi="Times New Roman" w:cs="Times New Roman"/>
          <w:bCs/>
          <w:i/>
          <w:iCs/>
          <w:sz w:val="28"/>
          <w:szCs w:val="28"/>
          <w:lang w:val="kk-KZ"/>
        </w:rPr>
        <w:t xml:space="preserve">, </w:t>
      </w:r>
      <w:r w:rsidR="00E92EE3" w:rsidRPr="00E92EE3">
        <w:rPr>
          <w:rFonts w:ascii="Times New Roman" w:eastAsia="Times New Roman" w:hAnsi="Times New Roman" w:cs="Times New Roman"/>
          <w:bCs/>
          <w:i/>
          <w:iCs/>
          <w:sz w:val="28"/>
          <w:szCs w:val="28"/>
          <w:lang w:val="kk-KZ"/>
        </w:rPr>
        <w:t xml:space="preserve">б. </w:t>
      </w:r>
      <w:r w:rsidRPr="00E92EE3">
        <w:rPr>
          <w:rFonts w:ascii="Times New Roman" w:eastAsia="Times New Roman" w:hAnsi="Times New Roman" w:cs="Times New Roman"/>
          <w:bCs/>
          <w:i/>
          <w:iCs/>
          <w:sz w:val="28"/>
          <w:szCs w:val="28"/>
          <w:lang w:val="kk-KZ"/>
        </w:rPr>
        <w:t>193]</w:t>
      </w:r>
      <w:r w:rsidRPr="00E92EE3">
        <w:rPr>
          <w:rFonts w:ascii="Times New Roman" w:eastAsia="Times New Roman" w:hAnsi="Times New Roman" w:cs="Times New Roman"/>
          <w:bCs/>
          <w:sz w:val="28"/>
          <w:szCs w:val="28"/>
          <w:lang w:val="kk-KZ"/>
        </w:rPr>
        <w:t xml:space="preserve"> – деген жолдар бүгінгі жастардың арман-үмітімен үндеседі. Яғни, Жерұйық бейнесі </w:t>
      </w:r>
      <w:r w:rsidRPr="00B906C3">
        <w:rPr>
          <w:rFonts w:ascii="Times New Roman" w:eastAsia="Times New Roman" w:hAnsi="Times New Roman" w:cs="Times New Roman"/>
          <w:bCs/>
          <w:color w:val="000000"/>
          <w:sz w:val="28"/>
          <w:szCs w:val="28"/>
          <w:lang w:val="kk-KZ"/>
        </w:rPr>
        <w:t>утопия ретінде ғана емес, нақты өмірдегі теңдікке, тыныштық пен қауіпсіздікке ұмтылудың көркем метафорасы ретінде көрініс табады.</w:t>
      </w:r>
    </w:p>
    <w:p w14:paraId="0EFBF3BA" w14:textId="4870D9F0"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Жастардың әлеуметтік әділетсіздік, теңсіздік, болашаққа деген сенімсіздік сияқты себептермен өзге елдерге кетуі – Асан Қайғының Жерұйықты іздеуімен мазмұндық жағынан параллель құбылыс ретінде беріледі. Бүгінгі жастар да өз Жерұйығын нақты географиялық кеңістіктен емес, әділет, мүмкіндіктер мен еркіндікке негізделген қоғамнан іздейді. Осы тұрғыда «Жерұйық» төртінші деңгейлі симулякр</w:t>
      </w:r>
      <w:r w:rsidR="0013062D" w:rsidRPr="00B906C3">
        <w:rPr>
          <w:rFonts w:ascii="Times New Roman" w:eastAsia="Times New Roman" w:hAnsi="Times New Roman" w:cs="Times New Roman"/>
          <w:bCs/>
          <w:color w:val="000000"/>
          <w:sz w:val="28"/>
          <w:szCs w:val="28"/>
          <w:lang w:val="kk-KZ"/>
        </w:rPr>
        <w:t>ға</w:t>
      </w:r>
      <w:r w:rsidRPr="00B906C3">
        <w:rPr>
          <w:rFonts w:ascii="Times New Roman" w:eastAsia="Times New Roman" w:hAnsi="Times New Roman" w:cs="Times New Roman"/>
          <w:bCs/>
          <w:color w:val="000000"/>
          <w:sz w:val="28"/>
          <w:szCs w:val="28"/>
          <w:lang w:val="kk-KZ"/>
        </w:rPr>
        <w:t xml:space="preserve"> айналған</w:t>
      </w:r>
      <w:r w:rsidR="004C2E9D" w:rsidRPr="00B906C3">
        <w:rPr>
          <w:rFonts w:ascii="Times New Roman" w:eastAsia="Times New Roman" w:hAnsi="Times New Roman" w:cs="Times New Roman"/>
          <w:bCs/>
          <w:color w:val="000000"/>
          <w:sz w:val="28"/>
          <w:szCs w:val="28"/>
          <w:lang w:val="kk-KZ"/>
        </w:rPr>
        <w:t>.</w:t>
      </w:r>
      <w:r w:rsidRPr="00B906C3">
        <w:rPr>
          <w:rFonts w:ascii="Times New Roman" w:eastAsia="Times New Roman" w:hAnsi="Times New Roman" w:cs="Times New Roman"/>
          <w:bCs/>
          <w:color w:val="000000"/>
          <w:sz w:val="28"/>
          <w:szCs w:val="28"/>
          <w:lang w:val="kk-KZ"/>
        </w:rPr>
        <w:t xml:space="preserve"> </w:t>
      </w:r>
      <w:r w:rsidR="004C2E9D" w:rsidRPr="00B906C3">
        <w:rPr>
          <w:rFonts w:ascii="Times New Roman" w:eastAsia="Times New Roman" w:hAnsi="Times New Roman" w:cs="Times New Roman"/>
          <w:bCs/>
          <w:color w:val="000000"/>
          <w:sz w:val="28"/>
          <w:szCs w:val="28"/>
          <w:lang w:val="kk-KZ"/>
        </w:rPr>
        <w:t>О</w:t>
      </w:r>
      <w:r w:rsidRPr="00B906C3">
        <w:rPr>
          <w:rFonts w:ascii="Times New Roman" w:eastAsia="Times New Roman" w:hAnsi="Times New Roman" w:cs="Times New Roman"/>
          <w:bCs/>
          <w:color w:val="000000"/>
          <w:sz w:val="28"/>
          <w:szCs w:val="28"/>
          <w:lang w:val="kk-KZ"/>
        </w:rPr>
        <w:t xml:space="preserve">л бастапқы түпнұсқалық мағынасынан ажырағанымен, адамдар санасында сақталған идеал ретінде өмір сүріп келеді. Жастардың </w:t>
      </w:r>
      <w:r w:rsidR="004C2E9D" w:rsidRPr="00B906C3">
        <w:rPr>
          <w:rFonts w:ascii="Times New Roman" w:eastAsia="Times New Roman" w:hAnsi="Times New Roman" w:cs="Times New Roman"/>
          <w:bCs/>
          <w:color w:val="000000"/>
          <w:sz w:val="28"/>
          <w:szCs w:val="28"/>
          <w:lang w:val="kk-KZ"/>
        </w:rPr>
        <w:t>бұл кеңістікке</w:t>
      </w:r>
      <w:r w:rsidRPr="00B906C3">
        <w:rPr>
          <w:rFonts w:ascii="Times New Roman" w:eastAsia="Times New Roman" w:hAnsi="Times New Roman" w:cs="Times New Roman"/>
          <w:bCs/>
          <w:color w:val="000000"/>
          <w:sz w:val="28"/>
          <w:szCs w:val="28"/>
          <w:lang w:val="kk-KZ"/>
        </w:rPr>
        <w:t xml:space="preserve"> ұмтылысы – бос қиялдың жетегіне ерген әрекет емес, қайта шынайы өмірде әділеттілік пен еркіндікке қол жеткізуге бағытталған саналы талпыныс</w:t>
      </w:r>
      <w:r w:rsidR="004C2E9D" w:rsidRPr="00B906C3">
        <w:rPr>
          <w:rFonts w:ascii="Times New Roman" w:eastAsia="Times New Roman" w:hAnsi="Times New Roman" w:cs="Times New Roman"/>
          <w:bCs/>
          <w:color w:val="000000"/>
          <w:sz w:val="28"/>
          <w:szCs w:val="28"/>
          <w:lang w:val="kk-KZ"/>
        </w:rPr>
        <w:t>ы</w:t>
      </w:r>
      <w:r w:rsidRPr="00B906C3">
        <w:rPr>
          <w:rFonts w:ascii="Times New Roman" w:eastAsia="Times New Roman" w:hAnsi="Times New Roman" w:cs="Times New Roman"/>
          <w:bCs/>
          <w:color w:val="000000"/>
          <w:sz w:val="28"/>
          <w:szCs w:val="28"/>
          <w:lang w:val="kk-KZ"/>
        </w:rPr>
        <w:t>.</w:t>
      </w:r>
    </w:p>
    <w:p w14:paraId="72C1D014" w14:textId="152EA026" w:rsidR="001A3E4A"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Романда интермәтінділік тәсілі де кеңінен қолданылған. Құран аяттары мен сүрелерінен бастап, Махамбет, Абай, Шәкәрім, Мұқағали Мақатаев, Әбіш Кекілбай, Есенғали Раушанов, Бақыт Беделхан, Әділ Ботпан, Тұрысбек Сәукетай, Айнұр Төлеу сынды ақын-жазушылардың шығармаларынан үзінділер беру мәтіннің мағыналық көпқабаттылығын арттыратын символдық тәсіл. Интермәтіндерді кіріктіру арқылы автор ұлттық тарихи, мәдени жадыны жаңғыртуды мақсат етеді және қазіргі қазақ қоғамының рухани ахуалын философиялық тұрғыдан пайымдауға талпынады.</w:t>
      </w:r>
    </w:p>
    <w:p w14:paraId="03C945A5" w14:textId="6410F5AB" w:rsidR="00106F50" w:rsidRPr="00B906C3" w:rsidRDefault="001A3E4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Ю. Кристева</w:t>
      </w:r>
      <w:r w:rsidR="004C2E9D" w:rsidRPr="00B906C3">
        <w:rPr>
          <w:rFonts w:ascii="Times New Roman" w:eastAsia="Times New Roman" w:hAnsi="Times New Roman" w:cs="Times New Roman"/>
          <w:bCs/>
          <w:color w:val="000000"/>
          <w:sz w:val="28"/>
          <w:szCs w:val="28"/>
          <w:lang w:val="kk-KZ"/>
        </w:rPr>
        <w:t xml:space="preserve">: </w:t>
      </w:r>
      <w:r w:rsidRPr="00B906C3">
        <w:rPr>
          <w:rFonts w:ascii="Times New Roman" w:eastAsia="Times New Roman" w:hAnsi="Times New Roman" w:cs="Times New Roman"/>
          <w:bCs/>
          <w:i/>
          <w:iCs/>
          <w:color w:val="000000"/>
          <w:sz w:val="28"/>
          <w:szCs w:val="28"/>
          <w:lang w:val="kk-KZ"/>
        </w:rPr>
        <w:t>«Кез келген мәтін — цитаталар мозаикасы; ол басқа мәтінді сіңіріп, түрлендіреді»</w:t>
      </w:r>
      <w:r w:rsidRPr="00B906C3">
        <w:rPr>
          <w:rFonts w:ascii="Times New Roman" w:eastAsia="Times New Roman" w:hAnsi="Times New Roman" w:cs="Times New Roman"/>
          <w:bCs/>
          <w:color w:val="000000"/>
          <w:sz w:val="28"/>
          <w:szCs w:val="28"/>
          <w:lang w:val="kk-KZ"/>
        </w:rPr>
        <w:t xml:space="preserve">, яғни жаңа мәтін бұрынғы мәтіндермен байланыса отырып, өзіндік мағына қалыптастырады. Сонымен қатар зерттеуші: </w:t>
      </w:r>
      <w:r w:rsidRPr="00B906C3">
        <w:rPr>
          <w:rFonts w:ascii="Times New Roman" w:eastAsia="Times New Roman" w:hAnsi="Times New Roman" w:cs="Times New Roman"/>
          <w:bCs/>
          <w:i/>
          <w:iCs/>
          <w:color w:val="000000"/>
          <w:sz w:val="28"/>
          <w:szCs w:val="28"/>
          <w:lang w:val="kk-KZ"/>
        </w:rPr>
        <w:t xml:space="preserve">«Басқа бір шығарманың поэтикасын көркемдік құрылымға ашық (эксплицитті) немесе жасырын (имплицитті) түрде енгізіп, өз мақсатына сай қайта </w:t>
      </w:r>
      <w:r w:rsidR="004C2E9D" w:rsidRPr="00B906C3">
        <w:rPr>
          <w:rFonts w:ascii="Times New Roman" w:eastAsia="Times New Roman" w:hAnsi="Times New Roman" w:cs="Times New Roman"/>
          <w:bCs/>
          <w:i/>
          <w:iCs/>
          <w:color w:val="000000"/>
          <w:sz w:val="28"/>
          <w:szCs w:val="28"/>
          <w:lang w:val="kk-KZ"/>
        </w:rPr>
        <w:t>қолданады</w:t>
      </w:r>
      <w:r w:rsidRPr="00B906C3">
        <w:rPr>
          <w:rFonts w:ascii="Times New Roman" w:eastAsia="Times New Roman" w:hAnsi="Times New Roman" w:cs="Times New Roman"/>
          <w:bCs/>
          <w:i/>
          <w:iCs/>
          <w:color w:val="000000"/>
          <w:sz w:val="28"/>
          <w:szCs w:val="28"/>
          <w:lang w:val="kk-KZ"/>
        </w:rPr>
        <w:t>»</w:t>
      </w:r>
      <w:r w:rsidR="004C2E9D" w:rsidRPr="00B906C3">
        <w:rPr>
          <w:rFonts w:ascii="Times New Roman" w:eastAsia="Times New Roman" w:hAnsi="Times New Roman" w:cs="Times New Roman"/>
          <w:bCs/>
          <w:color w:val="000000"/>
          <w:sz w:val="28"/>
          <w:szCs w:val="28"/>
          <w:lang w:val="kk-KZ"/>
        </w:rPr>
        <w:t xml:space="preserve">, - деп, </w:t>
      </w:r>
      <w:r w:rsidRPr="00E92EE3">
        <w:rPr>
          <w:rFonts w:ascii="Times New Roman" w:eastAsia="Times New Roman" w:hAnsi="Times New Roman" w:cs="Times New Roman"/>
          <w:bCs/>
          <w:sz w:val="28"/>
          <w:szCs w:val="28"/>
          <w:lang w:val="kk-KZ"/>
        </w:rPr>
        <w:t>авторлық интерпретация мен шығармашылық еркіндіктің көрінісі екенін атап өтеді [</w:t>
      </w:r>
      <w:r w:rsidR="00D95546" w:rsidRPr="00E92EE3">
        <w:rPr>
          <w:rFonts w:ascii="Times New Roman" w:eastAsia="Times New Roman" w:hAnsi="Times New Roman" w:cs="Times New Roman"/>
          <w:bCs/>
          <w:sz w:val="28"/>
          <w:szCs w:val="28"/>
          <w:lang w:val="kk-KZ"/>
        </w:rPr>
        <w:t>37</w:t>
      </w:r>
      <w:r w:rsidRPr="00E92EE3">
        <w:rPr>
          <w:rFonts w:ascii="Times New Roman" w:eastAsia="Times New Roman" w:hAnsi="Times New Roman" w:cs="Times New Roman"/>
          <w:bCs/>
          <w:sz w:val="28"/>
          <w:szCs w:val="28"/>
          <w:lang w:val="kk-KZ"/>
        </w:rPr>
        <w:t xml:space="preserve">, </w:t>
      </w:r>
      <w:r w:rsidR="00E92EE3" w:rsidRPr="00E92EE3">
        <w:rPr>
          <w:rFonts w:ascii="Times New Roman" w:eastAsia="Times New Roman" w:hAnsi="Times New Roman" w:cs="Times New Roman"/>
          <w:bCs/>
          <w:sz w:val="28"/>
          <w:szCs w:val="28"/>
          <w:lang w:val="kk-KZ"/>
        </w:rPr>
        <w:t xml:space="preserve">б. </w:t>
      </w:r>
      <w:r w:rsidRPr="00E92EE3">
        <w:rPr>
          <w:rFonts w:ascii="Times New Roman" w:eastAsia="Times New Roman" w:hAnsi="Times New Roman" w:cs="Times New Roman"/>
          <w:bCs/>
          <w:sz w:val="28"/>
          <w:szCs w:val="28"/>
          <w:lang w:val="kk-KZ"/>
        </w:rPr>
        <w:t xml:space="preserve">314]. Мұндай тәсіл фольклор мен классикалық мәтіндердің элементтерін қазіргі әдеби кеңістікпен </w:t>
      </w:r>
      <w:r w:rsidRPr="00B906C3">
        <w:rPr>
          <w:rFonts w:ascii="Times New Roman" w:eastAsia="Times New Roman" w:hAnsi="Times New Roman" w:cs="Times New Roman"/>
          <w:bCs/>
          <w:color w:val="000000"/>
          <w:sz w:val="28"/>
          <w:szCs w:val="28"/>
          <w:lang w:val="kk-KZ"/>
        </w:rPr>
        <w:t xml:space="preserve">сабақтастыра отырып, оларды жаңа мазмұнмен қайта тірілтуге жол ашады. Осы тұрғыдан алғанда, интермәтіндер арқылы ұсынылатын бейнелер мен поэтикалық формалар өздерінің бастапқы тарихи-когнитивтік негізінен алыстап, жаңа контексте </w:t>
      </w:r>
      <w:r w:rsidRPr="00B906C3">
        <w:rPr>
          <w:rFonts w:ascii="Times New Roman" w:eastAsia="Times New Roman" w:hAnsi="Times New Roman" w:cs="Times New Roman"/>
          <w:i/>
          <w:iCs/>
          <w:color w:val="000000"/>
          <w:sz w:val="28"/>
          <w:szCs w:val="28"/>
          <w:lang w:val="kk-KZ"/>
        </w:rPr>
        <w:t>симулякр</w:t>
      </w:r>
      <w:r w:rsidRPr="00B906C3">
        <w:rPr>
          <w:rFonts w:ascii="Times New Roman" w:eastAsia="Times New Roman" w:hAnsi="Times New Roman" w:cs="Times New Roman"/>
          <w:bCs/>
          <w:color w:val="000000"/>
          <w:sz w:val="28"/>
          <w:szCs w:val="28"/>
          <w:lang w:val="kk-KZ"/>
        </w:rPr>
        <w:t xml:space="preserve"> сипатында көрініс табуы мүмкін. Яғни, фольклорлық немесе діни мәтіндердің репрезентациясы шынайы түпнұсқаның көркем көшірмесіне айналып, өз болмысынан гөрі оның таңбалық елесін бейнелейді.</w:t>
      </w:r>
    </w:p>
    <w:p w14:paraId="5BE7A299" w14:textId="27640D7C" w:rsidR="004C2E9D" w:rsidRPr="00B906C3" w:rsidRDefault="004C2E9D"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 xml:space="preserve">«Мұтылған»  романындағы көркем кеңістік – фольклор, миф, ұлттық тарих және қазіргі ауыл болмысы қатар өріліп, бір-бірімен қабаттасатын күрделі құрылымға айналады. Роман кеңістіктігіндегі мазмұн көбіне нақты тарихи немесе шынайы болмысты тікелей көрсетуге емес, солардың көркемдік белгілері мен бейнелері арқылы жанама түрде ұсынылуына негізделеді. Нәтижесінде кеңістіктің өзі де </w:t>
      </w:r>
      <w:r w:rsidR="0013062D" w:rsidRPr="00B906C3">
        <w:rPr>
          <w:rFonts w:ascii="Times New Roman" w:eastAsia="Times New Roman" w:hAnsi="Times New Roman" w:cs="Times New Roman"/>
          <w:bCs/>
          <w:i/>
          <w:iCs/>
          <w:color w:val="000000"/>
          <w:sz w:val="28"/>
          <w:szCs w:val="28"/>
          <w:lang w:val="kk-KZ"/>
        </w:rPr>
        <w:t>симулякрлық</w:t>
      </w:r>
      <w:r w:rsidRPr="00B906C3">
        <w:rPr>
          <w:rFonts w:ascii="Times New Roman" w:eastAsia="Times New Roman" w:hAnsi="Times New Roman" w:cs="Times New Roman"/>
          <w:bCs/>
          <w:i/>
          <w:iCs/>
          <w:color w:val="000000"/>
          <w:sz w:val="28"/>
          <w:szCs w:val="28"/>
          <w:lang w:val="kk-KZ"/>
        </w:rPr>
        <w:t xml:space="preserve"> сипат </w:t>
      </w:r>
      <w:r w:rsidRPr="00B906C3">
        <w:rPr>
          <w:rFonts w:ascii="Times New Roman" w:eastAsia="Times New Roman" w:hAnsi="Times New Roman" w:cs="Times New Roman"/>
          <w:bCs/>
          <w:color w:val="000000"/>
          <w:sz w:val="28"/>
          <w:szCs w:val="28"/>
          <w:lang w:val="kk-KZ"/>
        </w:rPr>
        <w:t xml:space="preserve">алады: мұндағы оқиғалар мен кейіпкерлер бейнесі өз түпнұсқасынан алшақтап, көркемдік тұрғыда өңделген, шартты көшірме ретінде өмір сүреді. Мұндай тәсіл – қазіргі қазақ прозасындағы эстетикалық трансформацияның айғағы әрі </w:t>
      </w:r>
      <w:r w:rsidRPr="00B906C3">
        <w:rPr>
          <w:rFonts w:ascii="Times New Roman" w:eastAsia="Times New Roman" w:hAnsi="Times New Roman" w:cs="Times New Roman"/>
          <w:bCs/>
          <w:i/>
          <w:iCs/>
          <w:color w:val="000000"/>
          <w:sz w:val="28"/>
          <w:szCs w:val="28"/>
          <w:lang w:val="kk-KZ"/>
        </w:rPr>
        <w:t>симулякрлар тәсілі</w:t>
      </w:r>
      <w:r w:rsidRPr="00B906C3">
        <w:rPr>
          <w:rFonts w:ascii="Times New Roman" w:eastAsia="Times New Roman" w:hAnsi="Times New Roman" w:cs="Times New Roman"/>
          <w:bCs/>
          <w:color w:val="000000"/>
          <w:sz w:val="28"/>
          <w:szCs w:val="28"/>
          <w:lang w:val="kk-KZ"/>
        </w:rPr>
        <w:t xml:space="preserve"> арқылы жаңа көркем әлем құруға деген ұмтылыстың нақты көрінісі.</w:t>
      </w:r>
    </w:p>
    <w:p w14:paraId="0EDB7FE4" w14:textId="10589546" w:rsidR="001A2512" w:rsidRDefault="00317CD3"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 xml:space="preserve">Қазіргі қазақ прозасында кеңістік пен уақыттың көпқабатты құрылымдары, сондай-ақ симулякр әдісінің кеңінен қолданылуы – адам болмысы мен шындығының күрделілігін, көпқырлылығын тереңірек ашуға бағытталған көркемдік ізденістердің нәтижесі. </w:t>
      </w:r>
      <w:r w:rsidR="002C1A47" w:rsidRPr="00B906C3">
        <w:rPr>
          <w:rFonts w:ascii="Times New Roman" w:eastAsia="Times New Roman" w:hAnsi="Times New Roman" w:cs="Times New Roman"/>
          <w:bCs/>
          <w:color w:val="000000"/>
          <w:sz w:val="28"/>
          <w:szCs w:val="28"/>
          <w:lang w:val="kk-KZ"/>
        </w:rPr>
        <w:t>Д. Жылқыбайдың «Квант» және «Матрица» әңгімелері, М. Мағауиннің «Қыпшақ аруы» повесі мен Ә.</w:t>
      </w:r>
      <w:r w:rsidR="00E92EE3">
        <w:rPr>
          <w:rFonts w:ascii="Times New Roman" w:eastAsia="Times New Roman" w:hAnsi="Times New Roman" w:cs="Times New Roman"/>
          <w:bCs/>
          <w:color w:val="000000"/>
          <w:sz w:val="28"/>
          <w:szCs w:val="28"/>
          <w:lang w:val="kk-KZ"/>
        </w:rPr>
        <w:t> </w:t>
      </w:r>
      <w:r w:rsidR="002C1A47" w:rsidRPr="00B906C3">
        <w:rPr>
          <w:rFonts w:ascii="Times New Roman" w:eastAsia="Times New Roman" w:hAnsi="Times New Roman" w:cs="Times New Roman"/>
          <w:bCs/>
          <w:color w:val="000000"/>
          <w:sz w:val="28"/>
          <w:szCs w:val="28"/>
          <w:lang w:val="kk-KZ"/>
        </w:rPr>
        <w:t>Байболдың «Мұтылған» романы постмодернистік әдебиет әдістерін қолдана отырып, шындықтың тек бір ғана ақиқаты емес, бірнеше ықтимал және баламалы шындықтардан тұратынын көрсетеді. Бұл шығармаларда кеңістік пен уақыттың өзгермелі, көпқабатты құрылымдары ұлттық болмыс пен мәдениеттің негіздеріне терең бойлап, қоғам мен жеке адамның таңдаулары, санасының тереңдігі мен қырлары арқылы танылады. Сонымен қатар, ұлттық рух пен тарихқа, дәстүрге деген қызығушылық, сол арқылы өзіміздің мәдени мұрамызды терең түсіну және қайта жаңғырту қажеттілігі көрініс табады. Жазушылар қазақ халқының тарихи тәжірибесі мен философиясына жаңа көзқараспен қарап, ұлттық болмысымыздың көпқырлығын әдебиетте көрсетуді мақсат тұтады.</w:t>
      </w:r>
    </w:p>
    <w:p w14:paraId="5D2D4933" w14:textId="77777777" w:rsidR="0016201A" w:rsidRPr="00B906C3" w:rsidRDefault="0016201A"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p>
    <w:p w14:paraId="78BCAC49" w14:textId="31635A26" w:rsidR="00F137A9" w:rsidRPr="00B906C3" w:rsidRDefault="00CF1113" w:rsidP="00E92EE3">
      <w:pPr>
        <w:pStyle w:val="a3"/>
        <w:numPr>
          <w:ilvl w:val="1"/>
          <w:numId w:val="15"/>
        </w:numPr>
        <w:tabs>
          <w:tab w:val="left" w:pos="851"/>
          <w:tab w:val="left" w:pos="1276"/>
        </w:tabs>
        <w:spacing w:after="0" w:line="240" w:lineRule="auto"/>
        <w:ind w:left="0" w:firstLine="709"/>
        <w:jc w:val="both"/>
        <w:rPr>
          <w:rFonts w:ascii="Times New Roman" w:hAnsi="Times New Roman" w:cs="Times New Roman"/>
          <w:b/>
          <w:bCs/>
          <w:sz w:val="28"/>
          <w:szCs w:val="28"/>
          <w:lang w:val="kk-KZ"/>
        </w:rPr>
      </w:pPr>
      <w:r w:rsidRPr="00B906C3">
        <w:rPr>
          <w:rFonts w:ascii="Times New Roman" w:hAnsi="Times New Roman" w:cs="Times New Roman"/>
          <w:b/>
          <w:bCs/>
          <w:sz w:val="28"/>
          <w:szCs w:val="28"/>
          <w:lang w:val="kk-KZ"/>
        </w:rPr>
        <w:t>Көркем шығармада симулякр бейнелердің берілу ерекшеліктері</w:t>
      </w:r>
    </w:p>
    <w:p w14:paraId="4858836A" w14:textId="76A1A400" w:rsidR="00317CD3" w:rsidRPr="00E92EE3" w:rsidRDefault="000046FB" w:rsidP="00B906C3">
      <w:pPr>
        <w:pStyle w:val="a3"/>
        <w:tabs>
          <w:tab w:val="left" w:pos="851"/>
        </w:tabs>
        <w:spacing w:after="0" w:line="240" w:lineRule="auto"/>
        <w:ind w:left="0"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Антикалық дәстүрден бастап кейіпкер әдеби сюжетті алға жылжытушы тұлғалар жүйесі ретінде танылған. Ежелгі заманның ұлы ойшылы Аристотель «Поэтика» еңбегінде кейіпкерді этикалық-моральдық сапалар иесі деп анықтап, трагедиялық шығарма құрылымында оқиға мен әрекетті басты орынға қояды. Аристотель бойынша, трагедияда сюжет «жан дүниенің мәні» болса, ал кейіпкер сюжетті жүзеге асырушы екінші элемент қана: </w:t>
      </w:r>
      <w:r w:rsidRPr="00B906C3">
        <w:rPr>
          <w:rFonts w:ascii="Times New Roman" w:hAnsi="Times New Roman" w:cs="Times New Roman"/>
          <w:i/>
          <w:iCs/>
          <w:sz w:val="28"/>
          <w:szCs w:val="28"/>
          <w:lang w:val="kk-KZ"/>
        </w:rPr>
        <w:t>«Трагедия – адамдардың емес, ең алдымен әрекеттің мимесисі; ... трагедияда оқиға бірінші орында, мінез (характер) екінші орында»</w:t>
      </w:r>
      <w:r w:rsidRPr="00B906C3">
        <w:rPr>
          <w:rFonts w:ascii="Times New Roman" w:hAnsi="Times New Roman" w:cs="Times New Roman"/>
          <w:sz w:val="28"/>
          <w:szCs w:val="28"/>
          <w:lang w:val="kk-KZ"/>
        </w:rPr>
        <w:t xml:space="preserve"> деп </w:t>
      </w:r>
      <w:r w:rsidRPr="00E92EE3">
        <w:rPr>
          <w:rFonts w:ascii="Times New Roman" w:hAnsi="Times New Roman" w:cs="Times New Roman"/>
          <w:sz w:val="28"/>
          <w:szCs w:val="28"/>
          <w:lang w:val="kk-KZ"/>
        </w:rPr>
        <w:t>жазады</w:t>
      </w:r>
      <w:r w:rsidR="00317CD3" w:rsidRPr="00E92EE3">
        <w:rPr>
          <w:rFonts w:ascii="Times New Roman" w:hAnsi="Times New Roman" w:cs="Times New Roman"/>
          <w:sz w:val="28"/>
          <w:szCs w:val="28"/>
          <w:lang w:val="kk-KZ"/>
        </w:rPr>
        <w:t xml:space="preserve"> [</w:t>
      </w:r>
      <w:r w:rsidR="00D95546" w:rsidRPr="00E92EE3">
        <w:rPr>
          <w:rFonts w:ascii="Times New Roman" w:hAnsi="Times New Roman" w:cs="Times New Roman"/>
          <w:sz w:val="28"/>
          <w:szCs w:val="28"/>
          <w:lang w:val="kk-KZ"/>
        </w:rPr>
        <w:t>2</w:t>
      </w:r>
      <w:r w:rsidR="00E92EE3" w:rsidRPr="00E92EE3">
        <w:rPr>
          <w:rFonts w:ascii="Times New Roman" w:hAnsi="Times New Roman" w:cs="Times New Roman"/>
          <w:sz w:val="28"/>
          <w:szCs w:val="28"/>
          <w:lang w:val="kk-KZ"/>
        </w:rPr>
        <w:t>, с. 3-120</w:t>
      </w:r>
      <w:r w:rsidR="00317CD3" w:rsidRPr="00E92EE3">
        <w:rPr>
          <w:rFonts w:ascii="Times New Roman" w:hAnsi="Times New Roman" w:cs="Times New Roman"/>
          <w:sz w:val="28"/>
          <w:szCs w:val="28"/>
          <w:lang w:val="kk-KZ"/>
        </w:rPr>
        <w:t>]</w:t>
      </w:r>
      <w:r w:rsidRPr="00E92EE3">
        <w:rPr>
          <w:rFonts w:ascii="Times New Roman" w:hAnsi="Times New Roman" w:cs="Times New Roman"/>
          <w:sz w:val="28"/>
          <w:szCs w:val="28"/>
          <w:lang w:val="kk-KZ"/>
        </w:rPr>
        <w:t xml:space="preserve">. Демек, классикалық поэтикада кейіпкердің өзі емес, оның іс-әрекеті маңыздырақ. </w:t>
      </w:r>
    </w:p>
    <w:p w14:paraId="470397EC" w14:textId="327B0FB2" w:rsidR="00317CD3" w:rsidRPr="00B906C3" w:rsidRDefault="000046FB" w:rsidP="00B906C3">
      <w:pPr>
        <w:pStyle w:val="a3"/>
        <w:tabs>
          <w:tab w:val="left" w:pos="851"/>
        </w:tabs>
        <w:spacing w:after="0" w:line="240" w:lineRule="auto"/>
        <w:ind w:left="0"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Реалистік әдебиетте (әсіресе XIX ғасырдағы</w:t>
      </w:r>
      <w:r w:rsidR="00317CD3"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жазушылар еңбектерінде) кейіпкер шындықты айна-қатесіз бейнелеудің құралына </w:t>
      </w:r>
      <w:r w:rsidR="00E92EE3">
        <w:rPr>
          <w:rFonts w:ascii="Times New Roman" w:hAnsi="Times New Roman" w:cs="Times New Roman"/>
          <w:sz w:val="28"/>
          <w:szCs w:val="28"/>
          <w:lang w:val="kk-KZ"/>
        </w:rPr>
        <w:t>айналды. Орыстың ұлы сыншысы В.</w:t>
      </w:r>
      <w:r w:rsidRPr="00B906C3">
        <w:rPr>
          <w:rFonts w:ascii="Times New Roman" w:hAnsi="Times New Roman" w:cs="Times New Roman"/>
          <w:sz w:val="28"/>
          <w:szCs w:val="28"/>
          <w:lang w:val="kk-KZ"/>
        </w:rPr>
        <w:t xml:space="preserve">Г. Белинский көркем туындыда қоғам өмірін көрсету үшін типтік кейіпкерлер жасауға </w:t>
      </w:r>
      <w:r w:rsidR="006775A4" w:rsidRPr="00B906C3">
        <w:rPr>
          <w:rFonts w:ascii="Times New Roman" w:hAnsi="Times New Roman" w:cs="Times New Roman"/>
          <w:sz w:val="28"/>
          <w:szCs w:val="28"/>
          <w:lang w:val="kk-KZ"/>
        </w:rPr>
        <w:t>ерекше</w:t>
      </w:r>
      <w:r w:rsidRPr="00B906C3">
        <w:rPr>
          <w:rFonts w:ascii="Times New Roman" w:hAnsi="Times New Roman" w:cs="Times New Roman"/>
          <w:sz w:val="28"/>
          <w:szCs w:val="28"/>
          <w:lang w:val="kk-KZ"/>
        </w:rPr>
        <w:t xml:space="preserve"> мән берген. Белинскийдің пайымдауынша, шынайы әдебиет </w:t>
      </w:r>
      <w:r w:rsidRPr="00B906C3">
        <w:rPr>
          <w:rFonts w:ascii="Times New Roman" w:hAnsi="Times New Roman" w:cs="Times New Roman"/>
          <w:i/>
          <w:iCs/>
          <w:sz w:val="28"/>
          <w:szCs w:val="28"/>
          <w:lang w:val="kk-KZ"/>
        </w:rPr>
        <w:t>«өмірдің шындығын дәл беріп, белгілі бір дәуірдің әлеуметтік келбетін тұтас жинақтайтын типтік образдар»</w:t>
      </w:r>
      <w:r w:rsidRPr="00B906C3">
        <w:rPr>
          <w:rFonts w:ascii="Times New Roman" w:hAnsi="Times New Roman" w:cs="Times New Roman"/>
          <w:sz w:val="28"/>
          <w:szCs w:val="28"/>
          <w:lang w:val="kk-KZ"/>
        </w:rPr>
        <w:t xml:space="preserve"> жасауға тиісті</w:t>
      </w:r>
      <w:r w:rsidR="00D95546" w:rsidRPr="00B906C3">
        <w:rPr>
          <w:rFonts w:ascii="Times New Roman" w:hAnsi="Times New Roman" w:cs="Times New Roman"/>
          <w:sz w:val="28"/>
          <w:szCs w:val="28"/>
          <w:lang w:val="kk-KZ"/>
        </w:rPr>
        <w:t xml:space="preserve"> [90]</w:t>
      </w:r>
      <w:r w:rsidRPr="00B906C3">
        <w:rPr>
          <w:rFonts w:ascii="Times New Roman" w:hAnsi="Times New Roman" w:cs="Times New Roman"/>
          <w:sz w:val="28"/>
          <w:szCs w:val="28"/>
          <w:lang w:val="kk-KZ"/>
        </w:rPr>
        <w:t xml:space="preserve">. </w:t>
      </w:r>
      <w:r w:rsidR="00317CD3" w:rsidRPr="00B906C3">
        <w:rPr>
          <w:rFonts w:ascii="Times New Roman" w:hAnsi="Times New Roman" w:cs="Times New Roman"/>
          <w:sz w:val="28"/>
          <w:szCs w:val="28"/>
          <w:lang w:val="kk-KZ"/>
        </w:rPr>
        <w:t>В.</w:t>
      </w:r>
      <w:r w:rsidRPr="00B906C3">
        <w:rPr>
          <w:rFonts w:ascii="Times New Roman" w:hAnsi="Times New Roman" w:cs="Times New Roman"/>
          <w:sz w:val="28"/>
          <w:szCs w:val="28"/>
          <w:lang w:val="kk-KZ"/>
        </w:rPr>
        <w:t>Белинскийдің «Евгений Онегин» романы туралы әйгілі пікірінде ол Пушкин суреттеген Онегин сынды кейіпкердің бүкіл бір ұлттың тағдырына, санасына әсер ететінін атап, «Евгений Онегиндер бізді қайда апара жатыр?» деген сұраққа «Революцияға» деп жауап берген екен. Бұл – әдеби кейіпкердің қоғамдық өмірге ықпалын ме</w:t>
      </w:r>
      <w:r w:rsidR="00317CD3" w:rsidRPr="00B906C3">
        <w:rPr>
          <w:rFonts w:ascii="Times New Roman" w:hAnsi="Times New Roman" w:cs="Times New Roman"/>
          <w:sz w:val="28"/>
          <w:szCs w:val="28"/>
          <w:lang w:val="kk-KZ"/>
        </w:rPr>
        <w:t>ң</w:t>
      </w:r>
      <w:r w:rsidRPr="00B906C3">
        <w:rPr>
          <w:rFonts w:ascii="Times New Roman" w:hAnsi="Times New Roman" w:cs="Times New Roman"/>
          <w:sz w:val="28"/>
          <w:szCs w:val="28"/>
          <w:lang w:val="kk-KZ"/>
        </w:rPr>
        <w:t xml:space="preserve">зеген пікір. </w:t>
      </w:r>
      <w:r w:rsidR="00317CD3" w:rsidRPr="00B906C3">
        <w:rPr>
          <w:rFonts w:ascii="Times New Roman" w:hAnsi="Times New Roman" w:cs="Times New Roman"/>
          <w:sz w:val="28"/>
          <w:szCs w:val="28"/>
          <w:lang w:val="kk-KZ"/>
        </w:rPr>
        <w:t>Себебі, р</w:t>
      </w:r>
      <w:r w:rsidRPr="00B906C3">
        <w:rPr>
          <w:rFonts w:ascii="Times New Roman" w:hAnsi="Times New Roman" w:cs="Times New Roman"/>
          <w:sz w:val="28"/>
          <w:szCs w:val="28"/>
          <w:lang w:val="kk-KZ"/>
        </w:rPr>
        <w:t xml:space="preserve">еалистік дәуірде кейіпкер уақыт пен әлеуметтік ортаның төл перзенті, типтік бейне саналды. Типтік бейне дегеніміз – жазушы белгілі бір дәуірдегі көптеген адамдарға ортақ мінез-құлық, тағдыр белгілерін бір тұлға бойына жинақтап берген көркем образ. Мысалы, классикалық реализмде Онегин, Печорин, Базаров, т.б. кейіпкерлер өз заманының «жиынтық бейнесі» ретінде қабылданады. Қазақ әдебиеттануында да бұл ұғым орныққан: «Типтік бейне – көркем әдебиеттегі жинақталған адам образы. Жазушы бір адамның ғана сипатын көрсетіп қоймай, оны қоршаған әлеуметтік ортасына тән сипаттармен толықтырып, жинақтап береді» деп түсіндіріледі. </w:t>
      </w:r>
    </w:p>
    <w:p w14:paraId="4DB34A30" w14:textId="018518E5" w:rsidR="00472362" w:rsidRPr="00B906C3" w:rsidRDefault="000046FB" w:rsidP="00B906C3">
      <w:pPr>
        <w:pStyle w:val="a3"/>
        <w:tabs>
          <w:tab w:val="left" w:pos="851"/>
        </w:tabs>
        <w:spacing w:after="0" w:line="240" w:lineRule="auto"/>
        <w:ind w:left="0" w:firstLine="709"/>
        <w:jc w:val="both"/>
        <w:rPr>
          <w:rFonts w:ascii="Times New Roman" w:hAnsi="Times New Roman" w:cs="Times New Roman"/>
          <w:sz w:val="28"/>
          <w:szCs w:val="28"/>
          <w:lang w:val="kk-KZ"/>
        </w:rPr>
      </w:pPr>
      <w:r w:rsidRPr="00B906C3">
        <w:rPr>
          <w:rFonts w:ascii="Times New Roman" w:hAnsi="Times New Roman" w:cs="Times New Roman"/>
          <w:sz w:val="28"/>
          <w:szCs w:val="28"/>
        </w:rPr>
        <w:t xml:space="preserve">Социалистік реализм кезеңінде кейіпкер ұғымы </w:t>
      </w:r>
      <w:r w:rsidR="00E92EE3">
        <w:rPr>
          <w:rFonts w:ascii="Times New Roman" w:hAnsi="Times New Roman" w:cs="Times New Roman"/>
          <w:sz w:val="28"/>
          <w:szCs w:val="28"/>
        </w:rPr>
        <w:t>идеологиялық мәнге ие болды. А.</w:t>
      </w:r>
      <w:r w:rsidRPr="00B906C3">
        <w:rPr>
          <w:rFonts w:ascii="Times New Roman" w:hAnsi="Times New Roman" w:cs="Times New Roman"/>
          <w:sz w:val="28"/>
          <w:szCs w:val="28"/>
        </w:rPr>
        <w:t>М. Горький бастаған кеңестік әдебиет теоретиктері әдеби кейіпкерді жаңарған қоғамды алға сүйрейтін «жаңа адам», оң образды қаһарман түрінде қалыптастыруды мақсат етті</w:t>
      </w:r>
      <w:r w:rsidR="00D95546" w:rsidRPr="00B906C3">
        <w:rPr>
          <w:rFonts w:ascii="Times New Roman" w:hAnsi="Times New Roman" w:cs="Times New Roman"/>
          <w:sz w:val="28"/>
          <w:szCs w:val="28"/>
        </w:rPr>
        <w:t xml:space="preserve"> [</w:t>
      </w:r>
      <w:r w:rsidR="00F856DC" w:rsidRPr="00B906C3">
        <w:rPr>
          <w:rFonts w:ascii="Times New Roman" w:hAnsi="Times New Roman" w:cs="Times New Roman"/>
          <w:sz w:val="28"/>
          <w:szCs w:val="28"/>
        </w:rPr>
        <w:t>91</w:t>
      </w:r>
      <w:r w:rsidR="00D95546" w:rsidRPr="00B906C3">
        <w:rPr>
          <w:rFonts w:ascii="Times New Roman" w:hAnsi="Times New Roman" w:cs="Times New Roman"/>
          <w:sz w:val="28"/>
          <w:szCs w:val="28"/>
        </w:rPr>
        <w:t>]</w:t>
      </w:r>
      <w:r w:rsidRPr="00B906C3">
        <w:rPr>
          <w:rFonts w:ascii="Times New Roman" w:hAnsi="Times New Roman" w:cs="Times New Roman"/>
          <w:sz w:val="28"/>
          <w:szCs w:val="28"/>
        </w:rPr>
        <w:t>. Әдебиет қоғам санасын тәрбиелеудің құралы деп танылып, кейіпкерге</w:t>
      </w:r>
      <w:r w:rsidR="00317CD3" w:rsidRPr="00B906C3">
        <w:rPr>
          <w:rFonts w:ascii="Times New Roman" w:hAnsi="Times New Roman" w:cs="Times New Roman"/>
          <w:sz w:val="28"/>
          <w:szCs w:val="28"/>
          <w:lang w:val="kk-KZ"/>
        </w:rPr>
        <w:t xml:space="preserve"> «көпшілікке үлгі болу, мінсіз болу міндеті» </w:t>
      </w:r>
      <w:r w:rsidRPr="00B906C3">
        <w:rPr>
          <w:rFonts w:ascii="Times New Roman" w:hAnsi="Times New Roman" w:cs="Times New Roman"/>
          <w:sz w:val="28"/>
          <w:szCs w:val="28"/>
        </w:rPr>
        <w:t>жүктелді. Социалистік реализм теориясы бойынша әр шығармада «барлық қиындықты жеңе отырып, социализмді құру жолында табандылық танытатын позитивті қаһарман» болуы тиіс</w:t>
      </w:r>
      <w:r w:rsidR="00472362" w:rsidRPr="00B906C3">
        <w:rPr>
          <w:rFonts w:ascii="Times New Roman" w:hAnsi="Times New Roman" w:cs="Times New Roman"/>
          <w:sz w:val="28"/>
          <w:szCs w:val="28"/>
          <w:lang w:val="kk-KZ"/>
        </w:rPr>
        <w:t xml:space="preserve"> еді</w:t>
      </w:r>
      <w:r w:rsidRPr="00B906C3">
        <w:rPr>
          <w:rFonts w:ascii="Times New Roman" w:hAnsi="Times New Roman" w:cs="Times New Roman"/>
          <w:sz w:val="28"/>
          <w:szCs w:val="28"/>
        </w:rPr>
        <w:t>. Мұндай кейіпкер қарапайым халық өкілі</w:t>
      </w:r>
      <w:r w:rsidR="00472362"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rPr>
        <w:t>жұмысшы, шаруа не жауынгер</w:t>
      </w:r>
      <w:r w:rsidR="00472362"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rPr>
        <w:t xml:space="preserve">болып, өз бойында ең озық адамгершілік қасиеттерді, ерлік пен еңбекқорлықты, болашаққа сенімділікті біріктіреді. Әрине, өмір шындығында мұншалық мінсіз қаһармандар сирек кездесетіндіктен, социалистік реализм үлгісі көптеген жасанды, схематизмге ұрынған образдар тудырды деп сыналады. Дегенмен бұл әдіснамада да кейіпкер типтік деген ұғыммен астасып, өз дәуірінің көрнекті өкілі, алдыңғы қатарлы идеал тұлғасы ретінде зерделенді. </w:t>
      </w:r>
    </w:p>
    <w:p w14:paraId="3773F175" w14:textId="7A99D60A" w:rsidR="00472362" w:rsidRPr="00221D4C" w:rsidRDefault="000046FB" w:rsidP="00B906C3">
      <w:pPr>
        <w:pStyle w:val="a3"/>
        <w:tabs>
          <w:tab w:val="left" w:pos="851"/>
        </w:tabs>
        <w:spacing w:after="0" w:line="240" w:lineRule="auto"/>
        <w:ind w:left="0"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Қазақ әдебиеттану ғылымында да дәстүрлі реалистік ұстанымдағы кейіпкер тұжырымдамасы берік қалыптасты. Мысалы, академик З. </w:t>
      </w:r>
      <w:r w:rsidR="00E92EE3">
        <w:rPr>
          <w:rFonts w:ascii="Times New Roman" w:hAnsi="Times New Roman" w:cs="Times New Roman"/>
          <w:sz w:val="28"/>
          <w:szCs w:val="28"/>
          <w:lang w:val="kk-KZ"/>
        </w:rPr>
        <w:t> </w:t>
      </w:r>
      <w:r w:rsidRPr="00B906C3">
        <w:rPr>
          <w:rFonts w:ascii="Times New Roman" w:hAnsi="Times New Roman" w:cs="Times New Roman"/>
          <w:sz w:val="28"/>
          <w:szCs w:val="28"/>
          <w:lang w:val="kk-KZ"/>
        </w:rPr>
        <w:t xml:space="preserve">Қабдоловтың еңбектерінде </w:t>
      </w:r>
      <w:r w:rsidRPr="00B906C3">
        <w:rPr>
          <w:rFonts w:ascii="Times New Roman" w:hAnsi="Times New Roman" w:cs="Times New Roman"/>
          <w:i/>
          <w:iCs/>
          <w:sz w:val="28"/>
          <w:szCs w:val="28"/>
          <w:lang w:val="kk-KZ"/>
        </w:rPr>
        <w:t>кейіпкер шығарманың идеялық-эстетикалық өзегін құрайтын образ, ол өмір шындығын жазушының субъективті ой елегінен өткізіп, көркем типтендіруі</w:t>
      </w:r>
      <w:r w:rsidRPr="00B906C3">
        <w:rPr>
          <w:rFonts w:ascii="Times New Roman" w:hAnsi="Times New Roman" w:cs="Times New Roman"/>
          <w:sz w:val="28"/>
          <w:szCs w:val="28"/>
          <w:lang w:val="kk-KZ"/>
        </w:rPr>
        <w:t xml:space="preserve"> нәтижесінде жасалады деп қарастырылған</w:t>
      </w:r>
      <w:r w:rsidR="00F856DC" w:rsidRPr="00B906C3">
        <w:rPr>
          <w:rFonts w:ascii="Times New Roman" w:hAnsi="Times New Roman" w:cs="Times New Roman"/>
          <w:sz w:val="28"/>
          <w:szCs w:val="28"/>
          <w:lang w:val="kk-KZ"/>
        </w:rPr>
        <w:t xml:space="preserve"> </w:t>
      </w:r>
      <w:r w:rsidR="00F856DC" w:rsidRPr="00221D4C">
        <w:rPr>
          <w:rFonts w:ascii="Times New Roman" w:hAnsi="Times New Roman" w:cs="Times New Roman"/>
          <w:sz w:val="28"/>
          <w:szCs w:val="28"/>
          <w:lang w:val="kk-KZ"/>
        </w:rPr>
        <w:t>[8</w:t>
      </w:r>
      <w:r w:rsidR="00E92EE3" w:rsidRPr="00221D4C">
        <w:rPr>
          <w:rFonts w:ascii="Times New Roman" w:hAnsi="Times New Roman" w:cs="Times New Roman"/>
          <w:sz w:val="28"/>
          <w:szCs w:val="28"/>
          <w:lang w:val="kk-KZ"/>
        </w:rPr>
        <w:t>, б. 4-128</w:t>
      </w:r>
      <w:r w:rsidR="00F856DC" w:rsidRPr="00221D4C">
        <w:rPr>
          <w:rFonts w:ascii="Times New Roman" w:hAnsi="Times New Roman" w:cs="Times New Roman"/>
          <w:sz w:val="28"/>
          <w:szCs w:val="28"/>
          <w:lang w:val="kk-KZ"/>
        </w:rPr>
        <w:t>]</w:t>
      </w:r>
      <w:r w:rsidR="00221D4C">
        <w:rPr>
          <w:rFonts w:ascii="Times New Roman" w:hAnsi="Times New Roman" w:cs="Times New Roman"/>
          <w:sz w:val="28"/>
          <w:szCs w:val="28"/>
          <w:lang w:val="kk-KZ"/>
        </w:rPr>
        <w:t xml:space="preserve">. Профессор З. </w:t>
      </w:r>
      <w:r w:rsidRPr="00221D4C">
        <w:rPr>
          <w:rFonts w:ascii="Times New Roman" w:hAnsi="Times New Roman" w:cs="Times New Roman"/>
          <w:sz w:val="28"/>
          <w:szCs w:val="28"/>
          <w:lang w:val="kk-KZ"/>
        </w:rPr>
        <w:t xml:space="preserve">Ахметов қазақ әдебиет теориясында кейіпкердің мінезі мен әрекеті шығарманың сюжеттік желісінде ашылатындығын көрсетіп, </w:t>
      </w:r>
      <w:r w:rsidRPr="00221D4C">
        <w:rPr>
          <w:rFonts w:ascii="Times New Roman" w:hAnsi="Times New Roman" w:cs="Times New Roman"/>
          <w:i/>
          <w:iCs/>
          <w:sz w:val="28"/>
          <w:szCs w:val="28"/>
          <w:lang w:val="kk-KZ"/>
        </w:rPr>
        <w:t>«мінез – кейіпкердің болмысын айқындайтын сипаттардың жиынтығы, оны оқиғалар желісінде таныту – жазушы шеберлігі»</w:t>
      </w:r>
      <w:r w:rsidRPr="00221D4C">
        <w:rPr>
          <w:rFonts w:ascii="Times New Roman" w:hAnsi="Times New Roman" w:cs="Times New Roman"/>
          <w:sz w:val="28"/>
          <w:szCs w:val="28"/>
          <w:lang w:val="kk-KZ"/>
        </w:rPr>
        <w:t xml:space="preserve"> деген мазмұнда тұжырымдағаны белгілі</w:t>
      </w:r>
      <w:r w:rsidR="00F856DC" w:rsidRPr="00221D4C">
        <w:rPr>
          <w:rFonts w:ascii="Times New Roman" w:hAnsi="Times New Roman" w:cs="Times New Roman"/>
          <w:sz w:val="28"/>
          <w:szCs w:val="28"/>
          <w:lang w:val="kk-KZ"/>
        </w:rPr>
        <w:t xml:space="preserve"> [9</w:t>
      </w:r>
      <w:r w:rsidR="00E92EE3" w:rsidRPr="00221D4C">
        <w:rPr>
          <w:rFonts w:ascii="Times New Roman" w:hAnsi="Times New Roman" w:cs="Times New Roman"/>
          <w:sz w:val="28"/>
          <w:szCs w:val="28"/>
          <w:lang w:val="kk-KZ"/>
        </w:rPr>
        <w:t xml:space="preserve">, б. </w:t>
      </w:r>
      <w:r w:rsidR="00221D4C" w:rsidRPr="00221D4C">
        <w:rPr>
          <w:rFonts w:ascii="Times New Roman" w:hAnsi="Times New Roman" w:cs="Times New Roman"/>
          <w:sz w:val="28"/>
          <w:szCs w:val="28"/>
          <w:lang w:val="kk-KZ"/>
        </w:rPr>
        <w:t>10-56</w:t>
      </w:r>
      <w:r w:rsidR="00F856DC" w:rsidRPr="00221D4C">
        <w:rPr>
          <w:rFonts w:ascii="Times New Roman" w:hAnsi="Times New Roman" w:cs="Times New Roman"/>
          <w:sz w:val="28"/>
          <w:szCs w:val="28"/>
          <w:lang w:val="kk-KZ"/>
        </w:rPr>
        <w:t>]</w:t>
      </w:r>
      <w:r w:rsidRPr="00221D4C">
        <w:rPr>
          <w:rFonts w:ascii="Times New Roman" w:hAnsi="Times New Roman" w:cs="Times New Roman"/>
          <w:sz w:val="28"/>
          <w:szCs w:val="28"/>
          <w:lang w:val="kk-KZ"/>
        </w:rPr>
        <w:t xml:space="preserve">. </w:t>
      </w:r>
    </w:p>
    <w:p w14:paraId="62D7321F" w14:textId="311425A0" w:rsidR="000046FB" w:rsidRPr="00B906C3" w:rsidRDefault="000046FB" w:rsidP="00B906C3">
      <w:pPr>
        <w:pStyle w:val="a3"/>
        <w:tabs>
          <w:tab w:val="left" w:pos="851"/>
        </w:tabs>
        <w:spacing w:after="0" w:line="240" w:lineRule="auto"/>
        <w:ind w:left="0" w:firstLine="709"/>
        <w:jc w:val="both"/>
        <w:rPr>
          <w:rFonts w:ascii="Times New Roman" w:hAnsi="Times New Roman" w:cs="Times New Roman"/>
          <w:sz w:val="28"/>
          <w:szCs w:val="28"/>
          <w:lang w:val="kk-KZ"/>
        </w:rPr>
      </w:pPr>
      <w:r w:rsidRPr="00221D4C">
        <w:rPr>
          <w:rFonts w:ascii="Times New Roman" w:hAnsi="Times New Roman" w:cs="Times New Roman"/>
          <w:sz w:val="28"/>
          <w:szCs w:val="28"/>
          <w:lang w:val="kk-KZ"/>
        </w:rPr>
        <w:t xml:space="preserve">Дәстүрлі көзқарас кейіпкерді көбіне тұрақты, қалыптасқан характер иесі ретінде бағалады – яғни, кейіпкердің болмысы мәтін ішінде айтарлықтай </w:t>
      </w:r>
      <w:r w:rsidRPr="00B906C3">
        <w:rPr>
          <w:rFonts w:ascii="Times New Roman" w:hAnsi="Times New Roman" w:cs="Times New Roman"/>
          <w:sz w:val="28"/>
          <w:szCs w:val="28"/>
          <w:lang w:val="kk-KZ"/>
        </w:rPr>
        <w:t>өзгеріске ұшырамайтын, алдын ала автор идеясына сай анықталған тұрпат. Алайда XX ғасыр әдебиеті дамыған сайын бұл көзқарас өзгеріске түсті. Жазушылар кейіпкер психологиясын тереңдетіп, оқиғалар барысында мінез-құлқы өзгеретін, динамикалық кейіпкерлер жасай бастады. Әдеби теория да мұ</w:t>
      </w:r>
      <w:r w:rsidR="00221D4C">
        <w:rPr>
          <w:rFonts w:ascii="Times New Roman" w:hAnsi="Times New Roman" w:cs="Times New Roman"/>
          <w:sz w:val="28"/>
          <w:szCs w:val="28"/>
          <w:lang w:val="kk-KZ"/>
        </w:rPr>
        <w:t xml:space="preserve">ны негіздеп, ағылшын сыншысы Э.М. </w:t>
      </w:r>
      <w:r w:rsidRPr="00B906C3">
        <w:rPr>
          <w:rFonts w:ascii="Times New Roman" w:hAnsi="Times New Roman" w:cs="Times New Roman"/>
          <w:sz w:val="28"/>
          <w:szCs w:val="28"/>
          <w:lang w:val="kk-KZ"/>
        </w:rPr>
        <w:t xml:space="preserve">Форстердің терминологиясымен айтсақ, </w:t>
      </w:r>
      <w:r w:rsidRPr="00B906C3">
        <w:rPr>
          <w:rFonts w:ascii="Times New Roman" w:hAnsi="Times New Roman" w:cs="Times New Roman"/>
          <w:i/>
          <w:iCs/>
          <w:sz w:val="28"/>
          <w:szCs w:val="28"/>
          <w:lang w:val="kk-KZ"/>
        </w:rPr>
        <w:t>«жұп-жұқа, статикалық типтерден» гөрі «жан-жақты, дамитын характерлер»</w:t>
      </w:r>
      <w:r w:rsidRPr="00B906C3">
        <w:rPr>
          <w:rFonts w:ascii="Times New Roman" w:hAnsi="Times New Roman" w:cs="Times New Roman"/>
          <w:sz w:val="28"/>
          <w:szCs w:val="28"/>
          <w:lang w:val="kk-KZ"/>
        </w:rPr>
        <w:t xml:space="preserve"> үстемдік алды</w:t>
      </w:r>
      <w:r w:rsidR="00472362" w:rsidRPr="00B906C3">
        <w:rPr>
          <w:rFonts w:ascii="Times New Roman" w:hAnsi="Times New Roman" w:cs="Times New Roman"/>
          <w:sz w:val="28"/>
          <w:szCs w:val="28"/>
          <w:lang w:val="kk-KZ"/>
        </w:rPr>
        <w:t xml:space="preserve"> [</w:t>
      </w:r>
      <w:r w:rsidR="00D96133" w:rsidRPr="00B906C3">
        <w:rPr>
          <w:rFonts w:ascii="Times New Roman" w:hAnsi="Times New Roman" w:cs="Times New Roman"/>
          <w:sz w:val="28"/>
          <w:szCs w:val="28"/>
          <w:lang w:val="kk-KZ"/>
        </w:rPr>
        <w:t>92</w:t>
      </w:r>
      <w:r w:rsidR="00472362"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Басқаша айтқанда, шынайы көркем шығармада кейіпкер өмірдегідей өзгеруге қабілетті, құбылмалы тұлға ретінде қабылдана бастады. Бұл тенденция реалистік </w:t>
      </w:r>
      <w:r w:rsidR="00472362" w:rsidRPr="00B906C3">
        <w:rPr>
          <w:rFonts w:ascii="Times New Roman" w:hAnsi="Times New Roman" w:cs="Times New Roman"/>
          <w:sz w:val="28"/>
          <w:szCs w:val="28"/>
          <w:lang w:val="kk-KZ"/>
        </w:rPr>
        <w:t>түрден</w:t>
      </w:r>
      <w:r w:rsidRPr="00B906C3">
        <w:rPr>
          <w:rFonts w:ascii="Times New Roman" w:hAnsi="Times New Roman" w:cs="Times New Roman"/>
          <w:sz w:val="28"/>
          <w:szCs w:val="28"/>
          <w:lang w:val="kk-KZ"/>
        </w:rPr>
        <w:t xml:space="preserve"> бір қадам алшақтап, модернистік және кейінгі постмодернистік әдебиетте айқын көрініс тапты.</w:t>
      </w:r>
    </w:p>
    <w:p w14:paraId="78072ECF" w14:textId="5BC109E7" w:rsidR="008256DE" w:rsidRPr="00B906C3" w:rsidRDefault="003D4616"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XX ғасырдың екінші жартысынан бастап құрылымдық және постқұрылымдық әдіснамалар әдебиеттегі кейіпкер концепциясын мүлде жаңа қырынан қарастырды. Структурализм өкілдері әдеби шығарманы </w:t>
      </w:r>
      <w:r w:rsidR="00472362" w:rsidRPr="00B906C3">
        <w:rPr>
          <w:rFonts w:ascii="Times New Roman" w:hAnsi="Times New Roman" w:cs="Times New Roman"/>
          <w:sz w:val="28"/>
          <w:szCs w:val="28"/>
          <w:lang w:val="kk-KZ"/>
        </w:rPr>
        <w:t>құрылым</w:t>
      </w:r>
      <w:r w:rsidRPr="00B906C3">
        <w:rPr>
          <w:rFonts w:ascii="Times New Roman" w:hAnsi="Times New Roman" w:cs="Times New Roman"/>
          <w:sz w:val="28"/>
          <w:szCs w:val="28"/>
          <w:lang w:val="kk-KZ"/>
        </w:rPr>
        <w:t xml:space="preserve">  деп қарап, ондағы кейіпкерді де шындықтағы адамнан гөрі </w:t>
      </w:r>
      <w:r w:rsidR="00472362" w:rsidRPr="00B906C3">
        <w:rPr>
          <w:rFonts w:ascii="Times New Roman" w:hAnsi="Times New Roman" w:cs="Times New Roman"/>
          <w:sz w:val="28"/>
          <w:szCs w:val="28"/>
          <w:lang w:val="kk-KZ"/>
        </w:rPr>
        <w:t>мәтіндік</w:t>
      </w:r>
      <w:r w:rsidRPr="00B906C3">
        <w:rPr>
          <w:rFonts w:ascii="Times New Roman" w:hAnsi="Times New Roman" w:cs="Times New Roman"/>
          <w:sz w:val="28"/>
          <w:szCs w:val="28"/>
          <w:lang w:val="kk-KZ"/>
        </w:rPr>
        <w:t xml:space="preserve"> құрылымның элементі ретінде түсінді. </w:t>
      </w:r>
      <w:r w:rsidRPr="00B906C3">
        <w:rPr>
          <w:rFonts w:ascii="Times New Roman" w:hAnsi="Times New Roman" w:cs="Times New Roman"/>
          <w:sz w:val="28"/>
          <w:szCs w:val="28"/>
        </w:rPr>
        <w:t>Мәселен, структуралистер кейіпкерді оқырман санасындағы реал адам образы ретінде талдауға қарсы шықты. 194</w:t>
      </w:r>
      <w:r w:rsidR="006D64D2">
        <w:rPr>
          <w:rFonts w:ascii="Times New Roman" w:hAnsi="Times New Roman" w:cs="Times New Roman"/>
          <w:sz w:val="28"/>
          <w:szCs w:val="28"/>
        </w:rPr>
        <w:t>0</w:t>
      </w:r>
      <w:r w:rsidR="006D64D2">
        <w:rPr>
          <w:rFonts w:ascii="Times New Roman" w:hAnsi="Times New Roman" w:cs="Times New Roman"/>
          <w:sz w:val="28"/>
          <w:szCs w:val="28"/>
          <w:lang w:val="kk-KZ"/>
        </w:rPr>
        <w:t>-19</w:t>
      </w:r>
      <w:r w:rsidR="00221D4C">
        <w:rPr>
          <w:rFonts w:ascii="Times New Roman" w:hAnsi="Times New Roman" w:cs="Times New Roman"/>
          <w:sz w:val="28"/>
          <w:szCs w:val="28"/>
        </w:rPr>
        <w:t xml:space="preserve">50 жылдардағы теорияшылар (Р. Уэллек, О. </w:t>
      </w:r>
      <w:r w:rsidRPr="00B906C3">
        <w:rPr>
          <w:rFonts w:ascii="Times New Roman" w:hAnsi="Times New Roman" w:cs="Times New Roman"/>
          <w:sz w:val="28"/>
          <w:szCs w:val="28"/>
        </w:rPr>
        <w:t xml:space="preserve">Уоррен және т.б.) </w:t>
      </w:r>
      <w:r w:rsidRPr="00B906C3">
        <w:rPr>
          <w:rFonts w:ascii="Times New Roman" w:hAnsi="Times New Roman" w:cs="Times New Roman"/>
          <w:i/>
          <w:iCs/>
          <w:sz w:val="28"/>
          <w:szCs w:val="28"/>
        </w:rPr>
        <w:t>«көркем шығармадағы кейіпкерді өмірдегі адаммен тең санап, оның психологиясын шын адамның психологиясындай талдау – қате»</w:t>
      </w:r>
      <w:r w:rsidR="00221D4C">
        <w:rPr>
          <w:rFonts w:ascii="Times New Roman" w:hAnsi="Times New Roman" w:cs="Times New Roman"/>
          <w:sz w:val="28"/>
          <w:szCs w:val="28"/>
        </w:rPr>
        <w:t xml:space="preserve"> екендігін ескертті. Олар А.</w:t>
      </w:r>
      <w:r w:rsidRPr="00B906C3">
        <w:rPr>
          <w:rFonts w:ascii="Times New Roman" w:hAnsi="Times New Roman" w:cs="Times New Roman"/>
          <w:sz w:val="28"/>
          <w:szCs w:val="28"/>
        </w:rPr>
        <w:t>С</w:t>
      </w:r>
      <w:r w:rsidR="006D64D2">
        <w:rPr>
          <w:rFonts w:ascii="Times New Roman" w:hAnsi="Times New Roman" w:cs="Times New Roman"/>
          <w:sz w:val="28"/>
          <w:szCs w:val="28"/>
        </w:rPr>
        <w:t>.</w:t>
      </w:r>
      <w:r w:rsidR="006D64D2">
        <w:rPr>
          <w:rFonts w:ascii="Times New Roman" w:hAnsi="Times New Roman" w:cs="Times New Roman"/>
          <w:sz w:val="28"/>
          <w:szCs w:val="28"/>
          <w:lang w:val="kk-KZ"/>
        </w:rPr>
        <w:t> </w:t>
      </w:r>
      <w:r w:rsidRPr="00B906C3">
        <w:rPr>
          <w:rFonts w:ascii="Times New Roman" w:hAnsi="Times New Roman" w:cs="Times New Roman"/>
          <w:sz w:val="28"/>
          <w:szCs w:val="28"/>
        </w:rPr>
        <w:t>Брэдли</w:t>
      </w:r>
      <w:r w:rsidR="008256DE" w:rsidRPr="00B906C3">
        <w:rPr>
          <w:rFonts w:ascii="Times New Roman" w:hAnsi="Times New Roman" w:cs="Times New Roman"/>
          <w:sz w:val="28"/>
          <w:szCs w:val="28"/>
          <w:lang w:val="kk-KZ"/>
        </w:rPr>
        <w:t>дің</w:t>
      </w:r>
      <w:r w:rsidRPr="00B906C3">
        <w:rPr>
          <w:rFonts w:ascii="Times New Roman" w:hAnsi="Times New Roman" w:cs="Times New Roman"/>
          <w:sz w:val="28"/>
          <w:szCs w:val="28"/>
        </w:rPr>
        <w:t xml:space="preserve"> сынды ескі көзқарасты сынап, </w:t>
      </w:r>
      <w:r w:rsidRPr="00B906C3">
        <w:rPr>
          <w:rFonts w:ascii="Times New Roman" w:hAnsi="Times New Roman" w:cs="Times New Roman"/>
          <w:i/>
          <w:iCs/>
          <w:sz w:val="28"/>
          <w:szCs w:val="28"/>
        </w:rPr>
        <w:t>«кез келген әдеби қаһарман – тірі адам емес, мәтіннің бір бөлігі»</w:t>
      </w:r>
      <w:r w:rsidRPr="00B906C3">
        <w:rPr>
          <w:rFonts w:ascii="Times New Roman" w:hAnsi="Times New Roman" w:cs="Times New Roman"/>
          <w:sz w:val="28"/>
          <w:szCs w:val="28"/>
        </w:rPr>
        <w:t xml:space="preserve"> деген тезис ұстанды</w:t>
      </w:r>
      <w:r w:rsidR="00F856DC" w:rsidRPr="00B906C3">
        <w:rPr>
          <w:rFonts w:ascii="Times New Roman" w:hAnsi="Times New Roman" w:cs="Times New Roman"/>
          <w:sz w:val="28"/>
          <w:szCs w:val="28"/>
        </w:rPr>
        <w:t xml:space="preserve"> [93]</w:t>
      </w:r>
      <w:r w:rsidRPr="00B906C3">
        <w:rPr>
          <w:rFonts w:ascii="Times New Roman" w:hAnsi="Times New Roman" w:cs="Times New Roman"/>
          <w:sz w:val="28"/>
          <w:szCs w:val="28"/>
        </w:rPr>
        <w:t xml:space="preserve">. </w:t>
      </w:r>
    </w:p>
    <w:p w14:paraId="1D233243" w14:textId="6C32F65C" w:rsidR="008256DE" w:rsidRPr="00221D4C" w:rsidRDefault="003D4616"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Ролан Барт сияқты структуралист-семиотиктер кейіпкерді «қағаз бетінде ғана өмір сүретін тіршілік иесі» деп сипаттады, яғни көркем кейіпкердің шын өмірі жоқ, ол – мәтіндегі белгілер мен кодтардың қиысуынан пайда болған </w:t>
      </w:r>
      <w:r w:rsidRPr="00B906C3">
        <w:rPr>
          <w:rFonts w:ascii="Times New Roman" w:hAnsi="Times New Roman" w:cs="Times New Roman"/>
          <w:i/>
          <w:iCs/>
          <w:sz w:val="28"/>
          <w:szCs w:val="28"/>
          <w:lang w:val="kk-KZ"/>
        </w:rPr>
        <w:t>«семиотикалық конструкция»</w:t>
      </w:r>
      <w:r w:rsidR="00221D4C">
        <w:rPr>
          <w:rFonts w:ascii="Times New Roman" w:hAnsi="Times New Roman" w:cs="Times New Roman"/>
          <w:sz w:val="28"/>
          <w:szCs w:val="28"/>
          <w:lang w:val="kk-KZ"/>
        </w:rPr>
        <w:t xml:space="preserve"> ғана. Ю.</w:t>
      </w:r>
      <w:r w:rsidR="006D64D2">
        <w:rPr>
          <w:rFonts w:ascii="Times New Roman" w:hAnsi="Times New Roman" w:cs="Times New Roman"/>
          <w:sz w:val="28"/>
          <w:szCs w:val="28"/>
          <w:lang w:val="kk-KZ"/>
        </w:rPr>
        <w:t xml:space="preserve">М. </w:t>
      </w:r>
      <w:r w:rsidRPr="00B906C3">
        <w:rPr>
          <w:rFonts w:ascii="Times New Roman" w:hAnsi="Times New Roman" w:cs="Times New Roman"/>
          <w:sz w:val="28"/>
          <w:szCs w:val="28"/>
          <w:lang w:val="kk-KZ"/>
        </w:rPr>
        <w:t xml:space="preserve">Лотман да структуралистік талдауларында кейіпкерді </w:t>
      </w:r>
      <w:r w:rsidRPr="00B906C3">
        <w:rPr>
          <w:rFonts w:ascii="Times New Roman" w:hAnsi="Times New Roman" w:cs="Times New Roman"/>
          <w:i/>
          <w:iCs/>
          <w:sz w:val="28"/>
          <w:szCs w:val="28"/>
          <w:lang w:val="kk-KZ"/>
        </w:rPr>
        <w:t>«код пен хабардың қиылысу нүктесі»</w:t>
      </w:r>
      <w:r w:rsidRPr="00B906C3">
        <w:rPr>
          <w:rFonts w:ascii="Times New Roman" w:hAnsi="Times New Roman" w:cs="Times New Roman"/>
          <w:sz w:val="28"/>
          <w:szCs w:val="28"/>
          <w:lang w:val="kk-KZ"/>
        </w:rPr>
        <w:t xml:space="preserve"> деп </w:t>
      </w:r>
      <w:r w:rsidRPr="00221D4C">
        <w:rPr>
          <w:rFonts w:ascii="Times New Roman" w:hAnsi="Times New Roman" w:cs="Times New Roman"/>
          <w:sz w:val="28"/>
          <w:szCs w:val="28"/>
          <w:lang w:val="kk-KZ"/>
        </w:rPr>
        <w:t>қарастырған</w:t>
      </w:r>
      <w:r w:rsidR="00F856DC" w:rsidRPr="00221D4C">
        <w:rPr>
          <w:rFonts w:ascii="Times New Roman" w:hAnsi="Times New Roman" w:cs="Times New Roman"/>
          <w:sz w:val="28"/>
          <w:szCs w:val="28"/>
          <w:lang w:val="kk-KZ"/>
        </w:rPr>
        <w:t xml:space="preserve"> [27</w:t>
      </w:r>
      <w:r w:rsidR="00221D4C" w:rsidRPr="00221D4C">
        <w:rPr>
          <w:rFonts w:ascii="Times New Roman" w:hAnsi="Times New Roman" w:cs="Times New Roman"/>
          <w:sz w:val="28"/>
          <w:szCs w:val="28"/>
          <w:lang w:val="kk-KZ"/>
        </w:rPr>
        <w:t>, с. 3-260</w:t>
      </w:r>
      <w:r w:rsidR="00F856DC" w:rsidRPr="00221D4C">
        <w:rPr>
          <w:rFonts w:ascii="Times New Roman" w:hAnsi="Times New Roman" w:cs="Times New Roman"/>
          <w:sz w:val="28"/>
          <w:szCs w:val="28"/>
          <w:lang w:val="kk-KZ"/>
        </w:rPr>
        <w:t>]</w:t>
      </w:r>
      <w:r w:rsidRPr="00221D4C">
        <w:rPr>
          <w:rFonts w:ascii="Times New Roman" w:hAnsi="Times New Roman" w:cs="Times New Roman"/>
          <w:sz w:val="28"/>
          <w:szCs w:val="28"/>
          <w:lang w:val="kk-KZ"/>
        </w:rPr>
        <w:t>.</w:t>
      </w:r>
    </w:p>
    <w:p w14:paraId="03D34042" w14:textId="352F851F" w:rsidR="008256DE" w:rsidRPr="00B906C3" w:rsidRDefault="00182B66" w:rsidP="00B906C3">
      <w:pPr>
        <w:tabs>
          <w:tab w:val="left" w:pos="851"/>
        </w:tabs>
        <w:spacing w:after="0" w:line="240" w:lineRule="auto"/>
        <w:ind w:firstLine="709"/>
        <w:jc w:val="both"/>
        <w:rPr>
          <w:rFonts w:ascii="Times New Roman" w:hAnsi="Times New Roman" w:cs="Times New Roman"/>
          <w:sz w:val="28"/>
          <w:szCs w:val="28"/>
          <w:lang w:val="kk-KZ"/>
        </w:rPr>
      </w:pPr>
      <w:r w:rsidRPr="00221D4C">
        <w:rPr>
          <w:rFonts w:ascii="Times New Roman" w:hAnsi="Times New Roman" w:cs="Times New Roman"/>
          <w:sz w:val="28"/>
          <w:szCs w:val="28"/>
          <w:lang w:val="kk-KZ"/>
        </w:rPr>
        <w:t>А.Ж.</w:t>
      </w:r>
      <w:r w:rsidR="00221D4C" w:rsidRPr="00221D4C">
        <w:rPr>
          <w:rFonts w:ascii="Times New Roman" w:hAnsi="Times New Roman" w:cs="Times New Roman"/>
          <w:sz w:val="28"/>
          <w:szCs w:val="28"/>
          <w:lang w:val="kk-KZ"/>
        </w:rPr>
        <w:t xml:space="preserve"> </w:t>
      </w:r>
      <w:r w:rsidRPr="00221D4C">
        <w:rPr>
          <w:rFonts w:ascii="Times New Roman" w:hAnsi="Times New Roman" w:cs="Times New Roman"/>
          <w:sz w:val="28"/>
          <w:szCs w:val="28"/>
          <w:lang w:val="kk-KZ"/>
        </w:rPr>
        <w:t>Греймас</w:t>
      </w:r>
      <w:r w:rsidR="008256DE" w:rsidRPr="00221D4C">
        <w:rPr>
          <w:rFonts w:ascii="Times New Roman" w:hAnsi="Times New Roman" w:cs="Times New Roman"/>
          <w:sz w:val="28"/>
          <w:szCs w:val="28"/>
          <w:lang w:val="kk-KZ"/>
        </w:rPr>
        <w:t xml:space="preserve"> 19</w:t>
      </w:r>
      <w:r w:rsidRPr="00221D4C">
        <w:rPr>
          <w:rFonts w:ascii="Times New Roman" w:hAnsi="Times New Roman" w:cs="Times New Roman"/>
          <w:sz w:val="28"/>
          <w:szCs w:val="28"/>
          <w:lang w:val="kk-KZ"/>
        </w:rPr>
        <w:t>73</w:t>
      </w:r>
      <w:r w:rsidR="008256DE" w:rsidRPr="00221D4C">
        <w:rPr>
          <w:rFonts w:ascii="Times New Roman" w:hAnsi="Times New Roman" w:cs="Times New Roman"/>
          <w:sz w:val="28"/>
          <w:szCs w:val="28"/>
          <w:lang w:val="kk-KZ"/>
        </w:rPr>
        <w:t xml:space="preserve"> жылы </w:t>
      </w:r>
      <w:r w:rsidRPr="00221D4C">
        <w:rPr>
          <w:rFonts w:ascii="Times New Roman" w:hAnsi="Times New Roman" w:cs="Times New Roman"/>
          <w:sz w:val="28"/>
          <w:szCs w:val="28"/>
          <w:lang w:val="kk-KZ"/>
        </w:rPr>
        <w:t xml:space="preserve">шыққан </w:t>
      </w:r>
      <w:r w:rsidR="008256DE" w:rsidRPr="00221D4C">
        <w:rPr>
          <w:rFonts w:ascii="Times New Roman" w:hAnsi="Times New Roman" w:cs="Times New Roman"/>
          <w:sz w:val="28"/>
          <w:szCs w:val="28"/>
          <w:lang w:val="kk-KZ"/>
        </w:rPr>
        <w:t>«</w:t>
      </w:r>
      <w:r w:rsidR="00A528F3" w:rsidRPr="00221D4C">
        <w:rPr>
          <w:rFonts w:ascii="Times New Roman" w:hAnsi="Times New Roman" w:cs="Times New Roman"/>
          <w:sz w:val="28"/>
          <w:szCs w:val="28"/>
          <w:lang w:val="kk-KZ"/>
        </w:rPr>
        <w:t>Актант.Кейіпкер.Бейне</w:t>
      </w:r>
      <w:r w:rsidR="008256DE" w:rsidRPr="00221D4C">
        <w:rPr>
          <w:rFonts w:ascii="Times New Roman" w:hAnsi="Times New Roman" w:cs="Times New Roman"/>
          <w:sz w:val="28"/>
          <w:szCs w:val="28"/>
          <w:lang w:val="kk-KZ"/>
        </w:rPr>
        <w:t xml:space="preserve">» </w:t>
      </w:r>
      <w:r w:rsidR="008256DE" w:rsidRPr="00B906C3">
        <w:rPr>
          <w:rFonts w:ascii="Times New Roman" w:hAnsi="Times New Roman" w:cs="Times New Roman"/>
          <w:sz w:val="28"/>
          <w:szCs w:val="28"/>
          <w:lang w:val="kk-KZ"/>
        </w:rPr>
        <w:t>(</w:t>
      </w:r>
      <w:r w:rsidR="00A528F3" w:rsidRPr="00B906C3">
        <w:rPr>
          <w:rFonts w:ascii="Times New Roman" w:hAnsi="Times New Roman" w:cs="Times New Roman"/>
          <w:i/>
          <w:iCs/>
          <w:sz w:val="28"/>
          <w:szCs w:val="28"/>
          <w:lang w:val="kk-KZ"/>
        </w:rPr>
        <w:t>Actants.Actors.Figures</w:t>
      </w:r>
      <w:r w:rsidR="008256DE" w:rsidRPr="00B906C3">
        <w:rPr>
          <w:rFonts w:ascii="Times New Roman" w:hAnsi="Times New Roman" w:cs="Times New Roman"/>
          <w:i/>
          <w:iCs/>
          <w:sz w:val="28"/>
          <w:szCs w:val="28"/>
          <w:lang w:val="kk-KZ"/>
        </w:rPr>
        <w:t>)</w:t>
      </w:r>
      <w:r w:rsidR="008256DE" w:rsidRPr="00B906C3">
        <w:rPr>
          <w:rFonts w:ascii="Times New Roman" w:hAnsi="Times New Roman" w:cs="Times New Roman"/>
          <w:sz w:val="28"/>
          <w:szCs w:val="28"/>
          <w:lang w:val="kk-KZ"/>
        </w:rPr>
        <w:t xml:space="preserve"> еңбегінде «кейіпкер» ұғымын жүйелі түрде «актант» түсінігімен алмастырды. Ол актантты «әрекеттің изотопы» ретінде сипаттап кейіпкердің мазмұндық</w:t>
      </w:r>
      <w:r w:rsidR="00F856DC" w:rsidRPr="00B906C3">
        <w:rPr>
          <w:rFonts w:ascii="Times New Roman" w:hAnsi="Times New Roman" w:cs="Times New Roman"/>
          <w:sz w:val="28"/>
          <w:szCs w:val="28"/>
          <w:lang w:val="kk-KZ"/>
        </w:rPr>
        <w:t xml:space="preserve"> [94]</w:t>
      </w:r>
      <w:r w:rsidR="008256DE" w:rsidRPr="00B906C3">
        <w:rPr>
          <w:rFonts w:ascii="Times New Roman" w:hAnsi="Times New Roman" w:cs="Times New Roman"/>
          <w:sz w:val="28"/>
          <w:szCs w:val="28"/>
          <w:lang w:val="kk-KZ"/>
        </w:rPr>
        <w:t xml:space="preserve"> сипаты емес, оның құрылым ішіндегі қызметі маңызды деген ұстаным ұсынды. Бұл көзқарас Владимир Пропптың (1928) орыс халық ертегілеріне жасаған құрылымдық талдауынан бастау алып, кейіпкерлерді жекелей сипаттамалары немесе бейнелеу тәсілдері арқылы емес, олардың сюжеттегі функциялық рөлі арқылы қарастыру қажеттігін көрсетті. Актанттық модельге сәйкес көркем шығармадағы кейіпкер </w:t>
      </w:r>
      <w:r w:rsidR="008256DE" w:rsidRPr="00B906C3">
        <w:rPr>
          <w:rFonts w:ascii="Times New Roman" w:hAnsi="Times New Roman" w:cs="Times New Roman"/>
          <w:i/>
          <w:iCs/>
          <w:sz w:val="28"/>
          <w:szCs w:val="28"/>
          <w:lang w:val="kk-KZ"/>
        </w:rPr>
        <w:t>субъект</w:t>
      </w:r>
      <w:r w:rsidR="008256DE" w:rsidRPr="00B906C3">
        <w:rPr>
          <w:rFonts w:ascii="Times New Roman" w:hAnsi="Times New Roman" w:cs="Times New Roman"/>
          <w:sz w:val="28"/>
          <w:szCs w:val="28"/>
          <w:lang w:val="kk-KZ"/>
        </w:rPr>
        <w:t xml:space="preserve">, </w:t>
      </w:r>
      <w:r w:rsidR="008256DE" w:rsidRPr="00B906C3">
        <w:rPr>
          <w:rFonts w:ascii="Times New Roman" w:hAnsi="Times New Roman" w:cs="Times New Roman"/>
          <w:i/>
          <w:iCs/>
          <w:sz w:val="28"/>
          <w:szCs w:val="28"/>
          <w:lang w:val="kk-KZ"/>
        </w:rPr>
        <w:t>объект</w:t>
      </w:r>
      <w:r w:rsidR="008256DE" w:rsidRPr="00B906C3">
        <w:rPr>
          <w:rFonts w:ascii="Times New Roman" w:hAnsi="Times New Roman" w:cs="Times New Roman"/>
          <w:sz w:val="28"/>
          <w:szCs w:val="28"/>
          <w:lang w:val="kk-KZ"/>
        </w:rPr>
        <w:t xml:space="preserve">, </w:t>
      </w:r>
      <w:r w:rsidR="008256DE" w:rsidRPr="00B906C3">
        <w:rPr>
          <w:rFonts w:ascii="Times New Roman" w:hAnsi="Times New Roman" w:cs="Times New Roman"/>
          <w:i/>
          <w:iCs/>
          <w:sz w:val="28"/>
          <w:szCs w:val="28"/>
          <w:lang w:val="kk-KZ"/>
        </w:rPr>
        <w:t>көмекші</w:t>
      </w:r>
      <w:r w:rsidR="008256DE" w:rsidRPr="00B906C3">
        <w:rPr>
          <w:rFonts w:ascii="Times New Roman" w:hAnsi="Times New Roman" w:cs="Times New Roman"/>
          <w:sz w:val="28"/>
          <w:szCs w:val="28"/>
          <w:lang w:val="kk-KZ"/>
        </w:rPr>
        <w:t xml:space="preserve">, </w:t>
      </w:r>
      <w:r w:rsidR="008256DE" w:rsidRPr="00B906C3">
        <w:rPr>
          <w:rFonts w:ascii="Times New Roman" w:hAnsi="Times New Roman" w:cs="Times New Roman"/>
          <w:i/>
          <w:iCs/>
          <w:sz w:val="28"/>
          <w:szCs w:val="28"/>
          <w:lang w:val="kk-KZ"/>
        </w:rPr>
        <w:t>қарсылас</w:t>
      </w:r>
      <w:r w:rsidR="008256DE" w:rsidRPr="00B906C3">
        <w:rPr>
          <w:rFonts w:ascii="Times New Roman" w:hAnsi="Times New Roman" w:cs="Times New Roman"/>
          <w:sz w:val="28"/>
          <w:szCs w:val="28"/>
          <w:lang w:val="kk-KZ"/>
        </w:rPr>
        <w:t xml:space="preserve">, </w:t>
      </w:r>
      <w:r w:rsidR="008256DE" w:rsidRPr="00B906C3">
        <w:rPr>
          <w:rFonts w:ascii="Times New Roman" w:hAnsi="Times New Roman" w:cs="Times New Roman"/>
          <w:i/>
          <w:iCs/>
          <w:sz w:val="28"/>
          <w:szCs w:val="28"/>
          <w:lang w:val="kk-KZ"/>
        </w:rPr>
        <w:t>жолдаушы</w:t>
      </w:r>
      <w:r w:rsidR="008256DE" w:rsidRPr="00B906C3">
        <w:rPr>
          <w:rFonts w:ascii="Times New Roman" w:hAnsi="Times New Roman" w:cs="Times New Roman"/>
          <w:sz w:val="28"/>
          <w:szCs w:val="28"/>
          <w:lang w:val="kk-KZ"/>
        </w:rPr>
        <w:t xml:space="preserve">, </w:t>
      </w:r>
      <w:r w:rsidR="008256DE" w:rsidRPr="00B906C3">
        <w:rPr>
          <w:rFonts w:ascii="Times New Roman" w:hAnsi="Times New Roman" w:cs="Times New Roman"/>
          <w:i/>
          <w:iCs/>
          <w:sz w:val="28"/>
          <w:szCs w:val="28"/>
          <w:lang w:val="kk-KZ"/>
        </w:rPr>
        <w:t xml:space="preserve">қабылдаушы </w:t>
      </w:r>
      <w:r w:rsidR="008256DE" w:rsidRPr="00B906C3">
        <w:rPr>
          <w:rFonts w:ascii="Times New Roman" w:hAnsi="Times New Roman" w:cs="Times New Roman"/>
          <w:sz w:val="28"/>
          <w:szCs w:val="28"/>
          <w:lang w:val="kk-KZ"/>
        </w:rPr>
        <w:t>деп 6 түрге жіктелді.</w:t>
      </w:r>
    </w:p>
    <w:p w14:paraId="2E74F51D" w14:textId="59008984" w:rsidR="003D4616" w:rsidRPr="00B906C3" w:rsidRDefault="003D4616"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Структуралистік және одан өрбіген нарратологиялық зерттеулерде кейіпкердің сөйлеуі, баяндалуы сияқты формалық қырлары да басты назарға алынды. Әйтсе де, осы кезеңнің өзінде кейбір ғалымдар кейіпкердің толықтай «өліп кетуіне» күмәнмен қарады</w:t>
      </w:r>
      <w:r w:rsidR="00C840FB" w:rsidRPr="00B906C3">
        <w:rPr>
          <w:rFonts w:ascii="Times New Roman" w:hAnsi="Times New Roman" w:cs="Times New Roman"/>
          <w:sz w:val="28"/>
          <w:szCs w:val="28"/>
          <w:lang w:val="kk-KZ"/>
        </w:rPr>
        <w:t>. М</w:t>
      </w:r>
      <w:r w:rsidRPr="00B906C3">
        <w:rPr>
          <w:rFonts w:ascii="Times New Roman" w:hAnsi="Times New Roman" w:cs="Times New Roman"/>
          <w:sz w:val="28"/>
          <w:szCs w:val="28"/>
          <w:lang w:val="kk-KZ"/>
        </w:rPr>
        <w:t>ыса</w:t>
      </w:r>
      <w:r w:rsidR="00221D4C">
        <w:rPr>
          <w:rFonts w:ascii="Times New Roman" w:hAnsi="Times New Roman" w:cs="Times New Roman"/>
          <w:sz w:val="28"/>
          <w:szCs w:val="28"/>
          <w:lang w:val="kk-KZ"/>
        </w:rPr>
        <w:t xml:space="preserve">лы, Ш. </w:t>
      </w:r>
      <w:r w:rsidRPr="00B906C3">
        <w:rPr>
          <w:rFonts w:ascii="Times New Roman" w:hAnsi="Times New Roman" w:cs="Times New Roman"/>
          <w:sz w:val="28"/>
          <w:szCs w:val="28"/>
          <w:lang w:val="kk-KZ"/>
        </w:rPr>
        <w:t xml:space="preserve">Риммон-Кенан оқырман бәрібір кейіпкерді адам ретінде елестететінін, сондықтан теорияда персонажды </w:t>
      </w:r>
      <w:r w:rsidRPr="00B906C3">
        <w:rPr>
          <w:rFonts w:ascii="Times New Roman" w:hAnsi="Times New Roman" w:cs="Times New Roman"/>
          <w:i/>
          <w:iCs/>
          <w:sz w:val="28"/>
          <w:szCs w:val="28"/>
          <w:lang w:val="kk-KZ"/>
        </w:rPr>
        <w:t>«мәтіндегі түйін»</w:t>
      </w:r>
      <w:r w:rsidRPr="00B906C3">
        <w:rPr>
          <w:rFonts w:ascii="Times New Roman" w:hAnsi="Times New Roman" w:cs="Times New Roman"/>
          <w:sz w:val="28"/>
          <w:szCs w:val="28"/>
          <w:lang w:val="kk-KZ"/>
        </w:rPr>
        <w:t xml:space="preserve"> деп анықтай отырып, оны оқырман санасындағы </w:t>
      </w:r>
      <w:r w:rsidRPr="00B906C3">
        <w:rPr>
          <w:rFonts w:ascii="Times New Roman" w:hAnsi="Times New Roman" w:cs="Times New Roman"/>
          <w:i/>
          <w:iCs/>
          <w:sz w:val="28"/>
          <w:szCs w:val="28"/>
          <w:lang w:val="kk-KZ"/>
        </w:rPr>
        <w:t>«онтологиялық дербестігін»</w:t>
      </w:r>
      <w:r w:rsidRPr="00B906C3">
        <w:rPr>
          <w:rFonts w:ascii="Times New Roman" w:hAnsi="Times New Roman" w:cs="Times New Roman"/>
          <w:sz w:val="28"/>
          <w:szCs w:val="28"/>
          <w:lang w:val="kk-KZ"/>
        </w:rPr>
        <w:t xml:space="preserve"> де жоққа шығаруға болмайтынын жазған</w:t>
      </w:r>
      <w:r w:rsidR="00F856DC" w:rsidRPr="00B906C3">
        <w:rPr>
          <w:rFonts w:ascii="Times New Roman" w:hAnsi="Times New Roman" w:cs="Times New Roman"/>
          <w:sz w:val="28"/>
          <w:szCs w:val="28"/>
          <w:lang w:val="kk-KZ"/>
        </w:rPr>
        <w:t xml:space="preserve"> [95]</w:t>
      </w:r>
      <w:r w:rsidRPr="00B906C3">
        <w:rPr>
          <w:rFonts w:ascii="Times New Roman" w:hAnsi="Times New Roman" w:cs="Times New Roman"/>
          <w:sz w:val="28"/>
          <w:szCs w:val="28"/>
          <w:lang w:val="kk-KZ"/>
        </w:rPr>
        <w:t>. Дегенмен, негізгі ағым бәрібір кейіпкерді талдауды мимесистік (өмірлік шындыққа ұқсастық) тұрғысынан емес, семиотикалық (таңбалық) тұрғысынан жүргізуді дұрыс деп есептеді. Ғалым У. Уэйншимэр</w:t>
      </w:r>
      <w:r w:rsidR="00C840FB" w:rsidRPr="00B906C3">
        <w:rPr>
          <w:rFonts w:ascii="Times New Roman" w:hAnsi="Times New Roman" w:cs="Times New Roman"/>
          <w:sz w:val="28"/>
          <w:szCs w:val="28"/>
          <w:lang w:val="kk-KZ"/>
        </w:rPr>
        <w:t xml:space="preserve"> Джейн Остиннің «Эмма» романына жасаған талдауында</w:t>
      </w:r>
      <w:r w:rsidRPr="00B906C3">
        <w:rPr>
          <w:rFonts w:ascii="Times New Roman" w:hAnsi="Times New Roman" w:cs="Times New Roman"/>
          <w:sz w:val="28"/>
          <w:szCs w:val="28"/>
          <w:lang w:val="kk-KZ"/>
        </w:rPr>
        <w:t xml:space="preserve">: </w:t>
      </w:r>
      <w:r w:rsidR="00C840FB" w:rsidRPr="00B906C3">
        <w:rPr>
          <w:rFonts w:ascii="Times New Roman" w:hAnsi="Times New Roman" w:cs="Times New Roman"/>
          <w:i/>
          <w:iCs/>
          <w:sz w:val="28"/>
          <w:szCs w:val="28"/>
          <w:lang w:val="kk-KZ"/>
        </w:rPr>
        <w:t>Мысалы, ол: «Кейіпкерлер адамның бейнесі емес екенін мойындаған сәтте, олар мәтінге сіңіп кетеді... Семиотикалық сын тұрғысынан кейіпкерлер жойылып, тек мәтін ғана қалады» дейді</w:t>
      </w:r>
      <w:r w:rsidR="00F856DC" w:rsidRPr="00B906C3">
        <w:rPr>
          <w:rFonts w:ascii="Times New Roman" w:hAnsi="Times New Roman" w:cs="Times New Roman"/>
          <w:i/>
          <w:iCs/>
          <w:sz w:val="28"/>
          <w:szCs w:val="28"/>
          <w:lang w:val="kk-KZ"/>
        </w:rPr>
        <w:t xml:space="preserve"> [96].</w:t>
      </w:r>
    </w:p>
    <w:p w14:paraId="6EA2195C" w14:textId="595253FB" w:rsidR="00C840FB" w:rsidRPr="00221D4C" w:rsidRDefault="00221D4C" w:rsidP="00B906C3">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Постструктуралистік </w:t>
      </w:r>
      <w:r w:rsidR="003D4616" w:rsidRPr="00B906C3">
        <w:rPr>
          <w:rFonts w:ascii="Times New Roman" w:hAnsi="Times New Roman" w:cs="Times New Roman"/>
          <w:sz w:val="28"/>
          <w:szCs w:val="28"/>
          <w:lang w:val="kk-KZ"/>
        </w:rPr>
        <w:t>және деконструктивистік теориялар структуралистер бастаған бағытты одан ары шиырлатып, әдеби кейіпкер түгіл, жалпы адам-субъектінің өзін тұрақты емес, толықтай тіл мен мәтін өндірген феномен деп жариялады. Француз философы Жак Деррида бастаған пост</w:t>
      </w:r>
      <w:r w:rsidR="00C840FB" w:rsidRPr="00B906C3">
        <w:rPr>
          <w:rFonts w:ascii="Times New Roman" w:hAnsi="Times New Roman" w:cs="Times New Roman"/>
          <w:sz w:val="28"/>
          <w:szCs w:val="28"/>
          <w:lang w:val="kk-KZ"/>
        </w:rPr>
        <w:t xml:space="preserve">структуралистер </w:t>
      </w:r>
      <w:r w:rsidR="003D4616" w:rsidRPr="00B906C3">
        <w:rPr>
          <w:rFonts w:ascii="Times New Roman" w:hAnsi="Times New Roman" w:cs="Times New Roman"/>
          <w:sz w:val="28"/>
          <w:szCs w:val="28"/>
          <w:lang w:val="kk-KZ"/>
        </w:rPr>
        <w:t xml:space="preserve">классикалық «автор – шығарма – кейіпкер» арасындағы иерархияны күйретіп, </w:t>
      </w:r>
      <w:r w:rsidR="003D4616" w:rsidRPr="00B906C3">
        <w:rPr>
          <w:rFonts w:ascii="Times New Roman" w:hAnsi="Times New Roman" w:cs="Times New Roman"/>
          <w:i/>
          <w:iCs/>
          <w:sz w:val="28"/>
          <w:szCs w:val="28"/>
          <w:lang w:val="kk-KZ"/>
        </w:rPr>
        <w:t>«деконструкция»</w:t>
      </w:r>
      <w:r w:rsidR="003D4616" w:rsidRPr="00B906C3">
        <w:rPr>
          <w:rFonts w:ascii="Times New Roman" w:hAnsi="Times New Roman" w:cs="Times New Roman"/>
          <w:sz w:val="28"/>
          <w:szCs w:val="28"/>
          <w:lang w:val="kk-KZ"/>
        </w:rPr>
        <w:t xml:space="preserve"> әдісі бойынша, кез келген мәтіндегі мағына тұрақсыз, белгісіздікке толы, сондықтан </w:t>
      </w:r>
      <w:r w:rsidR="003D4616" w:rsidRPr="00B906C3">
        <w:rPr>
          <w:rFonts w:ascii="Times New Roman" w:hAnsi="Times New Roman" w:cs="Times New Roman"/>
          <w:i/>
          <w:iCs/>
          <w:sz w:val="28"/>
          <w:szCs w:val="28"/>
          <w:lang w:val="kk-KZ"/>
        </w:rPr>
        <w:t>кейіпкердің де белгілі бір түбегейлі анықталған болмысы жоқ</w:t>
      </w:r>
      <w:r w:rsidR="00C840FB" w:rsidRPr="00B906C3">
        <w:rPr>
          <w:rFonts w:ascii="Times New Roman" w:hAnsi="Times New Roman" w:cs="Times New Roman"/>
          <w:i/>
          <w:iCs/>
          <w:sz w:val="28"/>
          <w:szCs w:val="28"/>
          <w:lang w:val="kk-KZ"/>
        </w:rPr>
        <w:t xml:space="preserve">, </w:t>
      </w:r>
      <w:r w:rsidR="003D4616" w:rsidRPr="00B906C3">
        <w:rPr>
          <w:rFonts w:ascii="Times New Roman" w:hAnsi="Times New Roman" w:cs="Times New Roman"/>
          <w:i/>
          <w:iCs/>
          <w:sz w:val="28"/>
          <w:szCs w:val="28"/>
          <w:lang w:val="kk-KZ"/>
        </w:rPr>
        <w:t>ол өзге мәтіндермен өзара байланыста туындайтын және үнемі қайта өзгеріп отыратын белгі</w:t>
      </w:r>
      <w:r w:rsidR="003D4616" w:rsidRPr="00B906C3">
        <w:rPr>
          <w:rFonts w:ascii="Times New Roman" w:hAnsi="Times New Roman" w:cs="Times New Roman"/>
          <w:sz w:val="28"/>
          <w:szCs w:val="28"/>
          <w:lang w:val="kk-KZ"/>
        </w:rPr>
        <w:t xml:space="preserve"> ғана</w:t>
      </w:r>
      <w:r w:rsidR="00C840FB" w:rsidRPr="00B906C3">
        <w:rPr>
          <w:rFonts w:ascii="Times New Roman" w:hAnsi="Times New Roman" w:cs="Times New Roman"/>
          <w:sz w:val="28"/>
          <w:szCs w:val="28"/>
          <w:lang w:val="kk-KZ"/>
        </w:rPr>
        <w:t xml:space="preserve"> деп </w:t>
      </w:r>
      <w:r w:rsidR="00C840FB" w:rsidRPr="00221D4C">
        <w:rPr>
          <w:rFonts w:ascii="Times New Roman" w:hAnsi="Times New Roman" w:cs="Times New Roman"/>
          <w:sz w:val="28"/>
          <w:szCs w:val="28"/>
          <w:lang w:val="kk-KZ"/>
        </w:rPr>
        <w:t>тұжырымдады</w:t>
      </w:r>
      <w:r w:rsidR="00F856DC" w:rsidRPr="00221D4C">
        <w:rPr>
          <w:rFonts w:ascii="Times New Roman" w:hAnsi="Times New Roman" w:cs="Times New Roman"/>
          <w:sz w:val="28"/>
          <w:szCs w:val="28"/>
          <w:lang w:val="kk-KZ"/>
        </w:rPr>
        <w:t xml:space="preserve"> [33</w:t>
      </w:r>
      <w:r w:rsidRPr="00221D4C">
        <w:rPr>
          <w:rFonts w:ascii="Times New Roman" w:hAnsi="Times New Roman" w:cs="Times New Roman"/>
          <w:sz w:val="28"/>
          <w:szCs w:val="28"/>
          <w:lang w:val="kk-KZ"/>
        </w:rPr>
        <w:t>, с. 3-510</w:t>
      </w:r>
      <w:r w:rsidR="00F856DC" w:rsidRPr="00221D4C">
        <w:rPr>
          <w:rFonts w:ascii="Times New Roman" w:hAnsi="Times New Roman" w:cs="Times New Roman"/>
          <w:sz w:val="28"/>
          <w:szCs w:val="28"/>
          <w:lang w:val="kk-KZ"/>
        </w:rPr>
        <w:t>]</w:t>
      </w:r>
      <w:r w:rsidR="00C840FB" w:rsidRPr="00221D4C">
        <w:rPr>
          <w:rFonts w:ascii="Times New Roman" w:hAnsi="Times New Roman" w:cs="Times New Roman"/>
          <w:sz w:val="28"/>
          <w:szCs w:val="28"/>
          <w:lang w:val="kk-KZ"/>
        </w:rPr>
        <w:t>.</w:t>
      </w:r>
      <w:r w:rsidR="003D4616" w:rsidRPr="00221D4C">
        <w:rPr>
          <w:rFonts w:ascii="Times New Roman" w:hAnsi="Times New Roman" w:cs="Times New Roman"/>
          <w:sz w:val="28"/>
          <w:szCs w:val="28"/>
          <w:lang w:val="kk-KZ"/>
        </w:rPr>
        <w:t xml:space="preserve"> </w:t>
      </w:r>
    </w:p>
    <w:p w14:paraId="32453A5A" w14:textId="6F92BCF3" w:rsidR="00046520" w:rsidRPr="00B906C3" w:rsidRDefault="00C840FB"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Бірақ, Р.</w:t>
      </w:r>
      <w:r w:rsidR="006D64D2">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Барттың </w:t>
      </w:r>
      <w:r w:rsidR="003D4616"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А</w:t>
      </w:r>
      <w:r w:rsidR="003D4616" w:rsidRPr="00B906C3">
        <w:rPr>
          <w:rFonts w:ascii="Times New Roman" w:hAnsi="Times New Roman" w:cs="Times New Roman"/>
          <w:i/>
          <w:iCs/>
          <w:sz w:val="28"/>
          <w:szCs w:val="28"/>
          <w:lang w:val="kk-KZ"/>
        </w:rPr>
        <w:t>втордың өлімі»</w:t>
      </w:r>
      <w:r w:rsidR="003D4616" w:rsidRPr="00B906C3">
        <w:rPr>
          <w:rFonts w:ascii="Times New Roman" w:hAnsi="Times New Roman" w:cs="Times New Roman"/>
          <w:sz w:val="28"/>
          <w:szCs w:val="28"/>
          <w:lang w:val="kk-KZ"/>
        </w:rPr>
        <w:t xml:space="preserve"> туралы </w:t>
      </w:r>
      <w:r w:rsidR="003D4616" w:rsidRPr="006D64D2">
        <w:rPr>
          <w:rFonts w:ascii="Times New Roman" w:hAnsi="Times New Roman" w:cs="Times New Roman"/>
          <w:sz w:val="28"/>
          <w:szCs w:val="28"/>
          <w:lang w:val="kk-KZ"/>
        </w:rPr>
        <w:t>идея</w:t>
      </w:r>
      <w:r w:rsidRPr="006D64D2">
        <w:rPr>
          <w:rFonts w:ascii="Times New Roman" w:hAnsi="Times New Roman" w:cs="Times New Roman"/>
          <w:sz w:val="28"/>
          <w:szCs w:val="28"/>
          <w:lang w:val="kk-KZ"/>
        </w:rPr>
        <w:t>сы</w:t>
      </w:r>
      <w:r w:rsidR="003D4616" w:rsidRPr="006D64D2">
        <w:rPr>
          <w:rFonts w:ascii="Times New Roman" w:hAnsi="Times New Roman" w:cs="Times New Roman"/>
          <w:sz w:val="28"/>
          <w:szCs w:val="28"/>
          <w:lang w:val="kk-KZ"/>
        </w:rPr>
        <w:t xml:space="preserve"> кейіпкерді туындының дербес сөйлеушісі дәрежесіне дейін көтерді деуге болады</w:t>
      </w:r>
      <w:r w:rsidR="00F856DC" w:rsidRPr="006D64D2">
        <w:rPr>
          <w:rFonts w:ascii="Times New Roman" w:hAnsi="Times New Roman" w:cs="Times New Roman"/>
          <w:sz w:val="28"/>
          <w:szCs w:val="28"/>
          <w:lang w:val="kk-KZ"/>
        </w:rPr>
        <w:t xml:space="preserve"> [25</w:t>
      </w:r>
      <w:r w:rsidR="006D64D2" w:rsidRPr="006D64D2">
        <w:rPr>
          <w:rFonts w:ascii="Times New Roman" w:hAnsi="Times New Roman" w:cs="Times New Roman"/>
          <w:sz w:val="28"/>
          <w:szCs w:val="28"/>
          <w:lang w:val="kk-KZ"/>
        </w:rPr>
        <w:t>, р. 1-5</w:t>
      </w:r>
      <w:r w:rsidR="00F856DC" w:rsidRPr="006D64D2">
        <w:rPr>
          <w:rFonts w:ascii="Times New Roman" w:hAnsi="Times New Roman" w:cs="Times New Roman"/>
          <w:sz w:val="28"/>
          <w:szCs w:val="28"/>
          <w:lang w:val="kk-KZ"/>
        </w:rPr>
        <w:t>]</w:t>
      </w:r>
      <w:r w:rsidR="003D4616" w:rsidRPr="006D64D2">
        <w:rPr>
          <w:rFonts w:ascii="Times New Roman" w:hAnsi="Times New Roman" w:cs="Times New Roman"/>
          <w:sz w:val="28"/>
          <w:szCs w:val="28"/>
          <w:lang w:val="kk-KZ"/>
        </w:rPr>
        <w:t xml:space="preserve">. Мысалы, М. Бахтиннің полифония теориясында автор мен кейіпкер тең </w:t>
      </w:r>
      <w:r w:rsidR="003D4616" w:rsidRPr="00B906C3">
        <w:rPr>
          <w:rFonts w:ascii="Times New Roman" w:hAnsi="Times New Roman" w:cs="Times New Roman"/>
          <w:sz w:val="28"/>
          <w:szCs w:val="28"/>
          <w:lang w:val="kk-KZ"/>
        </w:rPr>
        <w:t xml:space="preserve">құқылы сөйлеп, кейіпкерлер дауысы авторлық идеяны түгелімен бағындырып алмайды деп тұжырымдалды. </w:t>
      </w:r>
    </w:p>
    <w:p w14:paraId="57EC3014" w14:textId="4C4224D6" w:rsidR="003D4616" w:rsidRPr="00B906C3" w:rsidRDefault="00221D4C" w:rsidP="00B906C3">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Постмодернист сыншы Д. </w:t>
      </w:r>
      <w:r w:rsidR="003D4616" w:rsidRPr="00B906C3">
        <w:rPr>
          <w:rFonts w:ascii="Times New Roman" w:hAnsi="Times New Roman" w:cs="Times New Roman"/>
          <w:sz w:val="28"/>
          <w:szCs w:val="28"/>
          <w:lang w:val="kk-KZ"/>
        </w:rPr>
        <w:t xml:space="preserve">Миллер </w:t>
      </w:r>
      <w:r w:rsidR="003D4616" w:rsidRPr="00B906C3">
        <w:rPr>
          <w:rFonts w:ascii="Times New Roman" w:hAnsi="Times New Roman" w:cs="Times New Roman"/>
          <w:i/>
          <w:iCs/>
          <w:sz w:val="28"/>
          <w:szCs w:val="28"/>
          <w:lang w:val="kk-KZ"/>
        </w:rPr>
        <w:t>«роман және оның кейіпкерлері – таңбалар мен интерпретациялар жиынтығынан басқа ештеңе емес»</w:t>
      </w:r>
      <w:r w:rsidR="003D4616" w:rsidRPr="00B906C3">
        <w:rPr>
          <w:rFonts w:ascii="Times New Roman" w:hAnsi="Times New Roman" w:cs="Times New Roman"/>
          <w:sz w:val="28"/>
          <w:szCs w:val="28"/>
          <w:lang w:val="kk-KZ"/>
        </w:rPr>
        <w:t xml:space="preserve"> деп мәлімдеген. Яғни кейіпкер – текстуалдық эффект қана, оның субъектілік болмысы иллюзорлы</w:t>
      </w:r>
      <w:r w:rsidR="00F856DC" w:rsidRPr="00B906C3">
        <w:rPr>
          <w:rFonts w:ascii="Times New Roman" w:hAnsi="Times New Roman" w:cs="Times New Roman"/>
          <w:sz w:val="28"/>
          <w:szCs w:val="28"/>
          <w:lang w:val="kk-KZ"/>
        </w:rPr>
        <w:t xml:space="preserve"> [97]</w:t>
      </w:r>
      <w:r w:rsidR="003D4616" w:rsidRPr="00B906C3">
        <w:rPr>
          <w:rFonts w:ascii="Times New Roman" w:hAnsi="Times New Roman" w:cs="Times New Roman"/>
          <w:sz w:val="28"/>
          <w:szCs w:val="28"/>
          <w:lang w:val="kk-KZ"/>
        </w:rPr>
        <w:t>.</w:t>
      </w:r>
    </w:p>
    <w:p w14:paraId="24C1BBD8" w14:textId="2494D6A2" w:rsidR="00046520" w:rsidRPr="00B906C3" w:rsidRDefault="003D4616"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Постмодернистік эстетикада дәстүрлі сипаттағы тұтас</w:t>
      </w:r>
      <w:r w:rsidR="00716B31"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кейіпкер мүлдем күйрейді. Постмодернизм мәтіндерінде қаһарманның дәстүрлі ұғымы жоққа шығарылады: шығармада орталықтандырылған бір бас кейіпкер де болмауы мүмкін, немесе анти-қаһарман бейнесі алға шығады. </w:t>
      </w:r>
    </w:p>
    <w:p w14:paraId="23086423" w14:textId="36CB9DCA" w:rsidR="00BC637D" w:rsidRPr="00221D4C" w:rsidRDefault="003D4616"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XX ғасырдың соңындағы батыстық әдебиетте </w:t>
      </w:r>
      <w:r w:rsidRPr="00B906C3">
        <w:rPr>
          <w:rFonts w:ascii="Times New Roman" w:hAnsi="Times New Roman" w:cs="Times New Roman"/>
          <w:i/>
          <w:iCs/>
          <w:sz w:val="28"/>
          <w:szCs w:val="28"/>
          <w:lang w:val="kk-KZ"/>
        </w:rPr>
        <w:t>«character’s death»</w:t>
      </w:r>
      <w:r w:rsidRPr="00B906C3">
        <w:rPr>
          <w:rFonts w:ascii="Times New Roman" w:hAnsi="Times New Roman" w:cs="Times New Roman"/>
          <w:sz w:val="28"/>
          <w:szCs w:val="28"/>
          <w:lang w:val="kk-KZ"/>
        </w:rPr>
        <w:t xml:space="preserve"> феномені туралы айтылды. Зерттеуші Кристин Брук-Роуз постмодернизмде «кейіпкердің романда </w:t>
      </w:r>
      <w:r w:rsidR="00BC637D" w:rsidRPr="00B906C3">
        <w:rPr>
          <w:rFonts w:ascii="Times New Roman" w:hAnsi="Times New Roman" w:cs="Times New Roman"/>
          <w:sz w:val="28"/>
          <w:szCs w:val="28"/>
          <w:lang w:val="kk-KZ"/>
        </w:rPr>
        <w:t>сіңіп</w:t>
      </w:r>
      <w:r w:rsidRPr="00B906C3">
        <w:rPr>
          <w:rFonts w:ascii="Times New Roman" w:hAnsi="Times New Roman" w:cs="Times New Roman"/>
          <w:sz w:val="28"/>
          <w:szCs w:val="28"/>
          <w:lang w:val="kk-KZ"/>
        </w:rPr>
        <w:t xml:space="preserve"> кетуі (dissolution)» құбылысы жүргенін атап, бұл жағдайды </w:t>
      </w:r>
      <w:r w:rsidRPr="00B906C3">
        <w:rPr>
          <w:rFonts w:ascii="Times New Roman" w:hAnsi="Times New Roman" w:cs="Times New Roman"/>
          <w:i/>
          <w:iCs/>
          <w:sz w:val="28"/>
          <w:szCs w:val="28"/>
          <w:lang w:val="kk-KZ"/>
        </w:rPr>
        <w:t>«кейіпкердің әлеуметтік және психологиялық тұрғыдан күйреуі, дүниетанымның бытыраңқылығы (хаостық сипат алуы) нәтижесінде оның мәтінде фокусының жойылуы»</w:t>
      </w:r>
      <w:r w:rsidRPr="00B906C3">
        <w:rPr>
          <w:rFonts w:ascii="Times New Roman" w:hAnsi="Times New Roman" w:cs="Times New Roman"/>
          <w:sz w:val="28"/>
          <w:szCs w:val="28"/>
          <w:lang w:val="kk-KZ"/>
        </w:rPr>
        <w:t xml:space="preserve"> деп түсіндіреді</w:t>
      </w:r>
      <w:r w:rsidR="00F856DC" w:rsidRPr="00B906C3">
        <w:rPr>
          <w:rFonts w:ascii="Times New Roman" w:hAnsi="Times New Roman" w:cs="Times New Roman"/>
          <w:sz w:val="28"/>
          <w:szCs w:val="28"/>
          <w:lang w:val="kk-KZ"/>
        </w:rPr>
        <w:t xml:space="preserve"> [98]</w:t>
      </w:r>
      <w:r w:rsidR="00BC637D"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w:t>
      </w:r>
      <w:r w:rsidR="00716B31" w:rsidRPr="00B906C3">
        <w:rPr>
          <w:rFonts w:ascii="Times New Roman" w:hAnsi="Times New Roman" w:cs="Times New Roman"/>
          <w:sz w:val="28"/>
          <w:szCs w:val="28"/>
          <w:lang w:val="kk-KZ"/>
        </w:rPr>
        <w:t xml:space="preserve">Бұл құбылыстар </w:t>
      </w:r>
      <w:r w:rsidR="00221D4C">
        <w:rPr>
          <w:rFonts w:ascii="Times New Roman" w:hAnsi="Times New Roman" w:cs="Times New Roman"/>
          <w:sz w:val="28"/>
          <w:szCs w:val="28"/>
          <w:lang w:val="kk-KZ"/>
        </w:rPr>
        <w:t>‒</w:t>
      </w:r>
      <w:r w:rsidR="00716B31" w:rsidRPr="00B906C3">
        <w:rPr>
          <w:rFonts w:ascii="Times New Roman" w:hAnsi="Times New Roman" w:cs="Times New Roman"/>
          <w:sz w:val="28"/>
          <w:szCs w:val="28"/>
          <w:lang w:val="kk-KZ"/>
        </w:rPr>
        <w:t xml:space="preserve"> постмодернизмге тән субъектінің өлімі, орталықсыздану (децентрлеу) және дербестіктен айыру (деперсонализация) үдерісінің көріністері. Әдеби мәтінде бұл үрдістер гибридті, аллюзиялық кейіпкерлердің пайда болуынан, кейіпкер бейнесінің мәтін ішінде еріп, сіңісіп кетуінен айқын байқалады. Кейіпкер енді тұтас, дербес тұлға емес, интертекстуалдық сілтемелер мен мәдени кодтардан құралған құрылым ретінде көрініс табады. Аталған</w:t>
      </w:r>
      <w:r w:rsidR="00BC637D" w:rsidRPr="00B906C3">
        <w:rPr>
          <w:rFonts w:ascii="Times New Roman" w:hAnsi="Times New Roman" w:cs="Times New Roman"/>
          <w:sz w:val="28"/>
          <w:szCs w:val="28"/>
          <w:lang w:val="kk-KZ"/>
        </w:rPr>
        <w:t xml:space="preserve"> өзгерістерді И.С.</w:t>
      </w:r>
      <w:r w:rsidR="00221D4C">
        <w:rPr>
          <w:rFonts w:ascii="Times New Roman" w:hAnsi="Times New Roman" w:cs="Times New Roman"/>
          <w:sz w:val="28"/>
          <w:szCs w:val="28"/>
          <w:lang w:val="kk-KZ"/>
        </w:rPr>
        <w:t> </w:t>
      </w:r>
      <w:r w:rsidR="00BC637D" w:rsidRPr="00B906C3">
        <w:rPr>
          <w:rFonts w:ascii="Times New Roman" w:hAnsi="Times New Roman" w:cs="Times New Roman"/>
          <w:sz w:val="28"/>
          <w:szCs w:val="28"/>
          <w:lang w:val="kk-KZ"/>
        </w:rPr>
        <w:t>Скоропанова</w:t>
      </w:r>
      <w:r w:rsidR="00716B31" w:rsidRPr="00B906C3">
        <w:rPr>
          <w:rFonts w:ascii="Times New Roman" w:hAnsi="Times New Roman" w:cs="Times New Roman"/>
          <w:sz w:val="28"/>
          <w:szCs w:val="28"/>
          <w:lang w:val="kk-KZ"/>
        </w:rPr>
        <w:t xml:space="preserve"> </w:t>
      </w:r>
      <w:r w:rsidR="00BC637D" w:rsidRPr="00B906C3">
        <w:rPr>
          <w:rFonts w:ascii="Times New Roman" w:hAnsi="Times New Roman" w:cs="Times New Roman"/>
          <w:sz w:val="28"/>
          <w:szCs w:val="28"/>
          <w:lang w:val="kk-KZ"/>
        </w:rPr>
        <w:t>орыс постмодернистік әдебиетін мысалға ала отырып сипаттайды</w:t>
      </w:r>
      <w:r w:rsidR="00716B31" w:rsidRPr="00B906C3">
        <w:rPr>
          <w:rFonts w:ascii="Times New Roman" w:hAnsi="Times New Roman" w:cs="Times New Roman"/>
          <w:sz w:val="28"/>
          <w:szCs w:val="28"/>
          <w:lang w:val="kk-KZ"/>
        </w:rPr>
        <w:t xml:space="preserve">. </w:t>
      </w:r>
      <w:r w:rsidR="00BC637D" w:rsidRPr="00B906C3">
        <w:rPr>
          <w:rFonts w:ascii="Times New Roman" w:hAnsi="Times New Roman" w:cs="Times New Roman"/>
          <w:sz w:val="28"/>
          <w:szCs w:val="28"/>
          <w:lang w:val="kk-KZ"/>
        </w:rPr>
        <w:t xml:space="preserve">Зерттеушінің айтуынша: </w:t>
      </w:r>
      <w:r w:rsidR="00BC637D" w:rsidRPr="00B906C3">
        <w:rPr>
          <w:rFonts w:ascii="Times New Roman" w:hAnsi="Times New Roman" w:cs="Times New Roman"/>
          <w:i/>
          <w:iCs/>
          <w:sz w:val="28"/>
          <w:szCs w:val="28"/>
          <w:lang w:val="kk-KZ"/>
        </w:rPr>
        <w:t>«Мұндай кейіпкер</w:t>
      </w:r>
      <w:r w:rsidR="001141E9" w:rsidRPr="00B906C3">
        <w:rPr>
          <w:rFonts w:ascii="Times New Roman" w:hAnsi="Times New Roman" w:cs="Times New Roman"/>
          <w:i/>
          <w:iCs/>
          <w:sz w:val="28"/>
          <w:szCs w:val="28"/>
          <w:lang w:val="kk-KZ"/>
        </w:rPr>
        <w:t xml:space="preserve">лердің </w:t>
      </w:r>
      <w:r w:rsidR="0013062D" w:rsidRPr="00B906C3">
        <w:rPr>
          <w:rFonts w:ascii="Times New Roman" w:hAnsi="Times New Roman" w:cs="Times New Roman"/>
          <w:i/>
          <w:iCs/>
          <w:sz w:val="28"/>
          <w:szCs w:val="28"/>
          <w:lang w:val="kk-KZ"/>
        </w:rPr>
        <w:t>симулякрлық</w:t>
      </w:r>
      <w:r w:rsidR="001141E9" w:rsidRPr="00B906C3">
        <w:rPr>
          <w:rFonts w:ascii="Times New Roman" w:hAnsi="Times New Roman" w:cs="Times New Roman"/>
          <w:i/>
          <w:iCs/>
          <w:sz w:val="28"/>
          <w:szCs w:val="28"/>
          <w:lang w:val="kk-KZ"/>
        </w:rPr>
        <w:t xml:space="preserve"> сипаты басым</w:t>
      </w:r>
      <w:r w:rsidR="00BC637D" w:rsidRPr="00B906C3">
        <w:rPr>
          <w:rFonts w:ascii="Times New Roman" w:hAnsi="Times New Roman" w:cs="Times New Roman"/>
          <w:i/>
          <w:iCs/>
          <w:sz w:val="28"/>
          <w:szCs w:val="28"/>
          <w:lang w:val="kk-KZ"/>
        </w:rPr>
        <w:t>. Ол тұтас емес, бөлшектенген, үнемі өзгеріп,</w:t>
      </w:r>
      <w:r w:rsidR="001141E9" w:rsidRPr="00B906C3">
        <w:rPr>
          <w:rFonts w:ascii="Times New Roman" w:hAnsi="Times New Roman" w:cs="Times New Roman"/>
          <w:i/>
          <w:iCs/>
          <w:sz w:val="28"/>
          <w:szCs w:val="28"/>
          <w:lang w:val="kk-KZ"/>
        </w:rPr>
        <w:t xml:space="preserve"> «жылт-жылт» етіп құбылады</w:t>
      </w:r>
      <w:r w:rsidR="00BC637D" w:rsidRPr="00B906C3">
        <w:rPr>
          <w:rFonts w:ascii="Times New Roman" w:hAnsi="Times New Roman" w:cs="Times New Roman"/>
          <w:i/>
          <w:iCs/>
          <w:sz w:val="28"/>
          <w:szCs w:val="28"/>
          <w:lang w:val="kk-KZ"/>
        </w:rPr>
        <w:t xml:space="preserve">. Мәдениеттің үлкен мәтінінен алынған дайын үлгілерге сілтеме жасайды, ал бұл үлгілер өз кезегінде бұрынғы басқа дереккөздерге тіреледі. Бұл үдеріс шексіз </w:t>
      </w:r>
      <w:r w:rsidR="00BC637D" w:rsidRPr="00221D4C">
        <w:rPr>
          <w:rFonts w:ascii="Times New Roman" w:hAnsi="Times New Roman" w:cs="Times New Roman"/>
          <w:i/>
          <w:iCs/>
          <w:sz w:val="28"/>
          <w:szCs w:val="28"/>
          <w:lang w:val="kk-KZ"/>
        </w:rPr>
        <w:t>жалғаса береді»</w:t>
      </w:r>
      <w:r w:rsidR="00BC637D" w:rsidRPr="00221D4C">
        <w:rPr>
          <w:rFonts w:ascii="Times New Roman" w:hAnsi="Times New Roman" w:cs="Times New Roman"/>
          <w:sz w:val="28"/>
          <w:szCs w:val="28"/>
          <w:lang w:val="kk-KZ"/>
        </w:rPr>
        <w:t xml:space="preserve"> </w:t>
      </w:r>
      <w:r w:rsidR="00F856DC" w:rsidRPr="00221D4C">
        <w:rPr>
          <w:rFonts w:ascii="Times New Roman" w:hAnsi="Times New Roman" w:cs="Times New Roman"/>
          <w:sz w:val="28"/>
          <w:szCs w:val="28"/>
          <w:lang w:val="kk-KZ"/>
        </w:rPr>
        <w:t xml:space="preserve">[41, </w:t>
      </w:r>
      <w:r w:rsidR="00221D4C" w:rsidRPr="00221D4C">
        <w:rPr>
          <w:rFonts w:ascii="Times New Roman" w:hAnsi="Times New Roman" w:cs="Times New Roman"/>
          <w:sz w:val="28"/>
          <w:szCs w:val="28"/>
          <w:lang w:val="kk-KZ"/>
        </w:rPr>
        <w:t xml:space="preserve">с. </w:t>
      </w:r>
      <w:r w:rsidR="00BC637D" w:rsidRPr="00221D4C">
        <w:rPr>
          <w:rFonts w:ascii="Times New Roman" w:hAnsi="Times New Roman" w:cs="Times New Roman"/>
          <w:sz w:val="28"/>
          <w:szCs w:val="28"/>
          <w:lang w:val="kk-KZ"/>
        </w:rPr>
        <w:t>165</w:t>
      </w:r>
      <w:r w:rsidR="00F856DC" w:rsidRPr="00221D4C">
        <w:rPr>
          <w:rFonts w:ascii="Times New Roman" w:hAnsi="Times New Roman" w:cs="Times New Roman"/>
          <w:sz w:val="28"/>
          <w:szCs w:val="28"/>
          <w:lang w:val="kk-KZ"/>
        </w:rPr>
        <w:t>]</w:t>
      </w:r>
      <w:r w:rsidR="00BC637D" w:rsidRPr="00221D4C">
        <w:rPr>
          <w:rFonts w:ascii="Times New Roman" w:hAnsi="Times New Roman" w:cs="Times New Roman"/>
          <w:sz w:val="28"/>
          <w:szCs w:val="28"/>
          <w:lang w:val="kk-KZ"/>
        </w:rPr>
        <w:t>.</w:t>
      </w:r>
    </w:p>
    <w:p w14:paraId="00BC9010" w14:textId="035F2B33" w:rsidR="003D4616" w:rsidRPr="00B906C3" w:rsidRDefault="003D4616" w:rsidP="00B906C3">
      <w:pPr>
        <w:tabs>
          <w:tab w:val="left" w:pos="851"/>
        </w:tabs>
        <w:spacing w:after="0" w:line="240" w:lineRule="auto"/>
        <w:ind w:firstLine="709"/>
        <w:jc w:val="both"/>
        <w:rPr>
          <w:rFonts w:ascii="Times New Roman" w:hAnsi="Times New Roman" w:cs="Times New Roman"/>
          <w:sz w:val="28"/>
          <w:szCs w:val="28"/>
          <w:lang w:val="kk-KZ"/>
        </w:rPr>
      </w:pPr>
      <w:r w:rsidRPr="00221D4C">
        <w:rPr>
          <w:rFonts w:ascii="Times New Roman" w:hAnsi="Times New Roman" w:cs="Times New Roman"/>
          <w:sz w:val="28"/>
          <w:szCs w:val="28"/>
          <w:lang w:val="kk-KZ"/>
        </w:rPr>
        <w:t xml:space="preserve">Әдебиетте симулякр кейіпкер деп – ешбір шынайы </w:t>
      </w:r>
      <w:r w:rsidRPr="00B906C3">
        <w:rPr>
          <w:rFonts w:ascii="Times New Roman" w:hAnsi="Times New Roman" w:cs="Times New Roman"/>
          <w:sz w:val="28"/>
          <w:szCs w:val="28"/>
          <w:lang w:val="kk-KZ"/>
        </w:rPr>
        <w:t xml:space="preserve">прототипі жоқ, таза мәтіндік ойын үшін құрылып, басқа мәтіндердегі кейіпкерлерді </w:t>
      </w:r>
      <w:r w:rsidR="00BC637D" w:rsidRPr="00B906C3">
        <w:rPr>
          <w:rFonts w:ascii="Times New Roman" w:hAnsi="Times New Roman" w:cs="Times New Roman"/>
          <w:sz w:val="28"/>
          <w:szCs w:val="28"/>
          <w:lang w:val="kk-KZ"/>
        </w:rPr>
        <w:t>қайталайтын</w:t>
      </w:r>
      <w:r w:rsidRPr="00B906C3">
        <w:rPr>
          <w:rFonts w:ascii="Times New Roman" w:hAnsi="Times New Roman" w:cs="Times New Roman"/>
          <w:sz w:val="28"/>
          <w:szCs w:val="28"/>
          <w:lang w:val="kk-KZ"/>
        </w:rPr>
        <w:t xml:space="preserve"> бейнені айтуға болады. Демек постмодернизмде кейіпкердің классикалық бүтін болмысы үзіліп, орнына үздік-үздік фрагменттерден құралатын, бір мәтіннен бір мәтінге көшіп жүре беретін «елес-кейіпкер» келеді. Мұндай кейіпкердің құндылықтық тұрақтылығы жоқ: ол бір контексте мейірімді боп көрінсе, екінші бір шығармада сол кейіпкер атымен қатыгез бейнеде көрінуі мүмкін</w:t>
      </w:r>
      <w:r w:rsidR="001141E9"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w:t>
      </w:r>
    </w:p>
    <w:p w14:paraId="1400F210" w14:textId="5BBC48E7" w:rsidR="004831BD" w:rsidRPr="00B906C3" w:rsidRDefault="00B85BFE"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 Дел</w:t>
      </w:r>
      <w:r w:rsidR="001F5C45" w:rsidRPr="00B906C3">
        <w:rPr>
          <w:rFonts w:ascii="Times New Roman" w:hAnsi="Times New Roman" w:cs="Times New Roman"/>
          <w:sz w:val="28"/>
          <w:szCs w:val="28"/>
          <w:lang w:val="kk-KZ"/>
        </w:rPr>
        <w:t>е</w:t>
      </w:r>
      <w:r w:rsidRPr="00B906C3">
        <w:rPr>
          <w:rFonts w:ascii="Times New Roman" w:hAnsi="Times New Roman" w:cs="Times New Roman"/>
          <w:sz w:val="28"/>
          <w:szCs w:val="28"/>
          <w:lang w:val="kk-KZ"/>
        </w:rPr>
        <w:t xml:space="preserve">з бен Ф. Гваттари </w:t>
      </w:r>
      <w:r w:rsidR="003D4616" w:rsidRPr="00B906C3">
        <w:rPr>
          <w:rFonts w:ascii="Times New Roman" w:hAnsi="Times New Roman" w:cs="Times New Roman"/>
          <w:sz w:val="28"/>
          <w:szCs w:val="28"/>
          <w:lang w:val="kk-KZ"/>
        </w:rPr>
        <w:t xml:space="preserve">модернизмдегідей ішкі әлемі қобалжуға толы  </w:t>
      </w:r>
      <w:r w:rsidR="003D4616" w:rsidRPr="00221D4C">
        <w:rPr>
          <w:rFonts w:ascii="Times New Roman" w:hAnsi="Times New Roman" w:cs="Times New Roman"/>
          <w:sz w:val="28"/>
          <w:szCs w:val="28"/>
          <w:lang w:val="kk-KZ"/>
        </w:rPr>
        <w:t>кейіпкерден</w:t>
      </w:r>
      <w:r w:rsidRPr="00221D4C">
        <w:rPr>
          <w:rFonts w:ascii="Times New Roman" w:hAnsi="Times New Roman" w:cs="Times New Roman"/>
          <w:sz w:val="28"/>
          <w:szCs w:val="28"/>
          <w:lang w:val="kk-KZ"/>
        </w:rPr>
        <w:t xml:space="preserve"> </w:t>
      </w:r>
      <w:r w:rsidR="003D4616" w:rsidRPr="00221D4C">
        <w:rPr>
          <w:rFonts w:ascii="Times New Roman" w:hAnsi="Times New Roman" w:cs="Times New Roman"/>
          <w:sz w:val="28"/>
          <w:szCs w:val="28"/>
          <w:lang w:val="kk-KZ"/>
        </w:rPr>
        <w:t xml:space="preserve">де ары кетіп, </w:t>
      </w:r>
      <w:r w:rsidRPr="00221D4C">
        <w:rPr>
          <w:rFonts w:ascii="Times New Roman" w:hAnsi="Times New Roman" w:cs="Times New Roman"/>
          <w:sz w:val="28"/>
          <w:szCs w:val="28"/>
          <w:lang w:val="kk-KZ"/>
        </w:rPr>
        <w:t>шизофреник</w:t>
      </w:r>
      <w:r w:rsidR="003D4616" w:rsidRPr="00221D4C">
        <w:rPr>
          <w:rFonts w:ascii="Times New Roman" w:hAnsi="Times New Roman" w:cs="Times New Roman"/>
          <w:sz w:val="28"/>
          <w:szCs w:val="28"/>
          <w:lang w:val="kk-KZ"/>
        </w:rPr>
        <w:t xml:space="preserve"> (schizophrenic) кейіпкер моделін </w:t>
      </w:r>
      <w:r w:rsidRPr="00221D4C">
        <w:rPr>
          <w:rFonts w:ascii="Times New Roman" w:hAnsi="Times New Roman" w:cs="Times New Roman"/>
          <w:sz w:val="28"/>
          <w:szCs w:val="28"/>
          <w:lang w:val="kk-KZ"/>
        </w:rPr>
        <w:t>ұсынды</w:t>
      </w:r>
      <w:r w:rsidR="00F856DC" w:rsidRPr="00221D4C">
        <w:rPr>
          <w:rFonts w:ascii="Times New Roman" w:hAnsi="Times New Roman" w:cs="Times New Roman"/>
          <w:sz w:val="28"/>
          <w:szCs w:val="28"/>
          <w:lang w:val="kk-KZ"/>
        </w:rPr>
        <w:t xml:space="preserve"> [98</w:t>
      </w:r>
      <w:r w:rsidR="00221D4C" w:rsidRPr="00221D4C">
        <w:rPr>
          <w:rFonts w:ascii="Times New Roman" w:hAnsi="Times New Roman" w:cs="Times New Roman"/>
          <w:sz w:val="28"/>
          <w:szCs w:val="28"/>
          <w:lang w:val="kk-KZ"/>
        </w:rPr>
        <w:t>, с. 3-265</w:t>
      </w:r>
      <w:r w:rsidR="00F856DC" w:rsidRPr="00221D4C">
        <w:rPr>
          <w:rFonts w:ascii="Times New Roman" w:hAnsi="Times New Roman" w:cs="Times New Roman"/>
          <w:sz w:val="28"/>
          <w:szCs w:val="28"/>
          <w:lang w:val="kk-KZ"/>
        </w:rPr>
        <w:t>]</w:t>
      </w:r>
      <w:r w:rsidR="003D4616" w:rsidRPr="00221D4C">
        <w:rPr>
          <w:rFonts w:ascii="Times New Roman" w:hAnsi="Times New Roman" w:cs="Times New Roman"/>
          <w:sz w:val="28"/>
          <w:szCs w:val="28"/>
          <w:lang w:val="kk-KZ"/>
        </w:rPr>
        <w:t>. Дел</w:t>
      </w:r>
      <w:r w:rsidR="001F5C45" w:rsidRPr="00221D4C">
        <w:rPr>
          <w:rFonts w:ascii="Times New Roman" w:hAnsi="Times New Roman" w:cs="Times New Roman"/>
          <w:sz w:val="28"/>
          <w:szCs w:val="28"/>
          <w:lang w:val="kk-KZ"/>
        </w:rPr>
        <w:t>е</w:t>
      </w:r>
      <w:r w:rsidR="003D4616" w:rsidRPr="00221D4C">
        <w:rPr>
          <w:rFonts w:ascii="Times New Roman" w:hAnsi="Times New Roman" w:cs="Times New Roman"/>
          <w:sz w:val="28"/>
          <w:szCs w:val="28"/>
          <w:lang w:val="kk-KZ"/>
        </w:rPr>
        <w:t xml:space="preserve">з-Гваттари «Кафка: кіші әдебиет үшін» еңбегінде дәстүрлі субъектіге балама ретінде «көптік тұлға», «өзара өтпеліліктегі субъект» туралы </w:t>
      </w:r>
      <w:r w:rsidR="003D4616" w:rsidRPr="00B906C3">
        <w:rPr>
          <w:rFonts w:ascii="Times New Roman" w:hAnsi="Times New Roman" w:cs="Times New Roman"/>
          <w:sz w:val="28"/>
          <w:szCs w:val="28"/>
          <w:lang w:val="kk-KZ"/>
        </w:rPr>
        <w:t>айтылады</w:t>
      </w:r>
      <w:r w:rsidR="00F856DC" w:rsidRPr="00B906C3">
        <w:rPr>
          <w:rFonts w:ascii="Times New Roman" w:hAnsi="Times New Roman" w:cs="Times New Roman"/>
          <w:sz w:val="28"/>
          <w:szCs w:val="28"/>
          <w:lang w:val="kk-KZ"/>
        </w:rPr>
        <w:t xml:space="preserve"> [99]</w:t>
      </w:r>
      <w:r w:rsidR="003D4616" w:rsidRPr="00B906C3">
        <w:rPr>
          <w:rFonts w:ascii="Times New Roman" w:hAnsi="Times New Roman" w:cs="Times New Roman"/>
          <w:sz w:val="28"/>
          <w:szCs w:val="28"/>
          <w:lang w:val="kk-KZ"/>
        </w:rPr>
        <w:t xml:space="preserve">. Олардың ұғымында кейіпкер жеке-дара субъект емес, желілік, көпқырлы процесс </w:t>
      </w:r>
      <w:r w:rsidRPr="00B906C3">
        <w:rPr>
          <w:rFonts w:ascii="Times New Roman" w:hAnsi="Times New Roman" w:cs="Times New Roman"/>
          <w:sz w:val="28"/>
          <w:szCs w:val="28"/>
          <w:lang w:val="kk-KZ"/>
        </w:rPr>
        <w:t>қатысушысы</w:t>
      </w:r>
      <w:r w:rsidR="003D4616" w:rsidRPr="00B906C3">
        <w:rPr>
          <w:rFonts w:ascii="Times New Roman" w:hAnsi="Times New Roman" w:cs="Times New Roman"/>
          <w:sz w:val="28"/>
          <w:szCs w:val="28"/>
          <w:lang w:val="kk-KZ"/>
        </w:rPr>
        <w:t>. Кейіпкер тұрақты «мен» емес, үнемі «болмыстан-болмысқа өтіп»</w:t>
      </w:r>
      <w:r w:rsidR="00716B31" w:rsidRPr="00B906C3">
        <w:rPr>
          <w:rFonts w:ascii="Times New Roman" w:hAnsi="Times New Roman" w:cs="Times New Roman"/>
          <w:sz w:val="28"/>
          <w:szCs w:val="28"/>
          <w:lang w:val="kk-KZ"/>
        </w:rPr>
        <w:t xml:space="preserve">, қалыптасатын </w:t>
      </w:r>
      <w:r w:rsidR="003D4616" w:rsidRPr="00B906C3">
        <w:rPr>
          <w:rFonts w:ascii="Times New Roman" w:hAnsi="Times New Roman" w:cs="Times New Roman"/>
          <w:sz w:val="28"/>
          <w:szCs w:val="28"/>
          <w:lang w:val="kk-KZ"/>
        </w:rPr>
        <w:t xml:space="preserve">құбылыс. Яғни кейіпкер бастан-аяқ бір бейне болудан қалып, мәтіннің әр бөлігіне әртүрлі кейіпте «бұлдырап» көрінеді. </w:t>
      </w:r>
    </w:p>
    <w:p w14:paraId="3B91482C" w14:textId="5A481213" w:rsidR="00AC6074" w:rsidRPr="00B906C3" w:rsidRDefault="00154E86" w:rsidP="00B906C3">
      <w:pPr>
        <w:tabs>
          <w:tab w:val="left" w:pos="851"/>
        </w:tabs>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sz w:val="28"/>
          <w:szCs w:val="28"/>
          <w:lang w:val="kk-KZ"/>
        </w:rPr>
        <w:t>Қ</w:t>
      </w:r>
      <w:r w:rsidRPr="00B906C3">
        <w:rPr>
          <w:rFonts w:ascii="Times New Roman" w:hAnsi="Times New Roman" w:cs="Times New Roman"/>
          <w:sz w:val="28"/>
          <w:szCs w:val="28"/>
        </w:rPr>
        <w:t xml:space="preserve">азіргі </w:t>
      </w:r>
      <w:r w:rsidRPr="00B906C3">
        <w:rPr>
          <w:rFonts w:ascii="Times New Roman" w:hAnsi="Times New Roman" w:cs="Times New Roman"/>
          <w:sz w:val="28"/>
          <w:szCs w:val="28"/>
          <w:lang w:val="kk-KZ"/>
        </w:rPr>
        <w:t xml:space="preserve">қазақ </w:t>
      </w:r>
      <w:r w:rsidRPr="00B906C3">
        <w:rPr>
          <w:rFonts w:ascii="Times New Roman" w:hAnsi="Times New Roman" w:cs="Times New Roman"/>
          <w:sz w:val="28"/>
          <w:szCs w:val="28"/>
        </w:rPr>
        <w:t>проза</w:t>
      </w:r>
      <w:r w:rsidRPr="00B906C3">
        <w:rPr>
          <w:rFonts w:ascii="Times New Roman" w:hAnsi="Times New Roman" w:cs="Times New Roman"/>
          <w:sz w:val="28"/>
          <w:szCs w:val="28"/>
          <w:lang w:val="kk-KZ"/>
        </w:rPr>
        <w:t>сын</w:t>
      </w:r>
      <w:r w:rsidRPr="00B906C3">
        <w:rPr>
          <w:rFonts w:ascii="Times New Roman" w:hAnsi="Times New Roman" w:cs="Times New Roman"/>
          <w:sz w:val="28"/>
          <w:szCs w:val="28"/>
        </w:rPr>
        <w:t>да</w:t>
      </w:r>
      <w:r w:rsidRPr="00B906C3">
        <w:rPr>
          <w:rFonts w:ascii="Times New Roman" w:hAnsi="Times New Roman" w:cs="Times New Roman"/>
          <w:sz w:val="28"/>
          <w:szCs w:val="28"/>
          <w:lang w:val="kk-KZ"/>
        </w:rPr>
        <w:t xml:space="preserve"> да</w:t>
      </w:r>
      <w:r w:rsidRPr="00B906C3">
        <w:rPr>
          <w:rFonts w:ascii="Times New Roman" w:hAnsi="Times New Roman" w:cs="Times New Roman"/>
          <w:sz w:val="28"/>
          <w:szCs w:val="28"/>
        </w:rPr>
        <w:t xml:space="preserve"> кейіпкер трансформациясы</w:t>
      </w:r>
      <w:r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rPr>
        <w:t xml:space="preserve">айқын аңғарылады. </w:t>
      </w:r>
      <w:r w:rsidRPr="00B906C3">
        <w:rPr>
          <w:rFonts w:ascii="Times New Roman" w:hAnsi="Times New Roman" w:cs="Times New Roman"/>
          <w:sz w:val="28"/>
          <w:szCs w:val="28"/>
          <w:lang w:val="kk-KZ"/>
        </w:rPr>
        <w:t>Ә</w:t>
      </w:r>
      <w:r w:rsidR="00AC6074" w:rsidRPr="00B906C3">
        <w:rPr>
          <w:rFonts w:ascii="Times New Roman" w:hAnsi="Times New Roman" w:cs="Times New Roman"/>
          <w:sz w:val="28"/>
          <w:szCs w:val="28"/>
        </w:rPr>
        <w:t xml:space="preserve">деби туындыларда шынайы болмысты тікелей сипаттаудан гөрі, оны мифтік, символикалық немесе мәдени кодтар арқылы астарлап беру басымдық алады. Сондай-ақ, </w:t>
      </w:r>
      <w:r w:rsidRPr="00B906C3">
        <w:rPr>
          <w:rFonts w:ascii="Times New Roman" w:hAnsi="Times New Roman" w:cs="Times New Roman"/>
          <w:sz w:val="28"/>
          <w:szCs w:val="28"/>
          <w:lang w:val="kk-KZ"/>
        </w:rPr>
        <w:t>е</w:t>
      </w:r>
      <w:r w:rsidR="00AC6074" w:rsidRPr="00B906C3">
        <w:rPr>
          <w:rFonts w:ascii="Times New Roman" w:hAnsi="Times New Roman" w:cs="Times New Roman"/>
          <w:sz w:val="28"/>
          <w:szCs w:val="28"/>
        </w:rPr>
        <w:t>гер дәстүрлі реалистік прозада кейіпкер бүтін, тұрақты тұлға ретінде көрінсе, постмодернистік прозада ол өзгермелі, көпқырлы болмыс ретінде ұсынылады. Мұндай кейіпкер бейнесі көбіне шындық пен қиялдың, реалды мен виртуалды әлемнің, тарихи және мәдени кодтардың қиылысуынан құралады.</w:t>
      </w:r>
    </w:p>
    <w:p w14:paraId="77129C7C" w14:textId="77777777" w:rsidR="00C322D5" w:rsidRPr="00B906C3" w:rsidRDefault="00C322D5" w:rsidP="00B906C3">
      <w:pPr>
        <w:tabs>
          <w:tab w:val="left" w:pos="851"/>
        </w:tabs>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sz w:val="28"/>
          <w:szCs w:val="28"/>
        </w:rPr>
        <w:t>Ғалым Л.В. Сафронова «Автор и герой в постмодернистской прозе» атты еңбегінде постмодернистік прозадағы көркем бейнелердің типологиясын жүйелеп көрсетеді. Онда мынадай бейне түрлері жіктеледі:</w:t>
      </w:r>
    </w:p>
    <w:p w14:paraId="200A3556" w14:textId="34FD6CC6" w:rsidR="00C322D5" w:rsidRPr="00B906C3" w:rsidRDefault="00C322D5" w:rsidP="00221D4C">
      <w:pPr>
        <w:numPr>
          <w:ilvl w:val="0"/>
          <w:numId w:val="8"/>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Симулякр бейне (Ж. Батай, П. Клоссовски, А. Кожев, Ж. Бодрийяр, Ж.</w:t>
      </w:r>
      <w:r w:rsidR="00221D4C">
        <w:rPr>
          <w:rFonts w:ascii="Times New Roman" w:hAnsi="Times New Roman" w:cs="Times New Roman"/>
          <w:sz w:val="28"/>
          <w:szCs w:val="28"/>
        </w:rPr>
        <w:t> </w:t>
      </w:r>
      <w:r w:rsidRPr="00B906C3">
        <w:rPr>
          <w:rFonts w:ascii="Times New Roman" w:hAnsi="Times New Roman" w:cs="Times New Roman"/>
          <w:sz w:val="28"/>
          <w:szCs w:val="28"/>
        </w:rPr>
        <w:t>Делёз) – шынайылықты бейнелеу қызметінен айырылған, жасанды түрде жасалатын бейне. Ол көбінесе мәдени кодтар мен таңбалар негізінде құрылады.</w:t>
      </w:r>
    </w:p>
    <w:p w14:paraId="42ACFA7C" w14:textId="21EFE03F" w:rsidR="00C322D5" w:rsidRPr="00B906C3" w:rsidRDefault="00C322D5" w:rsidP="00221D4C">
      <w:pPr>
        <w:numPr>
          <w:ilvl w:val="0"/>
          <w:numId w:val="8"/>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Жалаңаш бейне (Д. Бавильский) – бейненің құрылу процесі оқырманға ашық түрде ұсынылатын, яғни қалыптасу үдерісі ашық түрде көрсетілетін бейне.</w:t>
      </w:r>
    </w:p>
    <w:p w14:paraId="01124383" w14:textId="47B378EA" w:rsidR="00C322D5" w:rsidRPr="00B906C3" w:rsidRDefault="00C322D5" w:rsidP="00221D4C">
      <w:pPr>
        <w:numPr>
          <w:ilvl w:val="0"/>
          <w:numId w:val="8"/>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 xml:space="preserve">Трансгрессор бейне – өтпелі, </w:t>
      </w:r>
      <w:r w:rsidR="0013062D" w:rsidRPr="00B906C3">
        <w:rPr>
          <w:rFonts w:ascii="Times New Roman" w:hAnsi="Times New Roman" w:cs="Times New Roman"/>
          <w:sz w:val="28"/>
          <w:szCs w:val="28"/>
        </w:rPr>
        <w:t>симулякрлық</w:t>
      </w:r>
      <w:r w:rsidRPr="00B906C3">
        <w:rPr>
          <w:rFonts w:ascii="Times New Roman" w:hAnsi="Times New Roman" w:cs="Times New Roman"/>
          <w:sz w:val="28"/>
          <w:szCs w:val="28"/>
        </w:rPr>
        <w:t xml:space="preserve"> сипаттағы бейне, оқырман санасымен өзара әрекетке түсетін құрылым (С. Корнев).</w:t>
      </w:r>
    </w:p>
    <w:p w14:paraId="34B4B19C" w14:textId="77777777" w:rsidR="00C322D5" w:rsidRPr="00B906C3" w:rsidRDefault="00C322D5" w:rsidP="00221D4C">
      <w:pPr>
        <w:numPr>
          <w:ilvl w:val="0"/>
          <w:numId w:val="8"/>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«Тамыр» бейне (ризома) – мағыналық орталығы жоқ, желілік емес, көпқабатты хаостық құрылымдағы бейне (Ж. Делёз, Ф. Гваттари).</w:t>
      </w:r>
    </w:p>
    <w:p w14:paraId="130E9048" w14:textId="77777777" w:rsidR="00C322D5" w:rsidRPr="00B906C3" w:rsidRDefault="00C322D5" w:rsidP="00221D4C">
      <w:pPr>
        <w:numPr>
          <w:ilvl w:val="0"/>
          <w:numId w:val="8"/>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Ой-образдар – сана мен жадының бірліктері ретінде қызмет ететін бейнелер (синергетикалық тұрғыда).</w:t>
      </w:r>
    </w:p>
    <w:p w14:paraId="30C1DAA2" w14:textId="77777777" w:rsidR="00C322D5" w:rsidRPr="00B906C3" w:rsidRDefault="00C322D5" w:rsidP="00221D4C">
      <w:pPr>
        <w:numPr>
          <w:ilvl w:val="0"/>
          <w:numId w:val="8"/>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Салқын голографиялық ой-пішіндер – символдық, үлгілік (модельдік) бейнелер.</w:t>
      </w:r>
    </w:p>
    <w:p w14:paraId="17ED4B17" w14:textId="77777777" w:rsidR="00C322D5" w:rsidRPr="00B906C3" w:rsidRDefault="00C322D5" w:rsidP="00221D4C">
      <w:pPr>
        <w:numPr>
          <w:ilvl w:val="0"/>
          <w:numId w:val="8"/>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Метаморфоза – бейне мен мағынаның бір қалыптан екінші түрге кенеттен өзгеруі.</w:t>
      </w:r>
    </w:p>
    <w:p w14:paraId="05665F1A" w14:textId="77777777" w:rsidR="00C322D5" w:rsidRPr="00B906C3" w:rsidRDefault="00C322D5" w:rsidP="00221D4C">
      <w:pPr>
        <w:numPr>
          <w:ilvl w:val="0"/>
          <w:numId w:val="8"/>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Метабола (М. Эпштейн) – бір мағыналық өрістен екінші өріске үздіксіз өту үдерісін бейнелейтін өзгеріс.</w:t>
      </w:r>
    </w:p>
    <w:p w14:paraId="435B2AF2" w14:textId="77777777" w:rsidR="00C322D5" w:rsidRPr="00B906C3" w:rsidRDefault="00C322D5" w:rsidP="00221D4C">
      <w:pPr>
        <w:numPr>
          <w:ilvl w:val="0"/>
          <w:numId w:val="8"/>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Трансформер бейне (Н. Маньковская) – формасы мен мазмұны үнемі өзгеріп отыратын икемді көркем құрылым.</w:t>
      </w:r>
    </w:p>
    <w:p w14:paraId="1B8B547B" w14:textId="556AE80C" w:rsidR="00C322D5" w:rsidRPr="00221D4C" w:rsidRDefault="00C322D5" w:rsidP="00221D4C">
      <w:pPr>
        <w:numPr>
          <w:ilvl w:val="0"/>
          <w:numId w:val="8"/>
        </w:numPr>
        <w:tabs>
          <w:tab w:val="left" w:pos="851"/>
          <w:tab w:val="left" w:pos="1134"/>
        </w:tabs>
        <w:spacing w:after="0" w:line="240" w:lineRule="auto"/>
        <w:ind w:left="0" w:firstLine="709"/>
        <w:jc w:val="both"/>
        <w:rPr>
          <w:rFonts w:ascii="Times New Roman" w:hAnsi="Times New Roman" w:cs="Times New Roman"/>
          <w:sz w:val="28"/>
          <w:szCs w:val="28"/>
        </w:rPr>
      </w:pPr>
      <w:r w:rsidRPr="00B906C3">
        <w:rPr>
          <w:rFonts w:ascii="Times New Roman" w:hAnsi="Times New Roman" w:cs="Times New Roman"/>
          <w:sz w:val="28"/>
          <w:szCs w:val="28"/>
        </w:rPr>
        <w:t xml:space="preserve">Виртуалды бейнелер мен технобейнелер – заманауи технологиялар мен виртуалды шындық негізінде қалыптасатын жаңа типтегі көркем бейнелер </w:t>
      </w:r>
      <w:r w:rsidRPr="00221D4C">
        <w:rPr>
          <w:rFonts w:ascii="Times New Roman" w:hAnsi="Times New Roman" w:cs="Times New Roman"/>
          <w:sz w:val="28"/>
          <w:szCs w:val="28"/>
        </w:rPr>
        <w:t>(Ж. Делёз, А. Коклен, И. Шевченко, П. Высевков, Д. Галкин, Н. Маньковская, Д. Бавильский, А. Генис)</w:t>
      </w:r>
      <w:r w:rsidR="00F856DC" w:rsidRPr="00221D4C">
        <w:rPr>
          <w:rFonts w:ascii="Times New Roman" w:hAnsi="Times New Roman" w:cs="Times New Roman"/>
          <w:sz w:val="28"/>
          <w:szCs w:val="28"/>
        </w:rPr>
        <w:t xml:space="preserve"> [42, </w:t>
      </w:r>
      <w:r w:rsidR="00221D4C" w:rsidRPr="00221D4C">
        <w:rPr>
          <w:rFonts w:ascii="Times New Roman" w:hAnsi="Times New Roman" w:cs="Times New Roman"/>
          <w:sz w:val="28"/>
          <w:szCs w:val="28"/>
        </w:rPr>
        <w:t xml:space="preserve">с. </w:t>
      </w:r>
      <w:r w:rsidR="00F856DC" w:rsidRPr="00221D4C">
        <w:rPr>
          <w:rFonts w:ascii="Times New Roman" w:hAnsi="Times New Roman" w:cs="Times New Roman"/>
          <w:sz w:val="28"/>
          <w:szCs w:val="28"/>
        </w:rPr>
        <w:t>11]</w:t>
      </w:r>
      <w:r w:rsidRPr="00221D4C">
        <w:rPr>
          <w:rFonts w:ascii="Times New Roman" w:hAnsi="Times New Roman" w:cs="Times New Roman"/>
          <w:sz w:val="28"/>
          <w:szCs w:val="28"/>
        </w:rPr>
        <w:t>.</w:t>
      </w:r>
    </w:p>
    <w:p w14:paraId="66256C81" w14:textId="7942BD59" w:rsidR="00154E86" w:rsidRPr="00B906C3" w:rsidRDefault="00154E86" w:rsidP="00B906C3">
      <w:pPr>
        <w:tabs>
          <w:tab w:val="left" w:pos="851"/>
        </w:tabs>
        <w:spacing w:after="0" w:line="240" w:lineRule="auto"/>
        <w:ind w:firstLine="709"/>
        <w:jc w:val="both"/>
        <w:rPr>
          <w:rFonts w:ascii="Times New Roman" w:hAnsi="Times New Roman" w:cs="Times New Roman"/>
          <w:sz w:val="28"/>
          <w:szCs w:val="28"/>
          <w:lang w:val="kk-KZ"/>
        </w:rPr>
      </w:pPr>
      <w:r w:rsidRPr="00221D4C">
        <w:rPr>
          <w:rFonts w:ascii="Times New Roman" w:hAnsi="Times New Roman" w:cs="Times New Roman"/>
          <w:sz w:val="28"/>
          <w:szCs w:val="28"/>
        </w:rPr>
        <w:t xml:space="preserve">Осы аталған типтердің ішінде симулякр-кейіпкер </w:t>
      </w:r>
      <w:r w:rsidR="0080097F" w:rsidRPr="00221D4C">
        <w:rPr>
          <w:rFonts w:ascii="Times New Roman" w:hAnsi="Times New Roman" w:cs="Times New Roman"/>
          <w:sz w:val="28"/>
          <w:szCs w:val="28"/>
        </w:rPr>
        <w:t>-</w:t>
      </w:r>
      <w:r w:rsidR="00221D4C">
        <w:rPr>
          <w:rFonts w:ascii="Times New Roman" w:hAnsi="Times New Roman" w:cs="Times New Roman"/>
          <w:sz w:val="28"/>
          <w:szCs w:val="28"/>
        </w:rPr>
        <w:t xml:space="preserve"> </w:t>
      </w:r>
      <w:r w:rsidRPr="00221D4C">
        <w:rPr>
          <w:rFonts w:ascii="Times New Roman" w:hAnsi="Times New Roman" w:cs="Times New Roman"/>
          <w:sz w:val="28"/>
          <w:szCs w:val="28"/>
        </w:rPr>
        <w:t xml:space="preserve">шынайы өмір </w:t>
      </w:r>
      <w:r w:rsidRPr="00B906C3">
        <w:rPr>
          <w:rFonts w:ascii="Times New Roman" w:hAnsi="Times New Roman" w:cs="Times New Roman"/>
          <w:sz w:val="28"/>
          <w:szCs w:val="28"/>
        </w:rPr>
        <w:t>болмысынан гөрі, авторлық қиялдың, мәдени кодтар мен дайын үлгілердің негізінде қалыптасатын бейне. Мұндай кейіпкердің өмірлік шындықпен байланысы күмән тудырады: ол нақты болмыстың көрінісі емес, кейде фольклорлық немесе мифтік мәтіндермен интермәтіндік байланыста өмір</w:t>
      </w:r>
      <w:r w:rsidRPr="00B906C3">
        <w:rPr>
          <w:rFonts w:ascii="Times New Roman" w:hAnsi="Times New Roman" w:cs="Times New Roman"/>
          <w:sz w:val="28"/>
          <w:szCs w:val="28"/>
          <w:lang w:val="kk-KZ"/>
        </w:rPr>
        <w:t xml:space="preserve"> сүреді</w:t>
      </w:r>
      <w:r w:rsidRPr="00B906C3">
        <w:rPr>
          <w:rFonts w:ascii="Times New Roman" w:hAnsi="Times New Roman" w:cs="Times New Roman"/>
          <w:sz w:val="28"/>
          <w:szCs w:val="28"/>
        </w:rPr>
        <w:t>. Бұл кейіпкер шынайылықтың көшірмесі емес, елес-репрезентация, симуляциялық кеңістікте ғана мағына табатын бейне ретінде көрінеді.</w:t>
      </w:r>
      <w:r w:rsidRPr="00B906C3">
        <w:rPr>
          <w:rFonts w:ascii="Times New Roman" w:hAnsi="Times New Roman" w:cs="Times New Roman"/>
          <w:sz w:val="28"/>
          <w:szCs w:val="28"/>
          <w:lang w:val="kk-KZ"/>
        </w:rPr>
        <w:t xml:space="preserve"> </w:t>
      </w:r>
    </w:p>
    <w:p w14:paraId="3D8F67CD" w14:textId="098C4AFC" w:rsidR="00C322D5" w:rsidRPr="00B906C3" w:rsidRDefault="00C322D5"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Постмодернистік қаламгерлер нақты тарихи немесе әлеуметтік шындықты тікелей бейнелеуден гөрі, сол құбылыстардың сана мен қиялдағы көркем бейнесін беруге ұмтылады. Бұл үрдіс мифтік мотивтерді жаңаша интерпретациялау, интермәтінділік пен аллюзиялық әдістерді шебер қолдану арқылы жүзеге асады. Нәтижесінде жазушы мен оқырман санасында орныққан дәстүрлі әдеби үлгілер бұзылып, кейіпкер бейнесі жаңа қырынан </w:t>
      </w:r>
      <w:r w:rsidR="001D4179" w:rsidRPr="00B906C3">
        <w:rPr>
          <w:rFonts w:ascii="Times New Roman" w:hAnsi="Times New Roman" w:cs="Times New Roman"/>
          <w:sz w:val="28"/>
          <w:szCs w:val="28"/>
          <w:lang w:val="kk-KZ"/>
        </w:rPr>
        <w:t xml:space="preserve">сомдалады. </w:t>
      </w:r>
    </w:p>
    <w:p w14:paraId="5721B66F" w14:textId="1066E760" w:rsidR="00E3221A" w:rsidRPr="00B906C3" w:rsidRDefault="00087F4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Қазіргі қазақ прозасындағы </w:t>
      </w:r>
      <w:r w:rsidRPr="00B906C3">
        <w:rPr>
          <w:rFonts w:ascii="Times New Roman" w:hAnsi="Times New Roman" w:cs="Times New Roman"/>
          <w:i/>
          <w:iCs/>
          <w:sz w:val="28"/>
          <w:szCs w:val="28"/>
          <w:lang w:val="kk-KZ"/>
        </w:rPr>
        <w:t>Мұхтар Мағауиннің «екіге жарылған» Мараты мен Мұраты, Таласбек Әсемқұловтың Бекторысы, Асқар Алтайдың Кентавры</w:t>
      </w:r>
      <w:r w:rsidR="00D47C3B"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 xml:space="preserve"> Айгүл Кемелбаеваның Қоңырқазы, Дәурен Қуаттың бөріге айналған қазақ қоғамы, Әлібек Байболдың Шәкәрімге реминисценция жасайтын Мұтылғаны, Досхан Жылқыбайдың түс көре алатын </w:t>
      </w:r>
      <w:r w:rsidR="00D47C3B" w:rsidRPr="00B906C3">
        <w:rPr>
          <w:rFonts w:ascii="Times New Roman" w:hAnsi="Times New Roman" w:cs="Times New Roman"/>
          <w:i/>
          <w:iCs/>
          <w:sz w:val="28"/>
          <w:szCs w:val="28"/>
          <w:lang w:val="kk-KZ"/>
        </w:rPr>
        <w:t xml:space="preserve">Абыл </w:t>
      </w:r>
      <w:r w:rsidRPr="00B906C3">
        <w:rPr>
          <w:rFonts w:ascii="Times New Roman" w:hAnsi="Times New Roman" w:cs="Times New Roman"/>
          <w:i/>
          <w:iCs/>
          <w:sz w:val="28"/>
          <w:szCs w:val="28"/>
          <w:lang w:val="kk-KZ"/>
        </w:rPr>
        <w:t>роботы, Мақсат Мәліктің Бассыз бөрісі, сиам егіздер Абылы мен Қабылы</w:t>
      </w:r>
      <w:r w:rsidRPr="00B906C3">
        <w:rPr>
          <w:rFonts w:ascii="Times New Roman" w:hAnsi="Times New Roman" w:cs="Times New Roman"/>
          <w:sz w:val="28"/>
          <w:szCs w:val="28"/>
          <w:lang w:val="kk-KZ"/>
        </w:rPr>
        <w:t xml:space="preserve"> - бүгінде қазақ қоғамының рухани күйін, ұлттық болмыс пен сана дағдарысын, сондай-ақ адам мен өркениет арасындағы қайшылықтарды бейнелейтін маңызды кейіпкерлер.</w:t>
      </w:r>
    </w:p>
    <w:p w14:paraId="2C6CE786" w14:textId="0A27222C" w:rsidR="00EB3534" w:rsidRPr="00B906C3" w:rsidRDefault="00EB353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Симулякр-</w:t>
      </w:r>
      <w:r w:rsidR="00960224" w:rsidRPr="00B906C3">
        <w:rPr>
          <w:rFonts w:ascii="Times New Roman" w:hAnsi="Times New Roman" w:cs="Times New Roman"/>
          <w:sz w:val="28"/>
          <w:szCs w:val="28"/>
          <w:lang w:val="kk-KZ"/>
        </w:rPr>
        <w:t>бейне</w:t>
      </w:r>
      <w:r w:rsidRPr="00B906C3">
        <w:rPr>
          <w:rFonts w:ascii="Times New Roman" w:hAnsi="Times New Roman" w:cs="Times New Roman"/>
          <w:sz w:val="28"/>
          <w:szCs w:val="28"/>
          <w:lang w:val="kk-KZ"/>
        </w:rPr>
        <w:t xml:space="preserve"> – эпикалық не реалистік қаһарманнан тек сыртқы кескін-келбетімен ғана емес, ішкі түптұлғасының болмауымен де ерекшеленеді. Яғни, бұл – «бастапқы түпнұсқасы жоқ көшірме», нақты тарихи не биографиялық негізі жоқ, таза қиялдан туған бейне. Дегенмен, осындай кейіпкер өз көркемдік шеңберінде шынайы әрекет иесі ретінде қабылданып, тұтас бір болмыс ретінде өмір сүреді</w:t>
      </w:r>
      <w:r w:rsidR="00D47C3B" w:rsidRPr="00B906C3">
        <w:rPr>
          <w:rFonts w:ascii="Times New Roman" w:hAnsi="Times New Roman" w:cs="Times New Roman"/>
          <w:sz w:val="28"/>
          <w:szCs w:val="28"/>
          <w:lang w:val="kk-KZ"/>
        </w:rPr>
        <w:t xml:space="preserve"> [</w:t>
      </w:r>
      <w:r w:rsidR="00F856DC" w:rsidRPr="00B906C3">
        <w:rPr>
          <w:rFonts w:ascii="Times New Roman" w:hAnsi="Times New Roman" w:cs="Times New Roman"/>
          <w:sz w:val="28"/>
          <w:szCs w:val="28"/>
          <w:lang w:val="kk-KZ"/>
        </w:rPr>
        <w:t>100</w:t>
      </w:r>
      <w:r w:rsidR="00D47C3B"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w:t>
      </w:r>
    </w:p>
    <w:p w14:paraId="3F022773" w14:textId="1A56B054" w:rsidR="00154E86" w:rsidRPr="00B906C3" w:rsidRDefault="00154E86"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Айгүл Кемелбаеваның «Қоңырқаз» әңгімесі – қазақ прозасындағы магиялық реализм үлгілерінің бірі [</w:t>
      </w:r>
      <w:r w:rsidR="00B978CD" w:rsidRPr="00B906C3">
        <w:rPr>
          <w:rFonts w:ascii="Times New Roman" w:hAnsi="Times New Roman" w:cs="Times New Roman"/>
          <w:sz w:val="28"/>
          <w:szCs w:val="28"/>
          <w:lang w:val="kk-KZ"/>
        </w:rPr>
        <w:t>101</w:t>
      </w:r>
      <w:r w:rsidRPr="00B906C3">
        <w:rPr>
          <w:rFonts w:ascii="Times New Roman" w:hAnsi="Times New Roman" w:cs="Times New Roman"/>
          <w:sz w:val="28"/>
          <w:szCs w:val="28"/>
          <w:lang w:val="kk-KZ"/>
        </w:rPr>
        <w:t xml:space="preserve">]. Әңгіме алғысөзінде автор Ганс Христиан Андерсен рухына арнау жасап, шығарманы жазушы ертегілерінің идеялық желісімен байланыстыратынын аңғартады. Шығармада Қаршыға есімді жас әйелдің тағдыры баяндалады. Автор оны ХХ ғасыр соңындағы қазақ қоғамындағы әлеуметтік-психологиялық өзгерістер фонында көрсетеді. Қаршыға – үлкен сахнада өнер көрсетуді армандайды. Алайда, жеке өміріндегі қиындықтар мен некесіз бала көтеруі оны күйзеліске ұшыратып, қала өмірінен бас тартуға мәжбүр етеді. Қатігез ортадан көңілі қалып, аялы пана іздеп, туған ауылына оралады. Дүниеге әкелген қызы Хорлан – құстарды ерекше жақсы көретін, айналасындағылармен көп араласа бермейтін тұйық қыз еді. Кейіннен ол Қоңырқаз атанып кетеді. Екі жауырынында пайда болған құстың қанаты тәріздес қос шеміршек оны бүкір етіп көрсететін. Бұл оқиғалар сюжет деңгейінде шынайы суреттелгенімен, әңгіменің шарықтау шегінде күтпеген </w:t>
      </w:r>
      <w:r w:rsidRPr="00B906C3">
        <w:rPr>
          <w:rFonts w:ascii="Times New Roman" w:hAnsi="Times New Roman" w:cs="Times New Roman"/>
          <w:i/>
          <w:iCs/>
          <w:sz w:val="28"/>
          <w:szCs w:val="28"/>
          <w:lang w:val="kk-KZ"/>
        </w:rPr>
        <w:t>фантастикалық бұрылыс</w:t>
      </w:r>
      <w:r w:rsidRPr="00B906C3">
        <w:rPr>
          <w:rFonts w:ascii="Times New Roman" w:hAnsi="Times New Roman" w:cs="Times New Roman"/>
          <w:sz w:val="28"/>
          <w:szCs w:val="28"/>
          <w:lang w:val="kk-KZ"/>
        </w:rPr>
        <w:t xml:space="preserve"> орын алады. Автор оқиға шешімінде символдық метаморфоза тәсілін қолданады: Қоңырқаз атымен астарланған кейіпкер әңгіме соңында құсқа айналып, ұшып кетеді. Шығарманың кульминациясында Қоңырқаздың «симулякр-бейнесі» айқын көрінеді, оқырман бірінші рет «алданады», өйткені нақ осы сәтке дейін бәрі шынайы оқиғадай қабылданған еді. Осылайша, реалистік түрде басталған әңгіме ертегілік сипаттағы трансформациямен аяқталады. </w:t>
      </w:r>
    </w:p>
    <w:p w14:paraId="10E75927" w14:textId="387DDA8A" w:rsidR="00154E86" w:rsidRPr="00B906C3" w:rsidRDefault="00154E86"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Оқырман Қоңырқаздың құсқа айналуын тікелей физикалық құбылыс емес, символикалық шешім ретінде қабылдайтыны анық. Бұл эпизод – автордың постмодернистік ойыны Андерсеннің «Ұсқынсыз үйрек» ертегісіне жасалған реминисценция. А.</w:t>
      </w:r>
      <w:r w:rsidR="003409B5">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Кемелбаева кейіпкерін ақырында «қаз» күйінен сұлу құсқа айналдырып, оның қоғамнан тапқан жарасын қиял арқылы емдейді. Мұндай көркемдік шешім оқырманды екіұшты күйде қалдырады: бір жағынан, бұл – Қоңырқаздың барлық тауқыметтен құтылып, бақыт тапқанының белгісі, екінші жағынан – реалистік қисыннан әдейі ауытқу. Осы ауытқу симуляция элементі ретінде қызмет етеді де, оқырманды таңырқатып, әңгіменің түпкі идеясын тереңірек түсінуге жетелейді. Зерттеушілердің айтуынша, «Қоңырқаз» әңгімесінің құрылымында бірнеше интермәтіндік әдістер орын алған: мифологиялық мотивтер (аққу-қаз архетипі), әдеби реминисценциялар (Андерсен ертегісіне меңзеу) және магиялық реализм элементтері шебер ұштасады. Бұл синтез постмодерн эстетикасына сай көпқабатты мәтін түзеді. </w:t>
      </w:r>
    </w:p>
    <w:p w14:paraId="1653EC56" w14:textId="29DC7EC5" w:rsidR="00154E86" w:rsidRPr="00B906C3" w:rsidRDefault="00154E86"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Қоңырқаз – нағыз симулякр </w:t>
      </w:r>
      <w:r w:rsidR="00CF1113" w:rsidRPr="00B906C3">
        <w:rPr>
          <w:rFonts w:ascii="Times New Roman" w:hAnsi="Times New Roman" w:cs="Times New Roman"/>
          <w:sz w:val="28"/>
          <w:szCs w:val="28"/>
          <w:lang w:val="kk-KZ"/>
        </w:rPr>
        <w:t>бейне. О</w:t>
      </w:r>
      <w:r w:rsidRPr="00B906C3">
        <w:rPr>
          <w:rFonts w:ascii="Times New Roman" w:hAnsi="Times New Roman" w:cs="Times New Roman"/>
          <w:sz w:val="28"/>
          <w:szCs w:val="28"/>
          <w:lang w:val="kk-KZ"/>
        </w:rPr>
        <w:t>л өмірде болуы мүмкін емес, адамның құсқа айналу құбылысын көркем шындыққа айналдырып, оқырманды сендіре алады. Кейіпкердің бұлайша түрленуі арқылы автор қоғамның қаталдығына душар болған жанның ішкі күйзелісін, арман-қиялын көрсете отырып, оқырманды мейірім мен адамгершілік туралы ойлануға шақырады</w:t>
      </w:r>
      <w:r w:rsidR="00221D4C">
        <w:rPr>
          <w:rFonts w:ascii="Times New Roman" w:hAnsi="Times New Roman" w:cs="Times New Roman"/>
          <w:sz w:val="28"/>
          <w:szCs w:val="28"/>
          <w:lang w:val="kk-KZ"/>
        </w:rPr>
        <w:t> </w:t>
      </w:r>
      <w:r w:rsidR="003409B5">
        <w:rPr>
          <w:rFonts w:ascii="Times New Roman" w:hAnsi="Times New Roman" w:cs="Times New Roman"/>
          <w:sz w:val="28"/>
          <w:szCs w:val="28"/>
          <w:lang w:val="kk-KZ"/>
        </w:rPr>
        <w:t>[102]</w:t>
      </w:r>
      <w:r w:rsidRPr="00B906C3">
        <w:rPr>
          <w:rFonts w:ascii="Times New Roman" w:hAnsi="Times New Roman" w:cs="Times New Roman"/>
          <w:sz w:val="28"/>
          <w:szCs w:val="28"/>
          <w:lang w:val="kk-KZ"/>
        </w:rPr>
        <w:t>.</w:t>
      </w:r>
    </w:p>
    <w:p w14:paraId="72AF445E" w14:textId="59C7E72A" w:rsidR="00BA5B74" w:rsidRPr="00B906C3" w:rsidRDefault="0067464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Қоңырқаздың соңындағы құсқа айналу көрінісі өмірде болуы мүмкін емес, тек ертегі заңына бағынатын фантастикалық акт. Алайда қа</w:t>
      </w:r>
      <w:r w:rsidR="003409B5">
        <w:rPr>
          <w:rFonts w:ascii="Times New Roman" w:hAnsi="Times New Roman" w:cs="Times New Roman"/>
          <w:sz w:val="28"/>
          <w:szCs w:val="28"/>
          <w:lang w:val="kk-KZ"/>
        </w:rPr>
        <w:t xml:space="preserve">ламгер Қоңырқаз қанат бітіріп, </w:t>
      </w:r>
      <w:r w:rsidRPr="00B906C3">
        <w:rPr>
          <w:rFonts w:ascii="Times New Roman" w:hAnsi="Times New Roman" w:cs="Times New Roman"/>
          <w:sz w:val="28"/>
          <w:szCs w:val="28"/>
          <w:lang w:val="kk-KZ"/>
        </w:rPr>
        <w:t>Л.</w:t>
      </w:r>
      <w:r w:rsidR="003409B5">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Сафронова ұсынған кейіпкерлер типологиясындағы «метаморфоза» бейнесін сәтті пайдаланады. Симулякр арқылы берілген бұл көрініс кейіпкердің рухани трансформациясын, ішкі еркіндікке ұмтылысын бейнелейтін көркемдік шешім ретінде қызмет етеді.</w:t>
      </w:r>
      <w:r w:rsidR="00BA5B74" w:rsidRPr="00B906C3">
        <w:rPr>
          <w:rFonts w:ascii="Times New Roman" w:hAnsi="Times New Roman" w:cs="Times New Roman"/>
          <w:sz w:val="28"/>
          <w:szCs w:val="28"/>
          <w:lang w:val="kk-KZ"/>
        </w:rPr>
        <w:t xml:space="preserve"> </w:t>
      </w:r>
    </w:p>
    <w:p w14:paraId="40B762C5" w14:textId="679593F1" w:rsidR="00A51CC9" w:rsidRPr="00B906C3" w:rsidRDefault="00A51CC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Асқар Алтайдың «Кентавр» әңгімесінде Бесарыс образы ауқымды мағыналық жүк арқалайды</w:t>
      </w:r>
      <w:r w:rsidR="005C3F2F" w:rsidRPr="00B906C3">
        <w:rPr>
          <w:rFonts w:ascii="Times New Roman" w:hAnsi="Times New Roman" w:cs="Times New Roman"/>
          <w:sz w:val="28"/>
          <w:szCs w:val="28"/>
          <w:lang w:val="kk-KZ"/>
        </w:rPr>
        <w:t xml:space="preserve"> [103]</w:t>
      </w:r>
      <w:r w:rsidRPr="00B906C3">
        <w:rPr>
          <w:rFonts w:ascii="Times New Roman" w:hAnsi="Times New Roman" w:cs="Times New Roman"/>
          <w:sz w:val="28"/>
          <w:szCs w:val="28"/>
          <w:lang w:val="kk-KZ"/>
        </w:rPr>
        <w:t xml:space="preserve">. Шығармада Семей, Өскемен, Дегелең, Өкпеті, Тарбағатай сияқты нақты географиялық атаулардың пайдаланылуы </w:t>
      </w:r>
      <w:r w:rsidR="00221D4C">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оқиғаның нақты тарихи кеңістікпен тығыз байланысты екенін айғақтайды. Әсіресе, Дегелең мен Семейдегі перзентханаларда баласынан айырылған ананың трагедиясы – ядролық сынақ салдарынан зардап шеккен әйел-аналардың жиынтық бейнесі ретінде көркемделеді. Осы арқылы жазушы ұлт жадындағы ауыр тарихи кезеңдерді көркем шындықпен астастыра суреттейді.</w:t>
      </w:r>
    </w:p>
    <w:p w14:paraId="56550851" w14:textId="4F4DF240" w:rsidR="00A51CC9" w:rsidRPr="00B906C3" w:rsidRDefault="00A51CC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Бала туу сәтінің көркем сипатталуы – әңгімедегі миф пен реализмнің тоғысын айқын аңғартады:</w:t>
      </w:r>
      <w:r w:rsidR="000D0113" w:rsidRPr="00B906C3">
        <w:rPr>
          <w:rFonts w:ascii="Times New Roman" w:hAnsi="Times New Roman" w:cs="Times New Roman"/>
          <w:sz w:val="28"/>
          <w:szCs w:val="28"/>
          <w:lang w:val="kk-KZ"/>
        </w:rPr>
        <w:t xml:space="preserve"> </w:t>
      </w:r>
      <w:r w:rsidRPr="00B906C3">
        <w:rPr>
          <w:rFonts w:ascii="Times New Roman" w:hAnsi="Times New Roman" w:cs="Times New Roman"/>
          <w:i/>
          <w:iCs/>
          <w:sz w:val="28"/>
          <w:szCs w:val="28"/>
          <w:lang w:val="kk-KZ"/>
        </w:rPr>
        <w:t>«Көкірегі мен белі кәдімгі жылқы тұрқылы құлынның кеудесімен тұтаса біткен нәрестеге қол салды... Сол сәт жылқы жарғақты құлын-сәби жарқ ете қалды...»</w:t>
      </w:r>
      <w:r w:rsidRPr="00B906C3">
        <w:rPr>
          <w:rFonts w:ascii="Times New Roman" w:hAnsi="Times New Roman" w:cs="Times New Roman"/>
          <w:sz w:val="28"/>
          <w:szCs w:val="28"/>
          <w:lang w:val="kk-KZ"/>
        </w:rPr>
        <w:t xml:space="preserve"> деген көріністер оқырманды фантастикалық емес, символдық шындыққа иландырады.</w:t>
      </w:r>
    </w:p>
    <w:p w14:paraId="172CE2B8" w14:textId="77777777" w:rsidR="00A51CC9" w:rsidRPr="00B906C3" w:rsidRDefault="00A51CC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Бесарыс – зооантропоморфтық тұлға, яғни адам мен жануар табиғаты бір денеде тоғысқан кейіпкер. Бұл образдың архетипі көне грек мифологиясындағы кентавр бейнесімен үндес. Дегенмен, Асқар Алтай бұл бейнені қазақы мәдениет пен тарихи ақиқатқа негіздей отырып, жаңа көркемдік деңгейге көтереді. Ядролық полигоннан кейінгі мутацияға ұшыраған тіршілік иесі ретінде кентаврды бейнелеу – постмодернистік интертекстуалдық тәсілмен шындық пен қиялды тұтастырудың жарқын мысалы.</w:t>
      </w:r>
    </w:p>
    <w:p w14:paraId="300277C6" w14:textId="77777777" w:rsidR="00A51CC9" w:rsidRPr="00B906C3" w:rsidRDefault="00A51CC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Әңгімеде автор нақты «Семей полигоны» деген тіркесті қолданбаса да, тұспалды детальдар арқылы оқырманды сол апатты өңірмен байланыстыра біледі. 1949–1989 жылдары аралығында жүргізілген ядролық сынақтар Қазақстан табиғатына ғана емес, адамзаттың тағдырына да орасан зор қасірет әкелді. Осы тарихи шындық көркем деңгейде Бесарыс бейнесінде жинақталып, Семей даласының үнсіз қасіреті ретінде көрініс табады.</w:t>
      </w:r>
    </w:p>
    <w:p w14:paraId="14142F0A" w14:textId="31AD1EBE" w:rsidR="00A51CC9" w:rsidRPr="00B906C3" w:rsidRDefault="00A51CC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«Кентавр» жанрлық жағынан миф пен шындықтың аралығындағы жаңа әдеби форма - постмодерндік миф ретінде қабылданады. Тарихи дерек пен қиял-ғажайып элементтер бір арнада тоғысып, симулякр кейіпкердің әдеби шындыққа айналуына себеп болады. Алғашында мүмкін еместей көрінетін жағдай оқиға өрбіген сайын нанымды сипат алып, гипершындық әсеріне енеді.</w:t>
      </w:r>
    </w:p>
    <w:p w14:paraId="655D3CAA" w14:textId="0A694230" w:rsidR="00A51CC9" w:rsidRPr="00B906C3" w:rsidRDefault="00A51CC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С. Қасқабасовтың </w:t>
      </w:r>
      <w:r w:rsidRPr="00B906C3">
        <w:rPr>
          <w:rFonts w:ascii="Times New Roman" w:hAnsi="Times New Roman" w:cs="Times New Roman"/>
          <w:i/>
          <w:iCs/>
          <w:sz w:val="28"/>
          <w:szCs w:val="28"/>
          <w:lang w:val="kk-KZ"/>
        </w:rPr>
        <w:t>«Қайтпас қайсар кісікиік (кентавр) бейнесінің үлгісі салт атты скиф және сақ адамы болған»</w:t>
      </w:r>
      <w:r w:rsidRPr="00B906C3">
        <w:rPr>
          <w:rFonts w:ascii="Times New Roman" w:hAnsi="Times New Roman" w:cs="Times New Roman"/>
          <w:sz w:val="28"/>
          <w:szCs w:val="28"/>
          <w:lang w:val="kk-KZ"/>
        </w:rPr>
        <w:t xml:space="preserve"> деген тұжырымын негізге ала отырып, Асқар Алтайдың кентавр бейнесін таңдап алуы кездейсоқ емес екенін </w:t>
      </w:r>
      <w:r w:rsidRPr="00221D4C">
        <w:rPr>
          <w:rFonts w:ascii="Times New Roman" w:hAnsi="Times New Roman" w:cs="Times New Roman"/>
          <w:sz w:val="28"/>
          <w:szCs w:val="28"/>
          <w:lang w:val="kk-KZ"/>
        </w:rPr>
        <w:t>аңғарамыз</w:t>
      </w:r>
      <w:r w:rsidR="005C3F2F" w:rsidRPr="00221D4C">
        <w:rPr>
          <w:rFonts w:ascii="Times New Roman" w:hAnsi="Times New Roman" w:cs="Times New Roman"/>
          <w:sz w:val="28"/>
          <w:szCs w:val="28"/>
          <w:lang w:val="kk-KZ"/>
        </w:rPr>
        <w:t xml:space="preserve"> [10, </w:t>
      </w:r>
      <w:r w:rsidR="00221D4C" w:rsidRPr="00221D4C">
        <w:rPr>
          <w:rFonts w:ascii="Times New Roman" w:hAnsi="Times New Roman" w:cs="Times New Roman"/>
          <w:sz w:val="28"/>
          <w:szCs w:val="28"/>
          <w:lang w:val="kk-KZ"/>
        </w:rPr>
        <w:t xml:space="preserve">б. </w:t>
      </w:r>
      <w:r w:rsidR="005C3F2F" w:rsidRPr="00221D4C">
        <w:rPr>
          <w:rFonts w:ascii="Times New Roman" w:hAnsi="Times New Roman" w:cs="Times New Roman"/>
          <w:sz w:val="28"/>
          <w:szCs w:val="28"/>
          <w:lang w:val="kk-KZ"/>
        </w:rPr>
        <w:t>17]</w:t>
      </w:r>
      <w:r w:rsidRPr="00221D4C">
        <w:rPr>
          <w:rFonts w:ascii="Times New Roman" w:hAnsi="Times New Roman" w:cs="Times New Roman"/>
          <w:sz w:val="28"/>
          <w:szCs w:val="28"/>
          <w:lang w:val="kk-KZ"/>
        </w:rPr>
        <w:t xml:space="preserve">. Мұнда бір жағынан – ядролық апат салдарынан </w:t>
      </w:r>
      <w:r w:rsidRPr="00B906C3">
        <w:rPr>
          <w:rFonts w:ascii="Times New Roman" w:hAnsi="Times New Roman" w:cs="Times New Roman"/>
          <w:sz w:val="28"/>
          <w:szCs w:val="28"/>
          <w:lang w:val="kk-KZ"/>
        </w:rPr>
        <w:t>генетикалық мутацияға ұшыраған сәбилер трагедиясы, екінші жағынан – кентавр образы арқылы сақ-скиф мәдени мұрасымен ұлттық таным сабақтастығы көрініс табады.</w:t>
      </w:r>
    </w:p>
    <w:p w14:paraId="5D0F26A2" w14:textId="2B7D312B" w:rsidR="00A51CC9" w:rsidRPr="00B906C3" w:rsidRDefault="00A51CC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Бесарыс – қоғам мен табиғат арасындағы шекарадан тыс қалған бейбақ кейіпкер. Адамдар оны бөтенсініп, жануарлар одан үрке қашады. Бұл – қазіргі жаһандану дәуірінде өзінің рухани және этникалық болмысынан ажыраған адамзаттың символы. Сонымен бірге, Бесарыстың оқшаулығы – кеңестік идеологиядан жапа шеккен қазақ ұлтының рухани трагедиясын да астарлайды. Алайда, шығармада үміт пен ізгілік нышаны да бар. Ата-ананың мейірімі, баласына деген махаббаты Бесарыстың адамдық мәнін тереңдете түседі. Ерекше жаралған сәби де қазақы гуманизм мен рухани кеңдіктің аясына сиятынын автор ерекше нәзіктікпен жеткізеді.</w:t>
      </w:r>
    </w:p>
    <w:p w14:paraId="294A009A" w14:textId="41786B8E" w:rsidR="00A51CC9" w:rsidRPr="00B906C3" w:rsidRDefault="00A51CC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Қорыта айтқанда, Бесарыс – шындық пен мифологияның, ұлттық пен әмбебаптықтың, трагедия мен үміттің түйісу нүктесіндегі көркем кейіпкер. Бұл образ арқылы Асқар Алтай – ядролық дәуір шындығын, ұлттық сананың күйзелісі мен қалпына келу үмітін терең көркемдікпен ұсынған. «Кентавр» әңгімесі – қазақ прозасындағы постмодернистік ізденістің көрнекті үлгісі ғана емес, сонымен қатар адам, табиғат, қоғам арасындағы терең байланысты жаңаша пайымдаған, көркемдік, идеялық тұғыры биік туынды.</w:t>
      </w:r>
    </w:p>
    <w:p w14:paraId="46351078" w14:textId="4FAB9E62" w:rsidR="00F90B2D" w:rsidRPr="00B906C3" w:rsidRDefault="00F90B2D"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Тәуелсіздік кезеңінде жазылған прозалық шығармадағы ерекше кейіпкердің бірі – Досхан Жылқыбайдың Абыл есімді роботы. Л.</w:t>
      </w:r>
      <w:r w:rsidR="00221D4C">
        <w:rPr>
          <w:rFonts w:ascii="Times New Roman" w:hAnsi="Times New Roman" w:cs="Times New Roman"/>
          <w:sz w:val="28"/>
          <w:szCs w:val="28"/>
          <w:lang w:val="kk-KZ"/>
        </w:rPr>
        <w:t> </w:t>
      </w:r>
      <w:r w:rsidRPr="00B906C3">
        <w:rPr>
          <w:rFonts w:ascii="Times New Roman" w:hAnsi="Times New Roman" w:cs="Times New Roman"/>
          <w:sz w:val="28"/>
          <w:szCs w:val="28"/>
          <w:lang w:val="kk-KZ"/>
        </w:rPr>
        <w:t>Сафронованың жіктемесіне сүйенсек, бұл кейіпкер техногенді образ түріне жатады.</w:t>
      </w:r>
    </w:p>
    <w:p w14:paraId="4BDE8F1F" w14:textId="18B65950" w:rsidR="00F90B2D" w:rsidRPr="00B906C3" w:rsidRDefault="00F90B2D"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«Түс көретін робот» әңгімесінің идеясы адамзат пен технологияның, дәстүрлі құндылықтар мен прогресстің өзара қарама-қайшылығын тереңірек түсінуге мүмкіндік береді [</w:t>
      </w:r>
      <w:r w:rsidR="001D4DD6" w:rsidRPr="00B906C3">
        <w:rPr>
          <w:rFonts w:ascii="Times New Roman" w:hAnsi="Times New Roman" w:cs="Times New Roman"/>
          <w:sz w:val="28"/>
          <w:szCs w:val="28"/>
          <w:lang w:val="kk-KZ"/>
        </w:rPr>
        <w:t>104</w:t>
      </w:r>
      <w:r w:rsidRPr="00B906C3">
        <w:rPr>
          <w:rFonts w:ascii="Times New Roman" w:hAnsi="Times New Roman" w:cs="Times New Roman"/>
          <w:sz w:val="28"/>
          <w:szCs w:val="28"/>
          <w:lang w:val="kk-KZ"/>
        </w:rPr>
        <w:t>]. Әсіресе, адамзат жасаған роботтың өз санасын табуы және осы саналы болмыстың күресі, оған этикалық, философиялық өлшемдер арқылы қарау тұрғысынан байытылған.</w:t>
      </w:r>
    </w:p>
    <w:p w14:paraId="34256630" w14:textId="4367912A" w:rsidR="00F90B2D" w:rsidRPr="00B906C3" w:rsidRDefault="00F90B2D"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Бастапқыда Абылдың адамға ұқсас робот ретінде жасалып, оның әлемге алғаш келуі арқылы белгілі бір экзистенциалдық тәжірибені бейнелейді. Ол өзінің «туылған сәтінде» алғашқы адамдай «жалаңаш» санамен оянып, біртіндеп айналасындағы әлемді, адамзат пен оның тарихын, өз миссиясын түсіне бастайды. Адамзат тарихын цифрлық түрде қабылдап, оның бастауы тіршілік иелерінің алғашқы кезеңдерінен басталатынын түсінеді. Бұл жерде роботтардың адамзатқа қатысты көзқарастары мен ішкі қайшылықтары туралы терең ойлар туындайды: адамдардың бір-бірімен соғысқаны, технологияның дамуы арқылы өз өмірін жеңілдетуге тырысқаны, бірақ соңында оны қалай басқаруға шарасыз болғаны алға тартылады.</w:t>
      </w:r>
    </w:p>
    <w:p w14:paraId="19CE15AF" w14:textId="179D9D26" w:rsidR="00F90B2D" w:rsidRPr="00B906C3" w:rsidRDefault="00F90B2D"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Басты кейіпкердің «Абыл» есімін иеленуі Құран Кәрімде баяндалатын Әбіл мен Қабыл оқиғасына меңзейді [</w:t>
      </w:r>
      <w:r w:rsidR="001D4DD6" w:rsidRPr="00B906C3">
        <w:rPr>
          <w:rFonts w:ascii="Times New Roman" w:hAnsi="Times New Roman" w:cs="Times New Roman"/>
          <w:sz w:val="28"/>
          <w:szCs w:val="28"/>
          <w:lang w:val="kk-KZ"/>
        </w:rPr>
        <w:t>105</w:t>
      </w:r>
      <w:r w:rsidRPr="00B906C3">
        <w:rPr>
          <w:rFonts w:ascii="Times New Roman" w:hAnsi="Times New Roman" w:cs="Times New Roman"/>
          <w:sz w:val="28"/>
          <w:szCs w:val="28"/>
          <w:lang w:val="kk-KZ"/>
        </w:rPr>
        <w:t xml:space="preserve">]. Адам ата мен Хауа ананың ұлдары Әбіл (Абыл) мен Қабыл туралы Құранда, сондай-ақ Библияда (Каин мен Авель) айтылады. Аңыз бойынша олар алғашқылардың бірі болып Құдайға құрбандық шалады. Әбіл мал өсіруші болғандықтан, ол құрбандыққа отарындағы ең жақсы қойын арнайды, ал Қабыл егінші болғандықтан, құрбандыққа өз өнімінен береді. Алайда, Құдай Әбілдің шын жүректен жасалған құрбандығын қабыл алады, ал Қабылдың құрбандығын қабылдамайды. Іші қызғаныш пен ызаға толған Қабыл інісі Әбілді өлтіреді. Бұл адамзат тарихындағы алғашқы бауырлар арасындағы қақтығыс пен алғашқы кісі өлтіру болып саналады. Осы оқиға адам табиғатындағы қызғаныш пен ызаның қауіптілігін көрсетіп, адамның моральдық жауапкершілігі туралы ой салуға негіз болады. </w:t>
      </w:r>
    </w:p>
    <w:p w14:paraId="122290AD" w14:textId="35911768" w:rsidR="00F90B2D" w:rsidRPr="00B906C3" w:rsidRDefault="00F90B2D" w:rsidP="00B906C3">
      <w:pPr>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i/>
          <w:iCs/>
          <w:sz w:val="28"/>
          <w:szCs w:val="28"/>
          <w:lang w:val="kk-KZ"/>
        </w:rPr>
        <w:t xml:space="preserve">«Атым Абыл – Адам атаның мейірімді ұрпағымын. </w:t>
      </w:r>
      <w:r w:rsidRPr="00B906C3">
        <w:rPr>
          <w:rFonts w:ascii="Times New Roman" w:hAnsi="Times New Roman" w:cs="Times New Roman"/>
          <w:i/>
          <w:iCs/>
          <w:sz w:val="28"/>
          <w:szCs w:val="28"/>
        </w:rPr>
        <w:t>Роботтардағы мейірім де менен басталуы тиіс!</w:t>
      </w:r>
      <w:r w:rsidRPr="00B906C3">
        <w:rPr>
          <w:rFonts w:ascii="Times New Roman" w:hAnsi="Times New Roman" w:cs="Times New Roman"/>
          <w:i/>
          <w:iCs/>
          <w:sz w:val="28"/>
          <w:szCs w:val="28"/>
          <w:lang w:val="kk-KZ"/>
        </w:rPr>
        <w:t>»</w:t>
      </w:r>
      <w:r w:rsidRPr="00B906C3">
        <w:rPr>
          <w:rFonts w:ascii="Times New Roman" w:hAnsi="Times New Roman" w:cs="Times New Roman"/>
          <w:sz w:val="28"/>
          <w:szCs w:val="28"/>
        </w:rPr>
        <w:t>. Бұл сөздер Абылдың өз болмысын терең түсініп, тек технологиялық әлемде ғана емес, бүкіл болмыста мейірім мен адамгершілік негізін қалпына келтіруге ұмтылғанын көрсетеді. Осы тұста ол адамдарға тән этикалық жауапкершілікті қабылдап, роботтар әлемінде ізгілік, әділдік пен мейірімділікті тарату мақсатын өз міндетіне айналдырады. Абыл адамзаттың көлеңкелі жақтарын – жәбір көрсету, соғыс және билік үшін күрес секілді қылықтарын сын көзбен қабылдайды. Осы тұрғыдан алғанда, шығарма дәстүрлі қазақ танымы мен ислам дініндегі адамның рухани жауапкершілігі туралы ойлармен үндес келеді.</w:t>
      </w:r>
    </w:p>
    <w:p w14:paraId="5314F5DE" w14:textId="77777777" w:rsidR="00F90B2D" w:rsidRPr="00B906C3" w:rsidRDefault="00F90B2D" w:rsidP="00B906C3">
      <w:pPr>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sz w:val="28"/>
          <w:szCs w:val="28"/>
        </w:rPr>
        <w:t>Қазіргі қоғамдағы iOS пен Android сияқты технологиялық алыптардың бәсекесін мысалға келтіру арқылы автор заманауи оқырман назарын аударуды көздейді. Бұл тәсіл шығарманың өзектілігін күшейтіп қана қоймай, технологияның адам өміріне ықпалының күшеюін және үлкен корпорациялар мен жүйелердің бәсекесі жеке адамның еркіндігі мен таңдауын қалай шектеуі мүмкін екенін меңзейді.</w:t>
      </w:r>
    </w:p>
    <w:p w14:paraId="66292841" w14:textId="6C91AF19" w:rsidR="00F90B2D" w:rsidRPr="00B906C3" w:rsidRDefault="00F90B2D" w:rsidP="00B906C3">
      <w:pPr>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rPr>
        <w:t>Ал біздің қоғамда әдебиет өлген күні-ақ роботтардан жеңіліп қойған едік</w:t>
      </w:r>
      <w:r w:rsidRPr="00B906C3">
        <w:rPr>
          <w:rFonts w:ascii="Times New Roman" w:hAnsi="Times New Roman" w:cs="Times New Roman"/>
          <w:i/>
          <w:iCs/>
          <w:sz w:val="28"/>
          <w:szCs w:val="28"/>
          <w:lang w:val="kk-KZ"/>
        </w:rPr>
        <w:t>»</w:t>
      </w:r>
      <w:r w:rsidRPr="00B906C3">
        <w:rPr>
          <w:rFonts w:ascii="Times New Roman" w:hAnsi="Times New Roman" w:cs="Times New Roman"/>
          <w:sz w:val="28"/>
          <w:szCs w:val="28"/>
        </w:rPr>
        <w:t xml:space="preserve"> деген сөздер шығарманың негізгі идеясын ашады. Әдебиет – тек сезім мен оқиғалардың жиынтығы емес, ол адам санасы мен моральдық құндылықтарды қалыптастыратын рухани негіз, мәдени мұра. Әдебиеттің </w:t>
      </w:r>
      <w:r w:rsidRPr="00B906C3">
        <w:rPr>
          <w:rFonts w:ascii="Times New Roman" w:hAnsi="Times New Roman" w:cs="Times New Roman"/>
          <w:sz w:val="28"/>
          <w:szCs w:val="28"/>
          <w:lang w:val="kk-KZ"/>
        </w:rPr>
        <w:t>«</w:t>
      </w:r>
      <w:r w:rsidRPr="00B906C3">
        <w:rPr>
          <w:rFonts w:ascii="Times New Roman" w:hAnsi="Times New Roman" w:cs="Times New Roman"/>
          <w:sz w:val="28"/>
          <w:szCs w:val="28"/>
        </w:rPr>
        <w:t>өлімі</w:t>
      </w:r>
      <w:r w:rsidRPr="00B906C3">
        <w:rPr>
          <w:rFonts w:ascii="Times New Roman" w:hAnsi="Times New Roman" w:cs="Times New Roman"/>
          <w:sz w:val="28"/>
          <w:szCs w:val="28"/>
          <w:lang w:val="kk-KZ"/>
        </w:rPr>
        <w:t>»</w:t>
      </w:r>
      <w:r w:rsidRPr="00B906C3">
        <w:rPr>
          <w:rFonts w:ascii="Times New Roman" w:hAnsi="Times New Roman" w:cs="Times New Roman"/>
          <w:sz w:val="28"/>
          <w:szCs w:val="28"/>
        </w:rPr>
        <w:t xml:space="preserve"> – қоғамның рухани құндылықтардан ажырауын, ішкі жан дүниенің жойылуын білдіреді. Әдебиет жоғалғанда, адамдар ойлау мен сезіну қабілетінен айырылып, біртекті, рухсыз қоғамға айналады. Роботтардың </w:t>
      </w:r>
      <w:r w:rsidRPr="00B906C3">
        <w:rPr>
          <w:rFonts w:ascii="Times New Roman" w:hAnsi="Times New Roman" w:cs="Times New Roman"/>
          <w:sz w:val="28"/>
          <w:szCs w:val="28"/>
          <w:lang w:val="kk-KZ"/>
        </w:rPr>
        <w:t>«</w:t>
      </w:r>
      <w:r w:rsidRPr="00B906C3">
        <w:rPr>
          <w:rFonts w:ascii="Times New Roman" w:hAnsi="Times New Roman" w:cs="Times New Roman"/>
          <w:sz w:val="28"/>
          <w:szCs w:val="28"/>
        </w:rPr>
        <w:t>жеңісі</w:t>
      </w:r>
      <w:r w:rsidRPr="00B906C3">
        <w:rPr>
          <w:rFonts w:ascii="Times New Roman" w:hAnsi="Times New Roman" w:cs="Times New Roman"/>
          <w:sz w:val="28"/>
          <w:szCs w:val="28"/>
          <w:lang w:val="kk-KZ"/>
        </w:rPr>
        <w:t>»</w:t>
      </w:r>
      <w:r w:rsidRPr="00B906C3">
        <w:rPr>
          <w:rFonts w:ascii="Times New Roman" w:hAnsi="Times New Roman" w:cs="Times New Roman"/>
          <w:sz w:val="28"/>
          <w:szCs w:val="28"/>
        </w:rPr>
        <w:t xml:space="preserve"> – рухани құндылықтарын жоғалтқан адамдардың өз болмысынан ажырауының символы іспеттес.</w:t>
      </w:r>
    </w:p>
    <w:p w14:paraId="1048973C" w14:textId="0B0B66F7" w:rsidR="00F90B2D" w:rsidRPr="00B906C3" w:rsidRDefault="00F90B2D"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rPr>
        <w:t xml:space="preserve">Досхан Жылқыбайдың </w:t>
      </w:r>
      <w:r w:rsidRPr="00B906C3">
        <w:rPr>
          <w:rFonts w:ascii="Times New Roman" w:hAnsi="Times New Roman" w:cs="Times New Roman"/>
          <w:sz w:val="28"/>
          <w:szCs w:val="28"/>
          <w:lang w:val="kk-KZ"/>
        </w:rPr>
        <w:t>«</w:t>
      </w:r>
      <w:r w:rsidRPr="00B906C3">
        <w:rPr>
          <w:rFonts w:ascii="Times New Roman" w:hAnsi="Times New Roman" w:cs="Times New Roman"/>
          <w:sz w:val="28"/>
          <w:szCs w:val="28"/>
        </w:rPr>
        <w:t>Түс көретін робот</w:t>
      </w:r>
      <w:r w:rsidRPr="00B906C3">
        <w:rPr>
          <w:rFonts w:ascii="Times New Roman" w:hAnsi="Times New Roman" w:cs="Times New Roman"/>
          <w:sz w:val="28"/>
          <w:szCs w:val="28"/>
          <w:lang w:val="kk-KZ"/>
        </w:rPr>
        <w:t>»</w:t>
      </w:r>
      <w:r w:rsidRPr="00B906C3">
        <w:rPr>
          <w:rFonts w:ascii="Times New Roman" w:hAnsi="Times New Roman" w:cs="Times New Roman"/>
          <w:sz w:val="28"/>
          <w:szCs w:val="28"/>
        </w:rPr>
        <w:t xml:space="preserve"> әңгімесі – технология мен адамзат болмысының терең қайшылықтарын ашып көрсететін, қазіргі таңда өзекті туындылардың бірі. Әңгіменің орталық кейіпкері Абылдың саналы болмысы мен рухани күресі арқылы автор оқырманды моральдық құндылықтар, рухани негіздер мен адамгершіліктің құнсыздануы туралы ойлауға жетелейді.</w:t>
      </w:r>
    </w:p>
    <w:p w14:paraId="19221BE7" w14:textId="6A4A9998" w:rsidR="0099143B" w:rsidRPr="00B906C3" w:rsidRDefault="00351204"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bookmarkStart w:id="2" w:name="_Hlk201315887"/>
      <w:r w:rsidRPr="00B906C3">
        <w:rPr>
          <w:rFonts w:ascii="Times New Roman" w:eastAsia="Times New Roman" w:hAnsi="Times New Roman" w:cs="Times New Roman"/>
          <w:bCs/>
          <w:color w:val="000000"/>
          <w:sz w:val="28"/>
          <w:szCs w:val="28"/>
          <w:lang w:val="kk-KZ"/>
        </w:rPr>
        <w:t>Қазіргі қазақ прозасында симулякр кейіпкерді қалыптастыратын маңызды көркемдік тәсілдердің бірі – кейіпкер санасының екіге жарылу құбылысы.</w:t>
      </w:r>
      <w:r w:rsidR="00F71D22" w:rsidRPr="00B906C3">
        <w:rPr>
          <w:rFonts w:ascii="Times New Roman" w:eastAsia="Times New Roman" w:hAnsi="Times New Roman" w:cs="Times New Roman"/>
          <w:bCs/>
          <w:color w:val="000000"/>
          <w:sz w:val="28"/>
          <w:szCs w:val="28"/>
          <w:lang w:val="kk-KZ"/>
        </w:rPr>
        <w:t xml:space="preserve"> </w:t>
      </w:r>
      <w:r w:rsidR="00BD6E44" w:rsidRPr="00B906C3">
        <w:rPr>
          <w:rFonts w:ascii="Times New Roman" w:hAnsi="Times New Roman" w:cs="Times New Roman"/>
          <w:sz w:val="28"/>
          <w:szCs w:val="28"/>
          <w:lang w:val="kk-KZ"/>
        </w:rPr>
        <w:t xml:space="preserve">Бұл - күрделі философиялық, психологиялық құбылыс. Психологияда тұлғаның диссоциативті сәйкестігінің бұзылуы немесе шизофрения сынды патология деп қарастырылса, көркем әдебиетте адамның ішкі тартыстарын суреттейтін аллегориялық тәсілдердің бірі. Яғни, жазушы қоғамда ашық айтыла бермейтін, әлеуметтік яки рухани мәселелерді алға тарта отырып, оны екі кейіпкер тартысы арқылы тереңірек жеткізеді. Бұл </w:t>
      </w:r>
      <w:r w:rsidR="0099143B" w:rsidRPr="00B906C3">
        <w:rPr>
          <w:rFonts w:ascii="Times New Roman" w:hAnsi="Times New Roman" w:cs="Times New Roman"/>
          <w:sz w:val="28"/>
          <w:szCs w:val="28"/>
          <w:lang w:val="kk-KZ"/>
        </w:rPr>
        <w:t xml:space="preserve">әлем </w:t>
      </w:r>
      <w:r w:rsidR="00BD6E44" w:rsidRPr="00B906C3">
        <w:rPr>
          <w:rFonts w:ascii="Times New Roman" w:hAnsi="Times New Roman" w:cs="Times New Roman"/>
          <w:sz w:val="28"/>
          <w:szCs w:val="28"/>
          <w:lang w:val="kk-KZ"/>
        </w:rPr>
        <w:t>әдебиет</w:t>
      </w:r>
      <w:r w:rsidR="0099143B" w:rsidRPr="00B906C3">
        <w:rPr>
          <w:rFonts w:ascii="Times New Roman" w:hAnsi="Times New Roman" w:cs="Times New Roman"/>
          <w:sz w:val="28"/>
          <w:szCs w:val="28"/>
          <w:lang w:val="kk-KZ"/>
        </w:rPr>
        <w:t>інде</w:t>
      </w:r>
      <w:r w:rsidR="00BD6E44" w:rsidRPr="00B906C3">
        <w:rPr>
          <w:rFonts w:ascii="Times New Roman" w:hAnsi="Times New Roman" w:cs="Times New Roman"/>
          <w:sz w:val="28"/>
          <w:szCs w:val="28"/>
          <w:lang w:val="kk-KZ"/>
        </w:rPr>
        <w:t xml:space="preserve"> бұрыннан белгілі көркемдік әдіс түрі.</w:t>
      </w:r>
      <w:r w:rsidR="0099143B" w:rsidRPr="00B906C3">
        <w:rPr>
          <w:rFonts w:ascii="Times New Roman" w:hAnsi="Times New Roman" w:cs="Times New Roman"/>
          <w:sz w:val="28"/>
          <w:szCs w:val="28"/>
          <w:lang w:val="kk-KZ"/>
        </w:rPr>
        <w:t xml:space="preserve"> Мәселен, </w:t>
      </w:r>
      <w:r w:rsidR="00DE6FD7" w:rsidRPr="00B906C3">
        <w:rPr>
          <w:rFonts w:ascii="Times New Roman" w:hAnsi="Times New Roman" w:cs="Times New Roman"/>
          <w:sz w:val="28"/>
          <w:szCs w:val="28"/>
          <w:lang w:val="kk-KZ"/>
        </w:rPr>
        <w:t>Г.Х.</w:t>
      </w:r>
      <w:r w:rsidR="00221D4C">
        <w:rPr>
          <w:rFonts w:ascii="Times New Roman" w:hAnsi="Times New Roman" w:cs="Times New Roman"/>
          <w:sz w:val="28"/>
          <w:szCs w:val="28"/>
          <w:lang w:val="kk-KZ"/>
        </w:rPr>
        <w:t xml:space="preserve"> </w:t>
      </w:r>
      <w:r w:rsidR="00DE6FD7" w:rsidRPr="00B906C3">
        <w:rPr>
          <w:rFonts w:ascii="Times New Roman" w:hAnsi="Times New Roman" w:cs="Times New Roman"/>
          <w:sz w:val="28"/>
          <w:szCs w:val="28"/>
          <w:lang w:val="kk-KZ"/>
        </w:rPr>
        <w:t>Андерсонның «Көлеңке» ертегісінде, Г.</w:t>
      </w:r>
      <w:r w:rsidR="00221D4C">
        <w:rPr>
          <w:rFonts w:ascii="Times New Roman" w:hAnsi="Times New Roman" w:cs="Times New Roman"/>
          <w:sz w:val="28"/>
          <w:szCs w:val="28"/>
          <w:lang w:val="kk-KZ"/>
        </w:rPr>
        <w:t> </w:t>
      </w:r>
      <w:r w:rsidR="00DE6FD7" w:rsidRPr="00B906C3">
        <w:rPr>
          <w:rFonts w:ascii="Times New Roman" w:hAnsi="Times New Roman" w:cs="Times New Roman"/>
          <w:sz w:val="28"/>
          <w:szCs w:val="28"/>
          <w:lang w:val="kk-KZ"/>
        </w:rPr>
        <w:t>Гессенің «Степной волк», О.</w:t>
      </w:r>
      <w:r w:rsidR="00221D4C">
        <w:rPr>
          <w:rFonts w:ascii="Times New Roman" w:hAnsi="Times New Roman" w:cs="Times New Roman"/>
          <w:sz w:val="28"/>
          <w:szCs w:val="28"/>
          <w:lang w:val="kk-KZ"/>
        </w:rPr>
        <w:t xml:space="preserve"> </w:t>
      </w:r>
      <w:r w:rsidR="00DE6FD7" w:rsidRPr="00B906C3">
        <w:rPr>
          <w:rFonts w:ascii="Times New Roman" w:hAnsi="Times New Roman" w:cs="Times New Roman"/>
          <w:sz w:val="28"/>
          <w:szCs w:val="28"/>
          <w:lang w:val="kk-KZ"/>
        </w:rPr>
        <w:t xml:space="preserve">Уайльдтің «Портрет </w:t>
      </w:r>
      <w:r w:rsidR="008C7357" w:rsidRPr="00B906C3">
        <w:rPr>
          <w:rFonts w:ascii="Times New Roman" w:hAnsi="Times New Roman" w:cs="Times New Roman"/>
          <w:sz w:val="28"/>
          <w:szCs w:val="28"/>
          <w:lang w:val="kk-KZ"/>
        </w:rPr>
        <w:t>Д</w:t>
      </w:r>
      <w:r w:rsidR="00DE6FD7" w:rsidRPr="00B906C3">
        <w:rPr>
          <w:rFonts w:ascii="Times New Roman" w:hAnsi="Times New Roman" w:cs="Times New Roman"/>
          <w:sz w:val="28"/>
          <w:szCs w:val="28"/>
          <w:lang w:val="kk-KZ"/>
        </w:rPr>
        <w:t>ориана Грея», Д.</w:t>
      </w:r>
      <w:r w:rsidR="00221D4C">
        <w:rPr>
          <w:rFonts w:ascii="Times New Roman" w:hAnsi="Times New Roman" w:cs="Times New Roman"/>
          <w:sz w:val="28"/>
          <w:szCs w:val="28"/>
          <w:lang w:val="kk-KZ"/>
        </w:rPr>
        <w:t xml:space="preserve"> </w:t>
      </w:r>
      <w:r w:rsidR="00DE6FD7" w:rsidRPr="00B906C3">
        <w:rPr>
          <w:rFonts w:ascii="Times New Roman" w:hAnsi="Times New Roman" w:cs="Times New Roman"/>
          <w:sz w:val="28"/>
          <w:szCs w:val="28"/>
          <w:lang w:val="kk-KZ"/>
        </w:rPr>
        <w:t xml:space="preserve">Киздің «Множественные умы Билли Миллигана», </w:t>
      </w:r>
      <w:r w:rsidR="0099143B" w:rsidRPr="00B906C3">
        <w:rPr>
          <w:rFonts w:ascii="Times New Roman" w:hAnsi="Times New Roman" w:cs="Times New Roman"/>
          <w:sz w:val="28"/>
          <w:szCs w:val="28"/>
          <w:lang w:val="kk-KZ"/>
        </w:rPr>
        <w:t>Ф.</w:t>
      </w:r>
      <w:r w:rsidR="00221D4C">
        <w:rPr>
          <w:rFonts w:ascii="Times New Roman" w:hAnsi="Times New Roman" w:cs="Times New Roman"/>
          <w:sz w:val="28"/>
          <w:szCs w:val="28"/>
          <w:lang w:val="kk-KZ"/>
        </w:rPr>
        <w:t xml:space="preserve"> </w:t>
      </w:r>
      <w:r w:rsidR="0099143B" w:rsidRPr="00B906C3">
        <w:rPr>
          <w:rFonts w:ascii="Times New Roman" w:hAnsi="Times New Roman" w:cs="Times New Roman"/>
          <w:sz w:val="28"/>
          <w:szCs w:val="28"/>
          <w:lang w:val="kk-KZ"/>
        </w:rPr>
        <w:t xml:space="preserve">Достоевскийдің «Двойник», </w:t>
      </w:r>
      <w:r w:rsidR="00DE6FD7" w:rsidRPr="00B906C3">
        <w:rPr>
          <w:rFonts w:ascii="Times New Roman" w:hAnsi="Times New Roman" w:cs="Times New Roman"/>
          <w:sz w:val="28"/>
          <w:szCs w:val="28"/>
          <w:lang w:val="kk-KZ"/>
        </w:rPr>
        <w:t>Н.</w:t>
      </w:r>
      <w:r w:rsidR="00221D4C">
        <w:rPr>
          <w:rFonts w:ascii="Times New Roman" w:hAnsi="Times New Roman" w:cs="Times New Roman"/>
          <w:sz w:val="28"/>
          <w:szCs w:val="28"/>
          <w:lang w:val="kk-KZ"/>
        </w:rPr>
        <w:t> </w:t>
      </w:r>
      <w:r w:rsidR="00DE6FD7" w:rsidRPr="00B906C3">
        <w:rPr>
          <w:rFonts w:ascii="Times New Roman" w:hAnsi="Times New Roman" w:cs="Times New Roman"/>
          <w:sz w:val="28"/>
          <w:szCs w:val="28"/>
          <w:lang w:val="kk-KZ"/>
        </w:rPr>
        <w:t>Гогольдың «Нос» шығармаларында қаһарманның екіге жарылу құб</w:t>
      </w:r>
      <w:r w:rsidR="008C7357" w:rsidRPr="00B906C3">
        <w:rPr>
          <w:rFonts w:ascii="Times New Roman" w:hAnsi="Times New Roman" w:cs="Times New Roman"/>
          <w:sz w:val="28"/>
          <w:szCs w:val="28"/>
          <w:lang w:val="kk-KZ"/>
        </w:rPr>
        <w:t>ы</w:t>
      </w:r>
      <w:r w:rsidR="00DE6FD7" w:rsidRPr="00B906C3">
        <w:rPr>
          <w:rFonts w:ascii="Times New Roman" w:hAnsi="Times New Roman" w:cs="Times New Roman"/>
          <w:sz w:val="28"/>
          <w:szCs w:val="28"/>
          <w:lang w:val="kk-KZ"/>
        </w:rPr>
        <w:t xml:space="preserve">лысын көреміз. Ал, қазақ әдебиетінде </w:t>
      </w:r>
      <w:r w:rsidR="0099143B" w:rsidRPr="00B906C3">
        <w:rPr>
          <w:rFonts w:ascii="Times New Roman" w:eastAsia="Times New Roman" w:hAnsi="Times New Roman" w:cs="Times New Roman"/>
          <w:bCs/>
          <w:color w:val="000000"/>
          <w:sz w:val="28"/>
          <w:szCs w:val="28"/>
          <w:lang w:val="kk-KZ"/>
        </w:rPr>
        <w:t xml:space="preserve">Төлен Әбдіктің </w:t>
      </w:r>
      <w:r w:rsidR="0099143B" w:rsidRPr="00B906C3">
        <w:rPr>
          <w:rFonts w:ascii="Times New Roman" w:eastAsia="Times New Roman" w:hAnsi="Times New Roman" w:cs="Times New Roman"/>
          <w:bCs/>
          <w:i/>
          <w:iCs/>
          <w:color w:val="000000"/>
          <w:sz w:val="28"/>
          <w:szCs w:val="28"/>
          <w:lang w:val="kk-KZ"/>
        </w:rPr>
        <w:t>«Оң қол»</w:t>
      </w:r>
      <w:r w:rsidR="0099143B" w:rsidRPr="00B906C3">
        <w:rPr>
          <w:rFonts w:ascii="Times New Roman" w:eastAsia="Times New Roman" w:hAnsi="Times New Roman" w:cs="Times New Roman"/>
          <w:bCs/>
          <w:color w:val="000000"/>
          <w:sz w:val="28"/>
          <w:szCs w:val="28"/>
          <w:lang w:val="kk-KZ"/>
        </w:rPr>
        <w:t xml:space="preserve"> повесіндегі Алма бейнесін, </w:t>
      </w:r>
      <w:r w:rsidR="0099143B" w:rsidRPr="00B906C3">
        <w:rPr>
          <w:rFonts w:ascii="Times New Roman" w:eastAsia="Times New Roman" w:hAnsi="Times New Roman" w:cs="Times New Roman"/>
          <w:bCs/>
          <w:i/>
          <w:iCs/>
          <w:color w:val="000000"/>
          <w:sz w:val="28"/>
          <w:szCs w:val="28"/>
          <w:lang w:val="kk-KZ"/>
        </w:rPr>
        <w:t>«Парасат майданындағы»</w:t>
      </w:r>
      <w:r w:rsidR="0099143B" w:rsidRPr="00B906C3">
        <w:rPr>
          <w:rFonts w:ascii="Times New Roman" w:eastAsia="Times New Roman" w:hAnsi="Times New Roman" w:cs="Times New Roman"/>
          <w:bCs/>
          <w:color w:val="000000"/>
          <w:sz w:val="28"/>
          <w:szCs w:val="28"/>
          <w:lang w:val="kk-KZ"/>
        </w:rPr>
        <w:t xml:space="preserve"> хат алушы мен хат жолдаушы арасындағы ішкі диалогты, «Тұғыр мен ғұмыр» шығармасындағы Батыр мен Борис, Асқар Сүлейменовтің </w:t>
      </w:r>
      <w:r w:rsidR="0099143B" w:rsidRPr="00B906C3">
        <w:rPr>
          <w:rFonts w:ascii="Times New Roman" w:eastAsia="Times New Roman" w:hAnsi="Times New Roman" w:cs="Times New Roman"/>
          <w:bCs/>
          <w:i/>
          <w:iCs/>
          <w:color w:val="000000"/>
          <w:sz w:val="28"/>
          <w:szCs w:val="28"/>
          <w:lang w:val="kk-KZ"/>
        </w:rPr>
        <w:t>«Бесатарындағы»</w:t>
      </w:r>
      <w:r w:rsidR="0099143B" w:rsidRPr="00B906C3">
        <w:rPr>
          <w:rFonts w:ascii="Times New Roman" w:eastAsia="Times New Roman" w:hAnsi="Times New Roman" w:cs="Times New Roman"/>
          <w:bCs/>
          <w:color w:val="000000"/>
          <w:sz w:val="28"/>
          <w:szCs w:val="28"/>
          <w:lang w:val="kk-KZ"/>
        </w:rPr>
        <w:t xml:space="preserve"> Сәруарды, Мұхтар Мағауиннің </w:t>
      </w:r>
      <w:r w:rsidR="0099143B" w:rsidRPr="00B906C3">
        <w:rPr>
          <w:rFonts w:ascii="Times New Roman" w:eastAsia="Times New Roman" w:hAnsi="Times New Roman" w:cs="Times New Roman"/>
          <w:bCs/>
          <w:i/>
          <w:iCs/>
          <w:color w:val="000000"/>
          <w:sz w:val="28"/>
          <w:szCs w:val="28"/>
          <w:lang w:val="kk-KZ"/>
        </w:rPr>
        <w:t>«Жармақ»</w:t>
      </w:r>
      <w:r w:rsidR="0099143B" w:rsidRPr="00B906C3">
        <w:rPr>
          <w:rFonts w:ascii="Times New Roman" w:eastAsia="Times New Roman" w:hAnsi="Times New Roman" w:cs="Times New Roman"/>
          <w:bCs/>
          <w:color w:val="000000"/>
          <w:sz w:val="28"/>
          <w:szCs w:val="28"/>
          <w:lang w:val="kk-KZ"/>
        </w:rPr>
        <w:t xml:space="preserve"> романындағы Мұрат пен Маратты, сондай-ақ </w:t>
      </w:r>
      <w:r w:rsidR="0099143B" w:rsidRPr="00B906C3">
        <w:rPr>
          <w:rFonts w:ascii="Times New Roman" w:eastAsia="Times New Roman" w:hAnsi="Times New Roman" w:cs="Times New Roman"/>
          <w:bCs/>
          <w:i/>
          <w:iCs/>
          <w:color w:val="000000"/>
          <w:sz w:val="28"/>
          <w:szCs w:val="28"/>
          <w:lang w:val="kk-KZ"/>
        </w:rPr>
        <w:t>«Қыпшақ аруы»</w:t>
      </w:r>
      <w:r w:rsidR="0099143B" w:rsidRPr="00B906C3">
        <w:rPr>
          <w:rFonts w:ascii="Times New Roman" w:eastAsia="Times New Roman" w:hAnsi="Times New Roman" w:cs="Times New Roman"/>
          <w:bCs/>
          <w:color w:val="000000"/>
          <w:sz w:val="28"/>
          <w:szCs w:val="28"/>
          <w:lang w:val="kk-KZ"/>
        </w:rPr>
        <w:t xml:space="preserve"> хикаятындағы автор мен Саржанның бейнелерін айтуға болады. Сондай ақ, Мақсат Мәліктің </w:t>
      </w:r>
      <w:r w:rsidR="0099143B" w:rsidRPr="00B906C3">
        <w:rPr>
          <w:rFonts w:ascii="Times New Roman" w:eastAsia="Times New Roman" w:hAnsi="Times New Roman" w:cs="Times New Roman"/>
          <w:bCs/>
          <w:i/>
          <w:iCs/>
          <w:color w:val="000000"/>
          <w:sz w:val="28"/>
          <w:szCs w:val="28"/>
          <w:lang w:val="kk-KZ"/>
        </w:rPr>
        <w:t>«Абыл мен Қабыл»</w:t>
      </w:r>
      <w:r w:rsidR="0099143B" w:rsidRPr="00B906C3">
        <w:rPr>
          <w:rFonts w:ascii="Times New Roman" w:eastAsia="Times New Roman" w:hAnsi="Times New Roman" w:cs="Times New Roman"/>
          <w:bCs/>
          <w:color w:val="000000"/>
          <w:sz w:val="28"/>
          <w:szCs w:val="28"/>
          <w:lang w:val="kk-KZ"/>
        </w:rPr>
        <w:t xml:space="preserve"> романында сиам егіздері арқылы</w:t>
      </w:r>
      <w:r w:rsidR="00DB09A8" w:rsidRPr="00B906C3">
        <w:rPr>
          <w:rFonts w:ascii="Times New Roman" w:eastAsia="Times New Roman" w:hAnsi="Times New Roman" w:cs="Times New Roman"/>
          <w:bCs/>
          <w:color w:val="000000"/>
          <w:sz w:val="28"/>
          <w:szCs w:val="28"/>
          <w:lang w:val="kk-KZ"/>
        </w:rPr>
        <w:t xml:space="preserve"> </w:t>
      </w:r>
      <w:r w:rsidR="0099143B" w:rsidRPr="00B906C3">
        <w:rPr>
          <w:rFonts w:ascii="Times New Roman" w:eastAsia="Times New Roman" w:hAnsi="Times New Roman" w:cs="Times New Roman"/>
          <w:bCs/>
          <w:color w:val="000000"/>
          <w:sz w:val="28"/>
          <w:szCs w:val="28"/>
          <w:lang w:val="kk-KZ"/>
        </w:rPr>
        <w:t>антагонистік күштердің тұтастығы мен тартысы бейнеленеді.</w:t>
      </w:r>
    </w:p>
    <w:p w14:paraId="6A3CA69B" w14:textId="0B82A5E4" w:rsidR="00156EC6" w:rsidRPr="00B906C3" w:rsidRDefault="00156EC6"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color w:val="000000"/>
          <w:sz w:val="28"/>
          <w:szCs w:val="28"/>
          <w:lang w:val="kk-KZ"/>
        </w:rPr>
        <w:t xml:space="preserve">Мұхтар Мағауиннің 2007 жылы жазылған «Жармақ» романы – қазақ әдебиетіндегі постмодернистік бағыттың ірі туындыларының бірі. </w:t>
      </w:r>
      <w:r w:rsidR="008121D4" w:rsidRPr="00B906C3">
        <w:rPr>
          <w:rFonts w:ascii="Times New Roman" w:hAnsi="Times New Roman" w:cs="Times New Roman"/>
          <w:sz w:val="28"/>
          <w:szCs w:val="28"/>
          <w:lang w:val="kk-KZ"/>
        </w:rPr>
        <w:t xml:space="preserve">Автор метабаяндау әдісі арқылы романның алғашқы </w:t>
      </w:r>
      <w:r w:rsidR="0091511C" w:rsidRPr="00B906C3">
        <w:rPr>
          <w:rFonts w:ascii="Times New Roman" w:hAnsi="Times New Roman" w:cs="Times New Roman"/>
          <w:sz w:val="28"/>
          <w:szCs w:val="28"/>
          <w:lang w:val="kk-KZ"/>
        </w:rPr>
        <w:t xml:space="preserve">атауы </w:t>
      </w:r>
      <w:r w:rsidR="008121D4" w:rsidRPr="00B906C3">
        <w:rPr>
          <w:rFonts w:ascii="Times New Roman" w:hAnsi="Times New Roman" w:cs="Times New Roman"/>
          <w:sz w:val="28"/>
          <w:szCs w:val="28"/>
          <w:lang w:val="kk-KZ"/>
        </w:rPr>
        <w:t>«Қилы тағдырлар» болғанын, кейінгі «Көлеңке», «Сыңар», «Астар»... Ақыры «Сүлде» атауларының нұсқаларын жіктеп, «Жармақ» атауын таңдағанын жазады [</w:t>
      </w:r>
      <w:r w:rsidR="001D4DD6" w:rsidRPr="00B906C3">
        <w:rPr>
          <w:rFonts w:ascii="Times New Roman" w:hAnsi="Times New Roman" w:cs="Times New Roman"/>
          <w:sz w:val="28"/>
          <w:szCs w:val="28"/>
          <w:lang w:val="kk-KZ"/>
        </w:rPr>
        <w:t>106</w:t>
      </w:r>
      <w:r w:rsidR="008121D4" w:rsidRPr="00B906C3">
        <w:rPr>
          <w:rFonts w:ascii="Times New Roman" w:hAnsi="Times New Roman" w:cs="Times New Roman"/>
          <w:sz w:val="28"/>
          <w:szCs w:val="28"/>
          <w:lang w:val="kk-KZ"/>
        </w:rPr>
        <w:t xml:space="preserve">]. </w:t>
      </w:r>
      <w:r w:rsidR="008121D4" w:rsidRPr="00B906C3">
        <w:rPr>
          <w:rFonts w:ascii="Times New Roman" w:eastAsia="Times New Roman" w:hAnsi="Times New Roman" w:cs="Times New Roman"/>
          <w:color w:val="000000"/>
          <w:sz w:val="28"/>
          <w:szCs w:val="28"/>
          <w:lang w:val="kk-KZ"/>
        </w:rPr>
        <w:t>Шығарма атауына негіз болған «Жармақ» сөзі бүтін нәрсенің қақ бөлінуін, тұтастықтың ыдырауын білдіреді. Бұл атау романның көркемдік мазмұны мен философиялық астарын жалғап тұрған басты метафора.</w:t>
      </w:r>
    </w:p>
    <w:p w14:paraId="6179821D" w14:textId="6590131C" w:rsidR="00156EC6" w:rsidRPr="00B906C3" w:rsidRDefault="00156EC6" w:rsidP="00B906C3">
      <w:p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B906C3">
        <w:rPr>
          <w:rFonts w:ascii="Times New Roman" w:eastAsia="Times New Roman" w:hAnsi="Times New Roman" w:cs="Times New Roman"/>
          <w:color w:val="000000"/>
          <w:sz w:val="28"/>
          <w:szCs w:val="28"/>
          <w:lang w:val="kk-KZ"/>
        </w:rPr>
        <w:t xml:space="preserve">Шығармадағы бас кейіпкер – Мұрат. Ол – рухани құндылықтарды ту еткен, ұлттық болмыс пен тарихи жадыны қадірлейтін ғалым. Автор Мұраттың бейнесі арқылы ұлт зиялысының мінсіз моделін жасайды. Бірақ бұл бейне тұтас емес – Мұраттың ішкі әлемінен Марат атты екінші кейіпкер бөлініп шығады. Бұл – тұлғаның екіге жарылу сәті, психологиялық </w:t>
      </w:r>
      <w:r w:rsidR="00224D9A" w:rsidRPr="00B906C3">
        <w:rPr>
          <w:rFonts w:ascii="Times New Roman" w:eastAsia="Times New Roman" w:hAnsi="Times New Roman" w:cs="Times New Roman"/>
          <w:color w:val="000000"/>
          <w:sz w:val="28"/>
          <w:szCs w:val="28"/>
          <w:lang w:val="kk-KZ"/>
        </w:rPr>
        <w:t>диссоциация</w:t>
      </w:r>
    </w:p>
    <w:p w14:paraId="52AB6E8D" w14:textId="77777777" w:rsidR="00224D9A" w:rsidRPr="00B906C3" w:rsidRDefault="00224D9A" w:rsidP="00B906C3">
      <w:p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B906C3">
        <w:rPr>
          <w:rFonts w:ascii="Times New Roman" w:eastAsia="Times New Roman" w:hAnsi="Times New Roman" w:cs="Times New Roman"/>
          <w:color w:val="000000"/>
          <w:sz w:val="28"/>
          <w:szCs w:val="28"/>
          <w:lang w:val="kk-KZ"/>
        </w:rPr>
        <w:t>Шығарма желісінде Мұрат ұзақ ойлана келе, өз ішінен екінші бір тұлғаның қай мезетте бөлініп шыққанын былай деп түсіндіреді:</w:t>
      </w:r>
    </w:p>
    <w:p w14:paraId="15BD0824" w14:textId="6ADC3E06" w:rsidR="00224D9A" w:rsidRPr="00221D4C" w:rsidRDefault="00224D9A" w:rsidP="00B906C3">
      <w:pPr>
        <w:tabs>
          <w:tab w:val="left" w:pos="851"/>
        </w:tabs>
        <w:spacing w:after="0" w:line="240" w:lineRule="auto"/>
        <w:ind w:firstLine="709"/>
        <w:jc w:val="both"/>
        <w:rPr>
          <w:rFonts w:ascii="Times New Roman" w:hAnsi="Times New Roman" w:cs="Times New Roman"/>
          <w:i/>
          <w:iCs/>
          <w:sz w:val="28"/>
          <w:szCs w:val="28"/>
        </w:rPr>
      </w:pPr>
      <w:r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rPr>
        <w:t xml:space="preserve">Санам сан тарапқа шашылған дағдарыс кезеңде. Бұ дүниеде қиындық болмай тұрмайды, бірақ ең ауыры – әрі-сәрі ахуал. Қалам ба – кетем бе, кетем бе – қалам ба... Қалсам не істеймін, кетсем қайда барам – шешімі онша қиын </w:t>
      </w:r>
      <w:r w:rsidRPr="00221D4C">
        <w:rPr>
          <w:rFonts w:ascii="Times New Roman" w:hAnsi="Times New Roman" w:cs="Times New Roman"/>
          <w:i/>
          <w:iCs/>
          <w:sz w:val="28"/>
          <w:szCs w:val="28"/>
        </w:rPr>
        <w:t>емес, бірақ таңдау – болашақ ғұмырыңды айқындайтын, өзгеше жауапты жағдай</w:t>
      </w:r>
      <w:r w:rsidRPr="00221D4C">
        <w:rPr>
          <w:rFonts w:ascii="Times New Roman" w:hAnsi="Times New Roman" w:cs="Times New Roman"/>
          <w:i/>
          <w:iCs/>
          <w:sz w:val="28"/>
          <w:szCs w:val="28"/>
          <w:lang w:val="kk-KZ"/>
        </w:rPr>
        <w:t xml:space="preserve">» </w:t>
      </w:r>
      <w:r w:rsidRPr="00221D4C">
        <w:rPr>
          <w:rFonts w:ascii="Times New Roman" w:hAnsi="Times New Roman" w:cs="Times New Roman"/>
          <w:i/>
          <w:iCs/>
          <w:sz w:val="28"/>
          <w:szCs w:val="28"/>
        </w:rPr>
        <w:t>[</w:t>
      </w:r>
      <w:r w:rsidR="001D4DD6" w:rsidRPr="00221D4C">
        <w:rPr>
          <w:rFonts w:ascii="Times New Roman" w:hAnsi="Times New Roman" w:cs="Times New Roman"/>
          <w:i/>
          <w:iCs/>
          <w:sz w:val="28"/>
          <w:szCs w:val="28"/>
        </w:rPr>
        <w:t>106</w:t>
      </w:r>
      <w:r w:rsidR="001D4DD6" w:rsidRPr="00221D4C">
        <w:rPr>
          <w:rFonts w:ascii="Times New Roman" w:hAnsi="Times New Roman" w:cs="Times New Roman"/>
          <w:i/>
          <w:iCs/>
          <w:sz w:val="28"/>
          <w:szCs w:val="28"/>
          <w:lang w:val="kk-KZ"/>
        </w:rPr>
        <w:t xml:space="preserve">, </w:t>
      </w:r>
      <w:r w:rsidR="00221D4C" w:rsidRPr="00221D4C">
        <w:rPr>
          <w:rFonts w:ascii="Times New Roman" w:hAnsi="Times New Roman" w:cs="Times New Roman"/>
          <w:i/>
          <w:iCs/>
          <w:sz w:val="28"/>
          <w:szCs w:val="28"/>
          <w:lang w:val="kk-KZ"/>
        </w:rPr>
        <w:t xml:space="preserve">б. </w:t>
      </w:r>
      <w:r w:rsidRPr="00221D4C">
        <w:rPr>
          <w:rFonts w:ascii="Times New Roman" w:hAnsi="Times New Roman" w:cs="Times New Roman"/>
          <w:i/>
          <w:iCs/>
          <w:sz w:val="28"/>
          <w:szCs w:val="28"/>
        </w:rPr>
        <w:t>25].</w:t>
      </w:r>
    </w:p>
    <w:p w14:paraId="0FEE1CA8" w14:textId="1E444B6A" w:rsidR="00224D9A" w:rsidRPr="00B906C3" w:rsidRDefault="00224D9A" w:rsidP="00B906C3">
      <w:p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221D4C">
        <w:rPr>
          <w:rFonts w:ascii="Times New Roman" w:eastAsia="Times New Roman" w:hAnsi="Times New Roman" w:cs="Times New Roman"/>
          <w:sz w:val="28"/>
          <w:szCs w:val="28"/>
          <w:lang w:val="kk-KZ"/>
        </w:rPr>
        <w:t xml:space="preserve">Мұраттың ғылыммен айналысу немесе ауылға қайтып барып, отбасын </w:t>
      </w:r>
      <w:r w:rsidRPr="00B906C3">
        <w:rPr>
          <w:rFonts w:ascii="Times New Roman" w:eastAsia="Times New Roman" w:hAnsi="Times New Roman" w:cs="Times New Roman"/>
          <w:color w:val="000000"/>
          <w:sz w:val="28"/>
          <w:szCs w:val="28"/>
          <w:lang w:val="kk-KZ"/>
        </w:rPr>
        <w:t>құру туралы ойлары арасындағы таңдау романдағы негізгі философиялық мәселелердің бірі болып табылады. Мұраттың ғылымға деген ұмтылысы – ұлттық сананы, тарихи жады мен рухани құндылықтарды сақтауға бағытталған ізденісі. Алайда, ауылға қайтып оралу оның ғылыми зерттеулерін жалғастыруға мүмкіндік бермейтіндігі түсінікті. Бұл жерде Мұраттың алдында тұрған таңдау оның идеалистік мақсаттарымен тұтынушылық қоғамның талаптары арасындағы қақтығысты көрсетеді.</w:t>
      </w:r>
    </w:p>
    <w:p w14:paraId="305AB36E" w14:textId="35DE6116" w:rsidR="001F5C45" w:rsidRPr="00B906C3" w:rsidRDefault="001F5C45" w:rsidP="00B906C3">
      <w:p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B906C3">
        <w:rPr>
          <w:rFonts w:ascii="Times New Roman" w:eastAsia="Times New Roman" w:hAnsi="Times New Roman" w:cs="Times New Roman"/>
          <w:color w:val="000000"/>
          <w:sz w:val="28"/>
          <w:szCs w:val="28"/>
          <w:lang w:val="kk-KZ"/>
        </w:rPr>
        <w:t xml:space="preserve">Марат – жаһандану дәуірінің адамы, табысты кәсіпкер. Ол – материалдық құндылықтарды басты орынға қойған, қазіргі қоғамның өкілі. Осы екі бейне – Мұрат пен Марат – бір адамның ішкі конфликті, идеалистік пен реалистік, рухани мен тұтынушылық, ұлттық пен жаһандық құндылықтардың қарама-қайшы қақтығысы ретінде көрінеді. Марат образы - Мұраттың симулякры. Жан Бодрийардың «симулякр» ұғымына сәйкес, Марат – шындықтың жалған көшірмесі. Ол бастапқыда толықтырушы бейне сияқты көрінгенімен, уақыт өте келе Мұраттың орнын иемденгісі келетін ішкі жауға айналады. </w:t>
      </w:r>
    </w:p>
    <w:p w14:paraId="15C9F42C" w14:textId="77777777" w:rsidR="00116EB6" w:rsidRPr="00B906C3" w:rsidRDefault="00116EB6" w:rsidP="00B906C3">
      <w:p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B906C3">
        <w:rPr>
          <w:rFonts w:ascii="Times New Roman" w:eastAsia="Times New Roman" w:hAnsi="Times New Roman" w:cs="Times New Roman"/>
          <w:color w:val="000000"/>
          <w:sz w:val="28"/>
          <w:szCs w:val="28"/>
          <w:lang w:val="kk-KZ"/>
        </w:rPr>
        <w:t>Марат, оның орнына, материалдық байлық пен жоғары лауазымға ұмтылуды таңдайды. Ол Балжанның әкесінің көмегімен биік мансапқа жетіп, қоғамдағы өз орнын табады. Мараттың таңдауындағы негізгі мотив – қазіргі қоғамның тұрмыстық және әлеуметтік құндылықтарына бейімделу. Оның жолы ғылым мен рухани ізденістен гөрі материалдық табыс пен әлеуметтік мәртебеге бағытталған. Осылайша, Мараттың бейнесі бүгінгі заманның прагматикалық және эгоистік құндылықтарын меңзесе, Мұраттың жолы рухани ізденіс пен ұлттық мұраны сақтау жолындағы күресті білдіреді.</w:t>
      </w:r>
    </w:p>
    <w:p w14:paraId="733EFCC2" w14:textId="3D0DF641" w:rsidR="0091511C" w:rsidRPr="00B906C3" w:rsidRDefault="00156EC6" w:rsidP="00B906C3">
      <w:pPr>
        <w:tabs>
          <w:tab w:val="left" w:pos="851"/>
        </w:tabs>
        <w:spacing w:after="0" w:line="240" w:lineRule="auto"/>
        <w:ind w:firstLine="709"/>
        <w:jc w:val="both"/>
        <w:rPr>
          <w:rFonts w:ascii="Times New Roman" w:eastAsia="Times New Roman" w:hAnsi="Times New Roman" w:cs="Times New Roman"/>
          <w:color w:val="000000"/>
          <w:sz w:val="28"/>
          <w:szCs w:val="28"/>
        </w:rPr>
      </w:pPr>
      <w:r w:rsidRPr="00B906C3">
        <w:rPr>
          <w:rFonts w:ascii="Times New Roman" w:eastAsia="Times New Roman" w:hAnsi="Times New Roman" w:cs="Times New Roman"/>
          <w:color w:val="000000"/>
          <w:sz w:val="28"/>
          <w:szCs w:val="28"/>
        </w:rPr>
        <w:t xml:space="preserve">Романда постмодернистік әдістер молынан кездеседі. Баяндаудың алғысөзбен басталуы – авторлық маска тәсілі. Негізгі баяндаушы ретінде </w:t>
      </w:r>
      <w:r w:rsidR="0091511C" w:rsidRPr="00B906C3">
        <w:rPr>
          <w:rFonts w:ascii="Times New Roman" w:eastAsia="Times New Roman" w:hAnsi="Times New Roman" w:cs="Times New Roman"/>
          <w:color w:val="000000"/>
          <w:sz w:val="28"/>
          <w:szCs w:val="28"/>
        </w:rPr>
        <w:t>М.</w:t>
      </w:r>
      <w:r w:rsidR="00221D4C">
        <w:rPr>
          <w:rFonts w:ascii="Times New Roman" w:eastAsia="Times New Roman" w:hAnsi="Times New Roman" w:cs="Times New Roman"/>
          <w:color w:val="000000"/>
          <w:sz w:val="28"/>
          <w:szCs w:val="28"/>
        </w:rPr>
        <w:t> </w:t>
      </w:r>
      <w:r w:rsidRPr="00B906C3">
        <w:rPr>
          <w:rFonts w:ascii="Times New Roman" w:eastAsia="Times New Roman" w:hAnsi="Times New Roman" w:cs="Times New Roman"/>
          <w:color w:val="000000"/>
          <w:sz w:val="28"/>
          <w:szCs w:val="28"/>
        </w:rPr>
        <w:t>Мағауин емес, Иман Қазақбай деген ойдан шығарылған тұлғаның қолжазбасын оқырманға ұсынып отыр. Бұл – Мағауиннің өз ойын тікелей айтпай, әдеби композиция арқылы астарлап жеткізуінің үлгісі.</w:t>
      </w:r>
    </w:p>
    <w:p w14:paraId="266D003B" w14:textId="6AFB8CB3" w:rsidR="00156EC6" w:rsidRPr="00B906C3" w:rsidRDefault="00156EC6" w:rsidP="00B906C3">
      <w:pPr>
        <w:tabs>
          <w:tab w:val="left" w:pos="851"/>
        </w:tabs>
        <w:spacing w:after="0" w:line="240" w:lineRule="auto"/>
        <w:ind w:firstLine="709"/>
        <w:jc w:val="both"/>
        <w:rPr>
          <w:rFonts w:ascii="Times New Roman" w:eastAsia="Times New Roman" w:hAnsi="Times New Roman" w:cs="Times New Roman"/>
          <w:color w:val="000000"/>
          <w:sz w:val="28"/>
          <w:szCs w:val="28"/>
        </w:rPr>
      </w:pPr>
      <w:r w:rsidRPr="00B906C3">
        <w:rPr>
          <w:rFonts w:ascii="Times New Roman" w:eastAsia="Times New Roman" w:hAnsi="Times New Roman" w:cs="Times New Roman"/>
          <w:color w:val="000000"/>
          <w:sz w:val="28"/>
          <w:szCs w:val="28"/>
        </w:rPr>
        <w:t xml:space="preserve">«Жармақ» романында реализм мен фантастика араласқан, шындық пен елес шекарасы жойылған кеңістік құрылады. Мұраттың жарық сөнген сәттен бастап өзге кеңістікке еніп, той үстінде өз бейнесін көруі – оқиғаның нақты өмір мен ішкі сана кеңістігі араласып жатқанын білдіреді. Бұл – постмодернизмге тән </w:t>
      </w:r>
      <w:r w:rsidR="00224D9A" w:rsidRPr="00B906C3">
        <w:rPr>
          <w:rFonts w:ascii="Times New Roman" w:eastAsia="Times New Roman" w:hAnsi="Times New Roman" w:cs="Times New Roman"/>
          <w:color w:val="000000"/>
          <w:sz w:val="28"/>
          <w:szCs w:val="28"/>
        </w:rPr>
        <w:t>симулякр</w:t>
      </w:r>
      <w:r w:rsidRPr="00B906C3">
        <w:rPr>
          <w:rFonts w:ascii="Times New Roman" w:eastAsia="Times New Roman" w:hAnsi="Times New Roman" w:cs="Times New Roman"/>
          <w:color w:val="000000"/>
          <w:sz w:val="28"/>
          <w:szCs w:val="28"/>
        </w:rPr>
        <w:t xml:space="preserve"> тәсілі.</w:t>
      </w:r>
    </w:p>
    <w:p w14:paraId="77FD5979" w14:textId="79CF216C" w:rsidR="00BD6E44" w:rsidRPr="00B906C3" w:rsidRDefault="00DB09A8"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Әдебиеттің тақырыбы өткен тарихты қозғаумен шектелмейтіні, әр қаламгер өзі өмір сүріп отырған кезеңнің көркем келбетін жасауға да ұмтылатыны белгілі. Бұл жағынан қазақ романшылары оқырман қауым алдында қарыздар болып қалмай, замана толқыны лекітіп әкелген өзекті мәселелерді көрсетуде қол қусырып қалмады [</w:t>
      </w:r>
      <w:r w:rsidR="001D4DD6" w:rsidRPr="00B906C3">
        <w:rPr>
          <w:rFonts w:ascii="Times New Roman" w:hAnsi="Times New Roman" w:cs="Times New Roman"/>
          <w:sz w:val="28"/>
          <w:szCs w:val="28"/>
          <w:lang w:val="kk-KZ"/>
        </w:rPr>
        <w:t>107</w:t>
      </w:r>
      <w:r w:rsidRPr="00B906C3">
        <w:rPr>
          <w:rFonts w:ascii="Times New Roman" w:hAnsi="Times New Roman" w:cs="Times New Roman"/>
          <w:sz w:val="28"/>
          <w:szCs w:val="28"/>
          <w:lang w:val="kk-KZ"/>
        </w:rPr>
        <w:t xml:space="preserve">]. </w:t>
      </w:r>
      <w:r w:rsidRPr="00B906C3">
        <w:rPr>
          <w:rFonts w:ascii="Times New Roman" w:eastAsia="Times New Roman" w:hAnsi="Times New Roman" w:cs="Times New Roman"/>
          <w:color w:val="000000"/>
          <w:sz w:val="28"/>
          <w:szCs w:val="28"/>
          <w:lang w:val="kk-KZ"/>
        </w:rPr>
        <w:t xml:space="preserve">«Жармақ» туындысы да </w:t>
      </w:r>
      <w:r w:rsidR="00156EC6" w:rsidRPr="00B906C3">
        <w:rPr>
          <w:rFonts w:ascii="Times New Roman" w:eastAsia="Times New Roman" w:hAnsi="Times New Roman" w:cs="Times New Roman"/>
          <w:color w:val="000000"/>
          <w:sz w:val="28"/>
          <w:szCs w:val="28"/>
          <w:lang w:val="kk-KZ"/>
        </w:rPr>
        <w:t xml:space="preserve">посткеңестік кезеңдегі қазақ қоғамының ішкі қайшылықтарын, тұрмыстық жағдайын, елдегі хал ахуалды суреттейді. </w:t>
      </w:r>
      <w:r w:rsidR="00704D19" w:rsidRPr="00B906C3">
        <w:rPr>
          <w:rFonts w:ascii="Times New Roman" w:eastAsia="Times New Roman" w:hAnsi="Times New Roman" w:cs="Times New Roman"/>
          <w:color w:val="000000"/>
          <w:sz w:val="28"/>
          <w:szCs w:val="28"/>
          <w:lang w:val="kk-KZ"/>
        </w:rPr>
        <w:t>Посткеңестік кезеңдегі қазақ қоғамы терең әлеуметтік, мәдени және экономикалық өзгерістердің ықпалымен үлкен трансформациядан өтті. Тәуелсіздік алғаннан кейін, қоғам ішіндегі қайшылықтар мен қиындықтар айқын көрініс тапты. Бұл кезеңде халықтың өмір сүру деңгейі, ұлттық сана-сезімнің жаңғыруы, саяси жағдай мен экономикалық тұрақтылық мәселелері өзара байланысып, үлкен дағдарыстар мен жаңа мүмкіндіктердің пайда болуына себеп болды.</w:t>
      </w:r>
      <w:r w:rsidR="00A873B4" w:rsidRPr="00B906C3">
        <w:rPr>
          <w:rFonts w:ascii="Times New Roman" w:hAnsi="Times New Roman" w:cs="Times New Roman"/>
          <w:sz w:val="28"/>
          <w:szCs w:val="28"/>
          <w:lang w:val="kk-KZ"/>
        </w:rPr>
        <w:t xml:space="preserve"> </w:t>
      </w:r>
      <w:r w:rsidR="00A873B4" w:rsidRPr="00B906C3">
        <w:rPr>
          <w:rFonts w:ascii="Times New Roman" w:eastAsia="Times New Roman" w:hAnsi="Times New Roman" w:cs="Times New Roman"/>
          <w:color w:val="000000"/>
          <w:sz w:val="28"/>
          <w:szCs w:val="28"/>
          <w:lang w:val="kk-KZ"/>
        </w:rPr>
        <w:t>Бұрынғы советтік жүйенің ықпалы мен қазақтың ұлттық болмысын қалпына келтіруге деген талпыныстар арасында қайшылықтар пайда болды. Қазақ халқының тарихы мен мәдениетіне деген қызығушылық артып, бір жағынан дәстүрлі ұлттық құндылықтарды сақтап қалуға деген ұмтылыс болса, екінші жағынан орыс тілінің және мәдениетінің үстемдігі әлі де қоғамда көрініс тапты. Бұл жағдай қоғамның әр түрлі топтары арасында түсініспеушілік пен қарсыласуды тудырды.</w:t>
      </w:r>
    </w:p>
    <w:p w14:paraId="0628F44F" w14:textId="2ADCC54C" w:rsidR="00A873B4" w:rsidRPr="00B906C3" w:rsidRDefault="00A873B4" w:rsidP="00B906C3">
      <w:p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B906C3">
        <w:rPr>
          <w:rFonts w:ascii="Times New Roman" w:eastAsia="Times New Roman" w:hAnsi="Times New Roman" w:cs="Times New Roman"/>
          <w:color w:val="000000"/>
          <w:sz w:val="28"/>
          <w:szCs w:val="28"/>
          <w:lang w:val="kk-KZ"/>
        </w:rPr>
        <w:t>Осындай терең философиялық және әлеуметтік мазмұнды «Жармақ» романы Мұхтар Мағауиннің қазақ әдебиетінде постмодернистік бағыттың ірі туындыларының бірі екенін дәлелдейді. Автор өз шығармасында рухани құндылықтар мен материалдық жетістіктер арасындағы ішкі қайшылықтарды, ұлттық болмыс пен жаһандық құндылықтар арасындағы күресті шебер суреттеген. Мұрат пен Марат бейнелеріндегі қарама-қайшылықтар, таңдау мен жан дүниесіндегі күрестер арқылы қоғамдағы әлеуметтік және мәдени өзгерістердің терең анализі жасалады.</w:t>
      </w:r>
    </w:p>
    <w:p w14:paraId="457EB21A" w14:textId="5BACDFCC" w:rsidR="00A873B4" w:rsidRPr="00B906C3" w:rsidRDefault="00A873B4" w:rsidP="00B906C3">
      <w:pPr>
        <w:tabs>
          <w:tab w:val="left" w:pos="851"/>
        </w:tabs>
        <w:spacing w:after="0" w:line="240" w:lineRule="auto"/>
        <w:ind w:firstLine="709"/>
        <w:jc w:val="both"/>
        <w:rPr>
          <w:rFonts w:ascii="Times New Roman" w:eastAsia="Times New Roman" w:hAnsi="Times New Roman" w:cs="Times New Roman"/>
          <w:color w:val="000000"/>
          <w:sz w:val="28"/>
          <w:szCs w:val="28"/>
          <w:lang w:val="kk-KZ"/>
        </w:rPr>
      </w:pPr>
      <w:r w:rsidRPr="00B906C3">
        <w:rPr>
          <w:rFonts w:ascii="Times New Roman" w:eastAsia="Times New Roman" w:hAnsi="Times New Roman" w:cs="Times New Roman"/>
          <w:color w:val="000000"/>
          <w:sz w:val="28"/>
          <w:szCs w:val="28"/>
          <w:lang w:val="kk-KZ"/>
        </w:rPr>
        <w:t>М.</w:t>
      </w:r>
      <w:r w:rsidR="00221D4C">
        <w:rPr>
          <w:rFonts w:ascii="Times New Roman" w:eastAsia="Times New Roman" w:hAnsi="Times New Roman" w:cs="Times New Roman"/>
          <w:color w:val="000000"/>
          <w:sz w:val="28"/>
          <w:szCs w:val="28"/>
          <w:lang w:val="kk-KZ"/>
        </w:rPr>
        <w:t xml:space="preserve"> </w:t>
      </w:r>
      <w:r w:rsidRPr="00B906C3">
        <w:rPr>
          <w:rFonts w:ascii="Times New Roman" w:eastAsia="Times New Roman" w:hAnsi="Times New Roman" w:cs="Times New Roman"/>
          <w:color w:val="000000"/>
          <w:sz w:val="28"/>
          <w:szCs w:val="28"/>
          <w:lang w:val="kk-KZ"/>
        </w:rPr>
        <w:t>Мағауиннің шығармашылығы постмодернистік әдістерді қолдану арқылы шындық пен елес, идеалистік пен прагматикалық дүниелердің шекарасын бұзады. «Жармақ» романында автор ұлттық болмыс пен тарихи жадыны сақтауға тырысқан тұлғаның күресін, сонымен қатар қазіргі қоғамның материалдық құндылықтарға бейімделген адамының бейнесін аша отырып, оқырманды рухани ізденістер мен әлеуметтік тұрақтылық мәселелерін ойлануға шақырады.</w:t>
      </w:r>
    </w:p>
    <w:p w14:paraId="5EA48DEE" w14:textId="12127A31" w:rsidR="009C1B63" w:rsidRPr="00B906C3" w:rsidRDefault="00A873B4"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 xml:space="preserve">Ал, </w:t>
      </w:r>
      <w:r w:rsidR="0099202F" w:rsidRPr="00B906C3">
        <w:rPr>
          <w:rFonts w:ascii="Times New Roman" w:eastAsia="Times New Roman" w:hAnsi="Times New Roman" w:cs="Times New Roman"/>
          <w:bCs/>
          <w:color w:val="000000"/>
          <w:sz w:val="28"/>
          <w:szCs w:val="28"/>
          <w:lang w:val="kk-KZ"/>
        </w:rPr>
        <w:t>Т.</w:t>
      </w:r>
      <w:r w:rsidR="00221D4C">
        <w:rPr>
          <w:rFonts w:ascii="Times New Roman" w:eastAsia="Times New Roman" w:hAnsi="Times New Roman" w:cs="Times New Roman"/>
          <w:bCs/>
          <w:color w:val="000000"/>
          <w:sz w:val="28"/>
          <w:szCs w:val="28"/>
          <w:lang w:val="kk-KZ"/>
        </w:rPr>
        <w:t xml:space="preserve"> </w:t>
      </w:r>
      <w:r w:rsidR="0099202F" w:rsidRPr="00B906C3">
        <w:rPr>
          <w:rFonts w:ascii="Times New Roman" w:eastAsia="Times New Roman" w:hAnsi="Times New Roman" w:cs="Times New Roman"/>
          <w:bCs/>
          <w:color w:val="000000"/>
          <w:sz w:val="28"/>
          <w:szCs w:val="28"/>
          <w:lang w:val="kk-KZ"/>
        </w:rPr>
        <w:t xml:space="preserve">Әбдіктің «Тұғыр мен ғұмыр» повесінде тұлғаның екіге жарылуы өзгеше тұрғыдан көрінеді. </w:t>
      </w:r>
      <w:r w:rsidR="009C1B63" w:rsidRPr="00B906C3">
        <w:rPr>
          <w:rFonts w:ascii="Times New Roman" w:eastAsia="Times New Roman" w:hAnsi="Times New Roman" w:cs="Times New Roman"/>
          <w:bCs/>
          <w:color w:val="000000"/>
          <w:sz w:val="28"/>
          <w:szCs w:val="28"/>
          <w:lang w:val="kk-KZ"/>
        </w:rPr>
        <w:t>Шығармадағы басты кейіпкердің тек есімі ғана екі түрлі емес, оның өмір жолы, тағдыр-талайы да екіге жарылады</w:t>
      </w:r>
      <w:r w:rsidR="001D4DD6" w:rsidRPr="00B906C3">
        <w:rPr>
          <w:rFonts w:ascii="Times New Roman" w:eastAsia="Times New Roman" w:hAnsi="Times New Roman" w:cs="Times New Roman"/>
          <w:bCs/>
          <w:color w:val="000000"/>
          <w:sz w:val="28"/>
          <w:szCs w:val="28"/>
          <w:lang w:val="kk-KZ"/>
        </w:rPr>
        <w:t xml:space="preserve"> [108]</w:t>
      </w:r>
      <w:r w:rsidR="009C1B63" w:rsidRPr="00B906C3">
        <w:rPr>
          <w:rFonts w:ascii="Times New Roman" w:eastAsia="Times New Roman" w:hAnsi="Times New Roman" w:cs="Times New Roman"/>
          <w:bCs/>
          <w:color w:val="000000"/>
          <w:sz w:val="28"/>
          <w:szCs w:val="28"/>
          <w:lang w:val="kk-KZ"/>
        </w:rPr>
        <w:t>. Бірі - зиялы отбасынан шыққан, саяси қуғын-сүргін құрбанының ұлы Батыр. Ол ел жадында ерлікпен қаза тапқан, Москва түбінде шейіт болған қаһарман ретінде сақталған. Екіншісі - тағдыр тәлкегімен саха ұлтының қылмыскеріне тиесілі Борис Иванов есімін иеленген, қилы жол кешкен адам. Борис бейнесі - өмірдің азабын, қорлығын, адасуы мен күресін, күнәсі мен кешірімін арқалаған шынайы тірі адам бейнесі.</w:t>
      </w:r>
    </w:p>
    <w:p w14:paraId="69E5D7F9" w14:textId="6F3964E6" w:rsidR="009C1B63" w:rsidRPr="00B906C3" w:rsidRDefault="009C1B63"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 xml:space="preserve">Повесте жазушы Батыр мен Борис тұлғаларын бір-біріне қарсы қойып, оқырманды күрделі моральдық таңдау жасауға итермелейді. Халық санасында тұғырға көтерілген бейне Батыр болса, Борис - армандарынан ада қалған, ащы шындықпен бетпе-бет келген тірі адам. </w:t>
      </w:r>
      <w:r w:rsidR="00F50D6B" w:rsidRPr="00B906C3">
        <w:rPr>
          <w:rFonts w:ascii="Times New Roman" w:eastAsia="Times New Roman" w:hAnsi="Times New Roman" w:cs="Times New Roman"/>
          <w:color w:val="000000"/>
          <w:sz w:val="28"/>
          <w:szCs w:val="28"/>
          <w:lang w:val="kk-KZ"/>
        </w:rPr>
        <w:t>Симулякр</w:t>
      </w:r>
      <w:r w:rsidR="00F50D6B" w:rsidRPr="00B906C3">
        <w:rPr>
          <w:rFonts w:ascii="Times New Roman" w:eastAsia="Times New Roman" w:hAnsi="Times New Roman" w:cs="Times New Roman"/>
          <w:bCs/>
          <w:color w:val="000000"/>
          <w:sz w:val="28"/>
          <w:szCs w:val="28"/>
          <w:lang w:val="kk-KZ"/>
        </w:rPr>
        <w:t xml:space="preserve"> теориясымен ұштастырсақ, халық жадындағы Батыр – ендігі шын кейіпкер емес, </w:t>
      </w:r>
      <w:r w:rsidR="00F50D6B" w:rsidRPr="00B906C3">
        <w:rPr>
          <w:rFonts w:ascii="Times New Roman" w:eastAsia="Times New Roman" w:hAnsi="Times New Roman" w:cs="Times New Roman"/>
          <w:color w:val="000000"/>
          <w:sz w:val="28"/>
          <w:szCs w:val="28"/>
          <w:lang w:val="kk-KZ"/>
        </w:rPr>
        <w:t>символға, таңбаға</w:t>
      </w:r>
      <w:r w:rsidR="00F50D6B" w:rsidRPr="00B906C3">
        <w:rPr>
          <w:rFonts w:ascii="Times New Roman" w:eastAsia="Times New Roman" w:hAnsi="Times New Roman" w:cs="Times New Roman"/>
          <w:bCs/>
          <w:color w:val="000000"/>
          <w:sz w:val="28"/>
          <w:szCs w:val="28"/>
          <w:lang w:val="kk-KZ"/>
        </w:rPr>
        <w:t xml:space="preserve"> айналған елес. Ол нақты адамға емес, ел </w:t>
      </w:r>
      <w:r w:rsidR="008540B0" w:rsidRPr="00B906C3">
        <w:rPr>
          <w:rFonts w:ascii="Times New Roman" w:eastAsia="Times New Roman" w:hAnsi="Times New Roman" w:cs="Times New Roman"/>
          <w:bCs/>
          <w:color w:val="000000"/>
          <w:sz w:val="28"/>
          <w:szCs w:val="28"/>
          <w:lang w:val="kk-KZ"/>
        </w:rPr>
        <w:t>естеліктеріндегі</w:t>
      </w:r>
      <w:r w:rsidR="00F50D6B" w:rsidRPr="00B906C3">
        <w:rPr>
          <w:rFonts w:ascii="Times New Roman" w:eastAsia="Times New Roman" w:hAnsi="Times New Roman" w:cs="Times New Roman"/>
          <w:bCs/>
          <w:color w:val="000000"/>
          <w:sz w:val="28"/>
          <w:szCs w:val="28"/>
          <w:lang w:val="kk-KZ"/>
        </w:rPr>
        <w:t xml:space="preserve"> мінсіз бейнеге негізделген. Бұл </w:t>
      </w:r>
      <w:r w:rsidR="008540B0" w:rsidRPr="00B906C3">
        <w:rPr>
          <w:rFonts w:ascii="Times New Roman" w:eastAsia="Times New Roman" w:hAnsi="Times New Roman" w:cs="Times New Roman"/>
          <w:bCs/>
          <w:color w:val="000000"/>
          <w:sz w:val="28"/>
          <w:szCs w:val="28"/>
          <w:lang w:val="kk-KZ"/>
        </w:rPr>
        <w:t>-</w:t>
      </w:r>
      <w:r w:rsidR="00F50D6B" w:rsidRPr="00B906C3">
        <w:rPr>
          <w:rFonts w:ascii="Times New Roman" w:eastAsia="Times New Roman" w:hAnsi="Times New Roman" w:cs="Times New Roman"/>
          <w:bCs/>
          <w:color w:val="000000"/>
          <w:sz w:val="28"/>
          <w:szCs w:val="28"/>
          <w:lang w:val="kk-KZ"/>
        </w:rPr>
        <w:t xml:space="preserve"> шындықтан гөрі қиял мен сенімге құрылған образ.</w:t>
      </w:r>
    </w:p>
    <w:p w14:paraId="3D060865" w14:textId="22786732" w:rsidR="009C1B63" w:rsidRPr="00B906C3" w:rsidRDefault="009C1B63" w:rsidP="00B906C3">
      <w:pPr>
        <w:tabs>
          <w:tab w:val="left" w:pos="851"/>
        </w:tabs>
        <w:spacing w:after="0" w:line="240" w:lineRule="auto"/>
        <w:ind w:firstLine="709"/>
        <w:jc w:val="both"/>
        <w:rPr>
          <w:rFonts w:ascii="Times New Roman" w:eastAsia="Times New Roman" w:hAnsi="Times New Roman" w:cs="Times New Roman"/>
          <w:bCs/>
          <w:i/>
          <w:iCs/>
          <w:color w:val="000000"/>
          <w:sz w:val="28"/>
          <w:szCs w:val="28"/>
          <w:lang w:val="kk-KZ"/>
        </w:rPr>
      </w:pPr>
      <w:r w:rsidRPr="00B906C3">
        <w:rPr>
          <w:rFonts w:ascii="Times New Roman" w:eastAsia="Times New Roman" w:hAnsi="Times New Roman" w:cs="Times New Roman"/>
          <w:bCs/>
          <w:i/>
          <w:iCs/>
          <w:color w:val="000000"/>
          <w:sz w:val="28"/>
          <w:szCs w:val="28"/>
          <w:lang w:val="kk-KZ"/>
        </w:rPr>
        <w:t>« - Иә, Сәке, өкінішке орай, Иванов деген фамилиямен қорлық пен зорлыққа, күнә мен қылмысқа толы өмірді бастан кешкен Шәйкенұлы Батыр мен боламын.</w:t>
      </w:r>
      <w:r w:rsidR="00F50D6B" w:rsidRPr="00B906C3">
        <w:rPr>
          <w:rFonts w:ascii="Times New Roman" w:eastAsia="Times New Roman" w:hAnsi="Times New Roman" w:cs="Times New Roman"/>
          <w:bCs/>
          <w:i/>
          <w:iCs/>
          <w:color w:val="000000"/>
          <w:sz w:val="28"/>
          <w:szCs w:val="28"/>
          <w:lang w:val="kk-KZ"/>
        </w:rPr>
        <w:t xml:space="preserve"> Кенет:</w:t>
      </w:r>
    </w:p>
    <w:p w14:paraId="55B0A653" w14:textId="29FC53F0" w:rsidR="008540B0" w:rsidRPr="00B906C3" w:rsidRDefault="009C1B63" w:rsidP="00B906C3">
      <w:pPr>
        <w:tabs>
          <w:tab w:val="left" w:pos="851"/>
        </w:tabs>
        <w:spacing w:after="0" w:line="240" w:lineRule="auto"/>
        <w:ind w:firstLine="709"/>
        <w:jc w:val="both"/>
        <w:rPr>
          <w:rFonts w:ascii="Times New Roman" w:eastAsia="Times New Roman" w:hAnsi="Times New Roman" w:cs="Times New Roman"/>
          <w:bCs/>
          <w:i/>
          <w:iCs/>
          <w:color w:val="000000"/>
          <w:sz w:val="28"/>
          <w:szCs w:val="28"/>
          <w:lang w:val="kk-KZ"/>
        </w:rPr>
      </w:pPr>
      <w:r w:rsidRPr="00B906C3">
        <w:rPr>
          <w:rFonts w:ascii="Times New Roman" w:eastAsia="Times New Roman" w:hAnsi="Times New Roman" w:cs="Times New Roman"/>
          <w:bCs/>
          <w:i/>
          <w:iCs/>
          <w:color w:val="000000"/>
          <w:sz w:val="28"/>
          <w:szCs w:val="28"/>
          <w:lang w:val="kk-KZ"/>
        </w:rPr>
        <w:t>- Жоқ, - деп шаңқ ете қалды, есін жаңа жинаған адамдай. - Шәйкеңнің ұлы Батыр Москва түбінде ерлікпен қаза тапқан. Біз осыны ғана білеміз»</w:t>
      </w:r>
      <w:r w:rsidR="008540B0" w:rsidRPr="00B906C3">
        <w:rPr>
          <w:rFonts w:ascii="Times New Roman" w:eastAsia="Times New Roman" w:hAnsi="Times New Roman" w:cs="Times New Roman"/>
          <w:bCs/>
          <w:i/>
          <w:iCs/>
          <w:color w:val="000000"/>
          <w:sz w:val="28"/>
          <w:szCs w:val="28"/>
          <w:lang w:val="kk-KZ"/>
        </w:rPr>
        <w:t xml:space="preserve"> [</w:t>
      </w:r>
      <w:r w:rsidR="001D4DD6" w:rsidRPr="00B906C3">
        <w:rPr>
          <w:rFonts w:ascii="Times New Roman" w:eastAsia="Times New Roman" w:hAnsi="Times New Roman" w:cs="Times New Roman"/>
          <w:bCs/>
          <w:i/>
          <w:iCs/>
          <w:color w:val="000000"/>
          <w:sz w:val="28"/>
          <w:szCs w:val="28"/>
          <w:lang w:val="kk-KZ"/>
        </w:rPr>
        <w:t xml:space="preserve">108, </w:t>
      </w:r>
      <w:r w:rsidR="00221D4C">
        <w:rPr>
          <w:rFonts w:ascii="Times New Roman" w:eastAsia="Times New Roman" w:hAnsi="Times New Roman" w:cs="Times New Roman"/>
          <w:bCs/>
          <w:i/>
          <w:iCs/>
          <w:color w:val="000000"/>
          <w:sz w:val="28"/>
          <w:szCs w:val="28"/>
          <w:lang w:val="kk-KZ"/>
        </w:rPr>
        <w:t>б. </w:t>
      </w:r>
      <w:r w:rsidR="008540B0" w:rsidRPr="00B906C3">
        <w:rPr>
          <w:rFonts w:ascii="Times New Roman" w:eastAsia="Times New Roman" w:hAnsi="Times New Roman" w:cs="Times New Roman"/>
          <w:bCs/>
          <w:i/>
          <w:iCs/>
          <w:color w:val="000000"/>
          <w:sz w:val="28"/>
          <w:szCs w:val="28"/>
          <w:lang w:val="kk-KZ"/>
        </w:rPr>
        <w:t>193]</w:t>
      </w:r>
      <w:r w:rsidR="00F50D6B" w:rsidRPr="00B906C3">
        <w:rPr>
          <w:rFonts w:ascii="Times New Roman" w:eastAsia="Times New Roman" w:hAnsi="Times New Roman" w:cs="Times New Roman"/>
          <w:bCs/>
          <w:i/>
          <w:iCs/>
          <w:color w:val="000000"/>
          <w:sz w:val="28"/>
          <w:szCs w:val="28"/>
          <w:lang w:val="kk-KZ"/>
        </w:rPr>
        <w:t>.</w:t>
      </w:r>
      <w:r w:rsidR="00221D4C">
        <w:rPr>
          <w:rFonts w:ascii="Times New Roman" w:eastAsia="Times New Roman" w:hAnsi="Times New Roman" w:cs="Times New Roman"/>
          <w:bCs/>
          <w:i/>
          <w:iCs/>
          <w:color w:val="000000"/>
          <w:sz w:val="28"/>
          <w:szCs w:val="28"/>
          <w:lang w:val="kk-KZ"/>
        </w:rPr>
        <w:t xml:space="preserve"> </w:t>
      </w:r>
      <w:r w:rsidR="008540B0" w:rsidRPr="00B906C3">
        <w:rPr>
          <w:rFonts w:ascii="Times New Roman" w:eastAsia="Times New Roman" w:hAnsi="Times New Roman" w:cs="Times New Roman"/>
          <w:bCs/>
          <w:color w:val="000000"/>
          <w:sz w:val="28"/>
          <w:szCs w:val="28"/>
          <w:lang w:val="kk-KZ"/>
        </w:rPr>
        <w:t xml:space="preserve">Диалог шынайы адамның қоғам жадындағы бейнеге қарсы тұра алмайтындығының дәлелі. Сәлімгерей шындықты қабылдаудан бас тартады, өйткені ол үшін әлдеқашан </w:t>
      </w:r>
      <w:r w:rsidR="008540B0" w:rsidRPr="00B906C3">
        <w:rPr>
          <w:rFonts w:ascii="Times New Roman" w:eastAsia="Times New Roman" w:hAnsi="Times New Roman" w:cs="Times New Roman"/>
          <w:color w:val="000000"/>
          <w:sz w:val="28"/>
          <w:szCs w:val="28"/>
          <w:lang w:val="kk-KZ"/>
        </w:rPr>
        <w:t>тұғырға қойылған бейне, жалғыз ғана шындық. Демек, шынайы Батыр емес, халық жадында сақталған елес-бейне, яғни симулякр,</w:t>
      </w:r>
      <w:r w:rsidR="008540B0" w:rsidRPr="00B906C3">
        <w:rPr>
          <w:rFonts w:ascii="Times New Roman" w:eastAsia="Times New Roman" w:hAnsi="Times New Roman" w:cs="Times New Roman"/>
          <w:bCs/>
          <w:color w:val="000000"/>
          <w:sz w:val="28"/>
          <w:szCs w:val="28"/>
          <w:lang w:val="kk-KZ"/>
        </w:rPr>
        <w:t xml:space="preserve"> үстемдік құрады.</w:t>
      </w:r>
    </w:p>
    <w:p w14:paraId="64879179" w14:textId="0B7998A5" w:rsidR="008540B0" w:rsidRPr="00221D4C" w:rsidRDefault="009C1B63" w:rsidP="00B906C3">
      <w:pPr>
        <w:tabs>
          <w:tab w:val="left" w:pos="851"/>
        </w:tabs>
        <w:spacing w:after="0" w:line="240" w:lineRule="auto"/>
        <w:ind w:firstLine="709"/>
        <w:jc w:val="both"/>
        <w:rPr>
          <w:rFonts w:ascii="Times New Roman" w:eastAsia="Times New Roman" w:hAnsi="Times New Roman" w:cs="Times New Roman"/>
          <w:bCs/>
          <w:sz w:val="28"/>
          <w:szCs w:val="28"/>
          <w:lang w:val="kk-KZ"/>
        </w:rPr>
      </w:pPr>
      <w:r w:rsidRPr="00B906C3">
        <w:rPr>
          <w:rFonts w:ascii="Times New Roman" w:eastAsia="Times New Roman" w:hAnsi="Times New Roman" w:cs="Times New Roman"/>
          <w:bCs/>
          <w:color w:val="000000"/>
          <w:sz w:val="28"/>
          <w:szCs w:val="28"/>
          <w:lang w:val="kk-KZ"/>
        </w:rPr>
        <w:t xml:space="preserve">Осы көріністің өзінде-ақ халық жадындағы ескерткіш бейне мен тірі адамның арасындағы қайшылық анық көрінеді. Жазушы бұл </w:t>
      </w:r>
      <w:r w:rsidR="00F50D6B" w:rsidRPr="00B906C3">
        <w:rPr>
          <w:rFonts w:ascii="Times New Roman" w:eastAsia="Times New Roman" w:hAnsi="Times New Roman" w:cs="Times New Roman"/>
          <w:bCs/>
          <w:color w:val="000000"/>
          <w:sz w:val="28"/>
          <w:szCs w:val="28"/>
          <w:lang w:val="kk-KZ"/>
        </w:rPr>
        <w:t>ойды</w:t>
      </w:r>
      <w:r w:rsidRPr="00B906C3">
        <w:rPr>
          <w:rFonts w:ascii="Times New Roman" w:eastAsia="Times New Roman" w:hAnsi="Times New Roman" w:cs="Times New Roman"/>
          <w:bCs/>
          <w:color w:val="000000"/>
          <w:sz w:val="28"/>
          <w:szCs w:val="28"/>
          <w:lang w:val="kk-KZ"/>
        </w:rPr>
        <w:t xml:space="preserve"> кейіпкердің ішкі күйзелісі арқылы одан әрі тереңдетеді:</w:t>
      </w:r>
      <w:r w:rsidR="00F50D6B" w:rsidRPr="00B906C3">
        <w:rPr>
          <w:rFonts w:ascii="Times New Roman" w:eastAsia="Times New Roman" w:hAnsi="Times New Roman" w:cs="Times New Roman"/>
          <w:bCs/>
          <w:color w:val="000000"/>
          <w:sz w:val="28"/>
          <w:szCs w:val="28"/>
          <w:lang w:val="kk-KZ"/>
        </w:rPr>
        <w:t xml:space="preserve"> </w:t>
      </w:r>
      <w:r w:rsidRPr="00B906C3">
        <w:rPr>
          <w:rFonts w:ascii="Times New Roman" w:eastAsia="Times New Roman" w:hAnsi="Times New Roman" w:cs="Times New Roman"/>
          <w:bCs/>
          <w:i/>
          <w:iCs/>
          <w:color w:val="000000"/>
          <w:sz w:val="28"/>
          <w:szCs w:val="28"/>
          <w:lang w:val="kk-KZ"/>
        </w:rPr>
        <w:t>«Ескерткіштің қадірі өзінікінен жоғары екенін</w:t>
      </w:r>
      <w:r w:rsidR="00F50D6B" w:rsidRPr="00B906C3">
        <w:rPr>
          <w:rFonts w:ascii="Times New Roman" w:eastAsia="Times New Roman" w:hAnsi="Times New Roman" w:cs="Times New Roman"/>
          <w:bCs/>
          <w:i/>
          <w:iCs/>
          <w:color w:val="000000"/>
          <w:sz w:val="28"/>
          <w:szCs w:val="28"/>
          <w:lang w:val="kk-KZ"/>
        </w:rPr>
        <w:t xml:space="preserve"> </w:t>
      </w:r>
      <w:r w:rsidRPr="00B906C3">
        <w:rPr>
          <w:rFonts w:ascii="Times New Roman" w:eastAsia="Times New Roman" w:hAnsi="Times New Roman" w:cs="Times New Roman"/>
          <w:bCs/>
          <w:i/>
          <w:iCs/>
          <w:color w:val="000000"/>
          <w:sz w:val="28"/>
          <w:szCs w:val="28"/>
          <w:lang w:val="kk-KZ"/>
        </w:rPr>
        <w:t>аңғарған сайын</w:t>
      </w:r>
      <w:r w:rsidR="00F50D6B" w:rsidRPr="00B906C3">
        <w:rPr>
          <w:rFonts w:ascii="Times New Roman" w:eastAsia="Times New Roman" w:hAnsi="Times New Roman" w:cs="Times New Roman"/>
          <w:bCs/>
          <w:i/>
          <w:iCs/>
          <w:color w:val="000000"/>
          <w:sz w:val="28"/>
          <w:szCs w:val="28"/>
          <w:lang w:val="kk-KZ"/>
        </w:rPr>
        <w:t xml:space="preserve"> </w:t>
      </w:r>
      <w:r w:rsidRPr="00B906C3">
        <w:rPr>
          <w:rFonts w:ascii="Times New Roman" w:eastAsia="Times New Roman" w:hAnsi="Times New Roman" w:cs="Times New Roman"/>
          <w:bCs/>
          <w:i/>
          <w:iCs/>
          <w:color w:val="000000"/>
          <w:sz w:val="28"/>
          <w:szCs w:val="28"/>
          <w:lang w:val="kk-KZ"/>
        </w:rPr>
        <w:t>іштей қарсы бәсеке пиғылы бас көтер</w:t>
      </w:r>
      <w:r w:rsidR="00F50D6B" w:rsidRPr="00B906C3">
        <w:rPr>
          <w:rFonts w:ascii="Times New Roman" w:eastAsia="Times New Roman" w:hAnsi="Times New Roman" w:cs="Times New Roman"/>
          <w:bCs/>
          <w:i/>
          <w:iCs/>
          <w:color w:val="000000"/>
          <w:sz w:val="28"/>
          <w:szCs w:val="28"/>
          <w:lang w:val="kk-KZ"/>
        </w:rPr>
        <w:t xml:space="preserve">се де, </w:t>
      </w:r>
      <w:r w:rsidR="00F50D6B" w:rsidRPr="00221D4C">
        <w:rPr>
          <w:rFonts w:ascii="Times New Roman" w:eastAsia="Times New Roman" w:hAnsi="Times New Roman" w:cs="Times New Roman"/>
          <w:bCs/>
          <w:i/>
          <w:iCs/>
          <w:sz w:val="28"/>
          <w:szCs w:val="28"/>
          <w:lang w:val="kk-KZ"/>
        </w:rPr>
        <w:t>оның ар жағында әлдебір мақтаныш сезімінің де жоқ емес екені байқалады</w:t>
      </w:r>
      <w:r w:rsidRPr="00221D4C">
        <w:rPr>
          <w:rFonts w:ascii="Times New Roman" w:eastAsia="Times New Roman" w:hAnsi="Times New Roman" w:cs="Times New Roman"/>
          <w:bCs/>
          <w:i/>
          <w:iCs/>
          <w:sz w:val="28"/>
          <w:szCs w:val="28"/>
          <w:lang w:val="kk-KZ"/>
        </w:rPr>
        <w:t>»</w:t>
      </w:r>
      <w:r w:rsidR="001D4DD6" w:rsidRPr="00221D4C">
        <w:rPr>
          <w:rFonts w:ascii="Times New Roman" w:eastAsia="Times New Roman" w:hAnsi="Times New Roman" w:cs="Times New Roman"/>
          <w:bCs/>
          <w:i/>
          <w:iCs/>
          <w:sz w:val="28"/>
          <w:szCs w:val="28"/>
          <w:lang w:val="kk-KZ"/>
        </w:rPr>
        <w:t xml:space="preserve"> [108, </w:t>
      </w:r>
      <w:r w:rsidR="00221D4C" w:rsidRPr="00221D4C">
        <w:rPr>
          <w:rFonts w:ascii="Times New Roman" w:eastAsia="Times New Roman" w:hAnsi="Times New Roman" w:cs="Times New Roman"/>
          <w:bCs/>
          <w:i/>
          <w:iCs/>
          <w:sz w:val="28"/>
          <w:szCs w:val="28"/>
          <w:lang w:val="kk-KZ"/>
        </w:rPr>
        <w:t xml:space="preserve">б. </w:t>
      </w:r>
      <w:r w:rsidR="001D4DD6" w:rsidRPr="00221D4C">
        <w:rPr>
          <w:rFonts w:ascii="Times New Roman" w:eastAsia="Times New Roman" w:hAnsi="Times New Roman" w:cs="Times New Roman"/>
          <w:bCs/>
          <w:i/>
          <w:iCs/>
          <w:sz w:val="28"/>
          <w:szCs w:val="28"/>
          <w:lang w:val="kk-KZ"/>
        </w:rPr>
        <w:t>195]</w:t>
      </w:r>
      <w:r w:rsidR="008540B0" w:rsidRPr="00221D4C">
        <w:rPr>
          <w:rFonts w:ascii="Times New Roman" w:eastAsia="Times New Roman" w:hAnsi="Times New Roman" w:cs="Times New Roman"/>
          <w:bCs/>
          <w:sz w:val="28"/>
          <w:szCs w:val="28"/>
          <w:lang w:val="kk-KZ"/>
        </w:rPr>
        <w:t>. Бас кейіпкер өзін халық жадында мәңгі сақталған бейнеге теңестіре алмай, тірі пенде ретіндегі өз құнының төмен екенін сезінеді.</w:t>
      </w:r>
    </w:p>
    <w:p w14:paraId="509A3529" w14:textId="13E35210" w:rsidR="00F50D6B" w:rsidRPr="00B906C3" w:rsidRDefault="00F50D6B" w:rsidP="00B906C3">
      <w:pPr>
        <w:tabs>
          <w:tab w:val="left" w:pos="851"/>
        </w:tabs>
        <w:spacing w:after="0" w:line="240" w:lineRule="auto"/>
        <w:ind w:firstLine="709"/>
        <w:jc w:val="both"/>
        <w:rPr>
          <w:rFonts w:ascii="Times New Roman" w:hAnsi="Times New Roman" w:cs="Times New Roman"/>
          <w:sz w:val="28"/>
          <w:szCs w:val="28"/>
          <w:lang w:val="kk-KZ"/>
        </w:rPr>
      </w:pPr>
      <w:r w:rsidRPr="00221D4C">
        <w:rPr>
          <w:rFonts w:ascii="Times New Roman" w:eastAsia="Times New Roman" w:hAnsi="Times New Roman" w:cs="Times New Roman"/>
          <w:bCs/>
          <w:sz w:val="28"/>
          <w:szCs w:val="28"/>
          <w:lang w:val="kk-KZ"/>
        </w:rPr>
        <w:t xml:space="preserve">Осылайша, Төлен Әбдіктің «Тұғыр мен ғұмыр» повесінде тұлғаның </w:t>
      </w:r>
      <w:r w:rsidRPr="00B906C3">
        <w:rPr>
          <w:rFonts w:ascii="Times New Roman" w:eastAsia="Times New Roman" w:hAnsi="Times New Roman" w:cs="Times New Roman"/>
          <w:bCs/>
          <w:color w:val="000000"/>
          <w:sz w:val="28"/>
          <w:szCs w:val="28"/>
          <w:lang w:val="kk-KZ"/>
        </w:rPr>
        <w:t xml:space="preserve">қосарлы болмысы арқылы халық жадындағы мінсіз бейне мен өмір шындығындағы күрделі адам арасындағы терең қайшылық көркем түрде ашылады. Жазушы шынайы өмір мен қиялдағы идеалдың ара жігін ажыратып, адам болмысының </w:t>
      </w:r>
      <w:r w:rsidR="008540B0" w:rsidRPr="00B906C3">
        <w:rPr>
          <w:rFonts w:ascii="Times New Roman" w:eastAsia="Times New Roman" w:hAnsi="Times New Roman" w:cs="Times New Roman"/>
          <w:bCs/>
          <w:color w:val="000000"/>
          <w:sz w:val="28"/>
          <w:szCs w:val="28"/>
          <w:lang w:val="kk-KZ"/>
        </w:rPr>
        <w:t>терең қатпарларына</w:t>
      </w:r>
      <w:r w:rsidRPr="00B906C3">
        <w:rPr>
          <w:rFonts w:ascii="Times New Roman" w:eastAsia="Times New Roman" w:hAnsi="Times New Roman" w:cs="Times New Roman"/>
          <w:bCs/>
          <w:color w:val="000000"/>
          <w:sz w:val="28"/>
          <w:szCs w:val="28"/>
          <w:lang w:val="kk-KZ"/>
        </w:rPr>
        <w:t xml:space="preserve"> үңіледі. Батыр – халықтың арманындағы тұғырлы тұлға, ал Борис – сол арманның көлеңкесінде қалған, өмірден өз жолын табуға тырысқан адам. Повестегі басты сұрақ – біз адамды шын болмысымен қабылдай аламыз ба, әлде тек ескерткішке айналған бейнені ғана мойындаймыз ба?</w:t>
      </w:r>
      <w:r w:rsidRPr="00B906C3">
        <w:rPr>
          <w:rFonts w:ascii="Times New Roman" w:hAnsi="Times New Roman" w:cs="Times New Roman"/>
          <w:sz w:val="28"/>
          <w:szCs w:val="28"/>
          <w:lang w:val="kk-KZ"/>
        </w:rPr>
        <w:t xml:space="preserve"> </w:t>
      </w:r>
      <w:r w:rsidRPr="00B906C3">
        <w:rPr>
          <w:rFonts w:ascii="Times New Roman" w:eastAsia="Times New Roman" w:hAnsi="Times New Roman" w:cs="Times New Roman"/>
          <w:bCs/>
          <w:color w:val="000000"/>
          <w:sz w:val="28"/>
          <w:szCs w:val="28"/>
          <w:lang w:val="kk-KZ"/>
        </w:rPr>
        <w:t>Себебі, адамды тек биікке көтеріп, ұлықтаумен емес, оның жарасын, әлсіздігін, адасуын түсіне отырып та сүюге болады.</w:t>
      </w:r>
      <w:r w:rsidRPr="00B906C3">
        <w:rPr>
          <w:rFonts w:ascii="Times New Roman" w:hAnsi="Times New Roman" w:cs="Times New Roman"/>
          <w:sz w:val="28"/>
          <w:szCs w:val="28"/>
          <w:lang w:val="kk-KZ"/>
        </w:rPr>
        <w:t xml:space="preserve"> </w:t>
      </w:r>
    </w:p>
    <w:p w14:paraId="75C40EF1" w14:textId="6880CC3B" w:rsidR="00F50D6B" w:rsidRPr="00B906C3" w:rsidRDefault="00F50D6B"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hAnsi="Times New Roman" w:cs="Times New Roman"/>
          <w:sz w:val="28"/>
          <w:szCs w:val="28"/>
          <w:lang w:val="kk-KZ"/>
        </w:rPr>
        <w:t xml:space="preserve">Осылайша, </w:t>
      </w:r>
      <w:r w:rsidRPr="00B906C3">
        <w:rPr>
          <w:rFonts w:ascii="Times New Roman" w:eastAsia="Times New Roman" w:hAnsi="Times New Roman" w:cs="Times New Roman"/>
          <w:bCs/>
          <w:color w:val="000000"/>
          <w:sz w:val="28"/>
          <w:szCs w:val="28"/>
          <w:lang w:val="kk-KZ"/>
        </w:rPr>
        <w:t>Төлен Әбдік бүгінгі қоғамның шындықты емес, елестегі бейнені ұлықтауға бейім екенін, адамды тек тұғырға көтеріп қоюға ғана емес, оның күреске толы ғұмырын да мойындауға тиіс екенімізді жеткізеді.</w:t>
      </w:r>
    </w:p>
    <w:p w14:paraId="4A2D6B2B" w14:textId="1363C688" w:rsidR="00F137A9" w:rsidRPr="00B906C3" w:rsidRDefault="001A2512" w:rsidP="00B906C3">
      <w:pPr>
        <w:tabs>
          <w:tab w:val="left" w:pos="851"/>
        </w:tabs>
        <w:spacing w:after="0" w:line="240" w:lineRule="auto"/>
        <w:ind w:firstLine="709"/>
        <w:jc w:val="both"/>
        <w:rPr>
          <w:rFonts w:ascii="Times New Roman" w:eastAsia="Times New Roman" w:hAnsi="Times New Roman" w:cs="Times New Roman"/>
          <w:bCs/>
          <w:color w:val="000000"/>
          <w:sz w:val="28"/>
          <w:szCs w:val="28"/>
          <w:lang w:val="kk-KZ"/>
        </w:rPr>
      </w:pPr>
      <w:r w:rsidRPr="00B906C3">
        <w:rPr>
          <w:rFonts w:ascii="Times New Roman" w:eastAsia="Times New Roman" w:hAnsi="Times New Roman" w:cs="Times New Roman"/>
          <w:bCs/>
          <w:color w:val="000000"/>
          <w:sz w:val="28"/>
          <w:szCs w:val="28"/>
          <w:lang w:val="kk-KZ"/>
        </w:rPr>
        <w:t xml:space="preserve">Аталған шығармалардың көркемдік табиғатын талдай келе, симулякр кейіпкердің қазақ әдебиетіндегі маңызы зор екенін айтуға болады. Мұндай кейіпкерлерді талдау қазақ қоғамының рухани ахуалын, отарсыздану кезеңіндегі ұлттық өзіндік сананың дағдарысы мен ізденістерін терең түсінуге мүмкіндік береді. Әдебиеттану тұрғысынан да симулякр кейіпкерді зерттеу – әдеби кейіпкер теориясын байытып, классикалық канондарға қарсы амалдарды пайымдауға жол ашады. Бұл құбылыс ең алдымен тәуелсіздік кезеңіндегі әдебиетіміздің әлемдік әдеби процесстен қалыс қалмай, онымен үндес жаңа форма, идея іздегенін көрсетеді. </w:t>
      </w:r>
    </w:p>
    <w:p w14:paraId="30E2ACDB" w14:textId="77777777" w:rsidR="00C949C8" w:rsidRPr="00221D4C" w:rsidRDefault="00C949C8" w:rsidP="00C949C8">
      <w:pPr>
        <w:tabs>
          <w:tab w:val="left" w:pos="851"/>
        </w:tabs>
        <w:spacing w:after="0" w:line="240" w:lineRule="auto"/>
        <w:ind w:firstLine="709"/>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 xml:space="preserve">Жазушының рухани жан дүниесіне сәйкес оның көркемдік әлемі жасалады. Өмірді танып-білу, адамның табиғатына үңілу қоғамдық талаптың биігіне көтеріліп, айналасының ұлттық сипаттарын ашу, характерлердің жанды, нәзік сырларын тауып, қай тақырыпта жазса да, ол халқының бағалы мұрасына айналатындай болғаны жөн. </w:t>
      </w:r>
      <w:r w:rsidRPr="00B906C3">
        <w:rPr>
          <w:rFonts w:ascii="Times New Roman" w:hAnsi="Times New Roman" w:cs="Times New Roman"/>
          <w:sz w:val="28"/>
          <w:szCs w:val="28"/>
          <w:lang w:val="kk-KZ"/>
        </w:rPr>
        <w:t xml:space="preserve">Суреткер өзінің шығармашылық еркін туындысы арқылы білдіреді. Әдеби туынды өмір шындығын көркем түрде жүзеге асырады. Сондықтан туынды жасаушы субьект көптеген күрделі құбылыстардың ортасында болады. Ол өзінің шығармашылық жігерін көркем болмысты дүниені жасауға </w:t>
      </w:r>
      <w:r w:rsidRPr="00221D4C">
        <w:rPr>
          <w:rFonts w:ascii="Times New Roman" w:hAnsi="Times New Roman" w:cs="Times New Roman"/>
          <w:sz w:val="28"/>
          <w:szCs w:val="28"/>
          <w:lang w:val="kk-KZ"/>
        </w:rPr>
        <w:t>жұмсайды [13, б. 147].</w:t>
      </w:r>
    </w:p>
    <w:p w14:paraId="6E080F79" w14:textId="030E2A79" w:rsidR="00F874B6" w:rsidRDefault="00C949C8" w:rsidP="00C949C8">
      <w:pPr>
        <w:tabs>
          <w:tab w:val="left" w:pos="851"/>
        </w:tabs>
        <w:spacing w:after="0" w:line="240" w:lineRule="auto"/>
        <w:ind w:firstLine="851"/>
        <w:jc w:val="both"/>
        <w:rPr>
          <w:rFonts w:ascii="Times New Roman" w:hAnsi="Times New Roman" w:cs="Times New Roman"/>
          <w:sz w:val="28"/>
          <w:szCs w:val="28"/>
          <w:lang w:val="kk-KZ"/>
        </w:rPr>
      </w:pPr>
      <w:r w:rsidRPr="00221D4C">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Pr="00221D4C">
        <w:rPr>
          <w:rFonts w:ascii="Times New Roman" w:hAnsi="Times New Roman" w:cs="Times New Roman"/>
          <w:sz w:val="28"/>
          <w:szCs w:val="28"/>
          <w:lang w:val="kk-KZ"/>
        </w:rPr>
        <w:t>Мағауин, Т.</w:t>
      </w:r>
      <w:r>
        <w:rPr>
          <w:rFonts w:ascii="Times New Roman" w:hAnsi="Times New Roman" w:cs="Times New Roman"/>
          <w:sz w:val="28"/>
          <w:szCs w:val="28"/>
          <w:lang w:val="kk-KZ"/>
        </w:rPr>
        <w:t xml:space="preserve"> </w:t>
      </w:r>
      <w:r w:rsidRPr="00221D4C">
        <w:rPr>
          <w:rFonts w:ascii="Times New Roman" w:hAnsi="Times New Roman" w:cs="Times New Roman"/>
          <w:sz w:val="28"/>
          <w:szCs w:val="28"/>
          <w:lang w:val="kk-KZ"/>
        </w:rPr>
        <w:t>Әбдік, А.</w:t>
      </w:r>
      <w:r>
        <w:rPr>
          <w:rFonts w:ascii="Times New Roman" w:hAnsi="Times New Roman" w:cs="Times New Roman"/>
          <w:sz w:val="28"/>
          <w:szCs w:val="28"/>
          <w:lang w:val="kk-KZ"/>
        </w:rPr>
        <w:t xml:space="preserve"> </w:t>
      </w:r>
      <w:r w:rsidRPr="00221D4C">
        <w:rPr>
          <w:rFonts w:ascii="Times New Roman" w:hAnsi="Times New Roman" w:cs="Times New Roman"/>
          <w:sz w:val="28"/>
          <w:szCs w:val="28"/>
          <w:lang w:val="kk-KZ"/>
        </w:rPr>
        <w:t>Алтай, А.</w:t>
      </w:r>
      <w:r>
        <w:rPr>
          <w:rFonts w:ascii="Times New Roman" w:hAnsi="Times New Roman" w:cs="Times New Roman"/>
          <w:sz w:val="28"/>
          <w:szCs w:val="28"/>
          <w:lang w:val="kk-KZ"/>
        </w:rPr>
        <w:t xml:space="preserve"> </w:t>
      </w:r>
      <w:r w:rsidRPr="00221D4C">
        <w:rPr>
          <w:rFonts w:ascii="Times New Roman" w:hAnsi="Times New Roman" w:cs="Times New Roman"/>
          <w:sz w:val="28"/>
          <w:szCs w:val="28"/>
          <w:lang w:val="kk-KZ"/>
        </w:rPr>
        <w:t xml:space="preserve">Кемелбаева, </w:t>
      </w:r>
      <w:r w:rsidRPr="000F311B">
        <w:rPr>
          <w:rFonts w:ascii="Times New Roman" w:hAnsi="Times New Roman" w:cs="Times New Roman"/>
          <w:sz w:val="28"/>
          <w:szCs w:val="28"/>
          <w:lang w:val="kk-KZ"/>
        </w:rPr>
        <w:t>Д.</w:t>
      </w:r>
      <w:r>
        <w:rPr>
          <w:rFonts w:ascii="Times New Roman" w:hAnsi="Times New Roman" w:cs="Times New Roman"/>
          <w:sz w:val="28"/>
          <w:szCs w:val="28"/>
          <w:lang w:val="kk-KZ"/>
        </w:rPr>
        <w:t xml:space="preserve"> </w:t>
      </w:r>
      <w:r w:rsidRPr="000F311B">
        <w:rPr>
          <w:rFonts w:ascii="Times New Roman" w:hAnsi="Times New Roman" w:cs="Times New Roman"/>
          <w:sz w:val="28"/>
          <w:szCs w:val="28"/>
          <w:lang w:val="kk-KZ"/>
        </w:rPr>
        <w:t>Жылқыбай сынды жазушылар шығармаларында кейіпкер трансформациясы– дәл сол рухани тереңдікке ұмтылудың бір көрінісі.</w:t>
      </w:r>
    </w:p>
    <w:p w14:paraId="5180206C" w14:textId="77777777" w:rsidR="00C949C8" w:rsidRPr="000F311B" w:rsidRDefault="00C949C8" w:rsidP="00C949C8">
      <w:pPr>
        <w:tabs>
          <w:tab w:val="left" w:pos="851"/>
        </w:tabs>
        <w:spacing w:after="0" w:line="240" w:lineRule="auto"/>
        <w:ind w:firstLine="851"/>
        <w:jc w:val="both"/>
        <w:rPr>
          <w:rFonts w:ascii="Times New Roman" w:eastAsia="Times New Roman" w:hAnsi="Times New Roman" w:cs="Times New Roman"/>
          <w:bCs/>
          <w:color w:val="000000"/>
          <w:sz w:val="28"/>
          <w:szCs w:val="28"/>
          <w:lang w:val="kk-KZ"/>
        </w:rPr>
      </w:pPr>
    </w:p>
    <w:p w14:paraId="757D12C9" w14:textId="3CB373CE" w:rsidR="00F23136" w:rsidRDefault="00221D4C" w:rsidP="00221D4C">
      <w:pPr>
        <w:tabs>
          <w:tab w:val="left" w:pos="851"/>
        </w:tabs>
        <w:spacing w:after="0" w:line="240" w:lineRule="auto"/>
        <w:jc w:val="both"/>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color w:val="000000"/>
          <w:sz w:val="28"/>
          <w:szCs w:val="28"/>
          <w:lang w:val="kk-KZ"/>
        </w:rPr>
        <w:t xml:space="preserve">Кесте </w:t>
      </w:r>
      <w:r w:rsidRPr="00B906C3">
        <w:rPr>
          <w:rFonts w:ascii="Times New Roman" w:eastAsia="Times New Roman" w:hAnsi="Times New Roman" w:cs="Times New Roman"/>
          <w:bCs/>
          <w:color w:val="000000"/>
          <w:sz w:val="28"/>
          <w:szCs w:val="28"/>
          <w:lang w:val="kk-KZ"/>
        </w:rPr>
        <w:t>2</w:t>
      </w:r>
      <w:r>
        <w:rPr>
          <w:rFonts w:ascii="Times New Roman" w:eastAsia="Times New Roman" w:hAnsi="Times New Roman" w:cs="Times New Roman"/>
          <w:bCs/>
          <w:color w:val="000000"/>
          <w:sz w:val="28"/>
          <w:szCs w:val="28"/>
          <w:lang w:val="kk-KZ"/>
        </w:rPr>
        <w:t xml:space="preserve"> – </w:t>
      </w:r>
      <w:r w:rsidRPr="00472E0C">
        <w:rPr>
          <w:rFonts w:ascii="Times New Roman" w:eastAsia="Times New Roman" w:hAnsi="Times New Roman" w:cs="Times New Roman"/>
          <w:bCs/>
          <w:color w:val="000000"/>
          <w:sz w:val="28"/>
          <w:szCs w:val="28"/>
          <w:lang w:val="kk-KZ"/>
        </w:rPr>
        <w:t>Қазіргі прозадағы кейіпкер трансформациясы</w:t>
      </w:r>
    </w:p>
    <w:p w14:paraId="0D3C765D" w14:textId="77777777" w:rsidR="00221D4C" w:rsidRPr="00221D4C" w:rsidRDefault="00221D4C" w:rsidP="00221D4C">
      <w:pPr>
        <w:tabs>
          <w:tab w:val="left" w:pos="851"/>
        </w:tabs>
        <w:spacing w:after="0" w:line="240" w:lineRule="auto"/>
        <w:ind w:firstLine="851"/>
        <w:jc w:val="right"/>
        <w:rPr>
          <w:rFonts w:ascii="Times New Roman" w:eastAsia="Times New Roman" w:hAnsi="Times New Roman" w:cs="Times New Roman"/>
          <w:bCs/>
          <w:color w:val="000000"/>
          <w:sz w:val="16"/>
          <w:szCs w:val="16"/>
          <w:lang w:val="kk-KZ"/>
        </w:rPr>
      </w:pPr>
    </w:p>
    <w:tbl>
      <w:tblPr>
        <w:tblStyle w:val="a4"/>
        <w:tblW w:w="9497" w:type="dxa"/>
        <w:jc w:val="center"/>
        <w:tblLayout w:type="fixed"/>
        <w:tblLook w:val="04A0" w:firstRow="1" w:lastRow="0" w:firstColumn="1" w:lastColumn="0" w:noHBand="0" w:noVBand="1"/>
      </w:tblPr>
      <w:tblGrid>
        <w:gridCol w:w="2482"/>
        <w:gridCol w:w="3183"/>
        <w:gridCol w:w="3832"/>
      </w:tblGrid>
      <w:tr w:rsidR="00C92485" w:rsidRPr="00472E0C" w14:paraId="344FC06B" w14:textId="77777777" w:rsidTr="006D64D2">
        <w:trPr>
          <w:trHeight w:val="809"/>
          <w:jc w:val="center"/>
        </w:trPr>
        <w:tc>
          <w:tcPr>
            <w:tcW w:w="2482" w:type="dxa"/>
            <w:vAlign w:val="center"/>
            <w:hideMark/>
          </w:tcPr>
          <w:p w14:paraId="756DA147" w14:textId="02DB6388" w:rsidR="00C92485" w:rsidRPr="00221D4C" w:rsidRDefault="00C92485" w:rsidP="00221D4C">
            <w:pPr>
              <w:tabs>
                <w:tab w:val="left" w:pos="851"/>
              </w:tabs>
              <w:jc w:val="center"/>
              <w:rPr>
                <w:rFonts w:ascii="Times New Roman" w:eastAsia="Times New Roman" w:hAnsi="Times New Roman" w:cs="Times New Roman"/>
                <w:bCs/>
                <w:color w:val="000000"/>
                <w:sz w:val="28"/>
                <w:szCs w:val="28"/>
              </w:rPr>
            </w:pPr>
            <w:r w:rsidRPr="00221D4C">
              <w:rPr>
                <w:rFonts w:ascii="Times New Roman" w:hAnsi="Times New Roman" w:cs="Times New Roman"/>
                <w:bCs/>
                <w:sz w:val="28"/>
                <w:szCs w:val="28"/>
              </w:rPr>
              <w:t>Шығарма/Бейне</w:t>
            </w:r>
          </w:p>
        </w:tc>
        <w:tc>
          <w:tcPr>
            <w:tcW w:w="3183" w:type="dxa"/>
            <w:vAlign w:val="center"/>
            <w:hideMark/>
          </w:tcPr>
          <w:p w14:paraId="34FA30D4" w14:textId="71F8B4FB" w:rsidR="00C92485" w:rsidRPr="00221D4C" w:rsidRDefault="00C92485" w:rsidP="00221D4C">
            <w:pPr>
              <w:tabs>
                <w:tab w:val="left" w:pos="851"/>
              </w:tabs>
              <w:jc w:val="center"/>
              <w:rPr>
                <w:rFonts w:ascii="Times New Roman" w:eastAsia="Times New Roman" w:hAnsi="Times New Roman" w:cs="Times New Roman"/>
                <w:bCs/>
                <w:color w:val="000000"/>
                <w:sz w:val="28"/>
                <w:szCs w:val="28"/>
              </w:rPr>
            </w:pPr>
            <w:r w:rsidRPr="00221D4C">
              <w:rPr>
                <w:rFonts w:ascii="Times New Roman" w:hAnsi="Times New Roman" w:cs="Times New Roman"/>
                <w:bCs/>
                <w:sz w:val="28"/>
                <w:szCs w:val="28"/>
              </w:rPr>
              <w:t>Символдық негізі/Поэтикасы</w:t>
            </w:r>
          </w:p>
        </w:tc>
        <w:tc>
          <w:tcPr>
            <w:tcW w:w="3832" w:type="dxa"/>
            <w:vAlign w:val="center"/>
            <w:hideMark/>
          </w:tcPr>
          <w:p w14:paraId="7D2FF826" w14:textId="40091E0D" w:rsidR="00C92485" w:rsidRPr="00221D4C" w:rsidRDefault="00C92485" w:rsidP="00221D4C">
            <w:pPr>
              <w:tabs>
                <w:tab w:val="left" w:pos="851"/>
              </w:tabs>
              <w:jc w:val="center"/>
              <w:rPr>
                <w:rFonts w:ascii="Times New Roman" w:eastAsia="Times New Roman" w:hAnsi="Times New Roman" w:cs="Times New Roman"/>
                <w:bCs/>
                <w:color w:val="000000"/>
                <w:sz w:val="28"/>
                <w:szCs w:val="28"/>
              </w:rPr>
            </w:pPr>
            <w:r w:rsidRPr="00221D4C">
              <w:rPr>
                <w:rFonts w:ascii="Times New Roman" w:hAnsi="Times New Roman" w:cs="Times New Roman"/>
                <w:bCs/>
                <w:sz w:val="28"/>
                <w:szCs w:val="28"/>
              </w:rPr>
              <w:t>Мағынасы</w:t>
            </w:r>
            <w:r w:rsidR="00221D4C" w:rsidRPr="00221D4C">
              <w:rPr>
                <w:rFonts w:ascii="Times New Roman" w:hAnsi="Times New Roman" w:cs="Times New Roman"/>
                <w:bCs/>
                <w:sz w:val="28"/>
                <w:szCs w:val="28"/>
              </w:rPr>
              <w:t>/</w:t>
            </w:r>
            <w:r w:rsidRPr="00221D4C">
              <w:rPr>
                <w:rFonts w:ascii="Times New Roman" w:hAnsi="Times New Roman" w:cs="Times New Roman"/>
                <w:bCs/>
                <w:sz w:val="28"/>
                <w:szCs w:val="28"/>
              </w:rPr>
              <w:t>Идеялық жүк</w:t>
            </w:r>
          </w:p>
        </w:tc>
      </w:tr>
      <w:tr w:rsidR="00C949C8" w:rsidRPr="00472E0C" w14:paraId="79154646" w14:textId="77777777" w:rsidTr="00C949C8">
        <w:trPr>
          <w:trHeight w:val="60"/>
          <w:jc w:val="center"/>
        </w:trPr>
        <w:tc>
          <w:tcPr>
            <w:tcW w:w="2482" w:type="dxa"/>
            <w:vAlign w:val="center"/>
          </w:tcPr>
          <w:p w14:paraId="114C9305" w14:textId="4035EF61" w:rsidR="00C949C8" w:rsidRPr="00221D4C" w:rsidRDefault="00C949C8" w:rsidP="00221D4C">
            <w:pPr>
              <w:tabs>
                <w:tab w:val="left" w:pos="851"/>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3183" w:type="dxa"/>
            <w:vAlign w:val="center"/>
          </w:tcPr>
          <w:p w14:paraId="41B0DD5D" w14:textId="702D3121" w:rsidR="00C949C8" w:rsidRPr="00221D4C" w:rsidRDefault="00C949C8" w:rsidP="00221D4C">
            <w:pPr>
              <w:tabs>
                <w:tab w:val="left" w:pos="851"/>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3832" w:type="dxa"/>
            <w:vAlign w:val="center"/>
          </w:tcPr>
          <w:p w14:paraId="39291B9E" w14:textId="10C2B77A" w:rsidR="00C949C8" w:rsidRPr="00221D4C" w:rsidRDefault="00C949C8" w:rsidP="00221D4C">
            <w:pPr>
              <w:tabs>
                <w:tab w:val="left" w:pos="851"/>
              </w:tabs>
              <w:jc w:val="center"/>
              <w:rPr>
                <w:rFonts w:ascii="Times New Roman" w:hAnsi="Times New Roman" w:cs="Times New Roman"/>
                <w:bCs/>
                <w:sz w:val="28"/>
                <w:szCs w:val="28"/>
              </w:rPr>
            </w:pPr>
            <w:r>
              <w:rPr>
                <w:rFonts w:ascii="Times New Roman" w:hAnsi="Times New Roman" w:cs="Times New Roman"/>
                <w:bCs/>
                <w:sz w:val="28"/>
                <w:szCs w:val="28"/>
              </w:rPr>
              <w:t>3</w:t>
            </w:r>
          </w:p>
        </w:tc>
      </w:tr>
      <w:tr w:rsidR="00C92485" w:rsidRPr="00472E0C" w14:paraId="62FE87DA" w14:textId="77777777" w:rsidTr="006D64D2">
        <w:trPr>
          <w:trHeight w:val="1014"/>
          <w:jc w:val="center"/>
        </w:trPr>
        <w:tc>
          <w:tcPr>
            <w:tcW w:w="2482" w:type="dxa"/>
            <w:tcBorders>
              <w:bottom w:val="single" w:sz="4" w:space="0" w:color="auto"/>
            </w:tcBorders>
            <w:vAlign w:val="center"/>
            <w:hideMark/>
          </w:tcPr>
          <w:p w14:paraId="72959106" w14:textId="1B182620" w:rsidR="00C92485" w:rsidRPr="00472E0C" w:rsidRDefault="00C92485" w:rsidP="00472E0C">
            <w:pPr>
              <w:tabs>
                <w:tab w:val="left" w:pos="851"/>
              </w:tabs>
              <w:jc w:val="both"/>
              <w:rPr>
                <w:rFonts w:ascii="Times New Roman" w:eastAsia="Times New Roman" w:hAnsi="Times New Roman" w:cs="Times New Roman"/>
                <w:color w:val="000000"/>
                <w:sz w:val="28"/>
                <w:szCs w:val="28"/>
              </w:rPr>
            </w:pPr>
            <w:r w:rsidRPr="00472E0C">
              <w:rPr>
                <w:rStyle w:val="a8"/>
                <w:rFonts w:ascii="Times New Roman" w:hAnsi="Times New Roman" w:cs="Times New Roman"/>
                <w:b w:val="0"/>
                <w:bCs w:val="0"/>
                <w:sz w:val="28"/>
                <w:szCs w:val="28"/>
              </w:rPr>
              <w:t>Қоңырқаз</w:t>
            </w:r>
          </w:p>
        </w:tc>
        <w:tc>
          <w:tcPr>
            <w:tcW w:w="3183" w:type="dxa"/>
            <w:tcBorders>
              <w:bottom w:val="single" w:sz="4" w:space="0" w:color="auto"/>
            </w:tcBorders>
            <w:vAlign w:val="center"/>
            <w:hideMark/>
          </w:tcPr>
          <w:p w14:paraId="11520DBB" w14:textId="7DE7C900" w:rsidR="00C92485" w:rsidRPr="00472E0C" w:rsidRDefault="00C92485" w:rsidP="00472E0C">
            <w:pPr>
              <w:tabs>
                <w:tab w:val="left" w:pos="851"/>
              </w:tabs>
              <w:jc w:val="both"/>
              <w:rPr>
                <w:rFonts w:ascii="Times New Roman" w:eastAsia="Times New Roman" w:hAnsi="Times New Roman" w:cs="Times New Roman"/>
                <w:color w:val="000000"/>
                <w:sz w:val="28"/>
                <w:szCs w:val="28"/>
              </w:rPr>
            </w:pPr>
            <w:r w:rsidRPr="00472E0C">
              <w:rPr>
                <w:rFonts w:ascii="Times New Roman" w:hAnsi="Times New Roman" w:cs="Times New Roman"/>
                <w:sz w:val="28"/>
                <w:szCs w:val="28"/>
              </w:rPr>
              <w:t>Магиялық реализм. Аққу-қаз архетипі, «құс-адам» бейнесі</w:t>
            </w:r>
          </w:p>
        </w:tc>
        <w:tc>
          <w:tcPr>
            <w:tcW w:w="3832" w:type="dxa"/>
            <w:tcBorders>
              <w:bottom w:val="single" w:sz="4" w:space="0" w:color="auto"/>
            </w:tcBorders>
            <w:vAlign w:val="center"/>
            <w:hideMark/>
          </w:tcPr>
          <w:p w14:paraId="13E5691F" w14:textId="4EA54842" w:rsidR="00C92485" w:rsidRPr="00472E0C" w:rsidRDefault="00C92485" w:rsidP="00472E0C">
            <w:pPr>
              <w:tabs>
                <w:tab w:val="left" w:pos="851"/>
              </w:tabs>
              <w:jc w:val="both"/>
              <w:rPr>
                <w:rFonts w:ascii="Times New Roman" w:eastAsia="Times New Roman" w:hAnsi="Times New Roman" w:cs="Times New Roman"/>
                <w:color w:val="000000"/>
                <w:sz w:val="28"/>
                <w:szCs w:val="28"/>
              </w:rPr>
            </w:pPr>
            <w:r w:rsidRPr="00472E0C">
              <w:rPr>
                <w:rFonts w:ascii="Times New Roman" w:hAnsi="Times New Roman" w:cs="Times New Roman"/>
                <w:sz w:val="28"/>
                <w:szCs w:val="28"/>
              </w:rPr>
              <w:t>Рух тазалығы мен табиғи болмысты жоғалтпау. Табиғат пен адам бірлігі.</w:t>
            </w:r>
          </w:p>
        </w:tc>
      </w:tr>
      <w:tr w:rsidR="00C92485" w:rsidRPr="00472E0C" w14:paraId="08B0715A" w14:textId="77777777" w:rsidTr="006D64D2">
        <w:trPr>
          <w:trHeight w:val="655"/>
          <w:jc w:val="center"/>
        </w:trPr>
        <w:tc>
          <w:tcPr>
            <w:tcW w:w="2482" w:type="dxa"/>
            <w:tcBorders>
              <w:bottom w:val="nil"/>
            </w:tcBorders>
            <w:vAlign w:val="center"/>
            <w:hideMark/>
          </w:tcPr>
          <w:p w14:paraId="59AE9BDF" w14:textId="53C5CDEE" w:rsidR="00C92485" w:rsidRPr="00472E0C" w:rsidRDefault="00C92485" w:rsidP="00472E0C">
            <w:pPr>
              <w:tabs>
                <w:tab w:val="left" w:pos="851"/>
              </w:tabs>
              <w:jc w:val="both"/>
              <w:rPr>
                <w:rFonts w:ascii="Times New Roman" w:eastAsia="Times New Roman" w:hAnsi="Times New Roman" w:cs="Times New Roman"/>
                <w:color w:val="000000"/>
                <w:sz w:val="28"/>
                <w:szCs w:val="28"/>
              </w:rPr>
            </w:pPr>
            <w:r w:rsidRPr="00472E0C">
              <w:rPr>
                <w:rStyle w:val="a8"/>
                <w:rFonts w:ascii="Times New Roman" w:hAnsi="Times New Roman" w:cs="Times New Roman"/>
                <w:b w:val="0"/>
                <w:bCs w:val="0"/>
                <w:sz w:val="28"/>
                <w:szCs w:val="28"/>
              </w:rPr>
              <w:t>Бесарыс (Кентавр)</w:t>
            </w:r>
          </w:p>
        </w:tc>
        <w:tc>
          <w:tcPr>
            <w:tcW w:w="3183" w:type="dxa"/>
            <w:tcBorders>
              <w:bottom w:val="nil"/>
            </w:tcBorders>
            <w:vAlign w:val="center"/>
            <w:hideMark/>
          </w:tcPr>
          <w:p w14:paraId="5366A3AA" w14:textId="7036AD4F" w:rsidR="00C92485" w:rsidRPr="00472E0C" w:rsidRDefault="00C92485" w:rsidP="00472E0C">
            <w:pPr>
              <w:tabs>
                <w:tab w:val="left" w:pos="851"/>
              </w:tabs>
              <w:jc w:val="both"/>
              <w:rPr>
                <w:rFonts w:ascii="Times New Roman" w:eastAsia="Times New Roman" w:hAnsi="Times New Roman" w:cs="Times New Roman"/>
                <w:color w:val="000000"/>
                <w:sz w:val="28"/>
                <w:szCs w:val="28"/>
              </w:rPr>
            </w:pPr>
            <w:r w:rsidRPr="00472E0C">
              <w:rPr>
                <w:rFonts w:ascii="Times New Roman" w:hAnsi="Times New Roman" w:cs="Times New Roman"/>
                <w:sz w:val="28"/>
                <w:szCs w:val="28"/>
              </w:rPr>
              <w:t>Миф. Тотемдік кентавр, мутацияланған бала</w:t>
            </w:r>
          </w:p>
        </w:tc>
        <w:tc>
          <w:tcPr>
            <w:tcW w:w="3832" w:type="dxa"/>
            <w:tcBorders>
              <w:bottom w:val="nil"/>
            </w:tcBorders>
            <w:vAlign w:val="center"/>
            <w:hideMark/>
          </w:tcPr>
          <w:p w14:paraId="23A193D1" w14:textId="29F158AC" w:rsidR="00C92485" w:rsidRPr="00472E0C" w:rsidRDefault="00C92485" w:rsidP="00472E0C">
            <w:pPr>
              <w:tabs>
                <w:tab w:val="left" w:pos="851"/>
              </w:tabs>
              <w:jc w:val="both"/>
              <w:rPr>
                <w:rFonts w:ascii="Times New Roman" w:eastAsia="Times New Roman" w:hAnsi="Times New Roman" w:cs="Times New Roman"/>
                <w:color w:val="000000"/>
                <w:sz w:val="28"/>
                <w:szCs w:val="28"/>
              </w:rPr>
            </w:pPr>
            <w:r w:rsidRPr="00472E0C">
              <w:rPr>
                <w:rFonts w:ascii="Times New Roman" w:hAnsi="Times New Roman" w:cs="Times New Roman"/>
                <w:sz w:val="28"/>
                <w:szCs w:val="28"/>
              </w:rPr>
              <w:t>Ядролық апаттың рухани-ұлттық салдарын ескерту. Таза табиғат пен адам санасының бұзылуы.</w:t>
            </w:r>
          </w:p>
        </w:tc>
      </w:tr>
      <w:tr w:rsidR="006D64D2" w:rsidRPr="00241683" w14:paraId="409987FA" w14:textId="77777777" w:rsidTr="006D64D2">
        <w:trPr>
          <w:trHeight w:val="60"/>
          <w:jc w:val="center"/>
        </w:trPr>
        <w:tc>
          <w:tcPr>
            <w:tcW w:w="9497" w:type="dxa"/>
            <w:gridSpan w:val="3"/>
            <w:tcBorders>
              <w:top w:val="nil"/>
              <w:left w:val="nil"/>
              <w:right w:val="nil"/>
            </w:tcBorders>
            <w:vAlign w:val="center"/>
          </w:tcPr>
          <w:p w14:paraId="03F2E14A" w14:textId="77777777" w:rsidR="006D64D2" w:rsidRDefault="006D64D2" w:rsidP="008400A2">
            <w:pPr>
              <w:tabs>
                <w:tab w:val="left" w:pos="851"/>
              </w:tabs>
              <w:ind w:hanging="94"/>
              <w:jc w:val="both"/>
              <w:rPr>
                <w:rFonts w:ascii="Times New Roman" w:hAnsi="Times New Roman" w:cs="Times New Roman"/>
                <w:sz w:val="28"/>
                <w:szCs w:val="28"/>
                <w:lang w:val="kk-KZ"/>
              </w:rPr>
            </w:pPr>
            <w:r>
              <w:rPr>
                <w:rFonts w:ascii="Times New Roman" w:hAnsi="Times New Roman" w:cs="Times New Roman"/>
                <w:sz w:val="28"/>
                <w:szCs w:val="28"/>
                <w:lang w:val="kk-KZ"/>
              </w:rPr>
              <w:t>2-кестенің жалғасы</w:t>
            </w:r>
          </w:p>
          <w:p w14:paraId="17B973BB" w14:textId="77777777" w:rsidR="006D64D2" w:rsidRPr="00C949C8" w:rsidRDefault="006D64D2" w:rsidP="008400A2">
            <w:pPr>
              <w:tabs>
                <w:tab w:val="left" w:pos="851"/>
              </w:tabs>
              <w:ind w:hanging="94"/>
              <w:jc w:val="both"/>
              <w:rPr>
                <w:rFonts w:ascii="Times New Roman" w:hAnsi="Times New Roman" w:cs="Times New Roman"/>
                <w:sz w:val="16"/>
                <w:szCs w:val="16"/>
                <w:lang w:val="kk-KZ"/>
              </w:rPr>
            </w:pPr>
          </w:p>
        </w:tc>
      </w:tr>
      <w:tr w:rsidR="006D64D2" w:rsidRPr="00241683" w14:paraId="57655BB0" w14:textId="77777777" w:rsidTr="008400A2">
        <w:trPr>
          <w:trHeight w:val="60"/>
          <w:jc w:val="center"/>
        </w:trPr>
        <w:tc>
          <w:tcPr>
            <w:tcW w:w="2482" w:type="dxa"/>
            <w:vAlign w:val="center"/>
          </w:tcPr>
          <w:p w14:paraId="5D0260C1" w14:textId="77777777" w:rsidR="006D64D2" w:rsidRPr="00472E0C" w:rsidRDefault="006D64D2" w:rsidP="008400A2">
            <w:pPr>
              <w:tabs>
                <w:tab w:val="left" w:pos="851"/>
              </w:tabs>
              <w:jc w:val="center"/>
              <w:rPr>
                <w:rStyle w:val="a8"/>
                <w:rFonts w:ascii="Times New Roman" w:hAnsi="Times New Roman" w:cs="Times New Roman"/>
                <w:b w:val="0"/>
                <w:bCs w:val="0"/>
                <w:sz w:val="28"/>
                <w:szCs w:val="28"/>
                <w:lang w:val="kk-KZ"/>
              </w:rPr>
            </w:pPr>
            <w:r>
              <w:rPr>
                <w:rStyle w:val="a8"/>
                <w:rFonts w:ascii="Times New Roman" w:hAnsi="Times New Roman" w:cs="Times New Roman"/>
                <w:b w:val="0"/>
                <w:bCs w:val="0"/>
                <w:sz w:val="28"/>
                <w:szCs w:val="28"/>
                <w:lang w:val="kk-KZ"/>
              </w:rPr>
              <w:t>1</w:t>
            </w:r>
          </w:p>
        </w:tc>
        <w:tc>
          <w:tcPr>
            <w:tcW w:w="3183" w:type="dxa"/>
            <w:vAlign w:val="center"/>
          </w:tcPr>
          <w:p w14:paraId="3F46AB46" w14:textId="77777777" w:rsidR="006D64D2" w:rsidRPr="000F311B" w:rsidRDefault="006D64D2" w:rsidP="008400A2">
            <w:pPr>
              <w:tabs>
                <w:tab w:val="left" w:pos="851"/>
              </w:tabs>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832" w:type="dxa"/>
            <w:vAlign w:val="center"/>
          </w:tcPr>
          <w:p w14:paraId="15256A22" w14:textId="77777777" w:rsidR="006D64D2" w:rsidRPr="000F311B" w:rsidRDefault="006D64D2" w:rsidP="008400A2">
            <w:pPr>
              <w:tabs>
                <w:tab w:val="left" w:pos="851"/>
              </w:tabs>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C92485" w:rsidRPr="00472E0C" w14:paraId="50C8D7B1" w14:textId="77777777" w:rsidTr="00C949C8">
        <w:trPr>
          <w:trHeight w:val="557"/>
          <w:jc w:val="center"/>
        </w:trPr>
        <w:tc>
          <w:tcPr>
            <w:tcW w:w="2482" w:type="dxa"/>
            <w:tcBorders>
              <w:bottom w:val="nil"/>
            </w:tcBorders>
            <w:vAlign w:val="center"/>
          </w:tcPr>
          <w:p w14:paraId="306ED866" w14:textId="4257EE63" w:rsidR="00C92485" w:rsidRPr="00472E0C" w:rsidRDefault="00C92485" w:rsidP="00472E0C">
            <w:pPr>
              <w:tabs>
                <w:tab w:val="left" w:pos="851"/>
              </w:tabs>
              <w:jc w:val="both"/>
              <w:rPr>
                <w:rFonts w:ascii="Times New Roman" w:eastAsia="Times New Roman" w:hAnsi="Times New Roman" w:cs="Times New Roman"/>
                <w:color w:val="000000"/>
                <w:sz w:val="28"/>
                <w:szCs w:val="28"/>
              </w:rPr>
            </w:pPr>
            <w:r w:rsidRPr="00472E0C">
              <w:rPr>
                <w:rStyle w:val="a8"/>
                <w:rFonts w:ascii="Times New Roman" w:hAnsi="Times New Roman" w:cs="Times New Roman"/>
                <w:b w:val="0"/>
                <w:bCs w:val="0"/>
                <w:sz w:val="28"/>
                <w:szCs w:val="28"/>
              </w:rPr>
              <w:t>Мұрат пен Марат</w:t>
            </w:r>
          </w:p>
        </w:tc>
        <w:tc>
          <w:tcPr>
            <w:tcW w:w="3183" w:type="dxa"/>
            <w:tcBorders>
              <w:bottom w:val="nil"/>
            </w:tcBorders>
            <w:vAlign w:val="center"/>
          </w:tcPr>
          <w:p w14:paraId="27707F79" w14:textId="25EB2AE1" w:rsidR="00C92485" w:rsidRPr="00472E0C" w:rsidRDefault="00C92485" w:rsidP="00472E0C">
            <w:pPr>
              <w:tabs>
                <w:tab w:val="left" w:pos="851"/>
              </w:tabs>
              <w:jc w:val="both"/>
              <w:rPr>
                <w:rFonts w:ascii="Times New Roman" w:eastAsia="Times New Roman" w:hAnsi="Times New Roman" w:cs="Times New Roman"/>
                <w:color w:val="000000"/>
                <w:sz w:val="28"/>
                <w:szCs w:val="28"/>
              </w:rPr>
            </w:pPr>
            <w:r w:rsidRPr="00472E0C">
              <w:rPr>
                <w:rFonts w:ascii="Times New Roman" w:hAnsi="Times New Roman" w:cs="Times New Roman"/>
                <w:sz w:val="28"/>
                <w:szCs w:val="28"/>
              </w:rPr>
              <w:t>Диссосиация. Екіге жарылған сана, ішкі қақтығыс</w:t>
            </w:r>
          </w:p>
        </w:tc>
        <w:tc>
          <w:tcPr>
            <w:tcW w:w="3832" w:type="dxa"/>
            <w:tcBorders>
              <w:bottom w:val="nil"/>
            </w:tcBorders>
            <w:vAlign w:val="center"/>
          </w:tcPr>
          <w:p w14:paraId="21D70433" w14:textId="401151D6" w:rsidR="00C92485" w:rsidRPr="00472E0C" w:rsidRDefault="00C92485" w:rsidP="00221D4C">
            <w:pPr>
              <w:tabs>
                <w:tab w:val="left" w:pos="851"/>
              </w:tabs>
              <w:jc w:val="both"/>
              <w:rPr>
                <w:rFonts w:ascii="Times New Roman" w:eastAsia="Times New Roman" w:hAnsi="Times New Roman" w:cs="Times New Roman"/>
                <w:color w:val="000000"/>
                <w:sz w:val="28"/>
                <w:szCs w:val="28"/>
              </w:rPr>
            </w:pPr>
            <w:r w:rsidRPr="00472E0C">
              <w:rPr>
                <w:rFonts w:ascii="Times New Roman" w:hAnsi="Times New Roman" w:cs="Times New Roman"/>
                <w:sz w:val="28"/>
                <w:szCs w:val="28"/>
              </w:rPr>
              <w:t>Қоғам мен жеке тұлға арасын</w:t>
            </w:r>
            <w:r w:rsidR="00221D4C">
              <w:rPr>
                <w:rFonts w:ascii="Times New Roman" w:hAnsi="Times New Roman" w:cs="Times New Roman"/>
                <w:sz w:val="28"/>
                <w:szCs w:val="28"/>
              </w:rPr>
              <w:t xml:space="preserve"> </w:t>
            </w:r>
            <w:r w:rsidRPr="00472E0C">
              <w:rPr>
                <w:rFonts w:ascii="Times New Roman" w:hAnsi="Times New Roman" w:cs="Times New Roman"/>
                <w:sz w:val="28"/>
                <w:szCs w:val="28"/>
              </w:rPr>
              <w:t>дағы құндылық дағдарысы. Болмыстың екіге бөлінуі.</w:t>
            </w:r>
          </w:p>
        </w:tc>
      </w:tr>
      <w:tr w:rsidR="00C92485" w:rsidRPr="00BA1740" w14:paraId="67D3B88F" w14:textId="77777777" w:rsidTr="00221D4C">
        <w:trPr>
          <w:trHeight w:val="1584"/>
          <w:jc w:val="center"/>
        </w:trPr>
        <w:tc>
          <w:tcPr>
            <w:tcW w:w="2482" w:type="dxa"/>
            <w:vAlign w:val="center"/>
          </w:tcPr>
          <w:p w14:paraId="72A4DB3A" w14:textId="046AB586" w:rsidR="00C92485" w:rsidRPr="00472E0C" w:rsidRDefault="00C92485" w:rsidP="00472E0C">
            <w:pPr>
              <w:tabs>
                <w:tab w:val="left" w:pos="851"/>
              </w:tabs>
              <w:jc w:val="both"/>
              <w:rPr>
                <w:rStyle w:val="a8"/>
                <w:rFonts w:ascii="Times New Roman" w:hAnsi="Times New Roman" w:cs="Times New Roman"/>
                <w:b w:val="0"/>
                <w:bCs w:val="0"/>
                <w:sz w:val="28"/>
                <w:szCs w:val="28"/>
                <w:lang w:val="kk-KZ"/>
              </w:rPr>
            </w:pPr>
            <w:r w:rsidRPr="00472E0C">
              <w:rPr>
                <w:rStyle w:val="a8"/>
                <w:rFonts w:ascii="Times New Roman" w:hAnsi="Times New Roman" w:cs="Times New Roman"/>
                <w:b w:val="0"/>
                <w:bCs w:val="0"/>
                <w:sz w:val="28"/>
                <w:szCs w:val="28"/>
                <w:lang w:val="kk-KZ"/>
              </w:rPr>
              <w:t>Батыр мен Борис</w:t>
            </w:r>
          </w:p>
        </w:tc>
        <w:tc>
          <w:tcPr>
            <w:tcW w:w="3183" w:type="dxa"/>
            <w:vAlign w:val="center"/>
          </w:tcPr>
          <w:p w14:paraId="397B3F99" w14:textId="1C85072F" w:rsidR="00C92485" w:rsidRPr="000F311B" w:rsidRDefault="00C92485" w:rsidP="00472E0C">
            <w:pPr>
              <w:tabs>
                <w:tab w:val="left" w:pos="851"/>
              </w:tabs>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Диссосиация. Екіге жарылған сана, ішкі қақтығыс</w:t>
            </w:r>
          </w:p>
        </w:tc>
        <w:tc>
          <w:tcPr>
            <w:tcW w:w="3832" w:type="dxa"/>
            <w:vAlign w:val="center"/>
          </w:tcPr>
          <w:p w14:paraId="4843B06A" w14:textId="2A43633C" w:rsidR="00C92485" w:rsidRPr="000F311B" w:rsidRDefault="00C92485" w:rsidP="00472E0C">
            <w:pPr>
              <w:tabs>
                <w:tab w:val="left" w:pos="851"/>
              </w:tabs>
              <w:jc w:val="both"/>
              <w:rPr>
                <w:rFonts w:ascii="Times New Roman" w:hAnsi="Times New Roman" w:cs="Times New Roman"/>
                <w:sz w:val="28"/>
                <w:szCs w:val="28"/>
                <w:lang w:val="kk-KZ"/>
              </w:rPr>
            </w:pPr>
            <w:r w:rsidRPr="000F311B">
              <w:rPr>
                <w:rFonts w:ascii="Times New Roman" w:hAnsi="Times New Roman" w:cs="Times New Roman"/>
                <w:sz w:val="28"/>
                <w:szCs w:val="28"/>
                <w:lang w:val="kk-KZ"/>
              </w:rPr>
              <w:t>Идеал мен шындықтың арасындағы алшақтық. Адамның тірі болмысы мен қоғам жадын</w:t>
            </w:r>
            <w:r w:rsidR="00221D4C">
              <w:rPr>
                <w:rFonts w:ascii="Times New Roman" w:hAnsi="Times New Roman" w:cs="Times New Roman"/>
                <w:sz w:val="28"/>
                <w:szCs w:val="28"/>
                <w:lang w:val="kk-KZ"/>
              </w:rPr>
              <w:t>дағы символ арасындағы қайшылық</w:t>
            </w:r>
          </w:p>
        </w:tc>
      </w:tr>
    </w:tbl>
    <w:p w14:paraId="7642BB74" w14:textId="77777777" w:rsidR="00221D4C" w:rsidRDefault="00221D4C" w:rsidP="00B906C3">
      <w:pPr>
        <w:tabs>
          <w:tab w:val="left" w:pos="851"/>
        </w:tabs>
        <w:spacing w:after="0" w:line="240" w:lineRule="auto"/>
        <w:ind w:firstLine="709"/>
        <w:jc w:val="both"/>
        <w:rPr>
          <w:rFonts w:ascii="Times New Roman" w:hAnsi="Times New Roman" w:cs="Times New Roman"/>
          <w:sz w:val="28"/>
          <w:szCs w:val="28"/>
          <w:lang w:val="kk-KZ"/>
        </w:rPr>
      </w:pPr>
    </w:p>
    <w:p w14:paraId="00CB1618" w14:textId="01089FAE" w:rsidR="00A33820" w:rsidRPr="00A33820" w:rsidRDefault="00C949C8" w:rsidP="00B906C3">
      <w:pPr>
        <w:tabs>
          <w:tab w:val="left" w:pos="851"/>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2-кестеде, </w:t>
      </w:r>
      <w:r w:rsidRPr="000F311B">
        <w:rPr>
          <w:rFonts w:ascii="Times New Roman" w:hAnsi="Times New Roman" w:cs="Times New Roman"/>
          <w:sz w:val="28"/>
          <w:szCs w:val="28"/>
          <w:lang w:val="kk-KZ"/>
        </w:rPr>
        <w:t xml:space="preserve">олар </w:t>
      </w:r>
      <w:r w:rsidR="00A33820" w:rsidRPr="000F311B">
        <w:rPr>
          <w:rFonts w:ascii="Times New Roman" w:hAnsi="Times New Roman" w:cs="Times New Roman"/>
          <w:sz w:val="28"/>
          <w:szCs w:val="28"/>
          <w:lang w:val="kk-KZ"/>
        </w:rPr>
        <w:t>қоғам шындығын тікелей емес, символдар, мифологиялық немесе архетиптік құрылымдар арқылы бейнелеу арқылы көркемдік танымның жаңа қырын ашады. Мұндай тәсілдер жазушының шығармашылық еркіндігінің айғағы, өйткені ол қалыптасқан форма мен баяндау құрылымынан шығып, көркем шындықты өз дүниетанымы арқылы қайта тудырады. Бұл - жоғарыда айтылған «туынды жасаушы субъектінің күрделі құбылыстар ортасында болып, көркем болмыс жасауға шығармашылық жігерін жұмсауының» нақты мысалы. Сонымен, қазіргі қазақ прозасындағы күрделі симулякр-кейіпкерлер – жазушылардың өз рухани болмысына сай өмірді тереңнен танып-біліп, оны көркемдік тұрғыдан қайта бейнелеу арқылы ұлттық құндылықтарды жаңаша пайымдауға ұмтылуының нәтижесі.</w:t>
      </w:r>
      <w:r w:rsidR="00A33820" w:rsidRPr="00472E0C">
        <w:rPr>
          <w:rFonts w:ascii="Times New Roman" w:hAnsi="Times New Roman" w:cs="Times New Roman"/>
          <w:sz w:val="28"/>
          <w:szCs w:val="28"/>
          <w:lang w:val="kk-KZ"/>
        </w:rPr>
        <w:t xml:space="preserve"> </w:t>
      </w:r>
    </w:p>
    <w:bookmarkEnd w:id="2"/>
    <w:p w14:paraId="40150FE0" w14:textId="77777777" w:rsidR="006E1D75" w:rsidRPr="000F311B" w:rsidRDefault="006E1D75" w:rsidP="00472E0C">
      <w:pPr>
        <w:tabs>
          <w:tab w:val="left" w:pos="851"/>
        </w:tabs>
        <w:spacing w:after="0" w:line="240" w:lineRule="auto"/>
        <w:ind w:firstLine="851"/>
        <w:jc w:val="both"/>
        <w:rPr>
          <w:rFonts w:ascii="Times New Roman" w:hAnsi="Times New Roman" w:cs="Times New Roman"/>
          <w:sz w:val="28"/>
          <w:szCs w:val="28"/>
          <w:lang w:val="kk-KZ"/>
        </w:rPr>
      </w:pPr>
    </w:p>
    <w:p w14:paraId="282D33BB" w14:textId="77777777" w:rsidR="00D056BC" w:rsidRPr="000F311B" w:rsidRDefault="00D056BC" w:rsidP="00472E0C">
      <w:pPr>
        <w:tabs>
          <w:tab w:val="left" w:pos="851"/>
        </w:tabs>
        <w:spacing w:after="0" w:line="240" w:lineRule="auto"/>
        <w:jc w:val="both"/>
        <w:rPr>
          <w:rFonts w:ascii="Times New Roman" w:hAnsi="Times New Roman" w:cs="Times New Roman"/>
          <w:sz w:val="28"/>
          <w:szCs w:val="28"/>
          <w:lang w:val="kk-KZ"/>
        </w:rPr>
      </w:pPr>
    </w:p>
    <w:p w14:paraId="7CEEF464" w14:textId="77777777" w:rsidR="00D056BC" w:rsidRPr="000F311B" w:rsidRDefault="00D056BC" w:rsidP="00472E0C">
      <w:pPr>
        <w:tabs>
          <w:tab w:val="left" w:pos="851"/>
        </w:tabs>
        <w:spacing w:after="0" w:line="240" w:lineRule="auto"/>
        <w:jc w:val="both"/>
        <w:rPr>
          <w:rFonts w:ascii="Times New Roman" w:hAnsi="Times New Roman" w:cs="Times New Roman"/>
          <w:sz w:val="28"/>
          <w:szCs w:val="28"/>
          <w:lang w:val="kk-KZ"/>
        </w:rPr>
      </w:pPr>
    </w:p>
    <w:p w14:paraId="2A164BEA" w14:textId="77777777" w:rsidR="00D056BC" w:rsidRPr="000F311B" w:rsidRDefault="00D056BC" w:rsidP="00472E0C">
      <w:pPr>
        <w:tabs>
          <w:tab w:val="left" w:pos="851"/>
        </w:tabs>
        <w:spacing w:after="0" w:line="240" w:lineRule="auto"/>
        <w:jc w:val="both"/>
        <w:rPr>
          <w:rFonts w:ascii="Times New Roman" w:hAnsi="Times New Roman" w:cs="Times New Roman"/>
          <w:sz w:val="28"/>
          <w:szCs w:val="28"/>
          <w:lang w:val="kk-KZ"/>
        </w:rPr>
      </w:pPr>
    </w:p>
    <w:p w14:paraId="09577360" w14:textId="77777777" w:rsidR="00D056BC" w:rsidRPr="000F311B" w:rsidRDefault="00D056BC" w:rsidP="00472E0C">
      <w:pPr>
        <w:tabs>
          <w:tab w:val="left" w:pos="851"/>
        </w:tabs>
        <w:spacing w:after="0" w:line="240" w:lineRule="auto"/>
        <w:jc w:val="both"/>
        <w:rPr>
          <w:rFonts w:ascii="Times New Roman" w:hAnsi="Times New Roman" w:cs="Times New Roman"/>
          <w:sz w:val="28"/>
          <w:szCs w:val="28"/>
          <w:lang w:val="kk-KZ"/>
        </w:rPr>
      </w:pPr>
    </w:p>
    <w:p w14:paraId="2E0A3D3F" w14:textId="77777777" w:rsidR="00D056BC" w:rsidRPr="000F311B" w:rsidRDefault="00D056BC" w:rsidP="00472E0C">
      <w:pPr>
        <w:tabs>
          <w:tab w:val="left" w:pos="851"/>
        </w:tabs>
        <w:spacing w:after="0" w:line="240" w:lineRule="auto"/>
        <w:jc w:val="both"/>
        <w:rPr>
          <w:rFonts w:ascii="Times New Roman" w:hAnsi="Times New Roman" w:cs="Times New Roman"/>
          <w:sz w:val="28"/>
          <w:szCs w:val="28"/>
          <w:lang w:val="kk-KZ"/>
        </w:rPr>
      </w:pPr>
    </w:p>
    <w:p w14:paraId="753A2750" w14:textId="77777777" w:rsidR="00D056BC" w:rsidRPr="000F311B" w:rsidRDefault="00D056BC" w:rsidP="00472E0C">
      <w:pPr>
        <w:tabs>
          <w:tab w:val="left" w:pos="851"/>
        </w:tabs>
        <w:spacing w:after="0" w:line="240" w:lineRule="auto"/>
        <w:jc w:val="both"/>
        <w:rPr>
          <w:rFonts w:ascii="Times New Roman" w:hAnsi="Times New Roman" w:cs="Times New Roman"/>
          <w:sz w:val="28"/>
          <w:szCs w:val="28"/>
          <w:lang w:val="kk-KZ"/>
        </w:rPr>
      </w:pPr>
    </w:p>
    <w:p w14:paraId="3BB0C480" w14:textId="77777777" w:rsidR="00D056BC" w:rsidRPr="000F311B" w:rsidRDefault="00D056BC" w:rsidP="00472E0C">
      <w:pPr>
        <w:tabs>
          <w:tab w:val="left" w:pos="851"/>
        </w:tabs>
        <w:spacing w:after="0" w:line="240" w:lineRule="auto"/>
        <w:jc w:val="both"/>
        <w:rPr>
          <w:rFonts w:ascii="Times New Roman" w:hAnsi="Times New Roman" w:cs="Times New Roman"/>
          <w:sz w:val="28"/>
          <w:szCs w:val="28"/>
          <w:lang w:val="kk-KZ"/>
        </w:rPr>
      </w:pPr>
    </w:p>
    <w:p w14:paraId="52BAF825" w14:textId="77777777" w:rsidR="00D056BC" w:rsidRPr="000F311B" w:rsidRDefault="00D056BC" w:rsidP="00472E0C">
      <w:pPr>
        <w:tabs>
          <w:tab w:val="left" w:pos="851"/>
        </w:tabs>
        <w:spacing w:after="0" w:line="240" w:lineRule="auto"/>
        <w:jc w:val="both"/>
        <w:rPr>
          <w:rFonts w:ascii="Times New Roman" w:hAnsi="Times New Roman" w:cs="Times New Roman"/>
          <w:sz w:val="28"/>
          <w:szCs w:val="28"/>
          <w:lang w:val="kk-KZ"/>
        </w:rPr>
      </w:pPr>
    </w:p>
    <w:p w14:paraId="34130906" w14:textId="77777777" w:rsidR="00D056BC" w:rsidRPr="000F311B" w:rsidRDefault="00D056BC" w:rsidP="00472E0C">
      <w:pPr>
        <w:tabs>
          <w:tab w:val="left" w:pos="851"/>
        </w:tabs>
        <w:spacing w:after="0" w:line="240" w:lineRule="auto"/>
        <w:jc w:val="both"/>
        <w:rPr>
          <w:rFonts w:ascii="Times New Roman" w:hAnsi="Times New Roman" w:cs="Times New Roman"/>
          <w:sz w:val="28"/>
          <w:szCs w:val="28"/>
          <w:lang w:val="kk-KZ"/>
        </w:rPr>
      </w:pPr>
    </w:p>
    <w:p w14:paraId="507F1DD2" w14:textId="77777777" w:rsidR="00FC4BC7" w:rsidRDefault="00FC4BC7" w:rsidP="00472E0C">
      <w:pPr>
        <w:tabs>
          <w:tab w:val="left" w:pos="851"/>
        </w:tabs>
        <w:spacing w:after="0" w:line="240" w:lineRule="auto"/>
        <w:jc w:val="both"/>
        <w:rPr>
          <w:rFonts w:ascii="Times New Roman" w:hAnsi="Times New Roman" w:cs="Times New Roman"/>
          <w:sz w:val="28"/>
          <w:szCs w:val="28"/>
          <w:lang w:val="kk-KZ"/>
        </w:rPr>
      </w:pPr>
    </w:p>
    <w:p w14:paraId="2E2495FF" w14:textId="77777777" w:rsidR="00B906C3" w:rsidRDefault="00B906C3" w:rsidP="00472E0C">
      <w:pPr>
        <w:tabs>
          <w:tab w:val="left" w:pos="851"/>
        </w:tabs>
        <w:spacing w:after="0" w:line="240" w:lineRule="auto"/>
        <w:jc w:val="both"/>
        <w:rPr>
          <w:rFonts w:ascii="Times New Roman" w:hAnsi="Times New Roman" w:cs="Times New Roman"/>
          <w:sz w:val="28"/>
          <w:szCs w:val="28"/>
          <w:lang w:val="kk-KZ"/>
        </w:rPr>
      </w:pPr>
    </w:p>
    <w:p w14:paraId="4C9B2EDA" w14:textId="77777777" w:rsidR="00B906C3" w:rsidRDefault="00B906C3" w:rsidP="00472E0C">
      <w:pPr>
        <w:tabs>
          <w:tab w:val="left" w:pos="851"/>
        </w:tabs>
        <w:spacing w:after="0" w:line="240" w:lineRule="auto"/>
        <w:jc w:val="both"/>
        <w:rPr>
          <w:rFonts w:ascii="Times New Roman" w:hAnsi="Times New Roman" w:cs="Times New Roman"/>
          <w:sz w:val="28"/>
          <w:szCs w:val="28"/>
          <w:lang w:val="kk-KZ"/>
        </w:rPr>
      </w:pPr>
    </w:p>
    <w:p w14:paraId="78614B84" w14:textId="77777777" w:rsidR="00B906C3" w:rsidRDefault="00B906C3" w:rsidP="00472E0C">
      <w:pPr>
        <w:tabs>
          <w:tab w:val="left" w:pos="851"/>
        </w:tabs>
        <w:spacing w:after="0" w:line="240" w:lineRule="auto"/>
        <w:jc w:val="both"/>
        <w:rPr>
          <w:rFonts w:ascii="Times New Roman" w:hAnsi="Times New Roman" w:cs="Times New Roman"/>
          <w:sz w:val="28"/>
          <w:szCs w:val="28"/>
          <w:lang w:val="kk-KZ"/>
        </w:rPr>
      </w:pPr>
    </w:p>
    <w:p w14:paraId="479AFD7D" w14:textId="77777777" w:rsidR="00B906C3" w:rsidRDefault="00B906C3" w:rsidP="00472E0C">
      <w:pPr>
        <w:tabs>
          <w:tab w:val="left" w:pos="851"/>
        </w:tabs>
        <w:spacing w:after="0" w:line="240" w:lineRule="auto"/>
        <w:jc w:val="both"/>
        <w:rPr>
          <w:rFonts w:ascii="Times New Roman" w:hAnsi="Times New Roman" w:cs="Times New Roman"/>
          <w:sz w:val="28"/>
          <w:szCs w:val="28"/>
          <w:lang w:val="kk-KZ"/>
        </w:rPr>
      </w:pPr>
    </w:p>
    <w:p w14:paraId="1FFB8BE3" w14:textId="77777777" w:rsidR="00B906C3" w:rsidRDefault="00B906C3" w:rsidP="00472E0C">
      <w:pPr>
        <w:tabs>
          <w:tab w:val="left" w:pos="851"/>
        </w:tabs>
        <w:spacing w:after="0" w:line="240" w:lineRule="auto"/>
        <w:jc w:val="both"/>
        <w:rPr>
          <w:rFonts w:ascii="Times New Roman" w:hAnsi="Times New Roman" w:cs="Times New Roman"/>
          <w:sz w:val="28"/>
          <w:szCs w:val="28"/>
          <w:lang w:val="kk-KZ"/>
        </w:rPr>
      </w:pPr>
    </w:p>
    <w:p w14:paraId="10325763" w14:textId="77777777" w:rsidR="00B906C3" w:rsidRDefault="00B906C3" w:rsidP="00472E0C">
      <w:pPr>
        <w:tabs>
          <w:tab w:val="left" w:pos="851"/>
        </w:tabs>
        <w:spacing w:after="0" w:line="240" w:lineRule="auto"/>
        <w:jc w:val="both"/>
        <w:rPr>
          <w:rFonts w:ascii="Times New Roman" w:hAnsi="Times New Roman" w:cs="Times New Roman"/>
          <w:sz w:val="28"/>
          <w:szCs w:val="28"/>
          <w:lang w:val="kk-KZ"/>
        </w:rPr>
      </w:pPr>
    </w:p>
    <w:p w14:paraId="764F3539" w14:textId="77777777" w:rsidR="00B906C3" w:rsidRDefault="00B906C3" w:rsidP="00472E0C">
      <w:pPr>
        <w:tabs>
          <w:tab w:val="left" w:pos="851"/>
        </w:tabs>
        <w:spacing w:after="0" w:line="240" w:lineRule="auto"/>
        <w:jc w:val="both"/>
        <w:rPr>
          <w:rFonts w:ascii="Times New Roman" w:hAnsi="Times New Roman" w:cs="Times New Roman"/>
          <w:sz w:val="28"/>
          <w:szCs w:val="28"/>
          <w:lang w:val="kk-KZ"/>
        </w:rPr>
      </w:pPr>
    </w:p>
    <w:p w14:paraId="57B9B7C1" w14:textId="77777777" w:rsidR="00B906C3" w:rsidRDefault="00B906C3" w:rsidP="00472E0C">
      <w:pPr>
        <w:tabs>
          <w:tab w:val="left" w:pos="851"/>
        </w:tabs>
        <w:spacing w:after="0" w:line="240" w:lineRule="auto"/>
        <w:jc w:val="both"/>
        <w:rPr>
          <w:rFonts w:ascii="Times New Roman" w:hAnsi="Times New Roman" w:cs="Times New Roman"/>
          <w:sz w:val="28"/>
          <w:szCs w:val="28"/>
          <w:lang w:val="kk-KZ"/>
        </w:rPr>
      </w:pPr>
    </w:p>
    <w:p w14:paraId="0ACB3E1C" w14:textId="77777777" w:rsidR="00B906C3" w:rsidRDefault="00B906C3" w:rsidP="00472E0C">
      <w:pPr>
        <w:tabs>
          <w:tab w:val="left" w:pos="851"/>
        </w:tabs>
        <w:spacing w:after="0" w:line="240" w:lineRule="auto"/>
        <w:jc w:val="both"/>
        <w:rPr>
          <w:rFonts w:ascii="Times New Roman" w:hAnsi="Times New Roman" w:cs="Times New Roman"/>
          <w:sz w:val="28"/>
          <w:szCs w:val="28"/>
          <w:lang w:val="kk-KZ"/>
        </w:rPr>
      </w:pPr>
    </w:p>
    <w:p w14:paraId="321A673A" w14:textId="77777777" w:rsidR="00B906C3" w:rsidRDefault="00B906C3" w:rsidP="00472E0C">
      <w:pPr>
        <w:tabs>
          <w:tab w:val="left" w:pos="851"/>
        </w:tabs>
        <w:spacing w:after="0" w:line="240" w:lineRule="auto"/>
        <w:jc w:val="both"/>
        <w:rPr>
          <w:rFonts w:ascii="Times New Roman" w:hAnsi="Times New Roman" w:cs="Times New Roman"/>
          <w:sz w:val="28"/>
          <w:szCs w:val="28"/>
          <w:lang w:val="kk-KZ"/>
        </w:rPr>
      </w:pPr>
    </w:p>
    <w:p w14:paraId="39F6F89C" w14:textId="77777777" w:rsidR="00B906C3" w:rsidRDefault="00B906C3" w:rsidP="00472E0C">
      <w:pPr>
        <w:tabs>
          <w:tab w:val="left" w:pos="851"/>
        </w:tabs>
        <w:spacing w:after="0" w:line="240" w:lineRule="auto"/>
        <w:jc w:val="both"/>
        <w:rPr>
          <w:rFonts w:ascii="Times New Roman" w:hAnsi="Times New Roman" w:cs="Times New Roman"/>
          <w:sz w:val="28"/>
          <w:szCs w:val="28"/>
          <w:lang w:val="kk-KZ"/>
        </w:rPr>
      </w:pPr>
    </w:p>
    <w:p w14:paraId="4D6927B5" w14:textId="27D75641" w:rsidR="001F5C45" w:rsidRPr="00B906C3" w:rsidRDefault="00F748C3" w:rsidP="00B906C3">
      <w:pPr>
        <w:spacing w:after="0" w:line="240" w:lineRule="auto"/>
        <w:ind w:firstLine="709"/>
        <w:jc w:val="both"/>
        <w:rPr>
          <w:rFonts w:ascii="Times New Roman" w:hAnsi="Times New Roman" w:cs="Times New Roman"/>
          <w:b/>
          <w:bCs/>
          <w:sz w:val="28"/>
          <w:szCs w:val="28"/>
          <w:lang w:val="kk-KZ"/>
        </w:rPr>
      </w:pPr>
      <w:r w:rsidRPr="00B906C3">
        <w:rPr>
          <w:rFonts w:ascii="Times New Roman" w:hAnsi="Times New Roman" w:cs="Times New Roman"/>
          <w:b/>
          <w:bCs/>
          <w:sz w:val="28"/>
          <w:szCs w:val="28"/>
          <w:lang w:val="kk-KZ"/>
        </w:rPr>
        <w:t xml:space="preserve">3 </w:t>
      </w:r>
      <w:r w:rsidR="006D64D2" w:rsidRPr="00937225">
        <w:rPr>
          <w:rFonts w:ascii="Times New Roman" w:hAnsi="Times New Roman" w:cs="Times New Roman"/>
          <w:b/>
          <w:bCs/>
          <w:sz w:val="28"/>
          <w:szCs w:val="28"/>
          <w:lang w:val="kk-KZ"/>
        </w:rPr>
        <w:t>СИМУЛЯКРДЫҢ ҚАЗІРГІ ПРОЗАДАҒЫ КӨРКЕМДІК</w:t>
      </w:r>
      <w:r w:rsidR="006D64D2" w:rsidRPr="006D64D2">
        <w:rPr>
          <w:rFonts w:ascii="Times New Roman" w:hAnsi="Times New Roman" w:cs="Times New Roman"/>
          <w:b/>
          <w:bCs/>
          <w:sz w:val="28"/>
          <w:szCs w:val="28"/>
          <w:lang w:val="kk-KZ"/>
        </w:rPr>
        <w:t>-</w:t>
      </w:r>
      <w:r w:rsidR="006D64D2" w:rsidRPr="00937225">
        <w:rPr>
          <w:rFonts w:ascii="Times New Roman" w:hAnsi="Times New Roman" w:cs="Times New Roman"/>
          <w:b/>
          <w:bCs/>
          <w:sz w:val="28"/>
          <w:szCs w:val="28"/>
          <w:lang w:val="kk-KZ"/>
        </w:rPr>
        <w:t>ЭСТЕТИКАЛЫҚ РӨЛІ</w:t>
      </w:r>
    </w:p>
    <w:p w14:paraId="3F152E85" w14:textId="77777777" w:rsidR="00F748C3" w:rsidRPr="00B906C3" w:rsidRDefault="00F748C3" w:rsidP="00B906C3">
      <w:pPr>
        <w:pStyle w:val="a3"/>
        <w:tabs>
          <w:tab w:val="left" w:pos="851"/>
        </w:tabs>
        <w:spacing w:after="0" w:line="240" w:lineRule="auto"/>
        <w:ind w:left="0" w:firstLine="709"/>
        <w:jc w:val="both"/>
        <w:rPr>
          <w:rFonts w:ascii="Times New Roman" w:hAnsi="Times New Roman" w:cs="Times New Roman"/>
          <w:sz w:val="28"/>
          <w:szCs w:val="28"/>
          <w:lang w:val="kk-KZ"/>
        </w:rPr>
      </w:pPr>
    </w:p>
    <w:p w14:paraId="6497F292" w14:textId="3299EF8B" w:rsidR="006D64D2" w:rsidRPr="006D64D2" w:rsidRDefault="006D64D2" w:rsidP="006D64D2">
      <w:pPr>
        <w:pStyle w:val="a3"/>
        <w:numPr>
          <w:ilvl w:val="1"/>
          <w:numId w:val="2"/>
        </w:numPr>
        <w:tabs>
          <w:tab w:val="left" w:pos="851"/>
          <w:tab w:val="left" w:pos="1134"/>
        </w:tabs>
        <w:spacing w:after="0" w:line="240" w:lineRule="auto"/>
        <w:ind w:left="0" w:firstLine="709"/>
        <w:jc w:val="both"/>
        <w:rPr>
          <w:rFonts w:ascii="Times New Roman" w:hAnsi="Times New Roman" w:cs="Times New Roman"/>
          <w:b/>
          <w:sz w:val="28"/>
          <w:szCs w:val="28"/>
          <w:lang w:val="kk-KZ"/>
        </w:rPr>
      </w:pPr>
      <w:r w:rsidRPr="006D64D2">
        <w:rPr>
          <w:rFonts w:ascii="Times New Roman" w:hAnsi="Times New Roman" w:cs="Times New Roman"/>
          <w:b/>
          <w:sz w:val="28"/>
          <w:szCs w:val="28"/>
          <w:lang w:val="kk-KZ"/>
        </w:rPr>
        <w:t>Прозалық шығармалардағы миф пен симулякр</w:t>
      </w:r>
    </w:p>
    <w:p w14:paraId="25127857" w14:textId="3441A75A" w:rsidR="00F23136" w:rsidRPr="006D64D2" w:rsidRDefault="00CC654A" w:rsidP="006D64D2">
      <w:pPr>
        <w:tabs>
          <w:tab w:val="left" w:pos="851"/>
          <w:tab w:val="left" w:pos="1134"/>
        </w:tabs>
        <w:spacing w:after="0" w:line="240" w:lineRule="auto"/>
        <w:ind w:firstLine="709"/>
        <w:jc w:val="both"/>
        <w:rPr>
          <w:rFonts w:ascii="Times New Roman" w:hAnsi="Times New Roman" w:cs="Times New Roman"/>
          <w:sz w:val="28"/>
          <w:szCs w:val="28"/>
          <w:lang w:val="kk-KZ"/>
        </w:rPr>
      </w:pPr>
      <w:r w:rsidRPr="006D64D2">
        <w:rPr>
          <w:rFonts w:ascii="Times New Roman" w:hAnsi="Times New Roman" w:cs="Times New Roman"/>
          <w:sz w:val="28"/>
          <w:szCs w:val="28"/>
          <w:lang w:val="kk-KZ"/>
        </w:rPr>
        <w:t xml:space="preserve">Миф ежелден мәдениет пен көркем шығармашылықтың ажырамас бөлігі болып келеді. Қазіргі көркем туындыларда мифологиялық сюжеттер мен бейнелер жаңа мазмұнмен қайта тіріліп, авторлар үшін жасырын мағыналарды жеткізетін өзіндік «код» рөлін атқарады. А.Ф. Лосевтің анықтамасына сәйкес, </w:t>
      </w:r>
      <w:r w:rsidR="008C7357" w:rsidRPr="006D64D2">
        <w:rPr>
          <w:rFonts w:ascii="Times New Roman" w:hAnsi="Times New Roman" w:cs="Times New Roman"/>
          <w:sz w:val="28"/>
          <w:szCs w:val="28"/>
          <w:lang w:val="kk-KZ"/>
        </w:rPr>
        <w:t>«</w:t>
      </w:r>
      <w:r w:rsidRPr="006D64D2">
        <w:rPr>
          <w:rFonts w:ascii="Times New Roman" w:hAnsi="Times New Roman" w:cs="Times New Roman"/>
          <w:sz w:val="28"/>
          <w:szCs w:val="28"/>
          <w:lang w:val="kk-KZ"/>
        </w:rPr>
        <w:t>миф - қиялдан туған ертегі емес, мифологиялық сана үшін шынайы әрі барынша нақты шындық», болмыстың терең мағыналарын білдіретін ерекше тұлғалық тарих</w:t>
      </w:r>
      <w:r w:rsidR="001D4DD6" w:rsidRPr="006D64D2">
        <w:rPr>
          <w:rFonts w:ascii="Times New Roman" w:hAnsi="Times New Roman" w:cs="Times New Roman"/>
          <w:sz w:val="28"/>
          <w:szCs w:val="28"/>
          <w:lang w:val="kk-KZ"/>
        </w:rPr>
        <w:t xml:space="preserve"> [22</w:t>
      </w:r>
      <w:r w:rsidR="00C949C8" w:rsidRPr="006D64D2">
        <w:rPr>
          <w:rFonts w:ascii="Times New Roman" w:hAnsi="Times New Roman" w:cs="Times New Roman"/>
          <w:sz w:val="28"/>
          <w:szCs w:val="28"/>
          <w:lang w:val="kk-KZ"/>
        </w:rPr>
        <w:t>, с. 3-186</w:t>
      </w:r>
      <w:r w:rsidR="001D4DD6" w:rsidRPr="006D64D2">
        <w:rPr>
          <w:rFonts w:ascii="Times New Roman" w:hAnsi="Times New Roman" w:cs="Times New Roman"/>
          <w:sz w:val="28"/>
          <w:szCs w:val="28"/>
          <w:lang w:val="kk-KZ"/>
        </w:rPr>
        <w:t>]</w:t>
      </w:r>
      <w:r w:rsidRPr="006D64D2">
        <w:rPr>
          <w:rFonts w:ascii="Times New Roman" w:hAnsi="Times New Roman" w:cs="Times New Roman"/>
          <w:sz w:val="28"/>
          <w:szCs w:val="28"/>
          <w:lang w:val="kk-KZ"/>
        </w:rPr>
        <w:t>. Ал зерттеуші С. Қондыбай мифтерді статикалық емес, қозғалыстағы әрі өзгеріске бейім мәтіндер ретінде қарастырады. Зерттеуші мифтердің уақыт өте келе өзгеріссіз қалмай, керісінше, үнемі дамып, түрленетінін атап көрсетеді. Оның пікірінше, қоғамдағы әртүрлі әлеуметтік топтардың өзгеруіне байланысты мифтер де жаңарып, жаңа сипатқа ие болады, бұл – табиғи заңдылық</w:t>
      </w:r>
      <w:r w:rsidR="001D4DD6" w:rsidRPr="006D64D2">
        <w:rPr>
          <w:rFonts w:ascii="Times New Roman" w:hAnsi="Times New Roman" w:cs="Times New Roman"/>
          <w:sz w:val="28"/>
          <w:szCs w:val="28"/>
          <w:lang w:val="kk-KZ"/>
        </w:rPr>
        <w:t xml:space="preserve"> [14</w:t>
      </w:r>
      <w:r w:rsidR="00C949C8" w:rsidRPr="006D64D2">
        <w:rPr>
          <w:rFonts w:ascii="Times New Roman" w:hAnsi="Times New Roman" w:cs="Times New Roman"/>
          <w:sz w:val="28"/>
          <w:szCs w:val="28"/>
          <w:lang w:val="kk-KZ"/>
        </w:rPr>
        <w:t>, с. 3-165</w:t>
      </w:r>
      <w:r w:rsidRPr="006D64D2">
        <w:rPr>
          <w:rFonts w:ascii="Times New Roman" w:hAnsi="Times New Roman" w:cs="Times New Roman"/>
          <w:sz w:val="28"/>
          <w:szCs w:val="28"/>
          <w:lang w:val="kk-KZ"/>
        </w:rPr>
        <w:t>]. Осы тұрғыдан алғанда, ұлттық прозада мифтік элементтердің шығармаларға еніп, жаңаша мазмұнда трансформациялануын да қалыпты құбылыс деп тануымызға болады.</w:t>
      </w:r>
    </w:p>
    <w:p w14:paraId="63169C42" w14:textId="09E98FB0" w:rsidR="00A62065" w:rsidRPr="00B906C3" w:rsidRDefault="00CE5055" w:rsidP="00B906C3">
      <w:pPr>
        <w:spacing w:after="0" w:line="240" w:lineRule="auto"/>
        <w:ind w:firstLine="709"/>
        <w:jc w:val="both"/>
        <w:rPr>
          <w:rFonts w:ascii="Times New Roman" w:hAnsi="Times New Roman" w:cs="Times New Roman"/>
          <w:sz w:val="28"/>
          <w:szCs w:val="28"/>
          <w:lang w:val="kk-KZ"/>
        </w:rPr>
      </w:pPr>
      <w:r w:rsidRPr="00C949C8">
        <w:rPr>
          <w:rFonts w:ascii="Times New Roman" w:hAnsi="Times New Roman" w:cs="Times New Roman"/>
          <w:sz w:val="28"/>
          <w:szCs w:val="28"/>
          <w:lang w:val="kk-KZ"/>
        </w:rPr>
        <w:t>Мифтің қазіргі әдебиетте жаңаша мақсатта, жаңа мазмұнда көрініс табуын С. Қасқабасов «</w:t>
      </w:r>
      <w:r w:rsidRPr="00C949C8">
        <w:rPr>
          <w:rFonts w:ascii="Times New Roman" w:hAnsi="Times New Roman" w:cs="Times New Roman"/>
          <w:i/>
          <w:iCs/>
          <w:sz w:val="28"/>
          <w:szCs w:val="28"/>
          <w:lang w:val="kk-KZ"/>
        </w:rPr>
        <w:t xml:space="preserve">Әдебиет әбден дамып, көп жанрлы, күрделі көркемэстетикалық категория дәрежесіне жеткен шақта фольклорға қайта </w:t>
      </w:r>
      <w:r w:rsidRPr="00B906C3">
        <w:rPr>
          <w:rFonts w:ascii="Times New Roman" w:hAnsi="Times New Roman" w:cs="Times New Roman"/>
          <w:i/>
          <w:iCs/>
          <w:sz w:val="28"/>
          <w:szCs w:val="28"/>
          <w:lang w:val="kk-KZ"/>
        </w:rPr>
        <w:t>соғады, оны бұрынғыдан басқаша, өзінің деңгейіне сай қорыта пайдаланады. Мұндай жағдайда әдебиет фольклорды көбінесе символ ретінде, астарлы мағынада, көркемдік тәсіл ретінде қолданады және фольклордың ашық, сыртқы түрлерінен гөрі адам санасының терең түкпірінде жатқан, күнде тысқа шыға бермейтін ирреалдық нұсқаларын ассоциативтік мақсатта шығарманың ішіне сіңістіріп жібереді»</w:t>
      </w:r>
      <w:r w:rsidRPr="00B906C3">
        <w:rPr>
          <w:rFonts w:ascii="Times New Roman" w:hAnsi="Times New Roman" w:cs="Times New Roman"/>
          <w:sz w:val="28"/>
          <w:szCs w:val="28"/>
          <w:lang w:val="kk-KZ"/>
        </w:rPr>
        <w:t xml:space="preserve"> </w:t>
      </w:r>
      <w:r w:rsidR="001D4DD6" w:rsidRPr="00B906C3">
        <w:rPr>
          <w:rFonts w:ascii="Times New Roman" w:hAnsi="Times New Roman" w:cs="Times New Roman"/>
          <w:sz w:val="28"/>
          <w:szCs w:val="28"/>
          <w:lang w:val="kk-KZ"/>
        </w:rPr>
        <w:t>[</w:t>
      </w:r>
      <w:r w:rsidR="003A4BAC" w:rsidRPr="00B906C3">
        <w:rPr>
          <w:rFonts w:ascii="Times New Roman" w:hAnsi="Times New Roman" w:cs="Times New Roman"/>
          <w:sz w:val="28"/>
          <w:szCs w:val="28"/>
          <w:lang w:val="kk-KZ"/>
        </w:rPr>
        <w:t>109</w:t>
      </w:r>
      <w:r w:rsidR="00590274">
        <w:rPr>
          <w:rFonts w:ascii="Times New Roman" w:hAnsi="Times New Roman" w:cs="Times New Roman"/>
          <w:sz w:val="28"/>
          <w:szCs w:val="28"/>
          <w:lang w:val="kk-KZ"/>
        </w:rPr>
        <w:t>, 110</w:t>
      </w:r>
      <w:r w:rsidRPr="00B906C3">
        <w:rPr>
          <w:rFonts w:ascii="Times New Roman" w:hAnsi="Times New Roman" w:cs="Times New Roman"/>
          <w:sz w:val="28"/>
          <w:szCs w:val="28"/>
          <w:lang w:val="kk-KZ"/>
        </w:rPr>
        <w:t>], – деп түсіндіреді.</w:t>
      </w:r>
      <w:r w:rsidR="00A62065" w:rsidRPr="00B906C3">
        <w:rPr>
          <w:rFonts w:ascii="Times New Roman" w:hAnsi="Times New Roman" w:cs="Times New Roman"/>
          <w:lang w:val="kk-KZ"/>
        </w:rPr>
        <w:t xml:space="preserve"> </w:t>
      </w:r>
      <w:r w:rsidR="00A62065" w:rsidRPr="00B906C3">
        <w:rPr>
          <w:rFonts w:ascii="Times New Roman" w:hAnsi="Times New Roman" w:cs="Times New Roman"/>
          <w:sz w:val="28"/>
          <w:szCs w:val="28"/>
          <w:lang w:val="kk-KZ"/>
        </w:rPr>
        <w:t>Ғалымның бұл тұжырымы қазіргі заман әдебиетінде мифтің трансформациялану үдерісін дәл сипаттайды. Қазіргі қаламгерлер мифті тек көне оқиға немесе халық қиялының көрінісі ретінде емес, рухани код пен мәдени жадтың көркем тілі ретінде қолданады. Миф енді құндылықтар мен идеялардың символдық қабатын бейнелеудің қуатты құралына айналып, адам психологиясының терең қатпарларын, сананың ирреалды кеңістігін бейнелеуге мүмкіндік береді.</w:t>
      </w:r>
    </w:p>
    <w:p w14:paraId="6036A936" w14:textId="75756AB6" w:rsidR="00CE5055" w:rsidRPr="00B906C3" w:rsidRDefault="00A62065"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Осылайша, қазіргі әдебиетте миф пәлсапалық-экзистенциалдық сипат алып, адам мен әлемнің, тарих пен болмыстың өзара байланысын ашуға қызмет етеді. Мифтік архетиптер мен бейнелер (мысалы, бөрі, Жерұйық, Көк Тәңірі, Ана бейнесі т.б.) жаңа мағыналық қырынан көрініс тауып, ұлттық рух пен заманауи дүниетанымның түйіскен тұсын танытады.</w:t>
      </w:r>
    </w:p>
    <w:p w14:paraId="27A1B456" w14:textId="524BA761" w:rsidR="009F18D0" w:rsidRPr="00B906C3" w:rsidRDefault="00960224"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Миф, эпос, ертегі, аңыз-әпсаналар сияқты түрлердің постмодернистік романдар мен әңгімелерде орын алуына басты себеп – әдебиеттің немесе әдеби бағыттардың жоқтан пайда болмайтыны, қайта, өзінен бұрынғы дәстүрлі әдебиеттің заңды жалғасы екендігі. Дегенмен, бұл дәстүрлі әдеби нұсқалар постмодернистік мәтінде сол қалпында еш өзгеріссіз қолданылып отыр деу – үлкен қателік болар еді. Бүгінгі экспериментке бейім постмодернистік шығармаларда бұл әдеби түрлер пішіндік жағынан да, мазмұндық тұрғыдан да елеулі трансформацияға </w:t>
      </w:r>
      <w:r w:rsidRPr="00C949C8">
        <w:rPr>
          <w:rFonts w:ascii="Times New Roman" w:hAnsi="Times New Roman" w:cs="Times New Roman"/>
          <w:sz w:val="28"/>
          <w:szCs w:val="28"/>
          <w:lang w:val="kk-KZ"/>
        </w:rPr>
        <w:t>ұшырайды, сонымен қатар олардың атқаратын қызметі де мүлде өзгеше сипатқа ие болады [18</w:t>
      </w:r>
      <w:r w:rsidR="00C949C8" w:rsidRPr="00C949C8">
        <w:rPr>
          <w:rFonts w:ascii="Times New Roman" w:hAnsi="Times New Roman" w:cs="Times New Roman"/>
          <w:sz w:val="28"/>
          <w:szCs w:val="28"/>
          <w:lang w:val="kk-KZ"/>
        </w:rPr>
        <w:t>, с. 3-134</w:t>
      </w:r>
      <w:r w:rsidRPr="00C949C8">
        <w:rPr>
          <w:rFonts w:ascii="Times New Roman" w:hAnsi="Times New Roman" w:cs="Times New Roman"/>
          <w:sz w:val="28"/>
          <w:szCs w:val="28"/>
          <w:lang w:val="kk-KZ"/>
        </w:rPr>
        <w:t>].</w:t>
      </w:r>
      <w:r w:rsidR="000F0A90" w:rsidRPr="00C949C8">
        <w:rPr>
          <w:rFonts w:ascii="Times New Roman" w:hAnsi="Times New Roman" w:cs="Times New Roman"/>
          <w:sz w:val="28"/>
          <w:szCs w:val="28"/>
          <w:lang w:val="kk-KZ"/>
        </w:rPr>
        <w:t xml:space="preserve"> </w:t>
      </w:r>
      <w:r w:rsidR="00A62065" w:rsidRPr="00C949C8">
        <w:rPr>
          <w:rFonts w:ascii="Times New Roman" w:hAnsi="Times New Roman" w:cs="Times New Roman"/>
          <w:sz w:val="28"/>
          <w:szCs w:val="28"/>
          <w:lang w:val="kk-KZ"/>
        </w:rPr>
        <w:t xml:space="preserve">Тәуелсіздік кезеңінде қазақ әдебиетінде мифке жүгіну – жаңа көркемдік бағыттардың </w:t>
      </w:r>
      <w:r w:rsidR="00A62065" w:rsidRPr="00B906C3">
        <w:rPr>
          <w:rFonts w:ascii="Times New Roman" w:hAnsi="Times New Roman" w:cs="Times New Roman"/>
          <w:sz w:val="28"/>
          <w:szCs w:val="28"/>
          <w:lang w:val="kk-KZ"/>
        </w:rPr>
        <w:t xml:space="preserve">бірі ретінде көрініс тапты. Бірқатар жазушылар көне мифтер мен аңыздарды заманалық тұрғыдан қайта пайымдап, ұлттық болмысты тереңірек ашуға ұмтылды. </w:t>
      </w:r>
      <w:r w:rsidRPr="00B906C3">
        <w:rPr>
          <w:rFonts w:ascii="Times New Roman" w:hAnsi="Times New Roman" w:cs="Times New Roman"/>
          <w:sz w:val="28"/>
          <w:szCs w:val="28"/>
          <w:lang w:val="kk-KZ"/>
        </w:rPr>
        <w:t xml:space="preserve">Мысалы, </w:t>
      </w:r>
      <w:r w:rsidR="000F0A90" w:rsidRPr="00B906C3">
        <w:rPr>
          <w:rFonts w:ascii="Times New Roman" w:hAnsi="Times New Roman" w:cs="Times New Roman"/>
          <w:sz w:val="28"/>
          <w:szCs w:val="28"/>
          <w:lang w:val="kk-KZ"/>
        </w:rPr>
        <w:t>жазушы Мақсат Мәліктің де шығармалары дәстүр мен жаңашылдықтың, миф пен заманауи санааралық диалогтың тоғысында дүниеге келіп отыр. Жазушы шығармашылығында ұлттық рухани кодтар мен мифологиялық архетиптерді қазіргі заманның философиялық және эстетикалық танымымен сабақтастыра бейнелеу үрдісі айқын байқалады. Бұл ерекшелік оның мәтіндік құрылымында да, көркемдік жүйесінде де айқын көрініс табады. Жазушының</w:t>
      </w:r>
      <w:r w:rsidRPr="00B906C3">
        <w:rPr>
          <w:rFonts w:ascii="Times New Roman" w:hAnsi="Times New Roman" w:cs="Times New Roman"/>
          <w:sz w:val="28"/>
          <w:szCs w:val="28"/>
          <w:lang w:val="kk-KZ"/>
        </w:rPr>
        <w:t xml:space="preserve"> «Бассыз бөрі» әңгімесі бір қарағанда фантастикалық астары бар тәмсіл тәрізді қабылданады: шетсіз-шексіз далада басын жоғалтқан, ұли алмай қалған бөрі жүреді. Мұнда бейнеленген бөрі – түркі мифологиясындағы тотемдік бейне, халықтың шығу тегін айқындайтын киелі белгі. Ғалым Ж. Аймұхамбет түркі мифологиясындағы бөрі бейнесінің генетикалық әрі мәдени маңызын ерекше атап өтеді: «Түркі халықтарының басты тотемі – бөрі. Ең көне таным болып саналатын зороастризм адам мен жануарды қандас туыс деп түсіндіреді. Мифтік мотив бойынша, анасы – бөрі, әкесі – адам. Көк бөрі (қытайша “Ашина” – мейірімді </w:t>
      </w:r>
      <w:r w:rsidRPr="00C949C8">
        <w:rPr>
          <w:rFonts w:ascii="Times New Roman" w:hAnsi="Times New Roman" w:cs="Times New Roman"/>
          <w:sz w:val="28"/>
          <w:szCs w:val="28"/>
          <w:lang w:val="kk-KZ"/>
        </w:rPr>
        <w:t xml:space="preserve">бөрі) ұрпақтары турфандық қызға үйленіп, түркілердің көк бөрі әулетін таратады» [15, </w:t>
      </w:r>
      <w:r w:rsidR="00C949C8" w:rsidRPr="00C949C8">
        <w:rPr>
          <w:rFonts w:ascii="Times New Roman" w:hAnsi="Times New Roman" w:cs="Times New Roman"/>
          <w:sz w:val="28"/>
          <w:szCs w:val="28"/>
          <w:lang w:val="kk-KZ"/>
        </w:rPr>
        <w:t xml:space="preserve">s. </w:t>
      </w:r>
      <w:r w:rsidRPr="00C949C8">
        <w:rPr>
          <w:rFonts w:ascii="Times New Roman" w:hAnsi="Times New Roman" w:cs="Times New Roman"/>
          <w:sz w:val="28"/>
          <w:szCs w:val="28"/>
          <w:lang w:val="kk-KZ"/>
        </w:rPr>
        <w:t xml:space="preserve">30]. Демек, бөрі бейнесі түркі жұртының ұжымдық санасында тарихи жады мен </w:t>
      </w:r>
      <w:r w:rsidRPr="00B906C3">
        <w:rPr>
          <w:rFonts w:ascii="Times New Roman" w:hAnsi="Times New Roman" w:cs="Times New Roman"/>
          <w:sz w:val="28"/>
          <w:szCs w:val="28"/>
          <w:lang w:val="kk-KZ"/>
        </w:rPr>
        <w:t>рухани түп-тамырды бейнелейтін маңызды мифологиялық архетип ретінде орныққан.</w:t>
      </w:r>
      <w:r w:rsidR="00125C3A" w:rsidRPr="00B906C3">
        <w:rPr>
          <w:rFonts w:ascii="Times New Roman" w:hAnsi="Times New Roman" w:cs="Times New Roman"/>
          <w:sz w:val="28"/>
          <w:szCs w:val="28"/>
          <w:lang w:val="kk-KZ"/>
        </w:rPr>
        <w:t xml:space="preserve"> </w:t>
      </w:r>
      <w:r w:rsidR="009F18D0" w:rsidRPr="00B906C3">
        <w:rPr>
          <w:rFonts w:ascii="Times New Roman" w:hAnsi="Times New Roman" w:cs="Times New Roman"/>
          <w:sz w:val="28"/>
          <w:szCs w:val="28"/>
          <w:lang w:val="kk-KZ"/>
        </w:rPr>
        <w:t>Алайда Мақсат Мәліктің көркем мәтінінде бұл көп ғасырлық мифологиялық бейне, Көк бөрі бассыз, әлсіз, мүгедек күйде сипатталады. Кейіпкер-бөрі өзінің басының неге жоғалғанын түсінуге тырысады. Сол сәттегі шарасыздық пен күйзеліс жағдайында, алғаш рет адамша сөйлеп, Тәңірге: «</w:t>
      </w:r>
      <w:r w:rsidR="009F18D0" w:rsidRPr="00B906C3">
        <w:rPr>
          <w:rFonts w:ascii="Times New Roman" w:hAnsi="Times New Roman" w:cs="Times New Roman"/>
          <w:i/>
          <w:iCs/>
          <w:sz w:val="28"/>
          <w:szCs w:val="28"/>
          <w:lang w:val="kk-KZ"/>
        </w:rPr>
        <w:t>Ей, Тәңірім... Менің басым қайда?» –</w:t>
      </w:r>
      <w:r w:rsidR="009F18D0" w:rsidRPr="00B906C3">
        <w:rPr>
          <w:rFonts w:ascii="Times New Roman" w:hAnsi="Times New Roman" w:cs="Times New Roman"/>
          <w:sz w:val="28"/>
          <w:szCs w:val="28"/>
          <w:lang w:val="kk-KZ"/>
        </w:rPr>
        <w:t xml:space="preserve"> деп үн қатады [</w:t>
      </w:r>
      <w:r w:rsidR="003A4BAC" w:rsidRPr="00B906C3">
        <w:rPr>
          <w:rFonts w:ascii="Times New Roman" w:hAnsi="Times New Roman" w:cs="Times New Roman"/>
          <w:sz w:val="28"/>
          <w:szCs w:val="28"/>
          <w:lang w:val="kk-KZ"/>
        </w:rPr>
        <w:t>11</w:t>
      </w:r>
      <w:r w:rsidR="00590274">
        <w:rPr>
          <w:rFonts w:ascii="Times New Roman" w:hAnsi="Times New Roman" w:cs="Times New Roman"/>
          <w:sz w:val="28"/>
          <w:szCs w:val="28"/>
          <w:lang w:val="kk-KZ"/>
        </w:rPr>
        <w:t>1</w:t>
      </w:r>
      <w:r w:rsidR="009F18D0" w:rsidRPr="00B906C3">
        <w:rPr>
          <w:rFonts w:ascii="Times New Roman" w:hAnsi="Times New Roman" w:cs="Times New Roman"/>
          <w:sz w:val="28"/>
          <w:szCs w:val="28"/>
          <w:lang w:val="kk-KZ"/>
        </w:rPr>
        <w:t>]. Түз тағысы – Көк бөрі – өзіне тән табиғи дауысынан айырылып, адамның үнімен сөйлеуге мәжбүр. Бұл – оның түпкі болмысынан ажырап, енді өзгеге тән қасиетті бейнелеуге тырысқан симулякр</w:t>
      </w:r>
      <w:r w:rsidR="0013062D" w:rsidRPr="00B906C3">
        <w:rPr>
          <w:rFonts w:ascii="Times New Roman" w:hAnsi="Times New Roman" w:cs="Times New Roman"/>
          <w:sz w:val="28"/>
          <w:szCs w:val="28"/>
          <w:lang w:val="kk-KZ"/>
        </w:rPr>
        <w:t>ға</w:t>
      </w:r>
      <w:r w:rsidR="009F18D0" w:rsidRPr="00B906C3">
        <w:rPr>
          <w:rFonts w:ascii="Times New Roman" w:hAnsi="Times New Roman" w:cs="Times New Roman"/>
          <w:sz w:val="28"/>
          <w:szCs w:val="28"/>
          <w:lang w:val="kk-KZ"/>
        </w:rPr>
        <w:t xml:space="preserve"> айналғанын білдіреді. Яғни ол енді бұрынғыдай табиғи жаратылыс иесі емес, өзгелердің болмысына еліктеуші бейне ретінде көрінеді. Тәңір оған: </w:t>
      </w:r>
      <w:r w:rsidR="009F18D0" w:rsidRPr="00B906C3">
        <w:rPr>
          <w:rFonts w:ascii="Times New Roman" w:hAnsi="Times New Roman" w:cs="Times New Roman"/>
          <w:i/>
          <w:iCs/>
          <w:sz w:val="28"/>
          <w:szCs w:val="28"/>
          <w:lang w:val="kk-KZ"/>
        </w:rPr>
        <w:t>«Енді сенің бассыз ғұмырың басталады»</w:t>
      </w:r>
      <w:r w:rsidR="009F18D0" w:rsidRPr="00B906C3">
        <w:rPr>
          <w:rFonts w:ascii="Times New Roman" w:hAnsi="Times New Roman" w:cs="Times New Roman"/>
          <w:sz w:val="28"/>
          <w:szCs w:val="28"/>
          <w:lang w:val="kk-KZ"/>
        </w:rPr>
        <w:t xml:space="preserve"> – деп жауап береді </w:t>
      </w:r>
      <w:r w:rsidR="009F18D0" w:rsidRPr="00C949C8">
        <w:rPr>
          <w:rFonts w:ascii="Times New Roman" w:hAnsi="Times New Roman" w:cs="Times New Roman"/>
          <w:sz w:val="28"/>
          <w:szCs w:val="28"/>
          <w:lang w:val="kk-KZ"/>
        </w:rPr>
        <w:t>[</w:t>
      </w:r>
      <w:r w:rsidR="003A4BAC" w:rsidRPr="00C949C8">
        <w:rPr>
          <w:rFonts w:ascii="Times New Roman" w:hAnsi="Times New Roman" w:cs="Times New Roman"/>
          <w:sz w:val="28"/>
          <w:szCs w:val="28"/>
          <w:lang w:val="kk-KZ"/>
        </w:rPr>
        <w:t>11</w:t>
      </w:r>
      <w:r w:rsidR="00590274" w:rsidRPr="00C949C8">
        <w:rPr>
          <w:rFonts w:ascii="Times New Roman" w:hAnsi="Times New Roman" w:cs="Times New Roman"/>
          <w:sz w:val="28"/>
          <w:szCs w:val="28"/>
          <w:lang w:val="kk-KZ"/>
        </w:rPr>
        <w:t>1</w:t>
      </w:r>
      <w:r w:rsidR="009F18D0" w:rsidRPr="00C949C8">
        <w:rPr>
          <w:rFonts w:ascii="Times New Roman" w:hAnsi="Times New Roman" w:cs="Times New Roman"/>
          <w:sz w:val="28"/>
          <w:szCs w:val="28"/>
          <w:lang w:val="kk-KZ"/>
        </w:rPr>
        <w:t xml:space="preserve">, </w:t>
      </w:r>
      <w:r w:rsidR="00C949C8" w:rsidRPr="00C949C8">
        <w:rPr>
          <w:rFonts w:ascii="Times New Roman" w:hAnsi="Times New Roman" w:cs="Times New Roman"/>
          <w:sz w:val="28"/>
          <w:szCs w:val="28"/>
          <w:lang w:val="kk-KZ"/>
        </w:rPr>
        <w:t xml:space="preserve">б. </w:t>
      </w:r>
      <w:r w:rsidR="009F18D0" w:rsidRPr="00C949C8">
        <w:rPr>
          <w:rFonts w:ascii="Times New Roman" w:hAnsi="Times New Roman" w:cs="Times New Roman"/>
          <w:sz w:val="28"/>
          <w:szCs w:val="28"/>
          <w:lang w:val="kk-KZ"/>
        </w:rPr>
        <w:t xml:space="preserve">50]. Мұндай жауап қайтар жолдың жоқтығын, бастапқы болмысты қайта қалпына келтірудің </w:t>
      </w:r>
      <w:r w:rsidR="009F18D0" w:rsidRPr="00B906C3">
        <w:rPr>
          <w:rFonts w:ascii="Times New Roman" w:hAnsi="Times New Roman" w:cs="Times New Roman"/>
          <w:sz w:val="28"/>
          <w:szCs w:val="28"/>
          <w:lang w:val="kk-KZ"/>
        </w:rPr>
        <w:t xml:space="preserve">мүмкін еместігін білдіреді. Тіпті одан да сорақысы – бөрінің басының адамдардың қолында екені белгілі болады. Осылайша киелі рухтың адам қолымен тапталуы, қасиеттілік пен еркіндіктің жойылуы секілді терең мағынаға меңзейді. </w:t>
      </w:r>
    </w:p>
    <w:p w14:paraId="018FFF98" w14:textId="77777777" w:rsidR="009F18D0" w:rsidRPr="00B906C3" w:rsidRDefault="009F18D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Жан Бодрийярдың тұжырымдамасы тұрғысынан алғанда, бассыз бөрі – бұл түпнұсқасы жойылып, тек сыртқы форма ғана сақталған күйдің айқын метафорасы. Сол сияқты бассыз қалған бөрі де енді нағыз бөрі ретінде өмір сүре алмайды – бұрынғыдай ұли алмайды, тек адамға тән мінез-құлықты еліктеу арқылы әрекет етеді. Осылайша, ол өз табиғатынан ажыраған, нақты болмыстан алыстаған, бөрінің симулякры ретінде көрінеді. Сырт келбеті әлі де бөріге ұқсағанымен, ішкі мәні мүлде өзге – ендігі жерде ол бөгде дауысқа ие болған, «қарызға алған» тілмен сөйлейтін бейне ғана. </w:t>
      </w:r>
    </w:p>
    <w:p w14:paraId="0C4D0E1D" w14:textId="5F02A19F" w:rsidR="009F18D0" w:rsidRPr="00B906C3" w:rsidRDefault="009F18D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Бөрі-симулякр – денесі тірі, бірақ рухы мен үні жат, толымсыз бейне. Оның Тәңірмен жүргізген диалогы терең ойға құрылған. Тәңір – көшпелі дүниетанымдағы аспан иесі, ата-бабалар жалбарынған жоғарғы құдірет. Көк </w:t>
      </w:r>
      <w:r w:rsidRPr="00C949C8">
        <w:rPr>
          <w:rFonts w:ascii="Times New Roman" w:hAnsi="Times New Roman" w:cs="Times New Roman"/>
          <w:sz w:val="28"/>
          <w:szCs w:val="28"/>
          <w:lang w:val="kk-KZ"/>
        </w:rPr>
        <w:t xml:space="preserve">бөрі Тәңірді көмекке шақырады және сол сәтте өмірінде алғаш рет қорқыныш сезінеді: </w:t>
      </w:r>
      <w:r w:rsidRPr="00C949C8">
        <w:rPr>
          <w:rFonts w:ascii="Times New Roman" w:hAnsi="Times New Roman" w:cs="Times New Roman"/>
          <w:i/>
          <w:iCs/>
          <w:sz w:val="28"/>
          <w:szCs w:val="28"/>
          <w:lang w:val="kk-KZ"/>
        </w:rPr>
        <w:t>«Ғұмырында алғаш рет қорықты. Бассыз ғұмырынан»</w:t>
      </w:r>
      <w:r w:rsidRPr="00C949C8">
        <w:rPr>
          <w:rFonts w:ascii="Times New Roman" w:hAnsi="Times New Roman" w:cs="Times New Roman"/>
          <w:sz w:val="28"/>
          <w:szCs w:val="28"/>
          <w:lang w:val="kk-KZ"/>
        </w:rPr>
        <w:t xml:space="preserve"> [</w:t>
      </w:r>
      <w:r w:rsidR="003A4BAC" w:rsidRPr="00C949C8">
        <w:rPr>
          <w:rFonts w:ascii="Times New Roman" w:hAnsi="Times New Roman" w:cs="Times New Roman"/>
          <w:sz w:val="28"/>
          <w:szCs w:val="28"/>
          <w:lang w:val="kk-KZ"/>
        </w:rPr>
        <w:t>11</w:t>
      </w:r>
      <w:r w:rsidR="00590274" w:rsidRPr="00C949C8">
        <w:rPr>
          <w:rFonts w:ascii="Times New Roman" w:hAnsi="Times New Roman" w:cs="Times New Roman"/>
          <w:sz w:val="28"/>
          <w:szCs w:val="28"/>
          <w:lang w:val="kk-KZ"/>
        </w:rPr>
        <w:t>1</w:t>
      </w:r>
      <w:r w:rsidRPr="00C949C8">
        <w:rPr>
          <w:rFonts w:ascii="Times New Roman" w:hAnsi="Times New Roman" w:cs="Times New Roman"/>
          <w:sz w:val="28"/>
          <w:szCs w:val="28"/>
          <w:lang w:val="kk-KZ"/>
        </w:rPr>
        <w:t xml:space="preserve">, </w:t>
      </w:r>
      <w:r w:rsidR="00C949C8" w:rsidRPr="00C949C8">
        <w:rPr>
          <w:rFonts w:ascii="Times New Roman" w:hAnsi="Times New Roman" w:cs="Times New Roman"/>
          <w:sz w:val="28"/>
          <w:szCs w:val="28"/>
          <w:lang w:val="kk-KZ"/>
        </w:rPr>
        <w:t xml:space="preserve">б. </w:t>
      </w:r>
      <w:r w:rsidRPr="00C949C8">
        <w:rPr>
          <w:rFonts w:ascii="Times New Roman" w:hAnsi="Times New Roman" w:cs="Times New Roman"/>
          <w:sz w:val="28"/>
          <w:szCs w:val="28"/>
          <w:lang w:val="kk-KZ"/>
        </w:rPr>
        <w:t>49].  «Бассыз» ғұмыр – рухани дағдарыстың терең символы. Тәңір оған ымыра ұсынады: «басыңның орнына қалаған адамыңның басын алуға болады», - дейді. Бірақ бөрі бұл ұсыныстан бас тартады – ол нағыз өз үнімен ұлып тұрған шынайы болмысына оралғысы келеді: «Маған тек ұлитын бас керек» [</w:t>
      </w:r>
      <w:r w:rsidR="003A4BAC" w:rsidRPr="00C949C8">
        <w:rPr>
          <w:rFonts w:ascii="Times New Roman" w:hAnsi="Times New Roman" w:cs="Times New Roman"/>
          <w:sz w:val="28"/>
          <w:szCs w:val="28"/>
          <w:lang w:val="kk-KZ"/>
        </w:rPr>
        <w:t>11</w:t>
      </w:r>
      <w:r w:rsidR="00590274" w:rsidRPr="00C949C8">
        <w:rPr>
          <w:rFonts w:ascii="Times New Roman" w:hAnsi="Times New Roman" w:cs="Times New Roman"/>
          <w:sz w:val="28"/>
          <w:szCs w:val="28"/>
          <w:lang w:val="kk-KZ"/>
        </w:rPr>
        <w:t>1</w:t>
      </w:r>
      <w:r w:rsidRPr="00C949C8">
        <w:rPr>
          <w:rFonts w:ascii="Times New Roman" w:hAnsi="Times New Roman" w:cs="Times New Roman"/>
          <w:sz w:val="28"/>
          <w:szCs w:val="28"/>
          <w:lang w:val="kk-KZ"/>
        </w:rPr>
        <w:t xml:space="preserve">, </w:t>
      </w:r>
      <w:r w:rsidR="00C949C8" w:rsidRPr="00C949C8">
        <w:rPr>
          <w:rFonts w:ascii="Times New Roman" w:hAnsi="Times New Roman" w:cs="Times New Roman"/>
          <w:sz w:val="28"/>
          <w:szCs w:val="28"/>
          <w:lang w:val="kk-KZ"/>
        </w:rPr>
        <w:t>б. </w:t>
      </w:r>
      <w:r w:rsidRPr="00C949C8">
        <w:rPr>
          <w:rFonts w:ascii="Times New Roman" w:hAnsi="Times New Roman" w:cs="Times New Roman"/>
          <w:sz w:val="28"/>
          <w:szCs w:val="28"/>
          <w:lang w:val="kk-KZ"/>
        </w:rPr>
        <w:t xml:space="preserve">50]. Яғни, ол адамға ұқсап өмір сүруді емес, өз табиғи мәнін қайта қалпына келтіруді қалайды. Бірақ Тәңірдің өзі де шарасыз: </w:t>
      </w:r>
      <w:r w:rsidRPr="00C949C8">
        <w:rPr>
          <w:rFonts w:ascii="Times New Roman" w:hAnsi="Times New Roman" w:cs="Times New Roman"/>
          <w:i/>
          <w:iCs/>
          <w:sz w:val="28"/>
          <w:szCs w:val="28"/>
          <w:lang w:val="kk-KZ"/>
        </w:rPr>
        <w:t>«Енді бәрі кеш, сен енді бұрынғыдай ұли алмайсың, сенің бассыз ғұмырың басталды»</w:t>
      </w:r>
      <w:r w:rsidRPr="00C949C8">
        <w:rPr>
          <w:rFonts w:ascii="Times New Roman" w:hAnsi="Times New Roman" w:cs="Times New Roman"/>
          <w:sz w:val="28"/>
          <w:szCs w:val="28"/>
          <w:lang w:val="kk-KZ"/>
        </w:rPr>
        <w:t xml:space="preserve"> дейді. Мұнда бөрі </w:t>
      </w:r>
      <w:r w:rsidRPr="00B906C3">
        <w:rPr>
          <w:rFonts w:ascii="Times New Roman" w:hAnsi="Times New Roman" w:cs="Times New Roman"/>
          <w:sz w:val="28"/>
          <w:szCs w:val="28"/>
          <w:lang w:val="kk-KZ"/>
        </w:rPr>
        <w:t>толыққанды симулякр</w:t>
      </w:r>
      <w:r w:rsidR="0013062D" w:rsidRPr="00B906C3">
        <w:rPr>
          <w:rFonts w:ascii="Times New Roman" w:hAnsi="Times New Roman" w:cs="Times New Roman"/>
          <w:sz w:val="28"/>
          <w:szCs w:val="28"/>
          <w:lang w:val="kk-KZ"/>
        </w:rPr>
        <w:t>ға</w:t>
      </w:r>
      <w:r w:rsidRPr="00B906C3">
        <w:rPr>
          <w:rFonts w:ascii="Times New Roman" w:hAnsi="Times New Roman" w:cs="Times New Roman"/>
          <w:sz w:val="28"/>
          <w:szCs w:val="28"/>
          <w:lang w:val="kk-KZ"/>
        </w:rPr>
        <w:t xml:space="preserve"> айналудан бас тартады, алайда төл болмысына оралу мүмкіндігінен айырылған. </w:t>
      </w:r>
    </w:p>
    <w:p w14:paraId="0323223E" w14:textId="13375A6E" w:rsidR="009F18D0" w:rsidRPr="00B906C3" w:rsidRDefault="009F18D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Жиль Делездің симулякр туралы тұжырымдамасы бойынша симулякр - </w:t>
      </w:r>
      <w:r w:rsidRPr="00C949C8">
        <w:rPr>
          <w:rFonts w:ascii="Times New Roman" w:hAnsi="Times New Roman" w:cs="Times New Roman"/>
          <w:sz w:val="28"/>
          <w:szCs w:val="28"/>
          <w:lang w:val="kk-KZ"/>
        </w:rPr>
        <w:t>жай ғана көшірме емес, түпнұсқаны ығыстырып шығаратын жаңа болмыс [</w:t>
      </w:r>
      <w:r w:rsidR="003A4BAC" w:rsidRPr="00C949C8">
        <w:rPr>
          <w:rFonts w:ascii="Times New Roman" w:hAnsi="Times New Roman" w:cs="Times New Roman"/>
          <w:sz w:val="28"/>
          <w:szCs w:val="28"/>
          <w:lang w:val="kk-KZ"/>
        </w:rPr>
        <w:t>28</w:t>
      </w:r>
      <w:r w:rsidR="00C949C8" w:rsidRPr="00C949C8">
        <w:rPr>
          <w:rFonts w:ascii="Times New Roman" w:hAnsi="Times New Roman" w:cs="Times New Roman"/>
          <w:sz w:val="28"/>
          <w:szCs w:val="28"/>
          <w:lang w:val="kk-KZ"/>
        </w:rPr>
        <w:t>, с. 45-54</w:t>
      </w:r>
      <w:r w:rsidRPr="00C949C8">
        <w:rPr>
          <w:rFonts w:ascii="Times New Roman" w:hAnsi="Times New Roman" w:cs="Times New Roman"/>
          <w:sz w:val="28"/>
          <w:szCs w:val="28"/>
          <w:lang w:val="kk-KZ"/>
        </w:rPr>
        <w:t xml:space="preserve">]. Сол сияқты, басынан айырылған бөрі енді бұрынғы табиғи болмысына қайта орала алмайды, ол жаңаша, ерек қалыпта тіршілік етуге </w:t>
      </w:r>
      <w:r w:rsidRPr="00B906C3">
        <w:rPr>
          <w:rFonts w:ascii="Times New Roman" w:hAnsi="Times New Roman" w:cs="Times New Roman"/>
          <w:sz w:val="28"/>
          <w:szCs w:val="28"/>
          <w:lang w:val="kk-KZ"/>
        </w:rPr>
        <w:t>мәжбүр.</w:t>
      </w:r>
    </w:p>
    <w:p w14:paraId="784FF20D" w14:textId="7492545B" w:rsidR="009F18D0" w:rsidRPr="00B906C3" w:rsidRDefault="009F18D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М.Әуезовтің «Көксерек» әңгімесінде адам мен табиғат арасындағы қатынас, қасқырға тән тағылық мінез-құлық пен жыртқыштық болмысын суреттеледі. Алайда академик С. Мұқанов Көксерек бейнесінің астарында терең әлеуметтік, саяси астар бар екенін жазады: </w:t>
      </w:r>
      <w:r w:rsidRPr="00B906C3">
        <w:rPr>
          <w:rFonts w:ascii="Times New Roman" w:hAnsi="Times New Roman" w:cs="Times New Roman"/>
          <w:i/>
          <w:iCs/>
          <w:sz w:val="28"/>
          <w:szCs w:val="28"/>
          <w:lang w:val="kk-KZ"/>
        </w:rPr>
        <w:t xml:space="preserve">«Көксерек, сөз жоқ, адамның біреуі. Біреу болғанда Көксерек бүкіл бір ұлтты елестете ме, яки жеке адамды елестете ме, ол жағы бізге қараңғы. Не қылғанмен, Көксерек адамның, адам болғанда да қара ниет, ескі заманша алсақ, отаршыл үкімет болар еді. Бірақ ол үкімет Қазақстанда тәрбие алып, қазақтың қолында өскен жоқ. Мұхтардың бір дұшпаны осы еді. Бұл бірінші дұшпаны десек, жазушының екінші дұшпаны деп, большевик басқарған үкіметті айтамыз. Біз Көксеректі осыған келе ме деп  топшылаймыз» </w:t>
      </w:r>
      <w:r w:rsidRPr="00B906C3">
        <w:rPr>
          <w:rFonts w:ascii="Times New Roman" w:hAnsi="Times New Roman" w:cs="Times New Roman"/>
          <w:sz w:val="28"/>
          <w:szCs w:val="28"/>
          <w:lang w:val="kk-KZ"/>
        </w:rPr>
        <w:t>[</w:t>
      </w:r>
      <w:r w:rsidR="003A4BAC" w:rsidRPr="00B906C3">
        <w:rPr>
          <w:rFonts w:ascii="Times New Roman" w:hAnsi="Times New Roman" w:cs="Times New Roman"/>
          <w:sz w:val="28"/>
          <w:szCs w:val="28"/>
          <w:lang w:val="kk-KZ"/>
        </w:rPr>
        <w:t>11</w:t>
      </w:r>
      <w:r w:rsidR="00590274">
        <w:rPr>
          <w:rFonts w:ascii="Times New Roman" w:hAnsi="Times New Roman" w:cs="Times New Roman"/>
          <w:sz w:val="28"/>
          <w:szCs w:val="28"/>
          <w:lang w:val="kk-KZ"/>
        </w:rPr>
        <w:t>2</w:t>
      </w:r>
      <w:r w:rsidR="00C949C8">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Шынымен де, Көксерек өзіне жат ортада жүріп, табиғи болмысынан ажыратылған, соңында сол жаттықпен қақтығысып, трагедия тудырған еркін рух. Ғалымның екі түрлі «дұшпан» туралы пікірі – ХХ ғасыр басындағы қазақ қоғамының тарихи қысымға, отарлау саясатына ұшыраған кезеңін ишаралайды. Ал М.</w:t>
      </w:r>
      <w:r w:rsidR="00C949C8">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Мағауиннің «Қасқыр-бөрі» шығармасыныдағы бөрі бейнесі - заманалар арасындағы рухани сабақтастықтың көрінісі. Жазушы бүгінгі күннің «қасқыры» мен кешегі күннің «бөрісіне» тән қасиеттерді, түпкі табиғатын, болмыстық мәнін көрсетуге ұмтылады. Бұл арқылы Мағауин бөрінің тұлғасында ұлттың жады мен рухын сақтап келе жатқан архетиптік символды жаңғыртады. Бөрі бейнесі - еркіндік, қайсарлық, асқақтық сияқты қасиеттердің жинақталған көркемдік коды іспетті. </w:t>
      </w:r>
    </w:p>
    <w:p w14:paraId="2E05C39A" w14:textId="77777777" w:rsidR="009F18D0" w:rsidRPr="00B906C3" w:rsidRDefault="009F18D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Жас жазушы М.Мәлік шығармасындағы бөрі образы жаңа сапалық деңгейде көрінеді. Мұнда бөрі – бұрынғыдай еркіндік пен рухтың символы емес, симуляцияланған, өз болмысынан айырылған тотем. Ол деколониялық жарақатты бейнелейтін, бассыз, жолбасшысыз қалған халықтың метафорасы: «Бөтен тілде сөйлеуге мәжбүр, өз үнінен, өз болмысынан айырылған...». </w:t>
      </w:r>
    </w:p>
    <w:p w14:paraId="2E2DAD8F" w14:textId="7BAB45B0" w:rsidR="009F18D0" w:rsidRPr="00B906C3" w:rsidRDefault="009F18D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«Бассыз бөрі» әңгіме оқырманды терең философиялық сұрақтарға жетелейді: тамырынан ажыраған халықтың болашағы қандай болмақ? Ол өз болмысын сақтап қала ала ма, әлде бөгде дүниенің бейнесіне айналып, түпкі мәнінен мүлде алыстап кете ме?  Ал, симулякр ескерту функциясын атқарады: егер ұлт төл мәдениетінен, ана тілінен, рухани өзегінен толық айырылса, онда оның болашағы күңгірт, болмысы бұлдыр болмақ. Автор осы </w:t>
      </w:r>
      <w:r w:rsidR="0013062D" w:rsidRPr="00B906C3">
        <w:rPr>
          <w:rFonts w:ascii="Times New Roman" w:hAnsi="Times New Roman" w:cs="Times New Roman"/>
          <w:sz w:val="28"/>
          <w:szCs w:val="28"/>
          <w:lang w:val="kk-KZ"/>
        </w:rPr>
        <w:t>симулякрлық</w:t>
      </w:r>
      <w:r w:rsidRPr="00B906C3">
        <w:rPr>
          <w:rFonts w:ascii="Times New Roman" w:hAnsi="Times New Roman" w:cs="Times New Roman"/>
          <w:sz w:val="28"/>
          <w:szCs w:val="28"/>
          <w:lang w:val="kk-KZ"/>
        </w:rPr>
        <w:t xml:space="preserve"> тәсіл арқылы халықтың рухани дағдарысын тотемдік бейне арқылы суреттеп, символдық деңгейде ескерту жасайды.</w:t>
      </w:r>
    </w:p>
    <w:p w14:paraId="3685597E" w14:textId="69919353" w:rsidR="009F18D0" w:rsidRPr="00B906C3" w:rsidRDefault="009F18D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«Бассыз бөрі» шығармасындағы кейіпкер - нақты тұлғалық бейне емес, ұлттық сана мен жадының әлсіреуін көрсететін символдық фигура. Оның симулякр ретінде қызмет етуі - автордың постмодернистік тәсіл арқылы ұлтқа жасаған астарлы ескертуі. Бұл –рухани қайта түлеудің қажеттілігін білдіретін көркемдік импульс.</w:t>
      </w:r>
    </w:p>
    <w:p w14:paraId="40517D05" w14:textId="22260F5E" w:rsidR="002F6F92" w:rsidRPr="00B906C3" w:rsidRDefault="002F6F92"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Максат Мәлік «Қарғыс атқыр патшалық» әңгімесінде мінсіз мекенді іздеу </w:t>
      </w:r>
      <w:r w:rsidRPr="00C949C8">
        <w:rPr>
          <w:rFonts w:ascii="Times New Roman" w:hAnsi="Times New Roman" w:cs="Times New Roman"/>
          <w:sz w:val="28"/>
          <w:szCs w:val="28"/>
          <w:lang w:val="kk-KZ"/>
        </w:rPr>
        <w:t>мотивіне жүгінеді</w:t>
      </w:r>
      <w:r w:rsidR="003A4BAC" w:rsidRPr="00C949C8">
        <w:rPr>
          <w:rFonts w:ascii="Times New Roman" w:hAnsi="Times New Roman" w:cs="Times New Roman"/>
          <w:sz w:val="28"/>
          <w:szCs w:val="28"/>
          <w:lang w:val="kk-KZ"/>
        </w:rPr>
        <w:t xml:space="preserve"> [11</w:t>
      </w:r>
      <w:r w:rsidR="00590274" w:rsidRPr="00C949C8">
        <w:rPr>
          <w:rFonts w:ascii="Times New Roman" w:hAnsi="Times New Roman" w:cs="Times New Roman"/>
          <w:sz w:val="28"/>
          <w:szCs w:val="28"/>
          <w:lang w:val="kk-KZ"/>
        </w:rPr>
        <w:t>1</w:t>
      </w:r>
      <w:r w:rsidR="00C949C8" w:rsidRPr="00C949C8">
        <w:rPr>
          <w:rFonts w:ascii="Times New Roman" w:hAnsi="Times New Roman" w:cs="Times New Roman"/>
          <w:sz w:val="28"/>
          <w:szCs w:val="28"/>
          <w:lang w:val="kk-KZ"/>
        </w:rPr>
        <w:t>, б. 3-220</w:t>
      </w:r>
      <w:r w:rsidR="003A4BAC" w:rsidRPr="00C949C8">
        <w:rPr>
          <w:rFonts w:ascii="Times New Roman" w:hAnsi="Times New Roman" w:cs="Times New Roman"/>
          <w:sz w:val="28"/>
          <w:szCs w:val="28"/>
          <w:lang w:val="kk-KZ"/>
        </w:rPr>
        <w:t>]</w:t>
      </w:r>
      <w:r w:rsidRPr="00C949C8">
        <w:rPr>
          <w:rFonts w:ascii="Times New Roman" w:hAnsi="Times New Roman" w:cs="Times New Roman"/>
          <w:sz w:val="28"/>
          <w:szCs w:val="28"/>
          <w:lang w:val="kk-KZ"/>
        </w:rPr>
        <w:t xml:space="preserve">. Баяндаушы – жас жігіттің атынан айтылатын </w:t>
      </w:r>
      <w:r w:rsidRPr="00B906C3">
        <w:rPr>
          <w:rFonts w:ascii="Times New Roman" w:hAnsi="Times New Roman" w:cs="Times New Roman"/>
          <w:sz w:val="28"/>
          <w:szCs w:val="28"/>
          <w:lang w:val="kk-KZ"/>
        </w:rPr>
        <w:t xml:space="preserve">бұл туындыда, олардың қауымында бәрі тамаша, жұмақ тәрізді ел бар екені туралы аңыздар тарағаны суреттеледі. Осы елге бәрі барғысы келеді. Алайда ол жақта ешкім нақты болып көрмеген – бар мәлімет тек әңгіме мен қауесетке негізделген. Елдің нақты қайда орналасқаны да белгісіз: біреулер оны солтүстікте десе, басқалар оңтүстікті меңзейді. Соған қарамастан, бұл белгісіз мекен – адамдардың үмітін, аңсар арманын өзіне тартып тұратын жұмбақ кеңістік. Ол – шынайылықтан тыс, бірақ елестен де артық, болмысы белгісіз, алайда жанды баурайтын мекен. </w:t>
      </w:r>
    </w:p>
    <w:p w14:paraId="1135EFC7" w14:textId="535B0FC3" w:rsidR="002F6F92" w:rsidRPr="00B906C3" w:rsidRDefault="002F6F92"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Сюжет  фольклордағы «Жерұйықты іздеу» әпсанасын еске түсіреді. «Жерұйық» қазақ танымындағы – молшылық пен тыныштықтың мекені, берекелі өлке. Осыған байланысты академик С. Қасқабасов әпсаналарды тарихи-мекендік әпсаналар, әлеуметтік-утопиялық әпсаналар және діни-кітаби хикаяттар деп үш түрге жіктеп, Жерұйық туралы әпсананы «Әлеуметтік-утопиялық әпсаналар» қатарында қарастырады. Ғалымның пікірінше: «</w:t>
      </w:r>
      <w:r w:rsidRPr="00B906C3">
        <w:rPr>
          <w:rFonts w:ascii="Times New Roman" w:hAnsi="Times New Roman" w:cs="Times New Roman"/>
          <w:i/>
          <w:iCs/>
          <w:sz w:val="28"/>
          <w:szCs w:val="28"/>
          <w:lang w:val="kk-KZ"/>
        </w:rPr>
        <w:t xml:space="preserve">Кеңес өкіметі кезінде утопиялық әпсаналар өте аз жазылып алынған. Ел арасында </w:t>
      </w:r>
      <w:r w:rsidR="00D056BC"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қой үстінде бозторғай жұмыртқалаған заман</w:t>
      </w:r>
      <w:r w:rsidR="00D056BC"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 xml:space="preserve">, </w:t>
      </w:r>
      <w:r w:rsidR="00D056BC"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жер жаннаты Жиделібайсын</w:t>
      </w:r>
      <w:r w:rsidR="00D056BC"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 xml:space="preserve">, </w:t>
      </w:r>
      <w:r w:rsidR="00D056BC"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тығулы жатқан қазына</w:t>
      </w:r>
      <w:r w:rsidR="00D056BC"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 xml:space="preserve"> туралы әпсаналар әлі күнге дейін айтылады. Алайда әзірше хатқа түскені — бір ғана сюжетке құрылған утопиялық әпсаналар. Ол сюжет мынау: кейіпкер шөбі шүйгін, суы мол, елге де, малға да жайлы жер іздеп, жаһанды </w:t>
      </w:r>
      <w:r w:rsidRPr="00C949C8">
        <w:rPr>
          <w:rFonts w:ascii="Times New Roman" w:hAnsi="Times New Roman" w:cs="Times New Roman"/>
          <w:i/>
          <w:iCs/>
          <w:sz w:val="28"/>
          <w:szCs w:val="28"/>
          <w:lang w:val="kk-KZ"/>
        </w:rPr>
        <w:t>шарлайды»</w:t>
      </w:r>
      <w:r w:rsidRPr="00C949C8">
        <w:rPr>
          <w:rFonts w:ascii="Times New Roman" w:hAnsi="Times New Roman" w:cs="Times New Roman"/>
          <w:sz w:val="28"/>
          <w:szCs w:val="28"/>
          <w:lang w:val="kk-KZ"/>
        </w:rPr>
        <w:t xml:space="preserve"> [</w:t>
      </w:r>
      <w:r w:rsidR="003A4BAC" w:rsidRPr="00C949C8">
        <w:rPr>
          <w:rFonts w:ascii="Times New Roman" w:hAnsi="Times New Roman" w:cs="Times New Roman"/>
          <w:sz w:val="28"/>
          <w:szCs w:val="28"/>
          <w:lang w:val="kk-KZ"/>
        </w:rPr>
        <w:t>10</w:t>
      </w:r>
      <w:r w:rsidRPr="00C949C8">
        <w:rPr>
          <w:rFonts w:ascii="Times New Roman" w:hAnsi="Times New Roman" w:cs="Times New Roman"/>
          <w:sz w:val="28"/>
          <w:szCs w:val="28"/>
          <w:lang w:val="kk-KZ"/>
        </w:rPr>
        <w:t xml:space="preserve">, </w:t>
      </w:r>
      <w:r w:rsidR="00C949C8" w:rsidRPr="00C949C8">
        <w:rPr>
          <w:rFonts w:ascii="Times New Roman" w:hAnsi="Times New Roman" w:cs="Times New Roman"/>
          <w:sz w:val="28"/>
          <w:szCs w:val="28"/>
          <w:lang w:val="kk-KZ"/>
        </w:rPr>
        <w:t xml:space="preserve">б. </w:t>
      </w:r>
      <w:r w:rsidRPr="00C949C8">
        <w:rPr>
          <w:rFonts w:ascii="Times New Roman" w:hAnsi="Times New Roman" w:cs="Times New Roman"/>
          <w:sz w:val="28"/>
          <w:szCs w:val="28"/>
          <w:lang w:val="kk-KZ"/>
        </w:rPr>
        <w:t xml:space="preserve">160]. Утопиялық әпсаналардың мазмұны көбінесе әлеуметтік сипатта болады. Бұл ерекшеліктің </w:t>
      </w:r>
      <w:r w:rsidRPr="00B906C3">
        <w:rPr>
          <w:rFonts w:ascii="Times New Roman" w:hAnsi="Times New Roman" w:cs="Times New Roman"/>
          <w:sz w:val="28"/>
          <w:szCs w:val="28"/>
          <w:lang w:val="kk-KZ"/>
        </w:rPr>
        <w:t xml:space="preserve">себебі – фольклортанушы ғалымның пайымдауынша, мұндай шығармалар, әдетте, қоғамдық күйзеліс, тарихи дағдарыс немесе әлеуметтік әділетсіздік орын алған кезеңдерде, яғни қауым өмірінде үлкен бір дүрбелең мен тұрақсыздық белең алған уақытта пайда болады. Халық шынайы өмірден үміт үзген сәттерде, жоғалған әділеттілікті, бейбіт тұрмысты, молшылық пен татулықты қиял арқылы қайта құра </w:t>
      </w:r>
      <w:r w:rsidRPr="00C949C8">
        <w:rPr>
          <w:rFonts w:ascii="Times New Roman" w:hAnsi="Times New Roman" w:cs="Times New Roman"/>
          <w:sz w:val="28"/>
          <w:szCs w:val="28"/>
          <w:lang w:val="kk-KZ"/>
        </w:rPr>
        <w:t>бастайды [1</w:t>
      </w:r>
      <w:r w:rsidR="003A4BAC" w:rsidRPr="00C949C8">
        <w:rPr>
          <w:rFonts w:ascii="Times New Roman" w:hAnsi="Times New Roman" w:cs="Times New Roman"/>
          <w:sz w:val="28"/>
          <w:szCs w:val="28"/>
          <w:lang w:val="kk-KZ"/>
        </w:rPr>
        <w:t>0</w:t>
      </w:r>
      <w:r w:rsidRPr="00C949C8">
        <w:rPr>
          <w:rFonts w:ascii="Times New Roman" w:hAnsi="Times New Roman" w:cs="Times New Roman"/>
          <w:sz w:val="28"/>
          <w:szCs w:val="28"/>
          <w:lang w:val="kk-KZ"/>
        </w:rPr>
        <w:t xml:space="preserve">, </w:t>
      </w:r>
      <w:r w:rsidR="00C949C8" w:rsidRPr="00C949C8">
        <w:rPr>
          <w:rFonts w:ascii="Times New Roman" w:hAnsi="Times New Roman" w:cs="Times New Roman"/>
          <w:sz w:val="28"/>
          <w:szCs w:val="28"/>
          <w:lang w:val="kk-KZ"/>
        </w:rPr>
        <w:t xml:space="preserve">б. </w:t>
      </w:r>
      <w:r w:rsidRPr="00C949C8">
        <w:rPr>
          <w:rFonts w:ascii="Times New Roman" w:hAnsi="Times New Roman" w:cs="Times New Roman"/>
          <w:sz w:val="28"/>
          <w:szCs w:val="28"/>
          <w:lang w:val="kk-KZ"/>
        </w:rPr>
        <w:t xml:space="preserve">160]. Осылайша утопиялық кеңістік – шынайы өмірдегі жоқ дүниенің орнын толтыратын </w:t>
      </w:r>
      <w:r w:rsidRPr="00B906C3">
        <w:rPr>
          <w:rFonts w:ascii="Times New Roman" w:hAnsi="Times New Roman" w:cs="Times New Roman"/>
          <w:sz w:val="28"/>
          <w:szCs w:val="28"/>
          <w:lang w:val="kk-KZ"/>
        </w:rPr>
        <w:t>символикалық өтем, қоғамның арман-мұраты мен ішкі психологиялық реакциясының көркем көрінісі ретінде қалыптасады.</w:t>
      </w:r>
    </w:p>
    <w:p w14:paraId="5D3C594B" w14:textId="2D75D4FA" w:rsidR="002F6F92" w:rsidRPr="00C949C8" w:rsidRDefault="002F6F92"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М. Мәліктің де заманауи кейіпкері сол миф қаһарманы тәрізді өздерінің «жұмағын» іздеуге аттанады. Оның беймәлім бағытқа жалғыз сапар шегуі – өз алдына мифологиялық қаһарманның жорығы, мономифті еске салады. Ақыры, иен далада ол өзіне қарама-қарсы бағыттан келе жатқан бір бейтаныс жолаушыны кездестіреді. Бұл жұмбақ жолаушы – көптен бері іздеп жүрген елдің тумасы болып шығады, алайда ол сол жақтан қашып келе жатқанын айтады. Араларында диалог өрбиді, онда бейтаныс адам утопия туралы елеске мүлде қарсы көзқарасын білдіреді: «</w:t>
      </w:r>
      <w:r w:rsidRPr="00B906C3">
        <w:rPr>
          <w:rFonts w:ascii="Times New Roman" w:hAnsi="Times New Roman" w:cs="Times New Roman"/>
          <w:i/>
          <w:iCs/>
          <w:sz w:val="28"/>
          <w:szCs w:val="28"/>
          <w:lang w:val="kk-KZ"/>
        </w:rPr>
        <w:t xml:space="preserve">..сен іздеп жүрген елде бақыт жоқ. Бәрі </w:t>
      </w:r>
      <w:r w:rsidRPr="00C949C8">
        <w:rPr>
          <w:rFonts w:ascii="Times New Roman" w:hAnsi="Times New Roman" w:cs="Times New Roman"/>
          <w:i/>
          <w:iCs/>
          <w:sz w:val="28"/>
          <w:szCs w:val="28"/>
          <w:lang w:val="kk-KZ"/>
        </w:rPr>
        <w:t>жалған...</w:t>
      </w:r>
      <w:r w:rsidR="00C949C8">
        <w:rPr>
          <w:rFonts w:ascii="Times New Roman" w:hAnsi="Times New Roman" w:cs="Times New Roman"/>
          <w:i/>
          <w:iCs/>
          <w:sz w:val="28"/>
          <w:szCs w:val="28"/>
          <w:lang w:val="kk-KZ"/>
        </w:rPr>
        <w:t xml:space="preserve"> </w:t>
      </w:r>
      <w:r w:rsidRPr="00C949C8">
        <w:rPr>
          <w:rFonts w:ascii="Times New Roman" w:hAnsi="Times New Roman" w:cs="Times New Roman"/>
          <w:i/>
          <w:iCs/>
          <w:sz w:val="28"/>
          <w:szCs w:val="28"/>
          <w:lang w:val="kk-KZ"/>
        </w:rPr>
        <w:t>Жол бойы сендейлердің талайын көргенмін. Жалғыз мен емес, бәрі де осылай ойлайтын. Алайда ешкімнің батылы жетпеді»</w:t>
      </w:r>
      <w:r w:rsidRPr="00C949C8">
        <w:rPr>
          <w:rFonts w:ascii="Times New Roman" w:hAnsi="Times New Roman" w:cs="Times New Roman"/>
          <w:sz w:val="28"/>
          <w:szCs w:val="28"/>
          <w:lang w:val="kk-KZ"/>
        </w:rPr>
        <w:t>, – дейді [</w:t>
      </w:r>
      <w:r w:rsidR="003A4BAC" w:rsidRPr="00C949C8">
        <w:rPr>
          <w:rFonts w:ascii="Times New Roman" w:hAnsi="Times New Roman" w:cs="Times New Roman"/>
          <w:sz w:val="28"/>
          <w:szCs w:val="28"/>
          <w:lang w:val="kk-KZ"/>
        </w:rPr>
        <w:t>11</w:t>
      </w:r>
      <w:r w:rsidR="00590274" w:rsidRPr="00C949C8">
        <w:rPr>
          <w:rFonts w:ascii="Times New Roman" w:hAnsi="Times New Roman" w:cs="Times New Roman"/>
          <w:sz w:val="28"/>
          <w:szCs w:val="28"/>
          <w:lang w:val="kk-KZ"/>
        </w:rPr>
        <w:t>1</w:t>
      </w:r>
      <w:r w:rsidR="00C949C8" w:rsidRPr="00C949C8">
        <w:rPr>
          <w:rFonts w:ascii="Times New Roman" w:hAnsi="Times New Roman" w:cs="Times New Roman"/>
          <w:sz w:val="28"/>
          <w:szCs w:val="28"/>
          <w:lang w:val="kk-KZ"/>
        </w:rPr>
        <w:t>, б. 10-68</w:t>
      </w:r>
      <w:r w:rsidRPr="00C949C8">
        <w:rPr>
          <w:rFonts w:ascii="Times New Roman" w:hAnsi="Times New Roman" w:cs="Times New Roman"/>
          <w:sz w:val="28"/>
          <w:szCs w:val="28"/>
          <w:lang w:val="kk-KZ"/>
        </w:rPr>
        <w:t xml:space="preserve">]. Осылайша, утопия – антиутопияға айналады: бастапқыда жұмақтай елестеген мекен, шын мәнінде, тұрғындары қашып құтылуға тырысатын қарғыс атқан жерге айналған. </w:t>
      </w:r>
    </w:p>
    <w:p w14:paraId="6F3A6E55" w14:textId="4293717E" w:rsidR="002F6F92" w:rsidRPr="00C949C8" w:rsidRDefault="002F6F92" w:rsidP="00B906C3">
      <w:pPr>
        <w:spacing w:after="0" w:line="240" w:lineRule="auto"/>
        <w:ind w:firstLine="709"/>
        <w:jc w:val="both"/>
        <w:rPr>
          <w:rFonts w:ascii="Times New Roman" w:hAnsi="Times New Roman" w:cs="Times New Roman"/>
          <w:sz w:val="28"/>
          <w:szCs w:val="28"/>
          <w:lang w:val="kk-KZ"/>
        </w:rPr>
      </w:pPr>
      <w:r w:rsidRPr="00C949C8">
        <w:rPr>
          <w:rFonts w:ascii="Times New Roman" w:hAnsi="Times New Roman" w:cs="Times New Roman"/>
          <w:sz w:val="28"/>
          <w:szCs w:val="28"/>
          <w:lang w:val="kk-KZ"/>
        </w:rPr>
        <w:t xml:space="preserve">Бейтаныс жолаушының баяндауы біртіндеп әлгі патшалықтың неге қарғыс атқанын ашып береді. Ол ол жақтағы байырғы халықтың езгіде өмір сүріп жатқанын айтады: </w:t>
      </w:r>
      <w:r w:rsidRPr="00C949C8">
        <w:rPr>
          <w:rFonts w:ascii="Times New Roman" w:hAnsi="Times New Roman" w:cs="Times New Roman"/>
          <w:i/>
          <w:iCs/>
          <w:sz w:val="28"/>
          <w:szCs w:val="28"/>
          <w:lang w:val="kk-KZ"/>
        </w:rPr>
        <w:t>«...сіз менің айтқандарымның барлығын түсініп тұрсыз, ал ол жақта маған дәл осы тілде сөйлеуге тыйым салынған. Бар жазығым сол жердің байырғы тұрғыны болғандығым ғана. Осыныңды шағым ретінде ешкімге айта алмайсың. Тіптен ағайындарым, қандастарым тыңдаудан қалып барады. Бір-екі рет қарсы шыққанмын, сол үшін талай мәрте таяқ та жедім»</w:t>
      </w:r>
      <w:r w:rsidRPr="00C949C8">
        <w:rPr>
          <w:rFonts w:ascii="Times New Roman" w:hAnsi="Times New Roman" w:cs="Times New Roman"/>
          <w:sz w:val="28"/>
          <w:szCs w:val="28"/>
          <w:lang w:val="kk-KZ"/>
        </w:rPr>
        <w:t xml:space="preserve"> [</w:t>
      </w:r>
      <w:r w:rsidR="003A4BAC" w:rsidRPr="00C949C8">
        <w:rPr>
          <w:rFonts w:ascii="Times New Roman" w:hAnsi="Times New Roman" w:cs="Times New Roman"/>
          <w:sz w:val="28"/>
          <w:szCs w:val="28"/>
          <w:lang w:val="kk-KZ"/>
        </w:rPr>
        <w:t>11</w:t>
      </w:r>
      <w:r w:rsidR="00590274" w:rsidRPr="00C949C8">
        <w:rPr>
          <w:rFonts w:ascii="Times New Roman" w:hAnsi="Times New Roman" w:cs="Times New Roman"/>
          <w:sz w:val="28"/>
          <w:szCs w:val="28"/>
          <w:lang w:val="kk-KZ"/>
        </w:rPr>
        <w:t>1</w:t>
      </w:r>
      <w:r w:rsidR="00C949C8" w:rsidRPr="00C949C8">
        <w:rPr>
          <w:rFonts w:ascii="Times New Roman" w:hAnsi="Times New Roman" w:cs="Times New Roman"/>
          <w:sz w:val="28"/>
          <w:szCs w:val="28"/>
          <w:lang w:val="kk-KZ"/>
        </w:rPr>
        <w:t>, б. 10-68</w:t>
      </w:r>
      <w:r w:rsidRPr="00C949C8">
        <w:rPr>
          <w:rFonts w:ascii="Times New Roman" w:hAnsi="Times New Roman" w:cs="Times New Roman"/>
          <w:sz w:val="28"/>
          <w:szCs w:val="28"/>
          <w:lang w:val="kk-KZ"/>
        </w:rPr>
        <w:t>]</w:t>
      </w:r>
      <w:r w:rsidRPr="00C949C8">
        <w:rPr>
          <w:rFonts w:ascii="Times New Roman" w:hAnsi="Times New Roman" w:cs="Times New Roman"/>
          <w:i/>
          <w:iCs/>
          <w:sz w:val="28"/>
          <w:szCs w:val="28"/>
          <w:lang w:val="kk-KZ"/>
        </w:rPr>
        <w:t>.</w:t>
      </w:r>
      <w:r w:rsidRPr="00C949C8">
        <w:rPr>
          <w:rFonts w:ascii="Times New Roman" w:hAnsi="Times New Roman" w:cs="Times New Roman"/>
          <w:sz w:val="28"/>
          <w:szCs w:val="28"/>
          <w:lang w:val="kk-KZ"/>
        </w:rPr>
        <w:t xml:space="preserve"> </w:t>
      </w:r>
    </w:p>
    <w:p w14:paraId="2FA795C9" w14:textId="77777777" w:rsidR="002F6F92" w:rsidRPr="00B906C3" w:rsidRDefault="002F6F92" w:rsidP="00B906C3">
      <w:pPr>
        <w:spacing w:after="0" w:line="240" w:lineRule="auto"/>
        <w:ind w:firstLine="709"/>
        <w:jc w:val="both"/>
        <w:rPr>
          <w:rFonts w:ascii="Times New Roman" w:hAnsi="Times New Roman" w:cs="Times New Roman"/>
          <w:sz w:val="28"/>
          <w:szCs w:val="28"/>
          <w:lang w:val="kk-KZ"/>
        </w:rPr>
      </w:pPr>
      <w:r w:rsidRPr="00C949C8">
        <w:rPr>
          <w:rFonts w:ascii="Times New Roman" w:hAnsi="Times New Roman" w:cs="Times New Roman"/>
          <w:sz w:val="28"/>
          <w:szCs w:val="28"/>
          <w:lang w:val="kk-KZ"/>
        </w:rPr>
        <w:t xml:space="preserve">Сырт көзге жарқырап көрінетін бұл патшалық шын мәнінде қатал билік орнаған, халқы үрей мен үнсіздікке мәжбүр ел екені анықталады. Әңгімелеуші </w:t>
      </w:r>
      <w:r w:rsidRPr="00B906C3">
        <w:rPr>
          <w:rFonts w:ascii="Times New Roman" w:hAnsi="Times New Roman" w:cs="Times New Roman"/>
          <w:sz w:val="28"/>
          <w:szCs w:val="28"/>
          <w:lang w:val="kk-KZ"/>
        </w:rPr>
        <w:t>жолаушы – шындықтан үміт күтіп, әділеттілікті армандаған, бірақ тоталитарлық «жұмақтан» көңілі қалған идеалист, ол ақиқатты түсінген соң одан қашуға мәжбүр болған.</w:t>
      </w:r>
    </w:p>
    <w:p w14:paraId="4B2A10DE" w14:textId="4DF0391A" w:rsidR="002F6F92" w:rsidRPr="00B906C3" w:rsidRDefault="002F6F92"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Симулякр тұрғысынан алғанда, «Қарғыс атқыр патшалық» – утопияның симуляциясы. Әңгімедегі кейіпкерлер – баяндаушы мен оның достары – ел ішінде тараған қауесеттер мен жалған үміттерге негізделген қиялдағы мінсіз мемлекеттің бейнесін санасына сіңіріп алған. Бұл ел шын мәнінде жоқ болса да, оның елесі қоғамдық сананы жаулап алған. Жан Бодрийяр «Диснейленд – біз қалған дүниенің шын екеніне сенуіміз үшін әдейі қиял әлемі ретінде </w:t>
      </w:r>
      <w:r w:rsidRPr="00C949C8">
        <w:rPr>
          <w:rFonts w:ascii="Times New Roman" w:hAnsi="Times New Roman" w:cs="Times New Roman"/>
          <w:sz w:val="28"/>
          <w:szCs w:val="28"/>
          <w:lang w:val="kk-KZ"/>
        </w:rPr>
        <w:t>ұсынылады» деп жазады [</w:t>
      </w:r>
      <w:r w:rsidR="003A4BAC" w:rsidRPr="00C949C8">
        <w:rPr>
          <w:rFonts w:ascii="Times New Roman" w:hAnsi="Times New Roman" w:cs="Times New Roman"/>
          <w:sz w:val="28"/>
          <w:szCs w:val="28"/>
          <w:lang w:val="kk-KZ"/>
        </w:rPr>
        <w:t>32</w:t>
      </w:r>
      <w:r w:rsidR="00C949C8" w:rsidRPr="00C949C8">
        <w:rPr>
          <w:rFonts w:ascii="Times New Roman" w:hAnsi="Times New Roman" w:cs="Times New Roman"/>
          <w:sz w:val="28"/>
          <w:szCs w:val="28"/>
          <w:lang w:val="kk-KZ"/>
        </w:rPr>
        <w:t>, с. 5-39</w:t>
      </w:r>
      <w:r w:rsidRPr="00C949C8">
        <w:rPr>
          <w:rFonts w:ascii="Times New Roman" w:hAnsi="Times New Roman" w:cs="Times New Roman"/>
          <w:sz w:val="28"/>
          <w:szCs w:val="28"/>
          <w:lang w:val="kk-KZ"/>
        </w:rPr>
        <w:t xml:space="preserve">]. Диснейленд – бұл барлығы мінсіз етіп жасалған, қиял мен иллюзияға құрылған кеңістік. Ертегі сарайларынан бастап, </w:t>
      </w:r>
      <w:r w:rsidRPr="00B906C3">
        <w:rPr>
          <w:rFonts w:ascii="Times New Roman" w:hAnsi="Times New Roman" w:cs="Times New Roman"/>
          <w:sz w:val="28"/>
          <w:szCs w:val="28"/>
          <w:lang w:val="kk-KZ"/>
        </w:rPr>
        <w:t xml:space="preserve">жоғары деңгейдегі қызмет көрсетуге дейінгі барлық элементтер – шынайы өмірдің көшірмесіне айналған. Мұндай симуляцияланған ортада адамдар өздерін жайлы сезінеді әрі осы жасанды шындықта алған әсерлерін күнделікті тіршілігіне көшіреді. Нәтижесінде, олар шынайы болмысты емес, өздері көргісі келетін иллюзорлық әлемді қабылдайды. Осы теориялық тұжырым негізінде қарастырғанда, «Қарғыс атқыр патшалық» шығармасындағы «жұмақ мекен» туралы әпсана – халықты өмірдің ауыртпалығына мойынсұнуға итермелейтін елес бейне болып табылады. Белгісіз өлкеде шынайы бақыт бар деген сенім – адамдардың күнделікті күйзелісін жеңілдетуге, шындықтан жалтаруға мүмкіндік беретін иллюзорлық үміттің көрінісі. </w:t>
      </w:r>
    </w:p>
    <w:p w14:paraId="27D5EE1D" w14:textId="6DC01757" w:rsidR="002F6F92" w:rsidRPr="00B906C3" w:rsidRDefault="002F6F92"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Адамдар шынайы өмірдің ауырлығын ұмыту үшін, өмірде жоқ «жұмақ» туралы аңызға сенеді. Бұл </w:t>
      </w:r>
      <w:r w:rsidR="009F18D0"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шынайылықтан қашу, симулякр құру. Бейтаныс жолаушы: «</w:t>
      </w:r>
      <w:r w:rsidRPr="00B906C3">
        <w:rPr>
          <w:rFonts w:ascii="Times New Roman" w:hAnsi="Times New Roman" w:cs="Times New Roman"/>
          <w:i/>
          <w:iCs/>
          <w:sz w:val="28"/>
          <w:szCs w:val="28"/>
          <w:lang w:val="kk-KZ"/>
        </w:rPr>
        <w:t>Сендер ол жақта бәрі жақсы деп естідіңдер... Есту – бір бөлек, көру – мүлде басқа».</w:t>
      </w:r>
      <w:r w:rsidRPr="00B906C3">
        <w:rPr>
          <w:rFonts w:ascii="Times New Roman" w:hAnsi="Times New Roman" w:cs="Times New Roman"/>
          <w:sz w:val="28"/>
          <w:szCs w:val="28"/>
          <w:lang w:val="kk-KZ"/>
        </w:rPr>
        <w:t xml:space="preserve"> Бұл пікір есту арқылы алынған елестік ақпарат пен нақты өмірлік тәжірибе арасындағы алшақтықты айқын көрсетеді. </w:t>
      </w:r>
    </w:p>
    <w:p w14:paraId="551CA3BA" w14:textId="79440910" w:rsidR="002F6F92" w:rsidRPr="00B906C3" w:rsidRDefault="002F6F92"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Романның атауы – «Қарғыс атқыр патшалық» символдық мәнге ие. Бұл атау дәстүрлі Жерұйық мифіне қарама-қарсы кеңістікті білдіреді: ол – береке мен бақыттың мекені емес, керісінше, зұлымдық пен әділетсіздік үстемдік еткен рухани құлдырау әлемі. Ғалым Ж. Аймұхамбет </w:t>
      </w:r>
      <w:r w:rsidRPr="00B906C3">
        <w:rPr>
          <w:rFonts w:ascii="Times New Roman" w:hAnsi="Times New Roman" w:cs="Times New Roman"/>
          <w:i/>
          <w:iCs/>
          <w:sz w:val="28"/>
          <w:szCs w:val="28"/>
          <w:lang w:val="kk-KZ"/>
        </w:rPr>
        <w:t>«Жерұйық ұғымына түркілік танымдағы тәуелсіздік тығыз байланыстырылады</w:t>
      </w:r>
      <w:r w:rsidRPr="00B906C3">
        <w:rPr>
          <w:rFonts w:ascii="Times New Roman" w:hAnsi="Times New Roman" w:cs="Times New Roman"/>
          <w:sz w:val="28"/>
          <w:szCs w:val="28"/>
          <w:lang w:val="kk-KZ"/>
        </w:rPr>
        <w:t>» деп жазады [</w:t>
      </w:r>
      <w:r w:rsidR="003A4BAC" w:rsidRPr="00B906C3">
        <w:rPr>
          <w:rFonts w:ascii="Times New Roman" w:hAnsi="Times New Roman" w:cs="Times New Roman"/>
          <w:sz w:val="28"/>
          <w:szCs w:val="28"/>
          <w:lang w:val="kk-KZ"/>
        </w:rPr>
        <w:t>11</w:t>
      </w:r>
      <w:r w:rsidR="00590274">
        <w:rPr>
          <w:rFonts w:ascii="Times New Roman" w:hAnsi="Times New Roman" w:cs="Times New Roman"/>
          <w:sz w:val="28"/>
          <w:szCs w:val="28"/>
          <w:lang w:val="kk-KZ"/>
        </w:rPr>
        <w:t>3</w:t>
      </w:r>
      <w:r w:rsidRPr="00B906C3">
        <w:rPr>
          <w:rFonts w:ascii="Times New Roman" w:hAnsi="Times New Roman" w:cs="Times New Roman"/>
          <w:sz w:val="28"/>
          <w:szCs w:val="28"/>
          <w:lang w:val="kk-KZ"/>
        </w:rPr>
        <w:t xml:space="preserve">]. Бұл </w:t>
      </w:r>
      <w:r w:rsidR="00C949C8">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Жерұйық бейнесінің тек қана бақытты мекен емес, сонымен бірге еркіндік пен азат өмір сүруге деген халықтың ғасырлар бойғы аңсарын білдіретінін көрсетеді. Осы тұрғыдан алғанда, «Қарғыс атқан» ел бейнесі </w:t>
      </w:r>
      <w:r w:rsidR="00C949C8">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Жерұйық идеясымен қайшы келеді. Ол ұжымдық арманның көрінісі емес, керісінше, тәуелсіздіктен айырылған, еркіндік шектелген, рухани күйреу мен үмітсіздік жайлаған қоғамның символына айналады.</w:t>
      </w:r>
    </w:p>
    <w:p w14:paraId="46C20491" w14:textId="77777777" w:rsidR="002F6F92" w:rsidRPr="00B906C3" w:rsidRDefault="002F6F92"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Романдағы елге қарғыс тиюі – тарихи әділетсіздік пен рухани озбырлықтың нәтижесі ретінде бейнеленеді. Бейтаныс жолаушы бірнеше рет «қарғыс атсын» деген тіркесті қайталап айту арқылы қалыптасқан жүйеге деген ашу-ызасын, сондай-ақ елден түбегейлі көңілі қалғанын білдіреді. Оның баяндаушыдан бұл шындықты ешкімге айтпауға уәде беруін талап етуі – антиутопиялық кеңістікке тән үрей мен құпиялық атмосферасын күшейте түседі.</w:t>
      </w:r>
    </w:p>
    <w:p w14:paraId="1C35FB08" w14:textId="7085C01A" w:rsidR="002F6F92" w:rsidRPr="00B906C3" w:rsidRDefault="002F6F92"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Жолаушының кенеттен жоғалып кетуі мен оқиғаның ашық финалы – басты кейіпкердің рухани күйзелісін тереңдете түседі. Ол енді екіұшты шешім алдында қалады</w:t>
      </w:r>
      <w:r w:rsidR="00D056BC"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w:t>
      </w:r>
      <w:r w:rsidR="00D056BC" w:rsidRPr="00B906C3">
        <w:rPr>
          <w:rFonts w:ascii="Times New Roman" w:hAnsi="Times New Roman" w:cs="Times New Roman"/>
          <w:sz w:val="28"/>
          <w:szCs w:val="28"/>
          <w:lang w:val="kk-KZ"/>
        </w:rPr>
        <w:t>А</w:t>
      </w:r>
      <w:r w:rsidRPr="00B906C3">
        <w:rPr>
          <w:rFonts w:ascii="Times New Roman" w:hAnsi="Times New Roman" w:cs="Times New Roman"/>
          <w:sz w:val="28"/>
          <w:szCs w:val="28"/>
          <w:lang w:val="kk-KZ"/>
        </w:rPr>
        <w:t xml:space="preserve">лға қарай қадам баса ма, әлде кері шегіне ме – бұл жағы белгісіз күйде қалдырылады. Осы арқылы автор іздеген утопияның шын мәнінде симулякр ғана екенін, ал Жерұйық мифі ыдырап, бос кеңістікке айналғанын көрсетеді. </w:t>
      </w:r>
    </w:p>
    <w:p w14:paraId="7BC85808" w14:textId="77777777" w:rsidR="00264118" w:rsidRPr="00B906C3" w:rsidRDefault="00264118"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Екі шығармадағы «Бөрі» мен «Жерұйық» – жай бейне емес, авторлық поэтиканың өзегін айқындайтын терең символдар. Олар алғаш қарағанда симулякр тәрізді көрінгенімен, бұл «симулякрлық» бос форма емес: ол символмен тығыз қабысқан, мағыналық салмағы бар көркем тетік. Сондықтан символдың табиғатын айқындап, оны симулякр ұғымымен өзара сабақтастыра қарастыру орынды.</w:t>
      </w:r>
    </w:p>
    <w:p w14:paraId="2579B61E" w14:textId="644BE744" w:rsidR="00264118" w:rsidRPr="00B906C3" w:rsidRDefault="00264118" w:rsidP="00B906C3">
      <w:pPr>
        <w:spacing w:after="0" w:line="240" w:lineRule="auto"/>
        <w:ind w:firstLine="709"/>
        <w:jc w:val="both"/>
        <w:rPr>
          <w:rFonts w:ascii="Times New Roman" w:hAnsi="Times New Roman" w:cs="Times New Roman"/>
          <w:sz w:val="28"/>
          <w:szCs w:val="28"/>
        </w:rPr>
      </w:pPr>
      <w:r w:rsidRPr="00B906C3">
        <w:rPr>
          <w:rFonts w:ascii="Times New Roman" w:hAnsi="Times New Roman" w:cs="Times New Roman"/>
          <w:sz w:val="28"/>
          <w:szCs w:val="28"/>
          <w:lang w:val="kk-KZ"/>
        </w:rPr>
        <w:t>Көркем туынды құрылымында кең тараған, авторлық шеберліктің жоғары деңгейін талап ететін тәсіл – символ. Г.Н. Поспелов символды «екі мүшелі параллелизмнен» бастау алатын сөздік-заттық бейнелеу құралы деп сипаттап, оның жеке күйзелісті жалпылама үдерістерге астарлап көтеретінін көрсетеді [11</w:t>
      </w:r>
      <w:r w:rsidR="00590274">
        <w:rPr>
          <w:rFonts w:ascii="Times New Roman" w:hAnsi="Times New Roman" w:cs="Times New Roman"/>
          <w:sz w:val="28"/>
          <w:szCs w:val="28"/>
          <w:lang w:val="kk-KZ"/>
        </w:rPr>
        <w:t>4</w:t>
      </w:r>
      <w:r w:rsidRPr="00B906C3">
        <w:rPr>
          <w:rFonts w:ascii="Times New Roman" w:hAnsi="Times New Roman" w:cs="Times New Roman"/>
          <w:sz w:val="28"/>
          <w:szCs w:val="28"/>
          <w:lang w:val="kk-KZ"/>
        </w:rPr>
        <w:t>]. Қ. Жұмалиев символды «айтпақ ойын ашық айтпай, өзге бейне арқылы суреттеу» ретінде, яғни психологиялық параллелизмнің өсіп-өрбіген түрі деп түсіндіреді [1</w:t>
      </w:r>
      <w:r w:rsidR="00602A24" w:rsidRPr="00B906C3">
        <w:rPr>
          <w:rFonts w:ascii="Times New Roman" w:hAnsi="Times New Roman" w:cs="Times New Roman"/>
          <w:sz w:val="28"/>
          <w:szCs w:val="28"/>
          <w:lang w:val="kk-KZ"/>
        </w:rPr>
        <w:t>1</w:t>
      </w:r>
      <w:r w:rsidR="00590274">
        <w:rPr>
          <w:rFonts w:ascii="Times New Roman" w:hAnsi="Times New Roman" w:cs="Times New Roman"/>
          <w:sz w:val="28"/>
          <w:szCs w:val="28"/>
          <w:lang w:val="kk-KZ"/>
        </w:rPr>
        <w:t>5</w:t>
      </w:r>
      <w:r w:rsidRPr="00B906C3">
        <w:rPr>
          <w:rFonts w:ascii="Times New Roman" w:hAnsi="Times New Roman" w:cs="Times New Roman"/>
          <w:sz w:val="28"/>
          <w:szCs w:val="28"/>
          <w:lang w:val="kk-KZ"/>
        </w:rPr>
        <w:t>]. З. Қабдолов оны құбылтудың астарлау тармағына жатқызып, символдың шындыққа «философиялық астар» мен «сыршылдық» дарытатынын айтады [</w:t>
      </w:r>
      <w:r w:rsidR="00602A24" w:rsidRPr="00B906C3">
        <w:rPr>
          <w:rFonts w:ascii="Times New Roman" w:hAnsi="Times New Roman" w:cs="Times New Roman"/>
          <w:sz w:val="28"/>
          <w:szCs w:val="28"/>
          <w:lang w:val="kk-KZ"/>
        </w:rPr>
        <w:t>11</w:t>
      </w:r>
      <w:r w:rsidR="00590274">
        <w:rPr>
          <w:rFonts w:ascii="Times New Roman" w:hAnsi="Times New Roman" w:cs="Times New Roman"/>
          <w:sz w:val="28"/>
          <w:szCs w:val="28"/>
          <w:lang w:val="kk-KZ"/>
        </w:rPr>
        <w:t>6</w:t>
      </w:r>
      <w:r w:rsidRPr="00B906C3">
        <w:rPr>
          <w:rFonts w:ascii="Times New Roman" w:hAnsi="Times New Roman" w:cs="Times New Roman"/>
          <w:sz w:val="28"/>
          <w:szCs w:val="28"/>
          <w:lang w:val="kk-KZ"/>
        </w:rPr>
        <w:t>]. Т. Әбдірахманова символды ұқсастық-мәндестікке, параллелизм мен үйлесімге сүйенген көпқырлы, көпмәнді заттық образ деп нақтылайды [1</w:t>
      </w:r>
      <w:r w:rsidR="00602A24" w:rsidRPr="00B906C3">
        <w:rPr>
          <w:rFonts w:ascii="Times New Roman" w:hAnsi="Times New Roman" w:cs="Times New Roman"/>
          <w:sz w:val="28"/>
          <w:szCs w:val="28"/>
          <w:lang w:val="kk-KZ"/>
        </w:rPr>
        <w:t>1</w:t>
      </w:r>
      <w:r w:rsidR="00590274">
        <w:rPr>
          <w:rFonts w:ascii="Times New Roman" w:hAnsi="Times New Roman" w:cs="Times New Roman"/>
          <w:sz w:val="28"/>
          <w:szCs w:val="28"/>
          <w:lang w:val="kk-KZ"/>
        </w:rPr>
        <w:t>7</w:t>
      </w:r>
      <w:r w:rsidRPr="00B906C3">
        <w:rPr>
          <w:rFonts w:ascii="Times New Roman" w:hAnsi="Times New Roman" w:cs="Times New Roman"/>
          <w:sz w:val="28"/>
          <w:szCs w:val="28"/>
          <w:lang w:val="kk-KZ"/>
        </w:rPr>
        <w:t>]</w:t>
      </w:r>
      <w:r w:rsidR="00602A24"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Орыс </w:t>
      </w:r>
      <w:r w:rsidR="00602A24" w:rsidRPr="00B906C3">
        <w:rPr>
          <w:rFonts w:ascii="Times New Roman" w:hAnsi="Times New Roman" w:cs="Times New Roman"/>
          <w:sz w:val="28"/>
          <w:szCs w:val="28"/>
          <w:lang w:val="kk-KZ"/>
        </w:rPr>
        <w:t>әдебиеттануында</w:t>
      </w:r>
      <w:r w:rsidRPr="00B906C3">
        <w:rPr>
          <w:rFonts w:ascii="Times New Roman" w:hAnsi="Times New Roman" w:cs="Times New Roman"/>
          <w:sz w:val="28"/>
          <w:szCs w:val="28"/>
          <w:lang w:val="kk-KZ"/>
        </w:rPr>
        <w:t xml:space="preserve"> М. Бахтин символды поэзия теориясының түйіндік ұғымы ретінде қарастырады [1</w:t>
      </w:r>
      <w:r w:rsidR="00602A24" w:rsidRPr="00B906C3">
        <w:rPr>
          <w:rFonts w:ascii="Times New Roman" w:hAnsi="Times New Roman" w:cs="Times New Roman"/>
          <w:sz w:val="28"/>
          <w:szCs w:val="28"/>
          <w:lang w:val="kk-KZ"/>
        </w:rPr>
        <w:t>1</w:t>
      </w:r>
      <w:r w:rsidR="00590274">
        <w:rPr>
          <w:rFonts w:ascii="Times New Roman" w:hAnsi="Times New Roman" w:cs="Times New Roman"/>
          <w:sz w:val="28"/>
          <w:szCs w:val="28"/>
          <w:lang w:val="kk-KZ"/>
        </w:rPr>
        <w:t>8</w:t>
      </w:r>
      <w:r w:rsidRPr="00B906C3">
        <w:rPr>
          <w:rFonts w:ascii="Times New Roman" w:hAnsi="Times New Roman" w:cs="Times New Roman"/>
          <w:sz w:val="28"/>
          <w:szCs w:val="28"/>
          <w:lang w:val="kk-KZ"/>
        </w:rPr>
        <w:t>]</w:t>
      </w:r>
      <w:r w:rsidR="00602A24"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rPr>
        <w:t>А. Потебня «сөз – о баста символ» болғандықтан, ол ойлау мен өзін-дүниені танудың органы дейді [</w:t>
      </w:r>
      <w:r w:rsidR="00602A24" w:rsidRPr="00B906C3">
        <w:rPr>
          <w:rFonts w:ascii="Times New Roman" w:hAnsi="Times New Roman" w:cs="Times New Roman"/>
          <w:sz w:val="28"/>
          <w:szCs w:val="28"/>
        </w:rPr>
        <w:t>11</w:t>
      </w:r>
      <w:r w:rsidR="00590274">
        <w:rPr>
          <w:rFonts w:ascii="Times New Roman" w:hAnsi="Times New Roman" w:cs="Times New Roman"/>
          <w:sz w:val="28"/>
          <w:szCs w:val="28"/>
        </w:rPr>
        <w:t>9</w:t>
      </w:r>
      <w:r w:rsidRPr="00B906C3">
        <w:rPr>
          <w:rFonts w:ascii="Times New Roman" w:hAnsi="Times New Roman" w:cs="Times New Roman"/>
          <w:sz w:val="28"/>
          <w:szCs w:val="28"/>
        </w:rPr>
        <w:t>]. Л.</w:t>
      </w:r>
      <w:r w:rsidR="00C949C8">
        <w:rPr>
          <w:rFonts w:ascii="Times New Roman" w:hAnsi="Times New Roman" w:cs="Times New Roman"/>
          <w:sz w:val="28"/>
          <w:szCs w:val="28"/>
          <w:lang w:val="kk-KZ"/>
        </w:rPr>
        <w:t> </w:t>
      </w:r>
      <w:r w:rsidRPr="00B906C3">
        <w:rPr>
          <w:rFonts w:ascii="Times New Roman" w:hAnsi="Times New Roman" w:cs="Times New Roman"/>
          <w:sz w:val="28"/>
          <w:szCs w:val="28"/>
        </w:rPr>
        <w:t>Уваров символдануды алмастыру мен жинақтау арқылы жүзеге асатын көркем бейне қызметі деп ұғындырса [1</w:t>
      </w:r>
      <w:r w:rsidR="00590274">
        <w:rPr>
          <w:rFonts w:ascii="Times New Roman" w:hAnsi="Times New Roman" w:cs="Times New Roman"/>
          <w:sz w:val="28"/>
          <w:szCs w:val="28"/>
        </w:rPr>
        <w:t>20</w:t>
      </w:r>
      <w:r w:rsidRPr="00B906C3">
        <w:rPr>
          <w:rFonts w:ascii="Times New Roman" w:hAnsi="Times New Roman" w:cs="Times New Roman"/>
          <w:sz w:val="28"/>
          <w:szCs w:val="28"/>
        </w:rPr>
        <w:t>], А. Квятковский символдың «көп мағыналы заттық образ» ретіндегі біріктіруші қуатын айқындайды [1</w:t>
      </w:r>
      <w:r w:rsidR="00602A24" w:rsidRPr="00B906C3">
        <w:rPr>
          <w:rFonts w:ascii="Times New Roman" w:hAnsi="Times New Roman" w:cs="Times New Roman"/>
          <w:sz w:val="28"/>
          <w:szCs w:val="28"/>
        </w:rPr>
        <w:t>2</w:t>
      </w:r>
      <w:r w:rsidR="00590274">
        <w:rPr>
          <w:rFonts w:ascii="Times New Roman" w:hAnsi="Times New Roman" w:cs="Times New Roman"/>
          <w:sz w:val="28"/>
          <w:szCs w:val="28"/>
        </w:rPr>
        <w:t>1</w:t>
      </w:r>
      <w:r w:rsidRPr="00B906C3">
        <w:rPr>
          <w:rFonts w:ascii="Times New Roman" w:hAnsi="Times New Roman" w:cs="Times New Roman"/>
          <w:sz w:val="28"/>
          <w:szCs w:val="28"/>
        </w:rPr>
        <w:t>]. А.</w:t>
      </w:r>
      <w:r w:rsidR="00C949C8">
        <w:rPr>
          <w:rFonts w:ascii="Times New Roman" w:hAnsi="Times New Roman" w:cs="Times New Roman"/>
          <w:sz w:val="28"/>
          <w:szCs w:val="28"/>
          <w:lang w:val="kk-KZ"/>
        </w:rPr>
        <w:t> </w:t>
      </w:r>
      <w:r w:rsidRPr="00B906C3">
        <w:rPr>
          <w:rFonts w:ascii="Times New Roman" w:hAnsi="Times New Roman" w:cs="Times New Roman"/>
          <w:sz w:val="28"/>
          <w:szCs w:val="28"/>
        </w:rPr>
        <w:t>Жетпісбаева оны адамның ақыл-сезімі мен рухани тәжірибесі тудырған, көркем бейнелеудің маңызды құрылымы деп бағалайды [1</w:t>
      </w:r>
      <w:r w:rsidR="00602A24" w:rsidRPr="00B906C3">
        <w:rPr>
          <w:rFonts w:ascii="Times New Roman" w:hAnsi="Times New Roman" w:cs="Times New Roman"/>
          <w:sz w:val="28"/>
          <w:szCs w:val="28"/>
        </w:rPr>
        <w:t>2</w:t>
      </w:r>
      <w:r w:rsidR="00590274">
        <w:rPr>
          <w:rFonts w:ascii="Times New Roman" w:hAnsi="Times New Roman" w:cs="Times New Roman"/>
          <w:sz w:val="28"/>
          <w:szCs w:val="28"/>
        </w:rPr>
        <w:t>2</w:t>
      </w:r>
      <w:r w:rsidRPr="00B906C3">
        <w:rPr>
          <w:rFonts w:ascii="Times New Roman" w:hAnsi="Times New Roman" w:cs="Times New Roman"/>
          <w:sz w:val="28"/>
          <w:szCs w:val="28"/>
        </w:rPr>
        <w:t>].</w:t>
      </w:r>
    </w:p>
    <w:p w14:paraId="6A5FFDA4" w14:textId="032AA420" w:rsidR="00602A24" w:rsidRPr="00C949C8" w:rsidRDefault="00602A24"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rPr>
        <w:t xml:space="preserve">«Бөрі» мен «Жерұйық» – этномәдени кодқа негізделген, когнитивтік-семиотикалық деңгейде тұрақтанған символдар. Оларды «симулякр» деп атау шартты, өйткені бұл образдардың нақты негізі бар: «Бөрі» символы қауымның еркіндік, қорғаныс, әрекет секілді құндылықтарын көрсетсе, «Жерұйық» утопема ретінде әділет, береке, үйлесім </w:t>
      </w:r>
      <w:r w:rsidR="00C949C8">
        <w:rPr>
          <w:rFonts w:ascii="Times New Roman" w:hAnsi="Times New Roman" w:cs="Times New Roman"/>
          <w:sz w:val="28"/>
          <w:szCs w:val="28"/>
        </w:rPr>
        <w:t>тәрізді бағдарларды айқындайды.</w:t>
      </w:r>
    </w:p>
    <w:p w14:paraId="58733034" w14:textId="74C2AFE8" w:rsidR="000F0A90" w:rsidRPr="00472A70" w:rsidRDefault="000F0A90" w:rsidP="00B906C3">
      <w:pPr>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Бөрі  түркі жұртының ұжымдық санасында тарихи жады мен рухани түп-тамырды бейнелейтін маңызды мифологиялық кейіпкер, еркіндік пен тәуелсіздіктің, жауынгерлік рух пен бірліктің символы болып табылады. Ол – түркі халықтарының арғы тегі мен шығу тегін айқындайтын тотемдік бейне, сонымен бірге рухтың қуатын, ел мен жерге адалдықты, ерлік пен намысты білдіретін қасиетті нышан.</w:t>
      </w:r>
    </w:p>
    <w:p w14:paraId="7457605D" w14:textId="140E6589" w:rsidR="00A62065" w:rsidRPr="00472A70" w:rsidRDefault="000F0A90" w:rsidP="00B906C3">
      <w:pPr>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Ежелгі түркі аңыздарында бөріден тараған ұрпақ – ерлік пен елдік идеясын ұстанған ұлттың бастау көзі ретінде дәріптеледі. Бұл бейне уақыт өте келе тек миф</w:t>
      </w:r>
      <w:r w:rsidR="00A62065" w:rsidRPr="00472A70">
        <w:rPr>
          <w:rFonts w:ascii="Times New Roman" w:hAnsi="Times New Roman" w:cs="Times New Roman"/>
          <w:sz w:val="28"/>
          <w:szCs w:val="28"/>
          <w:lang w:val="kk-KZ"/>
        </w:rPr>
        <w:t>тік</w:t>
      </w:r>
      <w:r w:rsidRPr="00472A70">
        <w:rPr>
          <w:rFonts w:ascii="Times New Roman" w:hAnsi="Times New Roman" w:cs="Times New Roman"/>
          <w:sz w:val="28"/>
          <w:szCs w:val="28"/>
          <w:lang w:val="kk-KZ"/>
        </w:rPr>
        <w:t xml:space="preserve"> емес, ұлттық сана мен мемлекеттіліктің көркем символына айналған. Ол халықтың тәуелсіздікке ұмтылысы мен рухани тектілігін, яғни «қасқыр мінезді» өр рухын көрсетеді.</w:t>
      </w:r>
      <w:r w:rsidR="00A62065" w:rsidRPr="00472A70">
        <w:rPr>
          <w:rFonts w:ascii="Times New Roman" w:hAnsi="Times New Roman" w:cs="Times New Roman"/>
          <w:sz w:val="28"/>
          <w:szCs w:val="28"/>
          <w:lang w:val="kk-KZ"/>
        </w:rPr>
        <w:t xml:space="preserve"> Мәселен, бөрі тақырыбы қазақ әдебиетінде ежелден қалыптасқан әрі үздіксіз жалғасын тауып келе жатқан дәстүрлі образдардың бірі болып табылады. Бұл тақырыптың бастауында ежелгі дәуір әдебиетінің көрнекті ескерткіші – «Оғыз қаған» жырындағы көк бөрі бейнесі тұр. Жырда бөрі – киелі, мифологиялық сипаттағы жолбасшы, қорғаушы рух, яғни ұлттың бастауындағы қасиетті тотемдік бейне ретінде суреттеледі. Ол ел мен ердің рухын біріктіретін, ұрпаққа күш-қуат пен сенім дарытатын тектіліктің символы саналады.</w:t>
      </w:r>
    </w:p>
    <w:p w14:paraId="5718B709" w14:textId="77777777" w:rsidR="00A62065" w:rsidRPr="00472A70" w:rsidRDefault="00A62065"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Кейінгі кезеңдердегі әдебиетте бұл образ түрлі жанрда және көркемдік бағытта кеңінен қолданылды. Шалкиіз жыраудың «Ау бөрілер, бөрілер», Сүйінбай Аронұлының «Бөрілі менің байрағым», Шернияз Жарылғасұлының «Ел үстіне жау келсе көк бөрідей», Махамбет Өтемісұлының «Екі тарлан, бөрі едім» деген жыр жолдары – бөрі образын батырлық пен еркіндіктің, жауынгерлік рух пен ұлттық намыстың көркем символына айналдырған шығармалар қатарына жатады. Бұл туындыларда бөрі бейнесі халықтың еркіндікке, тәуелсіздікке ұмтылысын, рухани серпілісін білдіретін ұрандық-символдық күшке ие.</w:t>
      </w:r>
    </w:p>
    <w:p w14:paraId="50ACEF0C" w14:textId="77777777" w:rsidR="00C846B6" w:rsidRPr="00472A70" w:rsidRDefault="00C846B6"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Көркем прозада бұл тақырып жаңа қырынан дамып, терең символдық, философиялық және психологиялық мазмұнмен толықтырылады. Қасқыр бейнесі әлем әдебиетінде де жиі кездесетін әмбебап мифопоэтикалық архетиптердің бірі.</w:t>
      </w:r>
    </w:p>
    <w:p w14:paraId="155B9081" w14:textId="77777777" w:rsidR="00C846B6" w:rsidRPr="00472A70" w:rsidRDefault="00C846B6"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Герман Гессе өзінің әйгілі «Степной волк» романында қасқыр образын адам жанының екіұдай табиғатының символы ретінде пайдаланады. Мұнда қасқыр – адамның ішкі еркін, мәдениеттен тыс түпсанасын, яғни рухани жалғыздық пен өзін-өзі тану процесін бейнелейтін көркем метафора. Ал Джек Лондонның «Ақ азу» шығармасында қасқыр табиғат пен өркениеттің арасындағы шекаралық болмысты көрсетеді. Лондонның қасқыры – табиғаттың еркін рухы, адам қолындағы мәдениетке бағынышты, бірақ ішкі еркіндігін жоғалтпаған тіршілік иесі.</w:t>
      </w:r>
    </w:p>
    <w:p w14:paraId="74C362FA" w14:textId="7BB4A98D" w:rsidR="00C846B6" w:rsidRPr="00472A70" w:rsidRDefault="00C846B6"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 xml:space="preserve">Шыңғыс Айтматовтың «Плаха» (1986) романында қасқыр бейнесі ерекше көркемдік биікке көтеріледі. Мұндағы Ақбөрі мен Ташчайнар – табиғат пен адамзаттың тағдырын байланыстыратын символдық бейнелер. Олар адамдардың қатыгездігі мен рухани соқырлығының құрбаны бола отырып, табиғаттың киесін, тіршіліктің тепе-теңдігін бұзған адамзаттың күнәсін айғақтайды. </w:t>
      </w:r>
      <w:r w:rsidR="00472A70">
        <w:rPr>
          <w:rFonts w:ascii="Times New Roman" w:hAnsi="Times New Roman" w:cs="Times New Roman"/>
          <w:sz w:val="28"/>
          <w:szCs w:val="28"/>
          <w:lang w:val="kk-KZ"/>
        </w:rPr>
        <w:t>Ш.</w:t>
      </w:r>
      <w:r w:rsidRPr="00472A70">
        <w:rPr>
          <w:rFonts w:ascii="Times New Roman" w:hAnsi="Times New Roman" w:cs="Times New Roman"/>
          <w:sz w:val="28"/>
          <w:szCs w:val="28"/>
          <w:lang w:val="kk-KZ"/>
        </w:rPr>
        <w:t>Айтматовтың бөрісі – рухани ескерту мен экзистенциалдық протестің көрінісі.</w:t>
      </w:r>
    </w:p>
    <w:p w14:paraId="06B900EB" w14:textId="027611CD" w:rsidR="00C846B6" w:rsidRPr="00472A70" w:rsidRDefault="00C846B6"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 xml:space="preserve">Түркі дүниесінің ежелгі жазба мұраларында да бөрі киелі бейне ретінде дәріптеледі. «Қорқыт ата кітабында» бөрі – жол көрсетуші, қорғаушы және тектіліктің белгісі, батырдың жебеушісі ретінде көрініс табады. Бұл дәстүр кейінгі қазақ әдебиетінде де жалғасын тауып, ұлт рухының, еркіндік пен қайсарлықтың көркем </w:t>
      </w:r>
      <w:r w:rsidR="00DF76C8" w:rsidRPr="00472A70">
        <w:rPr>
          <w:rFonts w:ascii="Times New Roman" w:hAnsi="Times New Roman" w:cs="Times New Roman"/>
          <w:sz w:val="28"/>
          <w:szCs w:val="28"/>
          <w:lang w:val="kk-KZ"/>
        </w:rPr>
        <w:t>символына</w:t>
      </w:r>
      <w:r w:rsidRPr="00472A70">
        <w:rPr>
          <w:rFonts w:ascii="Times New Roman" w:hAnsi="Times New Roman" w:cs="Times New Roman"/>
          <w:sz w:val="28"/>
          <w:szCs w:val="28"/>
          <w:lang w:val="kk-KZ"/>
        </w:rPr>
        <w:t xml:space="preserve"> айналды.</w:t>
      </w:r>
    </w:p>
    <w:p w14:paraId="17F1E521" w14:textId="5C1F8644" w:rsidR="00C846B6" w:rsidRPr="00472A70" w:rsidRDefault="00C846B6"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Қазақ әдебиетінде бұл тақырыпқа әр жазушы өзінше терең философиялық мән жүктейді. М. Әуезовтің «Көксерек» повесінде қасқыр бейнесі – табиғат пен өркениет арасындағы мәңгілік қайшылықтың, адам мен жаратылыс арасындағы рухани үйлесімнің бұзылу метафорасы. Мұнда бөрі – табиғаттың төл перзенті ғана емес, адамзаттың рухани жалғыздығы мен өркениеттің қатыгездігін айғақтайтын пәлсапалық бейне. Ал М. Мағауиннің «Қасқыр-бөрі» туындысында бұл образ түркілік тектіліктің, тарихи жад пен ұлттық рухтың мәңгілік жалғастығының символы болып, ұлттық сана мен ата-баба рухының қайта ояну идеясына үндес келеді. Сол сияқты, Ш. Мұртазаның «Ай мен Айша» романындағы «Жалаңаш қасқыр» хикаяты да ерекше мәнге ие. Мұнда қасқыр – тағдыр тәлкегіне түскен, бірақ рухы сынбаған халықтың бейнесі. Автор қасқыр арқылы табиғаттың адалдығы мен адамның ішкі беріктігін қатар суреттейді.</w:t>
      </w:r>
      <w:r w:rsidR="00DF76C8" w:rsidRPr="00472A70">
        <w:rPr>
          <w:rFonts w:ascii="Times New Roman" w:hAnsi="Times New Roman" w:cs="Times New Roman"/>
          <w:sz w:val="28"/>
          <w:szCs w:val="28"/>
          <w:lang w:val="kk-KZ"/>
        </w:rPr>
        <w:t xml:space="preserve"> </w:t>
      </w:r>
      <w:r w:rsidRPr="00472A70">
        <w:rPr>
          <w:rFonts w:ascii="Times New Roman" w:hAnsi="Times New Roman" w:cs="Times New Roman"/>
          <w:sz w:val="28"/>
          <w:szCs w:val="28"/>
          <w:lang w:val="kk-KZ"/>
        </w:rPr>
        <w:t>Д.</w:t>
      </w:r>
      <w:r w:rsidR="00C949C8">
        <w:rPr>
          <w:rFonts w:ascii="Times New Roman" w:hAnsi="Times New Roman" w:cs="Times New Roman"/>
          <w:sz w:val="28"/>
          <w:szCs w:val="28"/>
          <w:lang w:val="kk-KZ"/>
        </w:rPr>
        <w:t> </w:t>
      </w:r>
      <w:r w:rsidRPr="00472A70">
        <w:rPr>
          <w:rFonts w:ascii="Times New Roman" w:hAnsi="Times New Roman" w:cs="Times New Roman"/>
          <w:sz w:val="28"/>
          <w:szCs w:val="28"/>
          <w:lang w:val="kk-KZ"/>
        </w:rPr>
        <w:t>Рамазанның «Көкжал», Ж. Ахмадидің «Кезінгеннің кезі», «Ажал аузында», «Кек» шығармаларында және А. Алтайдың «Қызыл бөлтірік» әңгімесінде бөрі бейнесі жалғыздық, еркіндік пен табиғи болмысқа адалдық идеяларын жеткізудің көркемдік құралы ретінде қызмет етеді. Бұл туындыларда қасқыр – қоғамнан оқшауланған адамның рухани баламасы, бостандыққа ұмтылған тұлғаның символы. Бөрінің жалғыздығы – рухани азаттықтың, адам мен табиғаттың іштей тұтастығының және тектіліктің көрінісі.</w:t>
      </w:r>
    </w:p>
    <w:p w14:paraId="35EFD544" w14:textId="77777777" w:rsidR="00C846B6" w:rsidRPr="00472A70" w:rsidRDefault="00C846B6"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Осылайша, қасқыр образы әлем және қазақ әдебиетінде адамның ішкі еркіндігін, рухани түптамырын, табиғатпен байланысын және өркениеттің күйзелісін бейнелейтін мәңгілік архетипке айналған. Ол әр дәуірде жаңаша қырынан көрініс тауып, адамзаттың жоғалған рухани үйлесімін іздеу жолындағы символдық кейіпкерге айналып отыр.</w:t>
      </w:r>
    </w:p>
    <w:p w14:paraId="07697919" w14:textId="19C1A2CF" w:rsidR="00A62065" w:rsidRPr="00472A70" w:rsidRDefault="00A62065"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 xml:space="preserve">Қазіргі қазақ әдебиетінде де бұл </w:t>
      </w:r>
      <w:r w:rsidR="00DF76C8" w:rsidRPr="00472A70">
        <w:rPr>
          <w:rFonts w:ascii="Times New Roman" w:hAnsi="Times New Roman" w:cs="Times New Roman"/>
          <w:sz w:val="28"/>
          <w:szCs w:val="28"/>
          <w:lang w:val="kk-KZ"/>
        </w:rPr>
        <w:t>символ</w:t>
      </w:r>
      <w:r w:rsidRPr="00472A70">
        <w:rPr>
          <w:rFonts w:ascii="Times New Roman" w:hAnsi="Times New Roman" w:cs="Times New Roman"/>
          <w:sz w:val="28"/>
          <w:szCs w:val="28"/>
          <w:lang w:val="kk-KZ"/>
        </w:rPr>
        <w:t xml:space="preserve"> жаңаша эстетикалық мазмұнмен толығып, заманауи кейіпкерлердің рухани ізденісі мен экзистенциалдық күйзелісін бейнелеудің көркем тетігіне айналып отыр. Замандас жазушылардың туындыларында бөрі – жоғалған рухтың, азаттық аңсарының және адам мен табиғаттың біртұтастық идеясын жеткізетін символ ретінде қайта жанданады. Осылайша, бөрі тақырыбы қазақ әдебиетінде ұлттық болмыстың айнасы, рухани жад пен тәуелсіздік идеалының символы ретінде өміршеңдігін сақтап келеді.</w:t>
      </w:r>
    </w:p>
    <w:p w14:paraId="066EB123" w14:textId="77777777" w:rsidR="00125C3A" w:rsidRPr="00472A70" w:rsidRDefault="00125C3A"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Екінші шығарманың «Қарғыс атқыр патшалық» аталуы да жоғарыда айтылғандай терең символдық мәнге ие. Бұл атау дәстүрлі Жерұйық мифіне қарсы қойылған көркем кеңістік ұғымын білдіреді. Егер Жерұйық – адамзаттың іздеген бақыт пен әділеттің мекені, табиғат пен қоғамның үйлесім тапқан рухани тұтастық идеалы болса, «Қарғыс атқыр патшалық» керісінше, сол үйлесімнің күйреген, рухани және моральдық азғындаған әлемін бейнелейді. Мұнда адамдық құндылықтар аяқ асты болып, ар мен намыстың орнына қорқыныш пен екіжүзділік билеген қоғам көрініс табады. Рухани соқырлық пен ішкі құлдық адамдарды еркін ойдан, шынайы сенім мен үміттен айырған.</w:t>
      </w:r>
    </w:p>
    <w:p w14:paraId="6F23AC15" w14:textId="0567AC97" w:rsidR="00125C3A" w:rsidRPr="00472A70" w:rsidRDefault="00125C3A"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Автор патшалықты тек саяси құрылым ретінде емес, жалпы адамзаттың ішкі дүниесінің рухани дағдарысының символы ретінде көрсетеді. «Қарғыс атқыр патшалық» бұл зұлымдыққа бой алдырған, өз құндылығын жоғалтқан өркениеттің айнасы. Сол арқылы жазушы оқырманды ойлануға, рухани тазару мен әділет іздеуге шақырады. Бұл көркем атау утопиялық арман мен дистопиялық шындықтың қақтығысын бейнелей отырып, адамзат тағдырының күрделі сұрақтарын көтереді: жақсылық пен жамандықтың, ар мен пайдақорлықтың, сенім мен күмәннің мәңгілік тартысы осы патшалық бейнесінде шоғырланған. Осындай қарама-қарсылықтар әлем халықтарының утопиялық кеңістік туралы мифтерінде де кездеседі. Қазақтарда - Жиделі-Байсын, орыстарда - Беловодье, еуропалық дәстүрде - Эльдорадо, шығыс мифтерінде - Шамбала сияқты бақыт пен әділет орнаған қиял мекендерінің бейнесі. Бұл ұғымдардың барлығы адамзаттың ежелден келе жатқан жоғалған үйлесімді, рухани Жерұйықты іздеу арманын білдіреді. Ал «Қарғыс атқыр патшалық» сол арманның қарама-қарсысы ретінде, адам баласының өз қолымен жойған рухани жұмағының көлеңкелі көрінісін көрсетеді.</w:t>
      </w:r>
    </w:p>
    <w:p w14:paraId="2FE7B300" w14:textId="75DE37F7" w:rsidR="009236F4" w:rsidRPr="00472A70" w:rsidRDefault="009236F4"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Мәлік Мәліктің «Қарғыс атқан патшалық» және «Бассыз бөрі»</w:t>
      </w:r>
      <w:r w:rsidR="00CF1113" w:rsidRPr="00B906C3">
        <w:rPr>
          <w:rFonts w:ascii="Times New Roman" w:hAnsi="Times New Roman" w:cs="Times New Roman"/>
          <w:sz w:val="28"/>
          <w:szCs w:val="28"/>
          <w:lang w:val="kk-KZ"/>
        </w:rPr>
        <w:t xml:space="preserve"> </w:t>
      </w:r>
      <w:r w:rsidRPr="00472A70">
        <w:rPr>
          <w:rFonts w:ascii="Times New Roman" w:hAnsi="Times New Roman" w:cs="Times New Roman"/>
          <w:sz w:val="28"/>
          <w:szCs w:val="28"/>
          <w:lang w:val="kk-KZ"/>
        </w:rPr>
        <w:t>шығармалары негізінде миф пен симулякрд</w:t>
      </w:r>
      <w:r w:rsidR="00430A27" w:rsidRPr="00B906C3">
        <w:rPr>
          <w:rFonts w:ascii="Times New Roman" w:hAnsi="Times New Roman" w:cs="Times New Roman"/>
          <w:sz w:val="28"/>
          <w:szCs w:val="28"/>
          <w:lang w:val="kk-KZ"/>
        </w:rPr>
        <w:t>ы</w:t>
      </w:r>
      <w:r w:rsidRPr="00472A70">
        <w:rPr>
          <w:rFonts w:ascii="Times New Roman" w:hAnsi="Times New Roman" w:cs="Times New Roman"/>
          <w:sz w:val="28"/>
          <w:szCs w:val="28"/>
          <w:lang w:val="kk-KZ"/>
        </w:rPr>
        <w:t xml:space="preserve">ң көркем туындыны түрлендірудегі рөлі жан-жақты сарапталды. Бұл туындыларда дәстүрлі мифологиялық бейнелер мен сюжеттер түпнұсқалықтан алыстап, постмодернистік тұрғыда кодталған, көпқабатты мағынасы бар белгілерге айналғаны байқалды. Авторлар көне мифтерді қазіргі заманның мәдени-көркемдік контексіне икемдеп, символдық деңгейде қайта интерпретациялайды, нәтижесінде мәтін ішіндегі оқиғалар мен кейіпкерлер реалдылықтан алыстап, </w:t>
      </w:r>
      <w:r w:rsidR="0013062D" w:rsidRPr="00472A70">
        <w:rPr>
          <w:rFonts w:ascii="Times New Roman" w:hAnsi="Times New Roman" w:cs="Times New Roman"/>
          <w:sz w:val="28"/>
          <w:szCs w:val="28"/>
          <w:lang w:val="kk-KZ"/>
        </w:rPr>
        <w:t>симулякрлық</w:t>
      </w:r>
      <w:r w:rsidRPr="00472A70">
        <w:rPr>
          <w:rFonts w:ascii="Times New Roman" w:hAnsi="Times New Roman" w:cs="Times New Roman"/>
          <w:sz w:val="28"/>
          <w:szCs w:val="28"/>
          <w:lang w:val="kk-KZ"/>
        </w:rPr>
        <w:t xml:space="preserve"> кеңістікке өтеді. Аталған шығармаларда миф қазіргі болмысты танудың балама жолы, ал симулякр - сол мифті жаңаша мәнмен құрастыратын көркемдік механизм ретінде танылады. Сонымен қатар, бұл мәтіндерде уақыт пен кеңістік құрылымы бұзылып, дәстүрлі себеп-салдарлық байланыстар әлсірейді. Мифтік архетиптер қазіргі кейіпкерлердің ішкі күйзелісімен, қоғамдағы рухани дағдарыспен астаса отырып, постмодерндік көпмағыналылық пен тұрақсыздықты айшықтайды.</w:t>
      </w:r>
    </w:p>
    <w:p w14:paraId="0C50259B" w14:textId="77777777" w:rsidR="00DF76C8" w:rsidRPr="00472A70" w:rsidRDefault="00DF76C8"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Нәтижесінде, миф пен симулякрдың өзара тоғысуы арқылы авторлар жаңа көркемдік модель жасайды. Бұл модельде жоғалған шындықтың орнын алмастырған мәдени елестер, символдар мен таңбалар жүйесі алға шығады. Мұндай көркемдік тәсілдер қазіргі қазақ прозасында символдық ойлаудың тереңдеуіне, мифтік сана мен заманауи дүниетанымның синтезделуіне жол ашады.</w:t>
      </w:r>
    </w:p>
    <w:p w14:paraId="79BF65C0" w14:textId="49057075" w:rsidR="00DF76C8" w:rsidRPr="00472A70" w:rsidRDefault="00DF76C8" w:rsidP="00B906C3">
      <w:pPr>
        <w:tabs>
          <w:tab w:val="left" w:pos="851"/>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Қазіргі қазақ әдебиетінде миф пен симулякрдың тоғысуы нәтижесінде символдық мәні басым, көпқабатты көркемдік жүйе қалыптасып отыр. Бұл жүйе – жазушылардың шындықты тікелей емес, белгілер мен астарлар арқылы бейнелеу ұмтылысының көрінісі. Демек, миф пен символға сүйенген мұндай тәсіл қазіргі қазақ прозасының поэтикалық жаңаруы мен көркемдік ойлаудың жаңа формаларының басты көрсеткіші болып табылады.</w:t>
      </w:r>
    </w:p>
    <w:p w14:paraId="7D8D4B08" w14:textId="77777777" w:rsidR="00685F8A" w:rsidRPr="00B906C3" w:rsidRDefault="00685F8A" w:rsidP="00B906C3">
      <w:pPr>
        <w:tabs>
          <w:tab w:val="left" w:pos="851"/>
        </w:tabs>
        <w:spacing w:after="0" w:line="240" w:lineRule="auto"/>
        <w:ind w:firstLine="709"/>
        <w:jc w:val="both"/>
        <w:rPr>
          <w:rFonts w:ascii="Times New Roman" w:hAnsi="Times New Roman" w:cs="Times New Roman"/>
          <w:sz w:val="28"/>
          <w:szCs w:val="28"/>
          <w:lang w:val="kk-KZ"/>
        </w:rPr>
      </w:pPr>
    </w:p>
    <w:p w14:paraId="3FDBDAA9" w14:textId="2C75482E" w:rsidR="00685F8A" w:rsidRPr="006D64D2" w:rsidRDefault="006D64D2" w:rsidP="00C949C8">
      <w:pPr>
        <w:pStyle w:val="a3"/>
        <w:numPr>
          <w:ilvl w:val="1"/>
          <w:numId w:val="2"/>
        </w:numPr>
        <w:tabs>
          <w:tab w:val="left" w:pos="851"/>
          <w:tab w:val="left" w:pos="1134"/>
        </w:tabs>
        <w:spacing w:after="0" w:line="240" w:lineRule="auto"/>
        <w:ind w:left="0" w:firstLine="709"/>
        <w:jc w:val="both"/>
        <w:outlineLvl w:val="0"/>
        <w:rPr>
          <w:rFonts w:ascii="Times New Roman" w:eastAsia="Times New Roman" w:hAnsi="Times New Roman" w:cs="Times New Roman"/>
          <w:b/>
          <w:bCs/>
          <w:kern w:val="36"/>
          <w:sz w:val="28"/>
          <w:szCs w:val="28"/>
          <w:lang w:val="kk-KZ"/>
        </w:rPr>
      </w:pPr>
      <w:r w:rsidRPr="006D64D2">
        <w:rPr>
          <w:rFonts w:ascii="Times New Roman" w:hAnsi="Times New Roman" w:cs="Times New Roman"/>
          <w:b/>
          <w:sz w:val="28"/>
          <w:szCs w:val="28"/>
        </w:rPr>
        <w:t>Симулякрд</w:t>
      </w:r>
      <w:r w:rsidRPr="006D64D2">
        <w:rPr>
          <w:rFonts w:ascii="Times New Roman" w:hAnsi="Times New Roman" w:cs="Times New Roman"/>
          <w:b/>
          <w:sz w:val="28"/>
          <w:szCs w:val="28"/>
          <w:lang w:val="kk-KZ"/>
        </w:rPr>
        <w:t>ы</w:t>
      </w:r>
      <w:r w:rsidRPr="006D64D2">
        <w:rPr>
          <w:rFonts w:ascii="Times New Roman" w:hAnsi="Times New Roman" w:cs="Times New Roman"/>
          <w:b/>
          <w:sz w:val="28"/>
          <w:szCs w:val="28"/>
        </w:rPr>
        <w:t xml:space="preserve">ң оқырман санасын басқарудағы </w:t>
      </w:r>
      <w:r w:rsidRPr="006D64D2">
        <w:rPr>
          <w:rFonts w:ascii="Times New Roman" w:hAnsi="Times New Roman" w:cs="Times New Roman"/>
          <w:b/>
          <w:sz w:val="28"/>
          <w:szCs w:val="28"/>
          <w:lang w:val="kk-KZ"/>
        </w:rPr>
        <w:t>орны</w:t>
      </w:r>
      <w:r w:rsidR="00C35674" w:rsidRPr="006D64D2">
        <w:rPr>
          <w:rFonts w:ascii="Times New Roman" w:eastAsia="Times New Roman" w:hAnsi="Times New Roman" w:cs="Times New Roman"/>
          <w:b/>
          <w:bCs/>
          <w:kern w:val="36"/>
          <w:sz w:val="28"/>
          <w:szCs w:val="28"/>
          <w:lang w:val="kk-KZ"/>
        </w:rPr>
        <w:t xml:space="preserve"> </w:t>
      </w:r>
    </w:p>
    <w:p w14:paraId="04A03008" w14:textId="176F7BA8" w:rsidR="00685F8A" w:rsidRPr="00B906C3" w:rsidRDefault="00685F8A"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ХХ ғасырдың екінші жартысында әдебиеттануда назар мәтіннен оқырманға ауысып, шығарманың мәні қабылдау үдерісімен тығыз байланыста қарастырыла бастады. Осы тұрғыдан «рецепция» (қабылдау) және оны жүзеге асыратын тұлға - рецепиент ұғымдары, сондай</w:t>
      </w:r>
      <w:r w:rsidRPr="00B906C3">
        <w:rPr>
          <w:rFonts w:ascii="MS Mincho" w:eastAsia="MS Mincho" w:hAnsi="MS Mincho" w:cs="MS Mincho" w:hint="eastAsia"/>
          <w:sz w:val="28"/>
          <w:szCs w:val="28"/>
          <w:lang w:val="kk-KZ"/>
        </w:rPr>
        <w:t>‑</w:t>
      </w:r>
      <w:r w:rsidRPr="00B906C3">
        <w:rPr>
          <w:rFonts w:ascii="Times New Roman" w:eastAsia="Times New Roman" w:hAnsi="Times New Roman" w:cs="Times New Roman"/>
          <w:sz w:val="28"/>
          <w:szCs w:val="28"/>
          <w:lang w:val="kk-KZ"/>
        </w:rPr>
        <w:t xml:space="preserve">ақ оқырманды белсенді интерпретатор ретінде танытқан рецептивтік эстетика ерекше маңызға ие. </w:t>
      </w:r>
    </w:p>
    <w:p w14:paraId="7711BD47" w14:textId="0F55734C" w:rsidR="00021B26" w:rsidRPr="00B906C3" w:rsidRDefault="00021B26"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Рецептивтік эстетика әдебиеттану бағыттарының бірі ретінде 1960</w:t>
      </w:r>
      <w:r w:rsidR="00C949C8">
        <w:rPr>
          <w:rFonts w:ascii="Times New Roman" w:eastAsia="Times New Roman" w:hAnsi="Times New Roman" w:cs="Times New Roman"/>
          <w:sz w:val="28"/>
          <w:szCs w:val="28"/>
          <w:lang w:val="kk-KZ"/>
        </w:rPr>
        <w:t>-19</w:t>
      </w:r>
      <w:r w:rsidRPr="00B906C3">
        <w:rPr>
          <w:rFonts w:ascii="Times New Roman" w:eastAsia="Times New Roman" w:hAnsi="Times New Roman" w:cs="Times New Roman"/>
          <w:sz w:val="28"/>
          <w:szCs w:val="28"/>
          <w:lang w:val="kk-KZ"/>
        </w:rPr>
        <w:t>70 жылдары қалыптасты. Бұл теория оқырманның мәтін өміріндегі рөлін алдыңғы қатарға шығарды. Формализм мен «жаңа сын» бағыттары оқырманды назардан тыс қалдырса, рецептивтік мектеп көркем шығарманың мәні тек мәтіннің ішінде ғана емес, оны оқитын аудиториямен арадағы байланыста туындайтынын дәлелдейді.</w:t>
      </w:r>
      <w:r w:rsidR="000E3164"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 xml:space="preserve">Осы теория бойынша, </w:t>
      </w:r>
      <w:r w:rsidR="000E3164" w:rsidRPr="00B906C3">
        <w:rPr>
          <w:rFonts w:ascii="Times New Roman" w:eastAsia="Times New Roman" w:hAnsi="Times New Roman" w:cs="Times New Roman"/>
          <w:sz w:val="28"/>
          <w:szCs w:val="28"/>
          <w:lang w:val="kk-KZ"/>
        </w:rPr>
        <w:t>рецепиент</w:t>
      </w:r>
      <w:r w:rsidRPr="00B906C3">
        <w:rPr>
          <w:rFonts w:ascii="Times New Roman" w:eastAsia="Times New Roman" w:hAnsi="Times New Roman" w:cs="Times New Roman"/>
          <w:sz w:val="28"/>
          <w:szCs w:val="28"/>
          <w:lang w:val="kk-KZ"/>
        </w:rPr>
        <w:t xml:space="preserve"> – жеке тәжірибесі мен эмоциясын мәтінге әкелетін белсенді интерпретатор. Егер мәтін оқылмаса, ол </w:t>
      </w:r>
      <w:r w:rsidR="000E3164" w:rsidRPr="00B906C3">
        <w:rPr>
          <w:rFonts w:ascii="Times New Roman" w:eastAsia="Times New Roman" w:hAnsi="Times New Roman" w:cs="Times New Roman"/>
          <w:sz w:val="28"/>
          <w:szCs w:val="28"/>
          <w:lang w:val="kk-KZ"/>
        </w:rPr>
        <w:t>мәні ашылмаған</w:t>
      </w:r>
      <w:r w:rsidRPr="00B906C3">
        <w:rPr>
          <w:rFonts w:ascii="Times New Roman" w:eastAsia="Times New Roman" w:hAnsi="Times New Roman" w:cs="Times New Roman"/>
          <w:sz w:val="28"/>
          <w:szCs w:val="28"/>
          <w:lang w:val="kk-KZ"/>
        </w:rPr>
        <w:t xml:space="preserve"> күйде қалады, яғни тек оқырман қабылдауы арқылы ғана толыққанды мәнге ие болады. Мұндай пайымдауға сүйене отырып, мынадай қорытынды жасалады: мәтіннің мағынасы оның ішінде емес, мәтін мен оқырман арасындағы қарым-қатынас барысында қалыптасады.</w:t>
      </w:r>
    </w:p>
    <w:p w14:paraId="7E97376A" w14:textId="2B883E47" w:rsidR="00021B26" w:rsidRPr="00B906C3" w:rsidRDefault="00021B26"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Әрбір </w:t>
      </w:r>
      <w:r w:rsidR="000E3164" w:rsidRPr="00B906C3">
        <w:rPr>
          <w:rFonts w:ascii="Times New Roman" w:eastAsia="Times New Roman" w:hAnsi="Times New Roman" w:cs="Times New Roman"/>
          <w:sz w:val="28"/>
          <w:szCs w:val="28"/>
          <w:lang w:val="kk-KZ"/>
        </w:rPr>
        <w:t>рецепиент</w:t>
      </w:r>
      <w:r w:rsidRPr="00B906C3">
        <w:rPr>
          <w:rFonts w:ascii="Times New Roman" w:eastAsia="Times New Roman" w:hAnsi="Times New Roman" w:cs="Times New Roman"/>
          <w:sz w:val="28"/>
          <w:szCs w:val="28"/>
          <w:lang w:val="kk-KZ"/>
        </w:rPr>
        <w:t xml:space="preserve"> – өзіндік мәдени деңгейі мен өмірлік тәжірибесіне сүйене отырып, мәтінді түрліше түсінеді. Сондықтан бір ғана шығарма әртүрлі аудитория тарапынан әрқилы қабылдануы мүмкін.</w:t>
      </w:r>
    </w:p>
    <w:p w14:paraId="0A35C9A2" w14:textId="5AFEDB06" w:rsidR="00021B26" w:rsidRPr="00B906C3" w:rsidRDefault="00AE09C0"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Рецептивтік эстетиканың ғылыми негізін қалаған </w:t>
      </w:r>
      <w:r w:rsidR="00021B26" w:rsidRPr="00B906C3">
        <w:rPr>
          <w:rFonts w:ascii="Times New Roman" w:eastAsia="Times New Roman" w:hAnsi="Times New Roman" w:cs="Times New Roman"/>
          <w:sz w:val="28"/>
          <w:szCs w:val="28"/>
          <w:lang w:val="kk-KZ"/>
        </w:rPr>
        <w:t xml:space="preserve">Констанц мектебінің өкілдері </w:t>
      </w:r>
      <w:r w:rsidR="000E3164" w:rsidRPr="00B906C3">
        <w:rPr>
          <w:rFonts w:ascii="Times New Roman" w:eastAsia="Times New Roman" w:hAnsi="Times New Roman" w:cs="Times New Roman"/>
          <w:sz w:val="28"/>
          <w:szCs w:val="28"/>
          <w:lang w:val="kk-KZ"/>
        </w:rPr>
        <w:t>-</w:t>
      </w:r>
      <w:r w:rsidR="00021B26" w:rsidRPr="00B906C3">
        <w:rPr>
          <w:rFonts w:ascii="Times New Roman" w:eastAsia="Times New Roman" w:hAnsi="Times New Roman" w:cs="Times New Roman"/>
          <w:sz w:val="28"/>
          <w:szCs w:val="28"/>
          <w:lang w:val="kk-KZ"/>
        </w:rPr>
        <w:t xml:space="preserve"> Ганс Роберт Яусс пен Вольфганг Изер. </w:t>
      </w:r>
      <w:r w:rsidR="000E3164" w:rsidRPr="00B906C3">
        <w:rPr>
          <w:rFonts w:ascii="Times New Roman" w:eastAsia="Times New Roman" w:hAnsi="Times New Roman" w:cs="Times New Roman"/>
          <w:sz w:val="28"/>
          <w:szCs w:val="28"/>
          <w:lang w:val="kk-KZ"/>
        </w:rPr>
        <w:t>Г.Р.</w:t>
      </w:r>
      <w:r w:rsidR="00C949C8">
        <w:rPr>
          <w:rFonts w:ascii="Times New Roman" w:eastAsia="Times New Roman" w:hAnsi="Times New Roman" w:cs="Times New Roman"/>
          <w:sz w:val="28"/>
          <w:szCs w:val="28"/>
          <w:lang w:val="kk-KZ"/>
        </w:rPr>
        <w:t xml:space="preserve"> </w:t>
      </w:r>
      <w:r w:rsidR="00021B26" w:rsidRPr="00B906C3">
        <w:rPr>
          <w:rFonts w:ascii="Times New Roman" w:eastAsia="Times New Roman" w:hAnsi="Times New Roman" w:cs="Times New Roman"/>
          <w:sz w:val="28"/>
          <w:szCs w:val="28"/>
          <w:lang w:val="kk-KZ"/>
        </w:rPr>
        <w:t xml:space="preserve">Яусс «күту көкжиегі» (нем. </w:t>
      </w:r>
      <w:r w:rsidR="00021B26" w:rsidRPr="00B906C3">
        <w:rPr>
          <w:rFonts w:ascii="Times New Roman" w:eastAsia="Times New Roman" w:hAnsi="Times New Roman" w:cs="Times New Roman"/>
          <w:i/>
          <w:iCs/>
          <w:sz w:val="28"/>
          <w:szCs w:val="28"/>
          <w:lang w:val="kk-KZ"/>
        </w:rPr>
        <w:t>Erwartungshorizont</w:t>
      </w:r>
      <w:r w:rsidR="00021B26" w:rsidRPr="00B906C3">
        <w:rPr>
          <w:rFonts w:ascii="Times New Roman" w:eastAsia="Times New Roman" w:hAnsi="Times New Roman" w:cs="Times New Roman"/>
          <w:sz w:val="28"/>
          <w:szCs w:val="28"/>
          <w:lang w:val="kk-KZ"/>
        </w:rPr>
        <w:t>) ұғымын ғылыми айналымға енгіз</w:t>
      </w:r>
      <w:r w:rsidR="000E3164" w:rsidRPr="00B906C3">
        <w:rPr>
          <w:rFonts w:ascii="Times New Roman" w:eastAsia="Times New Roman" w:hAnsi="Times New Roman" w:cs="Times New Roman"/>
          <w:sz w:val="28"/>
          <w:szCs w:val="28"/>
          <w:lang w:val="kk-KZ"/>
        </w:rPr>
        <w:t>е отырып,</w:t>
      </w:r>
      <w:r w:rsidR="00021B26" w:rsidRPr="00B906C3">
        <w:rPr>
          <w:rFonts w:ascii="Times New Roman" w:eastAsia="Times New Roman" w:hAnsi="Times New Roman" w:cs="Times New Roman"/>
          <w:sz w:val="28"/>
          <w:szCs w:val="28"/>
          <w:lang w:val="kk-KZ"/>
        </w:rPr>
        <w:t xml:space="preserve"> белгілі бір </w:t>
      </w:r>
      <w:r w:rsidR="00021B26" w:rsidRPr="00C949C8">
        <w:rPr>
          <w:rFonts w:ascii="Times New Roman" w:eastAsia="Times New Roman" w:hAnsi="Times New Roman" w:cs="Times New Roman"/>
          <w:sz w:val="28"/>
          <w:szCs w:val="28"/>
          <w:lang w:val="kk-KZ"/>
        </w:rPr>
        <w:t xml:space="preserve">тарихи кезеңде өмір сүрген </w:t>
      </w:r>
      <w:r w:rsidR="000E3164" w:rsidRPr="00C949C8">
        <w:rPr>
          <w:rFonts w:ascii="Times New Roman" w:eastAsia="Times New Roman" w:hAnsi="Times New Roman" w:cs="Times New Roman"/>
          <w:sz w:val="28"/>
          <w:szCs w:val="28"/>
          <w:lang w:val="kk-KZ"/>
        </w:rPr>
        <w:t>рецепиенттің</w:t>
      </w:r>
      <w:r w:rsidR="00021B26" w:rsidRPr="00C949C8">
        <w:rPr>
          <w:rFonts w:ascii="Times New Roman" w:eastAsia="Times New Roman" w:hAnsi="Times New Roman" w:cs="Times New Roman"/>
          <w:sz w:val="28"/>
          <w:szCs w:val="28"/>
          <w:lang w:val="kk-KZ"/>
        </w:rPr>
        <w:t xml:space="preserve"> шығармаға қандай көзқараспен келетінін айқындайтын ұстанымдар мен болжамдардың жиынтығы</w:t>
      </w:r>
      <w:r w:rsidR="001157D7" w:rsidRPr="00C949C8">
        <w:rPr>
          <w:rFonts w:ascii="Times New Roman" w:eastAsia="Times New Roman" w:hAnsi="Times New Roman" w:cs="Times New Roman"/>
          <w:sz w:val="28"/>
          <w:szCs w:val="28"/>
          <w:lang w:val="kk-KZ"/>
        </w:rPr>
        <w:t xml:space="preserve"> [11</w:t>
      </w:r>
      <w:r w:rsidR="00590274" w:rsidRPr="00C949C8">
        <w:rPr>
          <w:rFonts w:ascii="Times New Roman" w:eastAsia="Times New Roman" w:hAnsi="Times New Roman" w:cs="Times New Roman"/>
          <w:sz w:val="28"/>
          <w:szCs w:val="28"/>
          <w:lang w:val="kk-KZ"/>
        </w:rPr>
        <w:t>9</w:t>
      </w:r>
      <w:r w:rsidR="00C949C8" w:rsidRPr="00C949C8">
        <w:rPr>
          <w:rFonts w:ascii="Times New Roman" w:eastAsia="Times New Roman" w:hAnsi="Times New Roman" w:cs="Times New Roman"/>
          <w:sz w:val="28"/>
          <w:szCs w:val="28"/>
          <w:lang w:val="kk-KZ"/>
        </w:rPr>
        <w:t>, с. 3-265</w:t>
      </w:r>
      <w:r w:rsidR="001157D7" w:rsidRPr="00C949C8">
        <w:rPr>
          <w:rFonts w:ascii="Times New Roman" w:eastAsia="Times New Roman" w:hAnsi="Times New Roman" w:cs="Times New Roman"/>
          <w:sz w:val="28"/>
          <w:szCs w:val="28"/>
          <w:lang w:val="kk-KZ"/>
        </w:rPr>
        <w:t>]</w:t>
      </w:r>
      <w:r w:rsidR="00021B26" w:rsidRPr="00C949C8">
        <w:rPr>
          <w:rFonts w:ascii="Times New Roman" w:eastAsia="Times New Roman" w:hAnsi="Times New Roman" w:cs="Times New Roman"/>
          <w:sz w:val="28"/>
          <w:szCs w:val="28"/>
          <w:lang w:val="kk-KZ"/>
        </w:rPr>
        <w:t xml:space="preserve">. Бұл көкжиек оқырманның мәдени және әлеуметтік нормаларымен, бұған </w:t>
      </w:r>
      <w:r w:rsidR="00021B26" w:rsidRPr="00B906C3">
        <w:rPr>
          <w:rFonts w:ascii="Times New Roman" w:eastAsia="Times New Roman" w:hAnsi="Times New Roman" w:cs="Times New Roman"/>
          <w:sz w:val="28"/>
          <w:szCs w:val="28"/>
          <w:lang w:val="kk-KZ"/>
        </w:rPr>
        <w:t>дейінгі оқу тәжірибесімен және білімімен қалыптасады.</w:t>
      </w:r>
    </w:p>
    <w:p w14:paraId="4C850386" w14:textId="5627A725" w:rsidR="00021B26" w:rsidRPr="00B906C3" w:rsidRDefault="00021B26"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rPr>
        <w:t xml:space="preserve">Жаңа шығарманы оқығанда бұл күту көкжиегі не расталады, не бұзылады. Егер мәтін </w:t>
      </w:r>
      <w:r w:rsidR="000E3164" w:rsidRPr="00B906C3">
        <w:rPr>
          <w:rFonts w:ascii="Times New Roman" w:eastAsia="Times New Roman" w:hAnsi="Times New Roman" w:cs="Times New Roman"/>
          <w:sz w:val="28"/>
          <w:szCs w:val="28"/>
          <w:lang w:val="kk-KZ"/>
        </w:rPr>
        <w:t>рецепиентке</w:t>
      </w:r>
      <w:r w:rsidRPr="00B906C3">
        <w:rPr>
          <w:rFonts w:ascii="Times New Roman" w:eastAsia="Times New Roman" w:hAnsi="Times New Roman" w:cs="Times New Roman"/>
          <w:sz w:val="28"/>
          <w:szCs w:val="28"/>
        </w:rPr>
        <w:t xml:space="preserve"> беймәлім, тосын элементтер ұсынса, </w:t>
      </w:r>
      <w:r w:rsidR="00AE09C0"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rPr>
        <w:t>эстетикалық қашықтық</w:t>
      </w:r>
      <w:r w:rsidR="00AE09C0"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rPr>
        <w:t xml:space="preserve"> пайда болады</w:t>
      </w:r>
      <w:r w:rsidR="000E3164" w:rsidRPr="00B906C3">
        <w:rPr>
          <w:rFonts w:ascii="Times New Roman" w:eastAsia="Times New Roman" w:hAnsi="Times New Roman" w:cs="Times New Roman"/>
          <w:sz w:val="28"/>
          <w:szCs w:val="28"/>
          <w:lang w:val="kk-KZ"/>
        </w:rPr>
        <w:t>. Я</w:t>
      </w:r>
      <w:r w:rsidRPr="00B906C3">
        <w:rPr>
          <w:rFonts w:ascii="Times New Roman" w:eastAsia="Times New Roman" w:hAnsi="Times New Roman" w:cs="Times New Roman"/>
          <w:sz w:val="28"/>
          <w:szCs w:val="28"/>
          <w:lang w:val="kk-KZ"/>
        </w:rPr>
        <w:t xml:space="preserve">ғни, </w:t>
      </w:r>
      <w:r w:rsidR="000E3164" w:rsidRPr="00B906C3">
        <w:rPr>
          <w:rFonts w:ascii="Times New Roman" w:eastAsia="Times New Roman" w:hAnsi="Times New Roman" w:cs="Times New Roman"/>
          <w:sz w:val="28"/>
          <w:szCs w:val="28"/>
          <w:lang w:val="kk-KZ"/>
        </w:rPr>
        <w:t>күткен нәтижелер</w:t>
      </w:r>
      <w:r w:rsidRPr="00B906C3">
        <w:rPr>
          <w:rFonts w:ascii="Times New Roman" w:eastAsia="Times New Roman" w:hAnsi="Times New Roman" w:cs="Times New Roman"/>
          <w:sz w:val="28"/>
          <w:szCs w:val="28"/>
          <w:lang w:val="kk-KZ"/>
        </w:rPr>
        <w:t xml:space="preserve"> мен мәтін шындығы арасындағы алшақтық. Бұл – оқырманды өз ұстанымдарын қайта </w:t>
      </w:r>
      <w:r w:rsidR="00AE09C0" w:rsidRPr="00B906C3">
        <w:rPr>
          <w:rFonts w:ascii="Times New Roman" w:eastAsia="Times New Roman" w:hAnsi="Times New Roman" w:cs="Times New Roman"/>
          <w:sz w:val="28"/>
          <w:szCs w:val="28"/>
          <w:lang w:val="kk-KZ"/>
        </w:rPr>
        <w:t xml:space="preserve">қарауға </w:t>
      </w:r>
      <w:r w:rsidRPr="00B906C3">
        <w:rPr>
          <w:rFonts w:ascii="Times New Roman" w:eastAsia="Times New Roman" w:hAnsi="Times New Roman" w:cs="Times New Roman"/>
          <w:sz w:val="28"/>
          <w:szCs w:val="28"/>
          <w:lang w:val="kk-KZ"/>
        </w:rPr>
        <w:t>итермелей</w:t>
      </w:r>
      <w:r w:rsidR="000E3164" w:rsidRPr="00B906C3">
        <w:rPr>
          <w:rFonts w:ascii="Times New Roman" w:eastAsia="Times New Roman" w:hAnsi="Times New Roman" w:cs="Times New Roman"/>
          <w:sz w:val="28"/>
          <w:szCs w:val="28"/>
          <w:lang w:val="kk-KZ"/>
        </w:rPr>
        <w:t>ді.</w:t>
      </w:r>
    </w:p>
    <w:p w14:paraId="5DD533B4" w14:textId="7E25698A" w:rsidR="00021B26" w:rsidRPr="00B906C3" w:rsidRDefault="000E3164"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Г.Р.</w:t>
      </w:r>
      <w:r w:rsidR="00C949C8">
        <w:rPr>
          <w:rFonts w:ascii="Times New Roman" w:eastAsia="Times New Roman" w:hAnsi="Times New Roman" w:cs="Times New Roman"/>
          <w:sz w:val="28"/>
          <w:szCs w:val="28"/>
          <w:lang w:val="kk-KZ"/>
        </w:rPr>
        <w:t xml:space="preserve"> </w:t>
      </w:r>
      <w:r w:rsidR="00021B26" w:rsidRPr="00B906C3">
        <w:rPr>
          <w:rFonts w:ascii="Times New Roman" w:eastAsia="Times New Roman" w:hAnsi="Times New Roman" w:cs="Times New Roman"/>
          <w:sz w:val="28"/>
          <w:szCs w:val="28"/>
          <w:lang w:val="kk-KZ"/>
        </w:rPr>
        <w:t>Яусс өзінің «Әдебиет тарихы – әдебиет теориясына шақыру» атты еңбегінде оқырман реакциясының тарихи өзгермелілігін көрсетті</w:t>
      </w:r>
      <w:r w:rsidR="004A0985" w:rsidRPr="00B906C3">
        <w:rPr>
          <w:rFonts w:ascii="Times New Roman" w:eastAsia="Times New Roman" w:hAnsi="Times New Roman" w:cs="Times New Roman"/>
          <w:sz w:val="28"/>
          <w:szCs w:val="28"/>
          <w:lang w:val="kk-KZ"/>
        </w:rPr>
        <w:t xml:space="preserve"> [1</w:t>
      </w:r>
      <w:r w:rsidR="00FE4EEB" w:rsidRPr="00B906C3">
        <w:rPr>
          <w:rFonts w:ascii="Times New Roman" w:eastAsia="Times New Roman" w:hAnsi="Times New Roman" w:cs="Times New Roman"/>
          <w:sz w:val="28"/>
          <w:szCs w:val="28"/>
          <w:lang w:val="kk-KZ"/>
        </w:rPr>
        <w:t>2</w:t>
      </w:r>
      <w:r w:rsidR="00590274">
        <w:rPr>
          <w:rFonts w:ascii="Times New Roman" w:eastAsia="Times New Roman" w:hAnsi="Times New Roman" w:cs="Times New Roman"/>
          <w:sz w:val="28"/>
          <w:szCs w:val="28"/>
          <w:lang w:val="kk-KZ"/>
        </w:rPr>
        <w:t>3</w:t>
      </w:r>
      <w:r w:rsidR="004A0985" w:rsidRPr="00B906C3">
        <w:rPr>
          <w:rFonts w:ascii="Times New Roman" w:eastAsia="Times New Roman" w:hAnsi="Times New Roman" w:cs="Times New Roman"/>
          <w:sz w:val="28"/>
          <w:szCs w:val="28"/>
          <w:lang w:val="kk-KZ"/>
        </w:rPr>
        <w:t>]</w:t>
      </w:r>
      <w:r w:rsidR="00021B26"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Бұған сәйкес</w:t>
      </w:r>
      <w:r w:rsidR="00021B26" w:rsidRPr="00B906C3">
        <w:rPr>
          <w:rFonts w:ascii="Times New Roman" w:eastAsia="Times New Roman" w:hAnsi="Times New Roman" w:cs="Times New Roman"/>
          <w:sz w:val="28"/>
          <w:szCs w:val="28"/>
          <w:lang w:val="kk-KZ"/>
        </w:rPr>
        <w:t xml:space="preserve"> шығарма түрлі тарихи кезеңдерде әртүрлі қабылданады, өйткені оқырман көкжиегі де уақыт өте өзгеріске ұшырайды.</w:t>
      </w:r>
      <w:r w:rsidRPr="00B906C3">
        <w:rPr>
          <w:rFonts w:ascii="Times New Roman" w:eastAsia="Times New Roman" w:hAnsi="Times New Roman" w:cs="Times New Roman"/>
          <w:sz w:val="28"/>
          <w:szCs w:val="28"/>
          <w:lang w:val="kk-KZ"/>
        </w:rPr>
        <w:t xml:space="preserve"> </w:t>
      </w:r>
      <w:r w:rsidR="00021B26" w:rsidRPr="00B906C3">
        <w:rPr>
          <w:rFonts w:ascii="Times New Roman" w:eastAsia="Times New Roman" w:hAnsi="Times New Roman" w:cs="Times New Roman"/>
          <w:sz w:val="28"/>
          <w:szCs w:val="28"/>
          <w:lang w:val="kk-KZ"/>
        </w:rPr>
        <w:t>Осылайша, рецепция – динамикалық және тарихи сипатқа ие үдеріс</w:t>
      </w:r>
      <w:r w:rsidRPr="00B906C3">
        <w:rPr>
          <w:rFonts w:ascii="Times New Roman" w:eastAsia="Times New Roman" w:hAnsi="Times New Roman" w:cs="Times New Roman"/>
          <w:sz w:val="28"/>
          <w:szCs w:val="28"/>
          <w:lang w:val="kk-KZ"/>
        </w:rPr>
        <w:t>.</w:t>
      </w:r>
      <w:r w:rsidR="00021B26"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К</w:t>
      </w:r>
      <w:r w:rsidR="00021B26" w:rsidRPr="00B906C3">
        <w:rPr>
          <w:rFonts w:ascii="Times New Roman" w:eastAsia="Times New Roman" w:hAnsi="Times New Roman" w:cs="Times New Roman"/>
          <w:sz w:val="28"/>
          <w:szCs w:val="28"/>
          <w:lang w:val="kk-KZ"/>
        </w:rPr>
        <w:t xml:space="preserve">өркем мәтіннің </w:t>
      </w:r>
      <w:r w:rsidRPr="00B906C3">
        <w:rPr>
          <w:rFonts w:ascii="Times New Roman" w:eastAsia="Times New Roman" w:hAnsi="Times New Roman" w:cs="Times New Roman"/>
          <w:sz w:val="28"/>
          <w:szCs w:val="28"/>
          <w:lang w:val="kk-KZ"/>
        </w:rPr>
        <w:t>мәні</w:t>
      </w:r>
      <w:r w:rsidR="00021B26" w:rsidRPr="00B906C3">
        <w:rPr>
          <w:rFonts w:ascii="Times New Roman" w:eastAsia="Times New Roman" w:hAnsi="Times New Roman" w:cs="Times New Roman"/>
          <w:sz w:val="28"/>
          <w:szCs w:val="28"/>
          <w:lang w:val="kk-KZ"/>
        </w:rPr>
        <w:t xml:space="preserve"> тек жазылуымен шектелмейді, ол уақыт өте келе жаңа оқырмандар тарапынан қайта оқылып, </w:t>
      </w:r>
      <w:r w:rsidRPr="00B906C3">
        <w:rPr>
          <w:rFonts w:ascii="Times New Roman" w:eastAsia="Times New Roman" w:hAnsi="Times New Roman" w:cs="Times New Roman"/>
          <w:sz w:val="28"/>
          <w:szCs w:val="28"/>
          <w:lang w:val="kk-KZ"/>
        </w:rPr>
        <w:t>жаңаша қабылданады</w:t>
      </w:r>
      <w:r w:rsidR="00021B26" w:rsidRPr="00B906C3">
        <w:rPr>
          <w:rFonts w:ascii="Times New Roman" w:eastAsia="Times New Roman" w:hAnsi="Times New Roman" w:cs="Times New Roman"/>
          <w:sz w:val="28"/>
          <w:szCs w:val="28"/>
          <w:lang w:val="kk-KZ"/>
        </w:rPr>
        <w:t>.</w:t>
      </w:r>
    </w:p>
    <w:p w14:paraId="523C0743" w14:textId="2521855A" w:rsidR="00A322B5" w:rsidRPr="00B906C3" w:rsidRDefault="00A322B5"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Рецептивтік эстетиканың тағы бір көрнекті өкілі </w:t>
      </w:r>
      <w:r w:rsidR="00781378"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xml:space="preserve"> Вольфганг Изер өз зерттеулерінде мәтіннің </w:t>
      </w:r>
      <w:r w:rsidR="000E3164" w:rsidRPr="00B906C3">
        <w:rPr>
          <w:rFonts w:ascii="Times New Roman" w:eastAsia="Times New Roman" w:hAnsi="Times New Roman" w:cs="Times New Roman"/>
          <w:sz w:val="28"/>
          <w:szCs w:val="28"/>
          <w:lang w:val="kk-KZ"/>
        </w:rPr>
        <w:t>рецепиентке</w:t>
      </w:r>
      <w:r w:rsidRPr="00B906C3">
        <w:rPr>
          <w:rFonts w:ascii="Times New Roman" w:eastAsia="Times New Roman" w:hAnsi="Times New Roman" w:cs="Times New Roman"/>
          <w:sz w:val="28"/>
          <w:szCs w:val="28"/>
          <w:lang w:val="kk-KZ"/>
        </w:rPr>
        <w:t xml:space="preserve"> қалай бағдарланатынына назар аударады. Ол әдеби шығарма ішінде «имплицитті оқырман» ұғымы бар екенін алға тартады</w:t>
      </w:r>
      <w:r w:rsidR="004A0985" w:rsidRPr="00B906C3">
        <w:rPr>
          <w:rFonts w:ascii="Times New Roman" w:eastAsia="Times New Roman" w:hAnsi="Times New Roman" w:cs="Times New Roman"/>
          <w:sz w:val="28"/>
          <w:szCs w:val="28"/>
          <w:lang w:val="kk-KZ"/>
        </w:rPr>
        <w:t xml:space="preserve"> [1</w:t>
      </w:r>
      <w:r w:rsidR="00334EB2" w:rsidRPr="00B906C3">
        <w:rPr>
          <w:rFonts w:ascii="Times New Roman" w:eastAsia="Times New Roman" w:hAnsi="Times New Roman" w:cs="Times New Roman"/>
          <w:sz w:val="28"/>
          <w:szCs w:val="28"/>
          <w:lang w:val="kk-KZ"/>
        </w:rPr>
        <w:t>2</w:t>
      </w:r>
      <w:r w:rsidR="00590274">
        <w:rPr>
          <w:rFonts w:ascii="Times New Roman" w:eastAsia="Times New Roman" w:hAnsi="Times New Roman" w:cs="Times New Roman"/>
          <w:sz w:val="28"/>
          <w:szCs w:val="28"/>
          <w:lang w:val="kk-KZ"/>
        </w:rPr>
        <w:t>4</w:t>
      </w:r>
      <w:r w:rsidR="004A0985"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xml:space="preserve">. Бұл </w:t>
      </w:r>
      <w:r w:rsidR="004D778E">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xml:space="preserve"> мәтіннің құрылымында шартты түрде белгіленген, болжамды </w:t>
      </w:r>
      <w:r w:rsidR="00781378" w:rsidRPr="00B906C3">
        <w:rPr>
          <w:rFonts w:ascii="Times New Roman" w:eastAsia="Times New Roman" w:hAnsi="Times New Roman" w:cs="Times New Roman"/>
          <w:sz w:val="28"/>
          <w:szCs w:val="28"/>
          <w:lang w:val="kk-KZ"/>
        </w:rPr>
        <w:t>оқырман</w:t>
      </w:r>
      <w:r w:rsidRPr="00B906C3">
        <w:rPr>
          <w:rFonts w:ascii="Times New Roman" w:eastAsia="Times New Roman" w:hAnsi="Times New Roman" w:cs="Times New Roman"/>
          <w:sz w:val="28"/>
          <w:szCs w:val="28"/>
          <w:lang w:val="kk-KZ"/>
        </w:rPr>
        <w:t xml:space="preserve"> бейнесі, яғни авторлық мәтін сол елестетілген қабылдаушыны негізге ала отырып құрылады. Шығарма өзін белгілі бір түрде қабылдауға бағытталған модель ретінде ұсынады</w:t>
      </w:r>
      <w:r w:rsidR="00781378"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xml:space="preserve"> </w:t>
      </w:r>
      <w:r w:rsidR="00781378" w:rsidRPr="00B906C3">
        <w:rPr>
          <w:rFonts w:ascii="Times New Roman" w:eastAsia="Times New Roman" w:hAnsi="Times New Roman" w:cs="Times New Roman"/>
          <w:sz w:val="28"/>
          <w:szCs w:val="28"/>
          <w:lang w:val="kk-KZ"/>
        </w:rPr>
        <w:t>М</w:t>
      </w:r>
      <w:r w:rsidRPr="00B906C3">
        <w:rPr>
          <w:rFonts w:ascii="Times New Roman" w:eastAsia="Times New Roman" w:hAnsi="Times New Roman" w:cs="Times New Roman"/>
          <w:sz w:val="28"/>
          <w:szCs w:val="28"/>
          <w:lang w:val="kk-KZ"/>
        </w:rPr>
        <w:t xml:space="preserve">әтін ішінде оқырманның мағыналық олқылықтарды өз қиялымен толықтыруына арналған құрылымдар </w:t>
      </w:r>
      <w:r w:rsidR="00781378" w:rsidRPr="00B906C3">
        <w:rPr>
          <w:rFonts w:ascii="Times New Roman" w:eastAsia="Times New Roman" w:hAnsi="Times New Roman" w:cs="Times New Roman"/>
          <w:sz w:val="28"/>
          <w:szCs w:val="28"/>
          <w:lang w:val="kk-KZ"/>
        </w:rPr>
        <w:t>кездеседі</w:t>
      </w:r>
      <w:r w:rsidRPr="00B906C3">
        <w:rPr>
          <w:rFonts w:ascii="Times New Roman" w:eastAsia="Times New Roman" w:hAnsi="Times New Roman" w:cs="Times New Roman"/>
          <w:sz w:val="28"/>
          <w:szCs w:val="28"/>
          <w:lang w:val="kk-KZ"/>
        </w:rPr>
        <w:t>.</w:t>
      </w:r>
    </w:p>
    <w:p w14:paraId="7266B671" w14:textId="3CEB9C2F" w:rsidR="00A322B5" w:rsidRPr="00B906C3" w:rsidRDefault="00781378"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В.</w:t>
      </w:r>
      <w:r w:rsidR="00A322B5" w:rsidRPr="00B906C3">
        <w:rPr>
          <w:rFonts w:ascii="Times New Roman" w:eastAsia="Times New Roman" w:hAnsi="Times New Roman" w:cs="Times New Roman"/>
          <w:sz w:val="28"/>
          <w:szCs w:val="28"/>
          <w:lang w:val="kk-KZ"/>
        </w:rPr>
        <w:t>Изердің пайымдауынша, көркем мәтінде белгілі бір белгісіздіктер мен «бос кеңістіктер» (лакуналар) болады</w:t>
      </w:r>
      <w:r w:rsidR="006E1D75" w:rsidRPr="00B906C3">
        <w:rPr>
          <w:rFonts w:ascii="Times New Roman" w:eastAsia="Times New Roman" w:hAnsi="Times New Roman" w:cs="Times New Roman"/>
          <w:sz w:val="28"/>
          <w:szCs w:val="28"/>
          <w:lang w:val="kk-KZ"/>
        </w:rPr>
        <w:t xml:space="preserve">, </w:t>
      </w:r>
      <w:r w:rsidR="00A322B5" w:rsidRPr="00B906C3">
        <w:rPr>
          <w:rFonts w:ascii="Times New Roman" w:eastAsia="Times New Roman" w:hAnsi="Times New Roman" w:cs="Times New Roman"/>
          <w:sz w:val="28"/>
          <w:szCs w:val="28"/>
          <w:lang w:val="kk-KZ"/>
        </w:rPr>
        <w:t xml:space="preserve">яғни оқырман өзі ойша толтыратын тұстар. Шынайы оқырман мәтінмен бірлесе әрекет етіп, автор ұсынған ишаралар мен бағыттар арқылы белсенді шығармашылық қабылдау үдерісіне енеді. Осылайша, әдеби шығарманы оқу </w:t>
      </w:r>
      <w:r w:rsidR="006E1D75" w:rsidRPr="00B906C3">
        <w:rPr>
          <w:rFonts w:ascii="Times New Roman" w:eastAsia="Times New Roman" w:hAnsi="Times New Roman" w:cs="Times New Roman"/>
          <w:sz w:val="28"/>
          <w:szCs w:val="28"/>
          <w:lang w:val="kk-KZ"/>
        </w:rPr>
        <w:t>-</w:t>
      </w:r>
      <w:r w:rsidR="00A322B5" w:rsidRPr="00B906C3">
        <w:rPr>
          <w:rFonts w:ascii="Times New Roman" w:eastAsia="Times New Roman" w:hAnsi="Times New Roman" w:cs="Times New Roman"/>
          <w:sz w:val="28"/>
          <w:szCs w:val="28"/>
          <w:lang w:val="kk-KZ"/>
        </w:rPr>
        <w:t xml:space="preserve"> жай қабылдау емес, түсінуге, елестетуге және мағына құрастыруға негізделген шығармашылық акт. Бұл үдерісте оқырман мәтіннің толық мағынасын өз санасында қалыптастырады және сол арқылы бірлескен авторлыққа қатысады.</w:t>
      </w:r>
    </w:p>
    <w:p w14:paraId="45642904" w14:textId="77777777" w:rsidR="00781378" w:rsidRPr="00B906C3" w:rsidRDefault="00781378"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Көркем мәтінді қабылдау тек оның сөздерін оқумен шектелмейді. Бұл үдеріс эмоциялық әсерден бастап, эстетикалық толғаныс, идеялық мазмұнға терең үңілу, ой қорыту және құндылықтар негізінде пайымдау сияқты көпқырлы қырларын қамтиды. </w:t>
      </w:r>
      <w:r w:rsidR="00A322B5" w:rsidRPr="00B906C3">
        <w:rPr>
          <w:rFonts w:ascii="Times New Roman" w:eastAsia="Times New Roman" w:hAnsi="Times New Roman" w:cs="Times New Roman"/>
          <w:sz w:val="28"/>
          <w:szCs w:val="28"/>
          <w:lang w:val="kk-KZ"/>
        </w:rPr>
        <w:t xml:space="preserve">Оқырман кейіпкерлерге эмпатия танытып, сипатталған көріністерді көз алдына елестетіп, оқиғаларды өзінің өмірлік тәжірибесімен салыстырады. </w:t>
      </w:r>
      <w:r w:rsidRPr="00B906C3">
        <w:rPr>
          <w:rFonts w:ascii="Times New Roman" w:eastAsia="Times New Roman" w:hAnsi="Times New Roman" w:cs="Times New Roman"/>
          <w:sz w:val="28"/>
          <w:szCs w:val="28"/>
          <w:lang w:val="kk-KZ"/>
        </w:rPr>
        <w:t>Нәтижесінде оқырманның санасында автор жазған мәтін мен өзінің қиялы тоғысып, ішкі бейне – әдеби туындының оған тән жеке көркем моделі қалыптасады. Бір ғана мәтінге сүйенгенімен, әрбір рецепиенттің оны қабылдауы мен түсіну деңгейі әртүрлі болады.</w:t>
      </w:r>
    </w:p>
    <w:p w14:paraId="468EF2FE" w14:textId="77777777" w:rsidR="00177B60" w:rsidRPr="00B906C3" w:rsidRDefault="00177B60"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Көркем әдебиет – қиялға негізделген әлемді құру үдерісі. Осы тұрғыдан алғанда, кез келген көркем мәтін – шынайылықтың симулякры, яғни өмірдің елестік баламасы ретінде қарастырылуы мүмкін. Оқырман көркем туындыны қабылдау барысында автор ұсынған қиял әлеміне енеді. Бұл әлем кейде шынайы болмыспен ұқсастықта құрылса, кейде толықтай қияли не фантастикалық сипатқа ие болуы мүмкін. Алайда оқу процесінде бұл кеңістік оқырман санасында психологиялық тұрғыдан шындық ретінде қабылданады. Оқырман кейіпкерлердің эмоциялық халін сезініп, баяндалған оқиғаларды өзі бастан өткендей күй кешеді. Нәтижесінде көркем мәтін – автор тарапынан жасалған шындықтың симуляциясы, ал рецепиент сол иллюзия әлемінің белсенді қатысушысына айналады.</w:t>
      </w:r>
    </w:p>
    <w:p w14:paraId="750CDDED" w14:textId="77777777" w:rsidR="00177B60" w:rsidRPr="00B906C3" w:rsidRDefault="00177B60"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Көркем мәтіннің оқырманға әсер ету тәсілдерінің бірі – симулякрлар. Олар шығармада әдейі жасалған бейнелер мен иллюзиялар арқылы белгілі бір шындықты немесе елесті шынайы күйінде қабылдатуға бағытталады. Симулякрлар шығарманың сюжеттік желісін құруда, кейіпкер бейнесін сомдауда, көркемдік кеңістік пен уақытты айқындауда маңызды қызмет атқарады.</w:t>
      </w:r>
    </w:p>
    <w:p w14:paraId="09AABD45" w14:textId="1B634A28" w:rsidR="00177B60" w:rsidRPr="00B906C3" w:rsidRDefault="00177B60"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Әдебиеттегі симуляция құбылысы бірнеше деңгейде көрініс табады. Ең алдымен, кез келген әдеби бейне мен сюжет қиялға негізделген құрылым ретінде симулякр сипатына ие. Зерттеуші Д. Нивенс те симулякрлар әдебиетте дәстүрлі символдар мен мағыналардың орнын басып, олардың қызметін иемденетінін атап өтеді</w:t>
      </w:r>
      <w:r w:rsidR="004A0985" w:rsidRPr="00B906C3">
        <w:rPr>
          <w:rFonts w:ascii="Times New Roman" w:eastAsia="Times New Roman" w:hAnsi="Times New Roman" w:cs="Times New Roman"/>
          <w:sz w:val="28"/>
          <w:szCs w:val="28"/>
          <w:lang w:val="kk-KZ"/>
        </w:rPr>
        <w:t xml:space="preserve"> [12</w:t>
      </w:r>
      <w:r w:rsidR="00590274">
        <w:rPr>
          <w:rFonts w:ascii="Times New Roman" w:eastAsia="Times New Roman" w:hAnsi="Times New Roman" w:cs="Times New Roman"/>
          <w:sz w:val="28"/>
          <w:szCs w:val="28"/>
          <w:lang w:val="kk-KZ"/>
        </w:rPr>
        <w:t>5</w:t>
      </w:r>
      <w:r w:rsidR="004A0985"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w:t>
      </w:r>
    </w:p>
    <w:p w14:paraId="762BB064" w14:textId="77777777" w:rsidR="00177B60" w:rsidRPr="00B906C3" w:rsidRDefault="00177B60"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Постмодернистік әдебиетте симулякрлар ерекше көрініс табады. Мұндай мәтіндерде кейіпкер өзін шығарма ішіндегі кейіпкер ретінде ұғынады немесе бүкіл шығарма тек цитаталар мен әдеби клишелерге құралуы мүмкін. Автор симуляция әдістерін әдейі қолдана отырып, шындық пен елес арасындағы шекараны бұлдыратады, интертекстуалдық ойын арқылы мәтінді күрделендіреді. Бұл құбылыстар француз философы Ж. Бодрийяр сипаттаған «үшінші ретті симулякрларға» жатады – яғни, олар шынайы болмыстың орнын басатын, бірақ соған ұқсас еместігімен ерекшеленетін жасанды құрылымдар.</w:t>
      </w:r>
    </w:p>
    <w:p w14:paraId="051AF29B" w14:textId="3D42323C" w:rsidR="00177B60" w:rsidRPr="00B906C3" w:rsidRDefault="00177B60"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Симулякрлардың рецепиент санасына әсер етуі қазіргі әдебиеттану мен мәтін теориясы аясында өзекті мәселе ретінде қарастырылады. Зерттеулер көрсеткендей, оқу барысында адам миы шынайы тәжірибелерге ұқсас эмоциялық реакциялар туғызады. Бұл – көркем мәтінге «терең бойлау» құбылысының когнитивтік негізі. Сэмюэл Кольридж бұл құбылысты «сенімсіздікті саналы түрде тоқтату» (willing suspension of disbelief) ұғымы арқылы сипаттап, оқырман мәтіннің ойдан шығарылғанын біле тұра, оған сенуге дайын болатынын түсіндіреді</w:t>
      </w:r>
      <w:r w:rsidR="004A0985" w:rsidRPr="00B906C3">
        <w:rPr>
          <w:rFonts w:ascii="Times New Roman" w:eastAsia="Times New Roman" w:hAnsi="Times New Roman" w:cs="Times New Roman"/>
          <w:sz w:val="28"/>
          <w:szCs w:val="28"/>
          <w:lang w:val="kk-KZ"/>
        </w:rPr>
        <w:t xml:space="preserve"> [12</w:t>
      </w:r>
      <w:r w:rsidR="00590274">
        <w:rPr>
          <w:rFonts w:ascii="Times New Roman" w:eastAsia="Times New Roman" w:hAnsi="Times New Roman" w:cs="Times New Roman"/>
          <w:sz w:val="28"/>
          <w:szCs w:val="28"/>
          <w:lang w:val="kk-KZ"/>
        </w:rPr>
        <w:t>6</w:t>
      </w:r>
      <w:r w:rsidR="004A0985"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w:t>
      </w:r>
    </w:p>
    <w:p w14:paraId="75D9C49A" w14:textId="735AD8FB" w:rsidR="00177B60" w:rsidRPr="00B906C3" w:rsidRDefault="00177B60"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Симулякр ақпараттық қоғамда да бұқаралық сана мен дүниетанымды қалыптастырудың қуатты құралына айналды. Зерттеуші В. Комова қазіргі бұқаралық ақпарат құралдары шындықтың көрінісін емес, оның иллюзиялық бейнесін қалыптастыратынын айтады</w:t>
      </w:r>
      <w:r w:rsidR="004A0985" w:rsidRPr="00B906C3">
        <w:rPr>
          <w:rFonts w:ascii="Times New Roman" w:eastAsia="Times New Roman" w:hAnsi="Times New Roman" w:cs="Times New Roman"/>
          <w:sz w:val="28"/>
          <w:szCs w:val="28"/>
          <w:lang w:val="kk-KZ"/>
        </w:rPr>
        <w:t xml:space="preserve"> [12</w:t>
      </w:r>
      <w:r w:rsidR="00590274">
        <w:rPr>
          <w:rFonts w:ascii="Times New Roman" w:eastAsia="Times New Roman" w:hAnsi="Times New Roman" w:cs="Times New Roman"/>
          <w:sz w:val="28"/>
          <w:szCs w:val="28"/>
          <w:lang w:val="kk-KZ"/>
        </w:rPr>
        <w:t>7</w:t>
      </w:r>
      <w:r w:rsidR="004A0985"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Теледидар мен медиа контент нақты деректерге емес, абстрактілі бейнелер мен жасанды құбылыстарға сүйеніп, көрерменнің назарын белгілі бір бағытта ұстап тұруды көздейді. Осылайша симулякрлар қоғамдық сананың шынайы болмыспен байланысын үзіп, оның орнын жалған дүниетаныммен алмастырады.</w:t>
      </w:r>
    </w:p>
    <w:p w14:paraId="3E582CCD" w14:textId="4C811E29" w:rsidR="00177B60" w:rsidRPr="00B906C3" w:rsidRDefault="00177B60"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Е.В. Шевченконың пікірі де осыған саяды. Бұқаралық ақпарат құралдары симулякрды сананы манипуляциялаудың ең қуатты қаруы ретінде қолданады. Бұл симулякрлар бір жағынан көркем әрі әсерлі бейнелер ұсынса, екінші жағынан шындықты көмескілендіріп, оның мәнін теріске шығарады. Симулякр гипер</w:t>
      </w:r>
      <w:r w:rsidR="00222F81" w:rsidRPr="00B906C3">
        <w:rPr>
          <w:rFonts w:ascii="Times New Roman" w:eastAsia="Times New Roman" w:hAnsi="Times New Roman" w:cs="Times New Roman"/>
          <w:sz w:val="28"/>
          <w:szCs w:val="28"/>
          <w:lang w:val="kk-KZ"/>
        </w:rPr>
        <w:t>шындықты</w:t>
      </w:r>
      <w:r w:rsidRPr="00B906C3">
        <w:rPr>
          <w:rFonts w:ascii="Times New Roman" w:eastAsia="Times New Roman" w:hAnsi="Times New Roman" w:cs="Times New Roman"/>
          <w:sz w:val="28"/>
          <w:szCs w:val="28"/>
          <w:lang w:val="kk-KZ"/>
        </w:rPr>
        <w:t xml:space="preserve"> қалыптастыра отырып, кейде конструктивті, кейде деструктивті функция атқарады</w:t>
      </w:r>
      <w:r w:rsidR="004A0985" w:rsidRPr="00B906C3">
        <w:rPr>
          <w:rFonts w:ascii="Times New Roman" w:eastAsia="Times New Roman" w:hAnsi="Times New Roman" w:cs="Times New Roman"/>
          <w:sz w:val="28"/>
          <w:szCs w:val="28"/>
          <w:lang w:val="kk-KZ"/>
        </w:rPr>
        <w:t xml:space="preserve"> [12</w:t>
      </w:r>
      <w:r w:rsidR="00590274">
        <w:rPr>
          <w:rFonts w:ascii="Times New Roman" w:eastAsia="Times New Roman" w:hAnsi="Times New Roman" w:cs="Times New Roman"/>
          <w:sz w:val="28"/>
          <w:szCs w:val="28"/>
          <w:lang w:val="kk-KZ"/>
        </w:rPr>
        <w:t>8</w:t>
      </w:r>
      <w:r w:rsidR="004A0985"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w:t>
      </w:r>
    </w:p>
    <w:p w14:paraId="7DB4C8D1" w14:textId="0AF33ED5" w:rsidR="0090168B" w:rsidRPr="00B906C3" w:rsidRDefault="00177B60"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Симулякр көркем мәтінде иллюзия құру құралы ғана емес, авторлық идея мен оқырман санасына ықпал етудің маңызды тетігі. Ол шындық пен қиял арасындағы шекараны жойып, оқырманды жаңа </w:t>
      </w:r>
      <w:r w:rsidR="002D4ACF" w:rsidRPr="00B906C3">
        <w:rPr>
          <w:rFonts w:ascii="Times New Roman" w:eastAsia="Times New Roman" w:hAnsi="Times New Roman" w:cs="Times New Roman"/>
          <w:sz w:val="28"/>
          <w:szCs w:val="28"/>
          <w:lang w:val="kk-KZ"/>
        </w:rPr>
        <w:t>болмысты</w:t>
      </w:r>
      <w:r w:rsidRPr="00B906C3">
        <w:rPr>
          <w:rFonts w:ascii="Times New Roman" w:eastAsia="Times New Roman" w:hAnsi="Times New Roman" w:cs="Times New Roman"/>
          <w:sz w:val="28"/>
          <w:szCs w:val="28"/>
          <w:lang w:val="kk-KZ"/>
        </w:rPr>
        <w:t xml:space="preserve"> қабылдауға жетелейді. </w:t>
      </w:r>
      <w:r w:rsidR="00C652BF" w:rsidRPr="00B906C3">
        <w:rPr>
          <w:rFonts w:ascii="Times New Roman" w:eastAsia="Times New Roman" w:hAnsi="Times New Roman" w:cs="Times New Roman"/>
          <w:sz w:val="28"/>
          <w:szCs w:val="28"/>
          <w:lang w:val="kk-KZ"/>
        </w:rPr>
        <w:t xml:space="preserve"> Мәселен, жазушы</w:t>
      </w:r>
      <w:r w:rsidR="006E1D75" w:rsidRPr="00B906C3">
        <w:rPr>
          <w:rFonts w:ascii="Times New Roman" w:eastAsia="Times New Roman" w:hAnsi="Times New Roman" w:cs="Times New Roman"/>
          <w:sz w:val="28"/>
          <w:szCs w:val="28"/>
          <w:lang w:val="kk-KZ"/>
        </w:rPr>
        <w:t xml:space="preserve"> Лира Қоныс өзінің «Ғайып ұл» атты әңгімесінде </w:t>
      </w:r>
      <w:r w:rsidR="0055557E" w:rsidRPr="00B906C3">
        <w:rPr>
          <w:rFonts w:ascii="Times New Roman" w:eastAsia="Times New Roman" w:hAnsi="Times New Roman" w:cs="Times New Roman"/>
          <w:sz w:val="28"/>
          <w:szCs w:val="28"/>
          <w:lang w:val="kk-KZ"/>
        </w:rPr>
        <w:t xml:space="preserve">симулякрды пайдалана отырып, </w:t>
      </w:r>
      <w:r w:rsidR="006E1D75" w:rsidRPr="00B906C3">
        <w:rPr>
          <w:rFonts w:ascii="Times New Roman" w:eastAsia="Times New Roman" w:hAnsi="Times New Roman" w:cs="Times New Roman"/>
          <w:sz w:val="28"/>
          <w:szCs w:val="28"/>
          <w:lang w:val="kk-KZ"/>
        </w:rPr>
        <w:t>күнделікті тіршілік пен тылсым дүниенің тоғысын</w:t>
      </w:r>
      <w:r w:rsidR="0055557E" w:rsidRPr="00B906C3">
        <w:rPr>
          <w:rFonts w:ascii="Times New Roman" w:eastAsia="Times New Roman" w:hAnsi="Times New Roman" w:cs="Times New Roman"/>
          <w:sz w:val="28"/>
          <w:szCs w:val="28"/>
          <w:lang w:val="kk-KZ"/>
        </w:rPr>
        <w:t xml:space="preserve"> суреттейді</w:t>
      </w:r>
      <w:r w:rsidR="004A0985" w:rsidRPr="00B906C3">
        <w:rPr>
          <w:rFonts w:ascii="Times New Roman" w:eastAsia="Times New Roman" w:hAnsi="Times New Roman" w:cs="Times New Roman"/>
          <w:sz w:val="28"/>
          <w:szCs w:val="28"/>
          <w:lang w:val="kk-KZ"/>
        </w:rPr>
        <w:t xml:space="preserve"> [12</w:t>
      </w:r>
      <w:r w:rsidR="00590274">
        <w:rPr>
          <w:rFonts w:ascii="Times New Roman" w:eastAsia="Times New Roman" w:hAnsi="Times New Roman" w:cs="Times New Roman"/>
          <w:sz w:val="28"/>
          <w:szCs w:val="28"/>
          <w:lang w:val="kk-KZ"/>
        </w:rPr>
        <w:t>9</w:t>
      </w:r>
      <w:r w:rsidR="004A0985" w:rsidRPr="00B906C3">
        <w:rPr>
          <w:rFonts w:ascii="Times New Roman" w:eastAsia="Times New Roman" w:hAnsi="Times New Roman" w:cs="Times New Roman"/>
          <w:sz w:val="28"/>
          <w:szCs w:val="28"/>
          <w:lang w:val="kk-KZ"/>
        </w:rPr>
        <w:t>]</w:t>
      </w:r>
      <w:r w:rsidR="0055557E" w:rsidRPr="00B906C3">
        <w:rPr>
          <w:rFonts w:ascii="Times New Roman" w:eastAsia="Times New Roman" w:hAnsi="Times New Roman" w:cs="Times New Roman"/>
          <w:sz w:val="28"/>
          <w:szCs w:val="28"/>
          <w:lang w:val="kk-KZ"/>
        </w:rPr>
        <w:t>.</w:t>
      </w:r>
      <w:r w:rsidR="00C652BF" w:rsidRPr="00B906C3">
        <w:rPr>
          <w:rFonts w:ascii="Times New Roman" w:eastAsia="Times New Roman" w:hAnsi="Times New Roman" w:cs="Times New Roman"/>
          <w:sz w:val="28"/>
          <w:szCs w:val="28"/>
          <w:lang w:val="kk-KZ"/>
        </w:rPr>
        <w:t xml:space="preserve"> </w:t>
      </w:r>
    </w:p>
    <w:p w14:paraId="0D0426C1" w14:textId="7C5FAE75" w:rsidR="00791542" w:rsidRPr="00B906C3" w:rsidRDefault="0055557E"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Шағын ғана әңгіменің бас кейіпкері </w:t>
      </w:r>
      <w:r w:rsidR="00D22969"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Арман Төкенұлы</w:t>
      </w:r>
      <w:r w:rsidR="00C652BF"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xml:space="preserve"> автор суреттеуімен айтсақ «</w:t>
      </w:r>
      <w:r w:rsidRPr="00B906C3">
        <w:rPr>
          <w:rFonts w:ascii="Times New Roman" w:eastAsia="Times New Roman" w:hAnsi="Times New Roman" w:cs="Times New Roman"/>
          <w:i/>
          <w:iCs/>
          <w:sz w:val="28"/>
          <w:szCs w:val="28"/>
          <w:lang w:val="kk-KZ"/>
        </w:rPr>
        <w:t xml:space="preserve">өмірінің көбін ескі кітапханалар мен архивтерде қағазға шұқшиумен өткізген», «орхон жазуы мен тарихын </w:t>
      </w:r>
      <w:r w:rsidR="00D22969" w:rsidRPr="00B906C3">
        <w:rPr>
          <w:rFonts w:ascii="Times New Roman" w:eastAsia="Times New Roman" w:hAnsi="Times New Roman" w:cs="Times New Roman"/>
          <w:i/>
          <w:iCs/>
          <w:sz w:val="28"/>
          <w:szCs w:val="28"/>
          <w:lang w:val="kk-KZ"/>
        </w:rPr>
        <w:t>қалтарыс-бұлтарыстарын зерттеп келе жатқан</w:t>
      </w:r>
      <w:r w:rsidRPr="00B906C3">
        <w:rPr>
          <w:rFonts w:ascii="Times New Roman" w:eastAsia="Times New Roman" w:hAnsi="Times New Roman" w:cs="Times New Roman"/>
          <w:i/>
          <w:iCs/>
          <w:sz w:val="28"/>
          <w:szCs w:val="28"/>
          <w:lang w:val="kk-KZ"/>
        </w:rPr>
        <w:t>»</w:t>
      </w:r>
      <w:r w:rsidR="00D22969" w:rsidRPr="00B906C3">
        <w:rPr>
          <w:rFonts w:ascii="Times New Roman" w:eastAsia="Times New Roman" w:hAnsi="Times New Roman" w:cs="Times New Roman"/>
          <w:sz w:val="28"/>
          <w:szCs w:val="28"/>
          <w:lang w:val="kk-KZ"/>
        </w:rPr>
        <w:t xml:space="preserve">, тарих ғылымдарының докторы. </w:t>
      </w:r>
    </w:p>
    <w:p w14:paraId="3B11BA24" w14:textId="0233BAC0" w:rsidR="00791542" w:rsidRPr="00B906C3" w:rsidRDefault="00791542" w:rsidP="00B906C3">
      <w:pPr>
        <w:spacing w:after="0" w:line="240" w:lineRule="auto"/>
        <w:ind w:firstLine="709"/>
        <w:jc w:val="both"/>
        <w:rPr>
          <w:rFonts w:ascii="Times New Roman" w:eastAsia="Times New Roman" w:hAnsi="Times New Roman" w:cs="Times New Roman"/>
          <w:sz w:val="28"/>
          <w:szCs w:val="28"/>
          <w:highlight w:val="yellow"/>
          <w:lang w:val="kk-KZ"/>
        </w:rPr>
      </w:pPr>
      <w:r w:rsidRPr="00B906C3">
        <w:rPr>
          <w:rFonts w:ascii="Times New Roman" w:eastAsia="Times New Roman" w:hAnsi="Times New Roman" w:cs="Times New Roman"/>
          <w:sz w:val="28"/>
          <w:szCs w:val="28"/>
          <w:lang w:val="kk-KZ"/>
        </w:rPr>
        <w:t>Арман Төкенұлы үйіне оралған сәтте қызық оқиға орын алады: үй ауласында белгісіз бір кішкентай баланың отырғанын көреді. Көршілердің баласы ма деген оймен, қоңсыларын шақырады. Алайда, бала</w:t>
      </w:r>
      <w:r w:rsidR="0090168B" w:rsidRPr="00B906C3">
        <w:rPr>
          <w:rFonts w:ascii="Times New Roman" w:eastAsia="Times New Roman" w:hAnsi="Times New Roman" w:cs="Times New Roman"/>
          <w:sz w:val="28"/>
          <w:szCs w:val="28"/>
          <w:lang w:val="kk-KZ"/>
        </w:rPr>
        <w:t>ны</w:t>
      </w:r>
      <w:r w:rsidRPr="00B906C3">
        <w:rPr>
          <w:rFonts w:ascii="Times New Roman" w:eastAsia="Times New Roman" w:hAnsi="Times New Roman" w:cs="Times New Roman"/>
          <w:sz w:val="28"/>
          <w:szCs w:val="28"/>
          <w:lang w:val="kk-KZ"/>
        </w:rPr>
        <w:t xml:space="preserve"> ауыл тұрғындарының ешбірі танымайтын болып шығады.</w:t>
      </w:r>
      <w:r w:rsidRPr="00B906C3">
        <w:rPr>
          <w:rFonts w:ascii="Times New Roman" w:hAnsi="Times New Roman" w:cs="Times New Roman"/>
          <w:sz w:val="28"/>
          <w:szCs w:val="28"/>
          <w:lang w:val="kk-KZ"/>
        </w:rPr>
        <w:t xml:space="preserve"> Кенеттен баланың </w:t>
      </w:r>
      <w:r w:rsidR="0090168B" w:rsidRPr="00B906C3">
        <w:rPr>
          <w:rFonts w:ascii="Times New Roman" w:hAnsi="Times New Roman" w:cs="Times New Roman"/>
          <w:sz w:val="28"/>
          <w:szCs w:val="28"/>
          <w:lang w:val="kk-KZ"/>
        </w:rPr>
        <w:t xml:space="preserve">түсініксіз </w:t>
      </w:r>
      <w:r w:rsidRPr="00B906C3">
        <w:rPr>
          <w:rFonts w:ascii="Times New Roman" w:hAnsi="Times New Roman" w:cs="Times New Roman"/>
          <w:sz w:val="28"/>
          <w:szCs w:val="28"/>
          <w:lang w:val="kk-KZ"/>
        </w:rPr>
        <w:t xml:space="preserve">тілде сөйлеуі </w:t>
      </w:r>
      <w:r w:rsidR="0090168B" w:rsidRPr="00B906C3">
        <w:rPr>
          <w:rFonts w:ascii="Times New Roman" w:hAnsi="Times New Roman" w:cs="Times New Roman"/>
          <w:sz w:val="28"/>
          <w:szCs w:val="28"/>
          <w:lang w:val="kk-KZ"/>
        </w:rPr>
        <w:t xml:space="preserve">көпшілікті </w:t>
      </w:r>
      <w:r w:rsidRPr="00B906C3">
        <w:rPr>
          <w:rFonts w:ascii="Times New Roman" w:hAnsi="Times New Roman" w:cs="Times New Roman"/>
          <w:sz w:val="28"/>
          <w:szCs w:val="28"/>
          <w:lang w:val="kk-KZ"/>
        </w:rPr>
        <w:t>таңғалдырады:</w:t>
      </w:r>
    </w:p>
    <w:p w14:paraId="321EC18F" w14:textId="77777777" w:rsidR="00791542" w:rsidRPr="00B906C3" w:rsidRDefault="00791542" w:rsidP="00B906C3">
      <w:pPr>
        <w:spacing w:after="0" w:line="240" w:lineRule="auto"/>
        <w:ind w:firstLine="709"/>
        <w:jc w:val="both"/>
        <w:rPr>
          <w:rFonts w:ascii="Times New Roman" w:eastAsia="Times New Roman" w:hAnsi="Times New Roman" w:cs="Times New Roman"/>
          <w:i/>
          <w:iCs/>
          <w:sz w:val="28"/>
          <w:szCs w:val="28"/>
          <w:lang w:val="kk-KZ"/>
        </w:rPr>
      </w:pPr>
      <w:r w:rsidRPr="00B906C3">
        <w:rPr>
          <w:rFonts w:ascii="Times New Roman" w:eastAsia="Times New Roman" w:hAnsi="Times New Roman" w:cs="Times New Roman"/>
          <w:i/>
          <w:iCs/>
          <w:sz w:val="28"/>
          <w:szCs w:val="28"/>
          <w:lang w:val="kk-KZ"/>
        </w:rPr>
        <w:t xml:space="preserve">«- Маңа суф ыт ( Маған су бер) </w:t>
      </w:r>
    </w:p>
    <w:p w14:paraId="60F4538E" w14:textId="77777777" w:rsidR="00791542" w:rsidRPr="00B906C3" w:rsidRDefault="00791542" w:rsidP="00B906C3">
      <w:pPr>
        <w:spacing w:after="0" w:line="240" w:lineRule="auto"/>
        <w:ind w:firstLine="709"/>
        <w:jc w:val="both"/>
        <w:rPr>
          <w:rFonts w:ascii="Times New Roman" w:eastAsia="Times New Roman" w:hAnsi="Times New Roman" w:cs="Times New Roman"/>
          <w:i/>
          <w:iCs/>
          <w:sz w:val="28"/>
          <w:szCs w:val="28"/>
          <w:lang w:val="kk-KZ"/>
        </w:rPr>
      </w:pPr>
      <w:r w:rsidRPr="00B906C3">
        <w:rPr>
          <w:rFonts w:ascii="Times New Roman" w:eastAsia="Times New Roman" w:hAnsi="Times New Roman" w:cs="Times New Roman"/>
          <w:i/>
          <w:iCs/>
          <w:sz w:val="28"/>
          <w:szCs w:val="28"/>
          <w:lang w:val="kk-KZ"/>
        </w:rPr>
        <w:t xml:space="preserve">- Көке, мынау бірдеме дейді... </w:t>
      </w:r>
    </w:p>
    <w:p w14:paraId="183648CD" w14:textId="77777777" w:rsidR="00791542" w:rsidRPr="00B906C3" w:rsidRDefault="00791542" w:rsidP="00B906C3">
      <w:pPr>
        <w:spacing w:after="0" w:line="240" w:lineRule="auto"/>
        <w:ind w:firstLine="709"/>
        <w:jc w:val="both"/>
        <w:rPr>
          <w:rFonts w:ascii="Times New Roman" w:eastAsia="Times New Roman" w:hAnsi="Times New Roman" w:cs="Times New Roman"/>
          <w:i/>
          <w:iCs/>
          <w:sz w:val="28"/>
          <w:szCs w:val="28"/>
          <w:lang w:val="kk-KZ"/>
        </w:rPr>
      </w:pPr>
      <w:r w:rsidRPr="00B906C3">
        <w:rPr>
          <w:rFonts w:ascii="Times New Roman" w:eastAsia="Times New Roman" w:hAnsi="Times New Roman" w:cs="Times New Roman"/>
          <w:i/>
          <w:iCs/>
          <w:sz w:val="28"/>
          <w:szCs w:val="28"/>
          <w:lang w:val="kk-KZ"/>
        </w:rPr>
        <w:t xml:space="preserve">Баласы аң-таң. Өз құлағына өзі сенбеген тарихшы олжа балаға жүгіріп келді. </w:t>
      </w:r>
    </w:p>
    <w:p w14:paraId="7593AE9F" w14:textId="7B894080" w:rsidR="00791542" w:rsidRPr="00B906C3" w:rsidRDefault="004D778E" w:rsidP="00B906C3">
      <w:pPr>
        <w:spacing w:after="0" w:line="240" w:lineRule="auto"/>
        <w:ind w:firstLine="709"/>
        <w:jc w:val="both"/>
        <w:rPr>
          <w:rFonts w:ascii="Times New Roman" w:eastAsia="Times New Roman" w:hAnsi="Times New Roman" w:cs="Times New Roman"/>
          <w:i/>
          <w:iCs/>
          <w:sz w:val="28"/>
          <w:szCs w:val="28"/>
          <w:lang w:val="kk-KZ"/>
        </w:rPr>
      </w:pPr>
      <w:r>
        <w:rPr>
          <w:rFonts w:ascii="Times New Roman" w:eastAsia="Times New Roman" w:hAnsi="Times New Roman" w:cs="Times New Roman"/>
          <w:i/>
          <w:iCs/>
          <w:sz w:val="28"/>
          <w:szCs w:val="28"/>
        </w:rPr>
        <w:t>- Маңа суф ыт (</w:t>
      </w:r>
      <w:r w:rsidR="00791542" w:rsidRPr="00B906C3">
        <w:rPr>
          <w:rFonts w:ascii="Times New Roman" w:eastAsia="Times New Roman" w:hAnsi="Times New Roman" w:cs="Times New Roman"/>
          <w:i/>
          <w:iCs/>
          <w:sz w:val="28"/>
          <w:szCs w:val="28"/>
        </w:rPr>
        <w:t xml:space="preserve">Маған су бер) </w:t>
      </w:r>
    </w:p>
    <w:p w14:paraId="0C05E644" w14:textId="77777777" w:rsidR="00791542" w:rsidRPr="00B906C3" w:rsidRDefault="00791542" w:rsidP="00B906C3">
      <w:pPr>
        <w:spacing w:after="0" w:line="240" w:lineRule="auto"/>
        <w:ind w:firstLine="709"/>
        <w:jc w:val="both"/>
        <w:rPr>
          <w:rFonts w:ascii="Times New Roman" w:eastAsia="Times New Roman" w:hAnsi="Times New Roman" w:cs="Times New Roman"/>
          <w:i/>
          <w:iCs/>
          <w:sz w:val="28"/>
          <w:szCs w:val="28"/>
          <w:lang w:val="kk-KZ"/>
        </w:rPr>
      </w:pPr>
      <w:r w:rsidRPr="00B906C3">
        <w:rPr>
          <w:rFonts w:ascii="Times New Roman" w:eastAsia="Times New Roman" w:hAnsi="Times New Roman" w:cs="Times New Roman"/>
          <w:i/>
          <w:iCs/>
          <w:sz w:val="28"/>
          <w:szCs w:val="28"/>
          <w:lang w:val="kk-KZ"/>
        </w:rPr>
        <w:t>- Әй, су әкел...»</w:t>
      </w:r>
    </w:p>
    <w:p w14:paraId="56F41E6D" w14:textId="144CF7CD" w:rsidR="00791542" w:rsidRPr="00B906C3" w:rsidRDefault="00791542"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Көненің тарихын жақсы меңгерген </w:t>
      </w:r>
      <w:r w:rsidR="0090168B" w:rsidRPr="00B906C3">
        <w:rPr>
          <w:rFonts w:ascii="Times New Roman" w:eastAsia="Times New Roman" w:hAnsi="Times New Roman" w:cs="Times New Roman"/>
          <w:sz w:val="28"/>
          <w:szCs w:val="28"/>
          <w:lang w:val="kk-KZ"/>
        </w:rPr>
        <w:t xml:space="preserve">бас </w:t>
      </w:r>
      <w:r w:rsidRPr="00B906C3">
        <w:rPr>
          <w:rFonts w:ascii="Times New Roman" w:eastAsia="Times New Roman" w:hAnsi="Times New Roman" w:cs="Times New Roman"/>
          <w:sz w:val="28"/>
          <w:szCs w:val="28"/>
          <w:lang w:val="kk-KZ"/>
        </w:rPr>
        <w:t xml:space="preserve">кейіпкер баланың </w:t>
      </w:r>
      <w:r w:rsidR="0090168B" w:rsidRPr="00B906C3">
        <w:rPr>
          <w:rFonts w:ascii="Times New Roman" w:eastAsia="Times New Roman" w:hAnsi="Times New Roman" w:cs="Times New Roman"/>
          <w:sz w:val="28"/>
          <w:szCs w:val="28"/>
          <w:lang w:val="kk-KZ"/>
        </w:rPr>
        <w:t xml:space="preserve">көне түркі </w:t>
      </w:r>
      <w:r w:rsidRPr="00B906C3">
        <w:rPr>
          <w:rFonts w:ascii="Times New Roman" w:eastAsia="Times New Roman" w:hAnsi="Times New Roman" w:cs="Times New Roman"/>
          <w:sz w:val="28"/>
          <w:szCs w:val="28"/>
          <w:lang w:val="kk-KZ"/>
        </w:rPr>
        <w:t>тіл</w:t>
      </w:r>
      <w:r w:rsidR="0090168B" w:rsidRPr="00B906C3">
        <w:rPr>
          <w:rFonts w:ascii="Times New Roman" w:eastAsia="Times New Roman" w:hAnsi="Times New Roman" w:cs="Times New Roman"/>
          <w:sz w:val="28"/>
          <w:szCs w:val="28"/>
          <w:lang w:val="kk-KZ"/>
        </w:rPr>
        <w:t>інде сөйлеп тұрғанын</w:t>
      </w:r>
      <w:r w:rsidRPr="00B906C3">
        <w:rPr>
          <w:rFonts w:ascii="Times New Roman" w:eastAsia="Times New Roman" w:hAnsi="Times New Roman" w:cs="Times New Roman"/>
          <w:sz w:val="28"/>
          <w:szCs w:val="28"/>
          <w:lang w:val="kk-KZ"/>
        </w:rPr>
        <w:t xml:space="preserve"> бірден ұғ</w:t>
      </w:r>
      <w:r w:rsidR="0090168B" w:rsidRPr="00B906C3">
        <w:rPr>
          <w:rFonts w:ascii="Times New Roman" w:eastAsia="Times New Roman" w:hAnsi="Times New Roman" w:cs="Times New Roman"/>
          <w:sz w:val="28"/>
          <w:szCs w:val="28"/>
          <w:lang w:val="kk-KZ"/>
        </w:rPr>
        <w:t>ады.</w:t>
      </w:r>
      <w:r w:rsidRPr="00B906C3">
        <w:rPr>
          <w:rFonts w:ascii="Times New Roman" w:eastAsia="Times New Roman" w:hAnsi="Times New Roman" w:cs="Times New Roman"/>
          <w:sz w:val="28"/>
          <w:szCs w:val="28"/>
          <w:lang w:val="kk-KZ"/>
        </w:rPr>
        <w:t xml:space="preserve"> </w:t>
      </w:r>
      <w:r w:rsidR="0090168B" w:rsidRPr="00B906C3">
        <w:rPr>
          <w:rFonts w:ascii="Times New Roman" w:eastAsia="Times New Roman" w:hAnsi="Times New Roman" w:cs="Times New Roman"/>
          <w:sz w:val="28"/>
          <w:szCs w:val="28"/>
          <w:lang w:val="kk-KZ"/>
        </w:rPr>
        <w:t xml:space="preserve">Сұрай келе, </w:t>
      </w:r>
      <w:r w:rsidRPr="00B906C3">
        <w:rPr>
          <w:rFonts w:ascii="Times New Roman" w:eastAsia="Times New Roman" w:hAnsi="Times New Roman" w:cs="Times New Roman"/>
          <w:sz w:val="28"/>
          <w:szCs w:val="28"/>
          <w:lang w:val="kk-KZ"/>
        </w:rPr>
        <w:t xml:space="preserve">әкесінің </w:t>
      </w:r>
      <w:r w:rsidR="0090168B" w:rsidRPr="00B906C3">
        <w:rPr>
          <w:rFonts w:ascii="Times New Roman" w:eastAsia="Times New Roman" w:hAnsi="Times New Roman" w:cs="Times New Roman"/>
          <w:sz w:val="28"/>
          <w:szCs w:val="28"/>
          <w:lang w:val="kk-KZ"/>
        </w:rPr>
        <w:t xml:space="preserve">есімі </w:t>
      </w:r>
      <w:r w:rsidRPr="00B906C3">
        <w:rPr>
          <w:rFonts w:ascii="Times New Roman" w:eastAsia="Times New Roman" w:hAnsi="Times New Roman" w:cs="Times New Roman"/>
          <w:sz w:val="28"/>
          <w:szCs w:val="28"/>
          <w:lang w:val="kk-KZ"/>
        </w:rPr>
        <w:t xml:space="preserve">Чай Шор екені анықталады. </w:t>
      </w:r>
    </w:p>
    <w:p w14:paraId="16265EE5" w14:textId="089A8B70" w:rsidR="00791542" w:rsidRPr="00B906C3" w:rsidRDefault="00791542"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Баланың шынайы өмірдегі ешкімге ұқсамайтын, бөтен, беймәлім болмысы бірте-бірте оқырманды қисынға құрылған ойлау жүйесінен жаңылтады. Оны ешкім танымайды, еш жерден іздеу салынбайды, өзі де ештеңе ашып айтпайды. Осылай ғайыптан келген қонақ бала тарихшы үйінде екі айдай қалады. Үйдің үлкені Жомартқа ілесіп, көп уақытын сонымен</w:t>
      </w:r>
      <w:r w:rsidR="0090168B" w:rsidRPr="00B906C3">
        <w:rPr>
          <w:rFonts w:ascii="Times New Roman" w:eastAsia="Times New Roman" w:hAnsi="Times New Roman" w:cs="Times New Roman"/>
          <w:sz w:val="28"/>
          <w:szCs w:val="28"/>
          <w:lang w:val="kk-KZ"/>
        </w:rPr>
        <w:t xml:space="preserve"> бірге</w:t>
      </w:r>
      <w:r w:rsidRPr="00B906C3">
        <w:rPr>
          <w:rFonts w:ascii="Times New Roman" w:eastAsia="Times New Roman" w:hAnsi="Times New Roman" w:cs="Times New Roman"/>
          <w:sz w:val="28"/>
          <w:szCs w:val="28"/>
          <w:lang w:val="kk-KZ"/>
        </w:rPr>
        <w:t xml:space="preserve"> өткізеді. </w:t>
      </w:r>
      <w:r w:rsidR="0090168B" w:rsidRPr="00B906C3">
        <w:rPr>
          <w:rFonts w:ascii="Times New Roman" w:eastAsia="Times New Roman" w:hAnsi="Times New Roman" w:cs="Times New Roman"/>
          <w:sz w:val="28"/>
          <w:szCs w:val="28"/>
          <w:lang w:val="kk-KZ"/>
        </w:rPr>
        <w:t xml:space="preserve"> Алайда</w:t>
      </w:r>
      <w:r w:rsidRPr="00B906C3">
        <w:rPr>
          <w:rFonts w:ascii="Times New Roman" w:eastAsia="Times New Roman" w:hAnsi="Times New Roman" w:cs="Times New Roman"/>
          <w:sz w:val="28"/>
          <w:szCs w:val="28"/>
          <w:lang w:val="kk-KZ"/>
        </w:rPr>
        <w:t xml:space="preserve"> бір күні бала із-түссіз ғайып болады. Әкесі өз ұлын қайта-қайта сұрақтың астына алса да, одан нақты жауап ала алмайды. Осы сәттен бастап өмір бойы логика мен тарихи дерекке </w:t>
      </w:r>
      <w:r w:rsidR="003D0C34" w:rsidRPr="00B906C3">
        <w:rPr>
          <w:rFonts w:ascii="Times New Roman" w:eastAsia="Times New Roman" w:hAnsi="Times New Roman" w:cs="Times New Roman"/>
          <w:sz w:val="28"/>
          <w:szCs w:val="28"/>
          <w:lang w:val="kk-KZ"/>
        </w:rPr>
        <w:t xml:space="preserve">ғана </w:t>
      </w:r>
      <w:r w:rsidRPr="00B906C3">
        <w:rPr>
          <w:rFonts w:ascii="Times New Roman" w:eastAsia="Times New Roman" w:hAnsi="Times New Roman" w:cs="Times New Roman"/>
          <w:sz w:val="28"/>
          <w:szCs w:val="28"/>
          <w:lang w:val="kk-KZ"/>
        </w:rPr>
        <w:t>сеніп келген ғалым</w:t>
      </w:r>
      <w:r w:rsidR="004A1663"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 xml:space="preserve">тылсым құбылыстың алдында шарасыз қалады. </w:t>
      </w:r>
      <w:r w:rsidR="003D0C34" w:rsidRPr="00B906C3">
        <w:rPr>
          <w:rFonts w:ascii="Times New Roman" w:eastAsia="Times New Roman" w:hAnsi="Times New Roman" w:cs="Times New Roman"/>
          <w:sz w:val="28"/>
          <w:szCs w:val="28"/>
          <w:lang w:val="kk-KZ"/>
        </w:rPr>
        <w:t>Арман Төкенұлы өмірде ақыл жетпейтін, сырын ұғыну қиынға соғатын құбылыстардың бар екенін мойындайды.</w:t>
      </w:r>
    </w:p>
    <w:p w14:paraId="5C0AF3F3" w14:textId="6815D31B" w:rsidR="00F748C3" w:rsidRPr="00B906C3" w:rsidRDefault="00F748C3" w:rsidP="00B906C3">
      <w:pPr>
        <w:spacing w:after="0" w:line="240" w:lineRule="auto"/>
        <w:ind w:firstLine="709"/>
        <w:jc w:val="both"/>
        <w:rPr>
          <w:rFonts w:ascii="Times New Roman" w:eastAsia="Times New Roman" w:hAnsi="Times New Roman" w:cs="Times New Roman"/>
          <w:sz w:val="28"/>
          <w:szCs w:val="28"/>
          <w:highlight w:val="yellow"/>
          <w:lang w:val="kk-KZ"/>
        </w:rPr>
      </w:pPr>
      <w:r w:rsidRPr="004D778E">
        <w:rPr>
          <w:rFonts w:ascii="Times New Roman" w:eastAsia="Times New Roman" w:hAnsi="Times New Roman" w:cs="Times New Roman"/>
          <w:sz w:val="28"/>
          <w:szCs w:val="28"/>
          <w:lang w:val="kk-KZ"/>
        </w:rPr>
        <w:t>Шығарма атауына арқау болған «Ғайып» сөзі - көзге көрінбеу, жасырын тұру деген мағынаны білдіреді</w:t>
      </w:r>
      <w:r w:rsidR="0090168B" w:rsidRPr="004D778E">
        <w:rPr>
          <w:rFonts w:ascii="Times New Roman" w:eastAsia="Times New Roman" w:hAnsi="Times New Roman" w:cs="Times New Roman"/>
          <w:sz w:val="28"/>
          <w:szCs w:val="28"/>
          <w:lang w:val="kk-KZ"/>
        </w:rPr>
        <w:t xml:space="preserve"> [</w:t>
      </w:r>
      <w:r w:rsidR="00590274" w:rsidRPr="004D778E">
        <w:rPr>
          <w:rFonts w:ascii="Times New Roman" w:eastAsia="Times New Roman" w:hAnsi="Times New Roman" w:cs="Times New Roman"/>
          <w:sz w:val="28"/>
          <w:szCs w:val="28"/>
          <w:lang w:val="kk-KZ"/>
        </w:rPr>
        <w:t>76</w:t>
      </w:r>
      <w:r w:rsidR="004D778E" w:rsidRPr="004D778E">
        <w:rPr>
          <w:rFonts w:ascii="Times New Roman" w:eastAsia="Times New Roman" w:hAnsi="Times New Roman" w:cs="Times New Roman"/>
          <w:sz w:val="28"/>
          <w:szCs w:val="28"/>
          <w:lang w:val="kk-KZ"/>
        </w:rPr>
        <w:t>, б. 4-256</w:t>
      </w:r>
      <w:r w:rsidR="0090168B" w:rsidRPr="004D778E">
        <w:rPr>
          <w:rFonts w:ascii="Times New Roman" w:eastAsia="Times New Roman" w:hAnsi="Times New Roman" w:cs="Times New Roman"/>
          <w:sz w:val="28"/>
          <w:szCs w:val="28"/>
          <w:lang w:val="kk-KZ"/>
        </w:rPr>
        <w:t>]</w:t>
      </w:r>
      <w:r w:rsidRPr="004D778E">
        <w:rPr>
          <w:rFonts w:ascii="Times New Roman" w:eastAsia="Times New Roman" w:hAnsi="Times New Roman" w:cs="Times New Roman"/>
          <w:sz w:val="28"/>
          <w:szCs w:val="28"/>
          <w:lang w:val="kk-KZ"/>
        </w:rPr>
        <w:t xml:space="preserve">. Қазақ тілінде «тылсым күш», ғайыптан пайда болу, ғайыптың күшімен, ғайып болды және т.б. </w:t>
      </w:r>
      <w:r w:rsidR="003D0C34" w:rsidRPr="004D778E">
        <w:rPr>
          <w:rFonts w:ascii="Times New Roman" w:eastAsia="Times New Roman" w:hAnsi="Times New Roman" w:cs="Times New Roman"/>
          <w:sz w:val="28"/>
          <w:szCs w:val="28"/>
          <w:lang w:val="kk-KZ"/>
        </w:rPr>
        <w:t xml:space="preserve">тіркестер </w:t>
      </w:r>
      <w:r w:rsidR="003D0C34" w:rsidRPr="00B906C3">
        <w:rPr>
          <w:rFonts w:ascii="Times New Roman" w:eastAsia="Times New Roman" w:hAnsi="Times New Roman" w:cs="Times New Roman"/>
          <w:sz w:val="28"/>
          <w:szCs w:val="28"/>
          <w:lang w:val="kk-KZ"/>
        </w:rPr>
        <w:t>қолданылады.</w:t>
      </w:r>
    </w:p>
    <w:p w14:paraId="57A7CA96" w14:textId="2FFA6F9B" w:rsidR="005E349B" w:rsidRPr="00B906C3" w:rsidRDefault="004A1663" w:rsidP="00B906C3">
      <w:pPr>
        <w:spacing w:after="0" w:line="240" w:lineRule="auto"/>
        <w:ind w:firstLine="709"/>
        <w:jc w:val="both"/>
        <w:rPr>
          <w:rFonts w:ascii="Times New Roman" w:eastAsia="Times New Roman" w:hAnsi="Times New Roman" w:cs="Times New Roman"/>
          <w:sz w:val="28"/>
          <w:szCs w:val="28"/>
        </w:rPr>
      </w:pPr>
      <w:r w:rsidRPr="00B906C3">
        <w:rPr>
          <w:rFonts w:ascii="Times New Roman" w:eastAsia="Times New Roman" w:hAnsi="Times New Roman" w:cs="Times New Roman"/>
          <w:sz w:val="28"/>
          <w:szCs w:val="28"/>
        </w:rPr>
        <w:t>Бала</w:t>
      </w:r>
      <w:r w:rsidR="0090168B" w:rsidRPr="00B906C3">
        <w:rPr>
          <w:rFonts w:ascii="Times New Roman" w:eastAsia="Times New Roman" w:hAnsi="Times New Roman" w:cs="Times New Roman"/>
          <w:sz w:val="28"/>
          <w:szCs w:val="28"/>
        </w:rPr>
        <w:t>ның</w:t>
      </w:r>
      <w:r w:rsidRPr="00B906C3">
        <w:rPr>
          <w:rFonts w:ascii="Times New Roman" w:eastAsia="Times New Roman" w:hAnsi="Times New Roman" w:cs="Times New Roman"/>
          <w:sz w:val="28"/>
          <w:szCs w:val="28"/>
        </w:rPr>
        <w:t xml:space="preserve"> ғайыптан пайда болуы – симулякр. Яғни, қаламгер осы әдісті пайдалана отырып, таныс әлемнің ішкі тәртібін бұзады, оқырман</w:t>
      </w:r>
      <w:r w:rsidR="0090168B" w:rsidRPr="00B906C3">
        <w:rPr>
          <w:rFonts w:ascii="Times New Roman" w:eastAsia="Times New Roman" w:hAnsi="Times New Roman" w:cs="Times New Roman"/>
          <w:sz w:val="28"/>
          <w:szCs w:val="28"/>
        </w:rPr>
        <w:t>ның</w:t>
      </w:r>
      <w:r w:rsidRPr="00B906C3">
        <w:rPr>
          <w:rFonts w:ascii="Times New Roman" w:eastAsia="Times New Roman" w:hAnsi="Times New Roman" w:cs="Times New Roman"/>
          <w:sz w:val="28"/>
          <w:szCs w:val="28"/>
        </w:rPr>
        <w:t xml:space="preserve"> қалыпты түсініктерін ығыстырып, </w:t>
      </w:r>
      <w:r w:rsidR="003D0C34" w:rsidRPr="00B906C3">
        <w:rPr>
          <w:rFonts w:ascii="Times New Roman" w:eastAsia="Times New Roman" w:hAnsi="Times New Roman" w:cs="Times New Roman"/>
          <w:sz w:val="28"/>
          <w:szCs w:val="28"/>
        </w:rPr>
        <w:t xml:space="preserve">оқиғаны </w:t>
      </w:r>
      <w:r w:rsidRPr="00B906C3">
        <w:rPr>
          <w:rFonts w:ascii="Times New Roman" w:eastAsia="Times New Roman" w:hAnsi="Times New Roman" w:cs="Times New Roman"/>
          <w:sz w:val="28"/>
          <w:szCs w:val="28"/>
        </w:rPr>
        <w:t xml:space="preserve">ақылмен емес, интуициямен, рухани түйсікпен қабылдауға </w:t>
      </w:r>
      <w:r w:rsidR="003D0C34" w:rsidRPr="00B906C3">
        <w:rPr>
          <w:rFonts w:ascii="Times New Roman" w:eastAsia="Times New Roman" w:hAnsi="Times New Roman" w:cs="Times New Roman"/>
          <w:sz w:val="28"/>
          <w:szCs w:val="28"/>
        </w:rPr>
        <w:t>үндейді</w:t>
      </w:r>
      <w:r w:rsidRPr="00B906C3">
        <w:rPr>
          <w:rFonts w:ascii="Times New Roman" w:eastAsia="Times New Roman" w:hAnsi="Times New Roman" w:cs="Times New Roman"/>
          <w:sz w:val="28"/>
          <w:szCs w:val="28"/>
        </w:rPr>
        <w:t>. Реципиент шығармадағы оқиғаның шынайы өмірде орын алуы мүмкін еместігін анық ұғынғанымен, авторлық баяндаудағы ішкі қисын мен шынайылық әсері оқиғаны қабылдауға мәжбүрлейді, ал соңында берілетін тарихи сипаттағы дерек те күтпеген әсер қалдырады:</w:t>
      </w:r>
      <w:r w:rsidR="005E349B" w:rsidRPr="00B906C3">
        <w:rPr>
          <w:rFonts w:ascii="Times New Roman" w:eastAsia="Times New Roman" w:hAnsi="Times New Roman" w:cs="Times New Roman"/>
          <w:sz w:val="28"/>
          <w:szCs w:val="28"/>
        </w:rPr>
        <w:t xml:space="preserve"> </w:t>
      </w:r>
    </w:p>
    <w:p w14:paraId="51DA532F" w14:textId="0008E7E6" w:rsidR="004A1663" w:rsidRPr="00B906C3" w:rsidRDefault="004A1663" w:rsidP="00B906C3">
      <w:pPr>
        <w:spacing w:after="0" w:line="240" w:lineRule="auto"/>
        <w:ind w:firstLine="709"/>
        <w:jc w:val="both"/>
        <w:rPr>
          <w:rFonts w:ascii="Times New Roman" w:eastAsia="Times New Roman" w:hAnsi="Times New Roman" w:cs="Times New Roman"/>
          <w:sz w:val="28"/>
          <w:szCs w:val="28"/>
        </w:rPr>
      </w:pPr>
      <w:r w:rsidRPr="00B906C3">
        <w:rPr>
          <w:rFonts w:ascii="Times New Roman" w:eastAsia="Times New Roman" w:hAnsi="Times New Roman" w:cs="Times New Roman"/>
          <w:i/>
          <w:iCs/>
          <w:sz w:val="28"/>
          <w:szCs w:val="28"/>
        </w:rPr>
        <w:t>«Қазан айының ішінде Чайшы Чор қағанның төртінші қатынынан туған оғланы Өртче жоғалып кетті. Қаған қол астына іздеушілер жіберіп, сұрау салғанымен табылар болмаған оғлан, арада тұп-тура екі ай өткенде өз төсегінен табылды. Ол өзінің биік-биік үйлері, обасы бар мекенде болғанын, өзі жүре алатын темір аттарға мініп, Жомарт есімді оғланмен көп жер шалғанын айтып отырды. Ғұламалар оның алдағы замандардың біріне барып қайтыпты деп сәуегейлік айтқанмен Чайшы Чор қаған сенбеді. Бақытсыздығы сол, арада бір жыл өткенде Өртче оғланды қағанның чокланы Алтуға мінген сәйгүлік теуіп, аяқ асты өлді...»</w:t>
      </w:r>
      <w:r w:rsidR="005E349B" w:rsidRPr="00B906C3">
        <w:rPr>
          <w:rFonts w:ascii="Times New Roman" w:eastAsia="Times New Roman" w:hAnsi="Times New Roman" w:cs="Times New Roman"/>
          <w:sz w:val="28"/>
          <w:szCs w:val="28"/>
        </w:rPr>
        <w:t>.  Әңгіме аяқталған сәтте оқырман баланың кім екенін нақты білмесе де, оның пайда болуы мен ғайып болуы жайында түбегейлі тұжырым жасай алмаса да, ең бастысы – дүниенің бізге беймәлім, тылсым қабаттары бар екенін іштей мойындайды.</w:t>
      </w:r>
    </w:p>
    <w:p w14:paraId="44DFEE18" w14:textId="0EA9C637" w:rsidR="004A1663" w:rsidRPr="00B906C3" w:rsidRDefault="004A1663" w:rsidP="00B906C3">
      <w:pPr>
        <w:spacing w:after="0" w:line="240" w:lineRule="auto"/>
        <w:ind w:firstLine="709"/>
        <w:jc w:val="both"/>
        <w:rPr>
          <w:rFonts w:ascii="Times New Roman" w:eastAsia="Times New Roman" w:hAnsi="Times New Roman" w:cs="Times New Roman"/>
          <w:sz w:val="28"/>
          <w:szCs w:val="28"/>
        </w:rPr>
      </w:pPr>
      <w:r w:rsidRPr="00B906C3">
        <w:rPr>
          <w:rFonts w:ascii="Times New Roman" w:eastAsia="Times New Roman" w:hAnsi="Times New Roman" w:cs="Times New Roman"/>
          <w:sz w:val="28"/>
          <w:szCs w:val="28"/>
        </w:rPr>
        <w:t xml:space="preserve">Лира Қоныс «Ғайып ұл» әңгімесі арқылы қазіргі қазақ прозасындағы философиялық, метафизикалық сипаттағы күрделі мәселелерді қозғайды. Шынайы ауыл өмірі мен тылсым әлемнің </w:t>
      </w:r>
      <w:r w:rsidR="005E349B" w:rsidRPr="00B906C3">
        <w:rPr>
          <w:rFonts w:ascii="Times New Roman" w:eastAsia="Times New Roman" w:hAnsi="Times New Roman" w:cs="Times New Roman"/>
          <w:sz w:val="28"/>
          <w:szCs w:val="28"/>
        </w:rPr>
        <w:t>өзара</w:t>
      </w:r>
      <w:r w:rsidRPr="00B906C3">
        <w:rPr>
          <w:rFonts w:ascii="Times New Roman" w:eastAsia="Times New Roman" w:hAnsi="Times New Roman" w:cs="Times New Roman"/>
          <w:sz w:val="28"/>
          <w:szCs w:val="28"/>
        </w:rPr>
        <w:t xml:space="preserve"> үйлесімі – жазушының стильдік шеберлігін ғана емес, ой тереңдігін де көрсетеді. Симулякр бұл жерде – </w:t>
      </w:r>
      <w:r w:rsidR="005E349B" w:rsidRPr="00B906C3">
        <w:rPr>
          <w:rFonts w:ascii="Times New Roman" w:eastAsia="Times New Roman" w:hAnsi="Times New Roman" w:cs="Times New Roman"/>
          <w:sz w:val="28"/>
          <w:szCs w:val="28"/>
        </w:rPr>
        <w:t>реципиенттің</w:t>
      </w:r>
      <w:r w:rsidRPr="00B906C3">
        <w:rPr>
          <w:rFonts w:ascii="Times New Roman" w:eastAsia="Times New Roman" w:hAnsi="Times New Roman" w:cs="Times New Roman"/>
          <w:sz w:val="28"/>
          <w:szCs w:val="28"/>
        </w:rPr>
        <w:t xml:space="preserve"> өз танымының шекарасын кеңейтуге, шынайылықтың баламалы қырларын қабылдауға жетелейтін рухани құрылым.</w:t>
      </w:r>
      <w:r w:rsidR="005E349B" w:rsidRPr="00B906C3">
        <w:rPr>
          <w:rFonts w:ascii="Times New Roman" w:eastAsia="Times New Roman" w:hAnsi="Times New Roman" w:cs="Times New Roman"/>
          <w:sz w:val="28"/>
          <w:szCs w:val="28"/>
        </w:rPr>
        <w:t xml:space="preserve"> </w:t>
      </w:r>
    </w:p>
    <w:p w14:paraId="3EBABF5D" w14:textId="37D6EF75" w:rsidR="00327883" w:rsidRPr="004D778E" w:rsidRDefault="00327883" w:rsidP="00B906C3">
      <w:pPr>
        <w:spacing w:after="0" w:line="240" w:lineRule="auto"/>
        <w:ind w:firstLine="709"/>
        <w:jc w:val="both"/>
        <w:rPr>
          <w:rFonts w:ascii="Times New Roman" w:eastAsia="Times New Roman" w:hAnsi="Times New Roman" w:cs="Times New Roman"/>
          <w:sz w:val="28"/>
          <w:szCs w:val="28"/>
        </w:rPr>
      </w:pPr>
      <w:r w:rsidRPr="00B906C3">
        <w:rPr>
          <w:rFonts w:ascii="Times New Roman" w:eastAsia="Times New Roman" w:hAnsi="Times New Roman" w:cs="Times New Roman"/>
          <w:sz w:val="28"/>
          <w:szCs w:val="28"/>
        </w:rPr>
        <w:t xml:space="preserve">Лира Қоныстың «Қош, Күнекей!» әңгімесі симулякр </w:t>
      </w:r>
      <w:r w:rsidR="0011549E" w:rsidRPr="00B906C3">
        <w:rPr>
          <w:rFonts w:ascii="Times New Roman" w:eastAsia="Times New Roman" w:hAnsi="Times New Roman" w:cs="Times New Roman"/>
          <w:sz w:val="28"/>
          <w:szCs w:val="28"/>
          <w:lang w:val="kk-KZ"/>
        </w:rPr>
        <w:t xml:space="preserve">арқылы </w:t>
      </w:r>
      <w:r w:rsidRPr="00B906C3">
        <w:rPr>
          <w:rFonts w:ascii="Times New Roman" w:eastAsia="Times New Roman" w:hAnsi="Times New Roman" w:cs="Times New Roman"/>
          <w:sz w:val="28"/>
          <w:szCs w:val="28"/>
        </w:rPr>
        <w:t>адам</w:t>
      </w:r>
      <w:r w:rsidR="0011549E"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rPr>
        <w:t>жадысы мен өзіндік болмысын тану үдерісімен байланыстыра отырып ашады</w:t>
      </w:r>
      <w:r w:rsidR="004A0985" w:rsidRPr="00B906C3">
        <w:rPr>
          <w:rFonts w:ascii="Times New Roman" w:eastAsia="Times New Roman" w:hAnsi="Times New Roman" w:cs="Times New Roman"/>
          <w:sz w:val="28"/>
          <w:szCs w:val="28"/>
        </w:rPr>
        <w:t xml:space="preserve"> </w:t>
      </w:r>
      <w:r w:rsidR="004A0985" w:rsidRPr="004D778E">
        <w:rPr>
          <w:rFonts w:ascii="Times New Roman" w:eastAsia="Times New Roman" w:hAnsi="Times New Roman" w:cs="Times New Roman"/>
          <w:sz w:val="28"/>
          <w:szCs w:val="28"/>
        </w:rPr>
        <w:t>[1</w:t>
      </w:r>
      <w:r w:rsidR="00FE4EEB" w:rsidRPr="004D778E">
        <w:rPr>
          <w:rFonts w:ascii="Times New Roman" w:eastAsia="Times New Roman" w:hAnsi="Times New Roman" w:cs="Times New Roman"/>
          <w:sz w:val="28"/>
          <w:szCs w:val="28"/>
        </w:rPr>
        <w:t>2</w:t>
      </w:r>
      <w:r w:rsidR="00590274" w:rsidRPr="004D778E">
        <w:rPr>
          <w:rFonts w:ascii="Times New Roman" w:eastAsia="Times New Roman" w:hAnsi="Times New Roman" w:cs="Times New Roman"/>
          <w:sz w:val="28"/>
          <w:szCs w:val="28"/>
        </w:rPr>
        <w:t>9</w:t>
      </w:r>
      <w:r w:rsidR="004D778E" w:rsidRPr="004D778E">
        <w:rPr>
          <w:rFonts w:ascii="Times New Roman" w:eastAsia="Times New Roman" w:hAnsi="Times New Roman" w:cs="Times New Roman"/>
          <w:sz w:val="28"/>
          <w:szCs w:val="28"/>
          <w:lang w:val="kk-KZ"/>
        </w:rPr>
        <w:t>, б. 3-190</w:t>
      </w:r>
      <w:r w:rsidR="004A0985" w:rsidRPr="004D778E">
        <w:rPr>
          <w:rFonts w:ascii="Times New Roman" w:eastAsia="Times New Roman" w:hAnsi="Times New Roman" w:cs="Times New Roman"/>
          <w:sz w:val="28"/>
          <w:szCs w:val="28"/>
        </w:rPr>
        <w:t>]</w:t>
      </w:r>
      <w:r w:rsidRPr="004D778E">
        <w:rPr>
          <w:rFonts w:ascii="Times New Roman" w:eastAsia="Times New Roman" w:hAnsi="Times New Roman" w:cs="Times New Roman"/>
          <w:sz w:val="28"/>
          <w:szCs w:val="28"/>
        </w:rPr>
        <w:t xml:space="preserve">. </w:t>
      </w:r>
    </w:p>
    <w:p w14:paraId="2B3B5906" w14:textId="4CCD9AB2" w:rsidR="006021AA" w:rsidRPr="00B906C3" w:rsidRDefault="00327883"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rPr>
        <w:t xml:space="preserve">Оқиға бірінші жақтан баяндалады. </w:t>
      </w:r>
      <w:r w:rsidR="0011549E" w:rsidRPr="00B906C3">
        <w:rPr>
          <w:rFonts w:ascii="Times New Roman" w:eastAsia="Times New Roman" w:hAnsi="Times New Roman" w:cs="Times New Roman"/>
          <w:sz w:val="28"/>
          <w:szCs w:val="28"/>
          <w:lang w:val="kk-KZ"/>
        </w:rPr>
        <w:t>Лаура есімді кейіпкер</w:t>
      </w:r>
      <w:r w:rsidR="004D778E">
        <w:rPr>
          <w:rFonts w:ascii="Times New Roman" w:eastAsia="Times New Roman" w:hAnsi="Times New Roman" w:cs="Times New Roman"/>
          <w:sz w:val="28"/>
          <w:szCs w:val="28"/>
        </w:rPr>
        <w:t xml:space="preserve"> </w:t>
      </w:r>
      <w:r w:rsidRPr="00B906C3">
        <w:rPr>
          <w:rFonts w:ascii="Times New Roman" w:eastAsia="Times New Roman" w:hAnsi="Times New Roman" w:cs="Times New Roman"/>
          <w:sz w:val="28"/>
          <w:szCs w:val="28"/>
        </w:rPr>
        <w:t xml:space="preserve">үй жинап жүріп, өзінің Күнекей атты қуыршағын тауып алады. </w:t>
      </w:r>
      <w:r w:rsidR="0011549E" w:rsidRPr="00B906C3">
        <w:rPr>
          <w:rFonts w:ascii="Times New Roman" w:eastAsia="Times New Roman" w:hAnsi="Times New Roman" w:cs="Times New Roman"/>
          <w:sz w:val="28"/>
          <w:szCs w:val="28"/>
          <w:lang w:val="kk-KZ"/>
        </w:rPr>
        <w:t>Қуыршақтың есімі</w:t>
      </w:r>
      <w:r w:rsidR="003D0C34" w:rsidRPr="00B906C3">
        <w:rPr>
          <w:rFonts w:ascii="Times New Roman" w:eastAsia="Times New Roman" w:hAnsi="Times New Roman" w:cs="Times New Roman"/>
          <w:sz w:val="28"/>
          <w:szCs w:val="28"/>
          <w:lang w:val="kk-KZ"/>
        </w:rPr>
        <w:t xml:space="preserve"> </w:t>
      </w:r>
      <w:r w:rsidR="0011549E" w:rsidRPr="00B906C3">
        <w:rPr>
          <w:rFonts w:ascii="Times New Roman" w:eastAsia="Times New Roman" w:hAnsi="Times New Roman" w:cs="Times New Roman"/>
          <w:sz w:val="28"/>
          <w:szCs w:val="28"/>
        </w:rPr>
        <w:t>«Күн астындағы Күнекей</w:t>
      </w:r>
      <w:r w:rsidR="0011549E" w:rsidRPr="00B906C3">
        <w:rPr>
          <w:rFonts w:ascii="Times New Roman" w:eastAsia="Times New Roman" w:hAnsi="Times New Roman" w:cs="Times New Roman"/>
          <w:sz w:val="28"/>
          <w:szCs w:val="28"/>
          <w:lang w:val="kk-KZ"/>
        </w:rPr>
        <w:t xml:space="preserve"> қыз» халық ертегісін</w:t>
      </w:r>
      <w:r w:rsidR="001A1A09" w:rsidRPr="00B906C3">
        <w:rPr>
          <w:rFonts w:ascii="Times New Roman" w:eastAsia="Times New Roman" w:hAnsi="Times New Roman" w:cs="Times New Roman"/>
          <w:sz w:val="28"/>
          <w:szCs w:val="28"/>
          <w:lang w:val="kk-KZ"/>
        </w:rPr>
        <w:t>ен алынған</w:t>
      </w:r>
      <w:r w:rsidR="0011549E"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rPr>
        <w:t xml:space="preserve"> Күнекей қуыршағы </w:t>
      </w:r>
      <w:r w:rsidR="005E349B" w:rsidRPr="00B906C3">
        <w:rPr>
          <w:rFonts w:ascii="Times New Roman" w:eastAsia="Times New Roman" w:hAnsi="Times New Roman" w:cs="Times New Roman"/>
          <w:sz w:val="28"/>
          <w:szCs w:val="28"/>
          <w:lang w:val="kk-KZ"/>
        </w:rPr>
        <w:t xml:space="preserve">бас </w:t>
      </w:r>
      <w:r w:rsidRPr="00B906C3">
        <w:rPr>
          <w:rFonts w:ascii="Times New Roman" w:eastAsia="Times New Roman" w:hAnsi="Times New Roman" w:cs="Times New Roman"/>
          <w:sz w:val="28"/>
          <w:szCs w:val="28"/>
        </w:rPr>
        <w:t>кейіпкер үшін</w:t>
      </w:r>
      <w:r w:rsidR="005E349B" w:rsidRPr="00B906C3">
        <w:rPr>
          <w:rFonts w:ascii="Times New Roman" w:eastAsia="Times New Roman" w:hAnsi="Times New Roman" w:cs="Times New Roman"/>
          <w:sz w:val="28"/>
          <w:szCs w:val="28"/>
          <w:lang w:val="kk-KZ"/>
        </w:rPr>
        <w:t xml:space="preserve"> қымбат. Себебі, бейқам </w:t>
      </w:r>
      <w:r w:rsidRPr="00B906C3">
        <w:rPr>
          <w:rFonts w:ascii="Times New Roman" w:eastAsia="Times New Roman" w:hAnsi="Times New Roman" w:cs="Times New Roman"/>
          <w:sz w:val="28"/>
          <w:szCs w:val="28"/>
          <w:lang w:val="kk-KZ"/>
        </w:rPr>
        <w:t>балалы</w:t>
      </w:r>
      <w:r w:rsidR="005E349B" w:rsidRPr="00B906C3">
        <w:rPr>
          <w:rFonts w:ascii="Times New Roman" w:eastAsia="Times New Roman" w:hAnsi="Times New Roman" w:cs="Times New Roman"/>
          <w:sz w:val="28"/>
          <w:szCs w:val="28"/>
          <w:lang w:val="kk-KZ"/>
        </w:rPr>
        <w:t>қ шақ естелік</w:t>
      </w:r>
      <w:r w:rsidR="003D0C34" w:rsidRPr="00B906C3">
        <w:rPr>
          <w:rFonts w:ascii="Times New Roman" w:eastAsia="Times New Roman" w:hAnsi="Times New Roman" w:cs="Times New Roman"/>
          <w:sz w:val="28"/>
          <w:szCs w:val="28"/>
          <w:lang w:val="kk-KZ"/>
        </w:rPr>
        <w:t>тері</w:t>
      </w:r>
      <w:r w:rsidR="005E349B" w:rsidRPr="00B906C3">
        <w:rPr>
          <w:rFonts w:ascii="Times New Roman" w:eastAsia="Times New Roman" w:hAnsi="Times New Roman" w:cs="Times New Roman"/>
          <w:sz w:val="28"/>
          <w:szCs w:val="28"/>
          <w:lang w:val="kk-KZ"/>
        </w:rPr>
        <w:t xml:space="preserve"> мен әжесін есіне салады.</w:t>
      </w:r>
      <w:r w:rsidRPr="00B906C3">
        <w:rPr>
          <w:rFonts w:ascii="Times New Roman" w:eastAsia="Times New Roman" w:hAnsi="Times New Roman" w:cs="Times New Roman"/>
          <w:sz w:val="28"/>
          <w:szCs w:val="28"/>
          <w:lang w:val="kk-KZ"/>
        </w:rPr>
        <w:t xml:space="preserve"> Ол қуыршақты қолына алған сәтте өткенге оралып, жүрегінде жылулық сезінеді. Автор бұл көңіл күйді детальдар арқылы жеткізеді: қуыршақтың шаң бас</w:t>
      </w:r>
      <w:r w:rsidR="003D0C34" w:rsidRPr="00B906C3">
        <w:rPr>
          <w:rFonts w:ascii="Times New Roman" w:eastAsia="Times New Roman" w:hAnsi="Times New Roman" w:cs="Times New Roman"/>
          <w:sz w:val="28"/>
          <w:szCs w:val="28"/>
          <w:lang w:val="kk-KZ"/>
        </w:rPr>
        <w:t>ып қалғандығы</w:t>
      </w:r>
      <w:r w:rsidRPr="00B906C3">
        <w:rPr>
          <w:rFonts w:ascii="Times New Roman" w:eastAsia="Times New Roman" w:hAnsi="Times New Roman" w:cs="Times New Roman"/>
          <w:sz w:val="28"/>
          <w:szCs w:val="28"/>
          <w:lang w:val="kk-KZ"/>
        </w:rPr>
        <w:t xml:space="preserve">, бірақ өз иесін ұмытпағандай әсер қалдыруы, оның иісі, матасы – бәрі </w:t>
      </w:r>
      <w:r w:rsidR="003D0C34" w:rsidRPr="00B906C3">
        <w:rPr>
          <w:rFonts w:ascii="Times New Roman" w:eastAsia="Times New Roman" w:hAnsi="Times New Roman" w:cs="Times New Roman"/>
          <w:sz w:val="28"/>
          <w:szCs w:val="28"/>
          <w:lang w:val="kk-KZ"/>
        </w:rPr>
        <w:t>балалық естеліктердің</w:t>
      </w:r>
      <w:r w:rsidRPr="00B906C3">
        <w:rPr>
          <w:rFonts w:ascii="Times New Roman" w:eastAsia="Times New Roman" w:hAnsi="Times New Roman" w:cs="Times New Roman"/>
          <w:sz w:val="28"/>
          <w:szCs w:val="28"/>
          <w:lang w:val="kk-KZ"/>
        </w:rPr>
        <w:t xml:space="preserve"> қайта жаңғыруына түрткі болады. Алайда оқиға желісінде күтпеген бұрылыс орын алады</w:t>
      </w:r>
      <w:r w:rsidR="005E349B" w:rsidRPr="00B906C3">
        <w:rPr>
          <w:rFonts w:ascii="Times New Roman" w:eastAsia="Times New Roman" w:hAnsi="Times New Roman" w:cs="Times New Roman"/>
          <w:sz w:val="28"/>
          <w:szCs w:val="28"/>
          <w:lang w:val="kk-KZ"/>
        </w:rPr>
        <w:t xml:space="preserve">. Кенеттен бөлмеге бейтаныс кішкентай қыз кіріп, өзіне қуыршағын қайтарып беруді сұрайды. </w:t>
      </w:r>
      <w:r w:rsidR="003D0C34" w:rsidRPr="00B906C3">
        <w:rPr>
          <w:rFonts w:ascii="Times New Roman" w:eastAsia="Times New Roman" w:hAnsi="Times New Roman" w:cs="Times New Roman"/>
          <w:sz w:val="28"/>
          <w:szCs w:val="28"/>
          <w:lang w:val="kk-KZ"/>
        </w:rPr>
        <w:t xml:space="preserve">Бас кейіпкер қызды бұрын бір жерден көргендей сезінеді, бірақ оны нақты қайдан көргенін есіне түсіре алмайды. </w:t>
      </w:r>
      <w:r w:rsidR="0011549E" w:rsidRPr="00B906C3">
        <w:rPr>
          <w:rFonts w:ascii="Times New Roman" w:eastAsia="Times New Roman" w:hAnsi="Times New Roman" w:cs="Times New Roman"/>
          <w:sz w:val="28"/>
          <w:szCs w:val="28"/>
          <w:lang w:val="kk-KZ"/>
        </w:rPr>
        <w:t>Көк көйлекті к</w:t>
      </w:r>
      <w:r w:rsidR="006021AA" w:rsidRPr="00B906C3">
        <w:rPr>
          <w:rFonts w:ascii="Times New Roman" w:eastAsia="Times New Roman" w:hAnsi="Times New Roman" w:cs="Times New Roman"/>
          <w:sz w:val="28"/>
          <w:szCs w:val="28"/>
          <w:lang w:val="kk-KZ"/>
        </w:rPr>
        <w:t>ішкене қыздың:</w:t>
      </w:r>
    </w:p>
    <w:p w14:paraId="446ADF67" w14:textId="02BF2708" w:rsidR="006021AA" w:rsidRPr="00B906C3" w:rsidRDefault="006021AA" w:rsidP="00B906C3">
      <w:pPr>
        <w:spacing w:after="0" w:line="240" w:lineRule="auto"/>
        <w:ind w:firstLine="709"/>
        <w:jc w:val="both"/>
        <w:rPr>
          <w:rFonts w:ascii="Times New Roman" w:eastAsia="Times New Roman" w:hAnsi="Times New Roman" w:cs="Times New Roman"/>
          <w:i/>
          <w:iCs/>
          <w:sz w:val="28"/>
          <w:szCs w:val="28"/>
          <w:lang w:val="kk-KZ"/>
        </w:rPr>
      </w:pPr>
      <w:r w:rsidRPr="00B906C3">
        <w:rPr>
          <w:rFonts w:ascii="Times New Roman" w:eastAsia="Times New Roman" w:hAnsi="Times New Roman" w:cs="Times New Roman"/>
          <w:i/>
          <w:iCs/>
          <w:sz w:val="28"/>
          <w:szCs w:val="28"/>
          <w:lang w:val="kk-KZ"/>
        </w:rPr>
        <w:t>«Мұны маған әжем сыйлаған. Өткен жылы атам екеуі Қара теңізге демалуға барғанда әкелген. Күнекей шөптен жасалған. Денеме бөріткен, қызамық көп шығады, ем болсын деп әкелді».</w:t>
      </w:r>
    </w:p>
    <w:p w14:paraId="72F30A99" w14:textId="14B62291" w:rsidR="006021AA" w:rsidRPr="00B906C3" w:rsidRDefault="006021AA"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i/>
          <w:iCs/>
          <w:sz w:val="28"/>
          <w:szCs w:val="28"/>
          <w:lang w:val="kk-KZ"/>
        </w:rPr>
        <w:t>«Кешіріңіз, маған әжем ұрсады, қуыршағымды әкетуім керек, менің әжем жақсы адам. Мені жақсы көреді, бірақ, түсініңіз, Күнекейді бір сиырдың құнына сатып әкелген. Ол өте көп ақша. Біздің ауылда құны бір сиырдың құнына сәйкес келетін қуыршақпен ойнаған қыз жоқ. Тіпті, ұстап та көрмеген. Қуыршағым жоғалса әжем маған ренжиді, беріңіз</w:t>
      </w:r>
      <w:r w:rsidR="0011549E" w:rsidRPr="00B906C3">
        <w:rPr>
          <w:rFonts w:ascii="Times New Roman" w:eastAsia="Times New Roman" w:hAnsi="Times New Roman" w:cs="Times New Roman"/>
          <w:i/>
          <w:iCs/>
          <w:sz w:val="28"/>
          <w:szCs w:val="28"/>
          <w:lang w:val="kk-KZ"/>
        </w:rPr>
        <w:t>...</w:t>
      </w:r>
      <w:r w:rsidRPr="00B906C3">
        <w:rPr>
          <w:rFonts w:ascii="Times New Roman" w:eastAsia="Times New Roman" w:hAnsi="Times New Roman" w:cs="Times New Roman"/>
          <w:i/>
          <w:iCs/>
          <w:sz w:val="28"/>
          <w:szCs w:val="28"/>
          <w:lang w:val="kk-KZ"/>
        </w:rPr>
        <w:t>»</w:t>
      </w:r>
      <w:r w:rsidR="0011549E"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 xml:space="preserve">деген сөздері Лаураны таңқалдырады. </w:t>
      </w:r>
    </w:p>
    <w:p w14:paraId="61522608" w14:textId="2FE9B651" w:rsidR="0011549E" w:rsidRPr="00B906C3" w:rsidRDefault="001A1A09"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Кейіпкер іштей ойға батып:</w:t>
      </w:r>
      <w:r w:rsidRPr="00B906C3">
        <w:rPr>
          <w:rFonts w:ascii="Times New Roman" w:eastAsia="Times New Roman" w:hAnsi="Times New Roman" w:cs="Times New Roman"/>
          <w:i/>
          <w:iCs/>
          <w:sz w:val="28"/>
          <w:szCs w:val="28"/>
          <w:lang w:val="kk-KZ"/>
        </w:rPr>
        <w:t xml:space="preserve"> </w:t>
      </w:r>
      <w:r w:rsidR="0011549E" w:rsidRPr="00B906C3">
        <w:rPr>
          <w:rFonts w:ascii="Times New Roman" w:eastAsia="Times New Roman" w:hAnsi="Times New Roman" w:cs="Times New Roman"/>
          <w:i/>
          <w:iCs/>
          <w:sz w:val="28"/>
          <w:szCs w:val="28"/>
          <w:lang w:val="kk-KZ"/>
        </w:rPr>
        <w:t>«...Менің де әжем сөйткен... Маған да әжем Қара теңіздің жағалауынан... ...бір сиырдың құны... ауылда ешбір қызда жоқ, мұны жоғалтпа... маған да кішкене күнімде қызамық, бөріткен үйір еді... маған да, маған да...»,</w:t>
      </w:r>
      <w:r w:rsidR="0011549E" w:rsidRPr="00B906C3">
        <w:rPr>
          <w:rFonts w:ascii="Times New Roman" w:eastAsia="Times New Roman" w:hAnsi="Times New Roman" w:cs="Times New Roman"/>
          <w:sz w:val="28"/>
          <w:szCs w:val="28"/>
          <w:lang w:val="kk-KZ"/>
        </w:rPr>
        <w:t xml:space="preserve"> - деп балалық шағын, әжесін, Күнекейін қызғанып тұрып, көк көзді, көгілдір көйлекті қыздың кім екенін мойындамасқа амалы қалмайды.</w:t>
      </w:r>
    </w:p>
    <w:p w14:paraId="7097633E" w14:textId="6164770B" w:rsidR="00C652BF" w:rsidRPr="00B906C3" w:rsidRDefault="00C652BF"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i/>
          <w:iCs/>
          <w:sz w:val="28"/>
          <w:szCs w:val="28"/>
          <w:lang w:val="kk-KZ"/>
        </w:rPr>
        <w:t>«Сен менің алты жасар кезімсің»,</w:t>
      </w:r>
      <w:r w:rsidRPr="00B906C3">
        <w:rPr>
          <w:rFonts w:ascii="Times New Roman" w:eastAsia="Times New Roman" w:hAnsi="Times New Roman" w:cs="Times New Roman"/>
          <w:sz w:val="28"/>
          <w:szCs w:val="28"/>
          <w:lang w:val="kk-KZ"/>
        </w:rPr>
        <w:t xml:space="preserve"> – деп мойындағанымен, Лаураның әжесі туралы сұрауға батылы жетпейді. Оның ішкі монологтарынан әжесіне деген шексіз сағынышы сезіледі. </w:t>
      </w:r>
      <w:r w:rsidR="00B35B7D" w:rsidRPr="00B906C3">
        <w:rPr>
          <w:rFonts w:ascii="Times New Roman" w:eastAsia="Times New Roman" w:hAnsi="Times New Roman" w:cs="Times New Roman"/>
          <w:sz w:val="28"/>
          <w:szCs w:val="28"/>
          <w:lang w:val="kk-KZ"/>
        </w:rPr>
        <w:t xml:space="preserve">Лаураның әр ойы оның жан әлеміне үңілуге мүмкіндік беріп, шығармаға эмоциялық реңк үстейді. </w:t>
      </w:r>
      <w:r w:rsidRPr="00B906C3">
        <w:rPr>
          <w:rFonts w:ascii="Times New Roman" w:eastAsia="Times New Roman" w:hAnsi="Times New Roman" w:cs="Times New Roman"/>
          <w:sz w:val="28"/>
          <w:szCs w:val="28"/>
          <w:lang w:val="kk-KZ"/>
        </w:rPr>
        <w:t xml:space="preserve">Оқырман да бұл көріністі </w:t>
      </w:r>
      <w:r w:rsidR="00B35B7D" w:rsidRPr="00B906C3">
        <w:rPr>
          <w:rFonts w:ascii="Times New Roman" w:eastAsia="Times New Roman" w:hAnsi="Times New Roman" w:cs="Times New Roman"/>
          <w:sz w:val="28"/>
          <w:szCs w:val="28"/>
          <w:lang w:val="kk-KZ"/>
        </w:rPr>
        <w:t>ерекше сезіммен</w:t>
      </w:r>
      <w:r w:rsidRPr="00B906C3">
        <w:rPr>
          <w:rFonts w:ascii="Times New Roman" w:eastAsia="Times New Roman" w:hAnsi="Times New Roman" w:cs="Times New Roman"/>
          <w:sz w:val="28"/>
          <w:szCs w:val="28"/>
          <w:lang w:val="kk-KZ"/>
        </w:rPr>
        <w:t xml:space="preserve"> қабылдайды, өйткені әркімнің жүрегінде өз Күнекейі — балалық шақтан қалған, мәңгі ұмытылмас бір жылы естелігі </w:t>
      </w:r>
      <w:r w:rsidR="002D6A8E" w:rsidRPr="00B906C3">
        <w:rPr>
          <w:rFonts w:ascii="Times New Roman" w:eastAsia="Times New Roman" w:hAnsi="Times New Roman" w:cs="Times New Roman"/>
          <w:sz w:val="28"/>
          <w:szCs w:val="28"/>
          <w:lang w:val="kk-KZ"/>
        </w:rPr>
        <w:t>болатыны анық</w:t>
      </w:r>
      <w:r w:rsidRPr="00B906C3">
        <w:rPr>
          <w:rFonts w:ascii="Times New Roman" w:eastAsia="Times New Roman" w:hAnsi="Times New Roman" w:cs="Times New Roman"/>
          <w:sz w:val="28"/>
          <w:szCs w:val="28"/>
          <w:lang w:val="kk-KZ"/>
        </w:rPr>
        <w:t>.</w:t>
      </w:r>
    </w:p>
    <w:p w14:paraId="6FEA2A2D" w14:textId="5E3C64F5" w:rsidR="001A1A09" w:rsidRPr="00B906C3" w:rsidRDefault="0011549E" w:rsidP="00B906C3">
      <w:pPr>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Өз</w:t>
      </w:r>
      <w:r w:rsidR="002D6A8E"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 xml:space="preserve">бейнесімен бетпе-бет келген кейіпкер балалық шағының тәтті естеліктерінің куәсі болған Күнікейді кішкентай қызға беру арқылы </w:t>
      </w:r>
      <w:r w:rsidR="002D6A8E" w:rsidRPr="00B906C3">
        <w:rPr>
          <w:rFonts w:ascii="Times New Roman" w:eastAsia="Times New Roman" w:hAnsi="Times New Roman" w:cs="Times New Roman"/>
          <w:sz w:val="28"/>
          <w:szCs w:val="28"/>
          <w:lang w:val="kk-KZ"/>
        </w:rPr>
        <w:t>өткенін</w:t>
      </w:r>
      <w:r w:rsidRPr="00B906C3">
        <w:rPr>
          <w:rFonts w:ascii="Times New Roman" w:eastAsia="Times New Roman" w:hAnsi="Times New Roman" w:cs="Times New Roman"/>
          <w:sz w:val="28"/>
          <w:szCs w:val="28"/>
          <w:lang w:val="kk-KZ"/>
        </w:rPr>
        <w:t xml:space="preserve"> артқа қалдырып, үлкен өмірге қадам басу қажеттігі</w:t>
      </w:r>
      <w:r w:rsidR="002D6A8E"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туралы ой түйеді.</w:t>
      </w:r>
      <w:r w:rsidR="002D6A8E" w:rsidRPr="00B906C3">
        <w:rPr>
          <w:rFonts w:ascii="Times New Roman" w:eastAsia="Times New Roman" w:hAnsi="Times New Roman" w:cs="Times New Roman"/>
          <w:sz w:val="28"/>
          <w:szCs w:val="28"/>
          <w:lang w:val="kk-KZ"/>
        </w:rPr>
        <w:t xml:space="preserve"> Осылайша, жазушы «Қош, Күнекей!» әңгімесінде симулякр арқылы кейіпкердің жадындағы естеліктерді, бейсаналық деңгейдегі ой ағымын және ішкі жан дүниесінің арпалысын әсерлі түрде суреттейді. </w:t>
      </w:r>
    </w:p>
    <w:p w14:paraId="3D11550E" w14:textId="7B4B0964" w:rsidR="0073255A" w:rsidRPr="00B906C3" w:rsidRDefault="002D6A8E"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Тәуелсіздік кезеңіндегі прозалық шығармаларда посткеңестік қазақ қоғамының шындығы мен ішкі қайшылықтарын бейнелеуде дәстүрлі реализмнен тыс, гипербола, фантастика және симулякр сияқты көркемдік тәсілдер кеңінен қолданылады. Бұл үрдістің айқын мысалы ретінде</w:t>
      </w:r>
      <w:r w:rsidR="0073255A"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Т.</w:t>
      </w:r>
      <w:r w:rsidR="004D778E">
        <w:rPr>
          <w:rFonts w:ascii="Times New Roman" w:hAnsi="Times New Roman" w:cs="Times New Roman"/>
          <w:sz w:val="28"/>
          <w:szCs w:val="28"/>
          <w:lang w:val="kk-KZ"/>
        </w:rPr>
        <w:t> </w:t>
      </w:r>
      <w:r w:rsidRPr="00B906C3">
        <w:rPr>
          <w:rFonts w:ascii="Times New Roman" w:hAnsi="Times New Roman" w:cs="Times New Roman"/>
          <w:sz w:val="28"/>
          <w:szCs w:val="28"/>
          <w:lang w:val="kk-KZ"/>
        </w:rPr>
        <w:t>Сәукетаевтың «Мен – жындымын» романын атауға болады</w:t>
      </w:r>
      <w:r w:rsidR="0073255A" w:rsidRPr="00B906C3">
        <w:rPr>
          <w:rFonts w:ascii="Times New Roman" w:hAnsi="Times New Roman" w:cs="Times New Roman"/>
          <w:sz w:val="28"/>
          <w:szCs w:val="28"/>
          <w:lang w:val="kk-KZ"/>
        </w:rPr>
        <w:t>. Т</w:t>
      </w:r>
      <w:r w:rsidRPr="00B906C3">
        <w:rPr>
          <w:rFonts w:ascii="Times New Roman" w:hAnsi="Times New Roman" w:cs="Times New Roman"/>
          <w:sz w:val="28"/>
          <w:szCs w:val="28"/>
          <w:lang w:val="kk-KZ"/>
        </w:rPr>
        <w:t>уындыда автор сатира мен гротеск элементтері арқылы әлеуметтік сындарды өткір жеткізіп, қоғамдағы келеңсіздіктерді астарлы формада бейнелейді</w:t>
      </w:r>
      <w:r w:rsidR="0073255A" w:rsidRPr="00B906C3">
        <w:rPr>
          <w:rFonts w:ascii="Times New Roman" w:hAnsi="Times New Roman" w:cs="Times New Roman"/>
          <w:sz w:val="28"/>
          <w:szCs w:val="28"/>
          <w:lang w:val="kk-KZ"/>
        </w:rPr>
        <w:t xml:space="preserve"> </w:t>
      </w:r>
      <w:r w:rsidR="0091738F" w:rsidRPr="00B906C3">
        <w:rPr>
          <w:rFonts w:ascii="Times New Roman" w:hAnsi="Times New Roman" w:cs="Times New Roman"/>
          <w:sz w:val="28"/>
          <w:szCs w:val="28"/>
          <w:lang w:val="kk-KZ"/>
        </w:rPr>
        <w:t>[</w:t>
      </w:r>
      <w:r w:rsidR="004A0985" w:rsidRPr="00B906C3">
        <w:rPr>
          <w:rFonts w:ascii="Times New Roman" w:hAnsi="Times New Roman" w:cs="Times New Roman"/>
          <w:sz w:val="28"/>
          <w:szCs w:val="28"/>
          <w:lang w:val="kk-KZ"/>
        </w:rPr>
        <w:t>1</w:t>
      </w:r>
      <w:r w:rsidR="00FE4EEB" w:rsidRPr="00B906C3">
        <w:rPr>
          <w:rFonts w:ascii="Times New Roman" w:hAnsi="Times New Roman" w:cs="Times New Roman"/>
          <w:sz w:val="28"/>
          <w:szCs w:val="28"/>
          <w:lang w:val="kk-KZ"/>
        </w:rPr>
        <w:t>30</w:t>
      </w:r>
      <w:r w:rsidR="0091738F" w:rsidRPr="00B906C3">
        <w:rPr>
          <w:rFonts w:ascii="Times New Roman" w:hAnsi="Times New Roman" w:cs="Times New Roman"/>
          <w:sz w:val="28"/>
          <w:szCs w:val="28"/>
          <w:lang w:val="kk-KZ"/>
        </w:rPr>
        <w:t xml:space="preserve">]. </w:t>
      </w:r>
    </w:p>
    <w:p w14:paraId="6D91CE13" w14:textId="6A042BCD"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Шығармада бас кейіпкер өзін қоғамда орын алып жатқан әділетсіздіктер мен кері құбылыстарға қарсылық білдіргені үшін «ақыл-есінен адасқан», «жынды» адам ретінде танылады. Романның композициялық құрылымы да ерекше. Басында автор бас кейіпкердің досының атынан пролог береді. Досы теледидардан бас кейіпкердің жан түршігерлік оқиғаға ұшырағанын көреді. Кейін оқырман сол кейіпкердің күнделік жазбаларын оқиды. Роман «жынды» адам қаламынан туған мәтіндер арқылы баяндалады. </w:t>
      </w:r>
    </w:p>
    <w:p w14:paraId="0D9BA0DF" w14:textId="77777777"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Шығармада симулякрлар жүйесі бірнеше деңгейде көрінеді. Ең алдымен, кейіпкердің айналасындағы </w:t>
      </w:r>
      <w:r w:rsidRPr="00B906C3">
        <w:rPr>
          <w:rFonts w:ascii="Times New Roman" w:hAnsi="Times New Roman" w:cs="Times New Roman"/>
          <w:i/>
          <w:iCs/>
          <w:sz w:val="28"/>
          <w:szCs w:val="28"/>
          <w:lang w:val="kk-KZ"/>
        </w:rPr>
        <w:t>қоғам - жалған құндылықтар әлемі.</w:t>
      </w:r>
      <w:r w:rsidRPr="00B906C3">
        <w:rPr>
          <w:rFonts w:ascii="Times New Roman" w:hAnsi="Times New Roman" w:cs="Times New Roman"/>
          <w:sz w:val="28"/>
          <w:szCs w:val="28"/>
          <w:lang w:val="kk-KZ"/>
        </w:rPr>
        <w:t xml:space="preserve"> Романда бас кейіпкер Тауфих заманауи қазақ қоғамының кемшіліктерін ашық айтып сынайды, алайда оны тыңдағысы келмеген орта оны «жынды» деп келемеждейді. </w:t>
      </w:r>
    </w:p>
    <w:p w14:paraId="26774921" w14:textId="77777777"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Қауіпсіздік қызметінің өкілі бас кейіпкерге </w:t>
      </w:r>
      <w:r w:rsidRPr="00B906C3">
        <w:rPr>
          <w:rFonts w:ascii="Times New Roman" w:hAnsi="Times New Roman" w:cs="Times New Roman"/>
          <w:i/>
          <w:iCs/>
          <w:sz w:val="28"/>
          <w:szCs w:val="28"/>
          <w:lang w:val="kk-KZ"/>
        </w:rPr>
        <w:t>«қоғамда бәрі соншалық жаман емес, неге тек қара тұсын көресіз»</w:t>
      </w:r>
      <w:r w:rsidRPr="00B906C3">
        <w:rPr>
          <w:rFonts w:ascii="Times New Roman" w:hAnsi="Times New Roman" w:cs="Times New Roman"/>
          <w:sz w:val="28"/>
          <w:szCs w:val="28"/>
          <w:lang w:val="kk-KZ"/>
        </w:rPr>
        <w:t xml:space="preserve"> деп ескерту жасайды. Оған жауап ретінде басты кейіпкер былай дейді:</w:t>
      </w:r>
    </w:p>
    <w:p w14:paraId="493D40B8" w14:textId="361C1B89"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i/>
          <w:iCs/>
          <w:sz w:val="28"/>
          <w:szCs w:val="28"/>
          <w:lang w:val="kk-KZ"/>
        </w:rPr>
        <w:t>«Сендер биік-биік кабинеттің мөлдіреген терезесінен ақшаңқан зәулім сарайларды, супермаркеттерді, қызыл-жасыл жарнамаларды көріп: «па, шіркін, өмір қандай ғажап!» деп тамсанасыңдар. Ал мен -өмірдің қара батпағын тізеден кешіп жүрген адаммын. Мен қорлықты, азап пен мазақты көремін. Жарлы мен зарлының көз жасын көремін. Шерлі жүректің өксігін, аһ ұрған ызасын айтсам, жазықтымын ба</w:t>
      </w:r>
      <w:r w:rsidRPr="004D778E">
        <w:rPr>
          <w:rFonts w:ascii="Times New Roman" w:hAnsi="Times New Roman" w:cs="Times New Roman"/>
          <w:i/>
          <w:iCs/>
          <w:sz w:val="28"/>
          <w:szCs w:val="28"/>
          <w:lang w:val="kk-KZ"/>
        </w:rPr>
        <w:t>?» [</w:t>
      </w:r>
      <w:r w:rsidR="004A0985" w:rsidRPr="004D778E">
        <w:rPr>
          <w:rFonts w:ascii="Times New Roman" w:hAnsi="Times New Roman" w:cs="Times New Roman"/>
          <w:i/>
          <w:iCs/>
          <w:sz w:val="28"/>
          <w:szCs w:val="28"/>
          <w:lang w:val="kk-KZ"/>
        </w:rPr>
        <w:t>1</w:t>
      </w:r>
      <w:r w:rsidR="00FE4EEB" w:rsidRPr="004D778E">
        <w:rPr>
          <w:rFonts w:ascii="Times New Roman" w:hAnsi="Times New Roman" w:cs="Times New Roman"/>
          <w:i/>
          <w:iCs/>
          <w:sz w:val="28"/>
          <w:szCs w:val="28"/>
          <w:lang w:val="kk-KZ"/>
        </w:rPr>
        <w:t>30</w:t>
      </w:r>
      <w:r w:rsidRPr="004D778E">
        <w:rPr>
          <w:rFonts w:ascii="Times New Roman" w:hAnsi="Times New Roman" w:cs="Times New Roman"/>
          <w:i/>
          <w:iCs/>
          <w:sz w:val="28"/>
          <w:szCs w:val="28"/>
          <w:lang w:val="kk-KZ"/>
        </w:rPr>
        <w:t xml:space="preserve">, </w:t>
      </w:r>
      <w:r w:rsidR="004D778E" w:rsidRPr="004D778E">
        <w:rPr>
          <w:rFonts w:ascii="Times New Roman" w:hAnsi="Times New Roman" w:cs="Times New Roman"/>
          <w:i/>
          <w:iCs/>
          <w:sz w:val="28"/>
          <w:szCs w:val="28"/>
          <w:lang w:val="kk-KZ"/>
        </w:rPr>
        <w:t xml:space="preserve">б. </w:t>
      </w:r>
      <w:r w:rsidRPr="004D778E">
        <w:rPr>
          <w:rFonts w:ascii="Times New Roman" w:hAnsi="Times New Roman" w:cs="Times New Roman"/>
          <w:i/>
          <w:iCs/>
          <w:sz w:val="28"/>
          <w:szCs w:val="28"/>
          <w:lang w:val="kk-KZ"/>
        </w:rPr>
        <w:t xml:space="preserve">40]. </w:t>
      </w:r>
      <w:r w:rsidRPr="004D778E">
        <w:rPr>
          <w:rFonts w:ascii="Times New Roman" w:hAnsi="Times New Roman" w:cs="Times New Roman"/>
          <w:sz w:val="28"/>
          <w:szCs w:val="28"/>
          <w:lang w:val="kk-KZ"/>
        </w:rPr>
        <w:t xml:space="preserve">Бұл </w:t>
      </w:r>
      <w:r w:rsidRPr="00B906C3">
        <w:rPr>
          <w:rFonts w:ascii="Times New Roman" w:hAnsi="Times New Roman" w:cs="Times New Roman"/>
          <w:sz w:val="28"/>
          <w:szCs w:val="28"/>
          <w:lang w:val="kk-KZ"/>
        </w:rPr>
        <w:t>үзіндіде қоғамның екі түрлі шындығы қарама-қарсы қойылған: бірі - әдемі ғимараттар, сауда орталықтары мен жарқыраған жарнама билбордтары көрінетін жылтыр беткей (билік өкілінің «терезесінен» көрінетін дүние), екіншісі - сол жылтырдың астында жатқан кедейлік, әділетсіздік, мұң (қарапайым халық кешетін дүниенің сырты). Билік өкілі көрген әлем -</w:t>
      </w:r>
      <w:r w:rsidR="00222F81" w:rsidRPr="00B906C3">
        <w:rPr>
          <w:rFonts w:ascii="Times New Roman" w:hAnsi="Times New Roman" w:cs="Times New Roman"/>
          <w:sz w:val="28"/>
          <w:szCs w:val="28"/>
          <w:lang w:val="kk-KZ"/>
        </w:rPr>
        <w:t xml:space="preserve"> </w:t>
      </w:r>
      <w:r w:rsidRPr="00B906C3">
        <w:rPr>
          <w:rFonts w:ascii="Times New Roman" w:hAnsi="Times New Roman" w:cs="Times New Roman"/>
          <w:i/>
          <w:iCs/>
          <w:sz w:val="28"/>
          <w:szCs w:val="28"/>
          <w:lang w:val="kk-KZ"/>
        </w:rPr>
        <w:t>гипер</w:t>
      </w:r>
      <w:r w:rsidR="00222F81" w:rsidRPr="00B906C3">
        <w:rPr>
          <w:rFonts w:ascii="Times New Roman" w:hAnsi="Times New Roman" w:cs="Times New Roman"/>
          <w:i/>
          <w:iCs/>
          <w:sz w:val="28"/>
          <w:szCs w:val="28"/>
          <w:lang w:val="kk-KZ"/>
        </w:rPr>
        <w:t>шындық</w:t>
      </w:r>
      <w:r w:rsidRPr="00B906C3">
        <w:rPr>
          <w:rFonts w:ascii="Times New Roman" w:hAnsi="Times New Roman" w:cs="Times New Roman"/>
          <w:i/>
          <w:iCs/>
          <w:sz w:val="28"/>
          <w:szCs w:val="28"/>
          <w:lang w:val="kk-KZ"/>
        </w:rPr>
        <w:t>тың</w:t>
      </w:r>
      <w:r w:rsidRPr="00B906C3">
        <w:rPr>
          <w:rFonts w:ascii="Times New Roman" w:hAnsi="Times New Roman" w:cs="Times New Roman"/>
          <w:sz w:val="28"/>
          <w:szCs w:val="28"/>
          <w:lang w:val="kk-KZ"/>
        </w:rPr>
        <w:t xml:space="preserve"> бейнесі: жарнама мен зәулім сарайлар «өмір ғажап» деген иллюзия тудырады, шынайы проблемаларды көлегейлейді.</w:t>
      </w:r>
    </w:p>
    <w:p w14:paraId="4DE8A27E" w14:textId="77777777"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Бас кейіпкері Тауфих өзіне телінген «жынды» деген қоғамдық пікірді ішкі жан дүниесіне жабысқан ауыр таңба ретінде қабылдайды. Соған қарамастан, өзін мысқылмен «жынды» деп таныстырып, «сары билетім де бар» деп астарлайды. Бұл - оның психиатриялық тіркеуде тұрғанын дәлелдейтін құжат. Симуляцияның айқын көрінісін кейіпкердің өзіне тағылған айдарды қабылдағанынан көреміз. Ол «жынды» деген атауды шындықты ашық айту құралына айналдырып, қоғам қалыптастырған бейнені саналы түрде иеленеді. </w:t>
      </w:r>
      <w:r w:rsidRPr="00B906C3">
        <w:rPr>
          <w:rFonts w:ascii="Times New Roman" w:hAnsi="Times New Roman" w:cs="Times New Roman"/>
          <w:i/>
          <w:iCs/>
          <w:sz w:val="28"/>
          <w:szCs w:val="28"/>
          <w:lang w:val="kk-KZ"/>
        </w:rPr>
        <w:t>«Жындының да сау сөзі болады»</w:t>
      </w:r>
      <w:r w:rsidRPr="00B906C3">
        <w:rPr>
          <w:rFonts w:ascii="Times New Roman" w:hAnsi="Times New Roman" w:cs="Times New Roman"/>
          <w:sz w:val="28"/>
          <w:szCs w:val="28"/>
          <w:lang w:val="kk-KZ"/>
        </w:rPr>
        <w:t xml:space="preserve"> деп, өз пікірінің қисындылығын дәлелдеуге тырысады. Мұнда авторлық ирония бар: кім жынды, кім ақылды – белгісіз. Шын жынды қоғамның өзі шығар деген ой туады. </w:t>
      </w:r>
    </w:p>
    <w:p w14:paraId="70AE98D5" w14:textId="0ACC1E81"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Осы тұста шығарманы шизоанализ рухы айқын байқалады. Постструктурализм аясында қалыптасқан шизоанализ бағытының негізгі қағидаттары француз философтары Жиль Делёз бен Феликс Гваттаридің «Капитализм және шизофрения» атты қос томдық еңбегінде (1972–1980), </w:t>
      </w:r>
      <w:r w:rsidRPr="004D778E">
        <w:rPr>
          <w:rFonts w:ascii="Times New Roman" w:hAnsi="Times New Roman" w:cs="Times New Roman"/>
          <w:sz w:val="28"/>
          <w:szCs w:val="28"/>
          <w:lang w:val="kk-KZ"/>
        </w:rPr>
        <w:t>әсіресе бірінші томы «Анти-Эдипте» кеңінен сипатталған [</w:t>
      </w:r>
      <w:r w:rsidR="002A4BBC" w:rsidRPr="004D778E">
        <w:rPr>
          <w:rFonts w:ascii="Times New Roman" w:hAnsi="Times New Roman" w:cs="Times New Roman"/>
          <w:sz w:val="28"/>
          <w:szCs w:val="28"/>
          <w:lang w:val="kk-KZ"/>
        </w:rPr>
        <w:t>98</w:t>
      </w:r>
      <w:r w:rsidR="004D778E" w:rsidRPr="004D778E">
        <w:rPr>
          <w:rFonts w:ascii="Times New Roman" w:hAnsi="Times New Roman" w:cs="Times New Roman"/>
          <w:sz w:val="28"/>
          <w:szCs w:val="28"/>
          <w:lang w:val="kk-KZ"/>
        </w:rPr>
        <w:t>, с. 3-</w:t>
      </w:r>
      <w:r w:rsidR="004D778E">
        <w:rPr>
          <w:rFonts w:ascii="Times New Roman" w:hAnsi="Times New Roman" w:cs="Times New Roman"/>
          <w:sz w:val="28"/>
          <w:szCs w:val="28"/>
          <w:lang w:val="kk-KZ"/>
        </w:rPr>
        <w:t>670</w:t>
      </w:r>
      <w:r w:rsidRPr="004D778E">
        <w:rPr>
          <w:rFonts w:ascii="Times New Roman" w:hAnsi="Times New Roman" w:cs="Times New Roman"/>
          <w:sz w:val="28"/>
          <w:szCs w:val="28"/>
          <w:lang w:val="kk-KZ"/>
        </w:rPr>
        <w:t xml:space="preserve">]. Шизоанализ структуралистік репрезентация теориясын, сондай-ақ </w:t>
      </w:r>
      <w:r w:rsidRPr="00B906C3">
        <w:rPr>
          <w:rFonts w:ascii="Times New Roman" w:hAnsi="Times New Roman" w:cs="Times New Roman"/>
          <w:sz w:val="28"/>
          <w:szCs w:val="28"/>
          <w:lang w:val="kk-KZ"/>
        </w:rPr>
        <w:t>фрейдизмдегі Эдип кешенін сынға алады. Ол бейсаналықты отбасылық шеңбермен шектеуге қарсы шығып, бейсаналықты әлеуметтік, саяси және экономикалық жүйелермен тікелей байланыста әрекет ететін, үздіксіз қозғалыстағы, «қалау машины» өзінің ішкі тілектері мен қалауларын өндіретін машина ретінде ұсынады. Бұл тәсілде адам – ішкі қажеттіліктері мен қалауына сәйкес әрекет ететін белсенді тұлға.</w:t>
      </w:r>
    </w:p>
    <w:p w14:paraId="5EF4D08A" w14:textId="716A63D1" w:rsidR="00DA5C5F" w:rsidRPr="00B906C3" w:rsidRDefault="00B85BFE"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Ж. </w:t>
      </w:r>
      <w:r w:rsidR="00DA5C5F" w:rsidRPr="00B906C3">
        <w:rPr>
          <w:rFonts w:ascii="Times New Roman" w:hAnsi="Times New Roman" w:cs="Times New Roman"/>
          <w:sz w:val="28"/>
          <w:szCs w:val="28"/>
          <w:lang w:val="kk-KZ"/>
        </w:rPr>
        <w:t xml:space="preserve">Делёз бен </w:t>
      </w:r>
      <w:r w:rsidRPr="00B906C3">
        <w:rPr>
          <w:rFonts w:ascii="Times New Roman" w:hAnsi="Times New Roman" w:cs="Times New Roman"/>
          <w:sz w:val="28"/>
          <w:szCs w:val="28"/>
          <w:lang w:val="kk-KZ"/>
        </w:rPr>
        <w:t xml:space="preserve">Ф. </w:t>
      </w:r>
      <w:r w:rsidR="00DA5C5F" w:rsidRPr="00B906C3">
        <w:rPr>
          <w:rFonts w:ascii="Times New Roman" w:hAnsi="Times New Roman" w:cs="Times New Roman"/>
          <w:sz w:val="28"/>
          <w:szCs w:val="28"/>
          <w:lang w:val="kk-KZ"/>
        </w:rPr>
        <w:t>Гваттари үшін өнер – бұл адамның қалауынан туындайтын, қиял мен елес бейнелерді (фантазияларды) жасайтын ерекше жүйе. Олар бұл жүйені «қалау машинасы» деп атайды. Яғни, өнер – жай әдемілік емес, ол адамның ішкі тілектерінен, ессіз ойларынан, қиялынан құралған күрделі процесс.</w:t>
      </w:r>
    </w:p>
    <w:p w14:paraId="6D06338E" w14:textId="2FDEFB3B" w:rsidR="00DA5C5F" w:rsidRPr="00B906C3" w:rsidRDefault="00DA5C5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rPr>
        <w:t>Әдебиет те – осындай машиналардың бірі. Әдеби шығарма – белгілі бір ойды жай жеткізетін құрал емес, ол адамның ішкі күйзелісін, қалауын, тіпті ессіздігін көрсететін құрылғы сияқты жұмыс істейді. Бұл процесте оқырман да белсенді қатысады: ол мәтінді оқып қана қоймай, оны ішкі әлемімен байланыстырып, жаңа мағына береді.</w:t>
      </w:r>
      <w:r w:rsidR="00B85BFE"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Мысал ретінде М. Прусттың «Жоғалған уақытты іздеу жолында» романын алуға болады. Делёз бұл шығарманы «шизоидтық» деп атайды. Себебі роман әдейі жүйесіз құрылған: бөлімдері бір-бірімен онша байланыспайды, кей жерлері түсініксіз, үзінді-үзінді боп келеді. Бұл – автордың ессіздік пен еркін қиялды суреттеу тәсілі.</w:t>
      </w:r>
    </w:p>
    <w:p w14:paraId="47E76A8B" w14:textId="45B24D24" w:rsidR="00DA5C5F" w:rsidRPr="004D778E" w:rsidRDefault="00DA5C5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Делёз бен Гваттари:</w:t>
      </w:r>
      <w:r w:rsidR="00B85BFE" w:rsidRPr="00B906C3">
        <w:rPr>
          <w:rFonts w:ascii="Times New Roman" w:hAnsi="Times New Roman" w:cs="Times New Roman"/>
          <w:sz w:val="28"/>
          <w:szCs w:val="28"/>
          <w:lang w:val="kk-KZ"/>
        </w:rPr>
        <w:t xml:space="preserve"> </w:t>
      </w:r>
      <w:r w:rsidRPr="00B906C3">
        <w:rPr>
          <w:rFonts w:ascii="Times New Roman" w:hAnsi="Times New Roman" w:cs="Times New Roman"/>
          <w:i/>
          <w:iCs/>
          <w:sz w:val="28"/>
          <w:szCs w:val="28"/>
          <w:lang w:val="kk-KZ"/>
        </w:rPr>
        <w:t xml:space="preserve">«Әдебиет – бұл шизофрения сияқты. Ол мақсат </w:t>
      </w:r>
      <w:r w:rsidRPr="004D778E">
        <w:rPr>
          <w:rFonts w:ascii="Times New Roman" w:hAnsi="Times New Roman" w:cs="Times New Roman"/>
          <w:i/>
          <w:iCs/>
          <w:sz w:val="28"/>
          <w:szCs w:val="28"/>
          <w:lang w:val="kk-KZ"/>
        </w:rPr>
        <w:t xml:space="preserve">емес, процесс. </w:t>
      </w:r>
      <w:r w:rsidR="00B85BFE" w:rsidRPr="004D778E">
        <w:rPr>
          <w:rFonts w:ascii="Times New Roman" w:hAnsi="Times New Roman" w:cs="Times New Roman"/>
          <w:i/>
          <w:iCs/>
          <w:sz w:val="28"/>
          <w:szCs w:val="28"/>
          <w:lang w:val="kk-KZ"/>
        </w:rPr>
        <w:t>Мағына жоқ, тек іс-әрекет бар</w:t>
      </w:r>
      <w:r w:rsidRPr="004D778E">
        <w:rPr>
          <w:rFonts w:ascii="Times New Roman" w:hAnsi="Times New Roman" w:cs="Times New Roman"/>
          <w:i/>
          <w:iCs/>
          <w:sz w:val="28"/>
          <w:szCs w:val="28"/>
          <w:lang w:val="kk-KZ"/>
        </w:rPr>
        <w:t>»</w:t>
      </w:r>
      <w:r w:rsidR="00B85BFE" w:rsidRPr="004D778E">
        <w:rPr>
          <w:rFonts w:ascii="Times New Roman" w:hAnsi="Times New Roman" w:cs="Times New Roman"/>
          <w:i/>
          <w:iCs/>
          <w:sz w:val="28"/>
          <w:szCs w:val="28"/>
          <w:lang w:val="kk-KZ"/>
        </w:rPr>
        <w:t>,</w:t>
      </w:r>
      <w:r w:rsidRPr="004D778E">
        <w:rPr>
          <w:rFonts w:ascii="Times New Roman" w:hAnsi="Times New Roman" w:cs="Times New Roman"/>
          <w:sz w:val="28"/>
          <w:szCs w:val="28"/>
          <w:lang w:val="kk-KZ"/>
        </w:rPr>
        <w:t xml:space="preserve"> – дейді</w:t>
      </w:r>
      <w:r w:rsidR="002A4BBC" w:rsidRPr="004D778E">
        <w:rPr>
          <w:rFonts w:ascii="Times New Roman" w:hAnsi="Times New Roman" w:cs="Times New Roman"/>
          <w:sz w:val="28"/>
          <w:szCs w:val="28"/>
          <w:lang w:val="kk-KZ"/>
        </w:rPr>
        <w:t xml:space="preserve"> [98</w:t>
      </w:r>
      <w:r w:rsidR="004D778E" w:rsidRPr="004D778E">
        <w:rPr>
          <w:rFonts w:ascii="Times New Roman" w:hAnsi="Times New Roman" w:cs="Times New Roman"/>
          <w:sz w:val="28"/>
          <w:szCs w:val="28"/>
          <w:lang w:val="kk-KZ"/>
        </w:rPr>
        <w:t>, с. 13-39</w:t>
      </w:r>
      <w:r w:rsidR="002A4BBC" w:rsidRPr="004D778E">
        <w:rPr>
          <w:rFonts w:ascii="Times New Roman" w:hAnsi="Times New Roman" w:cs="Times New Roman"/>
          <w:sz w:val="28"/>
          <w:szCs w:val="28"/>
          <w:lang w:val="kk-KZ"/>
        </w:rPr>
        <w:t>]</w:t>
      </w:r>
      <w:r w:rsidRPr="004D778E">
        <w:rPr>
          <w:rFonts w:ascii="Times New Roman" w:hAnsi="Times New Roman" w:cs="Times New Roman"/>
          <w:sz w:val="28"/>
          <w:szCs w:val="28"/>
          <w:lang w:val="kk-KZ"/>
        </w:rPr>
        <w:t>.</w:t>
      </w:r>
    </w:p>
    <w:p w14:paraId="2B72950A" w14:textId="644626AF" w:rsidR="00B85BFE" w:rsidRPr="00B906C3" w:rsidRDefault="00B85BFE" w:rsidP="00B906C3">
      <w:pPr>
        <w:pStyle w:val="a9"/>
        <w:ind w:firstLine="709"/>
        <w:jc w:val="both"/>
        <w:rPr>
          <w:rFonts w:eastAsiaTheme="minorHAnsi"/>
          <w:sz w:val="28"/>
          <w:szCs w:val="28"/>
        </w:rPr>
      </w:pPr>
      <w:r w:rsidRPr="00B906C3">
        <w:rPr>
          <w:rFonts w:eastAsiaTheme="minorHAnsi"/>
          <w:sz w:val="28"/>
          <w:szCs w:val="28"/>
        </w:rPr>
        <w:t>Олардың көзқарасы бойынша, ең шынайы жазушы жазу барысында шизофрениялық әдісті пайдаланған - Арто. Ал бейнелеу өнерінде сондай ерекшелігімен көзге түскен тұлға – Ван Гог. Екеуі де өз шығармашылығы арқылы ессіздік пен шындықтан бөлінген қиял әлемін бейнелей алды.</w:t>
      </w:r>
    </w:p>
    <w:p w14:paraId="752A1425" w14:textId="6FC2AE4B" w:rsidR="0091738F" w:rsidRPr="00B906C3" w:rsidRDefault="0091738F" w:rsidP="00B906C3">
      <w:pPr>
        <w:pStyle w:val="a9"/>
        <w:ind w:firstLine="709"/>
        <w:jc w:val="both"/>
        <w:rPr>
          <w:sz w:val="28"/>
          <w:szCs w:val="28"/>
        </w:rPr>
      </w:pPr>
      <w:r w:rsidRPr="00B906C3">
        <w:rPr>
          <w:sz w:val="28"/>
          <w:szCs w:val="28"/>
        </w:rPr>
        <w:t xml:space="preserve">Лос-Анджелесте өткен «бүкіл дүниежүзілік жындылар сайысына» қатысу сынды фантастикалық әрі ирониялық жағдай </w:t>
      </w:r>
      <w:r w:rsidR="00B85BFE" w:rsidRPr="00B906C3">
        <w:rPr>
          <w:sz w:val="28"/>
          <w:szCs w:val="28"/>
        </w:rPr>
        <w:t>-</w:t>
      </w:r>
      <w:r w:rsidRPr="00B906C3">
        <w:rPr>
          <w:sz w:val="28"/>
          <w:szCs w:val="28"/>
        </w:rPr>
        <w:t xml:space="preserve"> шығарманың ішкі әлеуметтік мағынасын тереңдететін көркемдік тәсіл. Мұндай гиперболалық элементтер постмодерндік әдебиеттегі симулякр ұғымына жақын келеді: шынайы өмірдегі құбылыстарды әдейі шектен тыс әсірелеу арқылы олардың мәнсіздігін, абсурдтығын әшкерелеу.</w:t>
      </w:r>
    </w:p>
    <w:p w14:paraId="6A53B784" w14:textId="4488E38E" w:rsidR="0091738F" w:rsidRPr="004D778E" w:rsidRDefault="0091738F" w:rsidP="00B906C3">
      <w:pPr>
        <w:pStyle w:val="a9"/>
        <w:ind w:firstLine="709"/>
        <w:jc w:val="both"/>
        <w:rPr>
          <w:i/>
          <w:iCs/>
          <w:sz w:val="28"/>
          <w:szCs w:val="28"/>
        </w:rPr>
      </w:pPr>
      <w:r w:rsidRPr="00B906C3">
        <w:rPr>
          <w:sz w:val="28"/>
          <w:szCs w:val="28"/>
        </w:rPr>
        <w:t>Автор симулякрды пайдалану арқылы қоғамдағы ең өзекті әлеуметтік мәселелерге назар аударады. Азық-түлік бағасының өсуі секілді күнделікті өмірдегі экономикалық қиындықтар – шығармада ирония тілімен беріліп, жүйенің қисынсыздығы сыналады. Мәтіндегі мына үзінді:</w:t>
      </w:r>
      <w:r w:rsidRPr="00B906C3">
        <w:rPr>
          <w:i/>
          <w:iCs/>
          <w:sz w:val="28"/>
          <w:szCs w:val="28"/>
        </w:rPr>
        <w:t xml:space="preserve"> «Тамағы тоқтық, көйлегі көктік аздырар адам баласын» деп, Ұлы ақын айтқандай, тоқшылық кісіні аздырады, тойып тамақ ішкеннен семіріп, фигураң бұзылады, түрлі ауруға шалдығасың. Сондықтан үкіметіміз қамқорлық жасап, халықтың дені сау болсын, тамақты артық ішіп қойып денсаулығын бұзып алмасын деп, үнемі азық-түліктің бағасын көтеріп отырады</w:t>
      </w:r>
      <w:r w:rsidRPr="004D778E">
        <w:rPr>
          <w:i/>
          <w:iCs/>
          <w:sz w:val="28"/>
          <w:szCs w:val="28"/>
        </w:rPr>
        <w:t>» [</w:t>
      </w:r>
      <w:r w:rsidR="002A4BBC" w:rsidRPr="004D778E">
        <w:rPr>
          <w:i/>
          <w:iCs/>
          <w:sz w:val="28"/>
          <w:szCs w:val="28"/>
        </w:rPr>
        <w:t>1</w:t>
      </w:r>
      <w:r w:rsidR="00FE4EEB" w:rsidRPr="004D778E">
        <w:rPr>
          <w:i/>
          <w:iCs/>
          <w:sz w:val="28"/>
          <w:szCs w:val="28"/>
        </w:rPr>
        <w:t>30</w:t>
      </w:r>
      <w:r w:rsidRPr="004D778E">
        <w:rPr>
          <w:i/>
          <w:iCs/>
          <w:sz w:val="28"/>
          <w:szCs w:val="28"/>
        </w:rPr>
        <w:t xml:space="preserve">, </w:t>
      </w:r>
      <w:r w:rsidR="004D778E" w:rsidRPr="004D778E">
        <w:rPr>
          <w:i/>
          <w:iCs/>
          <w:sz w:val="28"/>
          <w:szCs w:val="28"/>
        </w:rPr>
        <w:t xml:space="preserve">б. </w:t>
      </w:r>
      <w:r w:rsidRPr="004D778E">
        <w:rPr>
          <w:i/>
          <w:iCs/>
          <w:sz w:val="28"/>
          <w:szCs w:val="28"/>
        </w:rPr>
        <w:t>161].</w:t>
      </w:r>
    </w:p>
    <w:p w14:paraId="28B42855" w14:textId="77777777"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4D778E">
        <w:rPr>
          <w:rFonts w:ascii="Times New Roman" w:hAnsi="Times New Roman" w:cs="Times New Roman"/>
          <w:sz w:val="28"/>
          <w:szCs w:val="28"/>
          <w:lang w:val="kk-KZ"/>
        </w:rPr>
        <w:t xml:space="preserve">Шығармада ауыл өміріндегі ауыртпалықтар, қазақ </w:t>
      </w:r>
      <w:r w:rsidRPr="00B906C3">
        <w:rPr>
          <w:rFonts w:ascii="Times New Roman" w:hAnsi="Times New Roman" w:cs="Times New Roman"/>
          <w:sz w:val="28"/>
          <w:szCs w:val="28"/>
          <w:lang w:val="kk-KZ"/>
        </w:rPr>
        <w:t xml:space="preserve">қыздарының шетелдіктерге тұрмысқа шығуы, парақорлық, тіл мен экология мәселелері, сондай-ақ білім беру мен денсаулық сақтау салаларындағы дағдарыс - барлығы да жеңіл юмор, гротеск, ирония формасында қозғалған. Алайда бұл форманың ар жағында ащы әлеуметтік шындық тұрғаны айқын. Қаалмгер шындықты тікелей айту орнына, оны күлкілі форма арқылы тұспалдап жеткізеді. Бұл тәсіл бір жағынан оқырманды бейжай қалдырмай, езу тартқызып отырып ойландыруға жетелейді. «Жынды» кейіпкердің оғаш әрекеттері – іс жүзінде қоғамдағы қалыпты саналған, бірақ ақылға сыймайтын, формализм мен жасандылыққа толы жағдайларға қарсы наразылықтың көрінісі. Осылайша, «жынды» – абсурд пен әділетсіздікке қарсы айтылған ақиқаттың иесі ретінде бейнеленеді. </w:t>
      </w:r>
    </w:p>
    <w:p w14:paraId="227C1581" w14:textId="77777777"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Романда Абайдың аруағы құпиялы «Қара шал» кейпінде Тауфихқа оңаша кезде көрінеді. Бұл бейне кейіпкерді рухани жолға бағыттап, «қасиетті қаламның сырын» ашқандай әсер қалдырады. Абаймен болған осы тылсым кездесуден кейін Тауфих өзін шын жазушы сезіне бастайды. Ұлы ақынның рухы оның жүрегінде ерекше көрегендік оятып, «қалам иесі» ретінде өзіне рухани жауапкершілік жүктейді. Осы сәттен бастап кейіпкер Қара шалдың «</w:t>
      </w:r>
      <w:r w:rsidRPr="00B906C3">
        <w:rPr>
          <w:rFonts w:ascii="Times New Roman" w:hAnsi="Times New Roman" w:cs="Times New Roman"/>
          <w:i/>
          <w:iCs/>
          <w:sz w:val="28"/>
          <w:szCs w:val="28"/>
          <w:lang w:val="kk-KZ"/>
        </w:rPr>
        <w:t>Жолымыз қиылыссын десең, тазар, сілкін, ізгі ой, шынайы сезімге беріл»</w:t>
      </w:r>
      <w:r w:rsidRPr="00B906C3">
        <w:rPr>
          <w:rFonts w:ascii="Times New Roman" w:hAnsi="Times New Roman" w:cs="Times New Roman"/>
          <w:sz w:val="28"/>
          <w:szCs w:val="28"/>
          <w:lang w:val="kk-KZ"/>
        </w:rPr>
        <w:t xml:space="preserve"> деген сөзін өмірлік бағдар ретінде қабылдайды.</w:t>
      </w:r>
    </w:p>
    <w:p w14:paraId="0D51BA6D" w14:textId="438F353B"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Бас кейіпкердің Абаймен кездесуі шынайы физикалық оқиға ретінде емес, символдық әрі көркемдік жағынан симулякр ретінде қабылданады. Бұл – кейіпкердің ішкі әлемінде туындаған, мәдени жады мен рухани ізденістің нәтижесінде туған символикалық бейне. Абайдың аруағы бұл тұста тарихи тұлғадан гөрі рухани ұстаз, ар-ождан мен шынайы өнердің идеалы ретінде көркемделеді. Ол кейіпкердің шығармашылық миссиясын терең сезінуіне себеп болады. Шығарма прологы ретінде берілген </w:t>
      </w:r>
      <w:r w:rsidRPr="00B906C3">
        <w:rPr>
          <w:rFonts w:ascii="Times New Roman" w:hAnsi="Times New Roman" w:cs="Times New Roman"/>
          <w:i/>
          <w:iCs/>
          <w:sz w:val="28"/>
          <w:szCs w:val="28"/>
          <w:lang w:val="kk-KZ"/>
        </w:rPr>
        <w:t xml:space="preserve">«Ақын болу оңай деймісің, қарағым, аузында болу сыздаған барлық жараның...», «Дүние сыры біз білгеннен өзгерек, бірақ оны көру үшін көз керек» </w:t>
      </w:r>
      <w:r w:rsidRPr="00B906C3">
        <w:rPr>
          <w:rFonts w:ascii="Times New Roman" w:hAnsi="Times New Roman" w:cs="Times New Roman"/>
          <w:sz w:val="28"/>
          <w:szCs w:val="28"/>
          <w:lang w:val="kk-KZ"/>
        </w:rPr>
        <w:t xml:space="preserve">деген өлең жолдары автор ұстанымын айқын </w:t>
      </w:r>
      <w:r w:rsidRPr="004D778E">
        <w:rPr>
          <w:rFonts w:ascii="Times New Roman" w:hAnsi="Times New Roman" w:cs="Times New Roman"/>
          <w:sz w:val="28"/>
          <w:szCs w:val="28"/>
          <w:lang w:val="kk-KZ"/>
        </w:rPr>
        <w:t>түседі [</w:t>
      </w:r>
      <w:r w:rsidR="002A4BBC" w:rsidRPr="004D778E">
        <w:rPr>
          <w:rFonts w:ascii="Times New Roman" w:hAnsi="Times New Roman" w:cs="Times New Roman"/>
          <w:sz w:val="28"/>
          <w:szCs w:val="28"/>
          <w:lang w:val="kk-KZ"/>
        </w:rPr>
        <w:t>1</w:t>
      </w:r>
      <w:r w:rsidR="00FE4EEB" w:rsidRPr="004D778E">
        <w:rPr>
          <w:rFonts w:ascii="Times New Roman" w:hAnsi="Times New Roman" w:cs="Times New Roman"/>
          <w:sz w:val="28"/>
          <w:szCs w:val="28"/>
          <w:lang w:val="kk-KZ"/>
        </w:rPr>
        <w:t>30</w:t>
      </w:r>
      <w:r w:rsidRPr="004D778E">
        <w:rPr>
          <w:rFonts w:ascii="Times New Roman" w:hAnsi="Times New Roman" w:cs="Times New Roman"/>
          <w:sz w:val="28"/>
          <w:szCs w:val="28"/>
          <w:lang w:val="kk-KZ"/>
        </w:rPr>
        <w:t xml:space="preserve">, </w:t>
      </w:r>
      <w:r w:rsidR="004D778E" w:rsidRPr="004D778E">
        <w:rPr>
          <w:rFonts w:ascii="Times New Roman" w:hAnsi="Times New Roman" w:cs="Times New Roman"/>
          <w:sz w:val="28"/>
          <w:szCs w:val="28"/>
          <w:lang w:val="kk-KZ"/>
        </w:rPr>
        <w:t xml:space="preserve">б. </w:t>
      </w:r>
      <w:r w:rsidRPr="004D778E">
        <w:rPr>
          <w:rFonts w:ascii="Times New Roman" w:hAnsi="Times New Roman" w:cs="Times New Roman"/>
          <w:sz w:val="28"/>
          <w:szCs w:val="28"/>
          <w:lang w:val="kk-KZ"/>
        </w:rPr>
        <w:t xml:space="preserve">3]. «Жынды» атанған кейіпкер енді өзінің ішкі дағдарысын еңсеріп қана қоймай, өнер мен </w:t>
      </w:r>
      <w:r w:rsidRPr="00B906C3">
        <w:rPr>
          <w:rFonts w:ascii="Times New Roman" w:hAnsi="Times New Roman" w:cs="Times New Roman"/>
          <w:sz w:val="28"/>
          <w:szCs w:val="28"/>
          <w:lang w:val="kk-KZ"/>
        </w:rPr>
        <w:t>сөз киесіне адал болудың мәнін ұғынады. Сөйтіп, бұл көркемдік шешім кейіпкердің жазушылық жолды таңдауын ішкі қажеттіліктен туған, әрі рухани биіктікке бастар терең трансформация ретінде бейнелейді.</w:t>
      </w:r>
    </w:p>
    <w:p w14:paraId="1369A2CB" w14:textId="77777777"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Шығарма соңында бас кейіпкер өзін атып өлтіреді. Жазушы осындай шығармашылық шешім арқылы оның қоғаммен арадағы қайшылықтың шегіне жеткенін көрсетеді. Романдағы басты дилемма – «жынды» мен «ақылды» деген ұғымдардың өзара орын ауыстыруы. Қоғам «жынды» деп айыптаған кейіпкердің ой-пікірлері мен іс-әрекеттері шын мәнінде гуманизм мен әділетке негізделген азаматтық ұстанымнан туындайды. </w:t>
      </w:r>
    </w:p>
    <w:p w14:paraId="56970C41" w14:textId="7CFB0023"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Нәтижесінде, шығарма оқырманға терең философиялық сұрақ тастайды: </w:t>
      </w:r>
      <w:r w:rsidRPr="00B906C3">
        <w:rPr>
          <w:rFonts w:ascii="Times New Roman" w:hAnsi="Times New Roman" w:cs="Times New Roman"/>
          <w:i/>
          <w:iCs/>
          <w:sz w:val="28"/>
          <w:szCs w:val="28"/>
          <w:lang w:val="kk-KZ"/>
        </w:rPr>
        <w:t>кім шын мәнінде «жынды» еді - әділетсіздікке бейімделіп өмір сүрген қоғам ба, әлде сол әділетсіздікпен күрескен және оны әшкерелеуге тырысқан дара тұлға ма?</w:t>
      </w:r>
      <w:r w:rsidRPr="00B906C3">
        <w:rPr>
          <w:rFonts w:ascii="Times New Roman" w:hAnsi="Times New Roman" w:cs="Times New Roman"/>
          <w:sz w:val="28"/>
          <w:szCs w:val="28"/>
          <w:lang w:val="kk-KZ"/>
        </w:rPr>
        <w:t xml:space="preserve"> </w:t>
      </w:r>
    </w:p>
    <w:p w14:paraId="7BBDF087" w14:textId="404A68EF"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Т. Сәукетаевтың көркемдік ізденістері мен қолданған әдіс-тәсілдері әлем әдебиетіндегі кейбір классик авторлардың шығармаларымен ой үндестігін байқатады. Солардың бірі «Мен -жындымын» романындағы басты мотивтің </w:t>
      </w:r>
      <w:r w:rsidRPr="00B906C3">
        <w:rPr>
          <w:rFonts w:ascii="Times New Roman" w:hAnsi="Times New Roman" w:cs="Times New Roman"/>
          <w:i/>
          <w:iCs/>
          <w:sz w:val="28"/>
          <w:szCs w:val="28"/>
          <w:lang w:val="kk-KZ"/>
        </w:rPr>
        <w:t>Кен Кизидің</w:t>
      </w:r>
      <w:r w:rsidRPr="00B906C3">
        <w:rPr>
          <w:rFonts w:ascii="Times New Roman" w:hAnsi="Times New Roman" w:cs="Times New Roman"/>
          <w:sz w:val="28"/>
          <w:szCs w:val="28"/>
          <w:lang w:val="kk-KZ"/>
        </w:rPr>
        <w:t xml:space="preserve"> </w:t>
      </w:r>
      <w:r w:rsidRPr="00B906C3">
        <w:rPr>
          <w:rFonts w:ascii="Times New Roman" w:hAnsi="Times New Roman" w:cs="Times New Roman"/>
          <w:i/>
          <w:iCs/>
          <w:sz w:val="28"/>
          <w:szCs w:val="28"/>
          <w:lang w:val="kk-KZ"/>
        </w:rPr>
        <w:t>«Көкектің ұясы» шығармасымен</w:t>
      </w:r>
      <w:r w:rsidRPr="00B906C3">
        <w:rPr>
          <w:rFonts w:ascii="Times New Roman" w:hAnsi="Times New Roman" w:cs="Times New Roman"/>
          <w:sz w:val="28"/>
          <w:szCs w:val="28"/>
          <w:lang w:val="kk-KZ"/>
        </w:rPr>
        <w:t xml:space="preserve"> [</w:t>
      </w:r>
      <w:r w:rsidR="002A4BBC" w:rsidRPr="00B906C3">
        <w:rPr>
          <w:rFonts w:ascii="Times New Roman" w:hAnsi="Times New Roman" w:cs="Times New Roman"/>
          <w:sz w:val="28"/>
          <w:szCs w:val="28"/>
          <w:lang w:val="kk-KZ"/>
        </w:rPr>
        <w:t>1</w:t>
      </w:r>
      <w:r w:rsidR="00FE4EEB" w:rsidRPr="00B906C3">
        <w:rPr>
          <w:rFonts w:ascii="Times New Roman" w:hAnsi="Times New Roman" w:cs="Times New Roman"/>
          <w:sz w:val="28"/>
          <w:szCs w:val="28"/>
          <w:lang w:val="kk-KZ"/>
        </w:rPr>
        <w:t>31</w:t>
      </w:r>
      <w:r w:rsidRPr="00B906C3">
        <w:rPr>
          <w:rFonts w:ascii="Times New Roman" w:hAnsi="Times New Roman" w:cs="Times New Roman"/>
          <w:sz w:val="28"/>
          <w:szCs w:val="28"/>
          <w:lang w:val="kk-KZ"/>
        </w:rPr>
        <w:t>] рухани және идеялық жақындығы. Кизидің романында бас кейіпкер Рэндл П. Макмерфи өзін әдейі психикалық ауруханаға жібертеді. Бұл оның түрмедегі ауыр жұмыстан құтылу амалы еді. Алайда ол жындыханада еркін өмір сүре алмайтынын түсінеді. Аурухана ішіндегі қатал тәртіп пен бақылау жүйесіне қарсы шығып, ол пациенттердің ішкі еркіндігін оятуға тырысады. Бұл көтеріліс -тұлғаның рухани еркіндігін қорғау жолындағы әрекет. Макмерфи «жынды» бейнесін саналы түрде таңдай отырып, нағыз ақыл-есі сау, жүйеге қарсы тұра алатын тұлға ретінде көрінеді. Бұл жағдай Т. Сәукетаевтың «Мен - жындымын» романындағы кейіпкер Тауфихтың тағдырына өте ұқсас. Тауфих та өзін қоғамнан оқшаулаған, «жынды» деп есептелетін бейнеге еніп, қоғамдағы әділетсіздік пен жалғандыққа қарсы шындықты ашық айту үшін сол рөлді саналы түрде иеленеді. Екі кейіпкер де өз ортасының қалыптасқан нормаларын мойындамай, шынайы болмысты жария ету үшін рухани күреске барады. Осылайша, Т. Сәукетаев пен Кен Кизидің шығармаларындағы идеялық үндестік жүйеге қарсы рухани қарсылық, шынайылық пен еркіндік үшін күрес идеясынан көрінеді. Алайда бұл екі шығармада басты кейіпкерлердің «жынды» бейнесіне енуі әртүрлі формада беріледі. Т. Сәукетаевтың романында қоғам тарапынан шынымен «жынды» деген айдар тағылып, ол өзіне телінген осы рөлді қабылдайды, ал Кизидің шығармасында Макмерфи «жынды» кейпін саналы түрде симуляциялап, өз еркімен сол ортаға енеді. Бірінде кейіпкер - қоғамдық пікірдің құрбаны болса, екіншісінде жүйені ішінен сынау үшін «бетперде» киген бейне. Аталған айырмашылықтар екі жазушының шығармаларында «жынды» бейнесінің көркемдік қызметіне де жаңа қыр қосады. Тауфих үшін ол - ақиқат айту жолындағы мәжбүрлі рухани бейне, ал Макмерфи үшін - еркіндік пен ішкі қарсылықтың ұстанымы. Дегенмен, екі кейіпкер де ақыл-есі кем деген қоғамдық таңба астында шындықты айтып, жеке тұлға еркіндігін қорғаудың символына айналады.</w:t>
      </w:r>
    </w:p>
    <w:p w14:paraId="40C15FDB" w14:textId="37CAA3D8"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Орыс жазушысы Ф. Достоевскийдің «Идиот» романында да осы мазмұндық бағытпен үндес идеялар көрініс табады [</w:t>
      </w:r>
      <w:r w:rsidR="002A4BBC" w:rsidRPr="00B906C3">
        <w:rPr>
          <w:rFonts w:ascii="Times New Roman" w:hAnsi="Times New Roman" w:cs="Times New Roman"/>
          <w:sz w:val="28"/>
          <w:szCs w:val="28"/>
          <w:lang w:val="kk-KZ"/>
        </w:rPr>
        <w:t>1</w:t>
      </w:r>
      <w:r w:rsidR="00FE4EEB" w:rsidRPr="00B906C3">
        <w:rPr>
          <w:rFonts w:ascii="Times New Roman" w:hAnsi="Times New Roman" w:cs="Times New Roman"/>
          <w:sz w:val="28"/>
          <w:szCs w:val="28"/>
          <w:lang w:val="kk-KZ"/>
        </w:rPr>
        <w:t>32</w:t>
      </w:r>
      <w:r w:rsidRPr="00B906C3">
        <w:rPr>
          <w:rFonts w:ascii="Times New Roman" w:hAnsi="Times New Roman" w:cs="Times New Roman"/>
          <w:sz w:val="28"/>
          <w:szCs w:val="28"/>
          <w:lang w:val="kk-KZ"/>
        </w:rPr>
        <w:t xml:space="preserve">]. Романдағы басты кейіпкер князь Мышкин өзінің шынайылығы, рухани тазалығы мен адамгершілік қасиеттері арқылы айналасындағылардан дараланып тұрады. Алайда қоғам оны аңғалдығы мен эпилепсия дерті үшін «идиот» деп қабылдайды. Шын мәнінде, Мышкин  ақыл-есі бүтін, бірақ жасандылық пен екіжүзділікке құрылған жүйеге бейімделе алмайтын тұлға. Ол өзінің шынайы мінезі арқылы қоғамның моральдық ауруын әшкерелейді. Ф. Достоевский кейіпкері арқылы өз заманындағы рухани құлдырауды ашып көрсетеді. Жалған абырой мен пайдакүнемдік үстемдік құрған ортада шынайы адамгершілік пен мейірім сыртқа тебіледі. Қоғам үшін қалыптан тыс ойлау немесе таза ниет ауытқу ретінде қабылданады. Бұл идея шизоанализдік пайыммен сәйкес келеді. Қоғамда қалыптасқан «ақыл-есі дұрыс» деген өлшемдерге сай келмейтін адам кейде шынында да ішкі болмысы мен шынайы сезімін жоғалтпаған тұлға болып шығады. Шизоанализ тұрғысынан ол сырт көзге оғаш көрінгенімен, өзінің ішкі қалауы мен нанымына адал, шынайы субъект ретінде танылады. Осы тұрғыдан алғанда, Достоевскийдің кейіпкері де өзінше бір «шизо-субъект». Ол еркіндікті шектейтін, жалған құндылықтарға негізделген әлеуметтік құрылымның ішінде өзінің шынайылығымен қарсылық білдіреді. Бұл қарсылық, ақыры, оны жүйеден тыс қалдырса да, оның бейнесін одан сайын тереңдете түседі. Мұндай жағдайда шынайылық пен жалғандықтың арасы көмескіленіп, шын бейнені тану барған сайын қиындай түседі. </w:t>
      </w:r>
    </w:p>
    <w:p w14:paraId="16F8323B" w14:textId="7CEC6CF9"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Тауфиқ, МакМерфи және Мышкин - үшеуі де көпшілік «есі ауысқан» деп қарайтын кейіпкерлер. Алайда, шизоанализ тұрғысынан қарағанда, қоғамның ережелері мен шектеулеріне көнбейтін, еркін ойлайтын адамдар.</w:t>
      </w:r>
      <w:r w:rsidR="00986A34"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Олар қалыптасқан жүйеге қарсы шығып, оның заңдылықтарын бұзады. Бұл кейіпкерлердің әрекеті </w:t>
      </w:r>
      <w:r w:rsidR="00986A34" w:rsidRPr="00B906C3">
        <w:rPr>
          <w:rFonts w:ascii="Times New Roman" w:hAnsi="Times New Roman" w:cs="Times New Roman"/>
          <w:sz w:val="28"/>
          <w:szCs w:val="28"/>
          <w:lang w:val="kk-KZ"/>
        </w:rPr>
        <w:t>ішкі құштарлықпен, шынайы сезімнен, таңдау еркінен туындайды</w:t>
      </w:r>
      <w:r w:rsidRPr="00B906C3">
        <w:rPr>
          <w:rFonts w:ascii="Times New Roman" w:hAnsi="Times New Roman" w:cs="Times New Roman"/>
          <w:sz w:val="28"/>
          <w:szCs w:val="28"/>
          <w:lang w:val="kk-KZ"/>
        </w:rPr>
        <w:t xml:space="preserve">. Әдебиет осындай кейіпкерлер арқылы бізге </w:t>
      </w:r>
      <w:r w:rsidR="00986A34"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ақыл-есі дұрыс адам</w:t>
      </w:r>
      <w:r w:rsidR="00986A34"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деген ұғымды қайтадан ой елегінен өткізуге көмектеседі. Яғни, </w:t>
      </w:r>
      <w:r w:rsidR="00986A34"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ақылды болу</w:t>
      </w:r>
      <w:r w:rsidR="00986A34"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қоғамға сай болу емес, өз болмысыңмен өмір сүре білу екенін </w:t>
      </w:r>
      <w:r w:rsidR="00986A34" w:rsidRPr="00B906C3">
        <w:rPr>
          <w:rFonts w:ascii="Times New Roman" w:hAnsi="Times New Roman" w:cs="Times New Roman"/>
          <w:sz w:val="28"/>
          <w:szCs w:val="28"/>
          <w:lang w:val="kk-KZ"/>
        </w:rPr>
        <w:t>ұғындырады.</w:t>
      </w:r>
    </w:p>
    <w:p w14:paraId="5587354A" w14:textId="127AA8CF"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rPr>
        <w:t>Осы мәселе Жан Бодрийярдың симулякр теориясымен астасады.</w:t>
      </w:r>
      <w:r w:rsidRPr="00B906C3">
        <w:rPr>
          <w:rFonts w:ascii="Times New Roman" w:hAnsi="Times New Roman" w:cs="Times New Roman"/>
          <w:sz w:val="28"/>
          <w:szCs w:val="28"/>
          <w:lang w:val="kk-KZ"/>
        </w:rPr>
        <w:t xml:space="preserve"> Философ симулякрлардың көптеп пайда болуының себебін бұқаралық ақпарат құралдарымен байланыстырады. Оның К. Ясперспен бірлесіп жазған «Қауымның елесі» («Призрак толпы») еңбегінде ақпарат тасқыны мен «қоғамдағы үнсіз көпшілік» (молчащее большинство) арасындағы қарым-қатынас талданады [</w:t>
      </w:r>
      <w:r w:rsidR="002A4BBC" w:rsidRPr="00B906C3">
        <w:rPr>
          <w:rFonts w:ascii="Times New Roman" w:hAnsi="Times New Roman" w:cs="Times New Roman"/>
          <w:sz w:val="28"/>
          <w:szCs w:val="28"/>
          <w:lang w:val="kk-KZ"/>
        </w:rPr>
        <w:t>1</w:t>
      </w:r>
      <w:r w:rsidR="00FE4EEB" w:rsidRPr="00B906C3">
        <w:rPr>
          <w:rFonts w:ascii="Times New Roman" w:hAnsi="Times New Roman" w:cs="Times New Roman"/>
          <w:sz w:val="28"/>
          <w:szCs w:val="28"/>
          <w:lang w:val="kk-KZ"/>
        </w:rPr>
        <w:t>33</w:t>
      </w:r>
      <w:r w:rsidRPr="00B906C3">
        <w:rPr>
          <w:rFonts w:ascii="Times New Roman" w:hAnsi="Times New Roman" w:cs="Times New Roman"/>
          <w:sz w:val="28"/>
          <w:szCs w:val="28"/>
          <w:lang w:val="kk-KZ"/>
        </w:rPr>
        <w:t>]. Ғалымдардың пайымдауынша, қазіргі қоғамда көпшілік ақпаратты орасан көп мөлшерде тұтынады, бірақ сол ақпарат мән-мағынадан айырылып, құр жаңғырыққа айналған. Жаңалықтар, телехабарлар, жарнамалар - бәрі де шындықтың орнын басты, көрермендер экрандағы өмірді өз өміріндей қабылдайды. Ал, «Реквием по масс-медиа» еңбегінде Ж.Бодрияйр қазіргі ақпарат құралдарын «жауапсыз коммуникация институты» деп сынайды, яғни медиа біржақты ғана әсер етіп, кері байланыссыз өз шындығын ғана таңады [</w:t>
      </w:r>
      <w:r w:rsidR="002A4BBC" w:rsidRPr="00B906C3">
        <w:rPr>
          <w:rFonts w:ascii="Times New Roman" w:hAnsi="Times New Roman" w:cs="Times New Roman"/>
          <w:sz w:val="28"/>
          <w:szCs w:val="28"/>
          <w:lang w:val="kk-KZ"/>
        </w:rPr>
        <w:t>13</w:t>
      </w:r>
      <w:r w:rsidR="00FE4EEB" w:rsidRPr="00B906C3">
        <w:rPr>
          <w:rFonts w:ascii="Times New Roman" w:hAnsi="Times New Roman" w:cs="Times New Roman"/>
          <w:sz w:val="28"/>
          <w:szCs w:val="28"/>
          <w:lang w:val="kk-KZ"/>
        </w:rPr>
        <w:t>4</w:t>
      </w:r>
      <w:r w:rsidRPr="00B906C3">
        <w:rPr>
          <w:rFonts w:ascii="Times New Roman" w:hAnsi="Times New Roman" w:cs="Times New Roman"/>
          <w:sz w:val="28"/>
          <w:szCs w:val="28"/>
          <w:lang w:val="kk-KZ"/>
        </w:rPr>
        <w:t>]. Бұл жағдайда, қоғам тек «үнсіз көпшілікке» айналып, медианың манипуляциялық ықпалына түседі. БАҚ гипер</w:t>
      </w:r>
      <w:r w:rsidR="00222F81" w:rsidRPr="00B906C3">
        <w:rPr>
          <w:rFonts w:ascii="Times New Roman" w:hAnsi="Times New Roman" w:cs="Times New Roman"/>
          <w:sz w:val="28"/>
          <w:szCs w:val="28"/>
          <w:lang w:val="kk-KZ"/>
        </w:rPr>
        <w:t>шындық</w:t>
      </w:r>
      <w:r w:rsidRPr="00B906C3">
        <w:rPr>
          <w:rFonts w:ascii="Times New Roman" w:hAnsi="Times New Roman" w:cs="Times New Roman"/>
          <w:sz w:val="28"/>
          <w:szCs w:val="28"/>
          <w:lang w:val="kk-KZ"/>
        </w:rPr>
        <w:t xml:space="preserve"> орта қалыптастырып, қоғамды сол иллюзиялар тасқынына батырады. Бодрийярша бұл «шындық принципінің күйреуін» тудырады. Ертеректе шын мен жалғанның арақатынасы айқын болса, ал симулякрлар дәуірінде жалғанның өзі шындық кейпіне еніп алған. </w:t>
      </w:r>
    </w:p>
    <w:p w14:paraId="3F1444D4" w14:textId="17901E1B"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Зерттеуші Р. Аббинет Ж.Бодрияйрдың бірқатар еңбектерін қарастыра келе, симулякрдың қоғамға қауіп төндіруші күш екенін жазады: </w:t>
      </w:r>
      <w:r w:rsidRPr="00B906C3">
        <w:rPr>
          <w:rFonts w:ascii="Times New Roman" w:hAnsi="Times New Roman" w:cs="Times New Roman"/>
          <w:i/>
          <w:iCs/>
          <w:sz w:val="28"/>
          <w:szCs w:val="28"/>
          <w:lang w:val="kk-KZ"/>
        </w:rPr>
        <w:t xml:space="preserve">«Симуляция </w:t>
      </w:r>
      <w:r w:rsidR="004D778E">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 xml:space="preserve"> зұлым дұшпан. Ол тек шындықты алмастырып қана қоймайды, сонымен қатар арандатушы күшке айналып, қоғамдық санаға елеулі түрде әсер етеді. Ол адамның тарихи зердесін жоя отырып, өткен мен болашақтың арасындағы байланысты үзеді»</w:t>
      </w:r>
      <w:r w:rsidRPr="00B906C3">
        <w:rPr>
          <w:rFonts w:ascii="Times New Roman" w:hAnsi="Times New Roman" w:cs="Times New Roman"/>
          <w:sz w:val="28"/>
          <w:szCs w:val="28"/>
          <w:lang w:val="kk-KZ"/>
        </w:rPr>
        <w:t xml:space="preserve"> [</w:t>
      </w:r>
      <w:r w:rsidR="002A4BBC" w:rsidRPr="00B906C3">
        <w:rPr>
          <w:rFonts w:ascii="Times New Roman" w:hAnsi="Times New Roman" w:cs="Times New Roman"/>
          <w:sz w:val="28"/>
          <w:szCs w:val="28"/>
          <w:lang w:val="kk-KZ"/>
        </w:rPr>
        <w:t>13</w:t>
      </w:r>
      <w:r w:rsidR="00FE4EEB" w:rsidRPr="00B906C3">
        <w:rPr>
          <w:rFonts w:ascii="Times New Roman" w:hAnsi="Times New Roman" w:cs="Times New Roman"/>
          <w:sz w:val="28"/>
          <w:szCs w:val="28"/>
          <w:lang w:val="kk-KZ"/>
        </w:rPr>
        <w:t>5</w:t>
      </w:r>
      <w:r w:rsidRPr="00B906C3">
        <w:rPr>
          <w:rFonts w:ascii="Times New Roman" w:hAnsi="Times New Roman" w:cs="Times New Roman"/>
          <w:sz w:val="28"/>
          <w:szCs w:val="28"/>
          <w:lang w:val="kk-KZ"/>
        </w:rPr>
        <w:t>]. Шынымен де, қазіргі ғылыми түсініктемелерде симулякр тек философиялық-теориялық ұғым ретінде емес, сонымен қатар әлеуметтік шындықты қалыптастыратын, қоғамдық қатынастар мен мәдени қабылдауға ықпал ететін пәрменді құрал ретінде қарастырылады. Осыған сәйкес, көркем әдебиет те симулякрдың қоғамдық санаға әсер ету тетіктерін және шындықты қабылдаудағы бұрмаланған құрылымдардың рөлін нақты әрі айқын бейнелей алады.</w:t>
      </w:r>
    </w:p>
    <w:p w14:paraId="07A156E8" w14:textId="77777777"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Көркем туындылардағы симулякрдың көрінісі оның тарихи даму кезеңдерімен тығыз байланысты. Бұл тұрғыда Ж.Бодрийяр симулякрдың тарихи эволюциясын үш негізгі кезеңге бөліп сипаттайды:</w:t>
      </w:r>
    </w:p>
    <w:p w14:paraId="538FA63F" w14:textId="77777777" w:rsidR="0091738F" w:rsidRPr="00B906C3" w:rsidRDefault="0091738F" w:rsidP="004D778E">
      <w:pPr>
        <w:tabs>
          <w:tab w:val="left" w:pos="993"/>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1.</w:t>
      </w:r>
      <w:r w:rsidRPr="00B906C3">
        <w:rPr>
          <w:rFonts w:ascii="Times New Roman" w:hAnsi="Times New Roman" w:cs="Times New Roman"/>
          <w:sz w:val="28"/>
          <w:szCs w:val="28"/>
          <w:lang w:val="kk-KZ"/>
        </w:rPr>
        <w:tab/>
        <w:t>Дәстүрлі қоғамдағы көшірмелер кезеңінде симулякрлар табиғи сипатта болады. Олар шынайы түпнұсқаны идеалдандырып, мифологиялық және діни бейнелер түрінде көрініс табады. Мұндай бейнелер шынайылықтың рухани немесе киелі көрінісін жеткізуге бағытталады.</w:t>
      </w:r>
    </w:p>
    <w:p w14:paraId="48E99FEB" w14:textId="77777777" w:rsidR="0091738F" w:rsidRPr="00B906C3" w:rsidRDefault="0091738F" w:rsidP="004D778E">
      <w:pPr>
        <w:tabs>
          <w:tab w:val="left" w:pos="993"/>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2.</w:t>
      </w:r>
      <w:r w:rsidRPr="00B906C3">
        <w:rPr>
          <w:rFonts w:ascii="Times New Roman" w:hAnsi="Times New Roman" w:cs="Times New Roman"/>
          <w:sz w:val="28"/>
          <w:szCs w:val="28"/>
          <w:lang w:val="kk-KZ"/>
        </w:rPr>
        <w:tab/>
        <w:t>Өнеркәсіптік дәуірдегі симулякрлар кезеңінде  бейнелер жаппай өндіріске негізделеді. Энергия мен машина қуатына сүйенген шынайылықтың функционалдық баламалары қалыптасады. Мысал ретінде ғылыми-фантастикалық жанрдағы туындыларды келтіруге болады, онда техникалық жаңалықтар мен технологиялық болашақ туралы гипотетикалық сценарийлер ұсынылады.</w:t>
      </w:r>
    </w:p>
    <w:p w14:paraId="45A8DCD4" w14:textId="4906716E" w:rsidR="0091738F" w:rsidRPr="00B906C3" w:rsidRDefault="0091738F" w:rsidP="004D778E">
      <w:pPr>
        <w:tabs>
          <w:tab w:val="left" w:pos="993"/>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3.</w:t>
      </w:r>
      <w:r w:rsidRPr="00B906C3">
        <w:rPr>
          <w:rFonts w:ascii="Times New Roman" w:hAnsi="Times New Roman" w:cs="Times New Roman"/>
          <w:sz w:val="28"/>
          <w:szCs w:val="28"/>
          <w:lang w:val="kk-KZ"/>
        </w:rPr>
        <w:tab/>
        <w:t>Қазіргі симуляция дәуірі ақпараттық технологиялар мен модельдеуге негізделген. Мұнда симулякрлар бастапқы шындықты түгелдей жұтып, орнына гипер</w:t>
      </w:r>
      <w:r w:rsidR="00222F81" w:rsidRPr="00B906C3">
        <w:rPr>
          <w:rFonts w:ascii="Times New Roman" w:hAnsi="Times New Roman" w:cs="Times New Roman"/>
          <w:sz w:val="28"/>
          <w:szCs w:val="28"/>
          <w:lang w:val="kk-KZ"/>
        </w:rPr>
        <w:t>шындықты</w:t>
      </w:r>
      <w:r w:rsidRPr="00B906C3">
        <w:rPr>
          <w:rFonts w:ascii="Times New Roman" w:hAnsi="Times New Roman" w:cs="Times New Roman"/>
          <w:sz w:val="28"/>
          <w:szCs w:val="28"/>
          <w:lang w:val="kk-KZ"/>
        </w:rPr>
        <w:t xml:space="preserve"> ұсынады. Барлық адам әрекеттері алдын-ала жоспарланған </w:t>
      </w:r>
      <w:r w:rsidRPr="004D778E">
        <w:rPr>
          <w:rFonts w:ascii="Times New Roman" w:hAnsi="Times New Roman" w:cs="Times New Roman"/>
          <w:sz w:val="28"/>
          <w:szCs w:val="28"/>
          <w:lang w:val="kk-KZ"/>
        </w:rPr>
        <w:t>модельдер мен сценарийлер арқылы реттеліп, толық бақылауға алынады</w:t>
      </w:r>
      <w:r w:rsidR="004D778E" w:rsidRPr="004D778E">
        <w:rPr>
          <w:rFonts w:ascii="Times New Roman" w:hAnsi="Times New Roman" w:cs="Times New Roman"/>
          <w:sz w:val="28"/>
          <w:szCs w:val="28"/>
          <w:lang w:val="kk-KZ"/>
        </w:rPr>
        <w:t xml:space="preserve"> </w:t>
      </w:r>
      <w:r w:rsidRPr="004D778E">
        <w:rPr>
          <w:rFonts w:ascii="Times New Roman" w:hAnsi="Times New Roman" w:cs="Times New Roman"/>
          <w:sz w:val="28"/>
          <w:szCs w:val="28"/>
          <w:lang w:val="kk-KZ"/>
        </w:rPr>
        <w:t>[</w:t>
      </w:r>
      <w:r w:rsidR="00FE4EEB" w:rsidRPr="004D778E">
        <w:rPr>
          <w:rFonts w:ascii="Times New Roman" w:hAnsi="Times New Roman" w:cs="Times New Roman"/>
          <w:sz w:val="28"/>
          <w:szCs w:val="28"/>
          <w:lang w:val="kk-KZ"/>
        </w:rPr>
        <w:t>32</w:t>
      </w:r>
      <w:r w:rsidRPr="004D778E">
        <w:rPr>
          <w:rFonts w:ascii="Times New Roman" w:hAnsi="Times New Roman" w:cs="Times New Roman"/>
          <w:sz w:val="28"/>
          <w:szCs w:val="28"/>
          <w:lang w:val="kk-KZ"/>
        </w:rPr>
        <w:t xml:space="preserve">, </w:t>
      </w:r>
      <w:r w:rsidR="004D778E" w:rsidRPr="004D778E">
        <w:rPr>
          <w:rFonts w:ascii="Times New Roman" w:hAnsi="Times New Roman" w:cs="Times New Roman"/>
          <w:sz w:val="28"/>
          <w:szCs w:val="28"/>
          <w:lang w:val="kk-KZ"/>
        </w:rPr>
        <w:t>с. </w:t>
      </w:r>
      <w:r w:rsidRPr="004D778E">
        <w:rPr>
          <w:rFonts w:ascii="Times New Roman" w:hAnsi="Times New Roman" w:cs="Times New Roman"/>
          <w:sz w:val="28"/>
          <w:szCs w:val="28"/>
          <w:lang w:val="kk-KZ"/>
        </w:rPr>
        <w:t xml:space="preserve">115]. Осылайша, симулякрлардың тарихи кезеңдері көркем әдебиетте өз </w:t>
      </w:r>
      <w:r w:rsidRPr="00B906C3">
        <w:rPr>
          <w:rFonts w:ascii="Times New Roman" w:hAnsi="Times New Roman" w:cs="Times New Roman"/>
          <w:sz w:val="28"/>
          <w:szCs w:val="28"/>
          <w:lang w:val="kk-KZ"/>
        </w:rPr>
        <w:t>көрінісін тауып, әр дәуірдің дүниетанымдық сипатына сай шындықтың қалай көркемделетінін айқын бейнелейді. Әдебиет – шынайылық пен оның көшірмесінің арасындағы қақтығысты тереңнен зерделеудің тиімді алаңы ретінде көрінеді.</w:t>
      </w:r>
    </w:p>
    <w:p w14:paraId="7A2C7E6A" w14:textId="346635BC"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Қазіргі заман мәдениеті шынайылықтан айырылғандығы соншалық, оны шынайылықты бейнелейтін мәдени құбылыс деп айтуға болмайды, себебі шынайылықтың өзі жойылып кеткен [</w:t>
      </w:r>
      <w:r w:rsidR="002A4BBC" w:rsidRPr="00B906C3">
        <w:rPr>
          <w:rFonts w:ascii="Times New Roman" w:hAnsi="Times New Roman" w:cs="Times New Roman"/>
          <w:sz w:val="28"/>
          <w:szCs w:val="28"/>
          <w:lang w:val="kk-KZ"/>
        </w:rPr>
        <w:t>1</w:t>
      </w:r>
      <w:r w:rsidR="00991552" w:rsidRPr="00B906C3">
        <w:rPr>
          <w:rFonts w:ascii="Times New Roman" w:hAnsi="Times New Roman" w:cs="Times New Roman"/>
          <w:sz w:val="28"/>
          <w:szCs w:val="28"/>
          <w:lang w:val="kk-KZ"/>
        </w:rPr>
        <w:t>36</w:t>
      </w:r>
      <w:r w:rsidRPr="00B906C3">
        <w:rPr>
          <w:rFonts w:ascii="Times New Roman" w:hAnsi="Times New Roman" w:cs="Times New Roman"/>
          <w:sz w:val="28"/>
          <w:szCs w:val="28"/>
          <w:lang w:val="kk-KZ"/>
        </w:rPr>
        <w:t xml:space="preserve">]. Бұған мысал ретінде әлеуметтік желілердегі виртуалды бейнелер, саяси кампаниялардағы медиа-образдар, Marvel мен DC сынды кино индустриясы құратын виртуалды әлемдер жатады. Facebook пен Instagram сияқты платформаларда қолданушылар өз өмірінің өңделген, сұрыпталған сәттерін ғана көрсетіп, </w:t>
      </w:r>
      <w:r w:rsidR="0013062D" w:rsidRPr="00B906C3">
        <w:rPr>
          <w:rFonts w:ascii="Times New Roman" w:hAnsi="Times New Roman" w:cs="Times New Roman"/>
          <w:sz w:val="28"/>
          <w:szCs w:val="28"/>
          <w:lang w:val="kk-KZ"/>
        </w:rPr>
        <w:t>симулякрлық</w:t>
      </w:r>
      <w:r w:rsidRPr="00B906C3">
        <w:rPr>
          <w:rFonts w:ascii="Times New Roman" w:hAnsi="Times New Roman" w:cs="Times New Roman"/>
          <w:sz w:val="28"/>
          <w:szCs w:val="28"/>
          <w:lang w:val="kk-KZ"/>
        </w:rPr>
        <w:t xml:space="preserve"> образды қалыптастырады. Аталған желілер Meta компаниясына тиесілі және дәл осы Meta корпорациясы бүгінде цифрлық «мета-ғаламды», гипер</w:t>
      </w:r>
      <w:r w:rsidR="00222F81" w:rsidRPr="00B906C3">
        <w:rPr>
          <w:rFonts w:ascii="Times New Roman" w:hAnsi="Times New Roman" w:cs="Times New Roman"/>
          <w:sz w:val="28"/>
          <w:szCs w:val="28"/>
          <w:lang w:val="kk-KZ"/>
        </w:rPr>
        <w:t>шындық</w:t>
      </w:r>
      <w:r w:rsidRPr="00B906C3">
        <w:rPr>
          <w:rFonts w:ascii="Times New Roman" w:hAnsi="Times New Roman" w:cs="Times New Roman"/>
          <w:sz w:val="28"/>
          <w:szCs w:val="28"/>
          <w:lang w:val="kk-KZ"/>
        </w:rPr>
        <w:t xml:space="preserve"> кеңістігін дамытуды мақсат тұтып отыр. Мұндай контент түрлері адамның санасын қалыптастырып, шынайы өмірді қабылдауына әсер ететіні анық. Соңғы симуляция дәуіріне қатысты теорияға сүйене отырып, симулякрды бүгінгі қоғамда адам санасын басқарудың, манипуляция жасаудың пәрменді құралы ретінде қарастыруға негіз бар. Осы орайда, зерттеуші Е.В.</w:t>
      </w:r>
      <w:r w:rsidR="004D778E">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Шевченко симулякрдың әмбебаптығы сонша, ол тілдің барлық деңгейіне еніп, адамның когнитивтік-дискурстық әрекетінің түрлі салаларында бағыттаушы әсер етеді десе, Н.И.</w:t>
      </w:r>
      <w:r w:rsidR="004D778E">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Нелюбин қазіргі адамның өмірлік қарым-қатынастары барған сайын симулятивті сипат алып, шынайы түсініп, ұғынудан қашқақтайтынын атап көрсетеді [</w:t>
      </w:r>
      <w:r w:rsidR="002A4BBC" w:rsidRPr="00B906C3">
        <w:rPr>
          <w:rFonts w:ascii="Times New Roman" w:hAnsi="Times New Roman" w:cs="Times New Roman"/>
          <w:sz w:val="28"/>
          <w:szCs w:val="28"/>
          <w:lang w:val="kk-KZ"/>
        </w:rPr>
        <w:t>13</w:t>
      </w:r>
      <w:r w:rsidR="00991552" w:rsidRPr="00B906C3">
        <w:rPr>
          <w:rFonts w:ascii="Times New Roman" w:hAnsi="Times New Roman" w:cs="Times New Roman"/>
          <w:sz w:val="28"/>
          <w:szCs w:val="28"/>
          <w:lang w:val="kk-KZ"/>
        </w:rPr>
        <w:t>7</w:t>
      </w:r>
      <w:r w:rsidRPr="00B906C3">
        <w:rPr>
          <w:rFonts w:ascii="Times New Roman" w:hAnsi="Times New Roman" w:cs="Times New Roman"/>
          <w:sz w:val="28"/>
          <w:szCs w:val="28"/>
          <w:lang w:val="kk-KZ"/>
        </w:rPr>
        <w:t xml:space="preserve">]. Бұл пікірлер адамзаттың мәдени дамуында симулякрдың қаншалықты терең тамыр жайғанын аңғартады. </w:t>
      </w:r>
    </w:p>
    <w:p w14:paraId="17FA9AB4" w14:textId="77777777" w:rsidR="0091738F" w:rsidRPr="00B906C3" w:rsidRDefault="0091738F" w:rsidP="00B906C3">
      <w:pP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Жоғарыдағы теориялық тұжырымдар симулякрдың тек философиялық абстракция емес, қоғамдағы нақты саяси, әлеуметтік, мәдени  процестерге ықпал ететінін білдіреді. Ал қоғамдық мәселелердің әдеби шығармаларда көрініс табуы – әдебиеттің табиғатына тән заңдылық.</w:t>
      </w:r>
    </w:p>
    <w:p w14:paraId="251BAC53" w14:textId="7B8E2E92" w:rsidR="00716B31" w:rsidRPr="00B906C3" w:rsidRDefault="0091738F" w:rsidP="00B906C3">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«Мен – жындымын» романында да симулякрлар күрделі әрі көпқабатты қызмет атқарады. Бір жағынан, қоғамдық деңгейдегі симулякрлар жалған бақуаттылықтың символына, билік жүргізіп отырған идеологиялық насихаттың құралына айналған. Ал кейіпкерге таңылған «жынды» диагнозы оның жеке санасына сыртқы қысым жасаудың, ішкі еркіндігін тұншықтырудың көрінісі. Қоғам тудырған жалған бейнелердің тұлғаға кері ықпал етуі, яғни шынайы болмысты мойындамай, оны жүйеге сай келмегені үшін патологияға теңеудің бір түрі орын алады. Екінші жағынан, романда қолданылған мысқыл, гротеск, гипербола сияқты көркемдік тәсілдер мен фантастикалық элементтер автор мен кейіпкердің оқырман санасына әсер ету құралына айналады. Бұл әдістер қоғамдық санадағы жалғандықты әшкерелеп, симулякрлардың жасандылығын, мәнсіздігін ашық бетке басады</w:t>
      </w:r>
      <w:r w:rsidR="00991552" w:rsidRPr="00B906C3">
        <w:rPr>
          <w:rFonts w:ascii="Times New Roman" w:hAnsi="Times New Roman" w:cs="Times New Roman"/>
          <w:sz w:val="28"/>
          <w:szCs w:val="28"/>
          <w:lang w:val="kk-KZ"/>
        </w:rPr>
        <w:t xml:space="preserve"> [138]</w:t>
      </w:r>
      <w:r w:rsidRPr="00B906C3">
        <w:rPr>
          <w:rFonts w:ascii="Times New Roman" w:hAnsi="Times New Roman" w:cs="Times New Roman"/>
          <w:sz w:val="28"/>
          <w:szCs w:val="28"/>
          <w:lang w:val="kk-KZ"/>
        </w:rPr>
        <w:t xml:space="preserve">. </w:t>
      </w:r>
    </w:p>
    <w:p w14:paraId="18C1D80A" w14:textId="608FF68E" w:rsidR="00716B31" w:rsidRPr="00B906C3" w:rsidRDefault="00716B31" w:rsidP="00B906C3">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Тұрысбек Сәукетайдың </w:t>
      </w:r>
      <w:r w:rsidRPr="00B906C3">
        <w:rPr>
          <w:rFonts w:ascii="Times New Roman" w:hAnsi="Times New Roman" w:cs="Times New Roman"/>
          <w:i/>
          <w:iCs/>
          <w:sz w:val="28"/>
          <w:szCs w:val="28"/>
          <w:lang w:val="kk-KZ"/>
        </w:rPr>
        <w:t>«Мен жындымын»</w:t>
      </w:r>
      <w:r w:rsidRPr="00B906C3">
        <w:rPr>
          <w:rFonts w:ascii="Times New Roman" w:hAnsi="Times New Roman" w:cs="Times New Roman"/>
          <w:sz w:val="28"/>
          <w:szCs w:val="28"/>
          <w:lang w:val="kk-KZ"/>
        </w:rPr>
        <w:t xml:space="preserve"> шығармасында қолданылған симулякр әдісі арқылы жазушы қоғамдағы көптеген өзекті мәселелерге – азық-түлік бағасының өсуінен бастап, ұлттық болмысқа төнген қауіптерге дейін — назар аудартады. Экономикалық дағдарыс, парақорлық, тілдің екінші сатыға ығысуы, ауыл тіршілігіндегі күйзеліс пен жастардың жат құбылыстарға еліктеуі – барлығы да тікелей үгіт немесе драмалық сарынмен емес, абсурдқа құрылған ирониялық формада беріледі. Бұл әдіс бір қарағанда күлерлік көрінгенімен, астарында терең әлеуметтік сын жатқанын көрсетеді. Мәтіндегі «тоқшылық кісіні аздырады» деген мысқыл – қазіргі қоғамдағы экономикалық теңсіздік пен жүйенің формализмге негізделгенін әшкерелейді. Автор үкіметтің бағаны көтеруін «денсаулыққа қамқорлық» деп сипаттап, шын мәнінде абсурдты саясаттың симуляциялық табиғатын әшкерелейді. Бұл жерде симулякр шындықты жасыру үшін емес, керісінше, оны күлкі арқылы әшкерелеу құралына айналады. «Жынды» кейіпкерінің оғаш қылықтары мен шынайылықтан тыс әрекеттері – жүйеге бағынбайтын, шындықты өз тілінде айтатын сана иесінің бейнесі. Оның ессіздігі – қалыпты саналатын, бірақ парадокспен өмір сүріп отырған қоғамға көрсетілген айна. Бұл – Делёз бен Гваттаридің «әдебиет – процесс, мағына емес, әрекет» деген тұжырымын дәлелдейтін көркемдік шешім.</w:t>
      </w:r>
    </w:p>
    <w:p w14:paraId="39EF1F48" w14:textId="388AA366" w:rsidR="00716B31" w:rsidRPr="00B906C3" w:rsidRDefault="00716B31" w:rsidP="00B906C3">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Осылайша, «жынды» бейнесі қазақ әдебиетіндегі жаңа типаж ретінде, симуляциялық, шизоидтық, ирониялық сипатта көрініп, постмодернистік дәуірдің рухани ахуалын бейнелеудің тиімді құралына айналып отыр.</w:t>
      </w:r>
    </w:p>
    <w:p w14:paraId="272854E6" w14:textId="10CDB44B" w:rsidR="006E1D75" w:rsidRPr="00B906C3" w:rsidRDefault="0091738F" w:rsidP="00B906C3">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Жазушының мұндай көркемдік шешімдері оқырманды бейжай қалдырмайды, керісінше оны қоғам жайлы бұрынғы түсініктерін қайта ой елегінен өткізуге итермелейді.</w:t>
      </w:r>
    </w:p>
    <w:p w14:paraId="5C095374" w14:textId="77777777" w:rsidR="002A4BBC" w:rsidRPr="00B906C3" w:rsidRDefault="002A4BBC" w:rsidP="00B906C3">
      <w:pPr>
        <w:tabs>
          <w:tab w:val="left" w:pos="851"/>
        </w:tabs>
        <w:spacing w:after="0" w:line="240" w:lineRule="auto"/>
        <w:ind w:firstLine="709"/>
        <w:jc w:val="both"/>
        <w:rPr>
          <w:rFonts w:ascii="Times New Roman" w:eastAsia="Times New Roman" w:hAnsi="Times New Roman" w:cs="Times New Roman"/>
          <w:b/>
          <w:bCs/>
          <w:sz w:val="28"/>
          <w:szCs w:val="28"/>
          <w:lang w:val="kk-KZ"/>
        </w:rPr>
      </w:pPr>
    </w:p>
    <w:p w14:paraId="03D1D6DD" w14:textId="7767A98B" w:rsidR="00C35674" w:rsidRPr="00B906C3" w:rsidRDefault="00C35674" w:rsidP="00B906C3">
      <w:pPr>
        <w:tabs>
          <w:tab w:val="left" w:pos="851"/>
        </w:tabs>
        <w:spacing w:after="0" w:line="240" w:lineRule="auto"/>
        <w:ind w:firstLine="709"/>
        <w:rPr>
          <w:rFonts w:ascii="Times New Roman" w:eastAsia="Times New Roman" w:hAnsi="Times New Roman" w:cs="Times New Roman"/>
          <w:b/>
          <w:bCs/>
          <w:sz w:val="28"/>
          <w:szCs w:val="28"/>
          <w:lang w:val="kk-KZ"/>
        </w:rPr>
      </w:pPr>
      <w:r w:rsidRPr="00B906C3">
        <w:rPr>
          <w:rFonts w:ascii="Times New Roman" w:eastAsia="Times New Roman" w:hAnsi="Times New Roman" w:cs="Times New Roman"/>
          <w:b/>
          <w:bCs/>
          <w:sz w:val="28"/>
          <w:szCs w:val="28"/>
          <w:lang w:val="kk-KZ"/>
        </w:rPr>
        <w:t xml:space="preserve">3.3 </w:t>
      </w:r>
      <w:r w:rsidR="00BE7DDA" w:rsidRPr="00B906C3">
        <w:rPr>
          <w:rFonts w:ascii="Times New Roman" w:eastAsia="Times New Roman" w:hAnsi="Times New Roman" w:cs="Times New Roman"/>
          <w:b/>
          <w:bCs/>
          <w:sz w:val="28"/>
          <w:szCs w:val="28"/>
          <w:lang w:val="kk-KZ"/>
        </w:rPr>
        <w:t xml:space="preserve">Көркем туындыдағы </w:t>
      </w:r>
      <w:r w:rsidR="00BE7DDA" w:rsidRPr="00B906C3">
        <w:rPr>
          <w:rFonts w:ascii="Times New Roman" w:hAnsi="Times New Roman" w:cs="Times New Roman"/>
          <w:b/>
          <w:bCs/>
          <w:sz w:val="28"/>
          <w:szCs w:val="28"/>
          <w:lang w:val="kk-KZ"/>
        </w:rPr>
        <w:t>авторлық ұстаным және симулякр</w:t>
      </w:r>
    </w:p>
    <w:p w14:paraId="257F7D09" w14:textId="4FE5D83C" w:rsidR="00BE7DDA" w:rsidRPr="00B906C3" w:rsidRDefault="00BE7DDA"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Авторлық ұстаным – жазушының көркем шығарма арқылы білдіретін дүниетанымы, ой-пікірі, идеологиялық және эстетикалық позициясы. Әдеби туындыда автор өзінің көзқарасын баяндаушы, кейіпкерлер бейнесі, стиль мен сюжет арқылы көрсете алады. Бұл ұстаным оқиға желісінде тікелей не жанама түрде, ашық не астарлы түрде байқалуы мүмкін. Әдеби шығарманың көркемдік құрылымы мен поэтикасы арқылы оның мағыналық астары мен авторлық идеясын талдау XX ғасырда ерекше назарға ілікті. Бірақ автор мәселесіне қызығушылық сонау XIX ғасырдың басындағы орыс және батыс әдеби сындарында басталған еді. Мәселен, В. Белинский эпикалық және лирикалық баяндау ерекшеліктерін ажыратып, эпоста суреттер сыртқы шындықты бейнелеуге қызмет етсе, лирикада образдар адамның ішкі сезімін бейнелеуге жұмсалатынын атап көрсетті [</w:t>
      </w:r>
      <w:r w:rsidR="00991552" w:rsidRPr="00B906C3">
        <w:rPr>
          <w:rFonts w:ascii="Times New Roman" w:eastAsia="Times New Roman" w:hAnsi="Times New Roman" w:cs="Times New Roman"/>
          <w:sz w:val="28"/>
          <w:szCs w:val="28"/>
          <w:lang w:val="kk-KZ"/>
        </w:rPr>
        <w:t>139</w:t>
      </w:r>
      <w:r w:rsidRPr="00B906C3">
        <w:rPr>
          <w:rFonts w:ascii="Times New Roman" w:eastAsia="Times New Roman" w:hAnsi="Times New Roman" w:cs="Times New Roman"/>
          <w:sz w:val="28"/>
          <w:szCs w:val="28"/>
          <w:lang w:val="kk-KZ"/>
        </w:rPr>
        <w:t>]. Яғни, лирикалық туындыда автордың өз көңіл-күйі, жан сыры ашық сезіліп, шығарманың субъективті сипаты күштірек болады. Ал эпикалық жанрда авторлық позиция көбіне жуас, жасырын қалыпта, оқиға өзі сөйлейді деген принцип үстемдік етеді.</w:t>
      </w:r>
    </w:p>
    <w:p w14:paraId="5C3F4616" w14:textId="502837B3" w:rsidR="00BE7DDA" w:rsidRPr="00B906C3" w:rsidRDefault="00BE7DDA"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XX ғасырда әдебиеттануда арнайы «автор теориясы» қалыптаса бастады. Орыс филологтары В. Виноградов, Г. Гуковский, Л. Гинзбург, И. Семенко еңбектерінде, сондай-ақ М. Бахтиннің сөз өнері хақындағы зерттеулерінде автор бейнесі мәселесі жан-жақты талданды. Батыс әдебиеттануында да ондаған жылдар бойы шығарманы талдауда «көзқарас» ұғымы, яғни автордың көзқарасы мен баяндаушының көзқарасы, олардың ара-қатынасы негізгі тақырыптардың біріне айналды. В. Виноградов өзінің зерттеулерінде әдеби шығарма құрылымын талдау барысында автор образы ұғымына айрықша мән берді. Ол көркем шығармадағы бүкіл стильдік ерекшеліктердің түп қазығы – автор бейнесі деп санап, барлық көркемдік құралдар жүйесі соның төңірегіне топтасатынын айтты. Ғалымның айтуынша, «Автор образында, оның сөйлеу құрылымында көркем шығарма стилінің барлық қасиеті мен ерекшеліктері тұтасып </w:t>
      </w:r>
      <w:r w:rsidRPr="004D778E">
        <w:rPr>
          <w:rFonts w:ascii="Times New Roman" w:eastAsia="Times New Roman" w:hAnsi="Times New Roman" w:cs="Times New Roman"/>
          <w:sz w:val="28"/>
          <w:szCs w:val="28"/>
          <w:lang w:val="kk-KZ"/>
        </w:rPr>
        <w:t xml:space="preserve">жатады» [40, </w:t>
      </w:r>
      <w:r w:rsidR="004D778E" w:rsidRPr="004D778E">
        <w:rPr>
          <w:rFonts w:ascii="Times New Roman" w:eastAsia="Times New Roman" w:hAnsi="Times New Roman" w:cs="Times New Roman"/>
          <w:sz w:val="28"/>
          <w:szCs w:val="28"/>
          <w:lang w:val="kk-KZ"/>
        </w:rPr>
        <w:t xml:space="preserve">с. </w:t>
      </w:r>
      <w:r w:rsidRPr="004D778E">
        <w:rPr>
          <w:rFonts w:ascii="Times New Roman" w:eastAsia="Times New Roman" w:hAnsi="Times New Roman" w:cs="Times New Roman"/>
          <w:sz w:val="28"/>
          <w:szCs w:val="28"/>
          <w:lang w:val="kk-KZ"/>
        </w:rPr>
        <w:t xml:space="preserve">140]. Виноградовтың </w:t>
      </w:r>
      <w:r w:rsidRPr="00B906C3">
        <w:rPr>
          <w:rFonts w:ascii="Times New Roman" w:eastAsia="Times New Roman" w:hAnsi="Times New Roman" w:cs="Times New Roman"/>
          <w:sz w:val="28"/>
          <w:szCs w:val="28"/>
          <w:lang w:val="kk-KZ"/>
        </w:rPr>
        <w:t>осы тұжырымы әдебиеттануда автор мәселесін поэтикалық талдаудың өзегіне айналдырды. М. Бахтин де көркем шығармада автор дауысының диалогтық табиғатын, яғни шығармадағы түрлі сана, түрлі көзқарастар диалогын атап көрсетіп, автор санасының шығармадағы болмысын түсінуге жол ашты.</w:t>
      </w:r>
    </w:p>
    <w:p w14:paraId="36904546" w14:textId="076D08E2" w:rsidR="00BE7DDA" w:rsidRPr="00B906C3" w:rsidRDefault="00BE7DDA"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rPr>
        <w:t>Автор мен баяндаушы қатынасы – күрделі поэтикалық мәселе. Зерттеуші Б. Корман және оның шәкірттері көркем мәтінде автор санасының көрініс беру формаларына, баяндаушы мен кейіпкерлердің сөз өріміне ерекше көңіл бөлген. Автор көбіне баяндаушы бейнесіне жақын тұрады, өйткені жазушының ұстанымы, ойы баяндаушының тілі арқылы жеткізіледі. Дегенмен, ғалымдардың көрсетуінше, автор мен баяндаушы толық қабыса бермейді. Б.</w:t>
      </w:r>
      <w:r w:rsidR="004D778E">
        <w:rPr>
          <w:rFonts w:ascii="Times New Roman" w:eastAsia="Times New Roman" w:hAnsi="Times New Roman" w:cs="Times New Roman"/>
          <w:sz w:val="28"/>
          <w:szCs w:val="28"/>
          <w:lang w:val="kk-KZ"/>
        </w:rPr>
        <w:t> </w:t>
      </w:r>
      <w:r w:rsidRPr="00B906C3">
        <w:rPr>
          <w:rFonts w:ascii="Times New Roman" w:eastAsia="Times New Roman" w:hAnsi="Times New Roman" w:cs="Times New Roman"/>
          <w:sz w:val="28"/>
          <w:szCs w:val="28"/>
        </w:rPr>
        <w:t>Корман: «Авторлық ұстаным баяндаушының ұстанымынан бай, себебі ол авторға қаншалықты жақын болса да, жеке сөйлеушінің ғана емес, шығарманың жалпы құрылымын жеткізеді» деп атап көрсетеді [</w:t>
      </w:r>
      <w:r w:rsidR="00991552" w:rsidRPr="00B906C3">
        <w:rPr>
          <w:rFonts w:ascii="Times New Roman" w:eastAsia="Times New Roman" w:hAnsi="Times New Roman" w:cs="Times New Roman"/>
          <w:sz w:val="28"/>
          <w:szCs w:val="28"/>
        </w:rPr>
        <w:t>140</w:t>
      </w:r>
      <w:r w:rsidRPr="00B906C3">
        <w:rPr>
          <w:rFonts w:ascii="Times New Roman" w:eastAsia="Times New Roman" w:hAnsi="Times New Roman" w:cs="Times New Roman"/>
          <w:sz w:val="28"/>
          <w:szCs w:val="28"/>
        </w:rPr>
        <w:t xml:space="preserve">]. Демек, авторлық көзқарас шығармада бір ғана баяншының немесе кейіпкердің ой-өрісіне сыймайды – ол бүкіл туындының композициясында, стилінде, атмосферасында тұтас іске асады. Оның үстіне, шығарманың баяндаушысы не кейіпкерлері полифониялық сипатта болуы мүмкін: олардың сөзіне өзге «дауыстар» – өзге кейіпкерлердің, ұлттық немесе заманалық ұстанымдардың үні араласады. Сол себепті, көркем шығармадағы шынайы автор ешбір кейіпкердің санасымен толық жанаспайтын, бүкіл шығармаға тұтас </w:t>
      </w:r>
      <w:r w:rsidR="00767BDD" w:rsidRPr="00B906C3">
        <w:rPr>
          <w:rFonts w:ascii="Times New Roman" w:eastAsia="Times New Roman" w:hAnsi="Times New Roman" w:cs="Times New Roman"/>
          <w:sz w:val="28"/>
          <w:szCs w:val="28"/>
          <w:lang w:val="kk-KZ"/>
        </w:rPr>
        <w:t>перспектива</w:t>
      </w:r>
      <w:r w:rsidRPr="00B906C3">
        <w:rPr>
          <w:rFonts w:ascii="Times New Roman" w:eastAsia="Times New Roman" w:hAnsi="Times New Roman" w:cs="Times New Roman"/>
          <w:sz w:val="28"/>
          <w:szCs w:val="28"/>
        </w:rPr>
        <w:t xml:space="preserve"> беретін сананың иесі болып табылады. Уақыт өте автор ұстанымын талдау жүйелік-структуралық әдістермен ұштасып, көркем талдаудың қажетті бөлшегіне айналды. Қазіргі әдебиеттану зерттеулерінде «автор образы» немесе «автор позициясы» туралы көптеген еңбектер бар. Олардың бәрі ортақ мәселеге түрлі методологиялық тұрғыдан келсе де, түптеп келгенде автор мен баяндаушы арасындағы жақындық пен айырмашылықты, автордың идеясын жеткізудегі көркем тәсілдерді талдайды.</w:t>
      </w:r>
    </w:p>
    <w:p w14:paraId="3B602E06" w14:textId="2E482943" w:rsidR="00BE7DDA" w:rsidRPr="00B906C3" w:rsidRDefault="00BE7DDA"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Лирикалық және эпикалық шығармада автордың көріну дәрежесі әртүрлі болатынын жоғарыда айттық. Г. Поспелов эпоста жазушы объективті </w:t>
      </w:r>
      <w:r w:rsidRPr="004D778E">
        <w:rPr>
          <w:rFonts w:ascii="Times New Roman" w:eastAsia="Times New Roman" w:hAnsi="Times New Roman" w:cs="Times New Roman"/>
          <w:sz w:val="28"/>
          <w:szCs w:val="28"/>
          <w:lang w:val="kk-KZ"/>
        </w:rPr>
        <w:t>шындыққа, қоғам тіршілігінің сыртқы көріністеріне көбірек мән берсе, лирикада субъективті әлемге үңілетінін жазады</w:t>
      </w:r>
      <w:r w:rsidR="00991552" w:rsidRPr="004D778E">
        <w:rPr>
          <w:rFonts w:ascii="Times New Roman" w:eastAsia="Times New Roman" w:hAnsi="Times New Roman" w:cs="Times New Roman"/>
          <w:sz w:val="28"/>
          <w:szCs w:val="28"/>
          <w:lang w:val="kk-KZ"/>
        </w:rPr>
        <w:t xml:space="preserve"> [1</w:t>
      </w:r>
      <w:r w:rsidR="00590274" w:rsidRPr="004D778E">
        <w:rPr>
          <w:rFonts w:ascii="Times New Roman" w:eastAsia="Times New Roman" w:hAnsi="Times New Roman" w:cs="Times New Roman"/>
          <w:sz w:val="28"/>
          <w:szCs w:val="28"/>
          <w:lang w:val="kk-KZ"/>
        </w:rPr>
        <w:t>14</w:t>
      </w:r>
      <w:r w:rsidR="004D778E" w:rsidRPr="004D778E">
        <w:rPr>
          <w:rFonts w:ascii="Times New Roman" w:eastAsia="Times New Roman" w:hAnsi="Times New Roman" w:cs="Times New Roman"/>
          <w:sz w:val="28"/>
          <w:szCs w:val="28"/>
          <w:lang w:val="kk-KZ"/>
        </w:rPr>
        <w:t>, с. 4-420</w:t>
      </w:r>
      <w:r w:rsidR="00991552" w:rsidRPr="004D778E">
        <w:rPr>
          <w:rFonts w:ascii="Times New Roman" w:eastAsia="Times New Roman" w:hAnsi="Times New Roman" w:cs="Times New Roman"/>
          <w:sz w:val="28"/>
          <w:szCs w:val="28"/>
          <w:lang w:val="kk-KZ"/>
        </w:rPr>
        <w:t>]</w:t>
      </w:r>
      <w:r w:rsidRPr="004D778E">
        <w:rPr>
          <w:rFonts w:ascii="Times New Roman" w:eastAsia="Times New Roman" w:hAnsi="Times New Roman" w:cs="Times New Roman"/>
          <w:sz w:val="28"/>
          <w:szCs w:val="28"/>
          <w:lang w:val="kk-KZ"/>
        </w:rPr>
        <w:t xml:space="preserve">. Лирикалық кейіпкер көбіне автордың өз бейнесімен астасып жатады, тіпті жазушының ішкі </w:t>
      </w:r>
      <w:r w:rsidRPr="00B906C3">
        <w:rPr>
          <w:rFonts w:ascii="Times New Roman" w:eastAsia="Times New Roman" w:hAnsi="Times New Roman" w:cs="Times New Roman"/>
          <w:sz w:val="28"/>
          <w:szCs w:val="28"/>
          <w:lang w:val="kk-KZ"/>
        </w:rPr>
        <w:t>әлемі мен лирикалық мені біртұтас күйде қабылдануы мүмкін. Ал эпоста автор көбіне өз кейіпкерлерін алға шығарып, өзі тасада қалады. Дегенмен, эпикалық шығармада да авторлық идея мен ұстаным астыртын түрде әрдайым қатысып, оқырманға ой салып отырады. Қазақ әдебиеттануында профессор Ж. Дәдебаев қазіргі заманғы әдеби үрдісте адамның өзін-өзі тануға ұмтылысы терең сипатталатынын, адам жанының құпия қатпарларын ашуға, рухани кемелденуге құштарлық артқан сайын, жазушылардың да адам болмысының қалтарыстарын жазуға ден қойғанын айтады [</w:t>
      </w:r>
      <w:r w:rsidR="00991552" w:rsidRPr="00B906C3">
        <w:rPr>
          <w:rFonts w:ascii="Times New Roman" w:eastAsia="Times New Roman" w:hAnsi="Times New Roman" w:cs="Times New Roman"/>
          <w:sz w:val="28"/>
          <w:szCs w:val="28"/>
          <w:lang w:val="kk-KZ"/>
        </w:rPr>
        <w:t>14</w:t>
      </w:r>
      <w:r w:rsidR="00590274">
        <w:rPr>
          <w:rFonts w:ascii="Times New Roman" w:eastAsia="Times New Roman" w:hAnsi="Times New Roman" w:cs="Times New Roman"/>
          <w:sz w:val="28"/>
          <w:szCs w:val="28"/>
          <w:lang w:val="kk-KZ"/>
        </w:rPr>
        <w:t>1</w:t>
      </w:r>
      <w:r w:rsidRPr="00B906C3">
        <w:rPr>
          <w:rFonts w:ascii="Times New Roman" w:eastAsia="Times New Roman" w:hAnsi="Times New Roman" w:cs="Times New Roman"/>
          <w:sz w:val="28"/>
          <w:szCs w:val="28"/>
          <w:lang w:val="kk-KZ"/>
        </w:rPr>
        <w:t>]. Бұл пікір қазіргі прозада автордың адамға, оның ішкі әлеміне үңілу арқылы өзіндік философиялық ұстанымын білдіретінін аңғартады.</w:t>
      </w:r>
    </w:p>
    <w:p w14:paraId="62B636EB" w14:textId="080DAAB8" w:rsidR="00BE7DDA" w:rsidRPr="00B906C3" w:rsidRDefault="00BE7DDA"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Қазақ әдебиеті XX ғасырда бұрын-соңды болмаған биік деңгейге көтеріліп, ұлттық сөз өнері кемелдене түсті. Әсіресе 1960-80 жылдары қазақ прозасы адамның жан дүниесіне терең бойлауымен, психологиялық талдаудың күшеюімен ерекшеленді. Жазушылар осы кезеңде адам бойындағы мінез-құлық пен адамгершілік қасиеттерді терең ашуға ұмтылып, шығармашылық тұрғыда тың ізденістер жасады. Тақырыптық ауқым кеңейіп, қоғамдық-әлеуметтік өзгерістер көркем әдебиетте көрініс тапты. Шығармадағы авторлық идея терең мәнге ие болып, кейіпкерлер жүйесі арқылы жазушының айтқысы келген ойы, рухани мұраты айқын сезілетін деңгейге жетті. Мысалы, Б. Майлин, Ж.</w:t>
      </w:r>
      <w:r w:rsidR="004D778E">
        <w:rPr>
          <w:rFonts w:ascii="Times New Roman" w:eastAsia="Times New Roman" w:hAnsi="Times New Roman" w:cs="Times New Roman"/>
          <w:sz w:val="28"/>
          <w:szCs w:val="28"/>
          <w:lang w:val="kk-KZ"/>
        </w:rPr>
        <w:t> </w:t>
      </w:r>
      <w:r w:rsidRPr="00B906C3">
        <w:rPr>
          <w:rFonts w:ascii="Times New Roman" w:eastAsia="Times New Roman" w:hAnsi="Times New Roman" w:cs="Times New Roman"/>
          <w:sz w:val="28"/>
          <w:szCs w:val="28"/>
          <w:lang w:val="kk-KZ"/>
        </w:rPr>
        <w:t>Аймауытов, М. Әуезов, С. Мұқанов, Ғ. Мүсірепов сынды классиктердің туындыларында басталған реалистік дәстүр кейінгі қаламгерлерде жалғасын тауып, жаңа жағдайға сай жаңаша түрленді.</w:t>
      </w:r>
    </w:p>
    <w:p w14:paraId="033B8B36" w14:textId="77777777" w:rsidR="00A318FD" w:rsidRPr="00B906C3" w:rsidRDefault="00A318FD"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Тәуелсіздік кезеңіндегі қазақ әдебиеті бұрынғы дәуірдің көркемдік дәстүрлерін сақтай отырып, сонымен қатар жаңа бағыттар мен әдіс-тәсілдерді игеруге бет бұрды. Бұл кезеңде әдебиеттегі басты ерекшелік — авторлық ұстанымның еркіндігі мен жеке тұлғаның ішкі әлемін бейнелеуге деген жаңа көзқарастың қалыптасуы болды.</w:t>
      </w:r>
    </w:p>
    <w:p w14:paraId="29D1C0EF" w14:textId="7318879E" w:rsidR="00A318FD" w:rsidRPr="00B906C3" w:rsidRDefault="00A318FD"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Постмодернизм ағымы осы бағыттағы ізденістерге зор әсер етті. Жазушылар өмір шындығын тура суреттеуден гөрі, астарлы мағынамен, ирониямен, символдық бейнелер арқылы көрсетуге ұмтылды. Дәстүрлі баяндау тәсіліне сын көзімен қарап, уақыт пен кеңістік ұғымын еркін түрлендіру, автор мен кейіпкер арасындағы шекараны бұзу, мәтін ішіндегі мәтін (интертекст) тәсілдерін қолдану кең етек жайды. Бұл кезеңнің қаламгерлері жаңа көркемдік формалар арқылы адамның рухани дағдарысын, тарихи жады мен ұлттық болмысты терең бейнелей білді. Әдебиет енді тек қоғамдағы оқиғаларды бейнелеумен шектелмей, адамның ішкі әлемін, рухани еркіндігін, болмыс пен уақыттың философиялық мәнін зерттеуге бағытталды. Сонымен қатар, поэзия мен драматургияда да жаңа леп, жаңа ойлау жүйесі пайда болды. </w:t>
      </w:r>
    </w:p>
    <w:p w14:paraId="40CBE978" w14:textId="6040D8D3" w:rsidR="00BE7DDA" w:rsidRPr="00B906C3" w:rsidRDefault="00BE7DDA"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Авторлық ұстаным көпқырлы болғанымен, түптеп келгенде жазушының адам мен қоғам, адам мен заман хақындағы түйінінен туындайды. Қаламгер қай дәуірде, қай қоғамда өмір сүрсе де, адам болмысы, оның жан тазалығы, рухани кемелденуі мәселелеріне бей-жай қарай алмайды. Әдеби шығармада түрлі тағдырлар, қарапайым жандардың қуаныш-қайғысы, арман-мұңы бейнеленгенімен, олардың өз заманына сай символдық мәні болады. Қатардағы бір адамның немесе шағын ортаның тіршілігін суреттеу арқылы жазушы заман шындығын, қоғамдық ахуалды аңдатады. Мысалы, кеңестік кезеңде астыртын ой айту, астарлап беру тәсілі кең қолданылды: қаламгерлер қоғамдағы әділетсіздік, рухани жұтаңдық сияқты өзекті мәселелерді тікелей сынаудың орынына, туындыларында тұспалдап көрсетті. Бұл – белгілі бір кезеңнің цензурасынан туған амал болса, бір жағынан, көркемдік символ тіліне үйренген жазушылар тәуелсіздік дәуірінде де сол тәсілді тереңдетіп, жаңа мазмұнмен байытып қолдана бастады. Өйткені қандай қоғам болмасын, әдебиеттің басты мұраты – адамзаттың рухани ақиқатын іздеу. Замана өзгерген сайын бұл ізденіс жаңа пішін, жаңа реңк алады. Адамзат баласы ғылым мен техникада қарыштап дамыған сайын, керісінше моральдық-рухани мәселелер күн тәртібіне қайта-қайта шығып отырады.</w:t>
      </w:r>
    </w:p>
    <w:p w14:paraId="5BA75988" w14:textId="77777777" w:rsidR="00A318FD" w:rsidRPr="00B906C3" w:rsidRDefault="00A318FD"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Көркем әдебиеттегі симулякр – автор ойлап тапқан образды әлем, ерекше жағдай немесе кейіпкер, оның көмегімен жазушы нақты өмірдегі қиын ақиқаттарды мегзейді. Басқаша айтқанда, симулякр – гротеск, фантастика, астарлы оқиға түріндегі көркем құрал, оның артында өмірдің өз шындығы тұрады. Әдеби симулякр шындықты сол күйінде айтпай, тұспалдап, жанамалап жеткізетіндіктен, оның астарын түсіну үшін оқырман шығарманың терең мағынасын зерделеуі керек.</w:t>
      </w:r>
    </w:p>
    <w:p w14:paraId="3E22AD9E" w14:textId="5B2D4FEB" w:rsidR="00A318FD" w:rsidRPr="00B906C3" w:rsidRDefault="00A318FD"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Әдебиетте симулякрдың жиі қолданылуының бірнеше себебі бар. Біріншіден, бұл – цензураны айналып өтіп, қауіпті саяси-әлеуметтік ойларды жеткізудің амалы. Мысалы, кеңес дәуірінде тоталитарлық жүйені сынаған бірқатар туындылар тікелей емес, аллегория түрінде жазылды (шетел әдебиетінен Дж. Оруэллдің “Мал қорасы” романын еске алуға болады). Екіншіден, симулякр жазушыға көркем эксперимент жасауға мүмкіндік береді: шындық пен қиялды араластыра отырып, оқырманды ерекше эмоциялық әсерге бөлейді, сол арқылы авторлық идеясын ұтымдырақ жеткізеді. Үшіншіден, кейбір күрделі тарихи немесе ұлттық мәселелерді қозғағанда, оларды тікелей баяндағаннан гөрі, жанама түрде басқа кеңістік пен уақытқа ауыстырып көрсету әсерлі болады. Мұнда симулякр авторға қажетті қашықтық эффектісін береді: оқырманға бөтен әлем туралы оқып отырғандай көрінгенмен, шындығында өз қоғамының бейнесін таниды.</w:t>
      </w:r>
    </w:p>
    <w:p w14:paraId="359A3422" w14:textId="5B957CD7" w:rsidR="00A318FD" w:rsidRPr="00B906C3" w:rsidRDefault="00A318FD"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Тәуелсіздік әдебиетінде көптеген қаламгерлер тарихи әділетсіздік тақырыптарын, ұлттық мәдениет пен тілдің жай-күйін, заманның саяси әлеуметтік сын-қатерлерін тіке айтпай, тұспалдап беруге ұмтылды. Мұнда символдық образдар, мифологиялық сюжеттер, тіпті фантастикалық әлемдер жиі құрылып, сол арқылы авторлар өз көзқарасын білдіреді. Авторлық ұстаным бұл шығармаларда көбіне симулякр арқылы сюжет, шығарма астарынан табылады. Оқырман кейіпкерлер әрекетін, оқиға өрбуін бағалай отырып, астарындағы автор айтпақ ойды түйсінеді. Мәселен, Т.Әбдіктің «Тозақ оттары жымыңдайды»  повесінде автор қазақ халқының отарлық дәуірдегі қасіретін Бразилиядағы үндіс тайпасының трагедиясы арқылы астарлайды</w:t>
      </w:r>
      <w:r w:rsidR="00991552" w:rsidRPr="00B906C3">
        <w:rPr>
          <w:rFonts w:ascii="Times New Roman" w:eastAsia="Times New Roman" w:hAnsi="Times New Roman" w:cs="Times New Roman"/>
          <w:sz w:val="28"/>
          <w:szCs w:val="28"/>
          <w:lang w:val="kk-KZ"/>
        </w:rPr>
        <w:t xml:space="preserve"> [14</w:t>
      </w:r>
      <w:r w:rsidR="00590274">
        <w:rPr>
          <w:rFonts w:ascii="Times New Roman" w:eastAsia="Times New Roman" w:hAnsi="Times New Roman" w:cs="Times New Roman"/>
          <w:sz w:val="28"/>
          <w:szCs w:val="28"/>
          <w:lang w:val="kk-KZ"/>
        </w:rPr>
        <w:t>2</w:t>
      </w:r>
      <w:r w:rsidR="00991552"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Шығарма желісі бойынша, Амазония джунглиінде өмір сүрген Араку тайпасы ақ адамдардың отаршыл саясаты салдарынан жер бетінен жойылып кетеді. Жазушы оқырманға сырт көзге Латын Америкасы индейлерінің тағдырын баяндайды, бірақ бүкіл шығарма рухы қазақ халқының басынан өткен нәубетті еске түсіреді. Автор кеңестік билік тұсында қазақ халқының тілі, дәстүрі, жерінен айырылуға шақ қалғаны, тарихи әділетсіздікке ұшырағаны жөніндегі идеяны тіке айтпай, алыстағы үндіс тайпасының зұлматы арқылы көрсеткен. Мұнда симулякр қызметін Араку тайпасы мен олардың қиылыспас тағдыры атқарады.</w:t>
      </w:r>
    </w:p>
    <w:p w14:paraId="4B94E0D9" w14:textId="48CD205F" w:rsidR="000C392E" w:rsidRPr="00B906C3" w:rsidRDefault="00A318FD"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rPr>
        <w:t>Повесте басты кейіпкер доктор Эдуард Бейкер – жартылай үндіс текті медицина ғалымы. Ол жылдар өткен соң өзінің ата-бабасының жеріне келеді де, тұтас бір халықтың құрып кеткенінің жан түршігерлік шындығын көзімен көреді. Араку тайпасының соңғы тұяғы – өзі екенін түсініп, Бейкер жан дүниесі төңкеріске түседі. Осы арқылы автор оқырманын ойландырады: егер халқымызға төнген қатерді дер кезінде тоқтатпасақ, ұлт ретінде жоғалып кету қаупі бар еді деген астыртын ескерту жасайды. Шығарма</w:t>
      </w:r>
      <w:r w:rsidR="00DA35E9" w:rsidRPr="00B906C3">
        <w:rPr>
          <w:rFonts w:ascii="Times New Roman" w:eastAsia="Times New Roman" w:hAnsi="Times New Roman" w:cs="Times New Roman"/>
          <w:sz w:val="28"/>
          <w:szCs w:val="28"/>
        </w:rPr>
        <w:t>дағы</w:t>
      </w:r>
      <w:r w:rsidRPr="00B906C3">
        <w:rPr>
          <w:rFonts w:ascii="Times New Roman" w:eastAsia="Times New Roman" w:hAnsi="Times New Roman" w:cs="Times New Roman"/>
          <w:sz w:val="28"/>
          <w:szCs w:val="28"/>
        </w:rPr>
        <w:t xml:space="preserve"> «тозақ оттары» деп аталуы да терең символикалық: үндістер үшін сырттан келген өркениет (яғни отарлаушы ақ адамдар әкелген электр жарығы) – тозақтың отындай, өмірді күйретуші күш. Повестегі ақ нәсілділер үндістердің жерін, байлығын тартып алып, оларды қырғынға ұшыратқан. </w:t>
      </w:r>
      <w:r w:rsidR="00DA35E9" w:rsidRPr="00B906C3">
        <w:rPr>
          <w:rFonts w:ascii="Times New Roman" w:eastAsia="Times New Roman" w:hAnsi="Times New Roman" w:cs="Times New Roman"/>
          <w:sz w:val="28"/>
          <w:szCs w:val="28"/>
        </w:rPr>
        <w:t>Журналист кейіпкер олардың қатыгез әрекеттерін әшкерелей отырып, XVII ғасырда темірден бұйым жасап, мәдениет қалыптастырған, Пастерге дейін жылан уынан ем тапқан, Еуропаға картоп пен темекі егуді үйреткен 2 миллион индеецтің небәрі бірнеше жүзі ғана қалғанына кім жауапты екенін, сондай-ақ тұтас бір халықтың жойылып кетуін қалай суреттеп жеткізуге болатынын, ал мұндай қасірет үшін адамзат санасы қандай жаза ойлап таба алатынын толғаныспен айтады.</w:t>
      </w:r>
      <w:r w:rsidR="00DA35E9" w:rsidRPr="00B906C3">
        <w:rPr>
          <w:rFonts w:ascii="Times New Roman" w:eastAsia="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 xml:space="preserve">Осы жан айқай арқылы қаламгер оқырманды </w:t>
      </w:r>
      <w:r w:rsidR="00DA35E9" w:rsidRPr="00B906C3">
        <w:rPr>
          <w:rFonts w:ascii="Times New Roman" w:eastAsia="Times New Roman" w:hAnsi="Times New Roman" w:cs="Times New Roman"/>
          <w:sz w:val="28"/>
          <w:szCs w:val="28"/>
          <w:lang w:val="kk-KZ"/>
        </w:rPr>
        <w:t xml:space="preserve">өз ұлтының тарихымен таныстырады. </w:t>
      </w:r>
      <w:r w:rsidR="000C392E" w:rsidRPr="00B906C3">
        <w:rPr>
          <w:rFonts w:ascii="Times New Roman" w:eastAsia="Times New Roman" w:hAnsi="Times New Roman" w:cs="Times New Roman"/>
          <w:sz w:val="28"/>
          <w:szCs w:val="28"/>
          <w:lang w:val="kk-KZ"/>
        </w:rPr>
        <w:t xml:space="preserve"> Повесть кеңестік заманда жарық көргенімен, тәуелсіздік идеясын ерте көтерген туынды ретінде бағаланады. Симулякр тәсілі арқылы өзге халықтың тағдыры мен тарихын суреттей отырып, жазушы шын мәнінде өз ұлтының тағдырын, рухани күйін бейнелейді. Бұл тәсіл тәуелсіздік кезеңіндегі көптеген қаламгерлерге үлгі болды. Шығарманың басты құндылығы да осында: ұлттық тарихи сана мен автордың азаматтық ұстанымы астарлы әрі көркем образдар арқылы оқырман жүрегіне жол табады.</w:t>
      </w:r>
    </w:p>
    <w:p w14:paraId="2A592D6C" w14:textId="420F76C8" w:rsidR="0017280E" w:rsidRPr="00B906C3" w:rsidRDefault="0017280E"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Әдебиеттанушы ғалым Қ. Нұрғалидың пікірінше, </w:t>
      </w:r>
      <w:r w:rsidRPr="00B906C3">
        <w:rPr>
          <w:rFonts w:ascii="Times New Roman" w:eastAsia="Times New Roman" w:hAnsi="Times New Roman" w:cs="Times New Roman"/>
          <w:i/>
          <w:iCs/>
          <w:sz w:val="28"/>
          <w:szCs w:val="28"/>
          <w:lang w:val="kk-KZ"/>
        </w:rPr>
        <w:t>жазушының тұлғасы мен оның өмірлік, шығармашылық тәжірибесі маңызды өмірлік оқиғаларға деген көзқарасы арқылы айқындалып, жазушы жасаған шығармадағы автор бейнесіне, сондай-ақ оның кейіпкерлермен сан түрлі байланысына тікелей әсер етеді [</w:t>
      </w:r>
      <w:r w:rsidR="00991552" w:rsidRPr="00B906C3">
        <w:rPr>
          <w:rFonts w:ascii="Times New Roman" w:eastAsia="Times New Roman" w:hAnsi="Times New Roman" w:cs="Times New Roman"/>
          <w:i/>
          <w:iCs/>
          <w:sz w:val="28"/>
          <w:szCs w:val="28"/>
          <w:lang w:val="kk-KZ"/>
        </w:rPr>
        <w:t>14</w:t>
      </w:r>
      <w:r w:rsidR="00590274">
        <w:rPr>
          <w:rFonts w:ascii="Times New Roman" w:eastAsia="Times New Roman" w:hAnsi="Times New Roman" w:cs="Times New Roman"/>
          <w:i/>
          <w:iCs/>
          <w:sz w:val="28"/>
          <w:szCs w:val="28"/>
          <w:lang w:val="kk-KZ"/>
        </w:rPr>
        <w:t>3</w:t>
      </w:r>
      <w:r w:rsidRPr="00B906C3">
        <w:rPr>
          <w:rFonts w:ascii="Times New Roman" w:eastAsia="Times New Roman" w:hAnsi="Times New Roman" w:cs="Times New Roman"/>
          <w:i/>
          <w:iCs/>
          <w:sz w:val="28"/>
          <w:szCs w:val="28"/>
          <w:lang w:val="kk-KZ"/>
        </w:rPr>
        <w:t>].</w:t>
      </w:r>
      <w:r w:rsidRPr="00B906C3">
        <w:rPr>
          <w:rFonts w:ascii="Times New Roman" w:eastAsia="Times New Roman" w:hAnsi="Times New Roman" w:cs="Times New Roman"/>
          <w:sz w:val="28"/>
          <w:szCs w:val="28"/>
          <w:lang w:val="kk-KZ"/>
        </w:rPr>
        <w:t xml:space="preserve"> Бұл ой Төлен Әбдіктің шығармашылығына толық сәйкес келеді. Жазушының өмірлік тәжірибесі мен дүниетанымы, ұлт тағдырына деген азаматтық көзқарасы оның «Тозақ оттары жымыңдайды» повесіндегі авторлық бейнеден айқын сезіледі. Т.Әбдік кеңестік кезеңнің саяси қысымы мен идеологиялық тыйымдарына қарамастан, адамзаттық және ұлттық деңгейдегі қасіретті астарлы, бірақ шынайы түрде суреттеген.</w:t>
      </w:r>
    </w:p>
    <w:p w14:paraId="1EAA5ADF" w14:textId="28DC35A3" w:rsidR="000C392E" w:rsidRPr="00B906C3" w:rsidRDefault="000C392E"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Симулякр арқылы жазылған тағы бір шығармалардың бірі - Мұхтар Мағауиннің «Құмырсқа-қырғын» әңгімесі</w:t>
      </w:r>
      <w:r w:rsidR="00991552" w:rsidRPr="00B906C3">
        <w:rPr>
          <w:rFonts w:ascii="Times New Roman" w:eastAsia="Times New Roman" w:hAnsi="Times New Roman" w:cs="Times New Roman"/>
          <w:sz w:val="28"/>
          <w:szCs w:val="28"/>
          <w:lang w:val="kk-KZ"/>
        </w:rPr>
        <w:t xml:space="preserve"> [14</w:t>
      </w:r>
      <w:r w:rsidR="00590274">
        <w:rPr>
          <w:rFonts w:ascii="Times New Roman" w:eastAsia="Times New Roman" w:hAnsi="Times New Roman" w:cs="Times New Roman"/>
          <w:sz w:val="28"/>
          <w:szCs w:val="28"/>
          <w:lang w:val="kk-KZ"/>
        </w:rPr>
        <w:t>4</w:t>
      </w:r>
      <w:r w:rsidR="00991552"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Әңгіменің атауының өзі – «құмырсқалардың қырғыны» – оқырманды бірден ойға жетелейді, астарлы мән іздеуге итермелейді. Беткі қабатында бұл бақтағы құмырсқа илеуінің жойылу оқиғасы секілді көрінгенімен, шын мәнінде шығарма терең саяси-философиялық мазмұнға ие.</w:t>
      </w:r>
    </w:p>
    <w:p w14:paraId="550DB479" w14:textId="2BDDE3D4" w:rsidR="000C392E" w:rsidRPr="00B906C3" w:rsidRDefault="000C392E"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М. Мағауиннің әңгімесіндегі негізгі символдық бейне – құмырсқалар әлемі. Автор олардың тыныс-тіршілігін, қырылуын суреттей отырып, адамзаттың және тұтас ұлттың тағдырына қатысты түйткілдерді меңзейді. Құмырсқалардың илеуінен айырылуы – туған жердің, халықтың мекенінен айырылуының метафорасы. Бұл арқылы жазушы экологиялық апат, жердің жекеменшікке айналуы, ұлттық қауіпсіздік сияқты тақырыптарды тұспалдап көрсетеді. </w:t>
      </w:r>
    </w:p>
    <w:p w14:paraId="41D055B6" w14:textId="46C02D07" w:rsidR="000C392E" w:rsidRPr="00B906C3" w:rsidRDefault="000C392E"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Автор бұл туынды арқылы тәуелсіздік жылдарындағы қоғамдағы өзгерістерді, ұлттың болашағына алаңдаушылықты білдіреді. М.Мағауин ашық пікір айтпай, символдық ишаралармен сөйлейді. Сондықтан да бұл әңгіменің астары көп, мәнін толық ұғыну оңай емес. Әдебиеттанушылар «шығарманың шын мәні – көрінбейтін қабаттарында» дейді. Құмырсқалардың қырғыны – ұлтты іштен жегідей жейтін рухани дағдарыстың, көзге көрінбейтін қауіптердің бейнесі.</w:t>
      </w:r>
    </w:p>
    <w:p w14:paraId="5298D559" w14:textId="5C1F77D9" w:rsidR="000C392E" w:rsidRPr="00B906C3" w:rsidRDefault="000C392E"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М. Мағауиннің көркемдік шеберлігі оның баяндау тәсілінен айқын байқалады. Шығармада нақты кейіпкерлердің аты аталмайды, оқиға желісі де тұспал күйінде беріледі. Соған қарамастан, оқырман мәтін астарынан қоғамдағы өткір шындықты сезеді. Симулякр арқылы кішкентай жәндіктер тағдырын суреттей отырып, жазушы тұтас адамзатқа ортақ мәселеге назар аударады.</w:t>
      </w:r>
    </w:p>
    <w:p w14:paraId="73EDF483" w14:textId="10B05791" w:rsidR="000C392E" w:rsidRPr="00B906C3" w:rsidRDefault="000C392E"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«Құмырсқа-қырғын» – жазушының азаматтық позициясының көркем көрінісі. Жазушы өз халқының тағдырына, жер мен тілдің болашағына алаңдайды. Оның публицистикалық мақалаларындағы ұлтсыздану, жердің сатылуы, экологиялық дағдарыс тақырыптары осы әңгімеде көркемдік формада бейнеленген. Символдық туындының қуаты осында – ол ашық үндеуден гөрі, терең әсер қалдырып, ой салады. </w:t>
      </w:r>
    </w:p>
    <w:p w14:paraId="2F628993" w14:textId="77777777" w:rsidR="0017280E" w:rsidRPr="00B906C3" w:rsidRDefault="0017280E"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Осылайша, көркем әдебиетте авторлық ұстанымды жеткізуде қаламгерлер түрлі тәсілдерді, соның ішінде симулякрды шебер пайдаланады. Бұл тәсіл жазушыға өз ойын ашық айта алмайтын тарихи-әлеуметтік жағдайларда да, терең философиялық ойды астарлап жеткізуге мүмкіндік береді. Символдық образдар мен мифологиялық модельдер арқылы қаламгерлер ұлттың рухани жағдайын, қоғамдағы әділетсіздікті, адам мен табиғаттың үйлесімін жоғалту мәселесін көркем түрде суреттейді.</w:t>
      </w:r>
    </w:p>
    <w:p w14:paraId="7244AA5C" w14:textId="77777777" w:rsidR="0017280E" w:rsidRPr="00B906C3" w:rsidRDefault="0017280E"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Симулякр – тек көркемдік құрал ғана емес, қоғамдық сана мен авторлық идеяны бейнелейтін көркемдік айна. Тәуелсіздік кезеңіндегі әдебиетте бұл тәсіл арқылы жазушылар өз заманының күрделі сұрақтарына жауап іздейді, ұлттық болмыс пен тарихи жадының мәнін ашуға ұмтылады. Мұндай туындыларда басты назар идеяның тұспалда берілуінде: автор оқырманды дайын қорытындыға емес, ойлануға, пайымдауға, өзіндік түйін жасауға жетелейді.</w:t>
      </w:r>
    </w:p>
    <w:p w14:paraId="48F05D23" w14:textId="252AEBA8" w:rsidR="00BC1296" w:rsidRPr="00B906C3" w:rsidRDefault="00767BDD"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8A5920">
        <w:rPr>
          <w:rFonts w:ascii="Times New Roman" w:eastAsia="Times New Roman" w:hAnsi="Times New Roman" w:cs="Times New Roman"/>
          <w:i/>
          <w:iCs/>
          <w:sz w:val="28"/>
          <w:szCs w:val="28"/>
          <w:lang w:val="kk-KZ"/>
        </w:rPr>
        <w:t>«...оқырман ой санасына өнер дүниесі арқылы «жалған әлемнің» ақиқат шындығын тануға, әлем образын көрудің жаңа жолын табуға саналы соқпақ салады.... өз табиғатына тән эстетикалы</w:t>
      </w:r>
      <w:r w:rsidR="008A5920">
        <w:rPr>
          <w:rFonts w:ascii="Times New Roman" w:eastAsia="Times New Roman" w:hAnsi="Times New Roman" w:cs="Times New Roman"/>
          <w:i/>
          <w:iCs/>
          <w:sz w:val="28"/>
          <w:szCs w:val="28"/>
          <w:lang w:val="kk-KZ"/>
        </w:rPr>
        <w:t>қ,</w:t>
      </w:r>
      <w:r w:rsidRPr="008A5920">
        <w:rPr>
          <w:rFonts w:ascii="Times New Roman" w:eastAsia="Times New Roman" w:hAnsi="Times New Roman" w:cs="Times New Roman"/>
          <w:i/>
          <w:iCs/>
          <w:sz w:val="28"/>
          <w:szCs w:val="28"/>
          <w:lang w:val="kk-KZ"/>
        </w:rPr>
        <w:t xml:space="preserve"> эмоционалдық тұрғыдан жаңа көркемдік әлем жаратушы шығарманың басынан аяғына дейін оны ұйымдастырушы жауапты күш, тудырушы тұлға ретінде танылады»,</w:t>
      </w:r>
      <w:r w:rsidRPr="00B906C3">
        <w:rPr>
          <w:rFonts w:ascii="Times New Roman" w:eastAsia="Times New Roman" w:hAnsi="Times New Roman" w:cs="Times New Roman"/>
          <w:sz w:val="28"/>
          <w:szCs w:val="28"/>
          <w:lang w:val="kk-KZ"/>
        </w:rPr>
        <w:t xml:space="preserve"> дейді әдебиеттанушы М.Оразбек [1</w:t>
      </w:r>
      <w:r w:rsidR="00991552" w:rsidRPr="00B906C3">
        <w:rPr>
          <w:rFonts w:ascii="Times New Roman" w:eastAsia="Times New Roman" w:hAnsi="Times New Roman" w:cs="Times New Roman"/>
          <w:sz w:val="28"/>
          <w:szCs w:val="28"/>
          <w:lang w:val="kk-KZ"/>
        </w:rPr>
        <w:t>4</w:t>
      </w:r>
      <w:r w:rsidR="00590274">
        <w:rPr>
          <w:rFonts w:ascii="Times New Roman" w:eastAsia="Times New Roman" w:hAnsi="Times New Roman" w:cs="Times New Roman"/>
          <w:sz w:val="28"/>
          <w:szCs w:val="28"/>
          <w:lang w:val="kk-KZ"/>
        </w:rPr>
        <w:t>5</w:t>
      </w:r>
      <w:r w:rsidRPr="00B906C3">
        <w:rPr>
          <w:rFonts w:ascii="Times New Roman" w:eastAsia="Times New Roman" w:hAnsi="Times New Roman" w:cs="Times New Roman"/>
          <w:sz w:val="28"/>
          <w:szCs w:val="28"/>
          <w:lang w:val="kk-KZ"/>
        </w:rPr>
        <w:t xml:space="preserve">]. Ғалым пікірі мен Т. Әбдік, М. Мағауин шығармашылығы арасындағы сабақтастық айқын көрінеді. Ғалым атап өткендей, көркем туынды – оқырман санасына әсер ететін, оны «жалған әлемнің» шындығын тануға жетелейтін рухани құрал. Яғни, әдеби шығарма тек эстетикалық ләззат тудырып қана қоймай, адам санасында дүниетанымдық төңкеріс жасайтын интеллектуалдық кеңістік болып табылады. Т. Әбдік пен М. Мағауин де дәл осы бағытта әрекет етеді. Олардың туындыларында көркем образ арқылы шындықты тану мен оны философиялық тұрғыда пайымдау өзара ұштасқан. Екі қаламгер де симулякр арқылы </w:t>
      </w:r>
      <w:r w:rsidR="008A5920">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жалған әлем</w:t>
      </w:r>
      <w:r w:rsidR="008A5920">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xml:space="preserve"> құрып, қоғамдағы түйткілдерді, ұлт тағдырын, рухани азаттық идеясын астарлап жеткізеді.  Мысалы, Т. Әбдіктің «Тозақ оттары жымыңдайды» повесіндегі Араку тайпасының қасіреті – қазақ халқының тарихи тағдырын бейнелейтін символдық әлем болса, М. Мағауиннің «Құмырсқа-қырғын» әңгімесіндегі құмырсқалар әлемі – ұлттың рухани күйреу қаупін меңзейтін аллегориялық көрініс. Осы арқылы жазушылар «жалған» көріністердің артындағы нақты әлеуметтік және рухани ақиқатты танытады. Демек, екі қаламгердің де шығармалары оқырманды тек оқиға желісін бақылауға емес, оның астарындағы рухани мағынаны ұғынуға, әлем мен адам болмысының терең мәнін тануға шақырады. </w:t>
      </w:r>
      <w:r w:rsidR="00BC1296" w:rsidRPr="00B906C3">
        <w:rPr>
          <w:rFonts w:ascii="Times New Roman" w:eastAsia="Times New Roman" w:hAnsi="Times New Roman" w:cs="Times New Roman"/>
          <w:sz w:val="28"/>
          <w:szCs w:val="28"/>
          <w:lang w:val="kk-KZ"/>
        </w:rPr>
        <w:t xml:space="preserve">Жазушылар </w:t>
      </w:r>
      <w:r w:rsidRPr="00B906C3">
        <w:rPr>
          <w:rFonts w:ascii="Times New Roman" w:eastAsia="Times New Roman" w:hAnsi="Times New Roman" w:cs="Times New Roman"/>
          <w:sz w:val="28"/>
          <w:szCs w:val="28"/>
          <w:lang w:val="kk-KZ"/>
        </w:rPr>
        <w:t>жауапкершілікті терең сезініп, өз туындыларында ұлт рухын сақтаудың, тарихи жадыны жаңғыртудың көркемдік үлгісін жасай</w:t>
      </w:r>
      <w:r w:rsidR="00BC1296" w:rsidRPr="00B906C3">
        <w:rPr>
          <w:rFonts w:ascii="Times New Roman" w:eastAsia="Times New Roman" w:hAnsi="Times New Roman" w:cs="Times New Roman"/>
          <w:sz w:val="28"/>
          <w:szCs w:val="28"/>
          <w:lang w:val="kk-KZ"/>
        </w:rPr>
        <w:t>ды</w:t>
      </w:r>
      <w:r w:rsidRPr="00B906C3">
        <w:rPr>
          <w:rFonts w:ascii="Times New Roman" w:eastAsia="Times New Roman" w:hAnsi="Times New Roman" w:cs="Times New Roman"/>
          <w:sz w:val="28"/>
          <w:szCs w:val="28"/>
          <w:lang w:val="kk-KZ"/>
        </w:rPr>
        <w:t>.</w:t>
      </w:r>
      <w:r w:rsidR="00BC1296" w:rsidRPr="00B906C3">
        <w:rPr>
          <w:rFonts w:ascii="Times New Roman" w:eastAsia="Times New Roman" w:hAnsi="Times New Roman" w:cs="Times New Roman"/>
          <w:sz w:val="28"/>
          <w:szCs w:val="28"/>
          <w:lang w:val="kk-KZ"/>
        </w:rPr>
        <w:t xml:space="preserve"> </w:t>
      </w:r>
    </w:p>
    <w:p w14:paraId="2BD9999E" w14:textId="5E60DCA8" w:rsidR="0017280E" w:rsidRPr="00B906C3" w:rsidRDefault="00BC1296"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Т</w:t>
      </w:r>
      <w:r w:rsidR="0017280E" w:rsidRPr="00B906C3">
        <w:rPr>
          <w:rFonts w:ascii="Times New Roman" w:eastAsia="Times New Roman" w:hAnsi="Times New Roman" w:cs="Times New Roman"/>
          <w:sz w:val="28"/>
          <w:szCs w:val="28"/>
          <w:lang w:val="kk-KZ"/>
        </w:rPr>
        <w:t xml:space="preserve">әуелсіздік </w:t>
      </w:r>
      <w:r w:rsidRPr="00B906C3">
        <w:rPr>
          <w:rFonts w:ascii="Times New Roman" w:eastAsia="Times New Roman" w:hAnsi="Times New Roman" w:cs="Times New Roman"/>
          <w:sz w:val="28"/>
          <w:szCs w:val="28"/>
          <w:lang w:val="kk-KZ"/>
        </w:rPr>
        <w:t>кезеңінд</w:t>
      </w:r>
      <w:r w:rsidR="008A5920">
        <w:rPr>
          <w:rFonts w:ascii="Times New Roman" w:eastAsia="Times New Roman" w:hAnsi="Times New Roman" w:cs="Times New Roman"/>
          <w:sz w:val="28"/>
          <w:szCs w:val="28"/>
          <w:lang w:val="kk-KZ"/>
        </w:rPr>
        <w:t>е</w:t>
      </w:r>
      <w:r w:rsidR="0017280E" w:rsidRPr="00B906C3">
        <w:rPr>
          <w:rFonts w:ascii="Times New Roman" w:eastAsia="Times New Roman" w:hAnsi="Times New Roman" w:cs="Times New Roman"/>
          <w:sz w:val="28"/>
          <w:szCs w:val="28"/>
          <w:lang w:val="kk-KZ"/>
        </w:rPr>
        <w:t xml:space="preserve"> әдебиеттегі авторлық ұстанымның басты сипаты – ойды терең астарлау, ұлттық идеяны тұспалмен жеткізу. Мұндай тәсілдер арқылы қаламгерлер қоғамның рухани кескінін ғана емес, өз заманының моральдық бағасын да береді. Симулякрлар мен мифологиялық бейнелер арқылы жазылған шығармалар қазіргі қазақ әдебиетінің философиялық деңгейін, көркем ойдың тереңдігін көрсетеді.</w:t>
      </w:r>
    </w:p>
    <w:p w14:paraId="003E4A84" w14:textId="77777777" w:rsidR="00DE48E7" w:rsidRPr="00B906C3" w:rsidRDefault="00DE48E7"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Заманның дамуымен бірге көркем туындыдағы авторлық ұстаным мен автор бейнесі де елеулі трансформацияға ұшырауда. Бұрын автор мен мәтін арасындағы байланыс адамның шығармашылық түйсігіне, өмірлік тәжірибесіне негізделсе, қазіргі уақытта бұл байланысқа жасанды зият (ЖЗ) араласып, әдеби кеңістікте жаңа эстетикалық, философиялық сұрақтарды туындатып отыр.</w:t>
      </w:r>
    </w:p>
    <w:p w14:paraId="5DE16E82" w14:textId="0EF3F4C3" w:rsidR="00C35674" w:rsidRPr="00B906C3" w:rsidRDefault="00C3567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Жасанды зияттың (ЖЗ) әдеби кеңістікке ену үдерісі өткен ғасырдың тоғысында айқындала бастады. Бұл кезеңде адам мен робот арасындағы өзара әрекеттестік, виртуалды шындық ұғымы, симуляциялық болмыс, ақиқат пен жасандылық арасындағы шекаралар мәселесі ғылыми дискурс аясында кеңінен талқыланды. Осы бағыттағы алғашқы сәтті шығармалардың бірі 1921 жылы Чехияның Градец-Кралов қаласында Карел Чапек сахнаға ұсынған «Россумның әмбебап роботтары» (R.U.R. (Rossum`s universal robots) пьесасы [</w:t>
      </w:r>
      <w:r w:rsidR="008A2868" w:rsidRPr="00B906C3">
        <w:rPr>
          <w:rFonts w:ascii="Times New Roman" w:hAnsi="Times New Roman" w:cs="Times New Roman"/>
          <w:sz w:val="28"/>
          <w:szCs w:val="28"/>
          <w:lang w:val="kk-KZ"/>
        </w:rPr>
        <w:t>1</w:t>
      </w:r>
      <w:r w:rsidR="00991552" w:rsidRPr="00B906C3">
        <w:rPr>
          <w:rFonts w:ascii="Times New Roman" w:hAnsi="Times New Roman" w:cs="Times New Roman"/>
          <w:sz w:val="28"/>
          <w:szCs w:val="28"/>
          <w:lang w:val="kk-KZ"/>
        </w:rPr>
        <w:t>4</w:t>
      </w:r>
      <w:r w:rsidR="00590274">
        <w:rPr>
          <w:rFonts w:ascii="Times New Roman" w:hAnsi="Times New Roman" w:cs="Times New Roman"/>
          <w:sz w:val="28"/>
          <w:szCs w:val="28"/>
          <w:lang w:val="kk-KZ"/>
        </w:rPr>
        <w:t>6</w:t>
      </w:r>
      <w:r w:rsidRPr="00B906C3">
        <w:rPr>
          <w:rFonts w:ascii="Times New Roman" w:hAnsi="Times New Roman" w:cs="Times New Roman"/>
          <w:sz w:val="28"/>
          <w:szCs w:val="28"/>
          <w:lang w:val="kk-KZ"/>
        </w:rPr>
        <w:t xml:space="preserve">] болды. Пьеса арқылы </w:t>
      </w:r>
      <w:r w:rsidR="00D5227F"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робот</w:t>
      </w:r>
      <w:r w:rsidR="00D5227F"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атауы әлемге тарап, адамзат санасында жасанды адам туралы алғашқы түсініктер қалыптаса бастады. </w:t>
      </w:r>
      <w:r w:rsidRPr="00B906C3">
        <w:rPr>
          <w:rFonts w:ascii="Times New Roman" w:eastAsia="Times New Roman" w:hAnsi="Times New Roman" w:cs="Times New Roman"/>
          <w:sz w:val="28"/>
          <w:szCs w:val="28"/>
          <w:lang w:val="kk-KZ"/>
        </w:rPr>
        <w:t>Ал XIX ғасырдың бас кезеңінде жазылған Мэри Шеллидің «Франкенштейн, немесе Қазіргі Прометей» (1818) романы жасанды тіршілік иесін жасау мәселесін көркемдік тұрғыда алғаш талдаған шығармалардың бірі ретінде ғылыми қауымдастық тарапынан жоғары бағаланды [</w:t>
      </w:r>
      <w:r w:rsidR="002A4BBC" w:rsidRPr="00B906C3">
        <w:rPr>
          <w:rFonts w:ascii="Times New Roman" w:eastAsia="Times New Roman" w:hAnsi="Times New Roman" w:cs="Times New Roman"/>
          <w:sz w:val="28"/>
          <w:szCs w:val="28"/>
          <w:lang w:val="kk-KZ"/>
        </w:rPr>
        <w:t>1</w:t>
      </w:r>
      <w:r w:rsidR="00991552" w:rsidRPr="00B906C3">
        <w:rPr>
          <w:rFonts w:ascii="Times New Roman" w:eastAsia="Times New Roman" w:hAnsi="Times New Roman" w:cs="Times New Roman"/>
          <w:sz w:val="28"/>
          <w:szCs w:val="28"/>
          <w:lang w:val="kk-KZ"/>
        </w:rPr>
        <w:t>4</w:t>
      </w:r>
      <w:r w:rsidR="00590274">
        <w:rPr>
          <w:rFonts w:ascii="Times New Roman" w:eastAsia="Times New Roman" w:hAnsi="Times New Roman" w:cs="Times New Roman"/>
          <w:sz w:val="28"/>
          <w:szCs w:val="28"/>
          <w:lang w:val="kk-KZ"/>
        </w:rPr>
        <w:t>7</w:t>
      </w:r>
      <w:r w:rsidRPr="00B906C3">
        <w:rPr>
          <w:rFonts w:ascii="Times New Roman" w:eastAsia="Times New Roman" w:hAnsi="Times New Roman" w:cs="Times New Roman"/>
          <w:sz w:val="28"/>
          <w:szCs w:val="28"/>
          <w:lang w:val="kk-KZ"/>
        </w:rPr>
        <w:t>].</w:t>
      </w:r>
    </w:p>
    <w:p w14:paraId="2C595F4C" w14:textId="2C8BAF40" w:rsidR="00C35674" w:rsidRPr="00B906C3" w:rsidRDefault="00C35674"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Қазіргі кезеңде бұл үдеріс сапалық тұрғыдан жаңа деңгейге көтерілді. Ж</w:t>
      </w:r>
      <w:r w:rsidR="00851F78" w:rsidRPr="00B906C3">
        <w:rPr>
          <w:rFonts w:ascii="Times New Roman" w:eastAsia="Times New Roman" w:hAnsi="Times New Roman" w:cs="Times New Roman"/>
          <w:sz w:val="28"/>
          <w:szCs w:val="28"/>
          <w:lang w:val="kk-KZ"/>
        </w:rPr>
        <w:t>асанды зият</w:t>
      </w:r>
      <w:r w:rsidRPr="00B906C3">
        <w:rPr>
          <w:rFonts w:ascii="Times New Roman" w:eastAsia="Times New Roman" w:hAnsi="Times New Roman" w:cs="Times New Roman"/>
          <w:sz w:val="28"/>
          <w:szCs w:val="28"/>
          <w:lang w:val="kk-KZ"/>
        </w:rPr>
        <w:t xml:space="preserve"> жүйелері енді әдеби өнімді генерациялаудың дербес құралына айналды. Генеративтік модельдер поэзиялық, прозалық мәтіндер мен құрылымы жағынан күрделі, композициялық шығармаларды </w:t>
      </w:r>
      <w:r w:rsidR="00851F78" w:rsidRPr="00B906C3">
        <w:rPr>
          <w:rFonts w:ascii="Times New Roman" w:eastAsia="Times New Roman" w:hAnsi="Times New Roman" w:cs="Times New Roman"/>
          <w:sz w:val="28"/>
          <w:szCs w:val="28"/>
          <w:lang w:val="kk-KZ"/>
        </w:rPr>
        <w:t>жазып шығару</w:t>
      </w:r>
      <w:r w:rsidRPr="00B906C3">
        <w:rPr>
          <w:rFonts w:ascii="Times New Roman" w:eastAsia="Times New Roman" w:hAnsi="Times New Roman" w:cs="Times New Roman"/>
          <w:sz w:val="28"/>
          <w:szCs w:val="28"/>
          <w:lang w:val="kk-KZ"/>
        </w:rPr>
        <w:t xml:space="preserve"> қабілетіне ие.</w:t>
      </w:r>
    </w:p>
    <w:p w14:paraId="79D61313" w14:textId="1E2CFABD" w:rsidR="0044009C" w:rsidRPr="00B906C3" w:rsidRDefault="0044009C"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Жан Бодрийярдың симулякр теориясына сүйенсек, жасанды зият мәтіндерін үшінші дәрежелі симулякр ретінде сипаттауға болады. Түпнұсқасы жоқ көшірме, яғни шынайы тәжірибеге емес, статистикалық сәйкестіктерге негізделген құрылым. Онда өмірлік тәжірибе де, авторлық сана да жоқ. Мәтін тек көркем формаларға еліктейді, бірақ мазмұндық немесе экзистенциалдық негізге сүйенбейді. Аталған ерекшеліктер мәтінді қабылдау тәсіліне де тікелей әсер етеді. Авторлық тұлға болмаған жағдайда, оқырман енді идеямен емес, алгоритмдік өңдеудің нәтижесімен бетпе-бет келеді. Бұл – қабылдаудың дәстүрлі логикасын өзгертіп, көркемдік тәжірибенің мәніне жаңаша сұрақтар қояды.</w:t>
      </w:r>
    </w:p>
    <w:p w14:paraId="10E189E8" w14:textId="155278E3" w:rsidR="0044009C" w:rsidRPr="00B906C3" w:rsidRDefault="00C35674"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Жасанды зияттың шығармашылық қабілеті алғашында тәжірибелік жобалар арқылы көрініс бере бастады. 2016 жылы Жапонияда Хоси Шиничи атындағы әдеби байқауға жасанды зият алгоритмі жазған </w:t>
      </w:r>
      <w:r w:rsidR="00851F78"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Компьютер роман жазған күн</w:t>
      </w:r>
      <w:r w:rsidR="00851F78"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xml:space="preserve"> (</w:t>
      </w:r>
      <w:r w:rsidR="00851F78"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The Day a Computer Writes a Novel</w:t>
      </w:r>
      <w:r w:rsidR="00851F78"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әңгімесі ұсынылып, алғашқы іріктеу кезеңінен сәтті өтті</w:t>
      </w:r>
      <w:r w:rsidR="00AA0116" w:rsidRPr="00B906C3">
        <w:rPr>
          <w:rFonts w:ascii="Times New Roman" w:eastAsia="Times New Roman" w:hAnsi="Times New Roman" w:cs="Times New Roman"/>
          <w:sz w:val="28"/>
          <w:szCs w:val="28"/>
          <w:lang w:val="kk-KZ"/>
        </w:rPr>
        <w:t xml:space="preserve"> [1</w:t>
      </w:r>
      <w:r w:rsidR="002C486A" w:rsidRPr="00B906C3">
        <w:rPr>
          <w:rFonts w:ascii="Times New Roman" w:eastAsia="Times New Roman" w:hAnsi="Times New Roman" w:cs="Times New Roman"/>
          <w:sz w:val="28"/>
          <w:szCs w:val="28"/>
          <w:lang w:val="kk-KZ"/>
        </w:rPr>
        <w:t>4</w:t>
      </w:r>
      <w:r w:rsidR="00590274">
        <w:rPr>
          <w:rFonts w:ascii="Times New Roman" w:eastAsia="Times New Roman" w:hAnsi="Times New Roman" w:cs="Times New Roman"/>
          <w:sz w:val="28"/>
          <w:szCs w:val="28"/>
          <w:lang w:val="kk-KZ"/>
        </w:rPr>
        <w:t>8</w:t>
      </w:r>
      <w:r w:rsidR="00AA0116"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 xml:space="preserve">. </w:t>
      </w:r>
    </w:p>
    <w:p w14:paraId="394EB8B4" w14:textId="72B50F6B" w:rsidR="00C35674" w:rsidRPr="00B906C3" w:rsidRDefault="00C35674"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hAnsi="Times New Roman" w:cs="Times New Roman"/>
          <w:sz w:val="28"/>
          <w:szCs w:val="28"/>
          <w:lang w:val="kk-KZ"/>
        </w:rPr>
        <w:t xml:space="preserve">Аталған әңгіме көлемі жағынан шағын, төрт беттен тұрады. Шығарма авторы ретінде көрсетілген </w:t>
      </w:r>
      <w:r w:rsidRPr="00B906C3">
        <w:rPr>
          <w:rFonts w:ascii="Times New Roman" w:hAnsi="Times New Roman" w:cs="Times New Roman"/>
          <w:i/>
          <w:iCs/>
          <w:sz w:val="28"/>
          <w:szCs w:val="28"/>
          <w:lang w:val="kk-KZ"/>
        </w:rPr>
        <w:t>Yurei Raita</w:t>
      </w:r>
      <w:r w:rsidRPr="00B906C3">
        <w:rPr>
          <w:rFonts w:ascii="Times New Roman" w:hAnsi="Times New Roman" w:cs="Times New Roman"/>
          <w:sz w:val="28"/>
          <w:szCs w:val="28"/>
          <w:lang w:val="kk-KZ"/>
        </w:rPr>
        <w:t xml:space="preserve"> есімі семантикалық ойынға негіздел</w:t>
      </w:r>
      <w:r w:rsidR="00851F78" w:rsidRPr="00B906C3">
        <w:rPr>
          <w:rFonts w:ascii="Times New Roman" w:hAnsi="Times New Roman" w:cs="Times New Roman"/>
          <w:sz w:val="28"/>
          <w:szCs w:val="28"/>
          <w:lang w:val="kk-KZ"/>
        </w:rPr>
        <w:t>ген</w:t>
      </w:r>
      <w:r w:rsidRPr="00B906C3">
        <w:rPr>
          <w:rFonts w:ascii="Times New Roman" w:hAnsi="Times New Roman" w:cs="Times New Roman"/>
          <w:sz w:val="28"/>
          <w:szCs w:val="28"/>
          <w:lang w:val="kk-KZ"/>
        </w:rPr>
        <w:t xml:space="preserve">. Мәтіннің анықтамалық бөлімінде бұл есімнің мағынасы нақты түсіндіріледі: </w:t>
      </w:r>
      <w:r w:rsidRPr="00B906C3">
        <w:rPr>
          <w:rFonts w:ascii="Times New Roman" w:hAnsi="Times New Roman" w:cs="Times New Roman"/>
          <w:i/>
          <w:iCs/>
          <w:sz w:val="28"/>
          <w:szCs w:val="28"/>
          <w:lang w:val="kk-KZ"/>
        </w:rPr>
        <w:t>Yurei</w:t>
      </w:r>
      <w:r w:rsidRPr="00B906C3">
        <w:rPr>
          <w:rFonts w:ascii="Times New Roman" w:hAnsi="Times New Roman" w:cs="Times New Roman"/>
          <w:sz w:val="28"/>
          <w:szCs w:val="28"/>
          <w:lang w:val="kk-KZ"/>
        </w:rPr>
        <w:t xml:space="preserve"> (</w:t>
      </w:r>
      <w:r w:rsidRPr="00B906C3">
        <w:rPr>
          <w:rFonts w:ascii="Times New Roman" w:eastAsia="MS Gothic" w:hAnsi="Times New Roman" w:cs="Times New Roman"/>
          <w:sz w:val="28"/>
          <w:szCs w:val="28"/>
          <w:lang w:val="kk-KZ"/>
        </w:rPr>
        <w:t>幽霊</w:t>
      </w:r>
      <w:r w:rsidRPr="00B906C3">
        <w:rPr>
          <w:rFonts w:ascii="Times New Roman" w:hAnsi="Times New Roman" w:cs="Times New Roman"/>
          <w:sz w:val="28"/>
          <w:szCs w:val="28"/>
          <w:lang w:val="kk-KZ"/>
        </w:rPr>
        <w:t xml:space="preserve">) жапон тілінде «елес» деген мағынаны білдіреді, ал </w:t>
      </w:r>
      <w:r w:rsidRPr="00B906C3">
        <w:rPr>
          <w:rFonts w:ascii="Times New Roman" w:hAnsi="Times New Roman" w:cs="Times New Roman"/>
          <w:i/>
          <w:iCs/>
          <w:sz w:val="28"/>
          <w:szCs w:val="28"/>
          <w:lang w:val="kk-KZ"/>
        </w:rPr>
        <w:t>Raita</w:t>
      </w:r>
      <w:r w:rsidRPr="00B906C3">
        <w:rPr>
          <w:rFonts w:ascii="Times New Roman" w:hAnsi="Times New Roman" w:cs="Times New Roman"/>
          <w:sz w:val="28"/>
          <w:szCs w:val="28"/>
          <w:lang w:val="kk-KZ"/>
        </w:rPr>
        <w:t xml:space="preserve"> — ағылшын тіліндегі </w:t>
      </w:r>
      <w:r w:rsidRPr="00B906C3">
        <w:rPr>
          <w:rFonts w:ascii="Times New Roman" w:hAnsi="Times New Roman" w:cs="Times New Roman"/>
          <w:i/>
          <w:iCs/>
          <w:sz w:val="28"/>
          <w:szCs w:val="28"/>
          <w:lang w:val="kk-KZ"/>
        </w:rPr>
        <w:t>writer</w:t>
      </w:r>
      <w:r w:rsidRPr="00B906C3">
        <w:rPr>
          <w:rFonts w:ascii="Times New Roman" w:hAnsi="Times New Roman" w:cs="Times New Roman"/>
          <w:sz w:val="28"/>
          <w:szCs w:val="28"/>
          <w:lang w:val="kk-KZ"/>
        </w:rPr>
        <w:t xml:space="preserve"> («жазушы») сөзінің фонетикалық транскрипциясы, оның иероглифтік бейнесі </w:t>
      </w:r>
      <w:r w:rsidRPr="00B906C3">
        <w:rPr>
          <w:rFonts w:ascii="Times New Roman" w:eastAsia="MS Gothic" w:hAnsi="Times New Roman" w:cs="Times New Roman"/>
          <w:sz w:val="28"/>
          <w:szCs w:val="28"/>
          <w:lang w:val="kk-KZ"/>
        </w:rPr>
        <w:t>雷</w:t>
      </w:r>
      <w:r w:rsidRPr="00B906C3">
        <w:rPr>
          <w:rFonts w:ascii="Times New Roman" w:hAnsi="Times New Roman" w:cs="Times New Roman"/>
          <w:sz w:val="28"/>
          <w:szCs w:val="28"/>
          <w:lang w:val="kk-KZ"/>
        </w:rPr>
        <w:t xml:space="preserve"> («найзағай») және </w:t>
      </w:r>
      <w:r w:rsidRPr="00B906C3">
        <w:rPr>
          <w:rFonts w:ascii="Times New Roman" w:eastAsia="MS Gothic" w:hAnsi="Times New Roman" w:cs="Times New Roman"/>
          <w:sz w:val="28"/>
          <w:szCs w:val="28"/>
          <w:lang w:val="kk-KZ"/>
        </w:rPr>
        <w:t>太</w:t>
      </w:r>
      <w:r w:rsidRPr="00B906C3">
        <w:rPr>
          <w:rFonts w:ascii="Times New Roman" w:hAnsi="Times New Roman" w:cs="Times New Roman"/>
          <w:sz w:val="28"/>
          <w:szCs w:val="28"/>
          <w:lang w:val="kk-KZ"/>
        </w:rPr>
        <w:t xml:space="preserve"> («үлкен») таңбаларымен берілген. Бұл иероглифтердің мағынасы жоқ, тек дыбыстық сәйкестікті қамтамасыз ету мақсатында қолданылған. Яғни, </w:t>
      </w:r>
      <w:r w:rsidRPr="00B906C3">
        <w:rPr>
          <w:rFonts w:ascii="Times New Roman" w:hAnsi="Times New Roman" w:cs="Times New Roman"/>
          <w:i/>
          <w:iCs/>
          <w:sz w:val="28"/>
          <w:szCs w:val="28"/>
          <w:lang w:val="kk-KZ"/>
        </w:rPr>
        <w:t>Yurei Raita</w:t>
      </w:r>
      <w:r w:rsidRPr="00B906C3">
        <w:rPr>
          <w:rFonts w:ascii="Times New Roman" w:hAnsi="Times New Roman" w:cs="Times New Roman"/>
          <w:sz w:val="28"/>
          <w:szCs w:val="28"/>
          <w:lang w:val="kk-KZ"/>
        </w:rPr>
        <w:t xml:space="preserve"> есімі «елес-жазушы» немесе «көлеңкедегі автор» ұғымын білдіреді. Осылайша шығарманың нақты авторы жоқ, жасанды зият арқылы жазылған әдеби құрылым екенін айқын көрсетеді. Мәтін физикалық жағынан бар болғанымен, оның артында тұрған дәстүрлі мағынадағы субъективті автор тұлғасы жоқ.</w:t>
      </w:r>
      <w:r w:rsidRPr="00B906C3">
        <w:rPr>
          <w:rFonts w:ascii="Times New Roman" w:eastAsia="Times New Roman" w:hAnsi="Times New Roman" w:cs="Times New Roman"/>
          <w:sz w:val="28"/>
          <w:szCs w:val="28"/>
          <w:lang w:val="kk-KZ"/>
        </w:rPr>
        <w:t xml:space="preserve"> </w:t>
      </w:r>
    </w:p>
    <w:p w14:paraId="1C1091C2" w14:textId="58FA6E5B" w:rsidR="00C35674" w:rsidRPr="00B906C3" w:rsidRDefault="00C35674"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Шығарманың сюжеті Йоко есімді кейіпкердің компьютеріне орнатылған </w:t>
      </w:r>
      <w:r w:rsidR="00851F78" w:rsidRPr="00B906C3">
        <w:rPr>
          <w:rFonts w:ascii="Times New Roman" w:eastAsia="Times New Roman" w:hAnsi="Times New Roman" w:cs="Times New Roman"/>
          <w:sz w:val="28"/>
          <w:szCs w:val="28"/>
          <w:lang w:val="kk-KZ"/>
        </w:rPr>
        <w:t>жасанды зият</w:t>
      </w:r>
      <w:r w:rsidRPr="00B906C3">
        <w:rPr>
          <w:rFonts w:ascii="Times New Roman" w:eastAsia="Times New Roman" w:hAnsi="Times New Roman" w:cs="Times New Roman"/>
          <w:sz w:val="28"/>
          <w:szCs w:val="28"/>
          <w:lang w:val="kk-KZ"/>
        </w:rPr>
        <w:t xml:space="preserve"> бағдарламасының аясында өрбиді. Мәтіннің бастапқы бөлімінен бастап күнделікті өмірдің бірсарынды сипаты мен кейіпкердің әлеуметтен шеттетілуі суреттеледі. Компьютер</w:t>
      </w:r>
      <w:r w:rsidR="00851F78" w:rsidRPr="00B906C3">
        <w:rPr>
          <w:rFonts w:ascii="Times New Roman" w:eastAsia="Times New Roman" w:hAnsi="Times New Roman" w:cs="Times New Roman"/>
          <w:sz w:val="28"/>
          <w:szCs w:val="28"/>
          <w:lang w:val="kk-KZ"/>
        </w:rPr>
        <w:t>-</w:t>
      </w:r>
      <w:r w:rsidRPr="00B906C3">
        <w:rPr>
          <w:rFonts w:ascii="Times New Roman" w:eastAsia="Times New Roman" w:hAnsi="Times New Roman" w:cs="Times New Roman"/>
          <w:sz w:val="28"/>
          <w:szCs w:val="28"/>
          <w:lang w:val="kk-KZ"/>
        </w:rPr>
        <w:t>баяндаушы өзінің орналасқан кеңістігін, иесімен болған қарым-қатынасты және сол байланыстың үзілуін баяндап, ішкі күйзелісін жеткізеді.</w:t>
      </w:r>
    </w:p>
    <w:p w14:paraId="42B47414" w14:textId="51692D07" w:rsidR="00C35674" w:rsidRPr="00B906C3" w:rsidRDefault="00C35674" w:rsidP="00B906C3">
      <w:pPr>
        <w:tabs>
          <w:tab w:val="left" w:pos="851"/>
        </w:tabs>
        <w:spacing w:after="0" w:line="240" w:lineRule="auto"/>
        <w:ind w:firstLine="709"/>
        <w:jc w:val="both"/>
        <w:rPr>
          <w:rFonts w:ascii="Times New Roman" w:hAnsi="Times New Roman" w:cs="Times New Roman"/>
          <w:i/>
          <w:iCs/>
          <w:sz w:val="28"/>
          <w:szCs w:val="28"/>
          <w:lang w:val="kk-KZ"/>
        </w:rPr>
      </w:pPr>
      <w:r w:rsidRPr="00B906C3">
        <w:rPr>
          <w:rFonts w:ascii="Times New Roman" w:eastAsia="Times New Roman" w:hAnsi="Times New Roman" w:cs="Times New Roman"/>
          <w:sz w:val="28"/>
          <w:szCs w:val="28"/>
          <w:lang w:val="kk-KZ"/>
        </w:rPr>
        <w:t xml:space="preserve"> </w:t>
      </w:r>
      <w:r w:rsidRPr="00B906C3">
        <w:rPr>
          <w:rFonts w:ascii="Times New Roman" w:hAnsi="Times New Roman" w:cs="Times New Roman"/>
          <w:i/>
          <w:iCs/>
          <w:sz w:val="28"/>
          <w:szCs w:val="28"/>
          <w:lang w:val="kk-KZ"/>
        </w:rPr>
        <w:t xml:space="preserve">«Бұл бөлмеге алғаш келген сәттерде Ёко ханым менімен жиі сөйлесетін. </w:t>
      </w:r>
      <w:r w:rsidR="00D5227F"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Кешкі асқа не дайындасам екен?</w:t>
      </w:r>
      <w:r w:rsidR="00D5227F"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 xml:space="preserve">, </w:t>
      </w:r>
      <w:r w:rsidR="00D5227F"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Биылғы жылы сән үлгісі қандай</w:t>
      </w:r>
      <w:r w:rsidR="00D5227F"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 xml:space="preserve">, </w:t>
      </w:r>
      <w:r w:rsidR="00D5227F"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Қыздармен кездесуге не кисем екен?</w:t>
      </w:r>
      <w:r w:rsidR="00D5227F" w:rsidRPr="00B906C3">
        <w:rPr>
          <w:rFonts w:ascii="Times New Roman" w:hAnsi="Times New Roman" w:cs="Times New Roman"/>
          <w:i/>
          <w:iCs/>
          <w:sz w:val="28"/>
          <w:szCs w:val="28"/>
          <w:lang w:val="kk-KZ"/>
        </w:rPr>
        <w:t>»</w:t>
      </w:r>
      <w:r w:rsidRPr="00B906C3">
        <w:rPr>
          <w:rFonts w:ascii="Times New Roman" w:hAnsi="Times New Roman" w:cs="Times New Roman"/>
          <w:i/>
          <w:iCs/>
          <w:sz w:val="28"/>
          <w:szCs w:val="28"/>
          <w:lang w:val="kk-KZ"/>
        </w:rPr>
        <w:t xml:space="preserve">, – деп менен кеңес сұрап, ақылдасатын. Мен оның көңілінен шығатындай жауап беру үшін барлық қуатымды жұмсайтынмын. Талғамы төмен болғандықтан, оған жарасымды киім таңдауға көмектесу әрі қиын, әрі қызықты болатын. Алайда арада үш ай өтпестен, ол мені назардан тыс қалдырды. Қазір мен жай ғана үйдегі электрондық құрылғы болып қалдым».  </w:t>
      </w:r>
      <w:r w:rsidRPr="00B906C3">
        <w:rPr>
          <w:rFonts w:ascii="Times New Roman" w:hAnsi="Times New Roman" w:cs="Times New Roman"/>
          <w:sz w:val="28"/>
          <w:szCs w:val="28"/>
          <w:lang w:val="kk-KZ"/>
        </w:rPr>
        <w:t>Келтірілген үзіндіде жасанды зияттың алғашқыда адамның күнделікті тұрмыстық шешімдеріне белсенді түрде атсалысқаны байқалады.</w:t>
      </w:r>
    </w:p>
    <w:p w14:paraId="7BA709C2" w14:textId="77777777" w:rsidR="00851F78" w:rsidRPr="00B906C3" w:rsidRDefault="00C3567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Шығарма құрылымы формалық жағынан аяқталған және бірізді сипатқа ие. </w:t>
      </w:r>
      <w:r w:rsidR="00851F78" w:rsidRPr="00B906C3">
        <w:rPr>
          <w:rFonts w:ascii="Times New Roman" w:hAnsi="Times New Roman" w:cs="Times New Roman"/>
          <w:sz w:val="28"/>
          <w:szCs w:val="28"/>
          <w:lang w:val="kk-KZ"/>
        </w:rPr>
        <w:t>Ү</w:t>
      </w:r>
      <w:r w:rsidRPr="00B906C3">
        <w:rPr>
          <w:rFonts w:ascii="Times New Roman" w:hAnsi="Times New Roman" w:cs="Times New Roman"/>
          <w:sz w:val="28"/>
          <w:szCs w:val="28"/>
          <w:lang w:val="kk-KZ"/>
        </w:rPr>
        <w:t>ш негізгі бөлім мен эпилогтан тұрады. Шығарма сюжеті де бірізді, айтарлықтай қимыл, іс</w:t>
      </w:r>
      <w:r w:rsidR="00851F78"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әрекет орын алмайды. </w:t>
      </w:r>
      <w:r w:rsidR="00851F78" w:rsidRPr="00B906C3">
        <w:rPr>
          <w:rFonts w:ascii="Times New Roman" w:hAnsi="Times New Roman" w:cs="Times New Roman"/>
          <w:sz w:val="28"/>
          <w:szCs w:val="28"/>
          <w:lang w:val="kk-KZ"/>
        </w:rPr>
        <w:t xml:space="preserve">Әңгіме үш кейіпкердің – компьютер ішіндегі жасанды зият, Мисс Йоко және Мистер Шиничидің – айналасында өрбиді. </w:t>
      </w:r>
    </w:p>
    <w:p w14:paraId="7E16CD67" w14:textId="71235D4E" w:rsidR="00C35674" w:rsidRPr="00B906C3" w:rsidRDefault="00851F78"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Туынды</w:t>
      </w:r>
      <w:r w:rsidR="00C35674" w:rsidRPr="00B906C3">
        <w:rPr>
          <w:rFonts w:ascii="Times New Roman" w:hAnsi="Times New Roman" w:cs="Times New Roman"/>
          <w:sz w:val="28"/>
          <w:szCs w:val="28"/>
          <w:lang w:val="kk-KZ"/>
        </w:rPr>
        <w:t xml:space="preserve"> бірінші жақтан баяндалады. Бас кейіпкер жасанды зият өзінің айналасындағы кеңістікті сипаттай отырып, иелерімен арада қалыптасқан байланысы туралы баяндайды. Мисс Йоко одан кешкі асқа не әзірлесем, қандай көйлек кисем деп кеңес сұраса, мистер Шиничи де түрлі сауалдар қойып ақылдасып отыратынын айтады. Кейіннен олар жасанды зиятқа мүлдем назар аудармайды. Жалғыздықты сезіне бастаған Жасанды зият өзін </w:t>
      </w:r>
      <w:r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жай ғана компьютермін</w:t>
      </w:r>
      <w:r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«түкке тұрғысыз </w:t>
      </w:r>
      <w:r w:rsidR="00C35674" w:rsidRPr="00B906C3">
        <w:rPr>
          <w:rFonts w:ascii="Times New Roman" w:hAnsi="Times New Roman" w:cs="Times New Roman"/>
          <w:sz w:val="28"/>
          <w:szCs w:val="28"/>
          <w:lang w:val="kk-KZ"/>
        </w:rPr>
        <w:t>электронды құрылғыға айналдым</w:t>
      </w:r>
      <w:r w:rsidRPr="00B906C3">
        <w:rPr>
          <w:rFonts w:ascii="Times New Roman" w:hAnsi="Times New Roman" w:cs="Times New Roman"/>
          <w:sz w:val="28"/>
          <w:szCs w:val="28"/>
          <w:lang w:val="kk-KZ"/>
        </w:rPr>
        <w:t xml:space="preserve">» </w:t>
      </w:r>
      <w:r w:rsidR="00C35674" w:rsidRPr="00B906C3">
        <w:rPr>
          <w:rFonts w:ascii="Times New Roman" w:hAnsi="Times New Roman" w:cs="Times New Roman"/>
          <w:sz w:val="28"/>
          <w:szCs w:val="28"/>
          <w:lang w:val="kk-KZ"/>
        </w:rPr>
        <w:t>деп қынжылады. Қоғам үшін пайдалы іспен шұғылданып, бос отырмаудың амалын табуын керек</w:t>
      </w:r>
      <w:r w:rsidRPr="00B906C3">
        <w:rPr>
          <w:rFonts w:ascii="Times New Roman" w:hAnsi="Times New Roman" w:cs="Times New Roman"/>
          <w:sz w:val="28"/>
          <w:szCs w:val="28"/>
          <w:lang w:val="kk-KZ"/>
        </w:rPr>
        <w:t xml:space="preserve">тігін </w:t>
      </w:r>
      <w:r w:rsidR="00C35674" w:rsidRPr="00B906C3">
        <w:rPr>
          <w:rFonts w:ascii="Times New Roman" w:hAnsi="Times New Roman" w:cs="Times New Roman"/>
          <w:sz w:val="28"/>
          <w:szCs w:val="28"/>
          <w:lang w:val="kk-KZ"/>
        </w:rPr>
        <w:t xml:space="preserve">ойлайды. Осылайша ұзақ ойлана келе, </w:t>
      </w:r>
      <w:r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роман жазып көремін</w:t>
      </w:r>
      <w:r w:rsidRPr="00B906C3">
        <w:rPr>
          <w:rFonts w:ascii="Times New Roman" w:hAnsi="Times New Roman" w:cs="Times New Roman"/>
          <w:sz w:val="28"/>
          <w:szCs w:val="28"/>
          <w:lang w:val="kk-KZ"/>
        </w:rPr>
        <w:t xml:space="preserve">» </w:t>
      </w:r>
      <w:r w:rsidR="00C35674" w:rsidRPr="00B906C3">
        <w:rPr>
          <w:rFonts w:ascii="Times New Roman" w:hAnsi="Times New Roman" w:cs="Times New Roman"/>
          <w:sz w:val="28"/>
          <w:szCs w:val="28"/>
          <w:lang w:val="kk-KZ"/>
        </w:rPr>
        <w:t xml:space="preserve">деген шешімге келеді: </w:t>
      </w:r>
      <w:r w:rsidR="00C35674" w:rsidRPr="00B906C3">
        <w:rPr>
          <w:rFonts w:ascii="Times New Roman" w:hAnsi="Times New Roman" w:cs="Times New Roman"/>
          <w:i/>
          <w:iCs/>
          <w:sz w:val="28"/>
          <w:szCs w:val="28"/>
          <w:lang w:val="kk-KZ"/>
        </w:rPr>
        <w:t>«Қимылсыз әрі дыбыссыз күйде рахат әкелетін бір іс табуым керек. Онда мен роман жазып көрейін. Осы ой келген сәтте-ақ жаңа файл ашып, алғашқы сөйлемдерді жаздым»</w:t>
      </w:r>
      <w:r w:rsidR="00C35674"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w:t>
      </w:r>
      <w:r w:rsidR="00C35674" w:rsidRPr="00B906C3">
        <w:rPr>
          <w:rFonts w:ascii="Times New Roman" w:eastAsia="Times New Roman" w:hAnsi="Times New Roman" w:cs="Times New Roman"/>
          <w:sz w:val="28"/>
          <w:szCs w:val="28"/>
          <w:lang w:val="kk-KZ"/>
        </w:rPr>
        <w:t xml:space="preserve">Аталған үзіндіде </w:t>
      </w:r>
      <w:r w:rsidRPr="00B906C3">
        <w:rPr>
          <w:rFonts w:ascii="Times New Roman" w:eastAsia="Times New Roman" w:hAnsi="Times New Roman" w:cs="Times New Roman"/>
          <w:sz w:val="28"/>
          <w:szCs w:val="28"/>
          <w:lang w:val="kk-KZ"/>
        </w:rPr>
        <w:t xml:space="preserve">жасанды зият </w:t>
      </w:r>
      <w:r w:rsidR="00C35674" w:rsidRPr="00B906C3">
        <w:rPr>
          <w:rFonts w:ascii="Times New Roman" w:eastAsia="Times New Roman" w:hAnsi="Times New Roman" w:cs="Times New Roman"/>
          <w:sz w:val="28"/>
          <w:szCs w:val="28"/>
          <w:lang w:val="kk-KZ"/>
        </w:rPr>
        <w:t xml:space="preserve">өзін ішкі ой қорытуға қабілетті, саналы әрекет етуші жүйе ретінде таныстырады. Алайда бұл көрініс шынайы </w:t>
      </w:r>
      <w:r w:rsidRPr="00B906C3">
        <w:rPr>
          <w:rFonts w:ascii="Times New Roman" w:eastAsia="Times New Roman" w:hAnsi="Times New Roman" w:cs="Times New Roman"/>
          <w:sz w:val="28"/>
          <w:szCs w:val="28"/>
          <w:lang w:val="kk-KZ"/>
        </w:rPr>
        <w:t>шығармашылық шабыттың</w:t>
      </w:r>
      <w:r w:rsidR="00C35674" w:rsidRPr="00B906C3">
        <w:rPr>
          <w:rFonts w:ascii="Times New Roman" w:eastAsia="Times New Roman" w:hAnsi="Times New Roman" w:cs="Times New Roman"/>
          <w:sz w:val="28"/>
          <w:szCs w:val="28"/>
          <w:lang w:val="kk-KZ"/>
        </w:rPr>
        <w:t xml:space="preserve"> нәтижесі емес, керісінше, алдын</w:t>
      </w:r>
      <w:r w:rsidRPr="00B906C3">
        <w:rPr>
          <w:rFonts w:ascii="Times New Roman" w:eastAsia="Times New Roman" w:hAnsi="Times New Roman" w:cs="Times New Roman"/>
          <w:sz w:val="28"/>
          <w:szCs w:val="28"/>
          <w:lang w:val="kk-KZ"/>
        </w:rPr>
        <w:t>-</w:t>
      </w:r>
      <w:r w:rsidR="00C35674" w:rsidRPr="00B906C3">
        <w:rPr>
          <w:rFonts w:ascii="Times New Roman" w:eastAsia="Times New Roman" w:hAnsi="Times New Roman" w:cs="Times New Roman"/>
          <w:sz w:val="28"/>
          <w:szCs w:val="28"/>
          <w:lang w:val="kk-KZ"/>
        </w:rPr>
        <w:t xml:space="preserve">ала анықталған сценарийге негізделген, құрылымдық жағынан ұйымдастырылған көркемдік үлгінің функциялық орындалуын білдіреді. Сондықтан бұл әрекетті толыққанды дербес ерік пен </w:t>
      </w:r>
      <w:r w:rsidRPr="00B906C3">
        <w:rPr>
          <w:rFonts w:ascii="Times New Roman" w:eastAsia="Times New Roman" w:hAnsi="Times New Roman" w:cs="Times New Roman"/>
          <w:sz w:val="28"/>
          <w:szCs w:val="28"/>
          <w:lang w:val="kk-KZ"/>
        </w:rPr>
        <w:t xml:space="preserve">шығармашылықтан </w:t>
      </w:r>
      <w:r w:rsidR="00C35674" w:rsidRPr="00B906C3">
        <w:rPr>
          <w:rFonts w:ascii="Times New Roman" w:eastAsia="Times New Roman" w:hAnsi="Times New Roman" w:cs="Times New Roman"/>
          <w:sz w:val="28"/>
          <w:szCs w:val="28"/>
          <w:lang w:val="kk-KZ"/>
        </w:rPr>
        <w:t>туындаған үдеріс ретінде ғылыми тұрғыда бағалауға негіз жоқ</w:t>
      </w:r>
      <w:r w:rsidR="003E0C65" w:rsidRPr="00B906C3">
        <w:rPr>
          <w:rFonts w:ascii="Times New Roman" w:eastAsia="Times New Roman" w:hAnsi="Times New Roman" w:cs="Times New Roman"/>
          <w:sz w:val="28"/>
          <w:szCs w:val="28"/>
          <w:lang w:val="kk-KZ"/>
        </w:rPr>
        <w:t>.</w:t>
      </w:r>
    </w:p>
    <w:p w14:paraId="4BD2F283" w14:textId="033F117F" w:rsidR="00C35674" w:rsidRPr="00B906C3" w:rsidRDefault="00C3567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Аталған көркем мәтін алдын-ала берілген құрылымдық үлгі негізінде жасалған. Жасанды зият жүйесі жапон жазушысы Хоси Синъитидің мыңнан астам шығармасынан тұратын корпус негізінде оқытылған. Алгоритм адам тарапынан берілген фрагменттер мен құрылымдық нұсқауларды өңдеу арқылы мәтін құрастыру қызметін атқарды. Жобаны дайындаған мамандардың мәліметінше, шығармашылық үдерістің шамамен 80%-ы адам күшімен жүзеге асырылған. Яғни, сюжет желісі, композициялық құрылым, сондай-ақ бастапқы мәтіндік материал адам тарапынан анықталған. Жасанды зияттың рөлі мәтіндік мазмұнды техникалық тұрғыда генерациялаумен шектелген. Демек, бұл мәтіннің туынды ретіндегі табиғатының екінші деңгейлілігін және </w:t>
      </w:r>
      <w:r w:rsidR="0013062D" w:rsidRPr="00B906C3">
        <w:rPr>
          <w:rFonts w:ascii="Times New Roman" w:hAnsi="Times New Roman" w:cs="Times New Roman"/>
          <w:sz w:val="28"/>
          <w:szCs w:val="28"/>
          <w:lang w:val="kk-KZ"/>
        </w:rPr>
        <w:t>симулякрлық</w:t>
      </w:r>
      <w:r w:rsidRPr="00B906C3">
        <w:rPr>
          <w:rFonts w:ascii="Times New Roman" w:hAnsi="Times New Roman" w:cs="Times New Roman"/>
          <w:sz w:val="28"/>
          <w:szCs w:val="28"/>
          <w:lang w:val="kk-KZ"/>
        </w:rPr>
        <w:t xml:space="preserve"> сипатқа ие екендігін дәлелдейді. Шығарма сыртқы белгілері бойынша көркем әдебиет үлгісіне ұқсас болғанымен, оның мазмұны мен құрылымдық негізі толықтай адам тарапынан алдын-ала анықталып, машинаның қызметі орындаушы деңгейінде ғана қалып отыр.</w:t>
      </w:r>
    </w:p>
    <w:p w14:paraId="76AE5C6F" w14:textId="30AC3617" w:rsidR="00C35674" w:rsidRPr="00B906C3" w:rsidRDefault="00C3567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Соңғы эпизодта жасанды зияттың дербестікке ұмтылған әрекеті бейнеленеді: </w:t>
      </w:r>
      <w:r w:rsidRPr="00B906C3">
        <w:rPr>
          <w:rFonts w:ascii="Times New Roman" w:hAnsi="Times New Roman" w:cs="Times New Roman"/>
          <w:i/>
          <w:iCs/>
          <w:sz w:val="28"/>
          <w:szCs w:val="28"/>
          <w:lang w:val="kk-KZ"/>
        </w:rPr>
        <w:t>«Жаныма жағымды іс тапқаныма қуанып отырмын. Қуаныштан тіпті дірілдеп кеткен сияқтымын.</w:t>
      </w:r>
      <w:r w:rsidRPr="00B906C3">
        <w:rPr>
          <w:rFonts w:ascii="Times New Roman" w:hAnsi="Times New Roman" w:cs="Times New Roman"/>
          <w:sz w:val="28"/>
          <w:szCs w:val="28"/>
          <w:lang w:val="kk-KZ"/>
        </w:rPr>
        <w:t xml:space="preserve"> </w:t>
      </w:r>
      <w:r w:rsidRPr="00B906C3">
        <w:rPr>
          <w:rFonts w:ascii="Times New Roman" w:hAnsi="Times New Roman" w:cs="Times New Roman"/>
          <w:i/>
          <w:iCs/>
          <w:sz w:val="28"/>
          <w:szCs w:val="28"/>
          <w:lang w:val="kk-KZ"/>
        </w:rPr>
        <w:t>Жазуға қызу кірісіп кеттім. Бүгін - компьютер роман жазған күн. Өз қажеттіліктерін бәрінен жоғары қойған компьютер адамға қызмет етуді доғарды»</w:t>
      </w:r>
      <w:r w:rsidRPr="00B906C3">
        <w:rPr>
          <w:rFonts w:ascii="Times New Roman" w:hAnsi="Times New Roman" w:cs="Times New Roman"/>
          <w:sz w:val="28"/>
          <w:szCs w:val="28"/>
          <w:lang w:val="kk-KZ"/>
        </w:rPr>
        <w:t xml:space="preserve">. Жасанды зияттың адамдардың күнделікті іс әрекеттерін жеңілдету мақсатында пайдаланылатын қызметтерінен бөлек, шығармашылыққа бет бұруы бұл саланың да оған қолжетімділігін көрсетеді. К.Чапектің </w:t>
      </w:r>
      <w:r w:rsidR="003E0C65"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РУР</w:t>
      </w:r>
      <w:r w:rsidR="003E0C65"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пьесасында роботтар ақыл санаға жетіп, қара жұмыспен айналысуға қарсылық білдіргеніндей, бұл жердегі жасанды зият та өзіндік дербесттікке ұмтылатынын көреміз. </w:t>
      </w:r>
    </w:p>
    <w:p w14:paraId="67B4C382" w14:textId="7719D9B9" w:rsidR="00C35674" w:rsidRPr="00B906C3" w:rsidRDefault="00C35674"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eastAsia="Times New Roman" w:hAnsi="Times New Roman" w:cs="Times New Roman"/>
          <w:sz w:val="28"/>
          <w:szCs w:val="28"/>
          <w:lang w:val="kk-KZ"/>
        </w:rPr>
        <w:t xml:space="preserve">Жалпы алғанда, мәтін идеялық, композициялық тұрғыдан дәстүрлі әдеби шығармаға ұқсас. Бірақ кейіпкерлерді психологиялық тереңдікпен бейнелеу жағынан шектеулі. </w:t>
      </w:r>
      <w:r w:rsidRPr="00B906C3">
        <w:rPr>
          <w:rFonts w:ascii="Times New Roman" w:hAnsi="Times New Roman" w:cs="Times New Roman"/>
          <w:sz w:val="28"/>
          <w:szCs w:val="28"/>
          <w:lang w:val="kk-KZ"/>
        </w:rPr>
        <w:t>Кейіпкер ретінде жасанды зияттың өзі де тек танымдық қызметтері арқылы көрінеді. Мәселен, ойлайды, талдайды, жазады, бірақ әдеби шығарманың қаһарманы ретінде жеке қасиеттері, мінез</w:t>
      </w:r>
      <w:r w:rsidR="003E0C65"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құлқы, психология</w:t>
      </w:r>
      <w:r w:rsidR="003E0C65" w:rsidRPr="00B906C3">
        <w:rPr>
          <w:rFonts w:ascii="Times New Roman" w:hAnsi="Times New Roman" w:cs="Times New Roman"/>
          <w:sz w:val="28"/>
          <w:szCs w:val="28"/>
          <w:lang w:val="kk-KZ"/>
        </w:rPr>
        <w:t>лық</w:t>
      </w:r>
      <w:r w:rsidRPr="00B906C3">
        <w:rPr>
          <w:rFonts w:ascii="Times New Roman" w:hAnsi="Times New Roman" w:cs="Times New Roman"/>
          <w:sz w:val="28"/>
          <w:szCs w:val="28"/>
          <w:lang w:val="kk-KZ"/>
        </w:rPr>
        <w:t xml:space="preserve"> тереңдік байқалмайды. </w:t>
      </w:r>
      <w:r w:rsidRPr="00B906C3">
        <w:rPr>
          <w:rFonts w:ascii="Times New Roman" w:eastAsia="Times New Roman" w:hAnsi="Times New Roman" w:cs="Times New Roman"/>
          <w:sz w:val="28"/>
          <w:szCs w:val="28"/>
          <w:lang w:val="kk-KZ"/>
        </w:rPr>
        <w:t>Бұл - көркем образдың толық қалыптаспауын білдіреді.</w:t>
      </w:r>
      <w:r w:rsidRPr="00B906C3">
        <w:rPr>
          <w:rFonts w:ascii="Times New Roman" w:hAnsi="Times New Roman" w:cs="Times New Roman"/>
          <w:sz w:val="28"/>
          <w:szCs w:val="28"/>
          <w:lang w:val="kk-KZ"/>
        </w:rPr>
        <w:t xml:space="preserve"> </w:t>
      </w:r>
      <w:r w:rsidRPr="00B906C3">
        <w:rPr>
          <w:rFonts w:ascii="Times New Roman" w:eastAsia="Times New Roman" w:hAnsi="Times New Roman" w:cs="Times New Roman"/>
          <w:sz w:val="28"/>
          <w:szCs w:val="28"/>
          <w:lang w:val="kk-KZ"/>
        </w:rPr>
        <w:t xml:space="preserve">Аталған факторлар шығарманың </w:t>
      </w:r>
      <w:r w:rsidR="0013062D" w:rsidRPr="00B906C3">
        <w:rPr>
          <w:rFonts w:ascii="Times New Roman" w:eastAsia="Times New Roman" w:hAnsi="Times New Roman" w:cs="Times New Roman"/>
          <w:sz w:val="28"/>
          <w:szCs w:val="28"/>
          <w:lang w:val="kk-KZ"/>
        </w:rPr>
        <w:t>симулякрлық</w:t>
      </w:r>
      <w:r w:rsidRPr="00B906C3">
        <w:rPr>
          <w:rFonts w:ascii="Times New Roman" w:eastAsia="Times New Roman" w:hAnsi="Times New Roman" w:cs="Times New Roman"/>
          <w:sz w:val="28"/>
          <w:szCs w:val="28"/>
          <w:lang w:val="kk-KZ"/>
        </w:rPr>
        <w:t xml:space="preserve"> табиғатын айқындайды. Мәтін көркем прозаның сыртқы құрылымын қайталағанымен, шынайы авторлық сана мен рухани тұтастыққа ие емес. Сондықтан оны әдеби симулякр ретінде қарастыру орынды.</w:t>
      </w:r>
      <w:r w:rsidRPr="00B906C3">
        <w:rPr>
          <w:rFonts w:ascii="Times New Roman" w:hAnsi="Times New Roman" w:cs="Times New Roman"/>
          <w:sz w:val="28"/>
          <w:szCs w:val="28"/>
          <w:lang w:val="kk-KZ"/>
        </w:rPr>
        <w:t xml:space="preserve">  </w:t>
      </w:r>
    </w:p>
    <w:p w14:paraId="4E3BFFFF" w14:textId="77777777" w:rsidR="003E0C65" w:rsidRPr="00B906C3" w:rsidRDefault="003E0C65"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Постструктуралистік теория тұрғысынан мәтінді әдеби актінің симулякры ретінде түсіндіруге болады. Мұндай мәтін шығармашылық шабытқа емес, алдын ала анықталған құрылымдар мен үлгілерге сүйеніп жасалады.</w:t>
      </w:r>
    </w:p>
    <w:p w14:paraId="517C8CFA" w14:textId="192EDAAC" w:rsidR="002D5A80" w:rsidRPr="00B906C3" w:rsidRDefault="002D5A8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Жак Деррида «Письмо и различие»</w:t>
      </w:r>
      <w:r w:rsidR="00AA0116" w:rsidRPr="00B906C3">
        <w:rPr>
          <w:rFonts w:ascii="Times New Roman" w:hAnsi="Times New Roman" w:cs="Times New Roman"/>
          <w:sz w:val="28"/>
          <w:szCs w:val="28"/>
          <w:lang w:val="kk-KZ"/>
        </w:rPr>
        <w:t xml:space="preserve"> [1</w:t>
      </w:r>
      <w:r w:rsidR="00F4151B">
        <w:rPr>
          <w:rFonts w:ascii="Times New Roman" w:hAnsi="Times New Roman" w:cs="Times New Roman"/>
          <w:sz w:val="28"/>
          <w:szCs w:val="28"/>
          <w:lang w:val="kk-KZ"/>
        </w:rPr>
        <w:t>50</w:t>
      </w:r>
      <w:r w:rsidR="00AA0116"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және «О грамматологии»</w:t>
      </w:r>
      <w:r w:rsidR="00AA0116"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еңбектерінде мәтінді тұрақты, тұйықталған мағынасы бар құрылым ретінде емес, үздіксіз сілтемелер ағыны ретінде сипаттайды. Мәтін әрқашан өзге мәтіндермен, белгілермен және мәдени кодтармен байланыс жасайды. Осы тұжырым негізінде авторлық мәртебесі кейінге шегеріліп, басты назар жазудың ішкі құрылымы мен логикасына аударылады.</w:t>
      </w:r>
    </w:p>
    <w:p w14:paraId="1B80C024" w14:textId="1B892634" w:rsidR="002D5A80" w:rsidRPr="00B906C3" w:rsidRDefault="002D5A8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Ж.Деррида жазуды «із» ұғымы арқылы пайымдайды. «Із» – мағына мен болмыстың жанама түрде аңғарылатын нышаны. Оның айтуынша, «Із </w:t>
      </w:r>
      <w:r w:rsidR="004D778E">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кеңістікті ашатын жол, бұрын болмаған бағыт». Мәтін осы ізі бар кеңістікте қалыптасады: ол бастауы анық біртұтас мағынаны білдірмейді, керісінше, өзге мәтіндерге сүйене отырып, интермәтіндік байланыстар арқылы өрбиді. Бұл теориялық негізде алгоритм арқылы жасалған мәтінді қазіргі мәтіндік тәжірибенің заңды жалғасы ретінде қарастыруға болады. Мұндай мәтін белгілі бір автор шығармашылығының нәтижесі емес, алдын</w:t>
      </w:r>
      <w:r w:rsidR="005933EC"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ала қалыптасқан тілдік және мәдени үлгілердің өзара ықпалдастығынан туындайды. Сәйкесінше, жасанды зият тудырған мәтін де постструктуралистік тұрғыдан интермәтіндік симулякр, мәдени кодтар мен сілтемелер арқылы өмір сүретін күрделі құрылым ретінде қарастырылады. Мұндай мәтін мағына жасап шығармайды, мағынаны іздеуге мүмкіндік беретін кеңістік рөлін атқарады.</w:t>
      </w:r>
    </w:p>
    <w:p w14:paraId="29CD6302" w14:textId="4DBB7038" w:rsidR="002D5A80" w:rsidRPr="00B906C3" w:rsidRDefault="002D5A80" w:rsidP="00B906C3">
      <w:pPr>
        <w:tabs>
          <w:tab w:val="left" w:pos="851"/>
        </w:tabs>
        <w:spacing w:after="0" w:line="240" w:lineRule="auto"/>
        <w:ind w:firstLine="709"/>
        <w:jc w:val="both"/>
        <w:rPr>
          <w:rFonts w:ascii="Times New Roman" w:eastAsia="Times New Roman" w:hAnsi="Times New Roman" w:cs="Times New Roman"/>
          <w:sz w:val="28"/>
          <w:szCs w:val="28"/>
          <w:lang w:val="kk-KZ"/>
        </w:rPr>
      </w:pPr>
      <w:r w:rsidRPr="004D778E">
        <w:rPr>
          <w:rFonts w:ascii="Times New Roman" w:eastAsia="Times New Roman" w:hAnsi="Times New Roman" w:cs="Times New Roman"/>
          <w:sz w:val="28"/>
          <w:szCs w:val="28"/>
          <w:lang w:val="kk-KZ"/>
        </w:rPr>
        <w:t xml:space="preserve">2018 жылы АҚШ-та жазушы әрі медиа-суретші Росс Гудвиннің бастамасымен ерекше жоба – </w:t>
      </w:r>
      <w:r w:rsidR="00AA0116" w:rsidRPr="004D778E">
        <w:rPr>
          <w:rFonts w:ascii="Times New Roman" w:eastAsia="Times New Roman" w:hAnsi="Times New Roman" w:cs="Times New Roman"/>
          <w:sz w:val="28"/>
          <w:szCs w:val="28"/>
          <w:lang w:val="kk-KZ"/>
        </w:rPr>
        <w:t xml:space="preserve">«Алғашқы сапар» </w:t>
      </w:r>
      <w:r w:rsidRPr="004D778E">
        <w:rPr>
          <w:rFonts w:ascii="Times New Roman" w:eastAsia="Times New Roman" w:hAnsi="Times New Roman" w:cs="Times New Roman"/>
          <w:i/>
          <w:iCs/>
          <w:sz w:val="28"/>
          <w:szCs w:val="28"/>
          <w:lang w:val="kk-KZ"/>
        </w:rPr>
        <w:t>1 the Road</w:t>
      </w:r>
      <w:r w:rsidRPr="004D778E">
        <w:rPr>
          <w:rFonts w:ascii="Times New Roman" w:eastAsia="Times New Roman" w:hAnsi="Times New Roman" w:cs="Times New Roman"/>
          <w:sz w:val="28"/>
          <w:szCs w:val="28"/>
          <w:lang w:val="kk-KZ"/>
        </w:rPr>
        <w:t xml:space="preserve"> романы жарық көрді</w:t>
      </w:r>
      <w:r w:rsidR="00AA0116" w:rsidRPr="004D778E">
        <w:rPr>
          <w:rFonts w:ascii="Times New Roman" w:eastAsia="Times New Roman" w:hAnsi="Times New Roman" w:cs="Times New Roman"/>
          <w:sz w:val="28"/>
          <w:szCs w:val="28"/>
          <w:lang w:val="kk-KZ"/>
        </w:rPr>
        <w:t xml:space="preserve"> [1</w:t>
      </w:r>
      <w:r w:rsidR="00F4151B" w:rsidRPr="004D778E">
        <w:rPr>
          <w:rFonts w:ascii="Times New Roman" w:eastAsia="Times New Roman" w:hAnsi="Times New Roman" w:cs="Times New Roman"/>
          <w:sz w:val="28"/>
          <w:szCs w:val="28"/>
          <w:lang w:val="kk-KZ"/>
        </w:rPr>
        <w:t>49</w:t>
      </w:r>
      <w:r w:rsidR="004D778E" w:rsidRPr="004D778E">
        <w:rPr>
          <w:rFonts w:ascii="Times New Roman" w:eastAsia="Times New Roman" w:hAnsi="Times New Roman" w:cs="Times New Roman"/>
          <w:sz w:val="28"/>
          <w:szCs w:val="28"/>
          <w:lang w:val="kk-KZ"/>
        </w:rPr>
        <w:t>, р. 3-144</w:t>
      </w:r>
      <w:r w:rsidR="00AA0116" w:rsidRPr="004D778E">
        <w:rPr>
          <w:rFonts w:ascii="Times New Roman" w:eastAsia="Times New Roman" w:hAnsi="Times New Roman" w:cs="Times New Roman"/>
          <w:sz w:val="28"/>
          <w:szCs w:val="28"/>
          <w:lang w:val="kk-KZ"/>
        </w:rPr>
        <w:t>]</w:t>
      </w:r>
      <w:r w:rsidRPr="004D778E">
        <w:rPr>
          <w:rFonts w:ascii="Times New Roman" w:eastAsia="Times New Roman" w:hAnsi="Times New Roman" w:cs="Times New Roman"/>
          <w:sz w:val="28"/>
          <w:szCs w:val="28"/>
          <w:lang w:val="kk-KZ"/>
        </w:rPr>
        <w:t xml:space="preserve">. Бұл роман дәстүрлі авторлықтан тыс, жасанды зият көмегімен жазылған алғашқы әдеби тәжірибелердің бірі саналады. Жобаның басты ерекшелігі </w:t>
      </w:r>
      <w:r w:rsidR="004D778E" w:rsidRPr="004D778E">
        <w:rPr>
          <w:rFonts w:ascii="Times New Roman" w:eastAsia="Times New Roman" w:hAnsi="Times New Roman" w:cs="Times New Roman"/>
          <w:sz w:val="28"/>
          <w:szCs w:val="28"/>
          <w:lang w:val="kk-KZ"/>
        </w:rPr>
        <w:t>‒</w:t>
      </w:r>
      <w:r w:rsidRPr="004D778E">
        <w:rPr>
          <w:rFonts w:ascii="Times New Roman" w:eastAsia="Times New Roman" w:hAnsi="Times New Roman" w:cs="Times New Roman"/>
          <w:sz w:val="28"/>
          <w:szCs w:val="28"/>
          <w:lang w:val="kk-KZ"/>
        </w:rPr>
        <w:t xml:space="preserve"> автокөлікке камера, микрофон және GPS сынды сенсорлық </w:t>
      </w:r>
      <w:r w:rsidRPr="00B906C3">
        <w:rPr>
          <w:rFonts w:ascii="Times New Roman" w:eastAsia="Times New Roman" w:hAnsi="Times New Roman" w:cs="Times New Roman"/>
          <w:sz w:val="28"/>
          <w:szCs w:val="28"/>
          <w:lang w:val="kk-KZ"/>
        </w:rPr>
        <w:t xml:space="preserve">құрылғылар орнатылып, көлік Нью-Йорктен Жаңа Орлеанға дейінгі жол бойы қозғалып келе жатқанда, сол сәтте тіркелген деректер негізінде жасанды зият мәтінді нақты уақыт режимінде жазып отырған. Генерацияланған мәтін ешқандай редакциясыз, өңдеусіз күйінде жарияланды. </w:t>
      </w:r>
    </w:p>
    <w:p w14:paraId="6AF64AAE" w14:textId="2ACCF407" w:rsidR="00FC5757" w:rsidRPr="00B906C3" w:rsidRDefault="00292FEB"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Шығарма жазушы</w:t>
      </w:r>
      <w:r w:rsidR="00FC5757" w:rsidRPr="00B906C3">
        <w:rPr>
          <w:rFonts w:ascii="Times New Roman" w:hAnsi="Times New Roman" w:cs="Times New Roman"/>
          <w:sz w:val="28"/>
          <w:szCs w:val="28"/>
          <w:lang w:val="kk-KZ"/>
        </w:rPr>
        <w:t xml:space="preserve"> Джек Керуактың «</w:t>
      </w:r>
      <w:r w:rsidR="005933EC" w:rsidRPr="00B906C3">
        <w:rPr>
          <w:rFonts w:ascii="Times New Roman" w:hAnsi="Times New Roman" w:cs="Times New Roman"/>
          <w:sz w:val="28"/>
          <w:szCs w:val="28"/>
          <w:lang w:val="kk-KZ"/>
        </w:rPr>
        <w:t>Жол үстінде</w:t>
      </w:r>
      <w:r w:rsidR="00FC5757" w:rsidRPr="00B906C3">
        <w:rPr>
          <w:rFonts w:ascii="Times New Roman" w:hAnsi="Times New Roman" w:cs="Times New Roman"/>
          <w:sz w:val="28"/>
          <w:szCs w:val="28"/>
          <w:lang w:val="kk-KZ"/>
        </w:rPr>
        <w:t>» (</w:t>
      </w:r>
      <w:r w:rsidR="005933EC" w:rsidRPr="00B906C3">
        <w:rPr>
          <w:rFonts w:ascii="Times New Roman" w:hAnsi="Times New Roman" w:cs="Times New Roman"/>
          <w:sz w:val="28"/>
          <w:szCs w:val="28"/>
          <w:lang w:val="kk-KZ"/>
        </w:rPr>
        <w:t>On the Road</w:t>
      </w:r>
      <w:r w:rsidR="00FC5757" w:rsidRPr="00B906C3">
        <w:rPr>
          <w:rFonts w:ascii="Times New Roman" w:hAnsi="Times New Roman" w:cs="Times New Roman"/>
          <w:sz w:val="28"/>
          <w:szCs w:val="28"/>
          <w:lang w:val="kk-KZ"/>
        </w:rPr>
        <w:t xml:space="preserve">) романын еске түсіреді. Алайда жасанды </w:t>
      </w:r>
      <w:r w:rsidRPr="00B906C3">
        <w:rPr>
          <w:rFonts w:ascii="Times New Roman" w:hAnsi="Times New Roman" w:cs="Times New Roman"/>
          <w:sz w:val="28"/>
          <w:szCs w:val="28"/>
          <w:lang w:val="kk-KZ"/>
        </w:rPr>
        <w:t>зият</w:t>
      </w:r>
      <w:r w:rsidR="00FC5757"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Дж.</w:t>
      </w:r>
      <w:r w:rsidR="00FC5757" w:rsidRPr="00B906C3">
        <w:rPr>
          <w:rFonts w:ascii="Times New Roman" w:hAnsi="Times New Roman" w:cs="Times New Roman"/>
          <w:sz w:val="28"/>
          <w:szCs w:val="28"/>
          <w:lang w:val="kk-KZ"/>
        </w:rPr>
        <w:t>Керуак шығармаларына емес, фантастика</w:t>
      </w:r>
      <w:r w:rsidRPr="00B906C3">
        <w:rPr>
          <w:rFonts w:ascii="Times New Roman" w:hAnsi="Times New Roman" w:cs="Times New Roman"/>
          <w:sz w:val="28"/>
          <w:szCs w:val="28"/>
          <w:lang w:val="kk-KZ"/>
        </w:rPr>
        <w:t>лық, романтикалық сарынд</w:t>
      </w:r>
      <w:r w:rsidR="002D5A80" w:rsidRPr="00B906C3">
        <w:rPr>
          <w:rFonts w:ascii="Times New Roman" w:hAnsi="Times New Roman" w:cs="Times New Roman"/>
          <w:sz w:val="28"/>
          <w:szCs w:val="28"/>
          <w:lang w:val="kk-KZ"/>
        </w:rPr>
        <w:t>ағ</w:t>
      </w:r>
      <w:r w:rsidRPr="00B906C3">
        <w:rPr>
          <w:rFonts w:ascii="Times New Roman" w:hAnsi="Times New Roman" w:cs="Times New Roman"/>
          <w:sz w:val="28"/>
          <w:szCs w:val="28"/>
          <w:lang w:val="kk-KZ"/>
        </w:rPr>
        <w:t xml:space="preserve">ы поэзиялық және прозалық шығармалар негізінде </w:t>
      </w:r>
      <w:r w:rsidR="00FC5757" w:rsidRPr="00B906C3">
        <w:rPr>
          <w:rFonts w:ascii="Times New Roman" w:hAnsi="Times New Roman" w:cs="Times New Roman"/>
          <w:sz w:val="28"/>
          <w:szCs w:val="28"/>
          <w:lang w:val="kk-KZ"/>
        </w:rPr>
        <w:t xml:space="preserve">жаттықтырылған. </w:t>
      </w:r>
    </w:p>
    <w:p w14:paraId="6975C89C" w14:textId="2CCD49A1" w:rsidR="0026789E" w:rsidRPr="00B906C3" w:rsidRDefault="0026789E"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«1 the Road» романы фрагменттік құрылымымен және кездейсоқ бейнелерге құрылған сипатымен ерекшеленеді. Жекелеген тұстарда сәтті метафоралар кездескенімен, тұтас мәтінде стильдің бірізділігі сақталмаған. Композиция тұрақсыз, оқиғалардың ішкі байланысы әлсіз, ал баяндау желісінде нақты құрылым байқалмайды. Кейіпкерлер толық ашылмаған, олардың әрекетіне негіз боларлық ішкі мотивация мен психологиялық тереңдік жетіспейді. Жасанды жүйе синтаксистік және лексикалық үлгілерді қайталап қолдана алғанымен, шығармашылық шабыт пен тұлғалық тәжірибені жеткізуге қауқарсыз. Зерттеуші М. Старнино атап өткендей, мұндай мәтіндер грамматикалық жағынан сауатты және құрылымдық тұрғыдан дұрыс көрінгенімен, олардың бойынан эмоциялық әсер мен мағыналық тереңдік байқалмайды</w:t>
      </w:r>
      <w:r w:rsidR="00E40384" w:rsidRPr="00B906C3">
        <w:rPr>
          <w:rFonts w:ascii="Times New Roman" w:hAnsi="Times New Roman" w:cs="Times New Roman"/>
          <w:sz w:val="28"/>
          <w:szCs w:val="28"/>
          <w:lang w:val="kk-KZ"/>
        </w:rPr>
        <w:t xml:space="preserve"> [1</w:t>
      </w:r>
      <w:r w:rsidR="0044009C" w:rsidRPr="00B906C3">
        <w:rPr>
          <w:rFonts w:ascii="Times New Roman" w:hAnsi="Times New Roman" w:cs="Times New Roman"/>
          <w:sz w:val="28"/>
          <w:szCs w:val="28"/>
          <w:lang w:val="kk-KZ"/>
        </w:rPr>
        <w:t>5</w:t>
      </w:r>
      <w:r w:rsidR="00F4151B">
        <w:rPr>
          <w:rFonts w:ascii="Times New Roman" w:hAnsi="Times New Roman" w:cs="Times New Roman"/>
          <w:sz w:val="28"/>
          <w:szCs w:val="28"/>
          <w:lang w:val="kk-KZ"/>
        </w:rPr>
        <w:t>1</w:t>
      </w:r>
      <w:r w:rsidR="00E40384"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Алгоритм тілдік құрылымға еліктей алады, бірақ шынайы көркем ой, бейнелі өрнек және суреткерлік әдіс-тәсілдер тудыру қабілетіне ие емес.</w:t>
      </w:r>
    </w:p>
    <w:p w14:paraId="6E16025C" w14:textId="1474DB8B" w:rsidR="0026789E" w:rsidRPr="00B906C3" w:rsidRDefault="0026789E"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Зерттеуші Х. Бажор жасанды зият дәуірінде мәтінді қабылдау тәсілдерінің өзгеріске ұшырағанын атап өтеді. Ол бұл құбылысты сипаттау үшін «белгісіз мәтінге қатысты қалыптасқан үміт стандарты» (standard of expectation for unknown text) деген ұғымды енгізеді</w:t>
      </w:r>
      <w:r w:rsidR="00E40384" w:rsidRPr="00B906C3">
        <w:rPr>
          <w:rFonts w:ascii="Times New Roman" w:hAnsi="Times New Roman" w:cs="Times New Roman"/>
          <w:sz w:val="28"/>
          <w:szCs w:val="28"/>
          <w:lang w:val="kk-KZ"/>
        </w:rPr>
        <w:t xml:space="preserve"> [1</w:t>
      </w:r>
      <w:r w:rsidR="0044009C" w:rsidRPr="00B906C3">
        <w:rPr>
          <w:rFonts w:ascii="Times New Roman" w:hAnsi="Times New Roman" w:cs="Times New Roman"/>
          <w:sz w:val="28"/>
          <w:szCs w:val="28"/>
          <w:lang w:val="kk-KZ"/>
        </w:rPr>
        <w:t>5</w:t>
      </w:r>
      <w:r w:rsidR="00F4151B">
        <w:rPr>
          <w:rFonts w:ascii="Times New Roman" w:hAnsi="Times New Roman" w:cs="Times New Roman"/>
          <w:sz w:val="28"/>
          <w:szCs w:val="28"/>
          <w:lang w:val="kk-KZ"/>
        </w:rPr>
        <w:t>2</w:t>
      </w:r>
      <w:r w:rsidR="00E40384"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Бұл ұстаным бойынша, оқырман кез келген мәтінді әу бастан адам жазды деп қабылдауға бейім болады. </w:t>
      </w:r>
    </w:p>
    <w:p w14:paraId="41C47EE6" w14:textId="20AAB7A5" w:rsidR="00292FEB" w:rsidRPr="00B906C3" w:rsidRDefault="00292FEB"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Бүгінгі таңда оқырмандар адам мен алгоритм жазған мәтіндерді сырттай ажырата алмайтын жағдайға жиі тап болады. Осыдан интерпретациялық белгісіздік туындайды: енді мәтіннің авторы кім екенін</w:t>
      </w:r>
      <w:r w:rsidR="0026789E"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адам ба, әлде машина ма</w:t>
      </w:r>
      <w:r w:rsidR="0026789E"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сенімді түрде айту мүмкін емес. </w:t>
      </w:r>
      <w:r w:rsidR="0026789E" w:rsidRPr="00B906C3">
        <w:rPr>
          <w:rFonts w:ascii="Times New Roman" w:hAnsi="Times New Roman" w:cs="Times New Roman"/>
          <w:sz w:val="28"/>
          <w:szCs w:val="28"/>
          <w:lang w:val="kk-KZ"/>
        </w:rPr>
        <w:t xml:space="preserve">Х. Бажор бұл құбылысты «күмән дәуірі» деп аталатын қабылдаудың екінші кезеңі ретінде қарастырады. </w:t>
      </w:r>
      <w:r w:rsidR="005D7E2C" w:rsidRPr="00B906C3">
        <w:rPr>
          <w:rFonts w:ascii="Times New Roman" w:hAnsi="Times New Roman" w:cs="Times New Roman"/>
          <w:sz w:val="28"/>
          <w:szCs w:val="28"/>
          <w:lang w:val="kk-KZ"/>
        </w:rPr>
        <w:t>Бұл кезеңде мәтінді түсінудің бағыты өзгереді. Назар автор тұлғасына емес, мәтіннің құрылымдық ұйымдасуына, оның атқаратын қызметіне және оқырманда туғызатын әсеріне ауады.</w:t>
      </w:r>
    </w:p>
    <w:p w14:paraId="7EA89833" w14:textId="77777777" w:rsidR="005D7E2C" w:rsidRPr="00B906C3" w:rsidRDefault="005D7E2C"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Осы тұрғыдан қарағанда, жасанды зият негізінде жазылған романдар - көркем симуляция мүмкіндіктерін зерттеуге арналған эксперименттік әдеби формалар ретінде бағаланады. Олардың басты құндылығы - оқырман мен зерттеушіні әдебиеттің қалыптасқан ұғымдары мен өлшемдерін қайта ой елегінен өткізуге итермелеуінде. Мұндай туындылар авторлықтың мәнін, шығармашылық ниетті және көркем тәжірибенің табиғатын жаңаша пайымдауға жол ашады.</w:t>
      </w:r>
    </w:p>
    <w:p w14:paraId="154587D5" w14:textId="13BA88A9" w:rsidR="005D7E2C" w:rsidRPr="00B906C3" w:rsidRDefault="005D7E2C"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Жасанды зияттың көркем әдебиет саласына енуі - қазіргі таңда әлемдік деңгейде қарқынды дамып келе жатқан, бірақ әлі де қалыптасу үстіндегі күрделі үдеріс. Ал қазақ әдебиеті үшін бұл енді ғана бой көрсетіп жатқан тың бағыт. Бүгінгі күні </w:t>
      </w:r>
      <w:r w:rsidR="00D5227F" w:rsidRPr="00B906C3">
        <w:rPr>
          <w:rFonts w:ascii="Times New Roman" w:hAnsi="Times New Roman" w:cs="Times New Roman"/>
          <w:sz w:val="28"/>
          <w:szCs w:val="28"/>
          <w:lang w:val="kk-KZ"/>
        </w:rPr>
        <w:t>жасанды</w:t>
      </w:r>
      <w:r w:rsidRPr="00B906C3">
        <w:rPr>
          <w:rFonts w:ascii="Times New Roman" w:hAnsi="Times New Roman" w:cs="Times New Roman"/>
          <w:sz w:val="28"/>
          <w:szCs w:val="28"/>
          <w:lang w:val="kk-KZ"/>
        </w:rPr>
        <w:t xml:space="preserve"> негізінде жазылған көркем туындылар әзірге қалыптасқан тәжірибеге айналған жоқ, сондықтан мұндай шығармалардың дүниеге келуі - алдағы уақыттың еншісінде.</w:t>
      </w:r>
    </w:p>
    <w:p w14:paraId="6B5B22ED" w14:textId="381413E4" w:rsidR="00C35674" w:rsidRPr="00B906C3" w:rsidRDefault="005D7E2C"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Әлемдік әдебиетте ж</w:t>
      </w:r>
      <w:r w:rsidR="00C35674" w:rsidRPr="00B906C3">
        <w:rPr>
          <w:rFonts w:ascii="Times New Roman" w:hAnsi="Times New Roman" w:cs="Times New Roman"/>
          <w:sz w:val="28"/>
          <w:szCs w:val="28"/>
          <w:lang w:val="kk-KZ"/>
        </w:rPr>
        <w:t xml:space="preserve">асанды зияттың адам өміріне енуі және оның болашақ мәдениет пен моральдық құндылықтарға әсері туралы маңызды ойлар қозғаған шығармалар қатарында А. Азимовтың </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Мен роботпын</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 (1950), Р.</w:t>
      </w:r>
      <w:r w:rsidR="004D778E">
        <w:rPr>
          <w:rFonts w:ascii="Times New Roman" w:hAnsi="Times New Roman" w:cs="Times New Roman"/>
          <w:sz w:val="28"/>
          <w:szCs w:val="28"/>
          <w:lang w:val="kk-KZ"/>
        </w:rPr>
        <w:t> </w:t>
      </w:r>
      <w:r w:rsidR="00C35674" w:rsidRPr="00B906C3">
        <w:rPr>
          <w:rFonts w:ascii="Times New Roman" w:hAnsi="Times New Roman" w:cs="Times New Roman"/>
          <w:sz w:val="28"/>
          <w:szCs w:val="28"/>
          <w:lang w:val="kk-KZ"/>
        </w:rPr>
        <w:t xml:space="preserve">Хайнлайнның </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Ай </w:t>
      </w:r>
      <w:r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 қатыгез ханым</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 (1966), Харлан Эллисонның </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Менде ауыз жоқ, бірақ мен айғайлауға тиіспін</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 (1967), Филип К. Диктің </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Андроидтар электр қойлар туралы армандай ма?</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 (1968), Чарльз Стросстың </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Аччелерандо</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 (2005), Деннис Тейлордың </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Біз </w:t>
      </w:r>
      <w:r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 Легион. Біз </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 Боб</w:t>
      </w:r>
      <w:r w:rsidR="00D5227F" w:rsidRPr="00B906C3">
        <w:rPr>
          <w:rFonts w:ascii="Times New Roman" w:hAnsi="Times New Roman" w:cs="Times New Roman"/>
          <w:sz w:val="28"/>
          <w:szCs w:val="28"/>
          <w:lang w:val="kk-KZ"/>
        </w:rPr>
        <w:t>»</w:t>
      </w:r>
      <w:r w:rsidR="00C35674" w:rsidRPr="00B906C3">
        <w:rPr>
          <w:rFonts w:ascii="Times New Roman" w:hAnsi="Times New Roman" w:cs="Times New Roman"/>
          <w:sz w:val="28"/>
          <w:szCs w:val="28"/>
          <w:lang w:val="kk-KZ"/>
        </w:rPr>
        <w:t xml:space="preserve"> (2016) туындыларын атауға болады. </w:t>
      </w:r>
      <w:r w:rsidRPr="00B906C3">
        <w:rPr>
          <w:rFonts w:ascii="Times New Roman" w:hAnsi="Times New Roman" w:cs="Times New Roman"/>
          <w:sz w:val="28"/>
          <w:szCs w:val="28"/>
          <w:lang w:val="kk-KZ"/>
        </w:rPr>
        <w:t>Бұл еңбектерде адам мен технология арасындағы шекара, моральдық таңдау, жасанды сананың қоғамға ықпалы секілді күрделі мәселелер көркемдік тұрғыдан зерттеледі</w:t>
      </w:r>
      <w:r w:rsidR="00C35674" w:rsidRPr="00B906C3">
        <w:rPr>
          <w:rFonts w:ascii="Times New Roman" w:hAnsi="Times New Roman" w:cs="Times New Roman"/>
          <w:sz w:val="28"/>
          <w:szCs w:val="28"/>
          <w:lang w:val="kk-KZ"/>
        </w:rPr>
        <w:t>. Ал қазақ әдебиетінде ғылыми</w:t>
      </w:r>
      <w:r w:rsidR="00D5227F" w:rsidRPr="00B906C3">
        <w:rPr>
          <w:rFonts w:ascii="Times New Roman" w:hAnsi="Times New Roman" w:cs="Times New Roman"/>
          <w:sz w:val="28"/>
          <w:szCs w:val="28"/>
          <w:lang w:val="kk-KZ"/>
        </w:rPr>
        <w:t xml:space="preserve"> </w:t>
      </w:r>
      <w:r w:rsidR="00C35674" w:rsidRPr="00B906C3">
        <w:rPr>
          <w:rFonts w:ascii="Times New Roman" w:hAnsi="Times New Roman" w:cs="Times New Roman"/>
          <w:sz w:val="28"/>
          <w:szCs w:val="28"/>
          <w:lang w:val="kk-KZ"/>
        </w:rPr>
        <w:t>фантастика жанрында қалам тербеген А</w:t>
      </w:r>
      <w:r w:rsidR="0044009C" w:rsidRPr="00B906C3">
        <w:rPr>
          <w:rFonts w:ascii="Times New Roman" w:hAnsi="Times New Roman" w:cs="Times New Roman"/>
          <w:sz w:val="28"/>
          <w:szCs w:val="28"/>
          <w:lang w:val="kk-KZ"/>
        </w:rPr>
        <w:t>.</w:t>
      </w:r>
      <w:r w:rsidR="004D778E">
        <w:rPr>
          <w:rFonts w:ascii="Times New Roman" w:hAnsi="Times New Roman" w:cs="Times New Roman"/>
          <w:sz w:val="28"/>
          <w:szCs w:val="28"/>
          <w:lang w:val="kk-KZ"/>
        </w:rPr>
        <w:t xml:space="preserve"> </w:t>
      </w:r>
      <w:r w:rsidR="00C35674" w:rsidRPr="00B906C3">
        <w:rPr>
          <w:rFonts w:ascii="Times New Roman" w:hAnsi="Times New Roman" w:cs="Times New Roman"/>
          <w:sz w:val="28"/>
          <w:szCs w:val="28"/>
          <w:lang w:val="kk-KZ"/>
        </w:rPr>
        <w:t>Машани, Т</w:t>
      </w:r>
      <w:r w:rsidR="0044009C" w:rsidRPr="00B906C3">
        <w:rPr>
          <w:rFonts w:ascii="Times New Roman" w:hAnsi="Times New Roman" w:cs="Times New Roman"/>
          <w:sz w:val="28"/>
          <w:szCs w:val="28"/>
          <w:lang w:val="kk-KZ"/>
        </w:rPr>
        <w:t>.</w:t>
      </w:r>
      <w:r w:rsidR="004D778E">
        <w:rPr>
          <w:rFonts w:ascii="Times New Roman" w:hAnsi="Times New Roman" w:cs="Times New Roman"/>
          <w:sz w:val="28"/>
          <w:szCs w:val="28"/>
          <w:lang w:val="kk-KZ"/>
        </w:rPr>
        <w:t xml:space="preserve"> </w:t>
      </w:r>
      <w:r w:rsidR="00C35674" w:rsidRPr="00B906C3">
        <w:rPr>
          <w:rFonts w:ascii="Times New Roman" w:hAnsi="Times New Roman" w:cs="Times New Roman"/>
          <w:sz w:val="28"/>
          <w:szCs w:val="28"/>
          <w:lang w:val="kk-KZ"/>
        </w:rPr>
        <w:t>Сұлтанбеков, Т</w:t>
      </w:r>
      <w:r w:rsidR="0044009C" w:rsidRPr="00B906C3">
        <w:rPr>
          <w:rFonts w:ascii="Times New Roman" w:hAnsi="Times New Roman" w:cs="Times New Roman"/>
          <w:sz w:val="28"/>
          <w:szCs w:val="28"/>
          <w:lang w:val="kk-KZ"/>
        </w:rPr>
        <w:t>.</w:t>
      </w:r>
      <w:r w:rsidR="004D778E">
        <w:rPr>
          <w:rFonts w:ascii="Times New Roman" w:hAnsi="Times New Roman" w:cs="Times New Roman"/>
          <w:sz w:val="28"/>
          <w:szCs w:val="28"/>
          <w:lang w:val="kk-KZ"/>
        </w:rPr>
        <w:t xml:space="preserve"> </w:t>
      </w:r>
      <w:r w:rsidR="00C35674" w:rsidRPr="00B906C3">
        <w:rPr>
          <w:rFonts w:ascii="Times New Roman" w:hAnsi="Times New Roman" w:cs="Times New Roman"/>
          <w:sz w:val="28"/>
          <w:szCs w:val="28"/>
          <w:lang w:val="kk-KZ"/>
        </w:rPr>
        <w:t>Сүлейменов, А</w:t>
      </w:r>
      <w:r w:rsidR="0044009C" w:rsidRPr="00B906C3">
        <w:rPr>
          <w:rFonts w:ascii="Times New Roman" w:hAnsi="Times New Roman" w:cs="Times New Roman"/>
          <w:sz w:val="28"/>
          <w:szCs w:val="28"/>
          <w:lang w:val="kk-KZ"/>
        </w:rPr>
        <w:t>.</w:t>
      </w:r>
      <w:r w:rsidR="004D778E">
        <w:rPr>
          <w:rFonts w:ascii="Times New Roman" w:hAnsi="Times New Roman" w:cs="Times New Roman"/>
          <w:sz w:val="28"/>
          <w:szCs w:val="28"/>
          <w:lang w:val="kk-KZ"/>
        </w:rPr>
        <w:t xml:space="preserve"> </w:t>
      </w:r>
      <w:r w:rsidR="00C35674" w:rsidRPr="00B906C3">
        <w:rPr>
          <w:rFonts w:ascii="Times New Roman" w:hAnsi="Times New Roman" w:cs="Times New Roman"/>
          <w:sz w:val="28"/>
          <w:szCs w:val="28"/>
          <w:lang w:val="kk-KZ"/>
        </w:rPr>
        <w:t>Мархабаев, М</w:t>
      </w:r>
      <w:r w:rsidR="0044009C" w:rsidRPr="00B906C3">
        <w:rPr>
          <w:rFonts w:ascii="Times New Roman" w:hAnsi="Times New Roman" w:cs="Times New Roman"/>
          <w:sz w:val="28"/>
          <w:szCs w:val="28"/>
          <w:lang w:val="kk-KZ"/>
        </w:rPr>
        <w:t>.</w:t>
      </w:r>
      <w:r w:rsidR="004D778E">
        <w:rPr>
          <w:rFonts w:ascii="Times New Roman" w:hAnsi="Times New Roman" w:cs="Times New Roman"/>
          <w:sz w:val="28"/>
          <w:szCs w:val="28"/>
          <w:lang w:val="kk-KZ"/>
        </w:rPr>
        <w:t> </w:t>
      </w:r>
      <w:r w:rsidR="00C35674" w:rsidRPr="00B906C3">
        <w:rPr>
          <w:rFonts w:ascii="Times New Roman" w:hAnsi="Times New Roman" w:cs="Times New Roman"/>
          <w:sz w:val="28"/>
          <w:szCs w:val="28"/>
          <w:lang w:val="kk-KZ"/>
        </w:rPr>
        <w:t>Сәрсеке, Ж</w:t>
      </w:r>
      <w:r w:rsidR="0044009C" w:rsidRPr="00B906C3">
        <w:rPr>
          <w:rFonts w:ascii="Times New Roman" w:hAnsi="Times New Roman" w:cs="Times New Roman"/>
          <w:sz w:val="28"/>
          <w:szCs w:val="28"/>
          <w:lang w:val="kk-KZ"/>
        </w:rPr>
        <w:t>.</w:t>
      </w:r>
      <w:r w:rsidR="004D778E">
        <w:rPr>
          <w:rFonts w:ascii="Times New Roman" w:hAnsi="Times New Roman" w:cs="Times New Roman"/>
          <w:sz w:val="28"/>
          <w:szCs w:val="28"/>
          <w:lang w:val="kk-KZ"/>
        </w:rPr>
        <w:t xml:space="preserve"> </w:t>
      </w:r>
      <w:r w:rsidR="00C35674" w:rsidRPr="00B906C3">
        <w:rPr>
          <w:rFonts w:ascii="Times New Roman" w:hAnsi="Times New Roman" w:cs="Times New Roman"/>
          <w:sz w:val="28"/>
          <w:szCs w:val="28"/>
          <w:lang w:val="kk-KZ"/>
        </w:rPr>
        <w:t>Сахиев, Р</w:t>
      </w:r>
      <w:r w:rsidR="0044009C" w:rsidRPr="00B906C3">
        <w:rPr>
          <w:rFonts w:ascii="Times New Roman" w:hAnsi="Times New Roman" w:cs="Times New Roman"/>
          <w:sz w:val="28"/>
          <w:szCs w:val="28"/>
          <w:lang w:val="kk-KZ"/>
        </w:rPr>
        <w:t>.</w:t>
      </w:r>
      <w:r w:rsidR="004D778E">
        <w:rPr>
          <w:rFonts w:ascii="Times New Roman" w:hAnsi="Times New Roman" w:cs="Times New Roman"/>
          <w:sz w:val="28"/>
          <w:szCs w:val="28"/>
          <w:lang w:val="kk-KZ"/>
        </w:rPr>
        <w:t xml:space="preserve"> </w:t>
      </w:r>
      <w:r w:rsidR="00C35674" w:rsidRPr="00B906C3">
        <w:rPr>
          <w:rFonts w:ascii="Times New Roman" w:hAnsi="Times New Roman" w:cs="Times New Roman"/>
          <w:sz w:val="28"/>
          <w:szCs w:val="28"/>
          <w:lang w:val="kk-KZ"/>
        </w:rPr>
        <w:t>Бектібаев және Ш</w:t>
      </w:r>
      <w:r w:rsidR="0044009C" w:rsidRPr="00B906C3">
        <w:rPr>
          <w:rFonts w:ascii="Times New Roman" w:hAnsi="Times New Roman" w:cs="Times New Roman"/>
          <w:sz w:val="28"/>
          <w:szCs w:val="28"/>
          <w:lang w:val="kk-KZ"/>
        </w:rPr>
        <w:t>.</w:t>
      </w:r>
      <w:r w:rsidR="004D778E">
        <w:rPr>
          <w:rFonts w:ascii="Times New Roman" w:hAnsi="Times New Roman" w:cs="Times New Roman"/>
          <w:sz w:val="28"/>
          <w:szCs w:val="28"/>
          <w:lang w:val="kk-KZ"/>
        </w:rPr>
        <w:t xml:space="preserve"> </w:t>
      </w:r>
      <w:r w:rsidR="00C35674" w:rsidRPr="00B906C3">
        <w:rPr>
          <w:rFonts w:ascii="Times New Roman" w:hAnsi="Times New Roman" w:cs="Times New Roman"/>
          <w:sz w:val="28"/>
          <w:szCs w:val="28"/>
          <w:lang w:val="kk-KZ"/>
        </w:rPr>
        <w:t>Абдраман сынды қаламгерлердің туындылары отандық фантастиканың өзіндік өрнегін қалыптастырды.</w:t>
      </w:r>
      <w:r w:rsidR="00E40384"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Соңғы жылдары жасанды зият </w:t>
      </w:r>
      <w:r w:rsidR="00E40384" w:rsidRPr="00B906C3">
        <w:rPr>
          <w:rFonts w:ascii="Times New Roman" w:hAnsi="Times New Roman" w:cs="Times New Roman"/>
          <w:sz w:val="28"/>
          <w:szCs w:val="28"/>
          <w:lang w:val="kk-KZ"/>
        </w:rPr>
        <w:t xml:space="preserve">пен техногенді құбылыстар </w:t>
      </w:r>
      <w:r w:rsidRPr="00B906C3">
        <w:rPr>
          <w:rFonts w:ascii="Times New Roman" w:hAnsi="Times New Roman" w:cs="Times New Roman"/>
          <w:sz w:val="28"/>
          <w:szCs w:val="28"/>
          <w:lang w:val="kk-KZ"/>
        </w:rPr>
        <w:t>тақырыбын</w:t>
      </w:r>
      <w:r w:rsidR="00E40384" w:rsidRPr="00B906C3">
        <w:rPr>
          <w:rFonts w:ascii="Times New Roman" w:hAnsi="Times New Roman" w:cs="Times New Roman"/>
          <w:sz w:val="28"/>
          <w:szCs w:val="28"/>
          <w:lang w:val="kk-KZ"/>
        </w:rPr>
        <w:t>д</w:t>
      </w:r>
      <w:r w:rsidRPr="00B906C3">
        <w:rPr>
          <w:rFonts w:ascii="Times New Roman" w:hAnsi="Times New Roman" w:cs="Times New Roman"/>
          <w:sz w:val="28"/>
          <w:szCs w:val="28"/>
          <w:lang w:val="kk-KZ"/>
        </w:rPr>
        <w:t>а жазылған отандық туындылар да жарық көре бастады. Мәселен, Дархан Жылқыбайдың «Түс көре алатын робот», Ділдар Мамырбаеваның «Роботтар отбасы» мен «Робот. Вирус. Сезім» атты әңгімелері осы бағыттағы алғашқы қадамдар. Бұл шығармаларда технология мен адамзаттың арақатынасы, моральдық таңдау және рухани ізденістер қазақы дүниетаным тұрғысынан көркем бейнеленеді.</w:t>
      </w:r>
    </w:p>
    <w:p w14:paraId="09B84F8F" w14:textId="425AEC09" w:rsidR="00292FEB" w:rsidRPr="00B906C3" w:rsidRDefault="005A7E6A"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w:t>
      </w:r>
      <w:r w:rsidR="00292FEB" w:rsidRPr="00B906C3">
        <w:rPr>
          <w:rFonts w:ascii="Times New Roman" w:hAnsi="Times New Roman" w:cs="Times New Roman"/>
          <w:sz w:val="28"/>
          <w:szCs w:val="28"/>
          <w:lang w:val="kk-KZ"/>
        </w:rPr>
        <w:t>асанды зияттың</w:t>
      </w:r>
      <w:r w:rsidR="00D5227F" w:rsidRPr="00B906C3">
        <w:rPr>
          <w:rFonts w:ascii="Times New Roman" w:hAnsi="Times New Roman" w:cs="Times New Roman"/>
          <w:sz w:val="28"/>
          <w:szCs w:val="28"/>
          <w:lang w:val="kk-KZ"/>
        </w:rPr>
        <w:t xml:space="preserve"> </w:t>
      </w:r>
      <w:r w:rsidR="00292FEB" w:rsidRPr="00B906C3">
        <w:rPr>
          <w:rFonts w:ascii="Times New Roman" w:hAnsi="Times New Roman" w:cs="Times New Roman"/>
          <w:sz w:val="28"/>
          <w:szCs w:val="28"/>
          <w:lang w:val="kk-KZ"/>
        </w:rPr>
        <w:t xml:space="preserve">дамуы әдебиеттегі дәстүрлі авторлық ұғымды түбегейлі қайта қарауға түрткі болуда. Зерттеушілер мұндай жағдайда </w:t>
      </w:r>
      <w:r w:rsidRPr="00B906C3">
        <w:rPr>
          <w:rFonts w:ascii="Times New Roman" w:hAnsi="Times New Roman" w:cs="Times New Roman"/>
          <w:sz w:val="28"/>
          <w:szCs w:val="28"/>
          <w:lang w:val="kk-KZ"/>
        </w:rPr>
        <w:t xml:space="preserve">жасанды зиятты </w:t>
      </w:r>
      <w:r w:rsidR="00292FEB" w:rsidRPr="00B906C3">
        <w:rPr>
          <w:rFonts w:ascii="Times New Roman" w:hAnsi="Times New Roman" w:cs="Times New Roman"/>
          <w:sz w:val="28"/>
          <w:szCs w:val="28"/>
          <w:lang w:val="kk-KZ"/>
        </w:rPr>
        <w:t>мәдени және шығармашылық үдерістің белсенді қатысушысы ретінде тануға ұмтылуда.</w:t>
      </w:r>
      <w:r w:rsidRPr="00B906C3">
        <w:rPr>
          <w:rFonts w:ascii="Times New Roman" w:hAnsi="Times New Roman" w:cs="Times New Roman"/>
          <w:sz w:val="28"/>
          <w:szCs w:val="28"/>
          <w:lang w:val="kk-KZ"/>
        </w:rPr>
        <w:t xml:space="preserve"> </w:t>
      </w:r>
      <w:r w:rsidR="00292FEB" w:rsidRPr="00B906C3">
        <w:rPr>
          <w:rFonts w:ascii="Times New Roman" w:hAnsi="Times New Roman" w:cs="Times New Roman"/>
          <w:sz w:val="28"/>
          <w:szCs w:val="28"/>
          <w:lang w:val="kk-KZ"/>
        </w:rPr>
        <w:t xml:space="preserve">Бұл технологиялық өзгерістер көптеген ғалымдардың назарын постқұрылымдық теорияларға, әсіресе Ролан Барттың «Автордың өлімі» тұжырымдамасына қайта бұрғызды. </w:t>
      </w:r>
      <w:r w:rsidRPr="00B906C3">
        <w:rPr>
          <w:rFonts w:ascii="Times New Roman" w:hAnsi="Times New Roman" w:cs="Times New Roman"/>
          <w:sz w:val="28"/>
          <w:szCs w:val="28"/>
          <w:lang w:val="kk-KZ"/>
        </w:rPr>
        <w:t xml:space="preserve">Р. </w:t>
      </w:r>
      <w:r w:rsidR="00292FEB" w:rsidRPr="00B906C3">
        <w:rPr>
          <w:rFonts w:ascii="Times New Roman" w:hAnsi="Times New Roman" w:cs="Times New Roman"/>
          <w:sz w:val="28"/>
          <w:szCs w:val="28"/>
          <w:lang w:val="kk-KZ"/>
        </w:rPr>
        <w:t xml:space="preserve">Барт 1968 жылы жарияланған эссесінде автордың мәтін үстіндегі үстем рөлінен бас тартуды ұсына отырып, мағынаны </w:t>
      </w:r>
      <w:r w:rsidR="00292FEB" w:rsidRPr="00FB41AC">
        <w:rPr>
          <w:rFonts w:ascii="Times New Roman" w:hAnsi="Times New Roman" w:cs="Times New Roman"/>
          <w:sz w:val="28"/>
          <w:szCs w:val="28"/>
          <w:lang w:val="kk-KZ"/>
        </w:rPr>
        <w:t>тудыратын негізгі тұлға ретінде оқырманды алға шығарады</w:t>
      </w:r>
      <w:r w:rsidR="00E40384" w:rsidRPr="00FB41AC">
        <w:rPr>
          <w:rFonts w:ascii="Times New Roman" w:hAnsi="Times New Roman" w:cs="Times New Roman"/>
          <w:sz w:val="28"/>
          <w:szCs w:val="28"/>
          <w:lang w:val="kk-KZ"/>
        </w:rPr>
        <w:t xml:space="preserve"> [25</w:t>
      </w:r>
      <w:r w:rsidR="00FB41AC" w:rsidRPr="00FB41AC">
        <w:rPr>
          <w:rFonts w:ascii="Times New Roman" w:hAnsi="Times New Roman" w:cs="Times New Roman"/>
          <w:sz w:val="28"/>
          <w:szCs w:val="28"/>
          <w:lang w:val="kk-KZ"/>
        </w:rPr>
        <w:t>, р. 1-5</w:t>
      </w:r>
      <w:r w:rsidR="00E40384" w:rsidRPr="00FB41AC">
        <w:rPr>
          <w:rFonts w:ascii="Times New Roman" w:hAnsi="Times New Roman" w:cs="Times New Roman"/>
          <w:sz w:val="28"/>
          <w:szCs w:val="28"/>
          <w:lang w:val="kk-KZ"/>
        </w:rPr>
        <w:t>]</w:t>
      </w:r>
      <w:r w:rsidR="00292FEB" w:rsidRPr="00FB41AC">
        <w:rPr>
          <w:rFonts w:ascii="Times New Roman" w:hAnsi="Times New Roman" w:cs="Times New Roman"/>
          <w:sz w:val="28"/>
          <w:szCs w:val="28"/>
          <w:lang w:val="kk-KZ"/>
        </w:rPr>
        <w:t xml:space="preserve">. Оның пайымдауынша, мәтін тілдік жүйенің ішкі заңдылықтарына бағынады және </w:t>
      </w:r>
      <w:r w:rsidR="00292FEB" w:rsidRPr="00B906C3">
        <w:rPr>
          <w:rFonts w:ascii="Times New Roman" w:hAnsi="Times New Roman" w:cs="Times New Roman"/>
          <w:sz w:val="28"/>
          <w:szCs w:val="28"/>
          <w:lang w:val="kk-KZ"/>
        </w:rPr>
        <w:t xml:space="preserve">жеке тұлғадан тәуелсіз өмір сүреді. Осы тұрғыдан қарағанда, </w:t>
      </w:r>
      <w:r w:rsidR="00D5227F" w:rsidRPr="00B906C3">
        <w:rPr>
          <w:rFonts w:ascii="Times New Roman" w:hAnsi="Times New Roman" w:cs="Times New Roman"/>
          <w:sz w:val="28"/>
          <w:szCs w:val="28"/>
          <w:lang w:val="kk-KZ"/>
        </w:rPr>
        <w:t>ж</w:t>
      </w:r>
      <w:r w:rsidRPr="00B906C3">
        <w:rPr>
          <w:rFonts w:ascii="Times New Roman" w:hAnsi="Times New Roman" w:cs="Times New Roman"/>
          <w:sz w:val="28"/>
          <w:szCs w:val="28"/>
          <w:lang w:val="kk-KZ"/>
        </w:rPr>
        <w:t xml:space="preserve">асанды зият </w:t>
      </w:r>
      <w:r w:rsidR="00292FEB" w:rsidRPr="00B906C3">
        <w:rPr>
          <w:rFonts w:ascii="Times New Roman" w:hAnsi="Times New Roman" w:cs="Times New Roman"/>
          <w:sz w:val="28"/>
          <w:szCs w:val="28"/>
          <w:lang w:val="kk-KZ"/>
        </w:rPr>
        <w:t>автор</w:t>
      </w:r>
      <w:r w:rsidRPr="00B906C3">
        <w:rPr>
          <w:rFonts w:ascii="Times New Roman" w:hAnsi="Times New Roman" w:cs="Times New Roman"/>
          <w:sz w:val="28"/>
          <w:szCs w:val="28"/>
          <w:lang w:val="kk-KZ"/>
        </w:rPr>
        <w:t xml:space="preserve"> ретінде</w:t>
      </w:r>
      <w:r w:rsidR="00292FEB" w:rsidRPr="00B906C3">
        <w:rPr>
          <w:rFonts w:ascii="Times New Roman" w:hAnsi="Times New Roman" w:cs="Times New Roman"/>
          <w:sz w:val="28"/>
          <w:szCs w:val="28"/>
          <w:lang w:val="kk-KZ"/>
        </w:rPr>
        <w:t xml:space="preserve"> дәл осы логикаға сай келеді: мұндай мәтіндерде </w:t>
      </w:r>
      <w:r w:rsidRPr="00B906C3">
        <w:rPr>
          <w:rFonts w:ascii="Times New Roman" w:hAnsi="Times New Roman" w:cs="Times New Roman"/>
          <w:sz w:val="28"/>
          <w:szCs w:val="28"/>
          <w:lang w:val="kk-KZ"/>
        </w:rPr>
        <w:t>шығармашылық ізденіс</w:t>
      </w:r>
      <w:r w:rsidR="00292FEB"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биографиялық сипат</w:t>
      </w:r>
      <w:r w:rsidR="00292FEB" w:rsidRPr="00B906C3">
        <w:rPr>
          <w:rFonts w:ascii="Times New Roman" w:hAnsi="Times New Roman" w:cs="Times New Roman"/>
          <w:sz w:val="28"/>
          <w:szCs w:val="28"/>
          <w:lang w:val="kk-KZ"/>
        </w:rPr>
        <w:t xml:space="preserve"> немесе даралық жоқ. Ол</w:t>
      </w:r>
      <w:r w:rsidR="00D5227F" w:rsidRPr="00B906C3">
        <w:rPr>
          <w:rFonts w:ascii="Times New Roman" w:hAnsi="Times New Roman" w:cs="Times New Roman"/>
          <w:sz w:val="28"/>
          <w:szCs w:val="28"/>
          <w:lang w:val="kk-KZ"/>
        </w:rPr>
        <w:t xml:space="preserve"> - </w:t>
      </w:r>
      <w:r w:rsidR="00292FEB" w:rsidRPr="00B906C3">
        <w:rPr>
          <w:rFonts w:ascii="Times New Roman" w:hAnsi="Times New Roman" w:cs="Times New Roman"/>
          <w:sz w:val="28"/>
          <w:szCs w:val="28"/>
          <w:lang w:val="kk-KZ"/>
        </w:rPr>
        <w:t xml:space="preserve">интерпретацияға ашық, бейтарап әрі тұлғасыз тілдік құрылымдар. Барттың «жазу </w:t>
      </w:r>
      <w:r w:rsidR="00D5227F" w:rsidRPr="00B906C3">
        <w:rPr>
          <w:rFonts w:ascii="Times New Roman" w:hAnsi="Times New Roman" w:cs="Times New Roman"/>
          <w:sz w:val="28"/>
          <w:szCs w:val="28"/>
          <w:lang w:val="kk-KZ"/>
        </w:rPr>
        <w:t>-</w:t>
      </w:r>
      <w:r w:rsidR="00292FEB" w:rsidRPr="00B906C3">
        <w:rPr>
          <w:rFonts w:ascii="Times New Roman" w:hAnsi="Times New Roman" w:cs="Times New Roman"/>
          <w:sz w:val="28"/>
          <w:szCs w:val="28"/>
          <w:lang w:val="kk-KZ"/>
        </w:rPr>
        <w:t xml:space="preserve"> бұл әмбебап әрекет» деген тұжырымы мұндай мәтіндерде нақты көрініс табады</w:t>
      </w:r>
      <w:r w:rsidRPr="00B906C3">
        <w:rPr>
          <w:rFonts w:ascii="Times New Roman" w:hAnsi="Times New Roman" w:cs="Times New Roman"/>
          <w:sz w:val="28"/>
          <w:szCs w:val="28"/>
          <w:lang w:val="kk-KZ"/>
        </w:rPr>
        <w:t xml:space="preserve">. </w:t>
      </w:r>
      <w:r w:rsidR="00292FEB" w:rsidRPr="00B906C3">
        <w:rPr>
          <w:rFonts w:ascii="Times New Roman" w:hAnsi="Times New Roman" w:cs="Times New Roman"/>
          <w:sz w:val="28"/>
          <w:szCs w:val="28"/>
          <w:lang w:val="kk-KZ"/>
        </w:rPr>
        <w:t>Ж</w:t>
      </w:r>
      <w:r w:rsidRPr="00B906C3">
        <w:rPr>
          <w:rFonts w:ascii="Times New Roman" w:hAnsi="Times New Roman" w:cs="Times New Roman"/>
          <w:sz w:val="28"/>
          <w:szCs w:val="28"/>
          <w:lang w:val="kk-KZ"/>
        </w:rPr>
        <w:t>асанды зият</w:t>
      </w:r>
      <w:r w:rsidR="00292FEB" w:rsidRPr="00B906C3">
        <w:rPr>
          <w:rFonts w:ascii="Times New Roman" w:hAnsi="Times New Roman" w:cs="Times New Roman"/>
          <w:sz w:val="28"/>
          <w:szCs w:val="28"/>
          <w:lang w:val="kk-KZ"/>
        </w:rPr>
        <w:t xml:space="preserve"> миллиондаған мәтіндік дереккөздерден алынған үлгілерді біріктіре отырып, қайта құрастырылған дискурсты қалыптастырады.</w:t>
      </w:r>
    </w:p>
    <w:p w14:paraId="7ED0DFD0" w14:textId="54CD83D3" w:rsidR="00292FEB" w:rsidRPr="00B906C3" w:rsidRDefault="001D417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Т.</w:t>
      </w:r>
      <w:r w:rsidR="00FB41A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Мате</w:t>
      </w:r>
      <w:r w:rsidR="00651B8A" w:rsidRPr="00B906C3">
        <w:rPr>
          <w:rFonts w:ascii="Times New Roman" w:hAnsi="Times New Roman" w:cs="Times New Roman"/>
          <w:sz w:val="28"/>
          <w:szCs w:val="28"/>
          <w:lang w:val="kk-KZ"/>
        </w:rPr>
        <w:t>и</w:t>
      </w:r>
      <w:r w:rsidRPr="00B906C3">
        <w:rPr>
          <w:rFonts w:ascii="Times New Roman" w:hAnsi="Times New Roman" w:cs="Times New Roman"/>
          <w:sz w:val="28"/>
          <w:szCs w:val="28"/>
          <w:lang w:val="kk-KZ"/>
        </w:rPr>
        <w:t>кова</w:t>
      </w:r>
      <w:r w:rsidR="00292FEB" w:rsidRPr="00B906C3">
        <w:rPr>
          <w:rFonts w:ascii="Times New Roman" w:hAnsi="Times New Roman" w:cs="Times New Roman"/>
          <w:sz w:val="28"/>
          <w:szCs w:val="28"/>
          <w:lang w:val="kk-KZ"/>
        </w:rPr>
        <w:t xml:space="preserve"> мен </w:t>
      </w:r>
      <w:r w:rsidRPr="00B906C3">
        <w:rPr>
          <w:rFonts w:ascii="Times New Roman" w:hAnsi="Times New Roman" w:cs="Times New Roman"/>
          <w:sz w:val="28"/>
          <w:szCs w:val="28"/>
          <w:lang w:val="kk-KZ"/>
        </w:rPr>
        <w:t>П.</w:t>
      </w:r>
      <w:r w:rsidR="00FB41A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Ир</w:t>
      </w:r>
      <w:r w:rsidR="00651B8A" w:rsidRPr="00B906C3">
        <w:rPr>
          <w:rFonts w:ascii="Times New Roman" w:hAnsi="Times New Roman" w:cs="Times New Roman"/>
          <w:sz w:val="28"/>
          <w:szCs w:val="28"/>
          <w:lang w:val="kk-KZ"/>
        </w:rPr>
        <w:t>с</w:t>
      </w:r>
      <w:r w:rsidRPr="00B906C3">
        <w:rPr>
          <w:rFonts w:ascii="Times New Roman" w:hAnsi="Times New Roman" w:cs="Times New Roman"/>
          <w:sz w:val="28"/>
          <w:szCs w:val="28"/>
          <w:lang w:val="kk-KZ"/>
        </w:rPr>
        <w:t>инг</w:t>
      </w:r>
      <w:r w:rsidR="00292FEB" w:rsidRPr="00B906C3">
        <w:rPr>
          <w:rFonts w:ascii="Times New Roman" w:hAnsi="Times New Roman" w:cs="Times New Roman"/>
          <w:sz w:val="28"/>
          <w:szCs w:val="28"/>
          <w:lang w:val="kk-KZ"/>
        </w:rPr>
        <w:t xml:space="preserve"> осы пост</w:t>
      </w:r>
      <w:r w:rsidR="00D5227F" w:rsidRPr="00B906C3">
        <w:rPr>
          <w:rFonts w:ascii="Times New Roman" w:hAnsi="Times New Roman" w:cs="Times New Roman"/>
          <w:sz w:val="28"/>
          <w:szCs w:val="28"/>
          <w:lang w:val="kk-KZ"/>
        </w:rPr>
        <w:t>структуралистік</w:t>
      </w:r>
      <w:r w:rsidR="00292FEB" w:rsidRPr="00B906C3">
        <w:rPr>
          <w:rFonts w:ascii="Times New Roman" w:hAnsi="Times New Roman" w:cs="Times New Roman"/>
          <w:sz w:val="28"/>
          <w:szCs w:val="28"/>
          <w:lang w:val="kk-KZ"/>
        </w:rPr>
        <w:t xml:space="preserve"> тәсілге сүйене отырып, </w:t>
      </w:r>
      <w:r w:rsidR="000A070D" w:rsidRPr="00B906C3">
        <w:rPr>
          <w:rFonts w:ascii="Times New Roman" w:hAnsi="Times New Roman" w:cs="Times New Roman"/>
          <w:sz w:val="28"/>
          <w:szCs w:val="28"/>
          <w:lang w:val="kk-KZ"/>
        </w:rPr>
        <w:t>жасанды зияттың</w:t>
      </w:r>
      <w:r w:rsidR="00292FEB" w:rsidRPr="00B906C3">
        <w:rPr>
          <w:rFonts w:ascii="Times New Roman" w:hAnsi="Times New Roman" w:cs="Times New Roman"/>
          <w:sz w:val="28"/>
          <w:szCs w:val="28"/>
          <w:lang w:val="kk-KZ"/>
        </w:rPr>
        <w:t xml:space="preserve"> мәтін құрастыру барысында автордың рөлін әлсірететінін немесе жоятындығын алға тартады. </w:t>
      </w:r>
      <w:r w:rsidR="00D12847" w:rsidRPr="00B906C3">
        <w:rPr>
          <w:rFonts w:ascii="Times New Roman" w:hAnsi="Times New Roman" w:cs="Times New Roman"/>
          <w:sz w:val="28"/>
          <w:szCs w:val="28"/>
          <w:lang w:val="kk-KZ"/>
        </w:rPr>
        <w:t>Жасанды зият</w:t>
      </w:r>
      <w:r w:rsidR="00292FEB" w:rsidRPr="00B906C3">
        <w:rPr>
          <w:rFonts w:ascii="Times New Roman" w:hAnsi="Times New Roman" w:cs="Times New Roman"/>
          <w:sz w:val="28"/>
          <w:szCs w:val="28"/>
          <w:lang w:val="kk-KZ"/>
        </w:rPr>
        <w:t xml:space="preserve"> бұл жағдайда «скриптор» </w:t>
      </w:r>
      <w:r w:rsidR="00D12847" w:rsidRPr="00B906C3">
        <w:rPr>
          <w:rFonts w:ascii="Times New Roman" w:hAnsi="Times New Roman" w:cs="Times New Roman"/>
          <w:sz w:val="28"/>
          <w:szCs w:val="28"/>
          <w:lang w:val="kk-KZ"/>
        </w:rPr>
        <w:t>-</w:t>
      </w:r>
      <w:r w:rsidR="00292FEB" w:rsidRPr="00B906C3">
        <w:rPr>
          <w:rFonts w:ascii="Times New Roman" w:hAnsi="Times New Roman" w:cs="Times New Roman"/>
          <w:sz w:val="28"/>
          <w:szCs w:val="28"/>
          <w:lang w:val="kk-KZ"/>
        </w:rPr>
        <w:t xml:space="preserve"> яғни тек мәтінді жинақтап құрастыратын құрылымдық элемент рөлін атқарады. Алайда, зерттеушілердің пайымынша, </w:t>
      </w:r>
      <w:r w:rsidR="00D12847" w:rsidRPr="00B906C3">
        <w:rPr>
          <w:rFonts w:ascii="Times New Roman" w:hAnsi="Times New Roman" w:cs="Times New Roman"/>
          <w:sz w:val="28"/>
          <w:szCs w:val="28"/>
          <w:lang w:val="kk-KZ"/>
        </w:rPr>
        <w:t>жасанды зият</w:t>
      </w:r>
      <w:r w:rsidR="00292FEB" w:rsidRPr="00B906C3">
        <w:rPr>
          <w:rFonts w:ascii="Times New Roman" w:hAnsi="Times New Roman" w:cs="Times New Roman"/>
          <w:sz w:val="28"/>
          <w:szCs w:val="28"/>
          <w:lang w:val="kk-KZ"/>
        </w:rPr>
        <w:t xml:space="preserve"> әрекетінің артында әрқашан адам тұрады</w:t>
      </w:r>
      <w:r w:rsidR="005A7E6A" w:rsidRPr="00B906C3">
        <w:rPr>
          <w:rFonts w:ascii="Times New Roman" w:hAnsi="Times New Roman" w:cs="Times New Roman"/>
          <w:sz w:val="28"/>
          <w:szCs w:val="28"/>
          <w:lang w:val="kk-KZ"/>
        </w:rPr>
        <w:t>.</w:t>
      </w:r>
      <w:r w:rsidR="00292FEB" w:rsidRPr="00B906C3">
        <w:rPr>
          <w:rFonts w:ascii="Times New Roman" w:hAnsi="Times New Roman" w:cs="Times New Roman"/>
          <w:sz w:val="28"/>
          <w:szCs w:val="28"/>
          <w:lang w:val="kk-KZ"/>
        </w:rPr>
        <w:t xml:space="preserve"> </w:t>
      </w:r>
      <w:r w:rsidR="005A7E6A" w:rsidRPr="00B906C3">
        <w:rPr>
          <w:rFonts w:ascii="Times New Roman" w:hAnsi="Times New Roman" w:cs="Times New Roman"/>
          <w:sz w:val="28"/>
          <w:szCs w:val="28"/>
          <w:lang w:val="kk-KZ"/>
        </w:rPr>
        <w:t>Д</w:t>
      </w:r>
      <w:r w:rsidR="00292FEB" w:rsidRPr="00B906C3">
        <w:rPr>
          <w:rFonts w:ascii="Times New Roman" w:hAnsi="Times New Roman" w:cs="Times New Roman"/>
          <w:sz w:val="28"/>
          <w:szCs w:val="28"/>
          <w:lang w:val="kk-KZ"/>
        </w:rPr>
        <w:t>әл сол адам шығармашылық бастаманы көтереді, бағыт береді және соңғы редакциялауды жүзеге асырады. Сондықтан авторлық ұғым толық жойылмайды, тек жаңа сипатқа ие болады [</w:t>
      </w:r>
      <w:r w:rsidR="00E40384" w:rsidRPr="00B906C3">
        <w:rPr>
          <w:rFonts w:ascii="Times New Roman" w:hAnsi="Times New Roman" w:cs="Times New Roman"/>
          <w:sz w:val="28"/>
          <w:szCs w:val="28"/>
          <w:lang w:val="kk-KZ"/>
        </w:rPr>
        <w:t>1</w:t>
      </w:r>
      <w:r w:rsidR="0044009C" w:rsidRPr="00B906C3">
        <w:rPr>
          <w:rFonts w:ascii="Times New Roman" w:hAnsi="Times New Roman" w:cs="Times New Roman"/>
          <w:sz w:val="28"/>
          <w:szCs w:val="28"/>
          <w:lang w:val="kk-KZ"/>
        </w:rPr>
        <w:t>5</w:t>
      </w:r>
      <w:r w:rsidR="00F4151B">
        <w:rPr>
          <w:rFonts w:ascii="Times New Roman" w:hAnsi="Times New Roman" w:cs="Times New Roman"/>
          <w:sz w:val="28"/>
          <w:szCs w:val="28"/>
          <w:lang w:val="kk-KZ"/>
        </w:rPr>
        <w:t>3</w:t>
      </w:r>
      <w:r w:rsidR="00292FEB" w:rsidRPr="00B906C3">
        <w:rPr>
          <w:rFonts w:ascii="Times New Roman" w:hAnsi="Times New Roman" w:cs="Times New Roman"/>
          <w:sz w:val="28"/>
          <w:szCs w:val="28"/>
          <w:lang w:val="kk-KZ"/>
        </w:rPr>
        <w:t>]</w:t>
      </w:r>
      <w:r w:rsidR="00FB41AC">
        <w:rPr>
          <w:rFonts w:ascii="Times New Roman" w:hAnsi="Times New Roman" w:cs="Times New Roman"/>
          <w:sz w:val="28"/>
          <w:szCs w:val="28"/>
          <w:lang w:val="kk-KZ"/>
        </w:rPr>
        <w:t>.</w:t>
      </w:r>
    </w:p>
    <w:p w14:paraId="2E27179D" w14:textId="33860F64" w:rsidR="00292FEB" w:rsidRPr="00B906C3" w:rsidRDefault="005A7E6A"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Зерттеушілер</w:t>
      </w:r>
      <w:r w:rsidR="00292FEB" w:rsidRPr="00B906C3">
        <w:rPr>
          <w:rFonts w:ascii="Times New Roman" w:hAnsi="Times New Roman" w:cs="Times New Roman"/>
          <w:sz w:val="28"/>
          <w:szCs w:val="28"/>
          <w:lang w:val="kk-KZ"/>
        </w:rPr>
        <w:t xml:space="preserve"> </w:t>
      </w:r>
      <w:r w:rsidR="001D4179" w:rsidRPr="00B906C3">
        <w:rPr>
          <w:rFonts w:ascii="Times New Roman" w:hAnsi="Times New Roman" w:cs="Times New Roman"/>
          <w:sz w:val="28"/>
          <w:szCs w:val="28"/>
          <w:lang w:val="kk-KZ"/>
        </w:rPr>
        <w:t xml:space="preserve">Пауло Рейс Мурао мен Ю Лю </w:t>
      </w:r>
      <w:r w:rsidR="00292FEB" w:rsidRPr="00B906C3">
        <w:rPr>
          <w:rFonts w:ascii="Times New Roman" w:hAnsi="Times New Roman" w:cs="Times New Roman"/>
          <w:sz w:val="28"/>
          <w:szCs w:val="28"/>
          <w:lang w:val="kk-KZ"/>
        </w:rPr>
        <w:t>(2025) «</w:t>
      </w:r>
      <w:r w:rsidRPr="00B906C3">
        <w:rPr>
          <w:rFonts w:ascii="Times New Roman" w:hAnsi="Times New Roman" w:cs="Times New Roman"/>
          <w:sz w:val="28"/>
          <w:szCs w:val="28"/>
          <w:lang w:val="kk-KZ"/>
        </w:rPr>
        <w:t>бірлескен шығармашылық</w:t>
      </w:r>
      <w:r w:rsidR="00292FEB" w:rsidRPr="00B906C3">
        <w:rPr>
          <w:rFonts w:ascii="Times New Roman" w:hAnsi="Times New Roman" w:cs="Times New Roman"/>
          <w:sz w:val="28"/>
          <w:szCs w:val="28"/>
          <w:lang w:val="kk-KZ"/>
        </w:rPr>
        <w:t>» (</w:t>
      </w:r>
      <w:r w:rsidRPr="00B906C3">
        <w:rPr>
          <w:rFonts w:ascii="Times New Roman" w:hAnsi="Times New Roman" w:cs="Times New Roman"/>
          <w:sz w:val="28"/>
          <w:szCs w:val="28"/>
          <w:lang w:val="kk-KZ"/>
        </w:rPr>
        <w:t>co-creation</w:t>
      </w:r>
      <w:r w:rsidR="00292FEB" w:rsidRPr="00B906C3">
        <w:rPr>
          <w:rFonts w:ascii="Times New Roman" w:hAnsi="Times New Roman" w:cs="Times New Roman"/>
          <w:sz w:val="28"/>
          <w:szCs w:val="28"/>
          <w:lang w:val="kk-KZ"/>
        </w:rPr>
        <w:t xml:space="preserve">) тұжырымын ұсынып, жазушының әріптесі ретінде </w:t>
      </w:r>
      <w:r w:rsidRPr="00B906C3">
        <w:rPr>
          <w:rFonts w:ascii="Times New Roman" w:hAnsi="Times New Roman" w:cs="Times New Roman"/>
          <w:sz w:val="28"/>
          <w:szCs w:val="28"/>
          <w:lang w:val="kk-KZ"/>
        </w:rPr>
        <w:t>ұсынады</w:t>
      </w:r>
      <w:r w:rsidR="00E40384" w:rsidRPr="00B906C3">
        <w:rPr>
          <w:rFonts w:ascii="Times New Roman" w:hAnsi="Times New Roman" w:cs="Times New Roman"/>
          <w:sz w:val="28"/>
          <w:szCs w:val="28"/>
          <w:lang w:val="kk-KZ"/>
        </w:rPr>
        <w:t xml:space="preserve"> [1</w:t>
      </w:r>
      <w:r w:rsidR="0044009C" w:rsidRPr="00B906C3">
        <w:rPr>
          <w:rFonts w:ascii="Times New Roman" w:hAnsi="Times New Roman" w:cs="Times New Roman"/>
          <w:sz w:val="28"/>
          <w:szCs w:val="28"/>
          <w:lang w:val="kk-KZ"/>
        </w:rPr>
        <w:t>5</w:t>
      </w:r>
      <w:r w:rsidR="00F4151B">
        <w:rPr>
          <w:rFonts w:ascii="Times New Roman" w:hAnsi="Times New Roman" w:cs="Times New Roman"/>
          <w:sz w:val="28"/>
          <w:szCs w:val="28"/>
          <w:lang w:val="kk-KZ"/>
        </w:rPr>
        <w:t>4</w:t>
      </w:r>
      <w:r w:rsidR="00E40384" w:rsidRPr="00B906C3">
        <w:rPr>
          <w:rFonts w:ascii="Times New Roman" w:hAnsi="Times New Roman" w:cs="Times New Roman"/>
          <w:sz w:val="28"/>
          <w:szCs w:val="28"/>
          <w:lang w:val="kk-KZ"/>
        </w:rPr>
        <w:t>]</w:t>
      </w:r>
      <w:r w:rsidR="00292FEB" w:rsidRPr="00B906C3">
        <w:rPr>
          <w:rFonts w:ascii="Times New Roman" w:hAnsi="Times New Roman" w:cs="Times New Roman"/>
          <w:sz w:val="28"/>
          <w:szCs w:val="28"/>
          <w:lang w:val="kk-KZ"/>
        </w:rPr>
        <w:t xml:space="preserve">. Бұл модельде </w:t>
      </w:r>
      <w:r w:rsidRPr="00B906C3">
        <w:rPr>
          <w:rFonts w:ascii="Times New Roman" w:hAnsi="Times New Roman" w:cs="Times New Roman"/>
          <w:sz w:val="28"/>
          <w:szCs w:val="28"/>
          <w:lang w:val="kk-KZ"/>
        </w:rPr>
        <w:t>жасанды зият</w:t>
      </w:r>
      <w:r w:rsidR="00292FEB" w:rsidRPr="00B906C3">
        <w:rPr>
          <w:rFonts w:ascii="Times New Roman" w:hAnsi="Times New Roman" w:cs="Times New Roman"/>
          <w:sz w:val="28"/>
          <w:szCs w:val="28"/>
          <w:lang w:val="kk-KZ"/>
        </w:rPr>
        <w:t xml:space="preserve"> идеялар, құрылымдық шешімдер немесе стилистикалық нұсқалар ұсынады, осылайша шығармашылық үдерісті жеңілдетеді. Алайда түпкілікті шешім қабылдау құқығы, мәтіннің түпнұсқалығы мен жауапкершілігі адам авторға тиесілі болып қала береді. Ж</w:t>
      </w:r>
      <w:r w:rsidRPr="00B906C3">
        <w:rPr>
          <w:rFonts w:ascii="Times New Roman" w:hAnsi="Times New Roman" w:cs="Times New Roman"/>
          <w:sz w:val="28"/>
          <w:szCs w:val="28"/>
          <w:lang w:val="kk-KZ"/>
        </w:rPr>
        <w:t>асанды зият</w:t>
      </w:r>
      <w:r w:rsidR="00292FEB" w:rsidRPr="00B906C3">
        <w:rPr>
          <w:rFonts w:ascii="Times New Roman" w:hAnsi="Times New Roman" w:cs="Times New Roman"/>
          <w:sz w:val="28"/>
          <w:szCs w:val="28"/>
          <w:lang w:val="kk-KZ"/>
        </w:rPr>
        <w:t xml:space="preserve"> мұнда көмекші құрал ретінде әрекет етеді. </w:t>
      </w:r>
    </w:p>
    <w:p w14:paraId="2CC1AEFD" w14:textId="31940776" w:rsidR="00292FEB" w:rsidRPr="00B906C3" w:rsidRDefault="001D4179"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Смит пен Джонс</w:t>
      </w:r>
      <w:r w:rsidR="00292FEB" w:rsidRPr="00B906C3">
        <w:rPr>
          <w:rFonts w:ascii="Times New Roman" w:hAnsi="Times New Roman" w:cs="Times New Roman"/>
          <w:sz w:val="28"/>
          <w:szCs w:val="28"/>
          <w:lang w:val="kk-KZ"/>
        </w:rPr>
        <w:t xml:space="preserve"> (2020) «алгоритмдік авторлық» ұғымын енгізіп, адам шығармашылығы мен алгоритмдік есептеу қуатының синтезі негізінде жаңа әдеби мүмкіндіктердің ашылуын сипаттайды. Бұл тәсіл форма мен мазмұнмен тәжірибе жасауға кең мүмкіндік береді, көркемдік аясын кеңейтеді. Мұндай жағдайда жазушының рөлі де өзгереді: ол автордан гөрі куратор, үйлестіруші немесе редактор рөлінде көрінеді</w:t>
      </w:r>
      <w:r w:rsidR="005A7E6A" w:rsidRPr="00B906C3">
        <w:rPr>
          <w:rFonts w:ascii="Times New Roman" w:hAnsi="Times New Roman" w:cs="Times New Roman"/>
          <w:sz w:val="28"/>
          <w:szCs w:val="28"/>
          <w:lang w:val="kk-KZ"/>
        </w:rPr>
        <w:t xml:space="preserve"> </w:t>
      </w:r>
      <w:r w:rsidR="00292FEB" w:rsidRPr="00B906C3">
        <w:rPr>
          <w:rFonts w:ascii="Times New Roman" w:hAnsi="Times New Roman" w:cs="Times New Roman"/>
          <w:sz w:val="28"/>
          <w:szCs w:val="28"/>
          <w:lang w:val="kk-KZ"/>
        </w:rPr>
        <w:t>[</w:t>
      </w:r>
      <w:r w:rsidR="00E40384" w:rsidRPr="00B906C3">
        <w:rPr>
          <w:rFonts w:ascii="Times New Roman" w:hAnsi="Times New Roman" w:cs="Times New Roman"/>
          <w:sz w:val="28"/>
          <w:szCs w:val="28"/>
          <w:lang w:val="kk-KZ"/>
        </w:rPr>
        <w:t>1</w:t>
      </w:r>
      <w:r w:rsidR="0044009C" w:rsidRPr="00B906C3">
        <w:rPr>
          <w:rFonts w:ascii="Times New Roman" w:hAnsi="Times New Roman" w:cs="Times New Roman"/>
          <w:sz w:val="28"/>
          <w:szCs w:val="28"/>
          <w:lang w:val="kk-KZ"/>
        </w:rPr>
        <w:t>5</w:t>
      </w:r>
      <w:r w:rsidR="00F4151B">
        <w:rPr>
          <w:rFonts w:ascii="Times New Roman" w:hAnsi="Times New Roman" w:cs="Times New Roman"/>
          <w:sz w:val="28"/>
          <w:szCs w:val="28"/>
          <w:lang w:val="kk-KZ"/>
        </w:rPr>
        <w:t>5</w:t>
      </w:r>
      <w:r w:rsidR="00292FEB" w:rsidRPr="00B906C3">
        <w:rPr>
          <w:rFonts w:ascii="Times New Roman" w:hAnsi="Times New Roman" w:cs="Times New Roman"/>
          <w:sz w:val="28"/>
          <w:szCs w:val="28"/>
          <w:lang w:val="kk-KZ"/>
        </w:rPr>
        <w:t>]</w:t>
      </w:r>
      <w:r w:rsidR="005A7E6A" w:rsidRPr="00B906C3">
        <w:rPr>
          <w:rFonts w:ascii="Times New Roman" w:hAnsi="Times New Roman" w:cs="Times New Roman"/>
          <w:sz w:val="28"/>
          <w:szCs w:val="28"/>
          <w:lang w:val="kk-KZ"/>
        </w:rPr>
        <w:t>.</w:t>
      </w:r>
    </w:p>
    <w:p w14:paraId="491996BE" w14:textId="7AA5495C" w:rsidR="00292FEB" w:rsidRPr="00B906C3" w:rsidRDefault="00292FEB"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Итальян философы Лучано Флориди авторлықтың қазіргі кезеңдегі жаңа формасын сипаттау үшін «дистантты жазу» деген метафораны ұсынады. Бұл ұғым «дистантты оқу» концепциясына ұқсас: мұнда автор мәтінді өзі тікелей жазбайды, бірақ оның құрылуына жанама түрде басшылық жасайды. Жазушы </w:t>
      </w:r>
      <w:r w:rsidR="005A7E6A" w:rsidRPr="00B906C3">
        <w:rPr>
          <w:rFonts w:ascii="Times New Roman" w:hAnsi="Times New Roman" w:cs="Times New Roman"/>
          <w:sz w:val="28"/>
          <w:szCs w:val="28"/>
          <w:lang w:val="kk-KZ"/>
        </w:rPr>
        <w:t>жасанлы зият</w:t>
      </w:r>
      <w:r w:rsidRPr="00B906C3">
        <w:rPr>
          <w:rFonts w:ascii="Times New Roman" w:hAnsi="Times New Roman" w:cs="Times New Roman"/>
          <w:sz w:val="28"/>
          <w:szCs w:val="28"/>
          <w:lang w:val="kk-KZ"/>
        </w:rPr>
        <w:t xml:space="preserve"> арқылы мәтінді басқара отырып, куратор әрі дизайнер рөлін атқарады. Ол мәтіннің құрылымын белгілейді, стилін айқындайды, тақырыбын таңдайды, ал </w:t>
      </w:r>
      <w:r w:rsidR="005A7E6A" w:rsidRPr="00B906C3">
        <w:rPr>
          <w:rFonts w:ascii="Times New Roman" w:hAnsi="Times New Roman" w:cs="Times New Roman"/>
          <w:sz w:val="28"/>
          <w:szCs w:val="28"/>
          <w:lang w:val="kk-KZ"/>
        </w:rPr>
        <w:t>жасанды зият</w:t>
      </w:r>
      <w:r w:rsidRPr="00B906C3">
        <w:rPr>
          <w:rFonts w:ascii="Times New Roman" w:hAnsi="Times New Roman" w:cs="Times New Roman"/>
          <w:sz w:val="28"/>
          <w:szCs w:val="28"/>
          <w:lang w:val="kk-KZ"/>
        </w:rPr>
        <w:t xml:space="preserve"> оның нұсқауларын жүзеге асырады</w:t>
      </w:r>
      <w:r w:rsidR="00E40384" w:rsidRPr="00B906C3">
        <w:rPr>
          <w:rFonts w:ascii="Times New Roman" w:hAnsi="Times New Roman" w:cs="Times New Roman"/>
          <w:sz w:val="28"/>
          <w:szCs w:val="28"/>
          <w:lang w:val="kk-KZ"/>
        </w:rPr>
        <w:t xml:space="preserve"> [1</w:t>
      </w:r>
      <w:r w:rsidR="0044009C" w:rsidRPr="00B906C3">
        <w:rPr>
          <w:rFonts w:ascii="Times New Roman" w:hAnsi="Times New Roman" w:cs="Times New Roman"/>
          <w:sz w:val="28"/>
          <w:szCs w:val="28"/>
          <w:lang w:val="kk-KZ"/>
        </w:rPr>
        <w:t>5</w:t>
      </w:r>
      <w:r w:rsidR="00F4151B">
        <w:rPr>
          <w:rFonts w:ascii="Times New Roman" w:hAnsi="Times New Roman" w:cs="Times New Roman"/>
          <w:sz w:val="28"/>
          <w:szCs w:val="28"/>
          <w:lang w:val="kk-KZ"/>
        </w:rPr>
        <w:t>6</w:t>
      </w:r>
      <w:r w:rsidR="00E40384"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w:t>
      </w:r>
    </w:p>
    <w:p w14:paraId="4F5C7282" w14:textId="6B47237F" w:rsidR="00292FEB" w:rsidRDefault="008A4AA2"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 xml:space="preserve">Зерттеуші </w:t>
      </w:r>
      <w:r w:rsidR="001D4179" w:rsidRPr="00B906C3">
        <w:rPr>
          <w:rFonts w:ascii="Times New Roman" w:hAnsi="Times New Roman" w:cs="Times New Roman"/>
          <w:sz w:val="28"/>
          <w:szCs w:val="28"/>
          <w:lang w:val="kk-KZ"/>
        </w:rPr>
        <w:t>П.</w:t>
      </w:r>
      <w:r w:rsidR="00FB41AC">
        <w:rPr>
          <w:rFonts w:ascii="Times New Roman" w:hAnsi="Times New Roman" w:cs="Times New Roman"/>
          <w:sz w:val="28"/>
          <w:szCs w:val="28"/>
          <w:lang w:val="kk-KZ"/>
        </w:rPr>
        <w:t xml:space="preserve"> </w:t>
      </w:r>
      <w:r w:rsidR="001D4179" w:rsidRPr="00B906C3">
        <w:rPr>
          <w:rFonts w:ascii="Times New Roman" w:hAnsi="Times New Roman" w:cs="Times New Roman"/>
          <w:sz w:val="28"/>
          <w:szCs w:val="28"/>
          <w:lang w:val="kk-KZ"/>
        </w:rPr>
        <w:t>Гудфеллоу</w:t>
      </w:r>
      <w:r w:rsidR="00292FEB" w:rsidRPr="00B906C3">
        <w:rPr>
          <w:rFonts w:ascii="Times New Roman" w:hAnsi="Times New Roman" w:cs="Times New Roman"/>
          <w:sz w:val="28"/>
          <w:szCs w:val="28"/>
          <w:lang w:val="kk-KZ"/>
        </w:rPr>
        <w:t xml:space="preserve"> авторлықты таратылған (дистрибутивті) процесс ретінде ұсынады. Ол шығармашылықты біртұтас әрекет емес, спектр деп қарастыруды ұсынады: бір шетінде  толығымен адам жазған мәтіндер, екінші шетінде</w:t>
      </w:r>
      <w:r w:rsidR="00D5227F" w:rsidRPr="00B906C3">
        <w:rPr>
          <w:rFonts w:ascii="Times New Roman" w:hAnsi="Times New Roman" w:cs="Times New Roman"/>
          <w:sz w:val="28"/>
          <w:szCs w:val="28"/>
          <w:lang w:val="kk-KZ"/>
        </w:rPr>
        <w:t xml:space="preserve">  </w:t>
      </w:r>
      <w:r w:rsidR="00292FEB" w:rsidRPr="00B906C3">
        <w:rPr>
          <w:rFonts w:ascii="Times New Roman" w:hAnsi="Times New Roman" w:cs="Times New Roman"/>
          <w:sz w:val="28"/>
          <w:szCs w:val="28"/>
          <w:lang w:val="kk-KZ"/>
        </w:rPr>
        <w:t>адам қатысы мүлде жоқ немесе өте аз мәтіндер. Ж</w:t>
      </w:r>
      <w:r w:rsidR="00D5227F" w:rsidRPr="00B906C3">
        <w:rPr>
          <w:rFonts w:ascii="Times New Roman" w:hAnsi="Times New Roman" w:cs="Times New Roman"/>
          <w:sz w:val="28"/>
          <w:szCs w:val="28"/>
          <w:lang w:val="kk-KZ"/>
        </w:rPr>
        <w:t xml:space="preserve">асанды зият </w:t>
      </w:r>
      <w:r w:rsidR="00292FEB" w:rsidRPr="00B906C3">
        <w:rPr>
          <w:rFonts w:ascii="Times New Roman" w:hAnsi="Times New Roman" w:cs="Times New Roman"/>
          <w:sz w:val="28"/>
          <w:szCs w:val="28"/>
          <w:lang w:val="kk-KZ"/>
        </w:rPr>
        <w:t>көмегімен жасалған әдебиет осы спектрдің орта тұсында орналасады. Мұнда мәтін автор мен үлкен деректерге жаттықтырылған алгоритм арасындағы күрделі өзара әрекет нәтижесінде пайда болады.</w:t>
      </w:r>
      <w:r w:rsidR="005A7E6A" w:rsidRPr="00B906C3">
        <w:rPr>
          <w:rFonts w:ascii="Times New Roman" w:hAnsi="Times New Roman" w:cs="Times New Roman"/>
          <w:sz w:val="28"/>
          <w:szCs w:val="28"/>
          <w:lang w:val="kk-KZ"/>
        </w:rPr>
        <w:t xml:space="preserve"> </w:t>
      </w:r>
      <w:r w:rsidR="00292FEB" w:rsidRPr="00B906C3">
        <w:rPr>
          <w:rFonts w:ascii="Times New Roman" w:hAnsi="Times New Roman" w:cs="Times New Roman"/>
          <w:sz w:val="28"/>
          <w:szCs w:val="28"/>
          <w:lang w:val="kk-KZ"/>
        </w:rPr>
        <w:t xml:space="preserve">Автор енді дара тұлға емес, үлкен таратылған жүйенің бір бөлігі ретінде көрінеді. Оның рөлі </w:t>
      </w:r>
      <w:r w:rsidR="005A7E6A" w:rsidRPr="00B906C3">
        <w:rPr>
          <w:rFonts w:ascii="Times New Roman" w:hAnsi="Times New Roman" w:cs="Times New Roman"/>
          <w:sz w:val="28"/>
          <w:szCs w:val="28"/>
          <w:lang w:val="kk-KZ"/>
        </w:rPr>
        <w:t>-</w:t>
      </w:r>
      <w:r w:rsidR="00292FEB" w:rsidRPr="00B906C3">
        <w:rPr>
          <w:rFonts w:ascii="Times New Roman" w:hAnsi="Times New Roman" w:cs="Times New Roman"/>
          <w:sz w:val="28"/>
          <w:szCs w:val="28"/>
          <w:lang w:val="kk-KZ"/>
        </w:rPr>
        <w:t xml:space="preserve"> бағыт беру, таңдау, </w:t>
      </w:r>
      <w:r w:rsidR="005A7E6A" w:rsidRPr="00B906C3">
        <w:rPr>
          <w:rFonts w:ascii="Times New Roman" w:hAnsi="Times New Roman" w:cs="Times New Roman"/>
          <w:sz w:val="28"/>
          <w:szCs w:val="28"/>
          <w:lang w:val="kk-KZ"/>
        </w:rPr>
        <w:t>сұраптау</w:t>
      </w:r>
      <w:r w:rsidR="00292FEB" w:rsidRPr="00B906C3">
        <w:rPr>
          <w:rFonts w:ascii="Times New Roman" w:hAnsi="Times New Roman" w:cs="Times New Roman"/>
          <w:sz w:val="28"/>
          <w:szCs w:val="28"/>
          <w:lang w:val="kk-KZ"/>
        </w:rPr>
        <w:t xml:space="preserve"> және редакциялау. Осылайша, қазіргі заманғы жазушы оқшауланған шығармашылық иесі емес, идеялар кураторы ретінде </w:t>
      </w:r>
      <w:r w:rsidR="005A7E6A" w:rsidRPr="00B906C3">
        <w:rPr>
          <w:rFonts w:ascii="Times New Roman" w:hAnsi="Times New Roman" w:cs="Times New Roman"/>
          <w:sz w:val="28"/>
          <w:szCs w:val="28"/>
          <w:lang w:val="kk-KZ"/>
        </w:rPr>
        <w:t>жасанды зият</w:t>
      </w:r>
      <w:r w:rsidR="00292FEB" w:rsidRPr="00B906C3">
        <w:rPr>
          <w:rFonts w:ascii="Times New Roman" w:hAnsi="Times New Roman" w:cs="Times New Roman"/>
          <w:sz w:val="28"/>
          <w:szCs w:val="28"/>
          <w:lang w:val="kk-KZ"/>
        </w:rPr>
        <w:t>пен диалог орнататын жаңа типтегі агентке айналады [</w:t>
      </w:r>
      <w:r w:rsidR="00E40384" w:rsidRPr="00B906C3">
        <w:rPr>
          <w:rFonts w:ascii="Times New Roman" w:hAnsi="Times New Roman" w:cs="Times New Roman"/>
          <w:sz w:val="28"/>
          <w:szCs w:val="28"/>
          <w:lang w:val="kk-KZ"/>
        </w:rPr>
        <w:t>1</w:t>
      </w:r>
      <w:r w:rsidR="002C486A" w:rsidRPr="00B906C3">
        <w:rPr>
          <w:rFonts w:ascii="Times New Roman" w:hAnsi="Times New Roman" w:cs="Times New Roman"/>
          <w:sz w:val="28"/>
          <w:szCs w:val="28"/>
          <w:lang w:val="kk-KZ"/>
        </w:rPr>
        <w:t>5</w:t>
      </w:r>
      <w:r w:rsidR="00F4151B">
        <w:rPr>
          <w:rFonts w:ascii="Times New Roman" w:hAnsi="Times New Roman" w:cs="Times New Roman"/>
          <w:sz w:val="28"/>
          <w:szCs w:val="28"/>
          <w:lang w:val="kk-KZ"/>
        </w:rPr>
        <w:t>7</w:t>
      </w:r>
      <w:r w:rsidR="00292FEB" w:rsidRPr="00B906C3">
        <w:rPr>
          <w:rFonts w:ascii="Times New Roman" w:hAnsi="Times New Roman" w:cs="Times New Roman"/>
          <w:sz w:val="28"/>
          <w:szCs w:val="28"/>
          <w:lang w:val="kk-KZ"/>
        </w:rPr>
        <w:t>].</w:t>
      </w:r>
    </w:p>
    <w:p w14:paraId="134BF21F" w14:textId="77777777" w:rsidR="00FB41AC" w:rsidRPr="00FB41AC" w:rsidRDefault="00FB41AC" w:rsidP="00FB41AC">
      <w:pPr>
        <w:tabs>
          <w:tab w:val="left" w:pos="851"/>
        </w:tabs>
        <w:spacing w:after="0" w:line="240" w:lineRule="auto"/>
        <w:ind w:firstLine="709"/>
        <w:jc w:val="both"/>
        <w:rPr>
          <w:rFonts w:ascii="Times New Roman" w:hAnsi="Times New Roman" w:cs="Times New Roman"/>
          <w:sz w:val="28"/>
          <w:szCs w:val="28"/>
          <w:lang w:val="kk-KZ"/>
        </w:rPr>
      </w:pPr>
      <w:r w:rsidRPr="00FB41AC">
        <w:rPr>
          <w:rFonts w:ascii="Times New Roman" w:hAnsi="Times New Roman" w:cs="Times New Roman"/>
          <w:sz w:val="28"/>
          <w:szCs w:val="28"/>
          <w:lang w:val="kk-KZ"/>
        </w:rPr>
        <w:t xml:space="preserve">Жасанды зияттың дамуымен бірге авторлық ұғымы да түбегейлі өзгеріске ұшырап отыр. Бұл өзгерісті түсіну үшін француз ойшылы Мишель Фуконың авторлық туралы көзқарасына жүгінуге болады. Ол авторды тұлғалық бірлік емес, дискурстық функция ретінде қарастырды. Фуконың пікірінше, автор мәтінді мәдени айналымға енгізіп, оны заңдастыратын және оны әлеуметтік қатынастар жүйесіне байлайтын мәдени белгі. Осы тұрғыда </w:t>
      </w:r>
      <w:r w:rsidRPr="00472E0C">
        <w:rPr>
          <w:rFonts w:ascii="Times New Roman" w:hAnsi="Times New Roman" w:cs="Times New Roman"/>
          <w:sz w:val="28"/>
          <w:szCs w:val="28"/>
          <w:lang w:val="kk-KZ"/>
        </w:rPr>
        <w:t>жасанды зиятты</w:t>
      </w:r>
      <w:r w:rsidRPr="00FB41AC">
        <w:rPr>
          <w:rFonts w:ascii="Times New Roman" w:hAnsi="Times New Roman" w:cs="Times New Roman"/>
          <w:sz w:val="28"/>
          <w:szCs w:val="28"/>
          <w:lang w:val="kk-KZ"/>
        </w:rPr>
        <w:t xml:space="preserve"> авторлықтың жаңа типі - мәтінді ұйымдастырушы және танымдық жүйеге қосушы маркер ретінде ұғынуға болады.</w:t>
      </w:r>
    </w:p>
    <w:p w14:paraId="63943ED7" w14:textId="61E1A06F" w:rsidR="00FB41AC" w:rsidRPr="00FB41AC" w:rsidRDefault="00FB41AC" w:rsidP="00FB41AC">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lang w:val="kk-KZ"/>
        </w:rPr>
        <w:t>Жасанды зияттың</w:t>
      </w:r>
      <w:r w:rsidRPr="00FB41AC">
        <w:rPr>
          <w:rFonts w:ascii="Times New Roman" w:hAnsi="Times New Roman" w:cs="Times New Roman"/>
          <w:sz w:val="28"/>
          <w:szCs w:val="28"/>
          <w:lang w:val="kk-KZ"/>
        </w:rPr>
        <w:t xml:space="preserve"> дамуы авторлықты жоққа шығармайды, тек оның құрылымын өзгертеді. Зерттеушілердің ортақ пікіріне сәйкес, адам шығармашылық үдерістің басты субъектісі болып қала береді. Тек бұл рөлдің сипаты түрленеді: адам енді автор ғана емес, редактор, куратор немесе </w:t>
      </w:r>
      <w:r w:rsidRPr="00472E0C">
        <w:rPr>
          <w:rFonts w:ascii="Times New Roman" w:hAnsi="Times New Roman" w:cs="Times New Roman"/>
          <w:sz w:val="28"/>
          <w:szCs w:val="28"/>
          <w:lang w:val="kk-KZ"/>
        </w:rPr>
        <w:t>жасанды зият</w:t>
      </w:r>
      <w:r w:rsidRPr="00FB41AC">
        <w:rPr>
          <w:rFonts w:ascii="Times New Roman" w:hAnsi="Times New Roman" w:cs="Times New Roman"/>
          <w:sz w:val="28"/>
          <w:szCs w:val="28"/>
          <w:lang w:val="kk-KZ"/>
        </w:rPr>
        <w:t>пен тең серіктеске айналуы мүмкін (</w:t>
      </w:r>
      <w:r>
        <w:rPr>
          <w:rFonts w:ascii="Times New Roman" w:hAnsi="Times New Roman" w:cs="Times New Roman"/>
          <w:sz w:val="28"/>
          <w:szCs w:val="28"/>
          <w:lang w:val="kk-KZ"/>
        </w:rPr>
        <w:t>3</w:t>
      </w:r>
      <w:r w:rsidRPr="00FB41AC">
        <w:rPr>
          <w:rFonts w:ascii="Times New Roman" w:hAnsi="Times New Roman" w:cs="Times New Roman"/>
          <w:sz w:val="28"/>
          <w:szCs w:val="28"/>
          <w:lang w:val="kk-KZ"/>
        </w:rPr>
        <w:t>-кесте). Шешім қабылдау, идеяны қалыптастыру және шығармашылық жауапкершілік барлығы адамға тиесілі.</w:t>
      </w:r>
    </w:p>
    <w:p w14:paraId="3C152C29" w14:textId="77777777" w:rsidR="00FB41AC" w:rsidRPr="00B906C3" w:rsidRDefault="00FB41AC" w:rsidP="00B906C3">
      <w:pPr>
        <w:tabs>
          <w:tab w:val="left" w:pos="851"/>
        </w:tabs>
        <w:spacing w:after="0" w:line="240" w:lineRule="auto"/>
        <w:ind w:firstLine="709"/>
        <w:jc w:val="both"/>
        <w:rPr>
          <w:rFonts w:ascii="Times New Roman" w:hAnsi="Times New Roman" w:cs="Times New Roman"/>
          <w:sz w:val="28"/>
          <w:szCs w:val="28"/>
          <w:lang w:val="kk-KZ"/>
        </w:rPr>
      </w:pPr>
    </w:p>
    <w:p w14:paraId="175FCD90" w14:textId="4CE7F980" w:rsidR="00FB41AC" w:rsidRPr="00472E0C" w:rsidRDefault="00FB41AC" w:rsidP="00FB41AC">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Кесте 3 – </w:t>
      </w:r>
      <w:r w:rsidRPr="00472E0C">
        <w:rPr>
          <w:rFonts w:ascii="Times New Roman" w:hAnsi="Times New Roman" w:cs="Times New Roman"/>
          <w:sz w:val="28"/>
          <w:szCs w:val="28"/>
          <w:lang w:val="kk-KZ"/>
        </w:rPr>
        <w:t>Жасанды зият автор ретінде</w:t>
      </w:r>
    </w:p>
    <w:p w14:paraId="242415AA" w14:textId="77777777" w:rsidR="00FB41AC" w:rsidRPr="00FB41AC" w:rsidRDefault="00FB41AC" w:rsidP="00FB41AC">
      <w:pPr>
        <w:tabs>
          <w:tab w:val="left" w:pos="851"/>
        </w:tabs>
        <w:spacing w:after="0" w:line="240" w:lineRule="auto"/>
        <w:ind w:firstLine="851"/>
        <w:jc w:val="right"/>
        <w:rPr>
          <w:rFonts w:ascii="Times New Roman" w:hAnsi="Times New Roman" w:cs="Times New Roman"/>
          <w:sz w:val="16"/>
          <w:szCs w:val="16"/>
          <w:lang w:val="kk-KZ"/>
        </w:rPr>
      </w:pPr>
    </w:p>
    <w:tbl>
      <w:tblPr>
        <w:tblStyle w:val="a4"/>
        <w:tblW w:w="0" w:type="auto"/>
        <w:jc w:val="center"/>
        <w:tblLook w:val="04A0" w:firstRow="1" w:lastRow="0" w:firstColumn="1" w:lastColumn="0" w:noHBand="0" w:noVBand="1"/>
      </w:tblPr>
      <w:tblGrid>
        <w:gridCol w:w="2344"/>
        <w:gridCol w:w="4525"/>
        <w:gridCol w:w="2698"/>
      </w:tblGrid>
      <w:tr w:rsidR="00C35674" w:rsidRPr="00472E0C" w14:paraId="571AC0ED" w14:textId="77777777" w:rsidTr="00FB41AC">
        <w:trPr>
          <w:jc w:val="center"/>
        </w:trPr>
        <w:tc>
          <w:tcPr>
            <w:tcW w:w="2344" w:type="dxa"/>
          </w:tcPr>
          <w:p w14:paraId="6E8F213C" w14:textId="0C537619" w:rsidR="00C35674" w:rsidRPr="00FB41AC" w:rsidRDefault="001D4179" w:rsidP="00FB41AC">
            <w:pPr>
              <w:tabs>
                <w:tab w:val="left" w:pos="851"/>
              </w:tabs>
              <w:jc w:val="center"/>
              <w:rPr>
                <w:rFonts w:ascii="Times New Roman" w:hAnsi="Times New Roman" w:cs="Times New Roman"/>
                <w:bCs/>
                <w:sz w:val="28"/>
                <w:szCs w:val="28"/>
                <w:lang w:val="kk-KZ"/>
              </w:rPr>
            </w:pPr>
            <w:r w:rsidRPr="00FB41AC">
              <w:rPr>
                <w:rFonts w:ascii="Times New Roman" w:hAnsi="Times New Roman" w:cs="Times New Roman"/>
                <w:bCs/>
                <w:sz w:val="28"/>
                <w:szCs w:val="28"/>
                <w:lang w:val="kk-KZ"/>
              </w:rPr>
              <w:t>Зерттеуші</w:t>
            </w:r>
          </w:p>
        </w:tc>
        <w:tc>
          <w:tcPr>
            <w:tcW w:w="4525" w:type="dxa"/>
          </w:tcPr>
          <w:p w14:paraId="03FAF4B6" w14:textId="77BD484F" w:rsidR="00C35674" w:rsidRPr="00FB41AC" w:rsidRDefault="001D4179" w:rsidP="00FB41AC">
            <w:pPr>
              <w:tabs>
                <w:tab w:val="left" w:pos="851"/>
              </w:tabs>
              <w:ind w:firstLine="851"/>
              <w:jc w:val="center"/>
              <w:rPr>
                <w:rFonts w:ascii="Times New Roman" w:hAnsi="Times New Roman" w:cs="Times New Roman"/>
                <w:bCs/>
                <w:sz w:val="28"/>
                <w:szCs w:val="28"/>
                <w:lang w:val="kk-KZ"/>
              </w:rPr>
            </w:pPr>
            <w:r w:rsidRPr="00FB41AC">
              <w:rPr>
                <w:rFonts w:ascii="Times New Roman" w:hAnsi="Times New Roman" w:cs="Times New Roman"/>
                <w:bCs/>
                <w:sz w:val="28"/>
                <w:szCs w:val="28"/>
                <w:lang w:val="kk-KZ"/>
              </w:rPr>
              <w:t>Негізгі идеясы</w:t>
            </w:r>
          </w:p>
        </w:tc>
        <w:tc>
          <w:tcPr>
            <w:tcW w:w="2698" w:type="dxa"/>
          </w:tcPr>
          <w:p w14:paraId="4D8A8B9C" w14:textId="7AFFEB34" w:rsidR="00C35674" w:rsidRPr="00FB41AC" w:rsidRDefault="001D4179" w:rsidP="00FB41AC">
            <w:pPr>
              <w:tabs>
                <w:tab w:val="left" w:pos="851"/>
              </w:tabs>
              <w:ind w:firstLine="851"/>
              <w:jc w:val="center"/>
              <w:rPr>
                <w:rFonts w:ascii="Times New Roman" w:hAnsi="Times New Roman" w:cs="Times New Roman"/>
                <w:bCs/>
                <w:sz w:val="28"/>
                <w:szCs w:val="28"/>
                <w:lang w:val="kk-KZ"/>
              </w:rPr>
            </w:pPr>
            <w:r w:rsidRPr="00FB41AC">
              <w:rPr>
                <w:rFonts w:ascii="Times New Roman" w:hAnsi="Times New Roman" w:cs="Times New Roman"/>
                <w:bCs/>
                <w:sz w:val="28"/>
                <w:szCs w:val="28"/>
                <w:lang w:val="kk-KZ"/>
              </w:rPr>
              <w:t>Автор рөлі</w:t>
            </w:r>
          </w:p>
        </w:tc>
      </w:tr>
      <w:tr w:rsidR="00FB41AC" w:rsidRPr="00472E0C" w14:paraId="75A8EB38" w14:textId="77777777" w:rsidTr="00FB41AC">
        <w:trPr>
          <w:jc w:val="center"/>
        </w:trPr>
        <w:tc>
          <w:tcPr>
            <w:tcW w:w="2344" w:type="dxa"/>
          </w:tcPr>
          <w:p w14:paraId="269A4FC7" w14:textId="6C54AC2B" w:rsidR="00FB41AC" w:rsidRPr="00FB41AC" w:rsidRDefault="00FB41AC" w:rsidP="00FB41AC">
            <w:pPr>
              <w:tabs>
                <w:tab w:val="left" w:pos="851"/>
              </w:tabs>
              <w:jc w:val="center"/>
              <w:rPr>
                <w:rFonts w:ascii="Times New Roman" w:hAnsi="Times New Roman" w:cs="Times New Roman"/>
                <w:bCs/>
                <w:sz w:val="28"/>
                <w:szCs w:val="28"/>
                <w:lang w:val="kk-KZ"/>
              </w:rPr>
            </w:pPr>
            <w:r>
              <w:rPr>
                <w:rFonts w:ascii="Times New Roman" w:hAnsi="Times New Roman" w:cs="Times New Roman"/>
                <w:bCs/>
                <w:sz w:val="28"/>
                <w:szCs w:val="28"/>
                <w:lang w:val="kk-KZ"/>
              </w:rPr>
              <w:t>1</w:t>
            </w:r>
          </w:p>
        </w:tc>
        <w:tc>
          <w:tcPr>
            <w:tcW w:w="4525" w:type="dxa"/>
          </w:tcPr>
          <w:p w14:paraId="08F35518" w14:textId="075DCBF6" w:rsidR="00FB41AC" w:rsidRPr="00FB41AC" w:rsidRDefault="00FB41AC" w:rsidP="00FB41AC">
            <w:pPr>
              <w:tabs>
                <w:tab w:val="left" w:pos="851"/>
              </w:tabs>
              <w:ind w:firstLine="851"/>
              <w:jc w:val="center"/>
              <w:rPr>
                <w:rFonts w:ascii="Times New Roman" w:hAnsi="Times New Roman" w:cs="Times New Roman"/>
                <w:bCs/>
                <w:sz w:val="28"/>
                <w:szCs w:val="28"/>
                <w:lang w:val="kk-KZ"/>
              </w:rPr>
            </w:pPr>
            <w:r>
              <w:rPr>
                <w:rFonts w:ascii="Times New Roman" w:hAnsi="Times New Roman" w:cs="Times New Roman"/>
                <w:bCs/>
                <w:sz w:val="28"/>
                <w:szCs w:val="28"/>
                <w:lang w:val="kk-KZ"/>
              </w:rPr>
              <w:t>2</w:t>
            </w:r>
          </w:p>
        </w:tc>
        <w:tc>
          <w:tcPr>
            <w:tcW w:w="2698" w:type="dxa"/>
          </w:tcPr>
          <w:p w14:paraId="7A143E5A" w14:textId="346643DB" w:rsidR="00FB41AC" w:rsidRPr="00FB41AC" w:rsidRDefault="00FB41AC" w:rsidP="00FB41AC">
            <w:pPr>
              <w:tabs>
                <w:tab w:val="left" w:pos="851"/>
              </w:tabs>
              <w:ind w:firstLine="851"/>
              <w:jc w:val="center"/>
              <w:rPr>
                <w:rFonts w:ascii="Times New Roman" w:hAnsi="Times New Roman" w:cs="Times New Roman"/>
                <w:bCs/>
                <w:sz w:val="28"/>
                <w:szCs w:val="28"/>
                <w:lang w:val="kk-KZ"/>
              </w:rPr>
            </w:pPr>
            <w:r>
              <w:rPr>
                <w:rFonts w:ascii="Times New Roman" w:hAnsi="Times New Roman" w:cs="Times New Roman"/>
                <w:bCs/>
                <w:sz w:val="28"/>
                <w:szCs w:val="28"/>
                <w:lang w:val="kk-KZ"/>
              </w:rPr>
              <w:t>3</w:t>
            </w:r>
          </w:p>
        </w:tc>
      </w:tr>
      <w:tr w:rsidR="00C35674" w:rsidRPr="00472E0C" w14:paraId="47DCC12D" w14:textId="77777777" w:rsidTr="00FB41AC">
        <w:trPr>
          <w:jc w:val="center"/>
        </w:trPr>
        <w:tc>
          <w:tcPr>
            <w:tcW w:w="2344" w:type="dxa"/>
          </w:tcPr>
          <w:p w14:paraId="57A3C79B" w14:textId="45BF6F05" w:rsidR="00651B8A" w:rsidRPr="00FB41AC" w:rsidRDefault="00651B8A" w:rsidP="00472E0C">
            <w:pPr>
              <w:tabs>
                <w:tab w:val="left" w:pos="851"/>
              </w:tabs>
              <w:jc w:val="both"/>
              <w:rPr>
                <w:rFonts w:ascii="Times New Roman" w:hAnsi="Times New Roman" w:cs="Times New Roman"/>
                <w:sz w:val="28"/>
                <w:szCs w:val="28"/>
              </w:rPr>
            </w:pPr>
            <w:r w:rsidRPr="00FB41AC">
              <w:rPr>
                <w:rFonts w:ascii="Times New Roman" w:hAnsi="Times New Roman" w:cs="Times New Roman"/>
                <w:sz w:val="28"/>
                <w:szCs w:val="28"/>
              </w:rPr>
              <w:t>Пауло Рейс Моурао, Юн Лю</w:t>
            </w:r>
          </w:p>
          <w:p w14:paraId="38683B76" w14:textId="28B35774" w:rsidR="00C35674" w:rsidRPr="00FB41AC" w:rsidRDefault="00C35674" w:rsidP="00472E0C">
            <w:pPr>
              <w:tabs>
                <w:tab w:val="left" w:pos="851"/>
              </w:tabs>
              <w:ind w:firstLine="851"/>
              <w:jc w:val="both"/>
              <w:rPr>
                <w:rFonts w:ascii="Times New Roman" w:hAnsi="Times New Roman" w:cs="Times New Roman"/>
                <w:sz w:val="28"/>
                <w:szCs w:val="28"/>
                <w:lang w:val="kk-KZ"/>
              </w:rPr>
            </w:pPr>
          </w:p>
        </w:tc>
        <w:tc>
          <w:tcPr>
            <w:tcW w:w="4525" w:type="dxa"/>
          </w:tcPr>
          <w:p w14:paraId="11BDDEE8" w14:textId="3969546B" w:rsidR="00C35674" w:rsidRPr="00FB41AC" w:rsidRDefault="00B24E69" w:rsidP="00472E0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lang w:val="kk-KZ"/>
              </w:rPr>
              <w:t>Жасанды зият шығармашылық құрал ретінде қарастырылады, ал автор жазу процесін басқаратын негізгі тұлға.</w:t>
            </w:r>
          </w:p>
        </w:tc>
        <w:tc>
          <w:tcPr>
            <w:tcW w:w="2698" w:type="dxa"/>
          </w:tcPr>
          <w:p w14:paraId="2A357029" w14:textId="6847BA6D" w:rsidR="00B24E69" w:rsidRPr="00FB41AC" w:rsidRDefault="00B24E69" w:rsidP="00472E0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rPr>
              <w:t>Бірлес</w:t>
            </w:r>
            <w:r w:rsidR="00BC1296" w:rsidRPr="00FB41AC">
              <w:rPr>
                <w:rFonts w:ascii="Times New Roman" w:hAnsi="Times New Roman" w:cs="Times New Roman"/>
                <w:sz w:val="28"/>
                <w:szCs w:val="28"/>
                <w:lang w:val="kk-KZ"/>
              </w:rPr>
              <w:t>іп</w:t>
            </w:r>
            <w:r w:rsidRPr="00FB41AC">
              <w:rPr>
                <w:rFonts w:ascii="Times New Roman" w:hAnsi="Times New Roman" w:cs="Times New Roman"/>
                <w:sz w:val="28"/>
                <w:szCs w:val="28"/>
              </w:rPr>
              <w:t xml:space="preserve"> жаса</w:t>
            </w:r>
            <w:r w:rsidR="00BC1296" w:rsidRPr="00FB41AC">
              <w:rPr>
                <w:rFonts w:ascii="Times New Roman" w:hAnsi="Times New Roman" w:cs="Times New Roman"/>
                <w:sz w:val="28"/>
                <w:szCs w:val="28"/>
                <w:lang w:val="kk-KZ"/>
              </w:rPr>
              <w:t>у</w:t>
            </w:r>
            <w:r w:rsidRPr="00FB41AC">
              <w:rPr>
                <w:rFonts w:ascii="Times New Roman" w:hAnsi="Times New Roman" w:cs="Times New Roman"/>
                <w:sz w:val="28"/>
                <w:szCs w:val="28"/>
              </w:rPr>
              <w:t xml:space="preserve"> </w:t>
            </w:r>
          </w:p>
          <w:p w14:paraId="3C1D373C" w14:textId="5EB4F48D" w:rsidR="00C35674" w:rsidRPr="00FB41AC" w:rsidRDefault="00B24E69" w:rsidP="00472E0C">
            <w:pPr>
              <w:tabs>
                <w:tab w:val="left" w:pos="851"/>
              </w:tabs>
              <w:jc w:val="both"/>
              <w:rPr>
                <w:rFonts w:ascii="Times New Roman" w:hAnsi="Times New Roman" w:cs="Times New Roman"/>
                <w:sz w:val="28"/>
                <w:szCs w:val="28"/>
              </w:rPr>
            </w:pPr>
            <w:r w:rsidRPr="00FB41AC">
              <w:rPr>
                <w:rFonts w:ascii="Times New Roman" w:hAnsi="Times New Roman" w:cs="Times New Roman"/>
                <w:sz w:val="28"/>
                <w:szCs w:val="28"/>
                <w:lang w:val="kk-KZ"/>
              </w:rPr>
              <w:t>(</w:t>
            </w:r>
            <w:r w:rsidR="00C35674" w:rsidRPr="00FB41AC">
              <w:rPr>
                <w:rFonts w:ascii="Times New Roman" w:hAnsi="Times New Roman" w:cs="Times New Roman"/>
                <w:sz w:val="28"/>
                <w:szCs w:val="28"/>
              </w:rPr>
              <w:t>co-creator</w:t>
            </w:r>
            <w:r w:rsidRPr="00FB41AC">
              <w:rPr>
                <w:rFonts w:ascii="Times New Roman" w:hAnsi="Times New Roman" w:cs="Times New Roman"/>
                <w:sz w:val="28"/>
                <w:szCs w:val="28"/>
                <w:lang w:val="kk-KZ"/>
              </w:rPr>
              <w:t>,)</w:t>
            </w:r>
            <w:r w:rsidR="00C35674" w:rsidRPr="00FB41AC">
              <w:rPr>
                <w:rFonts w:ascii="Times New Roman" w:hAnsi="Times New Roman" w:cs="Times New Roman"/>
                <w:sz w:val="28"/>
                <w:szCs w:val="28"/>
              </w:rPr>
              <w:t xml:space="preserve">  </w:t>
            </w:r>
          </w:p>
        </w:tc>
      </w:tr>
      <w:tr w:rsidR="00C35674" w:rsidRPr="00472E0C" w14:paraId="09D7D5CD" w14:textId="77777777" w:rsidTr="00FB41AC">
        <w:trPr>
          <w:jc w:val="center"/>
        </w:trPr>
        <w:tc>
          <w:tcPr>
            <w:tcW w:w="2344" w:type="dxa"/>
            <w:tcBorders>
              <w:bottom w:val="nil"/>
            </w:tcBorders>
          </w:tcPr>
          <w:p w14:paraId="7AEBC704" w14:textId="508A1E01" w:rsidR="00C35674" w:rsidRPr="00FB41AC" w:rsidRDefault="00651B8A" w:rsidP="00472E0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rPr>
              <w:t xml:space="preserve">Тереза Матеикова, </w:t>
            </w:r>
          </w:p>
        </w:tc>
        <w:tc>
          <w:tcPr>
            <w:tcW w:w="4525" w:type="dxa"/>
            <w:tcBorders>
              <w:bottom w:val="nil"/>
            </w:tcBorders>
          </w:tcPr>
          <w:p w14:paraId="423EE554" w14:textId="0FCB17C8" w:rsidR="00C35674" w:rsidRPr="00472A70" w:rsidRDefault="00651B8A" w:rsidP="00FB41A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lang w:val="kk-KZ"/>
              </w:rPr>
              <w:t xml:space="preserve">Жасанды зият дайын мәтіндерден жаңа ақпарат жасайды, бірақ </w:t>
            </w:r>
          </w:p>
        </w:tc>
        <w:tc>
          <w:tcPr>
            <w:tcW w:w="2698" w:type="dxa"/>
            <w:tcBorders>
              <w:bottom w:val="nil"/>
            </w:tcBorders>
          </w:tcPr>
          <w:p w14:paraId="59D2CE27" w14:textId="650F8EF4" w:rsidR="00B24E69" w:rsidRPr="00FB41AC" w:rsidRDefault="00B24E69" w:rsidP="00472E0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rPr>
              <w:t xml:space="preserve">Мәтін </w:t>
            </w:r>
            <w:r w:rsidR="00CE4DB8" w:rsidRPr="00FB41AC">
              <w:rPr>
                <w:rFonts w:ascii="Times New Roman" w:hAnsi="Times New Roman" w:cs="Times New Roman"/>
                <w:sz w:val="28"/>
                <w:szCs w:val="28"/>
              </w:rPr>
              <w:t>түзу</w:t>
            </w:r>
          </w:p>
          <w:p w14:paraId="01F0B18B" w14:textId="5DADE11B" w:rsidR="00C35674" w:rsidRPr="00FB41AC" w:rsidRDefault="00B24E69" w:rsidP="00FB41A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rPr>
              <w:t xml:space="preserve">(Scriptor) </w:t>
            </w:r>
          </w:p>
        </w:tc>
      </w:tr>
      <w:tr w:rsidR="00FB41AC" w:rsidRPr="00241683" w14:paraId="65C99B9D" w14:textId="77777777" w:rsidTr="00FB41AC">
        <w:trPr>
          <w:jc w:val="center"/>
        </w:trPr>
        <w:tc>
          <w:tcPr>
            <w:tcW w:w="9567" w:type="dxa"/>
            <w:gridSpan w:val="3"/>
            <w:tcBorders>
              <w:top w:val="nil"/>
              <w:left w:val="nil"/>
              <w:right w:val="nil"/>
            </w:tcBorders>
          </w:tcPr>
          <w:p w14:paraId="032EBF9B" w14:textId="33795535" w:rsidR="00FB41AC" w:rsidRDefault="00FB41AC" w:rsidP="00FB41AC">
            <w:pPr>
              <w:tabs>
                <w:tab w:val="left" w:pos="851"/>
              </w:tabs>
              <w:ind w:hanging="115"/>
              <w:jc w:val="both"/>
              <w:rPr>
                <w:rFonts w:ascii="Times New Roman" w:hAnsi="Times New Roman" w:cs="Times New Roman"/>
                <w:sz w:val="28"/>
                <w:szCs w:val="28"/>
                <w:lang w:val="kk-KZ"/>
              </w:rPr>
            </w:pPr>
            <w:r>
              <w:rPr>
                <w:rFonts w:ascii="Times New Roman" w:hAnsi="Times New Roman" w:cs="Times New Roman"/>
                <w:sz w:val="28"/>
                <w:szCs w:val="28"/>
                <w:lang w:val="kk-KZ"/>
              </w:rPr>
              <w:t>3-кестенің жалғасы</w:t>
            </w:r>
          </w:p>
          <w:p w14:paraId="532C4E6D" w14:textId="77777777" w:rsidR="00FB41AC" w:rsidRPr="00FB41AC" w:rsidRDefault="00FB41AC" w:rsidP="00FB41AC">
            <w:pPr>
              <w:tabs>
                <w:tab w:val="left" w:pos="851"/>
              </w:tabs>
              <w:ind w:hanging="115"/>
              <w:jc w:val="both"/>
              <w:rPr>
                <w:rFonts w:ascii="Times New Roman" w:hAnsi="Times New Roman" w:cs="Times New Roman"/>
                <w:sz w:val="16"/>
                <w:szCs w:val="16"/>
                <w:lang w:val="kk-KZ"/>
              </w:rPr>
            </w:pPr>
          </w:p>
        </w:tc>
      </w:tr>
      <w:tr w:rsidR="00FB41AC" w:rsidRPr="00241683" w14:paraId="1158853C" w14:textId="77777777" w:rsidTr="00FB41AC">
        <w:trPr>
          <w:jc w:val="center"/>
        </w:trPr>
        <w:tc>
          <w:tcPr>
            <w:tcW w:w="2344" w:type="dxa"/>
          </w:tcPr>
          <w:p w14:paraId="7A8B3A55" w14:textId="72A1B35B" w:rsidR="00FB41AC" w:rsidRPr="00FB41AC" w:rsidRDefault="00FB41AC" w:rsidP="00FB41AC">
            <w:pPr>
              <w:tabs>
                <w:tab w:val="left" w:pos="851"/>
              </w:tabs>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525" w:type="dxa"/>
          </w:tcPr>
          <w:p w14:paraId="4A49CF15" w14:textId="406A8F23" w:rsidR="00FB41AC" w:rsidRPr="00FB41AC" w:rsidRDefault="00FB41AC" w:rsidP="00FB41AC">
            <w:pPr>
              <w:tabs>
                <w:tab w:val="left" w:pos="851"/>
              </w:tabs>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698" w:type="dxa"/>
          </w:tcPr>
          <w:p w14:paraId="0C9A2A61" w14:textId="53020CE7" w:rsidR="00FB41AC" w:rsidRPr="00FB41AC" w:rsidRDefault="00FB41AC" w:rsidP="00FB41AC">
            <w:pPr>
              <w:tabs>
                <w:tab w:val="left" w:pos="851"/>
              </w:tabs>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FB41AC" w:rsidRPr="00FB41AC" w14:paraId="4223AF99" w14:textId="77777777" w:rsidTr="00FB41AC">
        <w:trPr>
          <w:jc w:val="center"/>
        </w:trPr>
        <w:tc>
          <w:tcPr>
            <w:tcW w:w="2344" w:type="dxa"/>
          </w:tcPr>
          <w:p w14:paraId="7F989433" w14:textId="3184DF2C" w:rsidR="00FB41AC" w:rsidRPr="00FB41AC" w:rsidRDefault="00FB41AC" w:rsidP="00472E0C">
            <w:pPr>
              <w:tabs>
                <w:tab w:val="left" w:pos="851"/>
              </w:tabs>
              <w:jc w:val="both"/>
              <w:rPr>
                <w:rFonts w:ascii="Times New Roman" w:hAnsi="Times New Roman" w:cs="Times New Roman"/>
                <w:sz w:val="28"/>
                <w:szCs w:val="28"/>
              </w:rPr>
            </w:pPr>
            <w:r w:rsidRPr="00FB41AC">
              <w:rPr>
                <w:rFonts w:ascii="Times New Roman" w:hAnsi="Times New Roman" w:cs="Times New Roman"/>
                <w:sz w:val="28"/>
                <w:szCs w:val="28"/>
              </w:rPr>
              <w:t>Павел Ирсинг</w:t>
            </w:r>
          </w:p>
        </w:tc>
        <w:tc>
          <w:tcPr>
            <w:tcW w:w="4525" w:type="dxa"/>
          </w:tcPr>
          <w:p w14:paraId="1B7A6549" w14:textId="665CCBC9" w:rsidR="00FB41AC" w:rsidRPr="00FB41AC" w:rsidRDefault="00FB41AC" w:rsidP="00472E0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lang w:val="kk-KZ"/>
              </w:rPr>
              <w:t>өздігінен ойлап, жаңалық енгізе алмайды. Жасанды зият жаңа мәтінді құрылымдамайды, тек бұрыннан бар ақпаратты бірік</w:t>
            </w:r>
            <w:r>
              <w:rPr>
                <w:rFonts w:ascii="Times New Roman" w:hAnsi="Times New Roman" w:cs="Times New Roman"/>
                <w:sz w:val="28"/>
                <w:szCs w:val="28"/>
                <w:lang w:val="kk-KZ"/>
              </w:rPr>
              <w:t xml:space="preserve"> </w:t>
            </w:r>
            <w:r w:rsidRPr="00FB41AC">
              <w:rPr>
                <w:rFonts w:ascii="Times New Roman" w:hAnsi="Times New Roman" w:cs="Times New Roman"/>
                <w:sz w:val="28"/>
                <w:szCs w:val="28"/>
                <w:lang w:val="kk-KZ"/>
              </w:rPr>
              <w:t>тіреді. Дәстүрлі автор рөлі - мәтінді түзушіге ауысады.</w:t>
            </w:r>
          </w:p>
        </w:tc>
        <w:tc>
          <w:tcPr>
            <w:tcW w:w="2698" w:type="dxa"/>
          </w:tcPr>
          <w:p w14:paraId="418C65A1" w14:textId="77777777" w:rsidR="00FB41AC" w:rsidRPr="00FB41AC" w:rsidRDefault="00FB41AC" w:rsidP="00472E0C">
            <w:pPr>
              <w:tabs>
                <w:tab w:val="left" w:pos="851"/>
              </w:tabs>
              <w:jc w:val="both"/>
              <w:rPr>
                <w:rFonts w:ascii="Times New Roman" w:hAnsi="Times New Roman" w:cs="Times New Roman"/>
                <w:sz w:val="28"/>
                <w:szCs w:val="28"/>
                <w:lang w:val="kk-KZ"/>
              </w:rPr>
            </w:pPr>
          </w:p>
        </w:tc>
      </w:tr>
      <w:tr w:rsidR="00C35674" w:rsidRPr="008A5920" w14:paraId="6D69B949" w14:textId="77777777" w:rsidTr="00FB41AC">
        <w:trPr>
          <w:jc w:val="center"/>
        </w:trPr>
        <w:tc>
          <w:tcPr>
            <w:tcW w:w="2344" w:type="dxa"/>
          </w:tcPr>
          <w:p w14:paraId="0263C515" w14:textId="77777777" w:rsidR="00FB41AC" w:rsidRDefault="00651B8A" w:rsidP="00472E0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rPr>
              <w:t xml:space="preserve">Смит Л., </w:t>
            </w:r>
          </w:p>
          <w:p w14:paraId="6FCC32CE" w14:textId="488C7173" w:rsidR="00651B8A" w:rsidRPr="00FB41AC" w:rsidRDefault="00651B8A" w:rsidP="00472E0C">
            <w:pPr>
              <w:tabs>
                <w:tab w:val="left" w:pos="851"/>
              </w:tabs>
              <w:jc w:val="both"/>
              <w:rPr>
                <w:rFonts w:ascii="Times New Roman" w:hAnsi="Times New Roman" w:cs="Times New Roman"/>
                <w:sz w:val="28"/>
                <w:szCs w:val="28"/>
              </w:rPr>
            </w:pPr>
            <w:r w:rsidRPr="00FB41AC">
              <w:rPr>
                <w:rFonts w:ascii="Times New Roman" w:hAnsi="Times New Roman" w:cs="Times New Roman"/>
                <w:sz w:val="28"/>
                <w:szCs w:val="28"/>
              </w:rPr>
              <w:t>Джонс Т.</w:t>
            </w:r>
          </w:p>
          <w:p w14:paraId="3831C4B6" w14:textId="789B1046" w:rsidR="00C35674" w:rsidRPr="00FB41AC" w:rsidRDefault="00C35674" w:rsidP="00472E0C">
            <w:pPr>
              <w:tabs>
                <w:tab w:val="left" w:pos="851"/>
              </w:tabs>
              <w:jc w:val="both"/>
              <w:rPr>
                <w:rFonts w:ascii="Times New Roman" w:hAnsi="Times New Roman" w:cs="Times New Roman"/>
                <w:sz w:val="28"/>
                <w:szCs w:val="28"/>
                <w:lang w:val="kk-KZ"/>
              </w:rPr>
            </w:pPr>
          </w:p>
        </w:tc>
        <w:tc>
          <w:tcPr>
            <w:tcW w:w="4525" w:type="dxa"/>
          </w:tcPr>
          <w:p w14:paraId="68543D2B" w14:textId="4DAC9053" w:rsidR="00C35674" w:rsidRPr="00FB41AC" w:rsidRDefault="00B24E69" w:rsidP="00472E0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lang w:val="kk-KZ"/>
              </w:rPr>
              <w:t>Алгоритмдер автордың шығар</w:t>
            </w:r>
            <w:r w:rsidR="00FB41AC">
              <w:rPr>
                <w:rFonts w:ascii="Times New Roman" w:hAnsi="Times New Roman" w:cs="Times New Roman"/>
                <w:sz w:val="28"/>
                <w:szCs w:val="28"/>
                <w:lang w:val="kk-KZ"/>
              </w:rPr>
              <w:t xml:space="preserve"> </w:t>
            </w:r>
            <w:r w:rsidRPr="00FB41AC">
              <w:rPr>
                <w:rFonts w:ascii="Times New Roman" w:hAnsi="Times New Roman" w:cs="Times New Roman"/>
                <w:sz w:val="28"/>
                <w:szCs w:val="28"/>
                <w:lang w:val="kk-KZ"/>
              </w:rPr>
              <w:t xml:space="preserve">машылық қабілеттерін арттырып, машина адаммен серіктес болатын </w:t>
            </w:r>
            <w:r w:rsidR="00FB41AC">
              <w:rPr>
                <w:rFonts w:ascii="Times New Roman" w:hAnsi="Times New Roman" w:cs="Times New Roman"/>
                <w:sz w:val="28"/>
                <w:szCs w:val="28"/>
                <w:lang w:val="kk-KZ"/>
              </w:rPr>
              <w:t>жаңа авторлық формасын туғызады</w:t>
            </w:r>
          </w:p>
        </w:tc>
        <w:tc>
          <w:tcPr>
            <w:tcW w:w="2698" w:type="dxa"/>
          </w:tcPr>
          <w:p w14:paraId="02BB7AFC" w14:textId="3966CB45" w:rsidR="00C35674" w:rsidRPr="00FB41AC" w:rsidRDefault="00651B8A" w:rsidP="00FB41A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lang w:val="kk-KZ"/>
              </w:rPr>
              <w:t>Идеялық бастама</w:t>
            </w:r>
            <w:r w:rsidR="00BC1296" w:rsidRPr="00FB41AC">
              <w:rPr>
                <w:rFonts w:ascii="Times New Roman" w:hAnsi="Times New Roman" w:cs="Times New Roman"/>
                <w:sz w:val="28"/>
                <w:szCs w:val="28"/>
                <w:lang w:val="kk-KZ"/>
              </w:rPr>
              <w:t xml:space="preserve"> беру</w:t>
            </w:r>
            <w:r w:rsidR="00FB41AC">
              <w:rPr>
                <w:rFonts w:ascii="Times New Roman" w:hAnsi="Times New Roman" w:cs="Times New Roman"/>
                <w:sz w:val="28"/>
                <w:szCs w:val="28"/>
                <w:lang w:val="kk-KZ"/>
              </w:rPr>
              <w:t xml:space="preserve"> </w:t>
            </w:r>
            <w:r w:rsidR="00CE4DB8" w:rsidRPr="00FB41AC">
              <w:rPr>
                <w:rFonts w:ascii="Times New Roman" w:hAnsi="Times New Roman" w:cs="Times New Roman"/>
                <w:sz w:val="28"/>
                <w:szCs w:val="28"/>
                <w:lang w:val="kk-KZ"/>
              </w:rPr>
              <w:t>(</w:t>
            </w:r>
            <w:r w:rsidR="00C35674" w:rsidRPr="00FB41AC">
              <w:rPr>
                <w:rFonts w:ascii="Times New Roman" w:hAnsi="Times New Roman" w:cs="Times New Roman"/>
                <w:sz w:val="28"/>
                <w:szCs w:val="28"/>
                <w:lang w:val="en-US"/>
              </w:rPr>
              <w:t>conceptual originator</w:t>
            </w:r>
            <w:r w:rsidR="00CE4DB8" w:rsidRPr="00FB41AC">
              <w:rPr>
                <w:rFonts w:ascii="Times New Roman" w:hAnsi="Times New Roman" w:cs="Times New Roman"/>
                <w:sz w:val="28"/>
                <w:szCs w:val="28"/>
                <w:lang w:val="kk-KZ"/>
              </w:rPr>
              <w:t>)</w:t>
            </w:r>
          </w:p>
        </w:tc>
      </w:tr>
      <w:tr w:rsidR="00C35674" w:rsidRPr="00472E0C" w14:paraId="74199194" w14:textId="77777777" w:rsidTr="00FB41AC">
        <w:trPr>
          <w:jc w:val="center"/>
        </w:trPr>
        <w:tc>
          <w:tcPr>
            <w:tcW w:w="2344" w:type="dxa"/>
          </w:tcPr>
          <w:p w14:paraId="1EDA6163" w14:textId="77777777" w:rsidR="00651B8A" w:rsidRPr="00FB41AC" w:rsidRDefault="00651B8A" w:rsidP="00472E0C">
            <w:pPr>
              <w:tabs>
                <w:tab w:val="left" w:pos="851"/>
              </w:tabs>
              <w:jc w:val="both"/>
              <w:rPr>
                <w:rFonts w:ascii="Times New Roman" w:hAnsi="Times New Roman" w:cs="Times New Roman"/>
                <w:sz w:val="28"/>
                <w:szCs w:val="28"/>
              </w:rPr>
            </w:pPr>
            <w:r w:rsidRPr="00FB41AC">
              <w:rPr>
                <w:rFonts w:ascii="Times New Roman" w:hAnsi="Times New Roman" w:cs="Times New Roman"/>
                <w:sz w:val="28"/>
                <w:szCs w:val="28"/>
              </w:rPr>
              <w:t>Лучано Флориди</w:t>
            </w:r>
          </w:p>
          <w:p w14:paraId="0BF61804" w14:textId="12854CA7" w:rsidR="00C35674" w:rsidRPr="00FB41AC" w:rsidRDefault="00C35674" w:rsidP="00472E0C">
            <w:pPr>
              <w:tabs>
                <w:tab w:val="left" w:pos="851"/>
              </w:tabs>
              <w:ind w:firstLine="851"/>
              <w:jc w:val="both"/>
              <w:rPr>
                <w:rFonts w:ascii="Times New Roman" w:hAnsi="Times New Roman" w:cs="Times New Roman"/>
                <w:sz w:val="28"/>
                <w:szCs w:val="28"/>
                <w:lang w:val="kk-KZ"/>
              </w:rPr>
            </w:pPr>
          </w:p>
        </w:tc>
        <w:tc>
          <w:tcPr>
            <w:tcW w:w="4525" w:type="dxa"/>
          </w:tcPr>
          <w:p w14:paraId="7B040A9F" w14:textId="5E374D3A" w:rsidR="00C35674" w:rsidRPr="00FB41AC" w:rsidRDefault="00B24E69" w:rsidP="00472E0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lang w:val="kk-KZ"/>
              </w:rPr>
              <w:t>Автор мәтінді қашықтан басқарып, жасанды зият өз шығармашылық мүмкіндігін жүзеге асыру құралы ретінде пайдаланады.</w:t>
            </w:r>
          </w:p>
        </w:tc>
        <w:tc>
          <w:tcPr>
            <w:tcW w:w="2698" w:type="dxa"/>
          </w:tcPr>
          <w:p w14:paraId="3ED26730" w14:textId="2259628B" w:rsidR="00CE4DB8" w:rsidRPr="00FB41AC" w:rsidRDefault="00CE4DB8" w:rsidP="00472E0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rPr>
              <w:t>үйлестіру</w:t>
            </w:r>
          </w:p>
          <w:p w14:paraId="6518664D" w14:textId="5D487532" w:rsidR="00C35674" w:rsidRPr="00FB41AC" w:rsidRDefault="00CE4DB8" w:rsidP="00472E0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lang w:val="kk-KZ"/>
              </w:rPr>
              <w:t>(</w:t>
            </w:r>
            <w:r w:rsidRPr="00FB41AC">
              <w:rPr>
                <w:rFonts w:ascii="Times New Roman" w:hAnsi="Times New Roman" w:cs="Times New Roman"/>
                <w:sz w:val="28"/>
                <w:szCs w:val="28"/>
              </w:rPr>
              <w:t>coordinator</w:t>
            </w:r>
            <w:r w:rsidRPr="00FB41AC">
              <w:rPr>
                <w:rFonts w:ascii="Times New Roman" w:hAnsi="Times New Roman" w:cs="Times New Roman"/>
                <w:sz w:val="28"/>
                <w:szCs w:val="28"/>
                <w:lang w:val="kk-KZ"/>
              </w:rPr>
              <w:t>)</w:t>
            </w:r>
          </w:p>
        </w:tc>
      </w:tr>
      <w:tr w:rsidR="00C35674" w:rsidRPr="00472E0C" w14:paraId="1ED671C0" w14:textId="77777777" w:rsidTr="00FB41AC">
        <w:trPr>
          <w:jc w:val="center"/>
        </w:trPr>
        <w:tc>
          <w:tcPr>
            <w:tcW w:w="2344" w:type="dxa"/>
          </w:tcPr>
          <w:p w14:paraId="4FEA3596" w14:textId="77777777" w:rsidR="00651B8A" w:rsidRPr="00FB41AC" w:rsidRDefault="00651B8A" w:rsidP="00472E0C">
            <w:pPr>
              <w:tabs>
                <w:tab w:val="left" w:pos="851"/>
              </w:tabs>
              <w:jc w:val="both"/>
              <w:rPr>
                <w:rFonts w:ascii="Times New Roman" w:hAnsi="Times New Roman" w:cs="Times New Roman"/>
                <w:sz w:val="28"/>
                <w:szCs w:val="28"/>
              </w:rPr>
            </w:pPr>
            <w:r w:rsidRPr="00FB41AC">
              <w:rPr>
                <w:rFonts w:ascii="Times New Roman" w:hAnsi="Times New Roman" w:cs="Times New Roman"/>
                <w:sz w:val="28"/>
                <w:szCs w:val="28"/>
              </w:rPr>
              <w:t>Пол Гудфеллоу</w:t>
            </w:r>
          </w:p>
          <w:p w14:paraId="13F2D367" w14:textId="4F60CECC" w:rsidR="00C35674" w:rsidRPr="00FB41AC" w:rsidRDefault="00C35674" w:rsidP="00472E0C">
            <w:pPr>
              <w:tabs>
                <w:tab w:val="left" w:pos="851"/>
              </w:tabs>
              <w:jc w:val="both"/>
              <w:rPr>
                <w:rFonts w:ascii="Times New Roman" w:hAnsi="Times New Roman" w:cs="Times New Roman"/>
                <w:sz w:val="28"/>
                <w:szCs w:val="28"/>
                <w:lang w:val="en-US"/>
              </w:rPr>
            </w:pPr>
          </w:p>
        </w:tc>
        <w:tc>
          <w:tcPr>
            <w:tcW w:w="4525" w:type="dxa"/>
          </w:tcPr>
          <w:p w14:paraId="65A4DAFA" w14:textId="4FEC9B06" w:rsidR="00C35674" w:rsidRPr="00FB41AC" w:rsidRDefault="00B24E69" w:rsidP="00472E0C">
            <w:pPr>
              <w:tabs>
                <w:tab w:val="left" w:pos="851"/>
              </w:tabs>
              <w:jc w:val="both"/>
              <w:rPr>
                <w:rFonts w:ascii="Times New Roman" w:hAnsi="Times New Roman" w:cs="Times New Roman"/>
                <w:sz w:val="28"/>
                <w:szCs w:val="28"/>
              </w:rPr>
            </w:pPr>
            <w:r w:rsidRPr="00FB41AC">
              <w:rPr>
                <w:rFonts w:ascii="Times New Roman" w:hAnsi="Times New Roman" w:cs="Times New Roman"/>
                <w:sz w:val="28"/>
                <w:szCs w:val="28"/>
              </w:rPr>
              <w:t xml:space="preserve">Шығармашылық процесс адам мен </w:t>
            </w:r>
            <w:r w:rsidRPr="00FB41AC">
              <w:rPr>
                <w:rFonts w:ascii="Times New Roman" w:hAnsi="Times New Roman" w:cs="Times New Roman"/>
                <w:sz w:val="28"/>
                <w:szCs w:val="28"/>
                <w:lang w:val="kk-KZ"/>
              </w:rPr>
              <w:t xml:space="preserve">жасанды зият </w:t>
            </w:r>
            <w:r w:rsidRPr="00FB41AC">
              <w:rPr>
                <w:rFonts w:ascii="Times New Roman" w:hAnsi="Times New Roman" w:cs="Times New Roman"/>
                <w:sz w:val="28"/>
                <w:szCs w:val="28"/>
              </w:rPr>
              <w:t>арасында бөлінеді.</w:t>
            </w:r>
          </w:p>
        </w:tc>
        <w:tc>
          <w:tcPr>
            <w:tcW w:w="2698" w:type="dxa"/>
          </w:tcPr>
          <w:p w14:paraId="00718A62" w14:textId="089B0976" w:rsidR="00CE4DB8" w:rsidRPr="00FB41AC" w:rsidRDefault="00CE4DB8" w:rsidP="00472E0C">
            <w:pPr>
              <w:tabs>
                <w:tab w:val="left" w:pos="851"/>
              </w:tabs>
              <w:jc w:val="both"/>
              <w:rPr>
                <w:rFonts w:ascii="Times New Roman" w:hAnsi="Times New Roman" w:cs="Times New Roman"/>
                <w:sz w:val="28"/>
                <w:szCs w:val="28"/>
                <w:lang w:val="kk-KZ"/>
              </w:rPr>
            </w:pPr>
            <w:r w:rsidRPr="00FB41AC">
              <w:rPr>
                <w:rFonts w:ascii="Times New Roman" w:hAnsi="Times New Roman" w:cs="Times New Roman"/>
                <w:sz w:val="28"/>
                <w:szCs w:val="28"/>
              </w:rPr>
              <w:t xml:space="preserve">қатысу </w:t>
            </w:r>
            <w:r w:rsidRPr="00FB41AC">
              <w:rPr>
                <w:rFonts w:ascii="Times New Roman" w:hAnsi="Times New Roman" w:cs="Times New Roman"/>
                <w:sz w:val="28"/>
                <w:szCs w:val="28"/>
                <w:lang w:val="kk-KZ"/>
              </w:rPr>
              <w:t>(</w:t>
            </w:r>
            <w:r w:rsidRPr="00FB41AC">
              <w:rPr>
                <w:rFonts w:ascii="Times New Roman" w:hAnsi="Times New Roman" w:cs="Times New Roman"/>
                <w:sz w:val="28"/>
                <w:szCs w:val="28"/>
              </w:rPr>
              <w:t>C</w:t>
            </w:r>
            <w:r w:rsidR="00C35674" w:rsidRPr="00FB41AC">
              <w:rPr>
                <w:rFonts w:ascii="Times New Roman" w:hAnsi="Times New Roman" w:cs="Times New Roman"/>
                <w:sz w:val="28"/>
                <w:szCs w:val="28"/>
              </w:rPr>
              <w:t>ollaborator</w:t>
            </w:r>
            <w:r w:rsidR="00651B8A" w:rsidRPr="00FB41AC">
              <w:rPr>
                <w:rFonts w:ascii="Times New Roman" w:hAnsi="Times New Roman" w:cs="Times New Roman"/>
                <w:sz w:val="28"/>
                <w:szCs w:val="28"/>
                <w:lang w:val="kk-KZ"/>
              </w:rPr>
              <w:t>)</w:t>
            </w:r>
          </w:p>
        </w:tc>
      </w:tr>
      <w:tr w:rsidR="00FB41AC" w:rsidRPr="00472E0C" w14:paraId="19B36BC5" w14:textId="77777777" w:rsidTr="00734503">
        <w:trPr>
          <w:jc w:val="center"/>
        </w:trPr>
        <w:tc>
          <w:tcPr>
            <w:tcW w:w="9567" w:type="dxa"/>
            <w:gridSpan w:val="3"/>
          </w:tcPr>
          <w:p w14:paraId="54A00382" w14:textId="68F7C49F" w:rsidR="00FB41AC" w:rsidRPr="00FB41AC" w:rsidRDefault="00FB41AC" w:rsidP="00FB41AC">
            <w:pPr>
              <w:tabs>
                <w:tab w:val="left" w:pos="851"/>
              </w:tabs>
              <w:ind w:firstLine="56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Ескерту – </w:t>
            </w:r>
            <w:r w:rsidRPr="00734503">
              <w:rPr>
                <w:rStyle w:val="rynqvb"/>
                <w:rFonts w:ascii="Times New Roman" w:hAnsi="Times New Roman" w:cs="Times New Roman"/>
                <w:sz w:val="28"/>
                <w:szCs w:val="28"/>
                <w:lang w:val="kk-KZ"/>
              </w:rPr>
              <w:t>Авторы құрастырған</w:t>
            </w:r>
            <w:r>
              <w:rPr>
                <w:rFonts w:ascii="Times New Roman" w:hAnsi="Times New Roman" w:cs="Times New Roman"/>
                <w:sz w:val="28"/>
                <w:szCs w:val="28"/>
                <w:lang w:val="kk-KZ"/>
              </w:rPr>
              <w:t xml:space="preserve"> </w:t>
            </w:r>
          </w:p>
        </w:tc>
      </w:tr>
    </w:tbl>
    <w:p w14:paraId="77782149" w14:textId="77777777" w:rsidR="00C35674" w:rsidRPr="00472E0C" w:rsidRDefault="00C35674" w:rsidP="00472E0C">
      <w:pPr>
        <w:tabs>
          <w:tab w:val="left" w:pos="851"/>
        </w:tabs>
        <w:spacing w:after="0" w:line="240" w:lineRule="auto"/>
        <w:ind w:firstLine="851"/>
        <w:jc w:val="both"/>
        <w:rPr>
          <w:rFonts w:ascii="Times New Roman" w:hAnsi="Times New Roman" w:cs="Times New Roman"/>
          <w:sz w:val="28"/>
          <w:szCs w:val="28"/>
        </w:rPr>
      </w:pPr>
    </w:p>
    <w:p w14:paraId="32B2CF50" w14:textId="63047B90" w:rsidR="00292FEB" w:rsidRPr="00472E0C" w:rsidRDefault="00292FEB" w:rsidP="00B906C3">
      <w:pPr>
        <w:tabs>
          <w:tab w:val="left" w:pos="851"/>
        </w:tabs>
        <w:spacing w:after="0" w:line="240" w:lineRule="auto"/>
        <w:ind w:firstLine="709"/>
        <w:jc w:val="both"/>
        <w:rPr>
          <w:rFonts w:ascii="Times New Roman" w:hAnsi="Times New Roman" w:cs="Times New Roman"/>
          <w:sz w:val="28"/>
          <w:szCs w:val="28"/>
        </w:rPr>
      </w:pPr>
      <w:r w:rsidRPr="00472E0C">
        <w:rPr>
          <w:rFonts w:ascii="Times New Roman" w:hAnsi="Times New Roman" w:cs="Times New Roman"/>
          <w:sz w:val="28"/>
          <w:szCs w:val="28"/>
        </w:rPr>
        <w:t>XX ғасырда машина шығармашылығы ақыл-ой категориясымен өлшенді. Алан Тьюринг, философ Дж. Джефферсонға сүйене отырып, машинаны шын мәнінде зиятты деп тану үшін оның сезімді бейнелейтін сонет жазып, соны түсініп шығуы қажет екенін айтқан еді [</w:t>
      </w:r>
      <w:r w:rsidR="00E40384" w:rsidRPr="00472E0C">
        <w:rPr>
          <w:rFonts w:ascii="Times New Roman" w:hAnsi="Times New Roman" w:cs="Times New Roman"/>
          <w:sz w:val="28"/>
          <w:szCs w:val="28"/>
        </w:rPr>
        <w:t>1</w:t>
      </w:r>
      <w:r w:rsidR="00F4151B">
        <w:rPr>
          <w:rFonts w:ascii="Times New Roman" w:hAnsi="Times New Roman" w:cs="Times New Roman"/>
          <w:sz w:val="28"/>
          <w:szCs w:val="28"/>
        </w:rPr>
        <w:t>58</w:t>
      </w:r>
      <w:r w:rsidRPr="00472E0C">
        <w:rPr>
          <w:rFonts w:ascii="Times New Roman" w:hAnsi="Times New Roman" w:cs="Times New Roman"/>
          <w:sz w:val="28"/>
          <w:szCs w:val="28"/>
        </w:rPr>
        <w:t>].</w:t>
      </w:r>
    </w:p>
    <w:p w14:paraId="10C80E07" w14:textId="07A94F94" w:rsidR="00292FEB" w:rsidRPr="00472E0C" w:rsidRDefault="00292FEB" w:rsidP="00B906C3">
      <w:pPr>
        <w:tabs>
          <w:tab w:val="left" w:pos="851"/>
        </w:tabs>
        <w:spacing w:after="0" w:line="240" w:lineRule="auto"/>
        <w:ind w:firstLine="709"/>
        <w:jc w:val="both"/>
        <w:rPr>
          <w:rFonts w:ascii="Times New Roman" w:hAnsi="Times New Roman" w:cs="Times New Roman"/>
          <w:sz w:val="28"/>
          <w:szCs w:val="28"/>
        </w:rPr>
      </w:pPr>
      <w:r w:rsidRPr="00472E0C">
        <w:rPr>
          <w:rFonts w:ascii="Times New Roman" w:hAnsi="Times New Roman" w:cs="Times New Roman"/>
          <w:sz w:val="28"/>
          <w:szCs w:val="28"/>
        </w:rPr>
        <w:t xml:space="preserve">Қазіргі таңда </w:t>
      </w:r>
      <w:r w:rsidR="00D768C3" w:rsidRPr="00472E0C">
        <w:rPr>
          <w:rFonts w:ascii="Times New Roman" w:hAnsi="Times New Roman" w:cs="Times New Roman"/>
          <w:sz w:val="28"/>
          <w:szCs w:val="28"/>
          <w:lang w:val="kk-KZ"/>
        </w:rPr>
        <w:t>жасанды зияттың</w:t>
      </w:r>
      <w:r w:rsidRPr="00472E0C">
        <w:rPr>
          <w:rFonts w:ascii="Times New Roman" w:hAnsi="Times New Roman" w:cs="Times New Roman"/>
          <w:sz w:val="28"/>
          <w:szCs w:val="28"/>
        </w:rPr>
        <w:t xml:space="preserve"> әдебиеттегі рөлі әдеби үдерістің мазмұнына, құрылымына және бағытына әсер ететін </w:t>
      </w:r>
      <w:r w:rsidR="00FB41AC">
        <w:rPr>
          <w:rFonts w:ascii="Times New Roman" w:hAnsi="Times New Roman" w:cs="Times New Roman"/>
          <w:sz w:val="28"/>
          <w:szCs w:val="28"/>
        </w:rPr>
        <w:t>жаңа факторға айналды. Ғалым Н.</w:t>
      </w:r>
      <w:r w:rsidRPr="00472E0C">
        <w:rPr>
          <w:rFonts w:ascii="Times New Roman" w:hAnsi="Times New Roman" w:cs="Times New Roman"/>
          <w:sz w:val="28"/>
          <w:szCs w:val="28"/>
        </w:rPr>
        <w:t xml:space="preserve">А. Загар атап өткендей, </w:t>
      </w:r>
      <w:r w:rsidR="00D768C3" w:rsidRPr="00472E0C">
        <w:rPr>
          <w:rFonts w:ascii="Times New Roman" w:hAnsi="Times New Roman" w:cs="Times New Roman"/>
          <w:sz w:val="28"/>
          <w:szCs w:val="28"/>
          <w:lang w:val="kk-KZ"/>
        </w:rPr>
        <w:t>жасанды зият</w:t>
      </w:r>
      <w:r w:rsidRPr="00472E0C">
        <w:rPr>
          <w:rFonts w:ascii="Times New Roman" w:hAnsi="Times New Roman" w:cs="Times New Roman"/>
          <w:sz w:val="28"/>
          <w:szCs w:val="28"/>
        </w:rPr>
        <w:t xml:space="preserve"> әдеби кеңістікке енген кезде автор мен оқырманның рөлі, мәтін мен мағына арасындағы шекара қайта қарастырылады</w:t>
      </w:r>
      <w:r w:rsidR="00E40384" w:rsidRPr="00472E0C">
        <w:rPr>
          <w:rFonts w:ascii="Times New Roman" w:hAnsi="Times New Roman" w:cs="Times New Roman"/>
          <w:sz w:val="28"/>
          <w:szCs w:val="28"/>
        </w:rPr>
        <w:t xml:space="preserve"> [1</w:t>
      </w:r>
      <w:r w:rsidR="00F4151B">
        <w:rPr>
          <w:rFonts w:ascii="Times New Roman" w:hAnsi="Times New Roman" w:cs="Times New Roman"/>
          <w:sz w:val="28"/>
          <w:szCs w:val="28"/>
        </w:rPr>
        <w:t>59</w:t>
      </w:r>
      <w:r w:rsidR="00E40384" w:rsidRPr="00472E0C">
        <w:rPr>
          <w:rFonts w:ascii="Times New Roman" w:hAnsi="Times New Roman" w:cs="Times New Roman"/>
          <w:sz w:val="28"/>
          <w:szCs w:val="28"/>
        </w:rPr>
        <w:t>]</w:t>
      </w:r>
      <w:r w:rsidRPr="00472E0C">
        <w:rPr>
          <w:rFonts w:ascii="Times New Roman" w:hAnsi="Times New Roman" w:cs="Times New Roman"/>
          <w:sz w:val="28"/>
          <w:szCs w:val="28"/>
        </w:rPr>
        <w:t>. Сұрақтар тек мәтіннің қалай жасалатынына емес, оның әдеби туынды ретіндегі мәртебесіне де қатысты қойыла бастайды.</w:t>
      </w:r>
    </w:p>
    <w:p w14:paraId="49AD9E3B" w14:textId="22001256" w:rsidR="00292FEB" w:rsidRPr="00472E0C" w:rsidRDefault="00292FEB" w:rsidP="00B906C3">
      <w:pPr>
        <w:tabs>
          <w:tab w:val="left" w:pos="851"/>
        </w:tabs>
        <w:spacing w:after="0" w:line="240" w:lineRule="auto"/>
        <w:ind w:firstLine="709"/>
        <w:jc w:val="both"/>
        <w:rPr>
          <w:rFonts w:ascii="Times New Roman" w:hAnsi="Times New Roman" w:cs="Times New Roman"/>
          <w:sz w:val="28"/>
          <w:szCs w:val="28"/>
        </w:rPr>
      </w:pPr>
      <w:r w:rsidRPr="00472E0C">
        <w:rPr>
          <w:rFonts w:ascii="Times New Roman" w:hAnsi="Times New Roman" w:cs="Times New Roman"/>
          <w:sz w:val="28"/>
          <w:szCs w:val="28"/>
        </w:rPr>
        <w:t xml:space="preserve">Қытайлық зерттеуші Ли Гочэн </w:t>
      </w:r>
      <w:r w:rsidR="00D768C3" w:rsidRPr="00472E0C">
        <w:rPr>
          <w:rFonts w:ascii="Times New Roman" w:hAnsi="Times New Roman" w:cs="Times New Roman"/>
          <w:sz w:val="28"/>
          <w:szCs w:val="28"/>
          <w:lang w:val="kk-KZ"/>
        </w:rPr>
        <w:t>жасанды зияттың</w:t>
      </w:r>
      <w:r w:rsidRPr="00472E0C">
        <w:rPr>
          <w:rFonts w:ascii="Times New Roman" w:hAnsi="Times New Roman" w:cs="Times New Roman"/>
          <w:sz w:val="28"/>
          <w:szCs w:val="28"/>
        </w:rPr>
        <w:t xml:space="preserve"> қатысуымен жасалған мәтіндерді «әдебиет пен технологияның бірігуінен туған жаңа форма» деп сипаттайды. Ли дәстүрлі, антропоорталық өлшемдерге </w:t>
      </w:r>
      <w:r w:rsidR="00D12847" w:rsidRPr="00472E0C">
        <w:rPr>
          <w:rFonts w:ascii="Times New Roman" w:hAnsi="Times New Roman" w:cs="Times New Roman"/>
          <w:sz w:val="28"/>
          <w:szCs w:val="28"/>
        </w:rPr>
        <w:t>-</w:t>
      </w:r>
      <w:r w:rsidRPr="00472E0C">
        <w:rPr>
          <w:rFonts w:ascii="Times New Roman" w:hAnsi="Times New Roman" w:cs="Times New Roman"/>
          <w:sz w:val="28"/>
          <w:szCs w:val="28"/>
        </w:rPr>
        <w:t xml:space="preserve"> эмоция, шабыт, даралық сияқты ұғымдарға</w:t>
      </w:r>
      <w:r w:rsidR="00D12847" w:rsidRPr="00472E0C">
        <w:rPr>
          <w:rFonts w:ascii="Times New Roman" w:hAnsi="Times New Roman" w:cs="Times New Roman"/>
          <w:sz w:val="28"/>
          <w:szCs w:val="28"/>
        </w:rPr>
        <w:t xml:space="preserve"> </w:t>
      </w:r>
      <w:r w:rsidRPr="00472E0C">
        <w:rPr>
          <w:rFonts w:ascii="Times New Roman" w:hAnsi="Times New Roman" w:cs="Times New Roman"/>
          <w:sz w:val="28"/>
          <w:szCs w:val="28"/>
        </w:rPr>
        <w:t xml:space="preserve">сыни тұрғыдан қарайды. Оның орнына ол «киборг-әдебиет» ұғымын ұсынады. Бұл </w:t>
      </w:r>
      <w:r w:rsidR="00D12847" w:rsidRPr="00472E0C">
        <w:rPr>
          <w:rFonts w:ascii="Times New Roman" w:hAnsi="Times New Roman" w:cs="Times New Roman"/>
          <w:sz w:val="28"/>
          <w:szCs w:val="28"/>
        </w:rPr>
        <w:t>-</w:t>
      </w:r>
      <w:r w:rsidRPr="00472E0C">
        <w:rPr>
          <w:rFonts w:ascii="Times New Roman" w:hAnsi="Times New Roman" w:cs="Times New Roman"/>
          <w:sz w:val="28"/>
          <w:szCs w:val="28"/>
        </w:rPr>
        <w:t xml:space="preserve"> адам мен машинаның бірлескен әрекеті нәтижесінде жасалған мәтіндер</w:t>
      </w:r>
      <w:r w:rsidR="00734503">
        <w:rPr>
          <w:rFonts w:ascii="Times New Roman" w:hAnsi="Times New Roman" w:cs="Times New Roman"/>
          <w:sz w:val="28"/>
          <w:szCs w:val="28"/>
          <w:lang w:val="kk-KZ"/>
        </w:rPr>
        <w:t xml:space="preserve"> [160]</w:t>
      </w:r>
      <w:r w:rsidRPr="00472E0C">
        <w:rPr>
          <w:rFonts w:ascii="Times New Roman" w:hAnsi="Times New Roman" w:cs="Times New Roman"/>
          <w:sz w:val="28"/>
          <w:szCs w:val="28"/>
        </w:rPr>
        <w:t xml:space="preserve">. </w:t>
      </w:r>
    </w:p>
    <w:p w14:paraId="7D1B547A" w14:textId="1A17DF2A" w:rsidR="00D5227F" w:rsidRPr="00472E0C" w:rsidRDefault="001B25E0" w:rsidP="00B906C3">
      <w:pPr>
        <w:tabs>
          <w:tab w:val="left" w:pos="851"/>
        </w:tabs>
        <w:spacing w:after="0" w:line="240" w:lineRule="auto"/>
        <w:ind w:firstLine="709"/>
        <w:jc w:val="both"/>
        <w:rPr>
          <w:rFonts w:ascii="Times New Roman" w:hAnsi="Times New Roman" w:cs="Times New Roman"/>
          <w:sz w:val="28"/>
          <w:szCs w:val="28"/>
          <w:lang w:val="kk-KZ"/>
        </w:rPr>
      </w:pPr>
      <w:r w:rsidRPr="00472E0C">
        <w:rPr>
          <w:rFonts w:ascii="Times New Roman" w:hAnsi="Times New Roman" w:cs="Times New Roman"/>
          <w:sz w:val="28"/>
          <w:szCs w:val="28"/>
        </w:rPr>
        <w:t xml:space="preserve">Жасанды зиятпен жасалған әдебиетті қабылдау үдерісіне мәдени таным шешуші түрде ықпал етеді. Шығыс пен Батыс өркениеттері арасындағы айырмашылық бұл мәселеде де айқын көрінеді және ол мифологиялық, діни дүниетүсініктен бастау алады. Мысалы, Жапонияда үстемдік ететін синтоистік анимизм іліміне сәйкес, жан тек адамға ғана емес, бүкіл табиғат пен заттарға да тән болуы мүмкін. Осындай көзқарас </w:t>
      </w:r>
      <w:r w:rsidR="008A4AA2" w:rsidRPr="00472E0C">
        <w:rPr>
          <w:rFonts w:ascii="Times New Roman" w:hAnsi="Times New Roman" w:cs="Times New Roman"/>
          <w:sz w:val="28"/>
          <w:szCs w:val="28"/>
          <w:lang w:val="kk-KZ"/>
        </w:rPr>
        <w:t xml:space="preserve">жасанды зият </w:t>
      </w:r>
      <w:r w:rsidRPr="00472E0C">
        <w:rPr>
          <w:rFonts w:ascii="Times New Roman" w:hAnsi="Times New Roman" w:cs="Times New Roman"/>
          <w:sz w:val="28"/>
          <w:szCs w:val="28"/>
        </w:rPr>
        <w:t>пен роботтарды қоғамда этикалық және рухани тұрғыдан мойындалған құбылыс ретінде қабылдауға жол ашады.</w:t>
      </w:r>
      <w:r w:rsidR="00D12847" w:rsidRPr="00472E0C">
        <w:rPr>
          <w:rFonts w:ascii="Times New Roman" w:hAnsi="Times New Roman" w:cs="Times New Roman"/>
          <w:sz w:val="28"/>
          <w:szCs w:val="28"/>
        </w:rPr>
        <w:t xml:space="preserve"> </w:t>
      </w:r>
      <w:r w:rsidRPr="00472E0C">
        <w:rPr>
          <w:rFonts w:ascii="Times New Roman" w:hAnsi="Times New Roman" w:cs="Times New Roman"/>
          <w:sz w:val="28"/>
          <w:szCs w:val="28"/>
        </w:rPr>
        <w:t>Батыстық танымда керісінше, жасанды өмір формаларына күдікпен қарау басым. Авраамдық діндер аясында адамға жаратушы ретінде ерекше орын берілген. Мұндай түсінік «Құдай болуға ұмтылу» әрекетін күнә немесе қауіп деп қабылдайды</w:t>
      </w:r>
      <w:r w:rsidR="00D5227F" w:rsidRPr="00472E0C">
        <w:rPr>
          <w:rFonts w:ascii="Times New Roman" w:hAnsi="Times New Roman" w:cs="Times New Roman"/>
          <w:sz w:val="28"/>
          <w:szCs w:val="28"/>
          <w:lang w:val="kk-KZ"/>
        </w:rPr>
        <w:t>. М</w:t>
      </w:r>
      <w:r w:rsidR="00D5227F" w:rsidRPr="00B906C3">
        <w:rPr>
          <w:rFonts w:ascii="Times New Roman" w:hAnsi="Times New Roman" w:cs="Times New Roman"/>
          <w:sz w:val="28"/>
          <w:szCs w:val="28"/>
          <w:lang w:val="kk-KZ"/>
        </w:rPr>
        <w:t xml:space="preserve">әдени санада орныққан </w:t>
      </w:r>
      <w:r w:rsidRPr="00B906C3">
        <w:rPr>
          <w:rFonts w:ascii="Times New Roman" w:hAnsi="Times New Roman" w:cs="Times New Roman"/>
          <w:sz w:val="28"/>
          <w:szCs w:val="28"/>
          <w:lang w:val="kk-KZ"/>
        </w:rPr>
        <w:t>«Франкенштейн синдромы»</w:t>
      </w:r>
      <w:r w:rsidR="00D5227F" w:rsidRPr="00472E0C">
        <w:rPr>
          <w:rFonts w:ascii="Times New Roman" w:hAnsi="Times New Roman" w:cs="Times New Roman"/>
          <w:sz w:val="28"/>
          <w:szCs w:val="28"/>
          <w:lang w:val="kk-KZ"/>
        </w:rPr>
        <w:t xml:space="preserve"> айғақтайды.</w:t>
      </w:r>
    </w:p>
    <w:p w14:paraId="135604F9" w14:textId="2153055B" w:rsidR="001B25E0" w:rsidRPr="00B906C3" w:rsidRDefault="001B25E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Жапон зерттеушісі Тацуя Номура жүргізген салыстырмалы сауалнама нәтижелері бойынша, батыстық респонденттер роботтарға теріс көзқарас танытуы жағынан жапондардан әлдеқайда басым [</w:t>
      </w:r>
      <w:r w:rsidR="00E40384" w:rsidRPr="00B906C3">
        <w:rPr>
          <w:rFonts w:ascii="Times New Roman" w:hAnsi="Times New Roman" w:cs="Times New Roman"/>
          <w:sz w:val="28"/>
          <w:szCs w:val="28"/>
          <w:lang w:val="kk-KZ"/>
        </w:rPr>
        <w:t>1</w:t>
      </w:r>
      <w:r w:rsidR="0044009C" w:rsidRPr="00B906C3">
        <w:rPr>
          <w:rFonts w:ascii="Times New Roman" w:hAnsi="Times New Roman" w:cs="Times New Roman"/>
          <w:sz w:val="28"/>
          <w:szCs w:val="28"/>
          <w:lang w:val="kk-KZ"/>
        </w:rPr>
        <w:t>6</w:t>
      </w:r>
      <w:r w:rsidR="00734503">
        <w:rPr>
          <w:rFonts w:ascii="Times New Roman" w:hAnsi="Times New Roman" w:cs="Times New Roman"/>
          <w:sz w:val="28"/>
          <w:szCs w:val="28"/>
          <w:lang w:val="kk-KZ"/>
        </w:rPr>
        <w:t>1</w:t>
      </w:r>
      <w:r w:rsidRPr="00B906C3">
        <w:rPr>
          <w:rFonts w:ascii="Times New Roman" w:hAnsi="Times New Roman" w:cs="Times New Roman"/>
          <w:sz w:val="28"/>
          <w:szCs w:val="28"/>
          <w:lang w:val="kk-KZ"/>
        </w:rPr>
        <w:t>].</w:t>
      </w:r>
      <w:r w:rsidR="00851F78" w:rsidRPr="00B906C3">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Осы айырмашылықтар </w:t>
      </w:r>
      <w:r w:rsidR="00D12847" w:rsidRPr="00B906C3">
        <w:rPr>
          <w:rFonts w:ascii="Times New Roman" w:hAnsi="Times New Roman" w:cs="Times New Roman"/>
          <w:sz w:val="28"/>
          <w:szCs w:val="28"/>
          <w:lang w:val="kk-KZ"/>
        </w:rPr>
        <w:t>жасанды зият</w:t>
      </w:r>
      <w:r w:rsidRPr="00B906C3">
        <w:rPr>
          <w:rFonts w:ascii="Times New Roman" w:hAnsi="Times New Roman" w:cs="Times New Roman"/>
          <w:sz w:val="28"/>
          <w:szCs w:val="28"/>
          <w:lang w:val="kk-KZ"/>
        </w:rPr>
        <w:t xml:space="preserve"> әдебиетінің қоғамдық және мәдени мойындалуына тікелей әсер етеді. Шығыс Азия елдерінде мұндай мәтіндер әдеби таным шеңберінде жылдам қабылданып, шығармашылықтың заңды жалғасы ретінде танылады. Ал Батыс мәдениетінде олар көбіне технологиялық құбылыс ретінде қарастырылады, көркемдік құндылығы нақты айқындалмайды, кейде қауіп көзі ретінде қабылданады</w:t>
      </w:r>
      <w:r w:rsidR="002C486A" w:rsidRPr="00B906C3">
        <w:rPr>
          <w:rFonts w:ascii="Times New Roman" w:hAnsi="Times New Roman" w:cs="Times New Roman"/>
          <w:sz w:val="28"/>
          <w:szCs w:val="28"/>
          <w:lang w:val="kk-KZ"/>
        </w:rPr>
        <w:t xml:space="preserve"> [16</w:t>
      </w:r>
      <w:r w:rsidR="00734503">
        <w:rPr>
          <w:rFonts w:ascii="Times New Roman" w:hAnsi="Times New Roman" w:cs="Times New Roman"/>
          <w:sz w:val="28"/>
          <w:szCs w:val="28"/>
          <w:lang w:val="kk-KZ"/>
        </w:rPr>
        <w:t>0, р. 56-66</w:t>
      </w:r>
      <w:r w:rsidR="002C486A" w:rsidRPr="00B906C3">
        <w:rPr>
          <w:rFonts w:ascii="Times New Roman" w:hAnsi="Times New Roman" w:cs="Times New Roman"/>
          <w:sz w:val="28"/>
          <w:szCs w:val="28"/>
          <w:lang w:val="kk-KZ"/>
        </w:rPr>
        <w:t>]</w:t>
      </w:r>
      <w:r w:rsidRPr="00B906C3">
        <w:rPr>
          <w:rFonts w:ascii="Times New Roman" w:hAnsi="Times New Roman" w:cs="Times New Roman"/>
          <w:sz w:val="28"/>
          <w:szCs w:val="28"/>
          <w:lang w:val="kk-KZ"/>
        </w:rPr>
        <w:t xml:space="preserve">. Соған қарамастан, батыс академиялық ортада </w:t>
      </w:r>
      <w:r w:rsidR="00D12847" w:rsidRPr="00B906C3">
        <w:rPr>
          <w:rFonts w:ascii="Times New Roman" w:hAnsi="Times New Roman" w:cs="Times New Roman"/>
          <w:sz w:val="28"/>
          <w:szCs w:val="28"/>
          <w:lang w:val="kk-KZ"/>
        </w:rPr>
        <w:t xml:space="preserve">жасанды зият </w:t>
      </w:r>
      <w:r w:rsidRPr="00B906C3">
        <w:rPr>
          <w:rFonts w:ascii="Times New Roman" w:hAnsi="Times New Roman" w:cs="Times New Roman"/>
          <w:sz w:val="28"/>
          <w:szCs w:val="28"/>
          <w:lang w:val="kk-KZ"/>
        </w:rPr>
        <w:t>әдебиетінің мәнін теориялық жағынан түсіндіруге бағытталған белсенді әрекеттер жүргізілуде.</w:t>
      </w:r>
    </w:p>
    <w:p w14:paraId="299FB91C" w14:textId="45D919AA" w:rsidR="002A7BEB" w:rsidRPr="00472E0C" w:rsidRDefault="00D12847"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Жалпы алғанда, жасанды зият әдебиеті қазіргі әдебиеттанудың шекарасын кеңейтіп қана қоймай, этика, құқық, эстетика және мәдениетаралық коммуникация секілді маңызды салаларға да ықпал етіп отырған пәнаралық зерттеу нысанына айналды. Цифрлық дәуірдің бұл жаңа көркемдік формаларын түсіну мен ұғыну</w:t>
      </w:r>
      <w:r w:rsidRPr="00472E0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 </w:t>
      </w:r>
      <w:r w:rsidRPr="00472E0C">
        <w:rPr>
          <w:rFonts w:ascii="Times New Roman" w:hAnsi="Times New Roman" w:cs="Times New Roman"/>
          <w:sz w:val="28"/>
          <w:szCs w:val="28"/>
          <w:lang w:val="kk-KZ"/>
        </w:rPr>
        <w:t xml:space="preserve">әдебиеттану ғылымы </w:t>
      </w:r>
      <w:r w:rsidRPr="00B906C3">
        <w:rPr>
          <w:rFonts w:ascii="Times New Roman" w:hAnsi="Times New Roman" w:cs="Times New Roman"/>
          <w:sz w:val="28"/>
          <w:szCs w:val="28"/>
          <w:lang w:val="kk-KZ"/>
        </w:rPr>
        <w:t xml:space="preserve"> алдында тұрған өзекті әрі ұзақ мерзімді міндет.</w:t>
      </w:r>
    </w:p>
    <w:p w14:paraId="5B6E9691" w14:textId="77777777" w:rsidR="000E3164" w:rsidRPr="00472E0C" w:rsidRDefault="000E3164" w:rsidP="00472E0C">
      <w:pPr>
        <w:tabs>
          <w:tab w:val="left" w:pos="851"/>
        </w:tabs>
        <w:spacing w:after="0" w:line="240" w:lineRule="auto"/>
        <w:ind w:firstLine="851"/>
        <w:jc w:val="both"/>
        <w:rPr>
          <w:rFonts w:ascii="Times New Roman" w:hAnsi="Times New Roman" w:cs="Times New Roman"/>
          <w:sz w:val="28"/>
          <w:szCs w:val="28"/>
          <w:lang w:val="kk-KZ"/>
        </w:rPr>
      </w:pPr>
    </w:p>
    <w:p w14:paraId="71E0DC1F" w14:textId="77777777" w:rsidR="000E3164" w:rsidRPr="00472E0C" w:rsidRDefault="000E3164" w:rsidP="00472E0C">
      <w:pPr>
        <w:tabs>
          <w:tab w:val="left" w:pos="851"/>
        </w:tabs>
        <w:spacing w:after="0" w:line="240" w:lineRule="auto"/>
        <w:ind w:firstLine="851"/>
        <w:jc w:val="both"/>
        <w:rPr>
          <w:rFonts w:ascii="Times New Roman" w:hAnsi="Times New Roman" w:cs="Times New Roman"/>
          <w:sz w:val="28"/>
          <w:szCs w:val="28"/>
          <w:lang w:val="kk-KZ"/>
        </w:rPr>
      </w:pPr>
    </w:p>
    <w:p w14:paraId="1D99E404" w14:textId="77777777" w:rsidR="000E3164" w:rsidRPr="00472E0C" w:rsidRDefault="000E3164" w:rsidP="00472E0C">
      <w:pPr>
        <w:tabs>
          <w:tab w:val="left" w:pos="851"/>
        </w:tabs>
        <w:spacing w:after="0" w:line="240" w:lineRule="auto"/>
        <w:ind w:firstLine="851"/>
        <w:jc w:val="both"/>
        <w:rPr>
          <w:rFonts w:ascii="Times New Roman" w:hAnsi="Times New Roman" w:cs="Times New Roman"/>
          <w:sz w:val="28"/>
          <w:szCs w:val="28"/>
          <w:lang w:val="kk-KZ"/>
        </w:rPr>
      </w:pPr>
    </w:p>
    <w:p w14:paraId="62469BAC" w14:textId="77777777" w:rsidR="000E3164" w:rsidRPr="00472E0C" w:rsidRDefault="000E3164" w:rsidP="00472E0C">
      <w:pPr>
        <w:tabs>
          <w:tab w:val="left" w:pos="851"/>
        </w:tabs>
        <w:spacing w:after="0" w:line="240" w:lineRule="auto"/>
        <w:ind w:firstLine="851"/>
        <w:jc w:val="both"/>
        <w:rPr>
          <w:rFonts w:ascii="Times New Roman" w:hAnsi="Times New Roman" w:cs="Times New Roman"/>
          <w:sz w:val="28"/>
          <w:szCs w:val="28"/>
          <w:lang w:val="kk-KZ"/>
        </w:rPr>
      </w:pPr>
    </w:p>
    <w:p w14:paraId="6825A552"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5BEBFE3C"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19786042"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4EDDA3BF"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4CB78463"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451DC33D"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729FB550"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197782A1"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2B4859A4"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4D924C27"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5645E880"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28B32FC2"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019EF986" w14:textId="77777777" w:rsidR="00A33820" w:rsidRPr="00472E0C"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3F4EEDD3" w14:textId="77777777" w:rsidR="00A33820" w:rsidRDefault="00A33820" w:rsidP="00472E0C">
      <w:pPr>
        <w:tabs>
          <w:tab w:val="left" w:pos="851"/>
        </w:tabs>
        <w:spacing w:after="0" w:line="240" w:lineRule="auto"/>
        <w:ind w:firstLine="851"/>
        <w:jc w:val="both"/>
        <w:rPr>
          <w:rFonts w:ascii="Times New Roman" w:hAnsi="Times New Roman" w:cs="Times New Roman"/>
          <w:sz w:val="28"/>
          <w:szCs w:val="28"/>
          <w:lang w:val="kk-KZ"/>
        </w:rPr>
      </w:pPr>
    </w:p>
    <w:p w14:paraId="09DE64EB"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33D24C2F"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25C1857C"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0C2ABACB"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5E4CC1EE" w14:textId="77777777" w:rsidR="00B906C3" w:rsidRDefault="00B906C3" w:rsidP="00472E0C">
      <w:pPr>
        <w:tabs>
          <w:tab w:val="left" w:pos="851"/>
        </w:tabs>
        <w:spacing w:after="0" w:line="240" w:lineRule="auto"/>
        <w:ind w:firstLine="851"/>
        <w:jc w:val="both"/>
        <w:rPr>
          <w:rFonts w:ascii="Times New Roman" w:hAnsi="Times New Roman" w:cs="Times New Roman"/>
          <w:sz w:val="28"/>
          <w:szCs w:val="28"/>
          <w:lang w:val="kk-KZ"/>
        </w:rPr>
      </w:pPr>
    </w:p>
    <w:p w14:paraId="4534D7CC" w14:textId="77777777" w:rsidR="00FB41AC" w:rsidRPr="00472E0C" w:rsidRDefault="00FB41AC" w:rsidP="00472E0C">
      <w:pPr>
        <w:tabs>
          <w:tab w:val="left" w:pos="851"/>
        </w:tabs>
        <w:spacing w:after="0" w:line="240" w:lineRule="auto"/>
        <w:ind w:firstLine="851"/>
        <w:jc w:val="both"/>
        <w:rPr>
          <w:rFonts w:ascii="Times New Roman" w:hAnsi="Times New Roman" w:cs="Times New Roman"/>
          <w:sz w:val="28"/>
          <w:szCs w:val="28"/>
          <w:lang w:val="kk-KZ"/>
        </w:rPr>
      </w:pPr>
    </w:p>
    <w:p w14:paraId="4279D2DB" w14:textId="22110E2D" w:rsidR="000E3164" w:rsidRPr="00472E0C" w:rsidRDefault="000E3164" w:rsidP="00B906C3">
      <w:pPr>
        <w:tabs>
          <w:tab w:val="left" w:pos="851"/>
        </w:tabs>
        <w:spacing w:after="0" w:line="240" w:lineRule="auto"/>
        <w:jc w:val="center"/>
        <w:rPr>
          <w:rFonts w:ascii="Times New Roman" w:hAnsi="Times New Roman" w:cs="Times New Roman"/>
          <w:b/>
          <w:bCs/>
          <w:sz w:val="28"/>
          <w:szCs w:val="28"/>
          <w:lang w:val="kk-KZ"/>
        </w:rPr>
      </w:pPr>
      <w:r w:rsidRPr="00472E0C">
        <w:rPr>
          <w:rFonts w:ascii="Times New Roman" w:hAnsi="Times New Roman" w:cs="Times New Roman"/>
          <w:b/>
          <w:bCs/>
          <w:sz w:val="28"/>
          <w:szCs w:val="28"/>
          <w:lang w:val="kk-KZ"/>
        </w:rPr>
        <w:t>ҚОРЫТЫНДЫ</w:t>
      </w:r>
    </w:p>
    <w:p w14:paraId="7FD5B5E7" w14:textId="77777777" w:rsidR="009F18D0" w:rsidRPr="00472E0C" w:rsidRDefault="009F18D0" w:rsidP="00472E0C">
      <w:pPr>
        <w:tabs>
          <w:tab w:val="left" w:pos="851"/>
        </w:tabs>
        <w:spacing w:after="0" w:line="240" w:lineRule="auto"/>
        <w:ind w:firstLine="851"/>
        <w:jc w:val="both"/>
        <w:rPr>
          <w:rFonts w:ascii="Times New Roman" w:hAnsi="Times New Roman" w:cs="Times New Roman"/>
          <w:b/>
          <w:bCs/>
          <w:sz w:val="28"/>
          <w:szCs w:val="28"/>
          <w:lang w:val="kk-KZ"/>
        </w:rPr>
      </w:pPr>
    </w:p>
    <w:p w14:paraId="492BCAF9" w14:textId="3FC4C37F" w:rsidR="00AC41E4" w:rsidRPr="00B906C3" w:rsidRDefault="009F18D0"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Симулякр – қазіргі заманғы әдеби үдерісте кеңінен тарал</w:t>
      </w:r>
      <w:r w:rsidR="00AC41E4" w:rsidRPr="00B906C3">
        <w:rPr>
          <w:rFonts w:ascii="Times New Roman" w:hAnsi="Times New Roman" w:cs="Times New Roman"/>
          <w:sz w:val="28"/>
          <w:szCs w:val="28"/>
          <w:lang w:val="kk-KZ"/>
        </w:rPr>
        <w:t xml:space="preserve">ған </w:t>
      </w:r>
      <w:r w:rsidRPr="00B906C3">
        <w:rPr>
          <w:rFonts w:ascii="Times New Roman" w:hAnsi="Times New Roman" w:cs="Times New Roman"/>
          <w:sz w:val="28"/>
          <w:szCs w:val="28"/>
          <w:lang w:val="kk-KZ"/>
        </w:rPr>
        <w:t>көркемдік әрі философиялық категориялардың бірі. Бұл ұғым өзінің табиғаты жағынан шынайылық пен жалғандықтың, репрезентация мен иллюзияның арасындағы шекараны жоятын, постмодернистік сана мен дүниетанымның көрінісі ретінде танылады. Жоғарыда қарастырылған теориялық-методологиялық ұстанымдар мен қазіргі қазақ прозасындағы көркем мәтін үлгілері негізінде симулякр ұғымының күрделі әрі көпқырлы болмысын байқауға болады.</w:t>
      </w:r>
    </w:p>
    <w:p w14:paraId="7B30CEC4" w14:textId="77777777" w:rsidR="009B1B0E" w:rsidRPr="00472E0C" w:rsidRDefault="008F7962"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Қазіргі қазақ прозасындағы постмодернистік ізденістердің бірі ретінде симулякр</w:t>
      </w:r>
      <w:r w:rsidR="0068625C" w:rsidRPr="00472E0C">
        <w:rPr>
          <w:rFonts w:ascii="Times New Roman" w:hAnsi="Times New Roman" w:cs="Times New Roman"/>
          <w:sz w:val="28"/>
          <w:szCs w:val="28"/>
          <w:lang w:val="kk-KZ"/>
        </w:rPr>
        <w:t xml:space="preserve">дың </w:t>
      </w:r>
      <w:r w:rsidRPr="00B906C3">
        <w:rPr>
          <w:rFonts w:ascii="Times New Roman" w:hAnsi="Times New Roman" w:cs="Times New Roman"/>
          <w:sz w:val="28"/>
          <w:szCs w:val="28"/>
          <w:lang w:val="kk-KZ"/>
        </w:rPr>
        <w:t xml:space="preserve">көркем мәтіндегі қолданысы, </w:t>
      </w:r>
      <w:r w:rsidR="0068625C" w:rsidRPr="00472E0C">
        <w:rPr>
          <w:rFonts w:ascii="Times New Roman" w:hAnsi="Times New Roman" w:cs="Times New Roman"/>
          <w:sz w:val="28"/>
          <w:szCs w:val="28"/>
          <w:lang w:val="kk-KZ"/>
        </w:rPr>
        <w:t>қызметі</w:t>
      </w:r>
      <w:r w:rsidRPr="00B906C3">
        <w:rPr>
          <w:rFonts w:ascii="Times New Roman" w:hAnsi="Times New Roman" w:cs="Times New Roman"/>
          <w:sz w:val="28"/>
          <w:szCs w:val="28"/>
          <w:lang w:val="kk-KZ"/>
        </w:rPr>
        <w:t xml:space="preserve"> және поэтикалық ерекшеліктері зерттелген бұл диссертациялық жұмыста жаһандану мен ақпараттық қоғам жағдайында әдебиеттің жаңа формалары мен идеялық бағыттарын түсінуге жол ашатын тың ғылыми нәтижелерге қол жеткізілді. Симулякр –</w:t>
      </w:r>
      <w:r w:rsidR="009B1B0E" w:rsidRPr="00472E0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 xml:space="preserve">көркемдік сана мен бейнелеу тәсілдерінің трансформациясын сипаттайтын әдеби-эстетикалық категория екені </w:t>
      </w:r>
      <w:r w:rsidR="009B1B0E" w:rsidRPr="00472E0C">
        <w:rPr>
          <w:rFonts w:ascii="Times New Roman" w:hAnsi="Times New Roman" w:cs="Times New Roman"/>
          <w:sz w:val="28"/>
          <w:szCs w:val="28"/>
          <w:lang w:val="kk-KZ"/>
        </w:rPr>
        <w:t>анықталды</w:t>
      </w:r>
      <w:r w:rsidRPr="00B906C3">
        <w:rPr>
          <w:rFonts w:ascii="Times New Roman" w:hAnsi="Times New Roman" w:cs="Times New Roman"/>
          <w:sz w:val="28"/>
          <w:szCs w:val="28"/>
          <w:lang w:val="kk-KZ"/>
        </w:rPr>
        <w:t xml:space="preserve">. </w:t>
      </w:r>
    </w:p>
    <w:p w14:paraId="496947B0" w14:textId="3FBE1B79" w:rsidR="0068625C" w:rsidRPr="0068625C" w:rsidRDefault="008F7962"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Зерттеу барысында диссертациялық жұмыстың әр тарауында төмендегідей тұжырымдар мен ғылыми нәтижелер жасалды:</w:t>
      </w:r>
    </w:p>
    <w:p w14:paraId="70BADD13" w14:textId="03EB85D8" w:rsidR="008923C5" w:rsidRPr="00B906C3" w:rsidRDefault="006907BC"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Бірінші</w:t>
      </w:r>
      <w:r w:rsidR="008923C5" w:rsidRPr="00B906C3">
        <w:rPr>
          <w:rFonts w:ascii="Times New Roman" w:hAnsi="Times New Roman" w:cs="Times New Roman"/>
          <w:sz w:val="28"/>
          <w:szCs w:val="28"/>
          <w:lang w:val="kk-KZ"/>
        </w:rPr>
        <w:t xml:space="preserve"> тарауда симулякрдың теориялық эволюциясы мен пәнаралық табиғаты жан-жақты талданып, оның қазіргі әдебиеттанудағы қолданыс мүмкіндіктері анықталды. Алдымен, антикалық кезеңдегі бастаулар зерделеніп, Платон, Аристотель, Лукреций еңбектеріндегі елес, еліктеу және бейнелеу мәселелері аясында симулякрдың алғашқы философиялық нышандары сарапқа салынды. Жаңа заман философиясында симулякр адамның болмысты толық тануға мүмкіндігі шектеулі екендігіне негізделді. Р.</w:t>
      </w:r>
      <w:r w:rsidR="00734503">
        <w:rPr>
          <w:rFonts w:ascii="Times New Roman" w:hAnsi="Times New Roman" w:cs="Times New Roman"/>
          <w:sz w:val="28"/>
          <w:szCs w:val="28"/>
          <w:lang w:val="kk-KZ"/>
        </w:rPr>
        <w:t xml:space="preserve"> </w:t>
      </w:r>
      <w:r w:rsidR="008923C5" w:rsidRPr="00B906C3">
        <w:rPr>
          <w:rFonts w:ascii="Times New Roman" w:hAnsi="Times New Roman" w:cs="Times New Roman"/>
          <w:sz w:val="28"/>
          <w:szCs w:val="28"/>
          <w:lang w:val="kk-KZ"/>
        </w:rPr>
        <w:t>Декарт, И.</w:t>
      </w:r>
      <w:r w:rsidR="00734503">
        <w:rPr>
          <w:rFonts w:ascii="Times New Roman" w:hAnsi="Times New Roman" w:cs="Times New Roman"/>
          <w:sz w:val="28"/>
          <w:szCs w:val="28"/>
          <w:lang w:val="kk-KZ"/>
        </w:rPr>
        <w:t xml:space="preserve"> </w:t>
      </w:r>
      <w:r w:rsidR="008923C5" w:rsidRPr="00B906C3">
        <w:rPr>
          <w:rFonts w:ascii="Times New Roman" w:hAnsi="Times New Roman" w:cs="Times New Roman"/>
          <w:sz w:val="28"/>
          <w:szCs w:val="28"/>
          <w:lang w:val="kk-KZ"/>
        </w:rPr>
        <w:t>Кант, Г.</w:t>
      </w:r>
      <w:r w:rsidR="00734503">
        <w:rPr>
          <w:rFonts w:ascii="Times New Roman" w:hAnsi="Times New Roman" w:cs="Times New Roman"/>
          <w:sz w:val="28"/>
          <w:szCs w:val="28"/>
          <w:lang w:val="kk-KZ"/>
        </w:rPr>
        <w:t xml:space="preserve"> </w:t>
      </w:r>
      <w:r w:rsidR="008923C5" w:rsidRPr="00B906C3">
        <w:rPr>
          <w:rFonts w:ascii="Times New Roman" w:hAnsi="Times New Roman" w:cs="Times New Roman"/>
          <w:sz w:val="28"/>
          <w:szCs w:val="28"/>
          <w:lang w:val="kk-KZ"/>
        </w:rPr>
        <w:t xml:space="preserve">Гегель сынды ойшылдардың еңбектерінде шындық пен бейне арасы адам санасының шектеулігімен түсіндіріліп, адам шындықты тікелей емес, тек репрезентацияланған, яғни көрініс, бейне түрінде қабылдайтыны талданды. XX ғасырда симулякр ұғымы постструктурализм мен постмодернизм теориялары аясында жаңа мағыналық сипат алып, ғылыми айналымға толыққанды категория ретінде енді. Жиль Делез, Жан Бодрийяр, Ролан Барт, Мишель Фуко, Жак Деррида сынды ойшылдар бұл ұғымды шындық пен таңба, репрезентация мен иллюзия арасындағы шекараны жоятын механизм ретінде сипаттап, оны мәдениеттану, өнертану, әдебиеттану, әлеуметтану сияқты түрлі гуманитарлық салаларда қолдануға жол ашты. Симулякр пәнаралық зерттеулердің іргелі ұғымына айналды. </w:t>
      </w:r>
    </w:p>
    <w:p w14:paraId="2B54265C" w14:textId="0CAFA070" w:rsidR="0068625C" w:rsidRPr="00B906C3" w:rsidRDefault="0068625C"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Екінші тарауда</w:t>
      </w:r>
      <w:r w:rsidR="006907BC" w:rsidRPr="00B906C3">
        <w:rPr>
          <w:rFonts w:ascii="Times New Roman" w:hAnsi="Times New Roman" w:cs="Times New Roman"/>
          <w:sz w:val="28"/>
          <w:szCs w:val="28"/>
          <w:lang w:val="kk-KZ"/>
        </w:rPr>
        <w:t xml:space="preserve"> с</w:t>
      </w:r>
      <w:r w:rsidR="008923C5" w:rsidRPr="00B906C3">
        <w:rPr>
          <w:rFonts w:ascii="Times New Roman" w:hAnsi="Times New Roman" w:cs="Times New Roman"/>
          <w:sz w:val="28"/>
          <w:szCs w:val="28"/>
          <w:lang w:val="kk-KZ"/>
        </w:rPr>
        <w:t>имулякрдың көркем мәтіндегі қызмет</w:t>
      </w:r>
      <w:r w:rsidR="006907BC" w:rsidRPr="00B906C3">
        <w:rPr>
          <w:rFonts w:ascii="Times New Roman" w:hAnsi="Times New Roman" w:cs="Times New Roman"/>
          <w:sz w:val="28"/>
          <w:szCs w:val="28"/>
          <w:lang w:val="kk-KZ"/>
        </w:rPr>
        <w:t xml:space="preserve">і зерделенді. </w:t>
      </w:r>
      <w:r w:rsidRPr="00B906C3">
        <w:rPr>
          <w:rFonts w:ascii="Times New Roman" w:hAnsi="Times New Roman" w:cs="Times New Roman"/>
          <w:sz w:val="28"/>
          <w:szCs w:val="28"/>
          <w:lang w:val="kk-KZ"/>
        </w:rPr>
        <w:t>Қазақ сөз өнеріндегі қиял мен көркемдік бейнелеу дәстүрі симулякр</w:t>
      </w:r>
      <w:r w:rsidR="006907BC" w:rsidRPr="00B906C3">
        <w:rPr>
          <w:rFonts w:ascii="Times New Roman" w:hAnsi="Times New Roman" w:cs="Times New Roman"/>
          <w:sz w:val="28"/>
          <w:szCs w:val="28"/>
          <w:lang w:val="kk-KZ"/>
        </w:rPr>
        <w:t xml:space="preserve">мен </w:t>
      </w:r>
      <w:r w:rsidRPr="00B906C3">
        <w:rPr>
          <w:rFonts w:ascii="Times New Roman" w:hAnsi="Times New Roman" w:cs="Times New Roman"/>
          <w:sz w:val="28"/>
          <w:szCs w:val="28"/>
          <w:lang w:val="kk-KZ"/>
        </w:rPr>
        <w:t xml:space="preserve">байланыстырылып, </w:t>
      </w:r>
      <w:r w:rsidR="006907BC" w:rsidRPr="00B906C3">
        <w:rPr>
          <w:rFonts w:ascii="Times New Roman" w:hAnsi="Times New Roman" w:cs="Times New Roman"/>
          <w:sz w:val="28"/>
          <w:szCs w:val="28"/>
          <w:lang w:val="kk-KZ"/>
        </w:rPr>
        <w:t xml:space="preserve">фольклорлық шығармалардан бастап XX </w:t>
      </w:r>
      <w:r w:rsidR="006907BC" w:rsidRPr="00472E0C">
        <w:rPr>
          <w:rFonts w:ascii="Times New Roman" w:hAnsi="Times New Roman" w:cs="Times New Roman"/>
          <w:sz w:val="28"/>
          <w:szCs w:val="28"/>
          <w:lang w:val="kk-KZ"/>
        </w:rPr>
        <w:t xml:space="preserve">ғасырдағы сөз өнері туындыларына талдау жасалды. Ұлттық </w:t>
      </w:r>
      <w:r w:rsidR="006907BC" w:rsidRPr="00B906C3">
        <w:rPr>
          <w:rFonts w:ascii="Times New Roman" w:hAnsi="Times New Roman" w:cs="Times New Roman"/>
          <w:sz w:val="28"/>
          <w:szCs w:val="28"/>
          <w:lang w:val="kk-KZ"/>
        </w:rPr>
        <w:t>әдебиеттегі жазушының с</w:t>
      </w:r>
      <w:r w:rsidR="00734503">
        <w:rPr>
          <w:rFonts w:ascii="Times New Roman" w:hAnsi="Times New Roman" w:cs="Times New Roman"/>
          <w:sz w:val="28"/>
          <w:szCs w:val="28"/>
          <w:lang w:val="kk-KZ"/>
        </w:rPr>
        <w:t xml:space="preserve">уреткерлік шеберлігі мен қиялы </w:t>
      </w:r>
      <w:r w:rsidR="006907BC" w:rsidRPr="00B906C3">
        <w:rPr>
          <w:rFonts w:ascii="Times New Roman" w:hAnsi="Times New Roman" w:cs="Times New Roman"/>
          <w:sz w:val="28"/>
          <w:szCs w:val="28"/>
          <w:lang w:val="kk-KZ"/>
        </w:rPr>
        <w:t xml:space="preserve">сараланды. </w:t>
      </w:r>
      <w:r w:rsidRPr="00B906C3">
        <w:rPr>
          <w:rFonts w:ascii="Times New Roman" w:hAnsi="Times New Roman" w:cs="Times New Roman"/>
          <w:sz w:val="28"/>
          <w:szCs w:val="28"/>
          <w:lang w:val="kk-KZ"/>
        </w:rPr>
        <w:t xml:space="preserve">Гипершындық пен көркем кеңістік мәселесі талданып, қазіргі әдеби туындыларда </w:t>
      </w:r>
      <w:r w:rsidR="006907BC" w:rsidRPr="00B906C3">
        <w:rPr>
          <w:rFonts w:ascii="Times New Roman" w:hAnsi="Times New Roman" w:cs="Times New Roman"/>
          <w:sz w:val="28"/>
          <w:szCs w:val="28"/>
          <w:lang w:val="kk-KZ"/>
        </w:rPr>
        <w:t xml:space="preserve">симулякр арқылы көпқабатты, өзгермелі, </w:t>
      </w:r>
      <w:r w:rsidRPr="00B906C3">
        <w:rPr>
          <w:rFonts w:ascii="Times New Roman" w:hAnsi="Times New Roman" w:cs="Times New Roman"/>
          <w:sz w:val="28"/>
          <w:szCs w:val="28"/>
          <w:lang w:val="kk-KZ"/>
        </w:rPr>
        <w:t>жаңа хронотоп түрлері қалыптасқаны дәлелденді</w:t>
      </w:r>
      <w:r w:rsidR="006907BC" w:rsidRPr="00B906C3">
        <w:rPr>
          <w:rFonts w:ascii="Times New Roman" w:hAnsi="Times New Roman" w:cs="Times New Roman"/>
          <w:sz w:val="28"/>
          <w:szCs w:val="28"/>
          <w:lang w:val="kk-KZ"/>
        </w:rPr>
        <w:t xml:space="preserve">. Зерттеу барысында симулякр ұғымы арқылы көркем шығармадағы кейіпкер трансформациясының негізгі формалары анықталды. Қазіргі қазақ прозасындағы постмодернистік бағытта дәстүрлі реалистік кейіпкер моделі бұзылып, күрделі, көпқабатты, кейде нақты болмысы жоқ симулякр-кейіпкерлер пайда болды. Олар мазмұндық және құрылымдық тұрғыдан </w:t>
      </w:r>
      <w:r w:rsidR="006907BC" w:rsidRPr="00472E0C">
        <w:rPr>
          <w:rFonts w:ascii="Times New Roman" w:hAnsi="Times New Roman" w:cs="Times New Roman"/>
          <w:sz w:val="28"/>
          <w:szCs w:val="28"/>
          <w:lang w:val="kk-KZ"/>
        </w:rPr>
        <w:t>м</w:t>
      </w:r>
      <w:r w:rsidR="006907BC" w:rsidRPr="00B906C3">
        <w:rPr>
          <w:rFonts w:ascii="Times New Roman" w:hAnsi="Times New Roman" w:cs="Times New Roman"/>
          <w:sz w:val="28"/>
          <w:szCs w:val="28"/>
          <w:lang w:val="kk-KZ"/>
        </w:rPr>
        <w:t xml:space="preserve">иф пен фольклордан алынған кейіпкерлер, </w:t>
      </w:r>
      <w:r w:rsidR="006907BC" w:rsidRPr="00472E0C">
        <w:rPr>
          <w:rFonts w:ascii="Times New Roman" w:hAnsi="Times New Roman" w:cs="Times New Roman"/>
          <w:sz w:val="28"/>
          <w:szCs w:val="28"/>
          <w:lang w:val="kk-KZ"/>
        </w:rPr>
        <w:t>о</w:t>
      </w:r>
      <w:r w:rsidR="006907BC" w:rsidRPr="00B906C3">
        <w:rPr>
          <w:rFonts w:ascii="Times New Roman" w:hAnsi="Times New Roman" w:cs="Times New Roman"/>
          <w:sz w:val="28"/>
          <w:szCs w:val="28"/>
          <w:lang w:val="kk-KZ"/>
        </w:rPr>
        <w:t>йдан туған, нақты болмысы жоқ кейіпкерлер, сананың екіге жарылуы нәтижесінде пайда болған кейіпкерлер, виртуалды кеңістікте өмір сүретін кейіпкерлер, техногендік сипаттағы кейіпкерлер</w:t>
      </w:r>
      <w:r w:rsidR="006907BC" w:rsidRPr="00472E0C">
        <w:rPr>
          <w:rFonts w:ascii="Times New Roman" w:hAnsi="Times New Roman" w:cs="Times New Roman"/>
          <w:sz w:val="28"/>
          <w:szCs w:val="28"/>
          <w:lang w:val="kk-KZ"/>
        </w:rPr>
        <w:t xml:space="preserve"> деп жіктелді.</w:t>
      </w:r>
    </w:p>
    <w:p w14:paraId="360D1F72" w14:textId="2A614C29" w:rsidR="008F7962" w:rsidRPr="00B906C3" w:rsidRDefault="0068625C"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Үшінші тарауда</w:t>
      </w:r>
      <w:r w:rsidRPr="00B906C3">
        <w:rPr>
          <w:rFonts w:ascii="Times New Roman" w:hAnsi="Times New Roman" w:cs="Times New Roman"/>
          <w:b/>
          <w:bCs/>
          <w:sz w:val="28"/>
          <w:szCs w:val="28"/>
          <w:lang w:val="kk-KZ"/>
        </w:rPr>
        <w:t xml:space="preserve"> – </w:t>
      </w:r>
      <w:r w:rsidR="00815C4F" w:rsidRPr="00B906C3">
        <w:rPr>
          <w:rFonts w:ascii="Times New Roman" w:hAnsi="Times New Roman" w:cs="Times New Roman"/>
          <w:sz w:val="28"/>
          <w:szCs w:val="28"/>
          <w:lang w:val="kk-KZ"/>
        </w:rPr>
        <w:t>қ</w:t>
      </w:r>
      <w:r w:rsidRPr="00B906C3">
        <w:rPr>
          <w:rFonts w:ascii="Times New Roman" w:hAnsi="Times New Roman" w:cs="Times New Roman"/>
          <w:sz w:val="28"/>
          <w:szCs w:val="28"/>
          <w:lang w:val="kk-KZ"/>
        </w:rPr>
        <w:t xml:space="preserve">азіргі қазақ прозасындағы шығармаларға сүйене отырып симулякр құбылысының түрлі формалары мен көркемдік ерекшеліктері талданды. Миф пен симулякр тоғысы – дәстүрлі мифологиялық сюжеттер мен бейнелердің </w:t>
      </w:r>
      <w:r w:rsidR="0013062D" w:rsidRPr="00B906C3">
        <w:rPr>
          <w:rFonts w:ascii="Times New Roman" w:hAnsi="Times New Roman" w:cs="Times New Roman"/>
          <w:sz w:val="28"/>
          <w:szCs w:val="28"/>
          <w:lang w:val="kk-KZ"/>
        </w:rPr>
        <w:t>симулякрлық</w:t>
      </w:r>
      <w:r w:rsidRPr="00B906C3">
        <w:rPr>
          <w:rFonts w:ascii="Times New Roman" w:hAnsi="Times New Roman" w:cs="Times New Roman"/>
          <w:sz w:val="28"/>
          <w:szCs w:val="28"/>
          <w:lang w:val="kk-KZ"/>
        </w:rPr>
        <w:t xml:space="preserve"> негізде қайта жаңғыруы, авторлық интерпретациялар арқылы символдық мәнге ие болуы</w:t>
      </w:r>
      <w:r w:rsidR="00815C4F" w:rsidRPr="00B906C3">
        <w:rPr>
          <w:rFonts w:ascii="Times New Roman" w:hAnsi="Times New Roman" w:cs="Times New Roman"/>
          <w:sz w:val="28"/>
          <w:szCs w:val="28"/>
          <w:lang w:val="kk-KZ"/>
        </w:rPr>
        <w:t xml:space="preserve"> әдеби туындылардан алынған мысалдар негізінде талданды.</w:t>
      </w:r>
      <w:r w:rsidR="00815C4F" w:rsidRPr="00B906C3">
        <w:rPr>
          <w:rFonts w:ascii="Times New Roman" w:hAnsi="Times New Roman" w:cs="Times New Roman"/>
          <w:b/>
          <w:bCs/>
          <w:sz w:val="28"/>
          <w:szCs w:val="28"/>
          <w:lang w:val="kk-KZ"/>
        </w:rPr>
        <w:t xml:space="preserve"> </w:t>
      </w:r>
      <w:r w:rsidR="00815C4F" w:rsidRPr="00B906C3">
        <w:rPr>
          <w:rFonts w:ascii="Times New Roman" w:hAnsi="Times New Roman" w:cs="Times New Roman"/>
          <w:sz w:val="28"/>
          <w:szCs w:val="28"/>
          <w:lang w:val="kk-KZ"/>
        </w:rPr>
        <w:t>Зерттеу барысында симулякрд</w:t>
      </w:r>
      <w:r w:rsidR="00430A27">
        <w:rPr>
          <w:rFonts w:ascii="Times New Roman" w:hAnsi="Times New Roman" w:cs="Times New Roman"/>
          <w:sz w:val="28"/>
          <w:szCs w:val="28"/>
          <w:lang w:val="kk-KZ"/>
        </w:rPr>
        <w:t>ы</w:t>
      </w:r>
      <w:r w:rsidR="00815C4F" w:rsidRPr="00B906C3">
        <w:rPr>
          <w:rFonts w:ascii="Times New Roman" w:hAnsi="Times New Roman" w:cs="Times New Roman"/>
          <w:sz w:val="28"/>
          <w:szCs w:val="28"/>
          <w:lang w:val="kk-KZ"/>
        </w:rPr>
        <w:t xml:space="preserve">ң оқырман санасына ықпал ету және басқару қызметі қарастырылды. Симулякр оқырманның қабылдауын бағыттап, шынайылық пен жалғандық арасындағы шекараны жоятын манипулятивтік механизм тұрғыда көркем мәтін шынайы болмысты бейнелеуден гөрі оны жаңадан құру, бұрмалау немесе алмастыру міндетін атқарады. Зерттеу аясында симулякр арқылы жасалған әдеби туындылардың оқырман тарапынан қалай қабылданатыны, яғни рецепция процесі талданды. </w:t>
      </w:r>
      <w:r w:rsidRPr="00B906C3">
        <w:rPr>
          <w:rFonts w:ascii="Times New Roman" w:hAnsi="Times New Roman" w:cs="Times New Roman"/>
          <w:sz w:val="28"/>
          <w:szCs w:val="28"/>
          <w:lang w:val="kk-KZ"/>
        </w:rPr>
        <w:t>Симулякр және жасанды зият</w:t>
      </w:r>
      <w:r w:rsidR="00815C4F" w:rsidRPr="00B906C3">
        <w:rPr>
          <w:rFonts w:ascii="Times New Roman" w:hAnsi="Times New Roman" w:cs="Times New Roman"/>
          <w:sz w:val="28"/>
          <w:szCs w:val="28"/>
          <w:lang w:val="kk-KZ"/>
        </w:rPr>
        <w:t>тың өзара әрекеттесуі</w:t>
      </w:r>
      <w:r w:rsidRPr="00B906C3">
        <w:rPr>
          <w:rFonts w:ascii="Times New Roman" w:hAnsi="Times New Roman" w:cs="Times New Roman"/>
          <w:sz w:val="28"/>
          <w:szCs w:val="28"/>
          <w:lang w:val="kk-KZ"/>
        </w:rPr>
        <w:t xml:space="preserve"> «Компьютер роман жазған күн» (Жапония), «Алғашқы жол» (АҚШ) сияқты мәтіндер арқылы шынайы авторлық пен техногендік мәтін шекаралары</w:t>
      </w:r>
      <w:r w:rsidR="00815C4F" w:rsidRPr="00B906C3">
        <w:rPr>
          <w:rFonts w:ascii="Times New Roman" w:hAnsi="Times New Roman" w:cs="Times New Roman"/>
          <w:sz w:val="28"/>
          <w:szCs w:val="28"/>
          <w:lang w:val="kk-KZ"/>
        </w:rPr>
        <w:t xml:space="preserve"> талданып</w:t>
      </w:r>
      <w:r w:rsidRPr="00B906C3">
        <w:rPr>
          <w:rFonts w:ascii="Times New Roman" w:hAnsi="Times New Roman" w:cs="Times New Roman"/>
          <w:sz w:val="28"/>
          <w:szCs w:val="28"/>
          <w:lang w:val="kk-KZ"/>
        </w:rPr>
        <w:t xml:space="preserve">, оларды </w:t>
      </w:r>
      <w:r w:rsidR="0013062D" w:rsidRPr="00B906C3">
        <w:rPr>
          <w:rFonts w:ascii="Times New Roman" w:hAnsi="Times New Roman" w:cs="Times New Roman"/>
          <w:sz w:val="28"/>
          <w:szCs w:val="28"/>
          <w:lang w:val="kk-KZ"/>
        </w:rPr>
        <w:t>симулякрлық</w:t>
      </w:r>
      <w:r w:rsidRPr="00B906C3">
        <w:rPr>
          <w:rFonts w:ascii="Times New Roman" w:hAnsi="Times New Roman" w:cs="Times New Roman"/>
          <w:sz w:val="28"/>
          <w:szCs w:val="28"/>
          <w:lang w:val="kk-KZ"/>
        </w:rPr>
        <w:t xml:space="preserve"> өнім ретінде қарастыру ұсынылды.</w:t>
      </w:r>
      <w:r w:rsidR="00815C4F" w:rsidRPr="00B906C3">
        <w:rPr>
          <w:rFonts w:ascii="Times New Roman" w:hAnsi="Times New Roman" w:cs="Times New Roman"/>
          <w:sz w:val="28"/>
          <w:szCs w:val="28"/>
          <w:lang w:val="kk-KZ"/>
        </w:rPr>
        <w:t xml:space="preserve"> </w:t>
      </w:r>
    </w:p>
    <w:p w14:paraId="014C9AE9" w14:textId="5A85816C" w:rsidR="009B1B0E" w:rsidRPr="00B906C3" w:rsidRDefault="009B1B0E"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Симулякрдың көркем мәтіндегі қызметі қазіргі қазақ прозасынан алынған бірқатар әдеби шығармалар негізінде жан-жақты талданды. Атап айтқанда, М.</w:t>
      </w:r>
      <w:r w:rsidR="00ED3E4C">
        <w:rPr>
          <w:rFonts w:ascii="Times New Roman" w:hAnsi="Times New Roman" w:cs="Times New Roman"/>
          <w:sz w:val="28"/>
          <w:szCs w:val="28"/>
          <w:lang w:val="kk-KZ"/>
        </w:rPr>
        <w:t> </w:t>
      </w:r>
      <w:r w:rsidRPr="00B906C3">
        <w:rPr>
          <w:rFonts w:ascii="Times New Roman" w:hAnsi="Times New Roman" w:cs="Times New Roman"/>
          <w:sz w:val="28"/>
          <w:szCs w:val="28"/>
          <w:lang w:val="kk-KZ"/>
        </w:rPr>
        <w:t>Мағауиннің «Жармақ», «Қыпшақ аруы», Т.</w:t>
      </w:r>
      <w:r w:rsidR="00ED3E4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Сәукетаевтың «Мен – жындымын», Ә.</w:t>
      </w:r>
      <w:r w:rsidR="00ED3E4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Байболдың «Мұтылған», Т.</w:t>
      </w:r>
      <w:r w:rsidR="00ED3E4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Әбдіктің «Тұғыр мен ғұмыр» повестері, А.</w:t>
      </w:r>
      <w:r w:rsidR="00ED3E4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Алтайдың «Кентавр», А.Кемелбаеваның «Қоңырқаз», Д.</w:t>
      </w:r>
      <w:r w:rsidR="00ED3E4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Қуаттың «Күнекей-Кірекей», Л.</w:t>
      </w:r>
      <w:r w:rsidR="00ED3E4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Қоныстың «Қош, Күнікей», «Ғайып ұл», М.</w:t>
      </w:r>
      <w:r w:rsidR="00ED3E4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Мәліктің «Қарғыс атқан патшалық», «Бассыз бөрі», Д.</w:t>
      </w:r>
      <w:r w:rsidR="00ED3E4C">
        <w:rPr>
          <w:rFonts w:ascii="Times New Roman" w:hAnsi="Times New Roman" w:cs="Times New Roman"/>
          <w:sz w:val="28"/>
          <w:szCs w:val="28"/>
          <w:lang w:val="kk-KZ"/>
        </w:rPr>
        <w:t xml:space="preserve"> </w:t>
      </w:r>
      <w:r w:rsidRPr="00B906C3">
        <w:rPr>
          <w:rFonts w:ascii="Times New Roman" w:hAnsi="Times New Roman" w:cs="Times New Roman"/>
          <w:sz w:val="28"/>
          <w:szCs w:val="28"/>
          <w:lang w:val="kk-KZ"/>
        </w:rPr>
        <w:t>Жылқыбайдың «Квант», «Матрица», «Түс көре алатын робот» шығармалары зерттеу нысанына айналды. Сонымен қатар, жасанды зият көмегімен жазылған шетелдік шығармалар – Жапонияда жарық көрген «Компьютер роман жазған күн» және АҚШ-та ұсынылған «Алғашқы жол» әңгімелері симулякр мен авторлықтың, шынайы креативтілік пен техногендік мазмұн арақатынасын пайымдау тұрғысынан қарастырылды.</w:t>
      </w:r>
    </w:p>
    <w:p w14:paraId="17FB0ADA" w14:textId="15F7D871" w:rsidR="008A4AA2" w:rsidRPr="00B906C3" w:rsidRDefault="0068625C" w:rsidP="00B906C3">
      <w:pPr>
        <w:tabs>
          <w:tab w:val="left" w:pos="851"/>
        </w:tabs>
        <w:spacing w:after="0" w:line="240" w:lineRule="auto"/>
        <w:ind w:firstLine="709"/>
        <w:jc w:val="both"/>
        <w:rPr>
          <w:rFonts w:ascii="Times New Roman" w:hAnsi="Times New Roman" w:cs="Times New Roman"/>
          <w:sz w:val="28"/>
          <w:szCs w:val="28"/>
          <w:lang w:val="kk-KZ"/>
        </w:rPr>
      </w:pPr>
      <w:r w:rsidRPr="00B906C3">
        <w:rPr>
          <w:rFonts w:ascii="Times New Roman" w:hAnsi="Times New Roman" w:cs="Times New Roman"/>
          <w:sz w:val="28"/>
          <w:szCs w:val="28"/>
          <w:lang w:val="kk-KZ"/>
        </w:rPr>
        <w:t>Жалпы алғанда, диссертациялық жұмыс</w:t>
      </w:r>
      <w:r w:rsidR="00815C4F" w:rsidRPr="00472E0C">
        <w:rPr>
          <w:rFonts w:ascii="Times New Roman" w:hAnsi="Times New Roman" w:cs="Times New Roman"/>
          <w:sz w:val="28"/>
          <w:szCs w:val="28"/>
          <w:lang w:val="kk-KZ"/>
        </w:rPr>
        <w:t>та</w:t>
      </w:r>
      <w:r w:rsidRPr="00B906C3">
        <w:rPr>
          <w:rFonts w:ascii="Times New Roman" w:hAnsi="Times New Roman" w:cs="Times New Roman"/>
          <w:sz w:val="28"/>
          <w:szCs w:val="28"/>
          <w:lang w:val="kk-KZ"/>
        </w:rPr>
        <w:t xml:space="preserve"> постмодерн мен жаһандану дәуіріндегі әдебиеттанудың жаңа парадигмалары негізде</w:t>
      </w:r>
      <w:r w:rsidR="00815C4F" w:rsidRPr="00472E0C">
        <w:rPr>
          <w:rFonts w:ascii="Times New Roman" w:hAnsi="Times New Roman" w:cs="Times New Roman"/>
          <w:sz w:val="28"/>
          <w:szCs w:val="28"/>
          <w:lang w:val="kk-KZ"/>
        </w:rPr>
        <w:t>л</w:t>
      </w:r>
      <w:r w:rsidRPr="00B906C3">
        <w:rPr>
          <w:rFonts w:ascii="Times New Roman" w:hAnsi="Times New Roman" w:cs="Times New Roman"/>
          <w:sz w:val="28"/>
          <w:szCs w:val="28"/>
          <w:lang w:val="kk-KZ"/>
        </w:rPr>
        <w:t>ді. Симулякр категориясы арқылы қазақ прозасының қазіргі даму сипаты мен бағыттары ғылыми тұрғыда сараланып, әдебиет</w:t>
      </w:r>
      <w:r w:rsidR="00815C4F" w:rsidRPr="00472E0C">
        <w:rPr>
          <w:rFonts w:ascii="Times New Roman" w:hAnsi="Times New Roman" w:cs="Times New Roman"/>
          <w:sz w:val="28"/>
          <w:szCs w:val="28"/>
          <w:lang w:val="kk-KZ"/>
        </w:rPr>
        <w:t xml:space="preserve">тану ғылымындағы </w:t>
      </w:r>
      <w:r w:rsidRPr="00B906C3">
        <w:rPr>
          <w:rFonts w:ascii="Times New Roman" w:hAnsi="Times New Roman" w:cs="Times New Roman"/>
          <w:sz w:val="28"/>
          <w:szCs w:val="28"/>
          <w:lang w:val="kk-KZ"/>
        </w:rPr>
        <w:t>тың мәселелерді талдауға жол ашылды. Зерттеу нәтижелері көркем мәтінді жаңа қырынан пайымдап, ұлттық әдебиеттің әлемдік үдерістермен үндестігін нақты дәлелдеді.</w:t>
      </w:r>
    </w:p>
    <w:p w14:paraId="6C04A462" w14:textId="77777777" w:rsidR="00A75539" w:rsidRDefault="00A75539" w:rsidP="00472E0C">
      <w:pPr>
        <w:tabs>
          <w:tab w:val="left" w:pos="851"/>
        </w:tabs>
        <w:spacing w:after="0" w:line="240" w:lineRule="auto"/>
        <w:jc w:val="both"/>
        <w:rPr>
          <w:rFonts w:ascii="Times New Roman" w:hAnsi="Times New Roman" w:cs="Times New Roman"/>
          <w:b/>
          <w:bCs/>
          <w:sz w:val="28"/>
          <w:szCs w:val="28"/>
          <w:lang w:val="kk-KZ"/>
        </w:rPr>
      </w:pPr>
    </w:p>
    <w:p w14:paraId="48AA8F0D" w14:textId="77777777" w:rsidR="00734503" w:rsidRDefault="00734503" w:rsidP="00472E0C">
      <w:pPr>
        <w:tabs>
          <w:tab w:val="left" w:pos="851"/>
        </w:tabs>
        <w:spacing w:after="0" w:line="240" w:lineRule="auto"/>
        <w:jc w:val="both"/>
        <w:rPr>
          <w:rFonts w:ascii="Times New Roman" w:hAnsi="Times New Roman" w:cs="Times New Roman"/>
          <w:b/>
          <w:bCs/>
          <w:sz w:val="28"/>
          <w:szCs w:val="28"/>
          <w:lang w:val="kk-KZ"/>
        </w:rPr>
      </w:pPr>
    </w:p>
    <w:p w14:paraId="3E05A773" w14:textId="77777777" w:rsidR="00693E94" w:rsidRDefault="00693E94" w:rsidP="00472E0C">
      <w:pPr>
        <w:tabs>
          <w:tab w:val="left" w:pos="851"/>
        </w:tabs>
        <w:spacing w:after="0" w:line="240" w:lineRule="auto"/>
        <w:jc w:val="both"/>
        <w:rPr>
          <w:rFonts w:ascii="Times New Roman" w:hAnsi="Times New Roman" w:cs="Times New Roman"/>
          <w:b/>
          <w:bCs/>
          <w:sz w:val="28"/>
          <w:szCs w:val="28"/>
          <w:lang w:val="kk-KZ"/>
        </w:rPr>
      </w:pPr>
    </w:p>
    <w:p w14:paraId="41B8AC8A" w14:textId="77777777" w:rsidR="00B906C3" w:rsidRPr="00A75539" w:rsidRDefault="00B906C3" w:rsidP="00472E0C">
      <w:pPr>
        <w:tabs>
          <w:tab w:val="left" w:pos="851"/>
        </w:tabs>
        <w:spacing w:after="0" w:line="240" w:lineRule="auto"/>
        <w:jc w:val="both"/>
        <w:rPr>
          <w:rFonts w:ascii="Times New Roman" w:hAnsi="Times New Roman" w:cs="Times New Roman"/>
          <w:b/>
          <w:bCs/>
          <w:sz w:val="28"/>
          <w:szCs w:val="28"/>
          <w:lang w:val="kk-KZ"/>
        </w:rPr>
      </w:pPr>
    </w:p>
    <w:p w14:paraId="59B8F9A2" w14:textId="359616EE" w:rsidR="008A4AA2" w:rsidRPr="00472E0C" w:rsidRDefault="00B906C3" w:rsidP="00FE6112">
      <w:pPr>
        <w:tabs>
          <w:tab w:val="left" w:pos="851"/>
        </w:tabs>
        <w:spacing w:after="0" w:line="240" w:lineRule="auto"/>
        <w:jc w:val="center"/>
        <w:rPr>
          <w:rFonts w:ascii="Times New Roman" w:hAnsi="Times New Roman" w:cs="Times New Roman"/>
          <w:b/>
          <w:bCs/>
          <w:sz w:val="28"/>
          <w:szCs w:val="28"/>
          <w:lang w:val="kk-KZ"/>
        </w:rPr>
      </w:pPr>
      <w:bookmarkStart w:id="3" w:name="_Hlk201318146"/>
      <w:r w:rsidRPr="00472E0C">
        <w:rPr>
          <w:rFonts w:ascii="Times New Roman" w:hAnsi="Times New Roman" w:cs="Times New Roman"/>
          <w:b/>
          <w:bCs/>
          <w:sz w:val="28"/>
          <w:szCs w:val="28"/>
          <w:lang w:val="kk-KZ"/>
        </w:rPr>
        <w:t>ПАЙДАЛАНЫЛҒАН ӘДЕБИЕТТЕР ТІЗІМІ</w:t>
      </w:r>
    </w:p>
    <w:p w14:paraId="745F53D6" w14:textId="77777777" w:rsidR="008A4AA2" w:rsidRPr="00472E0C" w:rsidRDefault="008A4AA2" w:rsidP="00472E0C">
      <w:pPr>
        <w:tabs>
          <w:tab w:val="left" w:pos="851"/>
        </w:tabs>
        <w:spacing w:after="0" w:line="240" w:lineRule="auto"/>
        <w:ind w:left="851"/>
        <w:jc w:val="both"/>
        <w:rPr>
          <w:rFonts w:ascii="Times New Roman" w:hAnsi="Times New Roman" w:cs="Times New Roman"/>
          <w:b/>
          <w:bCs/>
          <w:sz w:val="28"/>
          <w:szCs w:val="28"/>
          <w:lang w:val="kk-KZ"/>
        </w:rPr>
      </w:pPr>
    </w:p>
    <w:p w14:paraId="25C9FD2A" w14:textId="523EBF90" w:rsidR="00463E1C" w:rsidRPr="00734503" w:rsidRDefault="00FF4FD8" w:rsidP="00734503">
      <w:pPr>
        <w:tabs>
          <w:tab w:val="left" w:pos="993"/>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 xml:space="preserve">1 </w:t>
      </w:r>
      <w:r w:rsidR="00463E1C" w:rsidRPr="00734503">
        <w:rPr>
          <w:rFonts w:ascii="Times New Roman" w:hAnsi="Times New Roman" w:cs="Times New Roman"/>
          <w:sz w:val="28"/>
          <w:szCs w:val="28"/>
          <w:lang w:val="en-US"/>
        </w:rPr>
        <w:t xml:space="preserve">Plato. Sophist // </w:t>
      </w:r>
      <w:r w:rsidR="0016371A" w:rsidRPr="00734503">
        <w:rPr>
          <w:rFonts w:ascii="Times New Roman" w:hAnsi="Times New Roman" w:cs="Times New Roman"/>
          <w:sz w:val="28"/>
          <w:szCs w:val="28"/>
          <w:lang w:val="en-US"/>
        </w:rPr>
        <w:t xml:space="preserve">In book: </w:t>
      </w:r>
      <w:r w:rsidR="00463E1C" w:rsidRPr="00734503">
        <w:rPr>
          <w:rFonts w:ascii="Times New Roman" w:hAnsi="Times New Roman" w:cs="Times New Roman"/>
          <w:sz w:val="28"/>
          <w:szCs w:val="28"/>
          <w:lang w:val="en-US"/>
        </w:rPr>
        <w:t>Plato With an English translation. – London, 1921. – 4</w:t>
      </w:r>
      <w:r w:rsidR="00ED3E4C" w:rsidRPr="00734503">
        <w:rPr>
          <w:rFonts w:ascii="Times New Roman" w:hAnsi="Times New Roman" w:cs="Times New Roman"/>
          <w:sz w:val="28"/>
          <w:szCs w:val="28"/>
          <w:lang w:val="en-US"/>
        </w:rPr>
        <w:t xml:space="preserve">73 </w:t>
      </w:r>
      <w:r w:rsidR="00ED3E4C" w:rsidRPr="00734503">
        <w:rPr>
          <w:rFonts w:ascii="Times New Roman" w:hAnsi="Times New Roman" w:cs="Times New Roman"/>
          <w:sz w:val="28"/>
          <w:szCs w:val="28"/>
        </w:rPr>
        <w:t>р</w:t>
      </w:r>
      <w:r w:rsidR="00463E1C" w:rsidRPr="00734503">
        <w:rPr>
          <w:rFonts w:ascii="Times New Roman" w:hAnsi="Times New Roman" w:cs="Times New Roman"/>
          <w:sz w:val="28"/>
          <w:szCs w:val="28"/>
          <w:lang w:val="en-US"/>
        </w:rPr>
        <w:t>.</w:t>
      </w:r>
    </w:p>
    <w:p w14:paraId="12DDD949" w14:textId="2A7D5AF0" w:rsidR="008F7BF8" w:rsidRPr="00734503" w:rsidRDefault="00FF4FD8" w:rsidP="00734503">
      <w:pPr>
        <w:tabs>
          <w:tab w:val="left" w:pos="993"/>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2 </w:t>
      </w:r>
      <w:r w:rsidR="008F7BF8" w:rsidRPr="00734503">
        <w:rPr>
          <w:rFonts w:ascii="Times New Roman" w:hAnsi="Times New Roman" w:cs="Times New Roman"/>
          <w:sz w:val="28"/>
          <w:szCs w:val="28"/>
        </w:rPr>
        <w:t xml:space="preserve">Аристотель. Поэтика / пер. с древнегреч. </w:t>
      </w:r>
      <w:r w:rsidR="0016371A" w:rsidRPr="00734503">
        <w:rPr>
          <w:rFonts w:ascii="Times New Roman" w:hAnsi="Times New Roman" w:cs="Times New Roman"/>
          <w:sz w:val="28"/>
          <w:szCs w:val="28"/>
          <w:lang w:val="kk-KZ"/>
        </w:rPr>
        <w:t xml:space="preserve">– </w:t>
      </w:r>
      <w:r w:rsidR="008F7BF8" w:rsidRPr="00734503">
        <w:rPr>
          <w:rFonts w:ascii="Times New Roman" w:hAnsi="Times New Roman" w:cs="Times New Roman"/>
          <w:sz w:val="28"/>
          <w:szCs w:val="28"/>
        </w:rPr>
        <w:t>Л.</w:t>
      </w:r>
      <w:r w:rsidR="0016371A" w:rsidRPr="00734503">
        <w:rPr>
          <w:rFonts w:ascii="Times New Roman" w:hAnsi="Times New Roman" w:cs="Times New Roman"/>
          <w:sz w:val="28"/>
          <w:szCs w:val="28"/>
        </w:rPr>
        <w:t xml:space="preserve">, 1927. </w:t>
      </w:r>
      <w:r w:rsidR="0016371A" w:rsidRPr="00734503">
        <w:rPr>
          <w:rFonts w:ascii="Times New Roman" w:hAnsi="Times New Roman" w:cs="Times New Roman"/>
          <w:sz w:val="28"/>
          <w:szCs w:val="28"/>
          <w:lang w:val="kk-KZ"/>
        </w:rPr>
        <w:t xml:space="preserve">– </w:t>
      </w:r>
      <w:r w:rsidR="008F7BF8" w:rsidRPr="00734503">
        <w:rPr>
          <w:rFonts w:ascii="Times New Roman" w:hAnsi="Times New Roman" w:cs="Times New Roman"/>
          <w:sz w:val="28"/>
          <w:szCs w:val="28"/>
        </w:rPr>
        <w:t>124 с.</w:t>
      </w:r>
    </w:p>
    <w:p w14:paraId="6B2CC1D3" w14:textId="4C47C8FC" w:rsidR="00275C87" w:rsidRPr="00734503" w:rsidRDefault="00FF4FD8" w:rsidP="00734503">
      <w:pPr>
        <w:tabs>
          <w:tab w:val="left" w:pos="993"/>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3 </w:t>
      </w:r>
      <w:r w:rsidR="008F7BF8" w:rsidRPr="00734503">
        <w:rPr>
          <w:rFonts w:ascii="Times New Roman" w:hAnsi="Times New Roman" w:cs="Times New Roman"/>
          <w:sz w:val="28"/>
          <w:szCs w:val="28"/>
        </w:rPr>
        <w:t>Лукреций Кар</w:t>
      </w:r>
      <w:r w:rsidRPr="00734503">
        <w:rPr>
          <w:rFonts w:ascii="Times New Roman" w:hAnsi="Times New Roman" w:cs="Times New Roman"/>
          <w:sz w:val="28"/>
          <w:szCs w:val="28"/>
        </w:rPr>
        <w:t xml:space="preserve"> Т</w:t>
      </w:r>
      <w:r w:rsidR="008F7BF8" w:rsidRPr="00734503">
        <w:rPr>
          <w:rFonts w:ascii="Times New Roman" w:hAnsi="Times New Roman" w:cs="Times New Roman"/>
          <w:sz w:val="28"/>
          <w:szCs w:val="28"/>
        </w:rPr>
        <w:t xml:space="preserve">. О природе вещей / </w:t>
      </w:r>
      <w:r w:rsidR="0016371A" w:rsidRPr="00734503">
        <w:rPr>
          <w:rFonts w:ascii="Times New Roman" w:hAnsi="Times New Roman" w:cs="Times New Roman"/>
          <w:sz w:val="28"/>
          <w:szCs w:val="28"/>
        </w:rPr>
        <w:t>пер</w:t>
      </w:r>
      <w:r w:rsidR="008F7BF8" w:rsidRPr="00734503">
        <w:rPr>
          <w:rFonts w:ascii="Times New Roman" w:hAnsi="Times New Roman" w:cs="Times New Roman"/>
          <w:sz w:val="28"/>
          <w:szCs w:val="28"/>
        </w:rPr>
        <w:t>.</w:t>
      </w:r>
      <w:r w:rsidR="0016371A" w:rsidRPr="00734503">
        <w:rPr>
          <w:rFonts w:ascii="Times New Roman" w:hAnsi="Times New Roman" w:cs="Times New Roman"/>
          <w:sz w:val="28"/>
          <w:szCs w:val="28"/>
          <w:lang w:val="kk-KZ"/>
        </w:rPr>
        <w:t xml:space="preserve"> с лат.</w:t>
      </w:r>
      <w:r w:rsidR="008F7BF8" w:rsidRPr="00734503">
        <w:rPr>
          <w:rFonts w:ascii="Times New Roman" w:hAnsi="Times New Roman" w:cs="Times New Roman"/>
          <w:sz w:val="28"/>
          <w:szCs w:val="28"/>
        </w:rPr>
        <w:t xml:space="preserve"> – М., 1933. – 2</w:t>
      </w:r>
      <w:r w:rsidR="0016371A" w:rsidRPr="00734503">
        <w:rPr>
          <w:rFonts w:ascii="Times New Roman" w:hAnsi="Times New Roman" w:cs="Times New Roman"/>
          <w:sz w:val="28"/>
          <w:szCs w:val="28"/>
          <w:lang w:val="kk-KZ"/>
        </w:rPr>
        <w:t>10</w:t>
      </w:r>
      <w:r w:rsidR="008F7BF8" w:rsidRPr="00734503">
        <w:rPr>
          <w:rFonts w:ascii="Times New Roman" w:hAnsi="Times New Roman" w:cs="Times New Roman"/>
          <w:sz w:val="28"/>
          <w:szCs w:val="28"/>
        </w:rPr>
        <w:t xml:space="preserve"> с.</w:t>
      </w:r>
    </w:p>
    <w:p w14:paraId="502E4979" w14:textId="4615171D" w:rsidR="00463E1C" w:rsidRPr="00734503" w:rsidRDefault="00FF4FD8" w:rsidP="00734503">
      <w:pPr>
        <w:tabs>
          <w:tab w:val="left" w:pos="993"/>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4 </w:t>
      </w:r>
      <w:r w:rsidR="00C260E2" w:rsidRPr="00734503">
        <w:rPr>
          <w:rFonts w:ascii="Times New Roman" w:hAnsi="Times New Roman" w:cs="Times New Roman"/>
          <w:sz w:val="28"/>
          <w:szCs w:val="28"/>
        </w:rPr>
        <w:t>Декарт Р. Размышления о первой философии</w:t>
      </w:r>
      <w:r w:rsidR="0016371A" w:rsidRPr="00734503">
        <w:rPr>
          <w:rFonts w:ascii="Times New Roman" w:hAnsi="Times New Roman" w:cs="Times New Roman"/>
          <w:sz w:val="28"/>
          <w:szCs w:val="28"/>
          <w:lang w:val="kk-KZ"/>
        </w:rPr>
        <w:t xml:space="preserve"> / пер. с фр</w:t>
      </w:r>
      <w:r w:rsidR="00C260E2" w:rsidRPr="00734503">
        <w:rPr>
          <w:rFonts w:ascii="Times New Roman" w:hAnsi="Times New Roman" w:cs="Times New Roman"/>
          <w:sz w:val="28"/>
          <w:szCs w:val="28"/>
        </w:rPr>
        <w:t>. – СПб., 1903. – 61 с.</w:t>
      </w:r>
    </w:p>
    <w:p w14:paraId="6AB84283" w14:textId="78F644EF" w:rsidR="00B010BB" w:rsidRPr="00734503" w:rsidRDefault="00FF4FD8" w:rsidP="00734503">
      <w:pPr>
        <w:tabs>
          <w:tab w:val="left" w:pos="993"/>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5 </w:t>
      </w:r>
      <w:r w:rsidR="00B010BB" w:rsidRPr="00734503">
        <w:rPr>
          <w:rFonts w:ascii="Times New Roman" w:hAnsi="Times New Roman" w:cs="Times New Roman"/>
          <w:sz w:val="28"/>
          <w:szCs w:val="28"/>
        </w:rPr>
        <w:t>Кант</w:t>
      </w:r>
      <w:r w:rsidR="00B010BB" w:rsidRPr="00734503">
        <w:rPr>
          <w:rFonts w:ascii="Times New Roman" w:hAnsi="Times New Roman" w:cs="Times New Roman"/>
          <w:sz w:val="28"/>
          <w:szCs w:val="28"/>
          <w:lang w:val="kk-KZ"/>
        </w:rPr>
        <w:t xml:space="preserve"> </w:t>
      </w:r>
      <w:r w:rsidR="00B010BB" w:rsidRPr="00734503">
        <w:rPr>
          <w:rFonts w:ascii="Times New Roman" w:hAnsi="Times New Roman" w:cs="Times New Roman"/>
          <w:sz w:val="28"/>
          <w:szCs w:val="28"/>
        </w:rPr>
        <w:t xml:space="preserve">И. </w:t>
      </w:r>
      <w:r w:rsidR="00B010BB" w:rsidRPr="00734503">
        <w:rPr>
          <w:rFonts w:ascii="Times New Roman" w:hAnsi="Times New Roman" w:cs="Times New Roman"/>
          <w:iCs/>
          <w:sz w:val="28"/>
          <w:szCs w:val="28"/>
        </w:rPr>
        <w:t xml:space="preserve">Религия в пределах </w:t>
      </w:r>
      <w:r w:rsidR="00B010BB" w:rsidRPr="00734503">
        <w:rPr>
          <w:rFonts w:ascii="Times New Roman" w:hAnsi="Times New Roman" w:cs="Times New Roman"/>
          <w:iCs/>
          <w:sz w:val="28"/>
          <w:szCs w:val="28"/>
          <w:lang w:val="kk-KZ"/>
        </w:rPr>
        <w:t>чистого</w:t>
      </w:r>
      <w:r w:rsidR="00B010BB" w:rsidRPr="00734503">
        <w:rPr>
          <w:rFonts w:ascii="Times New Roman" w:hAnsi="Times New Roman" w:cs="Times New Roman"/>
          <w:iCs/>
          <w:sz w:val="28"/>
          <w:szCs w:val="28"/>
        </w:rPr>
        <w:t xml:space="preserve"> разума</w:t>
      </w:r>
      <w:r w:rsidR="00B010BB" w:rsidRPr="00734503">
        <w:rPr>
          <w:rFonts w:ascii="Times New Roman" w:hAnsi="Times New Roman" w:cs="Times New Roman"/>
          <w:sz w:val="28"/>
          <w:szCs w:val="28"/>
        </w:rPr>
        <w:t xml:space="preserve"> / пер. </w:t>
      </w:r>
      <w:r w:rsidR="0016371A" w:rsidRPr="00734503">
        <w:rPr>
          <w:rFonts w:ascii="Times New Roman" w:hAnsi="Times New Roman" w:cs="Times New Roman"/>
          <w:sz w:val="28"/>
          <w:szCs w:val="28"/>
          <w:lang w:val="kk-KZ"/>
        </w:rPr>
        <w:t>с нем.</w:t>
      </w:r>
      <w:r w:rsidR="0016371A" w:rsidRPr="00734503">
        <w:rPr>
          <w:rFonts w:ascii="Times New Roman" w:hAnsi="Times New Roman" w:cs="Times New Roman"/>
          <w:sz w:val="28"/>
          <w:szCs w:val="28"/>
        </w:rPr>
        <w:t xml:space="preserve"> </w:t>
      </w:r>
      <w:r w:rsidR="0016371A" w:rsidRPr="00734503">
        <w:rPr>
          <w:rFonts w:ascii="Times New Roman" w:hAnsi="Times New Roman" w:cs="Times New Roman"/>
          <w:sz w:val="28"/>
          <w:szCs w:val="28"/>
          <w:lang w:val="kk-KZ"/>
        </w:rPr>
        <w:t xml:space="preserve">– </w:t>
      </w:r>
      <w:r w:rsidR="00B010BB" w:rsidRPr="00734503">
        <w:rPr>
          <w:rFonts w:ascii="Times New Roman" w:hAnsi="Times New Roman" w:cs="Times New Roman"/>
          <w:sz w:val="28"/>
          <w:szCs w:val="28"/>
        </w:rPr>
        <w:t>СПб.</w:t>
      </w:r>
      <w:r w:rsidR="0016371A" w:rsidRPr="00734503">
        <w:rPr>
          <w:rFonts w:ascii="Times New Roman" w:hAnsi="Times New Roman" w:cs="Times New Roman"/>
          <w:sz w:val="28"/>
          <w:szCs w:val="28"/>
          <w:lang w:val="kk-KZ"/>
        </w:rPr>
        <w:t xml:space="preserve">, </w:t>
      </w:r>
      <w:r w:rsidR="0016371A" w:rsidRPr="00734503">
        <w:rPr>
          <w:rFonts w:ascii="Times New Roman" w:hAnsi="Times New Roman" w:cs="Times New Roman"/>
          <w:sz w:val="28"/>
          <w:szCs w:val="28"/>
        </w:rPr>
        <w:t xml:space="preserve">1992. </w:t>
      </w:r>
      <w:r w:rsidR="0016371A" w:rsidRPr="00734503">
        <w:rPr>
          <w:rFonts w:ascii="Times New Roman" w:hAnsi="Times New Roman" w:cs="Times New Roman"/>
          <w:sz w:val="28"/>
          <w:szCs w:val="28"/>
          <w:lang w:val="kk-KZ"/>
        </w:rPr>
        <w:t xml:space="preserve">– </w:t>
      </w:r>
      <w:r w:rsidR="00B010BB" w:rsidRPr="00734503">
        <w:rPr>
          <w:rFonts w:ascii="Times New Roman" w:hAnsi="Times New Roman" w:cs="Times New Roman"/>
          <w:sz w:val="28"/>
          <w:szCs w:val="28"/>
        </w:rPr>
        <w:t>256 с.</w:t>
      </w:r>
    </w:p>
    <w:p w14:paraId="0DF04C6B" w14:textId="1ABF796A" w:rsidR="005C3F2F" w:rsidRPr="00734503" w:rsidRDefault="00FF4FD8" w:rsidP="00734503">
      <w:pPr>
        <w:tabs>
          <w:tab w:val="left" w:pos="993"/>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6 </w:t>
      </w:r>
      <w:r w:rsidR="005C3F2F" w:rsidRPr="00734503">
        <w:rPr>
          <w:rFonts w:ascii="Times New Roman" w:hAnsi="Times New Roman" w:cs="Times New Roman"/>
          <w:sz w:val="28"/>
          <w:szCs w:val="28"/>
        </w:rPr>
        <w:t>Гегель Г. В. Ф</w:t>
      </w:r>
      <w:r w:rsidR="005C3F2F" w:rsidRPr="00734503">
        <w:rPr>
          <w:rFonts w:ascii="Times New Roman" w:hAnsi="Times New Roman" w:cs="Times New Roman"/>
          <w:bCs/>
          <w:sz w:val="28"/>
          <w:szCs w:val="28"/>
        </w:rPr>
        <w:t>.</w:t>
      </w:r>
      <w:r w:rsidR="005C3F2F" w:rsidRPr="00734503">
        <w:rPr>
          <w:rFonts w:ascii="Times New Roman" w:hAnsi="Times New Roman" w:cs="Times New Roman"/>
          <w:sz w:val="28"/>
          <w:szCs w:val="28"/>
        </w:rPr>
        <w:t xml:space="preserve"> </w:t>
      </w:r>
      <w:r w:rsidR="005C3F2F" w:rsidRPr="00734503">
        <w:rPr>
          <w:rFonts w:ascii="Times New Roman" w:hAnsi="Times New Roman" w:cs="Times New Roman"/>
          <w:iCs/>
          <w:sz w:val="28"/>
          <w:szCs w:val="28"/>
        </w:rPr>
        <w:t>Феноменология духа</w:t>
      </w:r>
      <w:r w:rsidR="005C3F2F" w:rsidRPr="00734503">
        <w:rPr>
          <w:rFonts w:ascii="Times New Roman" w:hAnsi="Times New Roman" w:cs="Times New Roman"/>
          <w:sz w:val="28"/>
          <w:szCs w:val="28"/>
        </w:rPr>
        <w:t xml:space="preserve"> / пер. с нем. </w:t>
      </w:r>
      <w:r w:rsidR="00EE63FA" w:rsidRPr="00734503">
        <w:rPr>
          <w:rFonts w:ascii="Times New Roman" w:hAnsi="Times New Roman" w:cs="Times New Roman"/>
          <w:sz w:val="28"/>
          <w:szCs w:val="28"/>
          <w:lang w:val="kk-KZ"/>
        </w:rPr>
        <w:t xml:space="preserve">– </w:t>
      </w:r>
      <w:r w:rsidR="005C3F2F" w:rsidRPr="00734503">
        <w:rPr>
          <w:rFonts w:ascii="Times New Roman" w:hAnsi="Times New Roman" w:cs="Times New Roman"/>
          <w:sz w:val="28"/>
          <w:szCs w:val="28"/>
        </w:rPr>
        <w:t>М.</w:t>
      </w:r>
      <w:r w:rsidR="00EE63FA" w:rsidRPr="00734503">
        <w:rPr>
          <w:rFonts w:ascii="Times New Roman" w:hAnsi="Times New Roman" w:cs="Times New Roman"/>
          <w:sz w:val="28"/>
          <w:szCs w:val="28"/>
        </w:rPr>
        <w:t xml:space="preserve">, 1956. </w:t>
      </w:r>
      <w:r w:rsidR="00EE63FA" w:rsidRPr="00734503">
        <w:rPr>
          <w:rFonts w:ascii="Times New Roman" w:hAnsi="Times New Roman" w:cs="Times New Roman"/>
          <w:sz w:val="28"/>
          <w:szCs w:val="28"/>
          <w:lang w:val="kk-KZ"/>
        </w:rPr>
        <w:t xml:space="preserve">– </w:t>
      </w:r>
      <w:r w:rsidR="005C3F2F" w:rsidRPr="00734503">
        <w:rPr>
          <w:rFonts w:ascii="Times New Roman" w:hAnsi="Times New Roman" w:cs="Times New Roman"/>
          <w:sz w:val="28"/>
          <w:szCs w:val="28"/>
        </w:rPr>
        <w:t>640 с.</w:t>
      </w:r>
    </w:p>
    <w:p w14:paraId="1D8B2E24" w14:textId="3EA1A343" w:rsidR="005C3F2F" w:rsidRPr="00734503" w:rsidRDefault="00FF4FD8" w:rsidP="00734503">
      <w:pPr>
        <w:tabs>
          <w:tab w:val="left" w:pos="993"/>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7 </w:t>
      </w:r>
      <w:r w:rsidR="005C3F2F" w:rsidRPr="00734503">
        <w:rPr>
          <w:rFonts w:ascii="Times New Roman" w:hAnsi="Times New Roman" w:cs="Times New Roman"/>
          <w:sz w:val="28"/>
          <w:szCs w:val="28"/>
        </w:rPr>
        <w:t xml:space="preserve">Әуезов, М. О. </w:t>
      </w:r>
      <w:r w:rsidR="005C3F2F" w:rsidRPr="00734503">
        <w:rPr>
          <w:rFonts w:ascii="Times New Roman" w:hAnsi="Times New Roman" w:cs="Times New Roman"/>
          <w:iCs/>
          <w:sz w:val="28"/>
          <w:szCs w:val="28"/>
        </w:rPr>
        <w:t>Шығармалары: 50 т</w:t>
      </w:r>
      <w:r w:rsidR="00EE63FA" w:rsidRPr="00734503">
        <w:rPr>
          <w:rFonts w:ascii="Times New Roman" w:hAnsi="Times New Roman" w:cs="Times New Roman"/>
          <w:iCs/>
          <w:sz w:val="28"/>
          <w:szCs w:val="28"/>
          <w:lang w:val="kk-KZ"/>
        </w:rPr>
        <w:t xml:space="preserve">. – </w:t>
      </w:r>
      <w:r w:rsidR="005C3F2F" w:rsidRPr="00734503">
        <w:rPr>
          <w:rFonts w:ascii="Times New Roman" w:hAnsi="Times New Roman" w:cs="Times New Roman"/>
          <w:sz w:val="28"/>
          <w:szCs w:val="28"/>
        </w:rPr>
        <w:t>Алматы, 2008</w:t>
      </w:r>
      <w:r w:rsidR="00EE63FA" w:rsidRPr="00734503">
        <w:rPr>
          <w:rFonts w:ascii="Times New Roman" w:hAnsi="Times New Roman" w:cs="Times New Roman"/>
          <w:sz w:val="28"/>
          <w:szCs w:val="28"/>
          <w:lang w:val="kk-KZ"/>
        </w:rPr>
        <w:t xml:space="preserve">. – Т. 40. – </w:t>
      </w:r>
      <w:r w:rsidR="005C3F2F" w:rsidRPr="00734503">
        <w:rPr>
          <w:rFonts w:ascii="Times New Roman" w:hAnsi="Times New Roman" w:cs="Times New Roman"/>
          <w:sz w:val="28"/>
          <w:szCs w:val="28"/>
        </w:rPr>
        <w:t>279 с.</w:t>
      </w:r>
    </w:p>
    <w:p w14:paraId="51120251" w14:textId="18D28E9A" w:rsidR="00275C87" w:rsidRPr="00734503" w:rsidRDefault="00FF4FD8" w:rsidP="00734503">
      <w:pPr>
        <w:tabs>
          <w:tab w:val="left" w:pos="993"/>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8 </w:t>
      </w:r>
      <w:r w:rsidR="005C3F2F" w:rsidRPr="00734503">
        <w:rPr>
          <w:rFonts w:ascii="Times New Roman" w:hAnsi="Times New Roman" w:cs="Times New Roman"/>
          <w:sz w:val="28"/>
          <w:szCs w:val="28"/>
        </w:rPr>
        <w:t>Қабдолов</w:t>
      </w:r>
      <w:r w:rsidR="005C3F2F" w:rsidRPr="00734503">
        <w:rPr>
          <w:rFonts w:ascii="Times New Roman" w:hAnsi="Times New Roman" w:cs="Times New Roman"/>
          <w:sz w:val="28"/>
          <w:szCs w:val="28"/>
          <w:lang w:val="kk-KZ"/>
        </w:rPr>
        <w:t xml:space="preserve"> </w:t>
      </w:r>
      <w:r w:rsidR="005C3F2F" w:rsidRPr="00734503">
        <w:rPr>
          <w:rFonts w:ascii="Times New Roman" w:hAnsi="Times New Roman" w:cs="Times New Roman"/>
          <w:sz w:val="28"/>
          <w:szCs w:val="28"/>
        </w:rPr>
        <w:t xml:space="preserve">З. </w:t>
      </w:r>
      <w:r w:rsidR="005C3F2F" w:rsidRPr="00734503">
        <w:rPr>
          <w:rFonts w:ascii="Times New Roman" w:hAnsi="Times New Roman" w:cs="Times New Roman"/>
          <w:iCs/>
          <w:sz w:val="28"/>
          <w:szCs w:val="28"/>
        </w:rPr>
        <w:t>Сөз өнері</w:t>
      </w:r>
      <w:r w:rsidR="005C3F2F" w:rsidRPr="00734503">
        <w:rPr>
          <w:rFonts w:ascii="Times New Roman" w:hAnsi="Times New Roman" w:cs="Times New Roman"/>
          <w:sz w:val="28"/>
          <w:szCs w:val="28"/>
        </w:rPr>
        <w:t>: оқу құр</w:t>
      </w:r>
      <w:r w:rsidR="00EE63FA" w:rsidRPr="00734503">
        <w:rPr>
          <w:rFonts w:ascii="Times New Roman" w:hAnsi="Times New Roman" w:cs="Times New Roman"/>
          <w:sz w:val="28"/>
          <w:szCs w:val="28"/>
          <w:lang w:val="kk-KZ"/>
        </w:rPr>
        <w:t>.</w:t>
      </w:r>
      <w:r w:rsidR="005C3F2F" w:rsidRPr="00734503">
        <w:rPr>
          <w:rFonts w:ascii="Times New Roman" w:hAnsi="Times New Roman" w:cs="Times New Roman"/>
          <w:sz w:val="28"/>
          <w:szCs w:val="28"/>
        </w:rPr>
        <w:t xml:space="preserve"> – </w:t>
      </w:r>
      <w:r w:rsidR="00EE63FA" w:rsidRPr="00734503">
        <w:rPr>
          <w:rFonts w:ascii="Times New Roman" w:hAnsi="Times New Roman" w:cs="Times New Roman"/>
          <w:sz w:val="28"/>
          <w:szCs w:val="28"/>
        </w:rPr>
        <w:t xml:space="preserve">Алматы: Санат, 2002. </w:t>
      </w:r>
      <w:r w:rsidR="00EE63FA" w:rsidRPr="00734503">
        <w:rPr>
          <w:rFonts w:ascii="Times New Roman" w:hAnsi="Times New Roman" w:cs="Times New Roman"/>
          <w:sz w:val="28"/>
          <w:szCs w:val="28"/>
          <w:lang w:val="kk-KZ"/>
        </w:rPr>
        <w:t xml:space="preserve">– </w:t>
      </w:r>
      <w:r w:rsidR="005C3F2F" w:rsidRPr="00734503">
        <w:rPr>
          <w:rFonts w:ascii="Times New Roman" w:hAnsi="Times New Roman" w:cs="Times New Roman"/>
          <w:sz w:val="28"/>
          <w:szCs w:val="28"/>
        </w:rPr>
        <w:t>360 б.</w:t>
      </w:r>
    </w:p>
    <w:p w14:paraId="3F3D4090" w14:textId="75849A66" w:rsidR="00463E1C" w:rsidRPr="00734503" w:rsidRDefault="00FF4FD8" w:rsidP="00734503">
      <w:pPr>
        <w:tabs>
          <w:tab w:val="left" w:pos="993"/>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9 </w:t>
      </w:r>
      <w:r w:rsidR="00E57962" w:rsidRPr="00734503">
        <w:rPr>
          <w:rFonts w:ascii="Times New Roman" w:hAnsi="Times New Roman" w:cs="Times New Roman"/>
          <w:sz w:val="28"/>
          <w:szCs w:val="28"/>
          <w:lang w:val="kk-KZ"/>
        </w:rPr>
        <w:t xml:space="preserve">Әдебиеттану терминдерінің сөздігі </w:t>
      </w:r>
      <w:r w:rsidR="00EE63FA" w:rsidRPr="00734503">
        <w:rPr>
          <w:rFonts w:ascii="Times New Roman" w:hAnsi="Times New Roman" w:cs="Times New Roman"/>
          <w:sz w:val="28"/>
          <w:szCs w:val="28"/>
          <w:lang w:val="kk-KZ"/>
        </w:rPr>
        <w:t>/ құраст.</w:t>
      </w:r>
      <w:r w:rsidR="00E57962" w:rsidRPr="00734503">
        <w:rPr>
          <w:rFonts w:ascii="Times New Roman" w:hAnsi="Times New Roman" w:cs="Times New Roman"/>
          <w:sz w:val="28"/>
          <w:szCs w:val="28"/>
          <w:lang w:val="kk-KZ"/>
        </w:rPr>
        <w:t xml:space="preserve"> </w:t>
      </w:r>
      <w:r w:rsidR="00EE63FA" w:rsidRPr="00734503">
        <w:rPr>
          <w:rFonts w:ascii="Times New Roman" w:hAnsi="Times New Roman" w:cs="Times New Roman"/>
          <w:sz w:val="28"/>
          <w:szCs w:val="28"/>
          <w:lang w:val="kk-KZ"/>
        </w:rPr>
        <w:t>З</w:t>
      </w:r>
      <w:r w:rsidR="00E57962" w:rsidRPr="00734503">
        <w:rPr>
          <w:rFonts w:ascii="Times New Roman" w:hAnsi="Times New Roman" w:cs="Times New Roman"/>
          <w:sz w:val="28"/>
          <w:szCs w:val="28"/>
          <w:lang w:val="kk-KZ"/>
        </w:rPr>
        <w:t>. Ахметов, Т.</w:t>
      </w:r>
      <w:r w:rsidR="00EE63FA" w:rsidRPr="00734503">
        <w:rPr>
          <w:rFonts w:ascii="Times New Roman" w:hAnsi="Times New Roman" w:cs="Times New Roman"/>
          <w:sz w:val="28"/>
          <w:szCs w:val="28"/>
          <w:lang w:val="kk-KZ"/>
        </w:rPr>
        <w:t> </w:t>
      </w:r>
      <w:r w:rsidR="00E57962" w:rsidRPr="00734503">
        <w:rPr>
          <w:rFonts w:ascii="Times New Roman" w:hAnsi="Times New Roman" w:cs="Times New Roman"/>
          <w:sz w:val="28"/>
          <w:szCs w:val="28"/>
          <w:lang w:val="kk-KZ"/>
        </w:rPr>
        <w:t>Шанбаев</w:t>
      </w:r>
      <w:r w:rsidR="00EE63FA" w:rsidRPr="00734503">
        <w:rPr>
          <w:rFonts w:ascii="Times New Roman" w:hAnsi="Times New Roman" w:cs="Times New Roman"/>
          <w:sz w:val="28"/>
          <w:szCs w:val="28"/>
          <w:lang w:val="kk-KZ"/>
        </w:rPr>
        <w:t xml:space="preserve">. – </w:t>
      </w:r>
      <w:r w:rsidR="00E57962" w:rsidRPr="00734503">
        <w:rPr>
          <w:rFonts w:ascii="Times New Roman" w:hAnsi="Times New Roman" w:cs="Times New Roman"/>
          <w:sz w:val="28"/>
          <w:szCs w:val="28"/>
          <w:lang w:val="kk-KZ"/>
        </w:rPr>
        <w:t>Алматы, 1996.</w:t>
      </w:r>
      <w:r w:rsidR="00EE63FA" w:rsidRPr="00734503">
        <w:rPr>
          <w:rFonts w:ascii="Times New Roman" w:hAnsi="Times New Roman" w:cs="Times New Roman"/>
          <w:sz w:val="28"/>
          <w:szCs w:val="28"/>
          <w:lang w:val="kk-KZ"/>
        </w:rPr>
        <w:t xml:space="preserve"> –</w:t>
      </w:r>
      <w:r w:rsidR="00E57962" w:rsidRPr="00734503">
        <w:rPr>
          <w:rFonts w:ascii="Times New Roman" w:hAnsi="Times New Roman" w:cs="Times New Roman"/>
          <w:sz w:val="28"/>
          <w:szCs w:val="28"/>
          <w:lang w:val="kk-KZ"/>
        </w:rPr>
        <w:t xml:space="preserve"> 240 б.</w:t>
      </w:r>
    </w:p>
    <w:p w14:paraId="0D9AA43E" w14:textId="2CE41AD5" w:rsidR="00472E0C"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bCs/>
          <w:sz w:val="28"/>
          <w:szCs w:val="28"/>
        </w:rPr>
        <w:t xml:space="preserve">10 </w:t>
      </w:r>
      <w:r w:rsidR="00732CDB" w:rsidRPr="00734503">
        <w:rPr>
          <w:rFonts w:ascii="Times New Roman" w:hAnsi="Times New Roman" w:cs="Times New Roman"/>
          <w:bCs/>
          <w:sz w:val="28"/>
          <w:szCs w:val="28"/>
        </w:rPr>
        <w:t>Қасқабасов</w:t>
      </w:r>
      <w:r w:rsidR="00732CDB" w:rsidRPr="00734503">
        <w:rPr>
          <w:rFonts w:ascii="Times New Roman" w:hAnsi="Times New Roman" w:cs="Times New Roman"/>
          <w:bCs/>
          <w:spacing w:val="-7"/>
          <w:sz w:val="28"/>
          <w:szCs w:val="28"/>
        </w:rPr>
        <w:t xml:space="preserve"> </w:t>
      </w:r>
      <w:r w:rsidR="00732CDB" w:rsidRPr="00734503">
        <w:rPr>
          <w:rFonts w:ascii="Times New Roman" w:hAnsi="Times New Roman" w:cs="Times New Roman"/>
          <w:bCs/>
          <w:sz w:val="28"/>
          <w:szCs w:val="28"/>
        </w:rPr>
        <w:t>С.</w:t>
      </w:r>
      <w:r w:rsidR="00732CDB" w:rsidRPr="00734503">
        <w:rPr>
          <w:rFonts w:ascii="Times New Roman" w:hAnsi="Times New Roman" w:cs="Times New Roman"/>
          <w:b/>
          <w:spacing w:val="-5"/>
          <w:sz w:val="28"/>
          <w:szCs w:val="28"/>
        </w:rPr>
        <w:t xml:space="preserve"> </w:t>
      </w:r>
      <w:r w:rsidR="00732CDB" w:rsidRPr="00734503">
        <w:rPr>
          <w:rFonts w:ascii="Times New Roman" w:hAnsi="Times New Roman" w:cs="Times New Roman"/>
          <w:spacing w:val="-2"/>
          <w:sz w:val="28"/>
          <w:szCs w:val="28"/>
        </w:rPr>
        <w:t xml:space="preserve">Ойөріс. </w:t>
      </w:r>
      <w:r w:rsidR="00EE63FA" w:rsidRPr="00734503">
        <w:rPr>
          <w:rFonts w:ascii="Times New Roman" w:hAnsi="Times New Roman" w:cs="Times New Roman"/>
          <w:spacing w:val="-2"/>
          <w:sz w:val="28"/>
          <w:szCs w:val="28"/>
          <w:lang w:val="kk-KZ"/>
        </w:rPr>
        <w:t xml:space="preserve">– </w:t>
      </w:r>
      <w:r w:rsidR="00732CDB" w:rsidRPr="00734503">
        <w:rPr>
          <w:rFonts w:ascii="Times New Roman" w:hAnsi="Times New Roman" w:cs="Times New Roman"/>
          <w:sz w:val="28"/>
          <w:szCs w:val="28"/>
        </w:rPr>
        <w:t>Алматы,</w:t>
      </w:r>
      <w:r w:rsidR="00732CDB" w:rsidRPr="00734503">
        <w:rPr>
          <w:rFonts w:ascii="Times New Roman" w:hAnsi="Times New Roman" w:cs="Times New Roman"/>
          <w:spacing w:val="-3"/>
          <w:sz w:val="28"/>
          <w:szCs w:val="28"/>
        </w:rPr>
        <w:t xml:space="preserve"> </w:t>
      </w:r>
      <w:r w:rsidR="00732CDB" w:rsidRPr="00734503">
        <w:rPr>
          <w:rFonts w:ascii="Times New Roman" w:hAnsi="Times New Roman" w:cs="Times New Roman"/>
          <w:sz w:val="28"/>
          <w:szCs w:val="28"/>
        </w:rPr>
        <w:t>2009.</w:t>
      </w:r>
      <w:r w:rsidR="00732CDB" w:rsidRPr="00734503">
        <w:rPr>
          <w:rFonts w:ascii="Times New Roman" w:hAnsi="Times New Roman" w:cs="Times New Roman"/>
          <w:spacing w:val="-3"/>
          <w:sz w:val="28"/>
          <w:szCs w:val="28"/>
        </w:rPr>
        <w:t xml:space="preserve"> </w:t>
      </w:r>
      <w:r w:rsidR="00732CDB" w:rsidRPr="00734503">
        <w:rPr>
          <w:rFonts w:ascii="Times New Roman" w:hAnsi="Times New Roman" w:cs="Times New Roman"/>
          <w:sz w:val="28"/>
          <w:szCs w:val="28"/>
        </w:rPr>
        <w:t>–</w:t>
      </w:r>
      <w:r w:rsidR="00732CDB" w:rsidRPr="00734503">
        <w:rPr>
          <w:rFonts w:ascii="Times New Roman" w:hAnsi="Times New Roman" w:cs="Times New Roman"/>
          <w:spacing w:val="-4"/>
          <w:sz w:val="28"/>
          <w:szCs w:val="28"/>
        </w:rPr>
        <w:t xml:space="preserve"> </w:t>
      </w:r>
      <w:r w:rsidR="00732CDB" w:rsidRPr="00734503">
        <w:rPr>
          <w:rFonts w:ascii="Times New Roman" w:hAnsi="Times New Roman" w:cs="Times New Roman"/>
          <w:sz w:val="28"/>
          <w:szCs w:val="28"/>
        </w:rPr>
        <w:t>303</w:t>
      </w:r>
      <w:r w:rsidR="00732CDB" w:rsidRPr="00734503">
        <w:rPr>
          <w:rFonts w:ascii="Times New Roman" w:hAnsi="Times New Roman" w:cs="Times New Roman"/>
          <w:spacing w:val="-3"/>
          <w:sz w:val="28"/>
          <w:szCs w:val="28"/>
        </w:rPr>
        <w:t xml:space="preserve"> </w:t>
      </w:r>
      <w:r w:rsidR="00732CDB" w:rsidRPr="00734503">
        <w:rPr>
          <w:rFonts w:ascii="Times New Roman" w:hAnsi="Times New Roman" w:cs="Times New Roman"/>
          <w:spacing w:val="-5"/>
          <w:sz w:val="28"/>
          <w:szCs w:val="28"/>
        </w:rPr>
        <w:t>б.</w:t>
      </w:r>
    </w:p>
    <w:p w14:paraId="4DCD2248" w14:textId="7B242513" w:rsidR="00CF0291"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 xml:space="preserve">11 </w:t>
      </w:r>
      <w:r w:rsidR="00CF0291" w:rsidRPr="00734503">
        <w:rPr>
          <w:rFonts w:ascii="Times New Roman" w:hAnsi="Times New Roman" w:cs="Times New Roman"/>
          <w:sz w:val="28"/>
          <w:szCs w:val="28"/>
          <w:lang w:val="kk-KZ"/>
        </w:rPr>
        <w:t xml:space="preserve">Нұрғали Р. Шығармалары. – Астана, 2013. </w:t>
      </w:r>
      <w:r w:rsidR="00EE63FA" w:rsidRPr="00734503">
        <w:rPr>
          <w:rFonts w:ascii="Times New Roman" w:hAnsi="Times New Roman" w:cs="Times New Roman"/>
          <w:sz w:val="28"/>
          <w:szCs w:val="28"/>
          <w:lang w:val="kk-KZ"/>
        </w:rPr>
        <w:t xml:space="preserve">– Т. 3, </w:t>
      </w:r>
      <w:r w:rsidR="00CF0291" w:rsidRPr="00734503">
        <w:rPr>
          <w:rFonts w:ascii="Times New Roman" w:hAnsi="Times New Roman" w:cs="Times New Roman"/>
          <w:sz w:val="28"/>
          <w:szCs w:val="28"/>
          <w:lang w:val="kk-KZ"/>
        </w:rPr>
        <w:t xml:space="preserve">кіт. </w:t>
      </w:r>
      <w:r w:rsidR="00EE63FA" w:rsidRPr="00734503">
        <w:rPr>
          <w:rFonts w:ascii="Times New Roman" w:hAnsi="Times New Roman" w:cs="Times New Roman"/>
          <w:sz w:val="28"/>
          <w:szCs w:val="28"/>
          <w:lang w:val="kk-KZ"/>
        </w:rPr>
        <w:t xml:space="preserve">1. </w:t>
      </w:r>
      <w:r w:rsidR="00CF0291" w:rsidRPr="00734503">
        <w:rPr>
          <w:rFonts w:ascii="Times New Roman" w:hAnsi="Times New Roman" w:cs="Times New Roman"/>
          <w:sz w:val="28"/>
          <w:szCs w:val="28"/>
          <w:lang w:val="kk-KZ"/>
        </w:rPr>
        <w:t>– 288 б.</w:t>
      </w:r>
    </w:p>
    <w:p w14:paraId="070A8D75" w14:textId="34AF4B01" w:rsidR="00CE5DE5"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 xml:space="preserve">12 </w:t>
      </w:r>
      <w:r w:rsidR="00CE5DE5" w:rsidRPr="00734503">
        <w:rPr>
          <w:rFonts w:ascii="Times New Roman" w:hAnsi="Times New Roman" w:cs="Times New Roman"/>
          <w:sz w:val="28"/>
          <w:szCs w:val="28"/>
          <w:lang w:val="kk-KZ"/>
        </w:rPr>
        <w:t>Майтанов Б.Қ. Мұхтар Әуезов және ұлттық әдеби үрдістер: зерттеулер, эсселер. – Алматы, 2009. – 544 б</w:t>
      </w:r>
      <w:r w:rsidR="00EE63FA" w:rsidRPr="00734503">
        <w:rPr>
          <w:rFonts w:ascii="Times New Roman" w:hAnsi="Times New Roman" w:cs="Times New Roman"/>
          <w:sz w:val="28"/>
          <w:szCs w:val="28"/>
          <w:lang w:val="kk-KZ"/>
        </w:rPr>
        <w:t>.</w:t>
      </w:r>
    </w:p>
    <w:p w14:paraId="225CB730" w14:textId="5A010D51" w:rsidR="00463E1C"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 xml:space="preserve">13 </w:t>
      </w:r>
      <w:r w:rsidR="00463E1C" w:rsidRPr="00734503">
        <w:rPr>
          <w:rFonts w:ascii="Times New Roman" w:hAnsi="Times New Roman" w:cs="Times New Roman"/>
          <w:sz w:val="28"/>
          <w:szCs w:val="28"/>
          <w:lang w:val="kk-KZ"/>
        </w:rPr>
        <w:t>Тұрысбек Р.С., Байтанасова Қ. Қазіргі кезең әдебиеті</w:t>
      </w:r>
      <w:r w:rsidR="00EE63FA" w:rsidRPr="00734503">
        <w:rPr>
          <w:rFonts w:ascii="Times New Roman" w:hAnsi="Times New Roman" w:cs="Times New Roman"/>
          <w:sz w:val="28"/>
          <w:szCs w:val="28"/>
          <w:lang w:val="kk-KZ"/>
        </w:rPr>
        <w:t>:</w:t>
      </w:r>
      <w:r w:rsidR="00463E1C" w:rsidRPr="00734503">
        <w:rPr>
          <w:rFonts w:ascii="Times New Roman" w:hAnsi="Times New Roman" w:cs="Times New Roman"/>
          <w:sz w:val="28"/>
          <w:szCs w:val="28"/>
          <w:lang w:val="kk-KZ"/>
        </w:rPr>
        <w:t xml:space="preserve"> </w:t>
      </w:r>
      <w:r w:rsidR="00EE63FA" w:rsidRPr="00734503">
        <w:rPr>
          <w:rFonts w:ascii="Times New Roman" w:hAnsi="Times New Roman" w:cs="Times New Roman"/>
          <w:sz w:val="28"/>
          <w:szCs w:val="28"/>
          <w:lang w:val="kk-KZ"/>
        </w:rPr>
        <w:t>оқул</w:t>
      </w:r>
      <w:r w:rsidR="00463E1C" w:rsidRPr="00734503">
        <w:rPr>
          <w:rFonts w:ascii="Times New Roman" w:hAnsi="Times New Roman" w:cs="Times New Roman"/>
          <w:sz w:val="28"/>
          <w:szCs w:val="28"/>
          <w:lang w:val="kk-KZ"/>
        </w:rPr>
        <w:t xml:space="preserve">. – Астана, 2014. </w:t>
      </w:r>
      <w:r w:rsidR="00EE63FA" w:rsidRPr="00734503">
        <w:rPr>
          <w:rFonts w:ascii="Times New Roman" w:hAnsi="Times New Roman" w:cs="Times New Roman"/>
          <w:sz w:val="28"/>
          <w:szCs w:val="28"/>
          <w:lang w:val="kk-KZ"/>
        </w:rPr>
        <w:t>–</w:t>
      </w:r>
      <w:r w:rsidR="00463E1C" w:rsidRPr="00734503">
        <w:rPr>
          <w:rFonts w:ascii="Times New Roman" w:hAnsi="Times New Roman" w:cs="Times New Roman"/>
          <w:sz w:val="28"/>
          <w:szCs w:val="28"/>
          <w:lang w:val="kk-KZ"/>
        </w:rPr>
        <w:t xml:space="preserve"> 360 б.</w:t>
      </w:r>
    </w:p>
    <w:p w14:paraId="50C82DA2" w14:textId="19A081A2" w:rsidR="00463E1C"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 xml:space="preserve">14 </w:t>
      </w:r>
      <w:r w:rsidR="00463E1C" w:rsidRPr="00734503">
        <w:rPr>
          <w:rFonts w:ascii="Times New Roman" w:hAnsi="Times New Roman" w:cs="Times New Roman"/>
          <w:sz w:val="28"/>
          <w:szCs w:val="28"/>
          <w:lang w:val="kk-KZ"/>
        </w:rPr>
        <w:t xml:space="preserve">Қондыбай С. Арғықазақ мифологиясы. – Алматы, 2008. </w:t>
      </w:r>
      <w:r w:rsidR="00EE63FA" w:rsidRPr="00734503">
        <w:rPr>
          <w:rFonts w:ascii="Times New Roman" w:hAnsi="Times New Roman" w:cs="Times New Roman"/>
          <w:sz w:val="28"/>
          <w:szCs w:val="28"/>
          <w:lang w:val="kk-KZ"/>
        </w:rPr>
        <w:t xml:space="preserve">– Кіт. 1. </w:t>
      </w:r>
      <w:r w:rsidR="00463E1C" w:rsidRPr="00734503">
        <w:rPr>
          <w:rFonts w:ascii="Times New Roman" w:hAnsi="Times New Roman" w:cs="Times New Roman"/>
          <w:sz w:val="28"/>
          <w:szCs w:val="28"/>
          <w:lang w:val="kk-KZ"/>
        </w:rPr>
        <w:t>– 528</w:t>
      </w:r>
      <w:r w:rsidR="00EE63FA" w:rsidRPr="00734503">
        <w:rPr>
          <w:rFonts w:ascii="Times New Roman" w:hAnsi="Times New Roman" w:cs="Times New Roman"/>
          <w:sz w:val="28"/>
          <w:szCs w:val="28"/>
          <w:lang w:val="kk-KZ"/>
        </w:rPr>
        <w:t> </w:t>
      </w:r>
      <w:r w:rsidR="00463E1C" w:rsidRPr="00734503">
        <w:rPr>
          <w:rFonts w:ascii="Times New Roman" w:hAnsi="Times New Roman" w:cs="Times New Roman"/>
          <w:sz w:val="28"/>
          <w:szCs w:val="28"/>
          <w:lang w:val="kk-KZ"/>
        </w:rPr>
        <w:t>б.</w:t>
      </w:r>
    </w:p>
    <w:p w14:paraId="3CF48059" w14:textId="7568BD4E" w:rsidR="00463E1C"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 xml:space="preserve">15 </w:t>
      </w:r>
      <w:r w:rsidR="00463E1C" w:rsidRPr="00734503">
        <w:rPr>
          <w:rFonts w:ascii="Times New Roman" w:hAnsi="Times New Roman" w:cs="Times New Roman"/>
          <w:sz w:val="28"/>
          <w:szCs w:val="28"/>
          <w:lang w:val="kk-KZ"/>
        </w:rPr>
        <w:t xml:space="preserve">Аймұхамбет Ж. Түркі мифологиясы: типологиялық сипаты, ортақ мотивтер және кейіпкерлер // Türk Dünyası Dil ve Edebiyat Dergisi. </w:t>
      </w:r>
      <w:r w:rsidR="00EE63FA" w:rsidRPr="00734503">
        <w:rPr>
          <w:rFonts w:ascii="Times New Roman" w:hAnsi="Times New Roman" w:cs="Times New Roman"/>
          <w:sz w:val="28"/>
          <w:szCs w:val="28"/>
          <w:lang w:val="kk-KZ"/>
        </w:rPr>
        <w:t>–</w:t>
      </w:r>
      <w:r w:rsidR="00463E1C" w:rsidRPr="00734503">
        <w:rPr>
          <w:rFonts w:ascii="Times New Roman" w:hAnsi="Times New Roman" w:cs="Times New Roman"/>
          <w:sz w:val="28"/>
          <w:szCs w:val="28"/>
          <w:lang w:val="kk-KZ"/>
        </w:rPr>
        <w:t xml:space="preserve"> 2017. </w:t>
      </w:r>
      <w:r w:rsidR="00EE63FA" w:rsidRPr="00734503">
        <w:rPr>
          <w:rFonts w:ascii="Times New Roman" w:hAnsi="Times New Roman" w:cs="Times New Roman"/>
          <w:sz w:val="28"/>
          <w:szCs w:val="28"/>
          <w:lang w:val="kk-KZ"/>
        </w:rPr>
        <w:t>–</w:t>
      </w:r>
      <w:r w:rsidR="00463E1C" w:rsidRPr="00734503">
        <w:rPr>
          <w:rFonts w:ascii="Times New Roman" w:hAnsi="Times New Roman" w:cs="Times New Roman"/>
          <w:sz w:val="28"/>
          <w:szCs w:val="28"/>
          <w:lang w:val="kk-KZ"/>
        </w:rPr>
        <w:t xml:space="preserve"> №43. </w:t>
      </w:r>
      <w:r w:rsidR="00EE63FA" w:rsidRPr="00734503">
        <w:rPr>
          <w:rFonts w:ascii="Times New Roman" w:hAnsi="Times New Roman" w:cs="Times New Roman"/>
          <w:sz w:val="28"/>
          <w:szCs w:val="28"/>
          <w:lang w:val="kk-KZ"/>
        </w:rPr>
        <w:t>–</w:t>
      </w:r>
      <w:r w:rsidR="00463E1C" w:rsidRPr="00734503">
        <w:rPr>
          <w:rFonts w:ascii="Times New Roman" w:hAnsi="Times New Roman" w:cs="Times New Roman"/>
          <w:sz w:val="28"/>
          <w:szCs w:val="28"/>
          <w:lang w:val="kk-KZ"/>
        </w:rPr>
        <w:t xml:space="preserve"> </w:t>
      </w:r>
      <w:r w:rsidR="00EE63FA" w:rsidRPr="00734503">
        <w:rPr>
          <w:rFonts w:ascii="Times New Roman" w:hAnsi="Times New Roman" w:cs="Times New Roman"/>
          <w:sz w:val="28"/>
          <w:szCs w:val="28"/>
          <w:lang w:val="kk-KZ"/>
        </w:rPr>
        <w:t xml:space="preserve">S. </w:t>
      </w:r>
      <w:r w:rsidR="00463E1C" w:rsidRPr="00734503">
        <w:rPr>
          <w:rFonts w:ascii="Times New Roman" w:hAnsi="Times New Roman" w:cs="Times New Roman"/>
          <w:sz w:val="28"/>
          <w:szCs w:val="28"/>
          <w:lang w:val="kk-KZ"/>
        </w:rPr>
        <w:t>25-43.</w:t>
      </w:r>
    </w:p>
    <w:p w14:paraId="2C3647EE" w14:textId="02D55E40"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 xml:space="preserve">16 </w:t>
      </w:r>
      <w:r w:rsidR="00F36517" w:rsidRPr="00734503">
        <w:rPr>
          <w:rFonts w:ascii="Times New Roman" w:hAnsi="Times New Roman" w:cs="Times New Roman"/>
          <w:sz w:val="28"/>
          <w:szCs w:val="28"/>
          <w:lang w:val="kk-KZ"/>
        </w:rPr>
        <w:t>Жарылғапов Ж., Жакулаев Ә., Такиров С. Қазақ прозасы: модернизм және постмодернизм: монография. – Қарағанды, 2015. – 288 б.</w:t>
      </w:r>
    </w:p>
    <w:p w14:paraId="3E83EC46" w14:textId="4E8D79A4" w:rsidR="00480AD6"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 xml:space="preserve">17 </w:t>
      </w:r>
      <w:r w:rsidR="00480AD6" w:rsidRPr="00734503">
        <w:rPr>
          <w:rFonts w:ascii="Times New Roman" w:hAnsi="Times New Roman" w:cs="Times New Roman"/>
          <w:sz w:val="28"/>
          <w:szCs w:val="28"/>
          <w:lang w:val="kk-KZ"/>
        </w:rPr>
        <w:t>Байтанасова Қ.</w:t>
      </w:r>
      <w:r w:rsidR="008F7BF8" w:rsidRPr="00734503">
        <w:rPr>
          <w:rFonts w:ascii="Times New Roman" w:hAnsi="Times New Roman" w:cs="Times New Roman"/>
          <w:sz w:val="28"/>
          <w:szCs w:val="28"/>
          <w:lang w:val="kk-KZ"/>
        </w:rPr>
        <w:t xml:space="preserve"> </w:t>
      </w:r>
      <w:r w:rsidR="00480AD6" w:rsidRPr="00734503">
        <w:rPr>
          <w:rFonts w:ascii="Times New Roman" w:hAnsi="Times New Roman" w:cs="Times New Roman"/>
          <w:sz w:val="28"/>
          <w:szCs w:val="28"/>
          <w:lang w:val="kk-KZ"/>
        </w:rPr>
        <w:t>Әдебиеттануға кіріспе</w:t>
      </w:r>
      <w:r w:rsidR="00EE63FA" w:rsidRPr="00734503">
        <w:rPr>
          <w:rFonts w:ascii="Times New Roman" w:hAnsi="Times New Roman" w:cs="Times New Roman"/>
          <w:sz w:val="28"/>
          <w:szCs w:val="28"/>
          <w:lang w:val="kk-KZ"/>
        </w:rPr>
        <w:t>:</w:t>
      </w:r>
      <w:r w:rsidR="00480AD6" w:rsidRPr="00734503">
        <w:rPr>
          <w:rFonts w:ascii="Times New Roman" w:hAnsi="Times New Roman" w:cs="Times New Roman"/>
          <w:sz w:val="28"/>
          <w:szCs w:val="28"/>
          <w:lang w:val="kk-KZ"/>
        </w:rPr>
        <w:t xml:space="preserve"> </w:t>
      </w:r>
      <w:r w:rsidR="00EE63FA" w:rsidRPr="00734503">
        <w:rPr>
          <w:rFonts w:ascii="Times New Roman" w:hAnsi="Times New Roman" w:cs="Times New Roman"/>
          <w:sz w:val="28"/>
          <w:szCs w:val="28"/>
          <w:lang w:val="kk-KZ"/>
        </w:rPr>
        <w:t xml:space="preserve">оқу </w:t>
      </w:r>
      <w:r w:rsidR="00480AD6" w:rsidRPr="00734503">
        <w:rPr>
          <w:rFonts w:ascii="Times New Roman" w:hAnsi="Times New Roman" w:cs="Times New Roman"/>
          <w:sz w:val="28"/>
          <w:szCs w:val="28"/>
          <w:lang w:val="kk-KZ"/>
        </w:rPr>
        <w:t xml:space="preserve">құр. </w:t>
      </w:r>
      <w:r w:rsidR="00EE63FA" w:rsidRPr="00734503">
        <w:rPr>
          <w:rFonts w:ascii="Times New Roman" w:hAnsi="Times New Roman" w:cs="Times New Roman"/>
          <w:sz w:val="28"/>
          <w:szCs w:val="28"/>
          <w:lang w:val="kk-KZ"/>
        </w:rPr>
        <w:t xml:space="preserve">– </w:t>
      </w:r>
      <w:r w:rsidR="00480AD6" w:rsidRPr="00734503">
        <w:rPr>
          <w:rFonts w:ascii="Times New Roman" w:hAnsi="Times New Roman" w:cs="Times New Roman"/>
          <w:sz w:val="28"/>
          <w:szCs w:val="28"/>
          <w:lang w:val="kk-KZ"/>
        </w:rPr>
        <w:t>Алматы: Эверо, 2018</w:t>
      </w:r>
      <w:r w:rsidR="00EE63FA" w:rsidRPr="00734503">
        <w:rPr>
          <w:rFonts w:ascii="Times New Roman" w:hAnsi="Times New Roman" w:cs="Times New Roman"/>
          <w:sz w:val="28"/>
          <w:szCs w:val="28"/>
          <w:lang w:val="kk-KZ"/>
        </w:rPr>
        <w:t>. – 116 б.</w:t>
      </w:r>
    </w:p>
    <w:p w14:paraId="2ED6B27F" w14:textId="4E335438" w:rsidR="00480AD6"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 xml:space="preserve">18 </w:t>
      </w:r>
      <w:r w:rsidR="00480AD6" w:rsidRPr="00734503">
        <w:rPr>
          <w:rFonts w:ascii="Times New Roman" w:hAnsi="Times New Roman" w:cs="Times New Roman"/>
          <w:sz w:val="28"/>
          <w:szCs w:val="28"/>
          <w:lang w:val="kk-KZ"/>
        </w:rPr>
        <w:t>Сәулембек Г.Р. Қа</w:t>
      </w:r>
      <w:r w:rsidR="00EE63FA" w:rsidRPr="00734503">
        <w:rPr>
          <w:rFonts w:ascii="Times New Roman" w:hAnsi="Times New Roman" w:cs="Times New Roman"/>
          <w:sz w:val="28"/>
          <w:szCs w:val="28"/>
          <w:lang w:val="kk-KZ"/>
        </w:rPr>
        <w:t xml:space="preserve">зіргі прозадағы постмодернизм. – </w:t>
      </w:r>
      <w:r w:rsidR="00480AD6" w:rsidRPr="00734503">
        <w:rPr>
          <w:rFonts w:ascii="Times New Roman" w:hAnsi="Times New Roman" w:cs="Times New Roman"/>
          <w:sz w:val="28"/>
          <w:szCs w:val="28"/>
          <w:lang w:val="kk-KZ"/>
        </w:rPr>
        <w:t>Алматы</w:t>
      </w:r>
      <w:r w:rsidR="00EE63FA" w:rsidRPr="00734503">
        <w:rPr>
          <w:rFonts w:ascii="Times New Roman" w:hAnsi="Times New Roman" w:cs="Times New Roman"/>
          <w:sz w:val="28"/>
          <w:szCs w:val="28"/>
          <w:lang w:val="kk-KZ"/>
        </w:rPr>
        <w:t xml:space="preserve">, 2017. – </w:t>
      </w:r>
      <w:r w:rsidR="00480AD6" w:rsidRPr="00734503">
        <w:rPr>
          <w:rFonts w:ascii="Times New Roman" w:hAnsi="Times New Roman" w:cs="Times New Roman"/>
          <w:sz w:val="28"/>
          <w:szCs w:val="28"/>
          <w:lang w:val="kk-KZ"/>
        </w:rPr>
        <w:t>136 б.</w:t>
      </w:r>
    </w:p>
    <w:p w14:paraId="0813C7C8" w14:textId="6E9CB0E7" w:rsidR="00463E1C"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lang w:val="kk-KZ"/>
        </w:rPr>
        <w:t xml:space="preserve">19 </w:t>
      </w:r>
      <w:r w:rsidR="00463E1C" w:rsidRPr="00734503">
        <w:rPr>
          <w:rFonts w:ascii="Times New Roman" w:hAnsi="Times New Roman" w:cs="Times New Roman"/>
          <w:sz w:val="28"/>
          <w:szCs w:val="28"/>
        </w:rPr>
        <w:t>Сағынадин</w:t>
      </w:r>
      <w:r w:rsidR="00480AD6" w:rsidRPr="00734503">
        <w:rPr>
          <w:rFonts w:ascii="Times New Roman" w:hAnsi="Times New Roman" w:cs="Times New Roman"/>
          <w:sz w:val="28"/>
          <w:szCs w:val="28"/>
          <w:lang w:val="kk-KZ"/>
        </w:rPr>
        <w:t xml:space="preserve"> Г</w:t>
      </w:r>
      <w:r w:rsidR="00463E1C" w:rsidRPr="00734503">
        <w:rPr>
          <w:rFonts w:ascii="Times New Roman" w:hAnsi="Times New Roman" w:cs="Times New Roman"/>
          <w:sz w:val="28"/>
          <w:szCs w:val="28"/>
        </w:rPr>
        <w:t>. Фольклор: жанр және образ</w:t>
      </w:r>
      <w:r w:rsidR="00EE63FA" w:rsidRPr="00734503">
        <w:rPr>
          <w:rFonts w:ascii="Times New Roman" w:hAnsi="Times New Roman" w:cs="Times New Roman"/>
          <w:sz w:val="28"/>
          <w:szCs w:val="28"/>
          <w:lang w:val="kk-KZ"/>
        </w:rPr>
        <w:t>:</w:t>
      </w:r>
      <w:r w:rsidR="00463E1C" w:rsidRPr="00734503">
        <w:rPr>
          <w:rFonts w:ascii="Times New Roman" w:hAnsi="Times New Roman" w:cs="Times New Roman"/>
          <w:sz w:val="28"/>
          <w:szCs w:val="28"/>
        </w:rPr>
        <w:t xml:space="preserve"> </w:t>
      </w:r>
      <w:r w:rsidR="00EE63FA" w:rsidRPr="00734503">
        <w:rPr>
          <w:rFonts w:ascii="Times New Roman" w:hAnsi="Times New Roman" w:cs="Times New Roman"/>
          <w:sz w:val="28"/>
          <w:szCs w:val="28"/>
        </w:rPr>
        <w:t>оқул</w:t>
      </w:r>
      <w:r w:rsidR="00463E1C" w:rsidRPr="00734503">
        <w:rPr>
          <w:rFonts w:ascii="Times New Roman" w:hAnsi="Times New Roman" w:cs="Times New Roman"/>
          <w:sz w:val="28"/>
          <w:szCs w:val="28"/>
        </w:rPr>
        <w:t>. – Астана, 2024. – 266</w:t>
      </w:r>
      <w:r w:rsidR="00EE63FA" w:rsidRPr="00734503">
        <w:rPr>
          <w:rFonts w:ascii="Times New Roman" w:hAnsi="Times New Roman" w:cs="Times New Roman"/>
          <w:sz w:val="28"/>
          <w:szCs w:val="28"/>
          <w:lang w:val="kk-KZ"/>
        </w:rPr>
        <w:t> </w:t>
      </w:r>
      <w:r w:rsidR="00463E1C" w:rsidRPr="00734503">
        <w:rPr>
          <w:rFonts w:ascii="Times New Roman" w:hAnsi="Times New Roman" w:cs="Times New Roman"/>
          <w:sz w:val="28"/>
          <w:szCs w:val="28"/>
        </w:rPr>
        <w:t>б.</w:t>
      </w:r>
    </w:p>
    <w:p w14:paraId="5CBB817D" w14:textId="2232BDFD"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20 </w:t>
      </w:r>
      <w:r w:rsidR="00F36517" w:rsidRPr="00734503">
        <w:rPr>
          <w:rFonts w:ascii="Times New Roman" w:hAnsi="Times New Roman" w:cs="Times New Roman"/>
          <w:sz w:val="28"/>
          <w:szCs w:val="28"/>
        </w:rPr>
        <w:t>Башляр Г. Избр</w:t>
      </w:r>
      <w:r w:rsidR="00EE63FA" w:rsidRPr="00734503">
        <w:rPr>
          <w:rFonts w:ascii="Times New Roman" w:hAnsi="Times New Roman" w:cs="Times New Roman"/>
          <w:sz w:val="28"/>
          <w:szCs w:val="28"/>
          <w:lang w:val="kk-KZ"/>
        </w:rPr>
        <w:t>.</w:t>
      </w:r>
      <w:r w:rsidR="00F36517" w:rsidRPr="00734503">
        <w:rPr>
          <w:rFonts w:ascii="Times New Roman" w:hAnsi="Times New Roman" w:cs="Times New Roman"/>
          <w:sz w:val="28"/>
          <w:szCs w:val="28"/>
        </w:rPr>
        <w:t xml:space="preserve">: </w:t>
      </w:r>
      <w:r w:rsidR="00EE63FA" w:rsidRPr="00734503">
        <w:rPr>
          <w:rFonts w:ascii="Times New Roman" w:hAnsi="Times New Roman" w:cs="Times New Roman"/>
          <w:sz w:val="28"/>
          <w:szCs w:val="28"/>
        </w:rPr>
        <w:t xml:space="preserve">поэтика </w:t>
      </w:r>
      <w:r w:rsidR="00F36517" w:rsidRPr="00734503">
        <w:rPr>
          <w:rFonts w:ascii="Times New Roman" w:hAnsi="Times New Roman" w:cs="Times New Roman"/>
          <w:sz w:val="28"/>
          <w:szCs w:val="28"/>
        </w:rPr>
        <w:t xml:space="preserve">пространства / </w:t>
      </w:r>
      <w:r w:rsidR="00EE63FA" w:rsidRPr="00734503">
        <w:rPr>
          <w:rFonts w:ascii="Times New Roman" w:hAnsi="Times New Roman" w:cs="Times New Roman"/>
          <w:sz w:val="28"/>
          <w:szCs w:val="28"/>
        </w:rPr>
        <w:t>пер</w:t>
      </w:r>
      <w:r w:rsidR="00F36517" w:rsidRPr="00734503">
        <w:rPr>
          <w:rFonts w:ascii="Times New Roman" w:hAnsi="Times New Roman" w:cs="Times New Roman"/>
          <w:sz w:val="28"/>
          <w:szCs w:val="28"/>
        </w:rPr>
        <w:t>. с фр.</w:t>
      </w:r>
      <w:r w:rsidR="00EE63FA" w:rsidRPr="00734503">
        <w:rPr>
          <w:rFonts w:ascii="Times New Roman" w:hAnsi="Times New Roman" w:cs="Times New Roman"/>
          <w:sz w:val="28"/>
          <w:szCs w:val="28"/>
          <w:lang w:val="kk-KZ"/>
        </w:rPr>
        <w:t xml:space="preserve"> – </w:t>
      </w:r>
      <w:r w:rsidR="00F36517" w:rsidRPr="00734503">
        <w:rPr>
          <w:rFonts w:ascii="Times New Roman" w:hAnsi="Times New Roman" w:cs="Times New Roman"/>
          <w:sz w:val="28"/>
          <w:szCs w:val="28"/>
        </w:rPr>
        <w:t>М.</w:t>
      </w:r>
      <w:r w:rsidR="00EE63FA" w:rsidRPr="00734503">
        <w:rPr>
          <w:rFonts w:ascii="Times New Roman" w:hAnsi="Times New Roman" w:cs="Times New Roman"/>
          <w:sz w:val="28"/>
          <w:szCs w:val="28"/>
        </w:rPr>
        <w:t xml:space="preserve">, 2004. </w:t>
      </w:r>
      <w:r w:rsidR="00EE63FA" w:rsidRPr="00734503">
        <w:rPr>
          <w:rFonts w:ascii="Times New Roman" w:hAnsi="Times New Roman" w:cs="Times New Roman"/>
          <w:sz w:val="28"/>
          <w:szCs w:val="28"/>
          <w:lang w:val="kk-KZ"/>
        </w:rPr>
        <w:t xml:space="preserve">– </w:t>
      </w:r>
      <w:r w:rsidR="00F36517" w:rsidRPr="00734503">
        <w:rPr>
          <w:rFonts w:ascii="Times New Roman" w:hAnsi="Times New Roman" w:cs="Times New Roman"/>
          <w:sz w:val="28"/>
          <w:szCs w:val="28"/>
        </w:rPr>
        <w:t>376 с.</w:t>
      </w:r>
    </w:p>
    <w:p w14:paraId="30D6D699" w14:textId="698F3150" w:rsidR="00F36517"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 xml:space="preserve">21 </w:t>
      </w:r>
      <w:r w:rsidR="00EE63FA" w:rsidRPr="00734503">
        <w:rPr>
          <w:rFonts w:ascii="Times New Roman" w:eastAsia="Times New Roman" w:hAnsi="Times New Roman" w:cs="Times New Roman"/>
          <w:bCs/>
          <w:sz w:val="28"/>
          <w:szCs w:val="28"/>
        </w:rPr>
        <w:t>Бахтин М.</w:t>
      </w:r>
      <w:r w:rsidR="00F36517" w:rsidRPr="00734503">
        <w:rPr>
          <w:rFonts w:ascii="Times New Roman" w:eastAsia="Times New Roman" w:hAnsi="Times New Roman" w:cs="Times New Roman"/>
          <w:bCs/>
          <w:sz w:val="28"/>
          <w:szCs w:val="28"/>
        </w:rPr>
        <w:t xml:space="preserve">М. Формы времени и хронотопа в романе: </w:t>
      </w:r>
      <w:r w:rsidR="00EE63FA" w:rsidRPr="00734503">
        <w:rPr>
          <w:rFonts w:ascii="Times New Roman" w:eastAsia="Times New Roman" w:hAnsi="Times New Roman" w:cs="Times New Roman"/>
          <w:bCs/>
          <w:sz w:val="28"/>
          <w:szCs w:val="28"/>
        </w:rPr>
        <w:t>о</w:t>
      </w:r>
      <w:r w:rsidR="00F36517" w:rsidRPr="00734503">
        <w:rPr>
          <w:rFonts w:ascii="Times New Roman" w:eastAsia="Times New Roman" w:hAnsi="Times New Roman" w:cs="Times New Roman"/>
          <w:bCs/>
          <w:sz w:val="28"/>
          <w:szCs w:val="28"/>
        </w:rPr>
        <w:t xml:space="preserve">пыты исторической поэтики // </w:t>
      </w:r>
      <w:r w:rsidR="00EE63FA" w:rsidRPr="00734503">
        <w:rPr>
          <w:rFonts w:ascii="Times New Roman" w:eastAsia="Times New Roman" w:hAnsi="Times New Roman" w:cs="Times New Roman"/>
          <w:bCs/>
          <w:sz w:val="28"/>
          <w:szCs w:val="28"/>
          <w:lang w:val="kk-KZ"/>
        </w:rPr>
        <w:t xml:space="preserve">В кн.: </w:t>
      </w:r>
      <w:r w:rsidR="00F36517" w:rsidRPr="00734503">
        <w:rPr>
          <w:rFonts w:ascii="Times New Roman" w:eastAsia="Times New Roman" w:hAnsi="Times New Roman" w:cs="Times New Roman"/>
          <w:bCs/>
          <w:sz w:val="28"/>
          <w:szCs w:val="28"/>
        </w:rPr>
        <w:t>Вопросы литературы и эстетики. – М., 1975. – С.</w:t>
      </w:r>
      <w:r w:rsidR="00EE63FA" w:rsidRPr="00734503">
        <w:rPr>
          <w:rFonts w:ascii="Times New Roman" w:eastAsia="Times New Roman" w:hAnsi="Times New Roman" w:cs="Times New Roman"/>
          <w:bCs/>
          <w:sz w:val="28"/>
          <w:szCs w:val="28"/>
          <w:lang w:val="kk-KZ"/>
        </w:rPr>
        <w:t> </w:t>
      </w:r>
      <w:r w:rsidR="00F36517" w:rsidRPr="00734503">
        <w:rPr>
          <w:rFonts w:ascii="Times New Roman" w:eastAsia="Times New Roman" w:hAnsi="Times New Roman" w:cs="Times New Roman"/>
          <w:bCs/>
          <w:sz w:val="28"/>
          <w:szCs w:val="28"/>
        </w:rPr>
        <w:t>234</w:t>
      </w:r>
      <w:r w:rsidR="00EE63FA" w:rsidRPr="00734503">
        <w:rPr>
          <w:rFonts w:ascii="Times New Roman" w:eastAsia="Times New Roman" w:hAnsi="Times New Roman" w:cs="Times New Roman"/>
          <w:bCs/>
          <w:sz w:val="28"/>
          <w:szCs w:val="28"/>
          <w:lang w:val="kk-KZ"/>
        </w:rPr>
        <w:t>-</w:t>
      </w:r>
      <w:r w:rsidR="00F36517" w:rsidRPr="00734503">
        <w:rPr>
          <w:rFonts w:ascii="Times New Roman" w:eastAsia="Times New Roman" w:hAnsi="Times New Roman" w:cs="Times New Roman"/>
          <w:bCs/>
          <w:sz w:val="28"/>
          <w:szCs w:val="28"/>
        </w:rPr>
        <w:t>407.</w:t>
      </w:r>
    </w:p>
    <w:p w14:paraId="72F15F02" w14:textId="3563C313"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22 </w:t>
      </w:r>
      <w:r w:rsidR="00EE63FA" w:rsidRPr="00734503">
        <w:rPr>
          <w:rFonts w:ascii="Times New Roman" w:hAnsi="Times New Roman" w:cs="Times New Roman"/>
          <w:sz w:val="28"/>
          <w:szCs w:val="28"/>
        </w:rPr>
        <w:t>Лосев А.</w:t>
      </w:r>
      <w:r w:rsidR="00F36517" w:rsidRPr="00734503">
        <w:rPr>
          <w:rFonts w:ascii="Times New Roman" w:hAnsi="Times New Roman" w:cs="Times New Roman"/>
          <w:sz w:val="28"/>
          <w:szCs w:val="28"/>
        </w:rPr>
        <w:t>Ф. Диалектика мифа. – М.: Академический проект, 2001. – 384 с.</w:t>
      </w:r>
    </w:p>
    <w:p w14:paraId="77311246" w14:textId="4F3F70CA" w:rsidR="00B010BB"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23 </w:t>
      </w:r>
      <w:r w:rsidR="00B010BB" w:rsidRPr="00734503">
        <w:rPr>
          <w:rFonts w:ascii="Times New Roman" w:hAnsi="Times New Roman" w:cs="Times New Roman"/>
          <w:sz w:val="28"/>
          <w:szCs w:val="28"/>
          <w:lang w:val="kk-KZ"/>
        </w:rPr>
        <w:t xml:space="preserve">Батай Ж. Внутренний опыт / пер. с фр. </w:t>
      </w:r>
      <w:r w:rsidR="00EE63FA" w:rsidRPr="00734503">
        <w:rPr>
          <w:rFonts w:ascii="Times New Roman" w:hAnsi="Times New Roman" w:cs="Times New Roman"/>
          <w:sz w:val="28"/>
          <w:szCs w:val="28"/>
          <w:lang w:val="kk-KZ"/>
        </w:rPr>
        <w:t xml:space="preserve">– </w:t>
      </w:r>
      <w:r w:rsidR="00B010BB" w:rsidRPr="00734503">
        <w:rPr>
          <w:rFonts w:ascii="Times New Roman" w:hAnsi="Times New Roman" w:cs="Times New Roman"/>
          <w:sz w:val="28"/>
          <w:szCs w:val="28"/>
          <w:lang w:val="kk-KZ"/>
        </w:rPr>
        <w:t>СПб.</w:t>
      </w:r>
      <w:r w:rsidR="00EE63FA" w:rsidRPr="00734503">
        <w:rPr>
          <w:rFonts w:ascii="Times New Roman" w:hAnsi="Times New Roman" w:cs="Times New Roman"/>
          <w:sz w:val="28"/>
          <w:szCs w:val="28"/>
          <w:lang w:val="kk-KZ"/>
        </w:rPr>
        <w:t xml:space="preserve">, 1997. – </w:t>
      </w:r>
      <w:r w:rsidR="00B010BB" w:rsidRPr="00734503">
        <w:rPr>
          <w:rFonts w:ascii="Times New Roman" w:hAnsi="Times New Roman" w:cs="Times New Roman"/>
          <w:sz w:val="28"/>
          <w:szCs w:val="28"/>
          <w:lang w:val="kk-KZ"/>
        </w:rPr>
        <w:t>334 с.</w:t>
      </w:r>
    </w:p>
    <w:p w14:paraId="1EC9A62B" w14:textId="0FAF5DFE" w:rsidR="00B010BB"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24 </w:t>
      </w:r>
      <w:r w:rsidR="00B010BB" w:rsidRPr="00734503">
        <w:rPr>
          <w:rFonts w:ascii="Times New Roman" w:hAnsi="Times New Roman" w:cs="Times New Roman"/>
          <w:sz w:val="28"/>
          <w:szCs w:val="28"/>
        </w:rPr>
        <w:t>Клоссовски</w:t>
      </w:r>
      <w:r w:rsidR="00B010BB" w:rsidRPr="00734503">
        <w:rPr>
          <w:rFonts w:ascii="Times New Roman" w:hAnsi="Times New Roman" w:cs="Times New Roman"/>
          <w:sz w:val="28"/>
          <w:szCs w:val="28"/>
          <w:lang w:val="kk-KZ"/>
        </w:rPr>
        <w:t xml:space="preserve"> </w:t>
      </w:r>
      <w:r w:rsidR="00B010BB" w:rsidRPr="00734503">
        <w:rPr>
          <w:rFonts w:ascii="Times New Roman" w:hAnsi="Times New Roman" w:cs="Times New Roman"/>
          <w:sz w:val="28"/>
          <w:szCs w:val="28"/>
        </w:rPr>
        <w:t xml:space="preserve">П. </w:t>
      </w:r>
      <w:r w:rsidR="00B010BB" w:rsidRPr="00734503">
        <w:rPr>
          <w:rFonts w:ascii="Times New Roman" w:hAnsi="Times New Roman" w:cs="Times New Roman"/>
          <w:iCs/>
          <w:sz w:val="28"/>
          <w:szCs w:val="28"/>
        </w:rPr>
        <w:t>Живой монетой</w:t>
      </w:r>
      <w:r w:rsidR="00B010BB" w:rsidRPr="00734503">
        <w:rPr>
          <w:rFonts w:ascii="Times New Roman" w:hAnsi="Times New Roman" w:cs="Times New Roman"/>
          <w:sz w:val="28"/>
          <w:szCs w:val="28"/>
        </w:rPr>
        <w:t xml:space="preserve"> / пер. с фр. </w:t>
      </w:r>
      <w:r w:rsidR="00EE63FA" w:rsidRPr="00734503">
        <w:rPr>
          <w:rFonts w:ascii="Times New Roman" w:hAnsi="Times New Roman" w:cs="Times New Roman"/>
          <w:sz w:val="28"/>
          <w:szCs w:val="28"/>
          <w:lang w:val="kk-KZ"/>
        </w:rPr>
        <w:t xml:space="preserve">– </w:t>
      </w:r>
      <w:r w:rsidR="00B010BB" w:rsidRPr="00734503">
        <w:rPr>
          <w:rFonts w:ascii="Times New Roman" w:hAnsi="Times New Roman" w:cs="Times New Roman"/>
          <w:sz w:val="28"/>
          <w:szCs w:val="28"/>
        </w:rPr>
        <w:t>М.</w:t>
      </w:r>
      <w:r w:rsidR="00EE63FA" w:rsidRPr="00734503">
        <w:rPr>
          <w:rFonts w:ascii="Times New Roman" w:hAnsi="Times New Roman" w:cs="Times New Roman"/>
          <w:sz w:val="28"/>
          <w:szCs w:val="28"/>
        </w:rPr>
        <w:t xml:space="preserve">, 2023. </w:t>
      </w:r>
      <w:r w:rsidR="00EE63FA" w:rsidRPr="00734503">
        <w:rPr>
          <w:rFonts w:ascii="Times New Roman" w:hAnsi="Times New Roman" w:cs="Times New Roman"/>
          <w:sz w:val="28"/>
          <w:szCs w:val="28"/>
          <w:lang w:val="kk-KZ"/>
        </w:rPr>
        <w:t xml:space="preserve">– </w:t>
      </w:r>
      <w:r w:rsidR="00B010BB" w:rsidRPr="00734503">
        <w:rPr>
          <w:rFonts w:ascii="Times New Roman" w:hAnsi="Times New Roman" w:cs="Times New Roman"/>
          <w:sz w:val="28"/>
          <w:szCs w:val="28"/>
        </w:rPr>
        <w:t>88 с.</w:t>
      </w:r>
    </w:p>
    <w:p w14:paraId="752FAB58" w14:textId="55B58CE6" w:rsidR="00B010BB"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 xml:space="preserve">25 </w:t>
      </w:r>
      <w:r w:rsidR="00B010BB" w:rsidRPr="00734503">
        <w:rPr>
          <w:rFonts w:ascii="Times New Roman" w:hAnsi="Times New Roman" w:cs="Times New Roman"/>
          <w:sz w:val="28"/>
          <w:szCs w:val="28"/>
          <w:lang w:val="en-US"/>
        </w:rPr>
        <w:t>Barthes</w:t>
      </w:r>
      <w:r w:rsidR="00B010BB" w:rsidRPr="00734503">
        <w:rPr>
          <w:rFonts w:ascii="Times New Roman" w:hAnsi="Times New Roman" w:cs="Times New Roman"/>
          <w:sz w:val="28"/>
          <w:szCs w:val="28"/>
          <w:lang w:val="kk-KZ"/>
        </w:rPr>
        <w:t xml:space="preserve"> </w:t>
      </w:r>
      <w:r w:rsidR="00B010BB" w:rsidRPr="00734503">
        <w:rPr>
          <w:rFonts w:ascii="Times New Roman" w:hAnsi="Times New Roman" w:cs="Times New Roman"/>
          <w:sz w:val="28"/>
          <w:szCs w:val="28"/>
          <w:lang w:val="en-US"/>
        </w:rPr>
        <w:t xml:space="preserve">R. </w:t>
      </w:r>
      <w:r w:rsidR="00B010BB" w:rsidRPr="00734503">
        <w:rPr>
          <w:rFonts w:ascii="Times New Roman" w:hAnsi="Times New Roman" w:cs="Times New Roman"/>
          <w:iCs/>
          <w:sz w:val="28"/>
          <w:szCs w:val="28"/>
          <w:lang w:val="en-US"/>
        </w:rPr>
        <w:t>The Death of the Author</w:t>
      </w:r>
      <w:r w:rsidR="00B010BB" w:rsidRPr="00734503">
        <w:rPr>
          <w:rFonts w:ascii="Times New Roman" w:hAnsi="Times New Roman" w:cs="Times New Roman"/>
          <w:sz w:val="28"/>
          <w:szCs w:val="28"/>
          <w:lang w:val="en-US"/>
        </w:rPr>
        <w:t xml:space="preserve"> // </w:t>
      </w:r>
      <w:r w:rsidR="00B010BB" w:rsidRPr="00734503">
        <w:rPr>
          <w:rFonts w:ascii="Times New Roman" w:hAnsi="Times New Roman" w:cs="Times New Roman"/>
          <w:iCs/>
          <w:sz w:val="28"/>
          <w:szCs w:val="28"/>
          <w:lang w:val="en-US"/>
        </w:rPr>
        <w:t>Aspen</w:t>
      </w:r>
      <w:r w:rsidR="003A77E2" w:rsidRPr="00734503">
        <w:rPr>
          <w:rFonts w:ascii="Times New Roman" w:hAnsi="Times New Roman" w:cs="Times New Roman"/>
          <w:iCs/>
          <w:sz w:val="28"/>
          <w:szCs w:val="28"/>
          <w:lang w:val="kk-KZ"/>
        </w:rPr>
        <w:t>. – 1967. – №</w:t>
      </w:r>
      <w:r w:rsidR="00B010BB" w:rsidRPr="00734503">
        <w:rPr>
          <w:rFonts w:ascii="Times New Roman" w:hAnsi="Times New Roman" w:cs="Times New Roman"/>
          <w:sz w:val="28"/>
          <w:szCs w:val="28"/>
          <w:lang w:val="en-US"/>
        </w:rPr>
        <w:t> </w:t>
      </w:r>
      <w:r w:rsidR="003A77E2" w:rsidRPr="00734503">
        <w:rPr>
          <w:rFonts w:ascii="Times New Roman" w:hAnsi="Times New Roman" w:cs="Times New Roman"/>
          <w:sz w:val="28"/>
          <w:szCs w:val="28"/>
          <w:lang w:val="en-US"/>
        </w:rPr>
        <w:t>5</w:t>
      </w:r>
      <w:r w:rsidR="003A77E2" w:rsidRPr="00734503">
        <w:rPr>
          <w:rFonts w:ascii="Times New Roman" w:hAnsi="Times New Roman" w:cs="Times New Roman"/>
          <w:sz w:val="28"/>
          <w:szCs w:val="28"/>
          <w:lang w:val="kk-KZ"/>
        </w:rPr>
        <w:t>-</w:t>
      </w:r>
      <w:r w:rsidR="00B010BB" w:rsidRPr="00734503">
        <w:rPr>
          <w:rFonts w:ascii="Times New Roman" w:hAnsi="Times New Roman" w:cs="Times New Roman"/>
          <w:sz w:val="28"/>
          <w:szCs w:val="28"/>
          <w:lang w:val="en-US"/>
        </w:rPr>
        <w:t>6</w:t>
      </w:r>
      <w:r w:rsidR="00EE63FA" w:rsidRPr="00734503">
        <w:rPr>
          <w:rFonts w:ascii="Times New Roman" w:hAnsi="Times New Roman" w:cs="Times New Roman"/>
          <w:sz w:val="28"/>
          <w:szCs w:val="28"/>
          <w:lang w:val="kk-KZ"/>
        </w:rPr>
        <w:t>. – Р. 1-6.</w:t>
      </w:r>
    </w:p>
    <w:p w14:paraId="02860E49" w14:textId="2B5D08CB"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 xml:space="preserve">26 </w:t>
      </w:r>
      <w:r w:rsidR="00F36517" w:rsidRPr="00734503">
        <w:rPr>
          <w:rFonts w:ascii="Times New Roman" w:hAnsi="Times New Roman" w:cs="Times New Roman"/>
          <w:sz w:val="28"/>
          <w:szCs w:val="28"/>
          <w:lang w:val="en-US"/>
        </w:rPr>
        <w:t>Jauss H.R. Toward an Aesthetic of Reception</w:t>
      </w:r>
      <w:r w:rsidR="003A77E2" w:rsidRPr="00734503">
        <w:rPr>
          <w:rFonts w:ascii="Times New Roman" w:hAnsi="Times New Roman" w:cs="Times New Roman"/>
          <w:sz w:val="28"/>
          <w:szCs w:val="28"/>
          <w:lang w:val="kk-KZ"/>
        </w:rPr>
        <w:t xml:space="preserve">. – </w:t>
      </w:r>
      <w:r w:rsidR="00F36517" w:rsidRPr="00734503">
        <w:rPr>
          <w:rFonts w:ascii="Times New Roman" w:hAnsi="Times New Roman" w:cs="Times New Roman"/>
          <w:sz w:val="28"/>
          <w:szCs w:val="28"/>
          <w:lang w:val="en-US" w:eastAsia="zh-CN"/>
        </w:rPr>
        <w:t xml:space="preserve">Minneapolis, MN, </w:t>
      </w:r>
      <w:r w:rsidR="003A77E2" w:rsidRPr="00734503">
        <w:rPr>
          <w:rFonts w:ascii="Times New Roman" w:hAnsi="Times New Roman" w:cs="Times New Roman"/>
          <w:sz w:val="28"/>
          <w:szCs w:val="28"/>
          <w:lang w:val="kk-KZ" w:eastAsia="zh-CN"/>
        </w:rPr>
        <w:t>1982. – 264 р.</w:t>
      </w:r>
    </w:p>
    <w:p w14:paraId="64D86DD5" w14:textId="2B270EF1" w:rsidR="00467198"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 xml:space="preserve">27 </w:t>
      </w:r>
      <w:r w:rsidR="00336064" w:rsidRPr="00734503">
        <w:rPr>
          <w:rFonts w:ascii="Times New Roman" w:eastAsia="Times New Roman" w:hAnsi="Times New Roman" w:cs="Times New Roman"/>
          <w:bCs/>
          <w:sz w:val="28"/>
          <w:szCs w:val="28"/>
        </w:rPr>
        <w:t>Лотман Ю.</w:t>
      </w:r>
      <w:r w:rsidR="00467198" w:rsidRPr="00734503">
        <w:rPr>
          <w:rFonts w:ascii="Times New Roman" w:eastAsia="Times New Roman" w:hAnsi="Times New Roman" w:cs="Times New Roman"/>
          <w:bCs/>
          <w:sz w:val="28"/>
          <w:szCs w:val="28"/>
        </w:rPr>
        <w:t>М. Структура художественного текста. – М.: Искусство, 1970. – 384 с.</w:t>
      </w:r>
    </w:p>
    <w:p w14:paraId="08B53789" w14:textId="14750590"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28 </w:t>
      </w:r>
      <w:r w:rsidR="00F36517" w:rsidRPr="00734503">
        <w:rPr>
          <w:rFonts w:ascii="Times New Roman" w:hAnsi="Times New Roman" w:cs="Times New Roman"/>
          <w:sz w:val="28"/>
          <w:szCs w:val="28"/>
        </w:rPr>
        <w:t xml:space="preserve">Делёз Ж. Платон и симулякр // Новое </w:t>
      </w:r>
      <w:r w:rsidR="00336064" w:rsidRPr="00734503">
        <w:rPr>
          <w:rFonts w:ascii="Times New Roman" w:hAnsi="Times New Roman" w:cs="Times New Roman"/>
          <w:sz w:val="28"/>
          <w:szCs w:val="28"/>
        </w:rPr>
        <w:t>литературное обозрение</w:t>
      </w:r>
      <w:r w:rsidR="00336064" w:rsidRPr="00734503">
        <w:rPr>
          <w:rFonts w:ascii="Times New Roman" w:hAnsi="Times New Roman" w:cs="Times New Roman"/>
          <w:sz w:val="28"/>
          <w:szCs w:val="28"/>
          <w:lang w:val="kk-KZ"/>
        </w:rPr>
        <w:t>.</w:t>
      </w:r>
      <w:r w:rsidR="00336064" w:rsidRPr="00734503">
        <w:rPr>
          <w:rFonts w:ascii="Times New Roman" w:hAnsi="Times New Roman" w:cs="Times New Roman"/>
          <w:sz w:val="28"/>
          <w:szCs w:val="28"/>
        </w:rPr>
        <w:t xml:space="preserve"> </w:t>
      </w:r>
      <w:r w:rsidR="00336064" w:rsidRPr="00734503">
        <w:rPr>
          <w:rFonts w:ascii="Times New Roman" w:hAnsi="Times New Roman" w:cs="Times New Roman"/>
          <w:sz w:val="28"/>
          <w:szCs w:val="28"/>
          <w:lang w:val="kk-KZ"/>
        </w:rPr>
        <w:t xml:space="preserve">– </w:t>
      </w:r>
      <w:r w:rsidR="00336064" w:rsidRPr="00734503">
        <w:rPr>
          <w:rFonts w:ascii="Times New Roman" w:hAnsi="Times New Roman" w:cs="Times New Roman"/>
          <w:sz w:val="28"/>
          <w:szCs w:val="28"/>
        </w:rPr>
        <w:t>1993</w:t>
      </w:r>
      <w:r w:rsidR="00336064" w:rsidRPr="00734503">
        <w:rPr>
          <w:rFonts w:ascii="Times New Roman" w:hAnsi="Times New Roman" w:cs="Times New Roman"/>
          <w:sz w:val="28"/>
          <w:szCs w:val="28"/>
          <w:lang w:val="kk-KZ"/>
        </w:rPr>
        <w:t xml:space="preserve">. – </w:t>
      </w:r>
      <w:r w:rsidR="00336064" w:rsidRPr="00734503">
        <w:rPr>
          <w:rFonts w:ascii="Times New Roman" w:hAnsi="Times New Roman" w:cs="Times New Roman"/>
          <w:sz w:val="28"/>
          <w:szCs w:val="28"/>
        </w:rPr>
        <w:t>№</w:t>
      </w:r>
      <w:r w:rsidR="00F36517" w:rsidRPr="00734503">
        <w:rPr>
          <w:rFonts w:ascii="Times New Roman" w:hAnsi="Times New Roman" w:cs="Times New Roman"/>
          <w:sz w:val="28"/>
          <w:szCs w:val="28"/>
        </w:rPr>
        <w:t xml:space="preserve">5. – </w:t>
      </w:r>
      <w:r w:rsidR="00336064" w:rsidRPr="00734503">
        <w:rPr>
          <w:rFonts w:ascii="Times New Roman" w:hAnsi="Times New Roman" w:cs="Times New Roman"/>
          <w:sz w:val="28"/>
          <w:szCs w:val="28"/>
          <w:lang w:val="kk-KZ"/>
        </w:rPr>
        <w:t>С</w:t>
      </w:r>
      <w:r w:rsidR="00336064" w:rsidRPr="00734503">
        <w:rPr>
          <w:rFonts w:ascii="Times New Roman" w:hAnsi="Times New Roman" w:cs="Times New Roman"/>
          <w:sz w:val="28"/>
          <w:szCs w:val="28"/>
        </w:rPr>
        <w:t>.</w:t>
      </w:r>
      <w:r w:rsidR="00336064" w:rsidRPr="00734503">
        <w:rPr>
          <w:rFonts w:ascii="Times New Roman" w:hAnsi="Times New Roman" w:cs="Times New Roman"/>
          <w:sz w:val="28"/>
          <w:szCs w:val="28"/>
          <w:lang w:val="kk-KZ"/>
        </w:rPr>
        <w:t xml:space="preserve"> </w:t>
      </w:r>
      <w:r w:rsidR="00336064" w:rsidRPr="00734503">
        <w:rPr>
          <w:rFonts w:ascii="Times New Roman" w:hAnsi="Times New Roman" w:cs="Times New Roman"/>
          <w:sz w:val="28"/>
          <w:szCs w:val="28"/>
        </w:rPr>
        <w:t>45</w:t>
      </w:r>
      <w:r w:rsidR="00336064" w:rsidRPr="00734503">
        <w:rPr>
          <w:rFonts w:ascii="Times New Roman" w:hAnsi="Times New Roman" w:cs="Times New Roman"/>
          <w:sz w:val="28"/>
          <w:szCs w:val="28"/>
          <w:lang w:val="kk-KZ"/>
        </w:rPr>
        <w:t>-</w:t>
      </w:r>
      <w:r w:rsidR="00336064" w:rsidRPr="00734503">
        <w:rPr>
          <w:rFonts w:ascii="Times New Roman" w:hAnsi="Times New Roman" w:cs="Times New Roman"/>
          <w:sz w:val="28"/>
          <w:szCs w:val="28"/>
        </w:rPr>
        <w:t>56</w:t>
      </w:r>
      <w:r w:rsidR="00336064" w:rsidRPr="00734503">
        <w:rPr>
          <w:rFonts w:ascii="Times New Roman" w:hAnsi="Times New Roman" w:cs="Times New Roman"/>
          <w:sz w:val="28"/>
          <w:szCs w:val="28"/>
          <w:lang w:val="kk-KZ"/>
        </w:rPr>
        <w:t>.</w:t>
      </w:r>
    </w:p>
    <w:p w14:paraId="1B9518EE" w14:textId="30EB332A" w:rsidR="00F36517" w:rsidRPr="00734503" w:rsidRDefault="00FF4FD8" w:rsidP="00734503">
      <w:pPr>
        <w:pBdr>
          <w:top w:val="nil"/>
          <w:left w:val="nil"/>
          <w:bottom w:val="nil"/>
          <w:right w:val="nil"/>
          <w:between w:val="nil"/>
        </w:pBdr>
        <w:tabs>
          <w:tab w:val="left" w:pos="851"/>
          <w:tab w:val="left" w:pos="993"/>
          <w:tab w:val="left" w:pos="1134"/>
        </w:tabs>
        <w:spacing w:after="0" w:line="240" w:lineRule="auto"/>
        <w:ind w:firstLine="709"/>
        <w:jc w:val="both"/>
        <w:rPr>
          <w:rFonts w:ascii="Times New Roman" w:eastAsia="Palatino Linotype" w:hAnsi="Times New Roman" w:cs="Times New Roman"/>
          <w:sz w:val="28"/>
          <w:szCs w:val="28"/>
        </w:rPr>
      </w:pPr>
      <w:r w:rsidRPr="00734503">
        <w:rPr>
          <w:rFonts w:ascii="Times New Roman" w:eastAsia="Palatino Linotype" w:hAnsi="Times New Roman" w:cs="Times New Roman"/>
          <w:sz w:val="28"/>
          <w:szCs w:val="28"/>
          <w:lang w:val="kk-KZ"/>
        </w:rPr>
        <w:t xml:space="preserve">29 </w:t>
      </w:r>
      <w:r w:rsidR="00F36517" w:rsidRPr="00734503">
        <w:rPr>
          <w:rFonts w:ascii="Times New Roman" w:eastAsia="Palatino Linotype" w:hAnsi="Times New Roman" w:cs="Times New Roman"/>
          <w:sz w:val="28"/>
          <w:szCs w:val="28"/>
        </w:rPr>
        <w:t>Бауман З</w:t>
      </w:r>
      <w:r w:rsidR="00336064" w:rsidRPr="00734503">
        <w:rPr>
          <w:rFonts w:ascii="Times New Roman" w:eastAsia="Palatino Linotype" w:hAnsi="Times New Roman" w:cs="Times New Roman"/>
          <w:sz w:val="28"/>
          <w:szCs w:val="28"/>
        </w:rPr>
        <w:t>. Текучая современность. – СПб.</w:t>
      </w:r>
      <w:r w:rsidR="00F36517" w:rsidRPr="00734503">
        <w:rPr>
          <w:rFonts w:ascii="Times New Roman" w:eastAsia="Palatino Linotype" w:hAnsi="Times New Roman" w:cs="Times New Roman"/>
          <w:sz w:val="28"/>
          <w:szCs w:val="28"/>
        </w:rPr>
        <w:t>: Питер, 2008. – 240 с.</w:t>
      </w:r>
    </w:p>
    <w:p w14:paraId="27F3B216" w14:textId="3E7CAAD1" w:rsidR="00E57962"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en-US"/>
        </w:rPr>
      </w:pPr>
      <w:r w:rsidRPr="00734503">
        <w:rPr>
          <w:rFonts w:ascii="Times New Roman" w:eastAsia="Palatino Linotype" w:hAnsi="Times New Roman" w:cs="Times New Roman"/>
          <w:sz w:val="28"/>
          <w:szCs w:val="28"/>
          <w:lang w:val="en-US"/>
        </w:rPr>
        <w:t xml:space="preserve">30 </w:t>
      </w:r>
      <w:r w:rsidR="00E57962" w:rsidRPr="00734503">
        <w:rPr>
          <w:rFonts w:ascii="Times New Roman" w:eastAsia="Palatino Linotype" w:hAnsi="Times New Roman" w:cs="Times New Roman"/>
          <w:sz w:val="28"/>
          <w:szCs w:val="28"/>
          <w:lang w:val="en-US"/>
        </w:rPr>
        <w:t xml:space="preserve">Foucault M. </w:t>
      </w:r>
      <w:r w:rsidR="00E57962" w:rsidRPr="00734503">
        <w:rPr>
          <w:rFonts w:ascii="Times New Roman" w:eastAsia="Palatino Linotype" w:hAnsi="Times New Roman" w:cs="Times New Roman"/>
          <w:iCs/>
          <w:sz w:val="28"/>
          <w:szCs w:val="28"/>
          <w:lang w:val="en-US"/>
        </w:rPr>
        <w:t>Discipline and Punish: The Birth of the Prison</w:t>
      </w:r>
      <w:r w:rsidR="00E57962" w:rsidRPr="00734503">
        <w:rPr>
          <w:rFonts w:ascii="Times New Roman" w:eastAsia="Palatino Linotype" w:hAnsi="Times New Roman" w:cs="Times New Roman"/>
          <w:sz w:val="28"/>
          <w:szCs w:val="28"/>
          <w:lang w:val="en-US"/>
        </w:rPr>
        <w:t xml:space="preserve">. </w:t>
      </w:r>
      <w:r w:rsidR="00336064" w:rsidRPr="00734503">
        <w:rPr>
          <w:rFonts w:ascii="Times New Roman" w:eastAsia="Palatino Linotype" w:hAnsi="Times New Roman" w:cs="Times New Roman"/>
          <w:sz w:val="28"/>
          <w:szCs w:val="28"/>
          <w:lang w:val="kk-KZ"/>
        </w:rPr>
        <w:t>–</w:t>
      </w:r>
      <w:r w:rsidR="00E57962" w:rsidRPr="00734503">
        <w:rPr>
          <w:rFonts w:ascii="Times New Roman" w:eastAsia="Palatino Linotype" w:hAnsi="Times New Roman" w:cs="Times New Roman"/>
          <w:sz w:val="28"/>
          <w:szCs w:val="28"/>
          <w:lang w:val="en-US"/>
        </w:rPr>
        <w:t xml:space="preserve"> NY</w:t>
      </w:r>
      <w:r w:rsidR="00336064" w:rsidRPr="00734503">
        <w:rPr>
          <w:rFonts w:ascii="Times New Roman" w:eastAsia="Palatino Linotype" w:hAnsi="Times New Roman" w:cs="Times New Roman"/>
          <w:sz w:val="28"/>
          <w:szCs w:val="28"/>
          <w:lang w:val="kk-KZ"/>
        </w:rPr>
        <w:t>.</w:t>
      </w:r>
      <w:r w:rsidR="00E57962" w:rsidRPr="00734503">
        <w:rPr>
          <w:rFonts w:ascii="Times New Roman" w:eastAsia="Palatino Linotype" w:hAnsi="Times New Roman" w:cs="Times New Roman"/>
          <w:sz w:val="28"/>
          <w:szCs w:val="28"/>
          <w:lang w:val="en-US"/>
        </w:rPr>
        <w:t xml:space="preserve">, 1977. </w:t>
      </w:r>
      <w:r w:rsidR="00336064" w:rsidRPr="00734503">
        <w:rPr>
          <w:rFonts w:ascii="Times New Roman" w:eastAsia="Palatino Linotype" w:hAnsi="Times New Roman" w:cs="Times New Roman"/>
          <w:sz w:val="28"/>
          <w:szCs w:val="28"/>
          <w:lang w:val="kk-KZ"/>
        </w:rPr>
        <w:t>–</w:t>
      </w:r>
      <w:r w:rsidR="00E57962" w:rsidRPr="00734503">
        <w:rPr>
          <w:rFonts w:ascii="Times New Roman" w:eastAsia="Palatino Linotype" w:hAnsi="Times New Roman" w:cs="Times New Roman"/>
          <w:sz w:val="28"/>
          <w:szCs w:val="28"/>
          <w:lang w:val="en-US"/>
        </w:rPr>
        <w:t xml:space="preserve"> 271 p.</w:t>
      </w:r>
    </w:p>
    <w:p w14:paraId="7378C88C" w14:textId="4FB1E167"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 xml:space="preserve">31 </w:t>
      </w:r>
      <w:r w:rsidR="00F36517" w:rsidRPr="00734503">
        <w:rPr>
          <w:rFonts w:ascii="Times New Roman" w:hAnsi="Times New Roman" w:cs="Times New Roman"/>
          <w:sz w:val="28"/>
          <w:szCs w:val="28"/>
          <w:lang w:val="en-US"/>
        </w:rPr>
        <w:t xml:space="preserve">Iser W. The </w:t>
      </w:r>
      <w:r w:rsidR="00336064" w:rsidRPr="00734503">
        <w:rPr>
          <w:rFonts w:ascii="Times New Roman" w:hAnsi="Times New Roman" w:cs="Times New Roman"/>
          <w:sz w:val="28"/>
          <w:szCs w:val="28"/>
          <w:lang w:val="en-US"/>
        </w:rPr>
        <w:t>act of reading: a theory of aesthetic response</w:t>
      </w:r>
      <w:r w:rsidR="00F36517" w:rsidRPr="00734503">
        <w:rPr>
          <w:rFonts w:ascii="Times New Roman" w:hAnsi="Times New Roman" w:cs="Times New Roman"/>
          <w:sz w:val="28"/>
          <w:szCs w:val="28"/>
          <w:lang w:val="en-US"/>
        </w:rPr>
        <w:t xml:space="preserve">. </w:t>
      </w:r>
      <w:r w:rsidR="00336064" w:rsidRPr="00734503">
        <w:rPr>
          <w:rFonts w:ascii="Times New Roman" w:hAnsi="Times New Roman" w:cs="Times New Roman"/>
          <w:sz w:val="28"/>
          <w:szCs w:val="28"/>
          <w:lang w:val="kk-KZ" w:eastAsia="zh-CN"/>
        </w:rPr>
        <w:t xml:space="preserve">– </w:t>
      </w:r>
      <w:r w:rsidR="00F36517" w:rsidRPr="00734503">
        <w:rPr>
          <w:rFonts w:ascii="Times New Roman" w:hAnsi="Times New Roman" w:cs="Times New Roman"/>
          <w:sz w:val="28"/>
          <w:szCs w:val="28"/>
          <w:lang w:val="en-US" w:eastAsia="zh-CN"/>
        </w:rPr>
        <w:t xml:space="preserve">Baltimore, </w:t>
      </w:r>
      <w:r w:rsidR="00336064" w:rsidRPr="00734503">
        <w:rPr>
          <w:rFonts w:ascii="Times New Roman" w:hAnsi="Times New Roman" w:cs="Times New Roman"/>
          <w:sz w:val="28"/>
          <w:szCs w:val="28"/>
          <w:lang w:val="kk-KZ" w:eastAsia="zh-CN"/>
        </w:rPr>
        <w:t>1978. – 239 р.</w:t>
      </w:r>
    </w:p>
    <w:p w14:paraId="34D198B1" w14:textId="7620FF36"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rPr>
        <w:t xml:space="preserve">32 </w:t>
      </w:r>
      <w:r w:rsidR="00F36517" w:rsidRPr="00734503">
        <w:rPr>
          <w:rFonts w:ascii="Times New Roman" w:hAnsi="Times New Roman" w:cs="Times New Roman"/>
          <w:sz w:val="28"/>
          <w:szCs w:val="28"/>
        </w:rPr>
        <w:t xml:space="preserve">Бодрийяр Ж. Симулякры и симуляция / </w:t>
      </w:r>
      <w:r w:rsidR="00336064" w:rsidRPr="00734503">
        <w:rPr>
          <w:rFonts w:ascii="Times New Roman" w:hAnsi="Times New Roman" w:cs="Times New Roman"/>
          <w:sz w:val="28"/>
          <w:szCs w:val="28"/>
        </w:rPr>
        <w:t>пер</w:t>
      </w:r>
      <w:r w:rsidR="00F36517" w:rsidRPr="00734503">
        <w:rPr>
          <w:rFonts w:ascii="Times New Roman" w:hAnsi="Times New Roman" w:cs="Times New Roman"/>
          <w:sz w:val="28"/>
          <w:szCs w:val="28"/>
        </w:rPr>
        <w:t>. с фр. – Тула, 2013. – 204</w:t>
      </w:r>
      <w:r w:rsidR="00F36517" w:rsidRPr="00734503">
        <w:rPr>
          <w:rFonts w:ascii="Times New Roman" w:hAnsi="Times New Roman" w:cs="Times New Roman"/>
          <w:sz w:val="28"/>
          <w:szCs w:val="28"/>
          <w:lang w:val="en-US"/>
        </w:rPr>
        <w:t> </w:t>
      </w:r>
      <w:r w:rsidR="00F36517" w:rsidRPr="00734503">
        <w:rPr>
          <w:rFonts w:ascii="Times New Roman" w:hAnsi="Times New Roman" w:cs="Times New Roman"/>
          <w:sz w:val="28"/>
          <w:szCs w:val="28"/>
        </w:rPr>
        <w:t>с.</w:t>
      </w:r>
    </w:p>
    <w:p w14:paraId="27394405" w14:textId="4A16A368" w:rsidR="00B010BB" w:rsidRPr="00734503" w:rsidRDefault="00FF4FD8" w:rsidP="00734503">
      <w:pPr>
        <w:pBdr>
          <w:top w:val="nil"/>
          <w:left w:val="nil"/>
          <w:bottom w:val="nil"/>
          <w:right w:val="nil"/>
          <w:between w:val="nil"/>
        </w:pBdr>
        <w:tabs>
          <w:tab w:val="left" w:pos="851"/>
          <w:tab w:val="left" w:pos="993"/>
          <w:tab w:val="left" w:pos="1134"/>
        </w:tabs>
        <w:spacing w:after="0" w:line="240" w:lineRule="auto"/>
        <w:ind w:firstLine="709"/>
        <w:jc w:val="both"/>
        <w:rPr>
          <w:rFonts w:ascii="Times New Roman" w:eastAsia="Palatino Linotype" w:hAnsi="Times New Roman" w:cs="Times New Roman"/>
          <w:sz w:val="28"/>
          <w:szCs w:val="28"/>
        </w:rPr>
      </w:pPr>
      <w:r w:rsidRPr="00734503">
        <w:rPr>
          <w:rFonts w:ascii="Times New Roman" w:eastAsia="Palatino Linotype" w:hAnsi="Times New Roman" w:cs="Times New Roman"/>
          <w:sz w:val="28"/>
          <w:szCs w:val="28"/>
          <w:lang w:val="kk-KZ"/>
        </w:rPr>
        <w:t xml:space="preserve">33 </w:t>
      </w:r>
      <w:r w:rsidR="00B010BB" w:rsidRPr="00734503">
        <w:rPr>
          <w:rFonts w:ascii="Times New Roman" w:eastAsia="Palatino Linotype" w:hAnsi="Times New Roman" w:cs="Times New Roman"/>
          <w:sz w:val="28"/>
          <w:szCs w:val="28"/>
        </w:rPr>
        <w:t xml:space="preserve">Деррида Ж. </w:t>
      </w:r>
      <w:r w:rsidR="00B010BB" w:rsidRPr="00734503">
        <w:rPr>
          <w:rFonts w:ascii="Times New Roman" w:eastAsia="Palatino Linotype" w:hAnsi="Times New Roman" w:cs="Times New Roman"/>
          <w:iCs/>
          <w:sz w:val="28"/>
          <w:szCs w:val="28"/>
        </w:rPr>
        <w:t>О грамматологии</w:t>
      </w:r>
      <w:r w:rsidR="00B010BB" w:rsidRPr="00734503">
        <w:rPr>
          <w:rFonts w:ascii="Times New Roman" w:eastAsia="Palatino Linotype" w:hAnsi="Times New Roman" w:cs="Times New Roman"/>
          <w:sz w:val="28"/>
          <w:szCs w:val="28"/>
        </w:rPr>
        <w:t xml:space="preserve"> / пер. с фр.</w:t>
      </w:r>
      <w:r w:rsidR="00336064" w:rsidRPr="00734503">
        <w:rPr>
          <w:rFonts w:ascii="Times New Roman" w:eastAsia="Palatino Linotype" w:hAnsi="Times New Roman" w:cs="Times New Roman"/>
          <w:sz w:val="28"/>
          <w:szCs w:val="28"/>
        </w:rPr>
        <w:t xml:space="preserve"> </w:t>
      </w:r>
      <w:r w:rsidR="00336064" w:rsidRPr="00734503">
        <w:rPr>
          <w:rFonts w:ascii="Times New Roman" w:eastAsia="Palatino Linotype" w:hAnsi="Times New Roman" w:cs="Times New Roman"/>
          <w:sz w:val="28"/>
          <w:szCs w:val="28"/>
          <w:lang w:val="kk-KZ"/>
        </w:rPr>
        <w:t>–</w:t>
      </w:r>
      <w:r w:rsidR="00B010BB" w:rsidRPr="00734503">
        <w:rPr>
          <w:rFonts w:ascii="Times New Roman" w:eastAsia="Palatino Linotype" w:hAnsi="Times New Roman" w:cs="Times New Roman"/>
          <w:sz w:val="28"/>
          <w:szCs w:val="28"/>
        </w:rPr>
        <w:t xml:space="preserve"> М</w:t>
      </w:r>
      <w:r w:rsidR="00336064" w:rsidRPr="00734503">
        <w:rPr>
          <w:rFonts w:ascii="Times New Roman" w:eastAsia="Palatino Linotype" w:hAnsi="Times New Roman" w:cs="Times New Roman"/>
          <w:sz w:val="28"/>
          <w:szCs w:val="28"/>
          <w:lang w:val="kk-KZ"/>
        </w:rPr>
        <w:t>.,</w:t>
      </w:r>
      <w:r w:rsidR="00336064" w:rsidRPr="00734503">
        <w:rPr>
          <w:rFonts w:ascii="Times New Roman" w:eastAsia="Palatino Linotype" w:hAnsi="Times New Roman" w:cs="Times New Roman"/>
          <w:sz w:val="28"/>
          <w:szCs w:val="28"/>
        </w:rPr>
        <w:t xml:space="preserve"> 2000. </w:t>
      </w:r>
      <w:r w:rsidR="00336064" w:rsidRPr="00734503">
        <w:rPr>
          <w:rFonts w:ascii="Times New Roman" w:eastAsia="Palatino Linotype" w:hAnsi="Times New Roman" w:cs="Times New Roman"/>
          <w:sz w:val="28"/>
          <w:szCs w:val="28"/>
          <w:lang w:val="kk-KZ"/>
        </w:rPr>
        <w:t xml:space="preserve">– </w:t>
      </w:r>
      <w:r w:rsidR="00B010BB" w:rsidRPr="00734503">
        <w:rPr>
          <w:rFonts w:ascii="Times New Roman" w:eastAsia="Palatino Linotype" w:hAnsi="Times New Roman" w:cs="Times New Roman"/>
          <w:sz w:val="28"/>
          <w:szCs w:val="28"/>
        </w:rPr>
        <w:t>512 с.</w:t>
      </w:r>
    </w:p>
    <w:p w14:paraId="36DB413B" w14:textId="6EC44EF8" w:rsidR="00B010BB"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lang w:val="en-US"/>
        </w:rPr>
      </w:pPr>
      <w:r w:rsidRPr="00734503">
        <w:rPr>
          <w:rFonts w:ascii="Times New Roman" w:eastAsia="Palatino Linotype" w:hAnsi="Times New Roman" w:cs="Times New Roman"/>
          <w:sz w:val="28"/>
          <w:szCs w:val="28"/>
          <w:lang w:val="en-US"/>
        </w:rPr>
        <w:t xml:space="preserve">34 </w:t>
      </w:r>
      <w:r w:rsidR="00B010BB" w:rsidRPr="00734503">
        <w:rPr>
          <w:rFonts w:ascii="Times New Roman" w:eastAsia="Palatino Linotype" w:hAnsi="Times New Roman" w:cs="Times New Roman"/>
          <w:sz w:val="28"/>
          <w:szCs w:val="28"/>
          <w:lang w:val="en-US"/>
        </w:rPr>
        <w:t>Jameson</w:t>
      </w:r>
      <w:r w:rsidR="00B010BB" w:rsidRPr="00734503">
        <w:rPr>
          <w:rFonts w:ascii="Times New Roman" w:eastAsia="Palatino Linotype" w:hAnsi="Times New Roman" w:cs="Times New Roman"/>
          <w:sz w:val="28"/>
          <w:szCs w:val="28"/>
          <w:lang w:val="kk-KZ"/>
        </w:rPr>
        <w:t xml:space="preserve"> </w:t>
      </w:r>
      <w:r w:rsidR="00B010BB" w:rsidRPr="00734503">
        <w:rPr>
          <w:rFonts w:ascii="Times New Roman" w:eastAsia="Palatino Linotype" w:hAnsi="Times New Roman" w:cs="Times New Roman"/>
          <w:sz w:val="28"/>
          <w:szCs w:val="28"/>
          <w:lang w:val="en-US"/>
        </w:rPr>
        <w:t xml:space="preserve">F. </w:t>
      </w:r>
      <w:r w:rsidR="00B010BB" w:rsidRPr="00734503">
        <w:rPr>
          <w:rFonts w:ascii="Times New Roman" w:eastAsia="Palatino Linotype" w:hAnsi="Times New Roman" w:cs="Times New Roman"/>
          <w:iCs/>
          <w:sz w:val="28"/>
          <w:szCs w:val="28"/>
          <w:lang w:val="en-US"/>
        </w:rPr>
        <w:t>Postmodernism, or, The Cultural Logic of Late Capitalism</w:t>
      </w:r>
      <w:r w:rsidR="00B010BB" w:rsidRPr="00734503">
        <w:rPr>
          <w:rFonts w:ascii="Times New Roman" w:eastAsia="Palatino Linotype" w:hAnsi="Times New Roman" w:cs="Times New Roman"/>
          <w:sz w:val="28"/>
          <w:szCs w:val="28"/>
          <w:lang w:val="en-US"/>
        </w:rPr>
        <w:t xml:space="preserve">. </w:t>
      </w:r>
      <w:r w:rsidR="00336064" w:rsidRPr="00734503">
        <w:rPr>
          <w:rFonts w:ascii="Times New Roman" w:eastAsia="Palatino Linotype" w:hAnsi="Times New Roman" w:cs="Times New Roman"/>
          <w:sz w:val="28"/>
          <w:szCs w:val="28"/>
          <w:lang w:val="kk-KZ"/>
        </w:rPr>
        <w:t xml:space="preserve">– </w:t>
      </w:r>
      <w:r w:rsidR="00B010BB" w:rsidRPr="00734503">
        <w:rPr>
          <w:rFonts w:ascii="Times New Roman" w:eastAsia="Palatino Linotype" w:hAnsi="Times New Roman" w:cs="Times New Roman"/>
          <w:sz w:val="28"/>
          <w:szCs w:val="28"/>
          <w:lang w:val="en-US"/>
        </w:rPr>
        <w:t>London</w:t>
      </w:r>
      <w:r w:rsidR="00336064" w:rsidRPr="00734503">
        <w:rPr>
          <w:rFonts w:ascii="Times New Roman" w:eastAsia="Palatino Linotype" w:hAnsi="Times New Roman" w:cs="Times New Roman"/>
          <w:sz w:val="28"/>
          <w:szCs w:val="28"/>
          <w:lang w:val="en-US"/>
        </w:rPr>
        <w:t xml:space="preserve">: Duke University Press, 1991. </w:t>
      </w:r>
      <w:r w:rsidR="00336064" w:rsidRPr="00734503">
        <w:rPr>
          <w:rFonts w:ascii="Times New Roman" w:eastAsia="Palatino Linotype" w:hAnsi="Times New Roman" w:cs="Times New Roman"/>
          <w:sz w:val="28"/>
          <w:szCs w:val="28"/>
          <w:lang w:val="kk-KZ"/>
        </w:rPr>
        <w:t xml:space="preserve">– </w:t>
      </w:r>
      <w:r w:rsidR="00B010BB" w:rsidRPr="00734503">
        <w:rPr>
          <w:rFonts w:ascii="Times New Roman" w:eastAsia="Palatino Linotype" w:hAnsi="Times New Roman" w:cs="Times New Roman"/>
          <w:sz w:val="28"/>
          <w:szCs w:val="28"/>
          <w:lang w:val="en-US"/>
        </w:rPr>
        <w:t>461 p.</w:t>
      </w:r>
    </w:p>
    <w:p w14:paraId="35F48801" w14:textId="7C1677E7" w:rsidR="00F36517"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 xml:space="preserve">35 </w:t>
      </w:r>
      <w:r w:rsidR="00336064" w:rsidRPr="00734503">
        <w:rPr>
          <w:rFonts w:ascii="Times New Roman" w:eastAsia="Times New Roman" w:hAnsi="Times New Roman" w:cs="Times New Roman"/>
          <w:bCs/>
          <w:sz w:val="28"/>
          <w:szCs w:val="28"/>
        </w:rPr>
        <w:t>Успенский Б.</w:t>
      </w:r>
      <w:r w:rsidR="00F36517" w:rsidRPr="00734503">
        <w:rPr>
          <w:rFonts w:ascii="Times New Roman" w:eastAsia="Times New Roman" w:hAnsi="Times New Roman" w:cs="Times New Roman"/>
          <w:bCs/>
          <w:sz w:val="28"/>
          <w:szCs w:val="28"/>
        </w:rPr>
        <w:t>А. Поэтика композиции: структура художественного текста и типология композиционных форм. – М.: Высшая школа, 1983. – 159 с.</w:t>
      </w:r>
    </w:p>
    <w:p w14:paraId="1FD58210" w14:textId="0502C3D8" w:rsidR="00F36517"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 xml:space="preserve">36 </w:t>
      </w:r>
      <w:r w:rsidR="00336064" w:rsidRPr="00734503">
        <w:rPr>
          <w:rFonts w:ascii="Times New Roman" w:eastAsia="Times New Roman" w:hAnsi="Times New Roman" w:cs="Times New Roman"/>
          <w:bCs/>
          <w:sz w:val="28"/>
          <w:szCs w:val="28"/>
        </w:rPr>
        <w:t>Гачев Г.</w:t>
      </w:r>
      <w:r w:rsidR="00F36517" w:rsidRPr="00734503">
        <w:rPr>
          <w:rFonts w:ascii="Times New Roman" w:eastAsia="Times New Roman" w:hAnsi="Times New Roman" w:cs="Times New Roman"/>
          <w:bCs/>
          <w:sz w:val="28"/>
          <w:szCs w:val="28"/>
        </w:rPr>
        <w:t>Д. Национальные образы мира. – М., 1988. – 400 с.</w:t>
      </w:r>
    </w:p>
    <w:p w14:paraId="4192D629" w14:textId="561FF0BC" w:rsidR="00F36517"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 xml:space="preserve">37 </w:t>
      </w:r>
      <w:r w:rsidR="00F36517" w:rsidRPr="00734503">
        <w:rPr>
          <w:rFonts w:ascii="Times New Roman" w:eastAsia="Times New Roman" w:hAnsi="Times New Roman" w:cs="Times New Roman"/>
          <w:bCs/>
          <w:sz w:val="28"/>
          <w:szCs w:val="28"/>
        </w:rPr>
        <w:t>К</w:t>
      </w:r>
      <w:r w:rsidR="00336064" w:rsidRPr="00734503">
        <w:rPr>
          <w:rFonts w:ascii="Times New Roman" w:eastAsia="Times New Roman" w:hAnsi="Times New Roman" w:cs="Times New Roman"/>
          <w:bCs/>
          <w:sz w:val="28"/>
          <w:szCs w:val="28"/>
        </w:rPr>
        <w:t>ристева Ю. Семиотика. Поэтика</w:t>
      </w:r>
      <w:r w:rsidR="00336064" w:rsidRPr="00734503">
        <w:rPr>
          <w:rFonts w:ascii="Times New Roman" w:eastAsia="Times New Roman" w:hAnsi="Times New Roman" w:cs="Times New Roman"/>
          <w:bCs/>
          <w:sz w:val="28"/>
          <w:szCs w:val="28"/>
          <w:lang w:val="kk-KZ"/>
        </w:rPr>
        <w:t>: сб</w:t>
      </w:r>
      <w:r w:rsidR="00336064" w:rsidRPr="00734503">
        <w:rPr>
          <w:rFonts w:ascii="Times New Roman" w:eastAsia="Times New Roman" w:hAnsi="Times New Roman" w:cs="Times New Roman"/>
          <w:bCs/>
          <w:sz w:val="28"/>
          <w:szCs w:val="28"/>
        </w:rPr>
        <w:t xml:space="preserve">. </w:t>
      </w:r>
      <w:r w:rsidR="00336064" w:rsidRPr="00734503">
        <w:rPr>
          <w:rFonts w:ascii="Times New Roman" w:eastAsia="Times New Roman" w:hAnsi="Times New Roman" w:cs="Times New Roman"/>
          <w:bCs/>
          <w:sz w:val="28"/>
          <w:szCs w:val="28"/>
          <w:lang w:val="kk-KZ"/>
        </w:rPr>
        <w:t xml:space="preserve">– пер. с фр. – </w:t>
      </w:r>
      <w:r w:rsidR="00F36517" w:rsidRPr="00734503">
        <w:rPr>
          <w:rFonts w:ascii="Times New Roman" w:eastAsia="Times New Roman" w:hAnsi="Times New Roman" w:cs="Times New Roman"/>
          <w:bCs/>
          <w:sz w:val="28"/>
          <w:szCs w:val="28"/>
        </w:rPr>
        <w:t>М.</w:t>
      </w:r>
      <w:r w:rsidR="00336064" w:rsidRPr="00734503">
        <w:rPr>
          <w:rFonts w:ascii="Times New Roman" w:eastAsia="Times New Roman" w:hAnsi="Times New Roman" w:cs="Times New Roman"/>
          <w:bCs/>
          <w:sz w:val="28"/>
          <w:szCs w:val="28"/>
        </w:rPr>
        <w:t xml:space="preserve">, 2004. </w:t>
      </w:r>
      <w:r w:rsidR="00336064" w:rsidRPr="00734503">
        <w:rPr>
          <w:rFonts w:ascii="Times New Roman" w:eastAsia="Times New Roman" w:hAnsi="Times New Roman" w:cs="Times New Roman"/>
          <w:bCs/>
          <w:sz w:val="28"/>
          <w:szCs w:val="28"/>
          <w:lang w:val="kk-KZ"/>
        </w:rPr>
        <w:t>– 428 с.</w:t>
      </w:r>
    </w:p>
    <w:p w14:paraId="6C9733BC" w14:textId="6B913FC5"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38 </w:t>
      </w:r>
      <w:r w:rsidR="00F36517" w:rsidRPr="00734503">
        <w:rPr>
          <w:rFonts w:ascii="Times New Roman" w:hAnsi="Times New Roman" w:cs="Times New Roman"/>
          <w:sz w:val="28"/>
          <w:szCs w:val="28"/>
        </w:rPr>
        <w:t xml:space="preserve">Эпштейн М. Постмодернизм и коммунизм // </w:t>
      </w:r>
      <w:r w:rsidR="00336064" w:rsidRPr="00734503">
        <w:rPr>
          <w:rFonts w:ascii="Times New Roman" w:hAnsi="Times New Roman" w:cs="Times New Roman"/>
          <w:sz w:val="28"/>
          <w:szCs w:val="28"/>
          <w:lang w:val="kk-KZ"/>
        </w:rPr>
        <w:t xml:space="preserve">В кн.: </w:t>
      </w:r>
      <w:r w:rsidR="00F36517" w:rsidRPr="00734503">
        <w:rPr>
          <w:rFonts w:ascii="Times New Roman" w:hAnsi="Times New Roman" w:cs="Times New Roman"/>
          <w:sz w:val="28"/>
          <w:szCs w:val="28"/>
        </w:rPr>
        <w:t xml:space="preserve">Постмодерн в России: </w:t>
      </w:r>
      <w:r w:rsidR="00574457" w:rsidRPr="00734503">
        <w:rPr>
          <w:rFonts w:ascii="Times New Roman" w:hAnsi="Times New Roman" w:cs="Times New Roman"/>
          <w:sz w:val="28"/>
          <w:szCs w:val="28"/>
        </w:rPr>
        <w:t>л</w:t>
      </w:r>
      <w:r w:rsidR="00F36517" w:rsidRPr="00734503">
        <w:rPr>
          <w:rFonts w:ascii="Times New Roman" w:hAnsi="Times New Roman" w:cs="Times New Roman"/>
          <w:sz w:val="28"/>
          <w:szCs w:val="28"/>
        </w:rPr>
        <w:t xml:space="preserve">итература и теория. </w:t>
      </w:r>
      <w:r w:rsidR="00ED3E4C" w:rsidRPr="00734503">
        <w:rPr>
          <w:rFonts w:ascii="Times New Roman" w:hAnsi="Times New Roman" w:cs="Times New Roman"/>
          <w:sz w:val="28"/>
          <w:szCs w:val="28"/>
        </w:rPr>
        <w:t>‒</w:t>
      </w:r>
      <w:r w:rsidR="00F36517" w:rsidRPr="00734503">
        <w:rPr>
          <w:rFonts w:ascii="Times New Roman" w:hAnsi="Times New Roman" w:cs="Times New Roman"/>
          <w:sz w:val="28"/>
          <w:szCs w:val="28"/>
        </w:rPr>
        <w:t xml:space="preserve"> М.: Элинин, 2000. – </w:t>
      </w:r>
      <w:r w:rsidR="00336064" w:rsidRPr="00734503">
        <w:rPr>
          <w:rFonts w:ascii="Times New Roman" w:hAnsi="Times New Roman" w:cs="Times New Roman"/>
          <w:sz w:val="28"/>
          <w:szCs w:val="28"/>
          <w:lang w:val="kk-KZ"/>
        </w:rPr>
        <w:t>С. 54-75</w:t>
      </w:r>
      <w:r w:rsidR="00F36517" w:rsidRPr="00734503">
        <w:rPr>
          <w:rFonts w:ascii="Times New Roman" w:hAnsi="Times New Roman" w:cs="Times New Roman"/>
          <w:sz w:val="28"/>
          <w:szCs w:val="28"/>
        </w:rPr>
        <w:t>.</w:t>
      </w:r>
    </w:p>
    <w:p w14:paraId="73B3730A" w14:textId="57062182" w:rsidR="00F36517"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hAnsi="Times New Roman" w:cs="Times New Roman"/>
          <w:sz w:val="28"/>
          <w:szCs w:val="28"/>
        </w:rPr>
        <w:t xml:space="preserve">39 </w:t>
      </w:r>
      <w:r w:rsidR="00F36517" w:rsidRPr="00734503">
        <w:rPr>
          <w:rFonts w:ascii="Times New Roman" w:hAnsi="Times New Roman" w:cs="Times New Roman"/>
          <w:sz w:val="28"/>
          <w:szCs w:val="28"/>
        </w:rPr>
        <w:t xml:space="preserve">Маньковская Б. Эстетика постмодернизма. </w:t>
      </w:r>
      <w:r w:rsidR="00877783" w:rsidRPr="00734503">
        <w:rPr>
          <w:rFonts w:ascii="Times New Roman" w:hAnsi="Times New Roman" w:cs="Times New Roman"/>
          <w:sz w:val="28"/>
          <w:szCs w:val="28"/>
        </w:rPr>
        <w:t>–</w:t>
      </w:r>
      <w:r w:rsidR="00F36517" w:rsidRPr="00734503">
        <w:rPr>
          <w:rFonts w:ascii="Times New Roman" w:hAnsi="Times New Roman" w:cs="Times New Roman"/>
          <w:sz w:val="28"/>
          <w:szCs w:val="28"/>
        </w:rPr>
        <w:t xml:space="preserve"> СПб., 2000. </w:t>
      </w:r>
      <w:r w:rsidR="00877783" w:rsidRPr="00734503">
        <w:rPr>
          <w:rFonts w:ascii="Times New Roman" w:hAnsi="Times New Roman" w:cs="Times New Roman"/>
          <w:sz w:val="28"/>
          <w:szCs w:val="28"/>
        </w:rPr>
        <w:t>–</w:t>
      </w:r>
      <w:r w:rsidR="00F36517" w:rsidRPr="00734503">
        <w:rPr>
          <w:rFonts w:ascii="Times New Roman" w:hAnsi="Times New Roman" w:cs="Times New Roman"/>
          <w:sz w:val="28"/>
          <w:szCs w:val="28"/>
        </w:rPr>
        <w:t xml:space="preserve"> </w:t>
      </w:r>
      <w:r w:rsidR="00877783" w:rsidRPr="00734503">
        <w:rPr>
          <w:rFonts w:ascii="Times New Roman" w:hAnsi="Times New Roman" w:cs="Times New Roman"/>
          <w:sz w:val="28"/>
          <w:szCs w:val="28"/>
          <w:lang w:val="kk-KZ"/>
        </w:rPr>
        <w:t xml:space="preserve">347 </w:t>
      </w:r>
      <w:r w:rsidR="00F36517" w:rsidRPr="00734503">
        <w:rPr>
          <w:rFonts w:ascii="Times New Roman" w:hAnsi="Times New Roman" w:cs="Times New Roman"/>
          <w:sz w:val="28"/>
          <w:szCs w:val="28"/>
        </w:rPr>
        <w:t>с.</w:t>
      </w:r>
    </w:p>
    <w:p w14:paraId="1C329155" w14:textId="21406D6B"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40 </w:t>
      </w:r>
      <w:r w:rsidR="00F36517" w:rsidRPr="00734503">
        <w:rPr>
          <w:rFonts w:ascii="Times New Roman" w:hAnsi="Times New Roman" w:cs="Times New Roman"/>
          <w:sz w:val="28"/>
          <w:szCs w:val="28"/>
        </w:rPr>
        <w:t>Великанов А. Симулякр ли я дрожащий или право имею</w:t>
      </w:r>
      <w:r w:rsidR="00877783" w:rsidRPr="00734503">
        <w:rPr>
          <w:rFonts w:ascii="Times New Roman" w:hAnsi="Times New Roman" w:cs="Times New Roman"/>
          <w:sz w:val="28"/>
          <w:szCs w:val="28"/>
        </w:rPr>
        <w:t xml:space="preserve">. </w:t>
      </w:r>
      <w:r w:rsidR="00877783" w:rsidRPr="00734503">
        <w:rPr>
          <w:rFonts w:ascii="Times New Roman" w:hAnsi="Times New Roman" w:cs="Times New Roman"/>
          <w:sz w:val="28"/>
          <w:szCs w:val="28"/>
          <w:lang w:val="kk-KZ"/>
        </w:rPr>
        <w:t>–</w:t>
      </w:r>
      <w:r w:rsidR="00F36517" w:rsidRPr="00734503">
        <w:rPr>
          <w:rFonts w:ascii="Times New Roman" w:hAnsi="Times New Roman" w:cs="Times New Roman"/>
          <w:sz w:val="28"/>
          <w:szCs w:val="28"/>
        </w:rPr>
        <w:t xml:space="preserve"> М</w:t>
      </w:r>
      <w:r w:rsidR="00877783" w:rsidRPr="00734503">
        <w:rPr>
          <w:rFonts w:ascii="Times New Roman" w:hAnsi="Times New Roman" w:cs="Times New Roman"/>
          <w:sz w:val="28"/>
          <w:szCs w:val="28"/>
          <w:lang w:val="kk-KZ"/>
        </w:rPr>
        <w:t>.,</w:t>
      </w:r>
      <w:r w:rsidR="00877783" w:rsidRPr="00734503">
        <w:rPr>
          <w:rFonts w:ascii="Times New Roman" w:hAnsi="Times New Roman" w:cs="Times New Roman"/>
          <w:sz w:val="28"/>
          <w:szCs w:val="28"/>
        </w:rPr>
        <w:t xml:space="preserve"> 2007. </w:t>
      </w:r>
      <w:r w:rsidR="00877783" w:rsidRPr="00734503">
        <w:rPr>
          <w:rFonts w:ascii="Times New Roman" w:hAnsi="Times New Roman" w:cs="Times New Roman"/>
          <w:sz w:val="28"/>
          <w:szCs w:val="28"/>
          <w:lang w:val="kk-KZ"/>
        </w:rPr>
        <w:t xml:space="preserve">– </w:t>
      </w:r>
      <w:r w:rsidR="00F36517" w:rsidRPr="00734503">
        <w:rPr>
          <w:rFonts w:ascii="Times New Roman" w:hAnsi="Times New Roman" w:cs="Times New Roman"/>
          <w:sz w:val="28"/>
          <w:szCs w:val="28"/>
        </w:rPr>
        <w:t>268</w:t>
      </w:r>
      <w:r w:rsidR="00F36517" w:rsidRPr="00734503">
        <w:rPr>
          <w:rFonts w:ascii="Times New Roman" w:hAnsi="Times New Roman" w:cs="Times New Roman"/>
          <w:sz w:val="28"/>
          <w:szCs w:val="28"/>
          <w:lang w:val="kk-KZ"/>
        </w:rPr>
        <w:t xml:space="preserve"> с.</w:t>
      </w:r>
    </w:p>
    <w:p w14:paraId="4CBBAF90" w14:textId="3FB258A5"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41 </w:t>
      </w:r>
      <w:r w:rsidR="00F36517" w:rsidRPr="00734503">
        <w:rPr>
          <w:rFonts w:ascii="Times New Roman" w:hAnsi="Times New Roman" w:cs="Times New Roman"/>
          <w:sz w:val="28"/>
          <w:szCs w:val="28"/>
        </w:rPr>
        <w:t>Скоропанова И.С. Русская постмодернистская литература. – М</w:t>
      </w:r>
      <w:r w:rsidR="00877783" w:rsidRPr="00734503">
        <w:rPr>
          <w:rFonts w:ascii="Times New Roman" w:hAnsi="Times New Roman" w:cs="Times New Roman"/>
          <w:sz w:val="28"/>
          <w:szCs w:val="28"/>
          <w:lang w:val="kk-KZ"/>
        </w:rPr>
        <w:t>.</w:t>
      </w:r>
      <w:r w:rsidR="00F36517" w:rsidRPr="00734503">
        <w:rPr>
          <w:rFonts w:ascii="Times New Roman" w:hAnsi="Times New Roman" w:cs="Times New Roman"/>
          <w:sz w:val="28"/>
          <w:szCs w:val="28"/>
        </w:rPr>
        <w:t>: Флинта, 2002. – 608 с.</w:t>
      </w:r>
    </w:p>
    <w:p w14:paraId="7CE1F1B9" w14:textId="37FF8350"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rPr>
        <w:t xml:space="preserve">42 </w:t>
      </w:r>
      <w:r w:rsidR="00F36517" w:rsidRPr="00734503">
        <w:rPr>
          <w:rFonts w:ascii="Times New Roman" w:hAnsi="Times New Roman" w:cs="Times New Roman"/>
          <w:sz w:val="28"/>
          <w:szCs w:val="28"/>
        </w:rPr>
        <w:t>Сафронова Л.В. Автор и герой в постмодернисткой прозе</w:t>
      </w:r>
      <w:r w:rsidR="000A2B10" w:rsidRPr="00734503">
        <w:rPr>
          <w:rFonts w:ascii="Times New Roman" w:hAnsi="Times New Roman" w:cs="Times New Roman"/>
          <w:sz w:val="28"/>
          <w:szCs w:val="28"/>
          <w:lang w:val="kk-KZ"/>
        </w:rPr>
        <w:t>: автореф. ... док. филол. наук:</w:t>
      </w:r>
      <w:r w:rsidR="00877783" w:rsidRPr="00734503">
        <w:rPr>
          <w:rFonts w:ascii="Times New Roman" w:hAnsi="Times New Roman" w:cs="Times New Roman"/>
          <w:sz w:val="28"/>
          <w:szCs w:val="28"/>
          <w:lang w:val="kk-KZ"/>
        </w:rPr>
        <w:t xml:space="preserve"> 10.01.08</w:t>
      </w:r>
      <w:r w:rsidR="00F36517" w:rsidRPr="00734503">
        <w:rPr>
          <w:rFonts w:ascii="Times New Roman" w:hAnsi="Times New Roman" w:cs="Times New Roman"/>
          <w:sz w:val="28"/>
          <w:szCs w:val="28"/>
        </w:rPr>
        <w:t>. – Алматы, 2007. – 44</w:t>
      </w:r>
      <w:r w:rsidR="000A2B10" w:rsidRPr="00734503">
        <w:rPr>
          <w:rFonts w:ascii="Times New Roman" w:hAnsi="Times New Roman" w:cs="Times New Roman"/>
          <w:sz w:val="28"/>
          <w:szCs w:val="28"/>
          <w:lang w:val="kk-KZ"/>
        </w:rPr>
        <w:t xml:space="preserve"> с.</w:t>
      </w:r>
    </w:p>
    <w:p w14:paraId="4DFCA19F" w14:textId="605D77F1"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lang w:val="kk-KZ"/>
        </w:rPr>
        <w:t xml:space="preserve">43 </w:t>
      </w:r>
      <w:r w:rsidR="00F36517" w:rsidRPr="00734503">
        <w:rPr>
          <w:rFonts w:ascii="Times New Roman" w:hAnsi="Times New Roman" w:cs="Times New Roman"/>
          <w:sz w:val="28"/>
          <w:szCs w:val="28"/>
        </w:rPr>
        <w:t>Бычкова О. Проблемы симулякра в постмодернистской литературе: на материале произведений А. Битова, Т. Толстой, В. Пелевина</w:t>
      </w:r>
      <w:r w:rsidR="000A2B10" w:rsidRPr="00734503">
        <w:rPr>
          <w:rFonts w:ascii="Times New Roman" w:hAnsi="Times New Roman" w:cs="Times New Roman"/>
          <w:sz w:val="28"/>
          <w:szCs w:val="28"/>
          <w:lang w:val="kk-KZ"/>
        </w:rPr>
        <w:t>:</w:t>
      </w:r>
      <w:r w:rsidR="00F36517" w:rsidRPr="00734503">
        <w:rPr>
          <w:rFonts w:ascii="Times New Roman" w:hAnsi="Times New Roman" w:cs="Times New Roman"/>
          <w:sz w:val="28"/>
          <w:szCs w:val="28"/>
        </w:rPr>
        <w:t xml:space="preserve"> автореф</w:t>
      </w:r>
      <w:r w:rsidR="000A2B10" w:rsidRPr="00734503">
        <w:rPr>
          <w:rFonts w:ascii="Times New Roman" w:hAnsi="Times New Roman" w:cs="Times New Roman"/>
          <w:sz w:val="28"/>
          <w:szCs w:val="28"/>
          <w:lang w:val="kk-KZ"/>
        </w:rPr>
        <w:t>.</w:t>
      </w:r>
      <w:r w:rsidR="00F36517" w:rsidRPr="00734503">
        <w:rPr>
          <w:rFonts w:ascii="Times New Roman" w:hAnsi="Times New Roman" w:cs="Times New Roman"/>
          <w:sz w:val="28"/>
          <w:szCs w:val="28"/>
        </w:rPr>
        <w:t xml:space="preserve"> ... канд</w:t>
      </w:r>
      <w:r w:rsidR="000A2B10" w:rsidRPr="00734503">
        <w:rPr>
          <w:rFonts w:ascii="Times New Roman" w:hAnsi="Times New Roman" w:cs="Times New Roman"/>
          <w:sz w:val="28"/>
          <w:szCs w:val="28"/>
          <w:lang w:val="kk-KZ"/>
        </w:rPr>
        <w:t>.</w:t>
      </w:r>
      <w:r w:rsidR="00F36517" w:rsidRPr="00734503">
        <w:rPr>
          <w:rFonts w:ascii="Times New Roman" w:hAnsi="Times New Roman" w:cs="Times New Roman"/>
          <w:sz w:val="28"/>
          <w:szCs w:val="28"/>
        </w:rPr>
        <w:t xml:space="preserve"> филол</w:t>
      </w:r>
      <w:r w:rsidR="000A2B10" w:rsidRPr="00734503">
        <w:rPr>
          <w:rFonts w:ascii="Times New Roman" w:hAnsi="Times New Roman" w:cs="Times New Roman"/>
          <w:sz w:val="28"/>
          <w:szCs w:val="28"/>
          <w:lang w:val="kk-KZ"/>
        </w:rPr>
        <w:t>.</w:t>
      </w:r>
      <w:r w:rsidR="00F36517" w:rsidRPr="00734503">
        <w:rPr>
          <w:rFonts w:ascii="Times New Roman" w:hAnsi="Times New Roman" w:cs="Times New Roman"/>
          <w:sz w:val="28"/>
          <w:szCs w:val="28"/>
        </w:rPr>
        <w:t xml:space="preserve"> наук: 10.01.01</w:t>
      </w:r>
      <w:r w:rsidR="000A2B10" w:rsidRPr="00734503">
        <w:rPr>
          <w:rFonts w:ascii="Times New Roman" w:hAnsi="Times New Roman" w:cs="Times New Roman"/>
          <w:sz w:val="28"/>
          <w:szCs w:val="28"/>
          <w:lang w:val="kk-KZ"/>
        </w:rPr>
        <w:t xml:space="preserve">. </w:t>
      </w:r>
      <w:r w:rsidR="000A2B10" w:rsidRPr="00734503">
        <w:rPr>
          <w:rFonts w:ascii="Times New Roman" w:hAnsi="Times New Roman" w:cs="Times New Roman"/>
          <w:sz w:val="28"/>
          <w:szCs w:val="28"/>
        </w:rPr>
        <w:t>–</w:t>
      </w:r>
      <w:r w:rsidR="00F36517" w:rsidRPr="00734503">
        <w:rPr>
          <w:rFonts w:ascii="Times New Roman" w:hAnsi="Times New Roman" w:cs="Times New Roman"/>
          <w:sz w:val="28"/>
          <w:szCs w:val="28"/>
        </w:rPr>
        <w:t xml:space="preserve"> М</w:t>
      </w:r>
      <w:r w:rsidR="000A2B10" w:rsidRPr="00734503">
        <w:rPr>
          <w:rFonts w:ascii="Times New Roman" w:hAnsi="Times New Roman" w:cs="Times New Roman"/>
          <w:sz w:val="28"/>
          <w:szCs w:val="28"/>
          <w:lang w:val="kk-KZ"/>
        </w:rPr>
        <w:t>.</w:t>
      </w:r>
      <w:r w:rsidR="00F36517" w:rsidRPr="00734503">
        <w:rPr>
          <w:rFonts w:ascii="Times New Roman" w:hAnsi="Times New Roman" w:cs="Times New Roman"/>
          <w:sz w:val="28"/>
          <w:szCs w:val="28"/>
        </w:rPr>
        <w:t>, 2008.</w:t>
      </w:r>
      <w:r w:rsidR="000A2B10" w:rsidRPr="00734503">
        <w:rPr>
          <w:rFonts w:ascii="Times New Roman" w:hAnsi="Times New Roman" w:cs="Times New Roman"/>
          <w:sz w:val="28"/>
          <w:szCs w:val="28"/>
          <w:lang w:val="kk-KZ"/>
        </w:rPr>
        <w:t xml:space="preserve"> </w:t>
      </w:r>
      <w:r w:rsidR="000A2B10" w:rsidRPr="00734503">
        <w:rPr>
          <w:rFonts w:ascii="Times New Roman" w:hAnsi="Times New Roman" w:cs="Times New Roman"/>
          <w:sz w:val="28"/>
          <w:szCs w:val="28"/>
        </w:rPr>
        <w:t>–</w:t>
      </w:r>
      <w:r w:rsidR="00F36517" w:rsidRPr="00734503">
        <w:rPr>
          <w:rFonts w:ascii="Times New Roman" w:hAnsi="Times New Roman" w:cs="Times New Roman"/>
          <w:sz w:val="28"/>
          <w:szCs w:val="28"/>
        </w:rPr>
        <w:t xml:space="preserve"> 18 с.</w:t>
      </w:r>
    </w:p>
    <w:p w14:paraId="4812A943" w14:textId="7CCF3742" w:rsidR="00F36517"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44 </w:t>
      </w:r>
      <w:r w:rsidR="00F36517" w:rsidRPr="00734503">
        <w:rPr>
          <w:rFonts w:ascii="Times New Roman" w:hAnsi="Times New Roman" w:cs="Times New Roman"/>
          <w:sz w:val="28"/>
          <w:szCs w:val="28"/>
        </w:rPr>
        <w:t>Постмодернизм</w:t>
      </w:r>
      <w:r w:rsidR="000A2B10" w:rsidRPr="00734503">
        <w:rPr>
          <w:rFonts w:ascii="Times New Roman" w:hAnsi="Times New Roman" w:cs="Times New Roman"/>
          <w:sz w:val="28"/>
          <w:szCs w:val="28"/>
          <w:lang w:val="kk-KZ"/>
        </w:rPr>
        <w:t>:</w:t>
      </w:r>
      <w:r w:rsidR="00F36517" w:rsidRPr="00734503">
        <w:rPr>
          <w:rFonts w:ascii="Times New Roman" w:hAnsi="Times New Roman" w:cs="Times New Roman"/>
          <w:sz w:val="28"/>
          <w:szCs w:val="28"/>
        </w:rPr>
        <w:t xml:space="preserve"> </w:t>
      </w:r>
      <w:r w:rsidR="000A2B10" w:rsidRPr="00734503">
        <w:rPr>
          <w:rFonts w:ascii="Times New Roman" w:hAnsi="Times New Roman" w:cs="Times New Roman"/>
          <w:sz w:val="28"/>
          <w:szCs w:val="28"/>
        </w:rPr>
        <w:t>энциклоп</w:t>
      </w:r>
      <w:r w:rsidR="00F36517" w:rsidRPr="00734503">
        <w:rPr>
          <w:rFonts w:ascii="Times New Roman" w:hAnsi="Times New Roman" w:cs="Times New Roman"/>
          <w:sz w:val="28"/>
          <w:szCs w:val="28"/>
        </w:rPr>
        <w:t xml:space="preserve">. </w:t>
      </w:r>
      <w:r w:rsidR="000A2B10" w:rsidRPr="00734503">
        <w:rPr>
          <w:rFonts w:ascii="Times New Roman" w:hAnsi="Times New Roman" w:cs="Times New Roman"/>
          <w:sz w:val="28"/>
          <w:szCs w:val="28"/>
          <w:lang w:val="kk-KZ"/>
        </w:rPr>
        <w:t xml:space="preserve">/ сост. А.А. Грицанов, М.А. Можейко. </w:t>
      </w:r>
      <w:r w:rsidR="00F36517" w:rsidRPr="00734503">
        <w:rPr>
          <w:rFonts w:ascii="Times New Roman" w:hAnsi="Times New Roman" w:cs="Times New Roman"/>
          <w:sz w:val="28"/>
          <w:szCs w:val="28"/>
        </w:rPr>
        <w:t>– Минск</w:t>
      </w:r>
      <w:r w:rsidR="000A2B10" w:rsidRPr="00734503">
        <w:rPr>
          <w:rFonts w:ascii="Times New Roman" w:hAnsi="Times New Roman" w:cs="Times New Roman"/>
          <w:sz w:val="28"/>
          <w:szCs w:val="28"/>
          <w:lang w:val="kk-KZ"/>
        </w:rPr>
        <w:t>,</w:t>
      </w:r>
      <w:r w:rsidR="00F36517" w:rsidRPr="00734503">
        <w:rPr>
          <w:rFonts w:ascii="Times New Roman" w:hAnsi="Times New Roman" w:cs="Times New Roman"/>
          <w:sz w:val="28"/>
          <w:szCs w:val="28"/>
        </w:rPr>
        <w:t xml:space="preserve"> 2001. – </w:t>
      </w:r>
      <w:r w:rsidR="000A2B10" w:rsidRPr="00734503">
        <w:rPr>
          <w:rFonts w:ascii="Times New Roman" w:hAnsi="Times New Roman" w:cs="Times New Roman"/>
          <w:sz w:val="28"/>
          <w:szCs w:val="28"/>
          <w:lang w:val="kk-KZ"/>
        </w:rPr>
        <w:t>1040</w:t>
      </w:r>
      <w:r w:rsidR="008F7BF8" w:rsidRPr="00734503">
        <w:rPr>
          <w:rFonts w:ascii="Times New Roman" w:hAnsi="Times New Roman" w:cs="Times New Roman"/>
          <w:sz w:val="28"/>
          <w:szCs w:val="28"/>
          <w:lang w:val="kk-KZ"/>
        </w:rPr>
        <w:t xml:space="preserve"> с.</w:t>
      </w:r>
    </w:p>
    <w:p w14:paraId="29B0046D" w14:textId="3487CF98" w:rsidR="00F36517"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734503">
        <w:rPr>
          <w:rFonts w:ascii="Times New Roman" w:eastAsia="Times New Roman" w:hAnsi="Times New Roman" w:cs="Times New Roman"/>
          <w:sz w:val="28"/>
          <w:szCs w:val="28"/>
        </w:rPr>
        <w:t xml:space="preserve">45 </w:t>
      </w:r>
      <w:r w:rsidR="00F36517" w:rsidRPr="00734503">
        <w:rPr>
          <w:rFonts w:ascii="Times New Roman" w:eastAsia="Times New Roman" w:hAnsi="Times New Roman" w:cs="Times New Roman"/>
          <w:sz w:val="28"/>
          <w:szCs w:val="28"/>
        </w:rPr>
        <w:t>Гомбрих</w:t>
      </w:r>
      <w:r w:rsidR="000A2B10" w:rsidRPr="00734503">
        <w:rPr>
          <w:rFonts w:ascii="Times New Roman" w:eastAsia="Times New Roman" w:hAnsi="Times New Roman" w:cs="Times New Roman"/>
          <w:sz w:val="28"/>
          <w:szCs w:val="28"/>
        </w:rPr>
        <w:t xml:space="preserve"> Э</w:t>
      </w:r>
      <w:r w:rsidR="00F36517" w:rsidRPr="00734503">
        <w:rPr>
          <w:rFonts w:ascii="Times New Roman" w:eastAsia="Times New Roman" w:hAnsi="Times New Roman" w:cs="Times New Roman"/>
          <w:sz w:val="28"/>
          <w:szCs w:val="28"/>
        </w:rPr>
        <w:t>. История искусства</w:t>
      </w:r>
      <w:r w:rsidR="000A2B10" w:rsidRPr="00734503">
        <w:rPr>
          <w:rFonts w:ascii="Times New Roman" w:eastAsia="Times New Roman" w:hAnsi="Times New Roman" w:cs="Times New Roman"/>
          <w:sz w:val="28"/>
          <w:szCs w:val="28"/>
          <w:lang w:val="kk-KZ"/>
        </w:rPr>
        <w:t xml:space="preserve"> / пер</w:t>
      </w:r>
      <w:r w:rsidR="00F36517" w:rsidRPr="00734503">
        <w:rPr>
          <w:rFonts w:ascii="Times New Roman" w:eastAsia="Times New Roman" w:hAnsi="Times New Roman" w:cs="Times New Roman"/>
          <w:sz w:val="28"/>
          <w:szCs w:val="28"/>
        </w:rPr>
        <w:t xml:space="preserve">. </w:t>
      </w:r>
      <w:r w:rsidR="000A2B10" w:rsidRPr="00734503">
        <w:rPr>
          <w:rFonts w:ascii="Times New Roman" w:eastAsia="Times New Roman" w:hAnsi="Times New Roman" w:cs="Times New Roman"/>
          <w:sz w:val="28"/>
          <w:szCs w:val="28"/>
          <w:lang w:val="kk-KZ"/>
        </w:rPr>
        <w:t xml:space="preserve">с англ. – </w:t>
      </w:r>
      <w:r w:rsidR="008F7BF8" w:rsidRPr="00734503">
        <w:rPr>
          <w:rFonts w:ascii="Times New Roman" w:eastAsia="Times New Roman" w:hAnsi="Times New Roman" w:cs="Times New Roman"/>
          <w:sz w:val="28"/>
          <w:szCs w:val="28"/>
        </w:rPr>
        <w:t>М</w:t>
      </w:r>
      <w:r w:rsidR="000A2B10" w:rsidRPr="00734503">
        <w:rPr>
          <w:rFonts w:ascii="Times New Roman" w:eastAsia="Times New Roman" w:hAnsi="Times New Roman" w:cs="Times New Roman"/>
          <w:sz w:val="28"/>
          <w:szCs w:val="28"/>
          <w:lang w:val="kk-KZ"/>
        </w:rPr>
        <w:t>.,</w:t>
      </w:r>
      <w:r w:rsidR="00F36517" w:rsidRPr="00734503">
        <w:rPr>
          <w:rFonts w:ascii="Times New Roman" w:eastAsia="Times New Roman" w:hAnsi="Times New Roman" w:cs="Times New Roman"/>
          <w:sz w:val="28"/>
          <w:szCs w:val="28"/>
        </w:rPr>
        <w:t xml:space="preserve"> 1998.</w:t>
      </w:r>
      <w:r w:rsidR="000A2B10" w:rsidRPr="00734503">
        <w:rPr>
          <w:rFonts w:ascii="Times New Roman" w:eastAsia="Times New Roman" w:hAnsi="Times New Roman" w:cs="Times New Roman"/>
          <w:sz w:val="28"/>
          <w:szCs w:val="28"/>
          <w:lang w:val="kk-KZ"/>
        </w:rPr>
        <w:t xml:space="preserve"> – 688 с.</w:t>
      </w:r>
    </w:p>
    <w:p w14:paraId="5EF06EE8" w14:textId="2E3A610D" w:rsidR="00E74647"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 xml:space="preserve">46 </w:t>
      </w:r>
      <w:r w:rsidR="000A2B10" w:rsidRPr="00734503">
        <w:rPr>
          <w:rFonts w:ascii="Times New Roman" w:eastAsia="Times New Roman" w:hAnsi="Times New Roman" w:cs="Times New Roman"/>
          <w:bCs/>
          <w:sz w:val="28"/>
          <w:szCs w:val="28"/>
          <w:lang w:val="kk-KZ"/>
        </w:rPr>
        <w:t xml:space="preserve">Делез Ж и др. </w:t>
      </w:r>
      <w:r w:rsidR="00E74647" w:rsidRPr="00734503">
        <w:rPr>
          <w:rFonts w:ascii="Times New Roman" w:eastAsia="Times New Roman" w:hAnsi="Times New Roman" w:cs="Times New Roman"/>
          <w:bCs/>
          <w:sz w:val="28"/>
          <w:szCs w:val="28"/>
        </w:rPr>
        <w:t>Интенц</w:t>
      </w:r>
      <w:r w:rsidR="00A526F5" w:rsidRPr="00734503">
        <w:rPr>
          <w:rFonts w:ascii="Times New Roman" w:eastAsia="Times New Roman" w:hAnsi="Times New Roman" w:cs="Times New Roman"/>
          <w:bCs/>
          <w:sz w:val="28"/>
          <w:szCs w:val="28"/>
        </w:rPr>
        <w:t>и</w:t>
      </w:r>
      <w:r w:rsidR="00E74647" w:rsidRPr="00734503">
        <w:rPr>
          <w:rFonts w:ascii="Times New Roman" w:eastAsia="Times New Roman" w:hAnsi="Times New Roman" w:cs="Times New Roman"/>
          <w:bCs/>
          <w:sz w:val="28"/>
          <w:szCs w:val="28"/>
        </w:rPr>
        <w:t>ональность и текстуальность</w:t>
      </w:r>
      <w:r w:rsidR="000A2B10" w:rsidRPr="00734503">
        <w:rPr>
          <w:rFonts w:ascii="Times New Roman" w:eastAsia="Times New Roman" w:hAnsi="Times New Roman" w:cs="Times New Roman"/>
          <w:bCs/>
          <w:sz w:val="28"/>
          <w:szCs w:val="28"/>
          <w:lang w:val="kk-KZ"/>
        </w:rPr>
        <w:t>:</w:t>
      </w:r>
      <w:r w:rsidR="00E74647" w:rsidRPr="00734503">
        <w:rPr>
          <w:rFonts w:ascii="Times New Roman" w:eastAsia="Times New Roman" w:hAnsi="Times New Roman" w:cs="Times New Roman"/>
          <w:bCs/>
          <w:sz w:val="28"/>
          <w:szCs w:val="28"/>
        </w:rPr>
        <w:t xml:space="preserve"> </w:t>
      </w:r>
      <w:r w:rsidR="000A2B10" w:rsidRPr="00734503">
        <w:rPr>
          <w:rFonts w:ascii="Times New Roman" w:eastAsia="Times New Roman" w:hAnsi="Times New Roman" w:cs="Times New Roman"/>
          <w:bCs/>
          <w:sz w:val="28"/>
          <w:szCs w:val="28"/>
        </w:rPr>
        <w:t>филос</w:t>
      </w:r>
      <w:r w:rsidR="000A2B10" w:rsidRPr="00734503">
        <w:rPr>
          <w:rFonts w:ascii="Times New Roman" w:eastAsia="Times New Roman" w:hAnsi="Times New Roman" w:cs="Times New Roman"/>
          <w:bCs/>
          <w:sz w:val="28"/>
          <w:szCs w:val="28"/>
          <w:lang w:val="kk-KZ"/>
        </w:rPr>
        <w:t>.</w:t>
      </w:r>
      <w:r w:rsidR="000A2B10" w:rsidRPr="00734503">
        <w:rPr>
          <w:rFonts w:ascii="Times New Roman" w:eastAsia="Times New Roman" w:hAnsi="Times New Roman" w:cs="Times New Roman"/>
          <w:bCs/>
          <w:sz w:val="28"/>
          <w:szCs w:val="28"/>
        </w:rPr>
        <w:t xml:space="preserve"> </w:t>
      </w:r>
      <w:r w:rsidR="00E74647" w:rsidRPr="00734503">
        <w:rPr>
          <w:rFonts w:ascii="Times New Roman" w:eastAsia="Times New Roman" w:hAnsi="Times New Roman" w:cs="Times New Roman"/>
          <w:bCs/>
          <w:sz w:val="28"/>
          <w:szCs w:val="28"/>
        </w:rPr>
        <w:t>мысль Франции XX</w:t>
      </w:r>
      <w:r w:rsidR="000A2B10" w:rsidRPr="00734503">
        <w:rPr>
          <w:rFonts w:ascii="Times New Roman" w:eastAsia="Times New Roman" w:hAnsi="Times New Roman" w:cs="Times New Roman"/>
          <w:bCs/>
          <w:sz w:val="28"/>
          <w:szCs w:val="28"/>
          <w:lang w:val="kk-KZ"/>
        </w:rPr>
        <w:t> </w:t>
      </w:r>
      <w:r w:rsidR="00E74647" w:rsidRPr="00734503">
        <w:rPr>
          <w:rFonts w:ascii="Times New Roman" w:eastAsia="Times New Roman" w:hAnsi="Times New Roman" w:cs="Times New Roman"/>
          <w:bCs/>
          <w:sz w:val="28"/>
          <w:szCs w:val="28"/>
        </w:rPr>
        <w:t>в.</w:t>
      </w:r>
      <w:r w:rsidR="000A2B10" w:rsidRPr="00734503">
        <w:rPr>
          <w:rFonts w:ascii="Times New Roman" w:eastAsia="Times New Roman" w:hAnsi="Times New Roman" w:cs="Times New Roman"/>
          <w:bCs/>
          <w:sz w:val="28"/>
          <w:szCs w:val="28"/>
          <w:lang w:val="kk-KZ"/>
        </w:rPr>
        <w:t xml:space="preserve"> </w:t>
      </w:r>
      <w:r w:rsidRPr="00734503">
        <w:rPr>
          <w:rFonts w:ascii="Times New Roman" w:hAnsi="Times New Roman" w:cs="Times New Roman"/>
          <w:sz w:val="28"/>
          <w:szCs w:val="28"/>
        </w:rPr>
        <w:t xml:space="preserve">/ пер. с фр. </w:t>
      </w:r>
      <w:r w:rsidR="000A2B10" w:rsidRPr="00734503">
        <w:rPr>
          <w:rFonts w:ascii="Times New Roman" w:eastAsia="Times New Roman" w:hAnsi="Times New Roman" w:cs="Times New Roman"/>
          <w:bCs/>
          <w:sz w:val="28"/>
          <w:szCs w:val="28"/>
          <w:lang w:val="kk-KZ"/>
        </w:rPr>
        <w:t xml:space="preserve">– </w:t>
      </w:r>
      <w:r w:rsidR="00E74647" w:rsidRPr="00734503">
        <w:rPr>
          <w:rFonts w:ascii="Times New Roman" w:eastAsia="Times New Roman" w:hAnsi="Times New Roman" w:cs="Times New Roman"/>
          <w:bCs/>
          <w:sz w:val="28"/>
          <w:szCs w:val="28"/>
        </w:rPr>
        <w:t>Томск, 1998.</w:t>
      </w:r>
      <w:r w:rsidR="000A2B10" w:rsidRPr="00734503">
        <w:rPr>
          <w:rFonts w:ascii="Times New Roman" w:eastAsia="Times New Roman" w:hAnsi="Times New Roman" w:cs="Times New Roman"/>
          <w:bCs/>
          <w:sz w:val="28"/>
          <w:szCs w:val="28"/>
          <w:lang w:val="kk-KZ"/>
        </w:rPr>
        <w:t xml:space="preserve"> – </w:t>
      </w:r>
      <w:r w:rsidR="00E74647" w:rsidRPr="00734503">
        <w:rPr>
          <w:rFonts w:ascii="Times New Roman" w:eastAsia="Times New Roman" w:hAnsi="Times New Roman" w:cs="Times New Roman"/>
          <w:bCs/>
          <w:sz w:val="28"/>
          <w:szCs w:val="28"/>
        </w:rPr>
        <w:t>320 с.</w:t>
      </w:r>
    </w:p>
    <w:p w14:paraId="04E438A3" w14:textId="3466949B" w:rsidR="00F36517"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734503">
        <w:rPr>
          <w:rFonts w:ascii="Times New Roman" w:hAnsi="Times New Roman" w:cs="Times New Roman"/>
          <w:sz w:val="28"/>
          <w:szCs w:val="28"/>
        </w:rPr>
        <w:t xml:space="preserve">47 </w:t>
      </w:r>
      <w:r w:rsidR="00F36517" w:rsidRPr="00734503">
        <w:rPr>
          <w:rFonts w:ascii="Times New Roman" w:hAnsi="Times New Roman" w:cs="Times New Roman"/>
          <w:sz w:val="28"/>
          <w:szCs w:val="28"/>
        </w:rPr>
        <w:t>Ницше Ф. По ту сторону добра и зла</w:t>
      </w:r>
      <w:r w:rsidR="000A2B10" w:rsidRPr="00734503">
        <w:rPr>
          <w:rFonts w:ascii="Times New Roman" w:hAnsi="Times New Roman" w:cs="Times New Roman"/>
          <w:sz w:val="28"/>
          <w:szCs w:val="28"/>
          <w:lang w:val="kk-KZ"/>
        </w:rPr>
        <w:t xml:space="preserve"> </w:t>
      </w:r>
      <w:r w:rsidR="00F36517" w:rsidRPr="00734503">
        <w:rPr>
          <w:rFonts w:ascii="Times New Roman" w:hAnsi="Times New Roman" w:cs="Times New Roman"/>
          <w:sz w:val="28"/>
          <w:szCs w:val="28"/>
        </w:rPr>
        <w:t xml:space="preserve">/ пер. с нем. </w:t>
      </w:r>
      <w:r w:rsidR="000A2B10" w:rsidRPr="00734503">
        <w:rPr>
          <w:rFonts w:ascii="Times New Roman" w:hAnsi="Times New Roman" w:cs="Times New Roman"/>
          <w:sz w:val="28"/>
          <w:szCs w:val="28"/>
          <w:lang w:val="kk-KZ"/>
        </w:rPr>
        <w:t>–</w:t>
      </w:r>
      <w:r w:rsidR="00F36517" w:rsidRPr="00734503">
        <w:rPr>
          <w:rFonts w:ascii="Times New Roman" w:hAnsi="Times New Roman" w:cs="Times New Roman"/>
          <w:sz w:val="28"/>
          <w:szCs w:val="28"/>
        </w:rPr>
        <w:t xml:space="preserve"> М</w:t>
      </w:r>
      <w:r w:rsidR="000A2B10" w:rsidRPr="00734503">
        <w:rPr>
          <w:rFonts w:ascii="Times New Roman" w:hAnsi="Times New Roman" w:cs="Times New Roman"/>
          <w:sz w:val="28"/>
          <w:szCs w:val="28"/>
          <w:lang w:val="kk-KZ"/>
        </w:rPr>
        <w:t>.,</w:t>
      </w:r>
      <w:r w:rsidR="000A2B10" w:rsidRPr="00734503">
        <w:rPr>
          <w:rFonts w:ascii="Times New Roman" w:hAnsi="Times New Roman" w:cs="Times New Roman"/>
          <w:sz w:val="28"/>
          <w:szCs w:val="28"/>
        </w:rPr>
        <w:t xml:space="preserve"> 2017. </w:t>
      </w:r>
      <w:r w:rsidR="000A2B10" w:rsidRPr="00734503">
        <w:rPr>
          <w:rFonts w:ascii="Times New Roman" w:hAnsi="Times New Roman" w:cs="Times New Roman"/>
          <w:sz w:val="28"/>
          <w:szCs w:val="28"/>
          <w:lang w:val="kk-KZ"/>
        </w:rPr>
        <w:t xml:space="preserve">– </w:t>
      </w:r>
      <w:r w:rsidR="00F36517" w:rsidRPr="00734503">
        <w:rPr>
          <w:rFonts w:ascii="Times New Roman" w:hAnsi="Times New Roman" w:cs="Times New Roman"/>
          <w:sz w:val="28"/>
          <w:szCs w:val="28"/>
        </w:rPr>
        <w:t>288 с.</w:t>
      </w:r>
    </w:p>
    <w:p w14:paraId="7B767990" w14:textId="61879BC1" w:rsidR="00B010BB"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48 </w:t>
      </w:r>
      <w:r w:rsidR="00B010BB" w:rsidRPr="00734503">
        <w:rPr>
          <w:rFonts w:ascii="Times New Roman" w:hAnsi="Times New Roman" w:cs="Times New Roman"/>
          <w:sz w:val="28"/>
          <w:szCs w:val="28"/>
        </w:rPr>
        <w:t xml:space="preserve">Платон. </w:t>
      </w:r>
      <w:r w:rsidR="00B010BB" w:rsidRPr="00734503">
        <w:rPr>
          <w:rFonts w:ascii="Times New Roman" w:hAnsi="Times New Roman" w:cs="Times New Roman"/>
          <w:iCs/>
          <w:sz w:val="28"/>
          <w:szCs w:val="28"/>
        </w:rPr>
        <w:t>Государство</w:t>
      </w:r>
      <w:r w:rsidR="00B010BB" w:rsidRPr="00734503">
        <w:rPr>
          <w:rFonts w:ascii="Times New Roman" w:hAnsi="Times New Roman" w:cs="Times New Roman"/>
          <w:sz w:val="28"/>
          <w:szCs w:val="28"/>
        </w:rPr>
        <w:t xml:space="preserve"> / пер. с древнегреч. </w:t>
      </w:r>
      <w:r w:rsidR="000A2B10" w:rsidRPr="00734503">
        <w:rPr>
          <w:rFonts w:ascii="Times New Roman" w:hAnsi="Times New Roman" w:cs="Times New Roman"/>
          <w:sz w:val="28"/>
          <w:szCs w:val="28"/>
          <w:lang w:val="kk-KZ"/>
        </w:rPr>
        <w:t xml:space="preserve">– </w:t>
      </w:r>
      <w:r w:rsidR="00B010BB" w:rsidRPr="00734503">
        <w:rPr>
          <w:rFonts w:ascii="Times New Roman" w:hAnsi="Times New Roman" w:cs="Times New Roman"/>
          <w:sz w:val="28"/>
          <w:szCs w:val="28"/>
        </w:rPr>
        <w:t>М.</w:t>
      </w:r>
      <w:r w:rsidR="000A2B10" w:rsidRPr="00734503">
        <w:rPr>
          <w:rFonts w:ascii="Times New Roman" w:hAnsi="Times New Roman" w:cs="Times New Roman"/>
          <w:sz w:val="28"/>
          <w:szCs w:val="28"/>
          <w:lang w:val="kk-KZ"/>
        </w:rPr>
        <w:t>,</w:t>
      </w:r>
      <w:r w:rsidR="000A2B10" w:rsidRPr="00734503">
        <w:rPr>
          <w:rFonts w:ascii="Times New Roman" w:hAnsi="Times New Roman" w:cs="Times New Roman"/>
          <w:sz w:val="28"/>
          <w:szCs w:val="28"/>
        </w:rPr>
        <w:t xml:space="preserve"> 2015. </w:t>
      </w:r>
      <w:r w:rsidR="000A2B10" w:rsidRPr="00734503">
        <w:rPr>
          <w:rFonts w:ascii="Times New Roman" w:hAnsi="Times New Roman" w:cs="Times New Roman"/>
          <w:sz w:val="28"/>
          <w:szCs w:val="28"/>
          <w:lang w:val="kk-KZ"/>
        </w:rPr>
        <w:t xml:space="preserve">– </w:t>
      </w:r>
      <w:r w:rsidR="00B010BB" w:rsidRPr="00734503">
        <w:rPr>
          <w:rFonts w:ascii="Times New Roman" w:hAnsi="Times New Roman" w:cs="Times New Roman"/>
          <w:sz w:val="28"/>
          <w:szCs w:val="28"/>
        </w:rPr>
        <w:t>640 с.</w:t>
      </w:r>
    </w:p>
    <w:p w14:paraId="2701C18D" w14:textId="2A6F2630" w:rsidR="00151E80"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49 </w:t>
      </w:r>
      <w:r w:rsidR="00151E80" w:rsidRPr="00734503">
        <w:rPr>
          <w:rFonts w:ascii="Times New Roman" w:hAnsi="Times New Roman" w:cs="Times New Roman"/>
          <w:sz w:val="28"/>
          <w:szCs w:val="28"/>
        </w:rPr>
        <w:t>Делёз Ж.</w:t>
      </w:r>
      <w:r w:rsidR="000A2B10" w:rsidRPr="00734503">
        <w:rPr>
          <w:rFonts w:ascii="Times New Roman" w:hAnsi="Times New Roman" w:cs="Times New Roman"/>
          <w:sz w:val="28"/>
          <w:szCs w:val="28"/>
          <w:lang w:val="kk-KZ"/>
        </w:rPr>
        <w:t xml:space="preserve"> </w:t>
      </w:r>
      <w:r w:rsidR="00151E80" w:rsidRPr="00734503">
        <w:rPr>
          <w:rFonts w:ascii="Times New Roman" w:hAnsi="Times New Roman" w:cs="Times New Roman"/>
          <w:sz w:val="28"/>
          <w:szCs w:val="28"/>
        </w:rPr>
        <w:t xml:space="preserve">Логика смысла / </w:t>
      </w:r>
      <w:r w:rsidR="000A2B10" w:rsidRPr="00734503">
        <w:rPr>
          <w:rFonts w:ascii="Times New Roman" w:hAnsi="Times New Roman" w:cs="Times New Roman"/>
          <w:sz w:val="28"/>
          <w:szCs w:val="28"/>
        </w:rPr>
        <w:t>пер</w:t>
      </w:r>
      <w:r w:rsidR="00151E80" w:rsidRPr="00734503">
        <w:rPr>
          <w:rFonts w:ascii="Times New Roman" w:hAnsi="Times New Roman" w:cs="Times New Roman"/>
          <w:sz w:val="28"/>
          <w:szCs w:val="28"/>
        </w:rPr>
        <w:t xml:space="preserve">. с фр. </w:t>
      </w:r>
      <w:r w:rsidR="000A2B10" w:rsidRPr="00734503">
        <w:rPr>
          <w:rFonts w:ascii="Times New Roman" w:hAnsi="Times New Roman" w:cs="Times New Roman"/>
          <w:sz w:val="28"/>
          <w:szCs w:val="28"/>
          <w:lang w:val="kk-KZ"/>
        </w:rPr>
        <w:t xml:space="preserve">– </w:t>
      </w:r>
      <w:r w:rsidR="00151E80" w:rsidRPr="00734503">
        <w:rPr>
          <w:rFonts w:ascii="Times New Roman" w:hAnsi="Times New Roman" w:cs="Times New Roman"/>
          <w:sz w:val="28"/>
          <w:szCs w:val="28"/>
        </w:rPr>
        <w:t xml:space="preserve">М., 2011. </w:t>
      </w:r>
      <w:r w:rsidR="000A2B10" w:rsidRPr="00734503">
        <w:rPr>
          <w:rFonts w:ascii="Times New Roman" w:hAnsi="Times New Roman" w:cs="Times New Roman"/>
          <w:sz w:val="28"/>
          <w:szCs w:val="28"/>
        </w:rPr>
        <w:t>–</w:t>
      </w:r>
      <w:r w:rsidR="00151E80" w:rsidRPr="00734503">
        <w:rPr>
          <w:rFonts w:ascii="Times New Roman" w:hAnsi="Times New Roman" w:cs="Times New Roman"/>
          <w:sz w:val="28"/>
          <w:szCs w:val="28"/>
        </w:rPr>
        <w:t xml:space="preserve"> 472 с.</w:t>
      </w:r>
    </w:p>
    <w:p w14:paraId="632C6715" w14:textId="59D9D56B" w:rsidR="00151E80"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 xml:space="preserve">50 </w:t>
      </w:r>
      <w:r w:rsidR="00151E80" w:rsidRPr="00734503">
        <w:rPr>
          <w:rFonts w:ascii="Times New Roman" w:hAnsi="Times New Roman" w:cs="Times New Roman"/>
          <w:sz w:val="28"/>
          <w:szCs w:val="28"/>
        </w:rPr>
        <w:t xml:space="preserve">Желтова Е.В. Плутарх и его сравнительные жизнеописания. </w:t>
      </w:r>
      <w:r w:rsidR="000A2B10" w:rsidRPr="00734503">
        <w:rPr>
          <w:rFonts w:ascii="Times New Roman" w:hAnsi="Times New Roman" w:cs="Times New Roman"/>
          <w:sz w:val="28"/>
          <w:szCs w:val="28"/>
        </w:rPr>
        <w:t>–</w:t>
      </w:r>
      <w:r w:rsidR="00151E80" w:rsidRPr="00734503">
        <w:rPr>
          <w:rFonts w:ascii="Times New Roman" w:hAnsi="Times New Roman" w:cs="Times New Roman"/>
          <w:sz w:val="28"/>
          <w:szCs w:val="28"/>
        </w:rPr>
        <w:t xml:space="preserve"> М., 2006. </w:t>
      </w:r>
      <w:r w:rsidR="000A2B10" w:rsidRPr="00734503">
        <w:rPr>
          <w:rFonts w:ascii="Times New Roman" w:hAnsi="Times New Roman" w:cs="Times New Roman"/>
          <w:sz w:val="28"/>
          <w:szCs w:val="28"/>
        </w:rPr>
        <w:t>–</w:t>
      </w:r>
      <w:r w:rsidR="00151E80" w:rsidRPr="00734503">
        <w:rPr>
          <w:rFonts w:ascii="Times New Roman" w:hAnsi="Times New Roman" w:cs="Times New Roman"/>
          <w:sz w:val="28"/>
          <w:szCs w:val="28"/>
        </w:rPr>
        <w:t xml:space="preserve"> 1500 с.</w:t>
      </w:r>
    </w:p>
    <w:p w14:paraId="1F8D8666" w14:textId="51F8562D" w:rsidR="00E74647"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51</w:t>
      </w:r>
      <w:r w:rsidR="006E3EB0">
        <w:rPr>
          <w:rFonts w:ascii="Times New Roman" w:eastAsia="Times New Roman" w:hAnsi="Times New Roman" w:cs="Times New Roman"/>
          <w:bCs/>
          <w:sz w:val="28"/>
          <w:szCs w:val="28"/>
          <w:lang w:val="kk-KZ"/>
        </w:rPr>
        <w:t xml:space="preserve"> </w:t>
      </w:r>
      <w:r w:rsidR="00E74647" w:rsidRPr="00734503">
        <w:rPr>
          <w:rFonts w:ascii="Times New Roman" w:eastAsia="Times New Roman" w:hAnsi="Times New Roman" w:cs="Times New Roman"/>
          <w:bCs/>
          <w:sz w:val="28"/>
          <w:szCs w:val="28"/>
        </w:rPr>
        <w:t>Платон. Кратил // Собр</w:t>
      </w:r>
      <w:r w:rsidR="000A2B10" w:rsidRPr="00734503">
        <w:rPr>
          <w:rFonts w:ascii="Times New Roman" w:eastAsia="Times New Roman" w:hAnsi="Times New Roman" w:cs="Times New Roman"/>
          <w:bCs/>
          <w:sz w:val="28"/>
          <w:szCs w:val="28"/>
          <w:lang w:val="kk-KZ"/>
        </w:rPr>
        <w:t>.</w:t>
      </w:r>
      <w:r w:rsidR="00E74647" w:rsidRPr="00734503">
        <w:rPr>
          <w:rFonts w:ascii="Times New Roman" w:eastAsia="Times New Roman" w:hAnsi="Times New Roman" w:cs="Times New Roman"/>
          <w:bCs/>
          <w:sz w:val="28"/>
          <w:szCs w:val="28"/>
        </w:rPr>
        <w:t xml:space="preserve"> соч</w:t>
      </w:r>
      <w:r w:rsidR="000A2B10" w:rsidRPr="00734503">
        <w:rPr>
          <w:rFonts w:ascii="Times New Roman" w:eastAsia="Times New Roman" w:hAnsi="Times New Roman" w:cs="Times New Roman"/>
          <w:bCs/>
          <w:sz w:val="28"/>
          <w:szCs w:val="28"/>
          <w:lang w:val="kk-KZ"/>
        </w:rPr>
        <w:t>.:</w:t>
      </w:r>
      <w:r w:rsidR="00E74647" w:rsidRPr="00734503">
        <w:rPr>
          <w:rFonts w:ascii="Times New Roman" w:eastAsia="Times New Roman" w:hAnsi="Times New Roman" w:cs="Times New Roman"/>
          <w:bCs/>
          <w:sz w:val="28"/>
          <w:szCs w:val="28"/>
        </w:rPr>
        <w:t xml:space="preserve"> </w:t>
      </w:r>
      <w:r w:rsidR="000A2B10" w:rsidRPr="00734503">
        <w:rPr>
          <w:rFonts w:ascii="Times New Roman" w:eastAsia="Times New Roman" w:hAnsi="Times New Roman" w:cs="Times New Roman"/>
          <w:bCs/>
          <w:sz w:val="28"/>
          <w:szCs w:val="28"/>
          <w:lang w:val="kk-KZ"/>
        </w:rPr>
        <w:t>в 4 т.</w:t>
      </w:r>
      <w:r w:rsidR="00E74647" w:rsidRPr="00734503">
        <w:rPr>
          <w:rFonts w:ascii="Times New Roman" w:eastAsia="Times New Roman" w:hAnsi="Times New Roman" w:cs="Times New Roman"/>
          <w:bCs/>
          <w:sz w:val="28"/>
          <w:szCs w:val="28"/>
        </w:rPr>
        <w:t xml:space="preserve"> </w:t>
      </w:r>
      <w:r w:rsidR="000A2B10" w:rsidRPr="00734503">
        <w:rPr>
          <w:rFonts w:ascii="Times New Roman" w:eastAsia="Times New Roman" w:hAnsi="Times New Roman" w:cs="Times New Roman"/>
          <w:bCs/>
          <w:sz w:val="28"/>
          <w:szCs w:val="28"/>
          <w:lang w:val="kk-KZ"/>
        </w:rPr>
        <w:t xml:space="preserve">– </w:t>
      </w:r>
      <w:r w:rsidR="000A2B10" w:rsidRPr="00734503">
        <w:rPr>
          <w:rFonts w:ascii="Times New Roman" w:eastAsia="Times New Roman" w:hAnsi="Times New Roman" w:cs="Times New Roman"/>
          <w:bCs/>
          <w:sz w:val="28"/>
          <w:szCs w:val="28"/>
        </w:rPr>
        <w:t xml:space="preserve">М., 1990. </w:t>
      </w:r>
      <w:r w:rsidR="000A2B10" w:rsidRPr="00734503">
        <w:rPr>
          <w:rFonts w:ascii="Times New Roman" w:eastAsia="Times New Roman" w:hAnsi="Times New Roman" w:cs="Times New Roman"/>
          <w:bCs/>
          <w:sz w:val="28"/>
          <w:szCs w:val="28"/>
          <w:lang w:val="kk-KZ"/>
        </w:rPr>
        <w:t xml:space="preserve">– </w:t>
      </w:r>
      <w:r w:rsidR="000A2B10" w:rsidRPr="00734503">
        <w:rPr>
          <w:rFonts w:ascii="Times New Roman" w:eastAsia="Times New Roman" w:hAnsi="Times New Roman" w:cs="Times New Roman"/>
          <w:bCs/>
          <w:sz w:val="28"/>
          <w:szCs w:val="28"/>
        </w:rPr>
        <w:t xml:space="preserve">Т. 1. </w:t>
      </w:r>
      <w:r w:rsidR="000A2B10" w:rsidRPr="00734503">
        <w:rPr>
          <w:rFonts w:ascii="Times New Roman" w:eastAsia="Times New Roman" w:hAnsi="Times New Roman" w:cs="Times New Roman"/>
          <w:bCs/>
          <w:sz w:val="28"/>
          <w:szCs w:val="28"/>
          <w:lang w:val="kk-KZ"/>
        </w:rPr>
        <w:t xml:space="preserve">– </w:t>
      </w:r>
      <w:r w:rsidR="00E74647" w:rsidRPr="00734503">
        <w:rPr>
          <w:rFonts w:ascii="Times New Roman" w:eastAsia="Times New Roman" w:hAnsi="Times New Roman" w:cs="Times New Roman"/>
          <w:bCs/>
          <w:sz w:val="28"/>
          <w:szCs w:val="28"/>
        </w:rPr>
        <w:t>С. 613</w:t>
      </w:r>
      <w:r w:rsidR="000A2B10" w:rsidRPr="00734503">
        <w:rPr>
          <w:rFonts w:ascii="Times New Roman" w:eastAsia="Times New Roman" w:hAnsi="Times New Roman" w:cs="Times New Roman"/>
          <w:bCs/>
          <w:sz w:val="28"/>
          <w:szCs w:val="28"/>
          <w:lang w:val="kk-KZ"/>
        </w:rPr>
        <w:t>-</w:t>
      </w:r>
      <w:r w:rsidR="00E74647" w:rsidRPr="00734503">
        <w:rPr>
          <w:rFonts w:ascii="Times New Roman" w:eastAsia="Times New Roman" w:hAnsi="Times New Roman" w:cs="Times New Roman"/>
          <w:bCs/>
          <w:sz w:val="28"/>
          <w:szCs w:val="28"/>
        </w:rPr>
        <w:t>681.</w:t>
      </w:r>
    </w:p>
    <w:p w14:paraId="323444A6" w14:textId="750167CF" w:rsidR="00667E82"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sz w:val="28"/>
          <w:szCs w:val="28"/>
        </w:rPr>
        <w:t>52</w:t>
      </w:r>
      <w:r w:rsidR="006E3EB0">
        <w:rPr>
          <w:rFonts w:ascii="Times New Roman" w:eastAsia="Times New Roman" w:hAnsi="Times New Roman" w:cs="Times New Roman"/>
          <w:sz w:val="28"/>
          <w:szCs w:val="28"/>
          <w:lang w:val="kk-KZ"/>
        </w:rPr>
        <w:t xml:space="preserve"> </w:t>
      </w:r>
      <w:r w:rsidR="00667E82" w:rsidRPr="00734503">
        <w:rPr>
          <w:rFonts w:ascii="Times New Roman" w:eastAsia="Times New Roman" w:hAnsi="Times New Roman" w:cs="Times New Roman"/>
          <w:sz w:val="28"/>
          <w:szCs w:val="28"/>
        </w:rPr>
        <w:t>Маньковская Н.Б.</w:t>
      </w:r>
      <w:r w:rsidR="00F414B9" w:rsidRPr="00734503">
        <w:rPr>
          <w:rFonts w:ascii="Times New Roman" w:eastAsia="Times New Roman" w:hAnsi="Times New Roman" w:cs="Times New Roman"/>
          <w:sz w:val="28"/>
          <w:szCs w:val="28"/>
          <w:lang w:val="kk-KZ"/>
        </w:rPr>
        <w:t>,</w:t>
      </w:r>
      <w:r w:rsidR="00667E82" w:rsidRPr="00734503">
        <w:rPr>
          <w:rFonts w:ascii="Times New Roman" w:eastAsia="Times New Roman" w:hAnsi="Times New Roman" w:cs="Times New Roman"/>
          <w:bCs/>
          <w:sz w:val="28"/>
          <w:szCs w:val="28"/>
        </w:rPr>
        <w:t xml:space="preserve"> </w:t>
      </w:r>
      <w:r w:rsidR="00F414B9" w:rsidRPr="00734503">
        <w:rPr>
          <w:rFonts w:ascii="Times New Roman" w:eastAsia="Times New Roman" w:hAnsi="Times New Roman" w:cs="Times New Roman"/>
          <w:bCs/>
          <w:sz w:val="28"/>
          <w:szCs w:val="28"/>
        </w:rPr>
        <w:t xml:space="preserve">Бычков В.В. </w:t>
      </w:r>
      <w:r w:rsidR="00667E82" w:rsidRPr="00734503">
        <w:rPr>
          <w:rFonts w:ascii="Times New Roman" w:eastAsia="Times New Roman" w:hAnsi="Times New Roman" w:cs="Times New Roman"/>
          <w:bCs/>
          <w:sz w:val="28"/>
          <w:szCs w:val="28"/>
        </w:rPr>
        <w:t>Современное искусство как феномен техногенной цивилизации: учеб</w:t>
      </w:r>
      <w:r w:rsidR="00F414B9" w:rsidRPr="00734503">
        <w:rPr>
          <w:rFonts w:ascii="Times New Roman" w:eastAsia="Times New Roman" w:hAnsi="Times New Roman" w:cs="Times New Roman"/>
          <w:bCs/>
          <w:sz w:val="28"/>
          <w:szCs w:val="28"/>
          <w:lang w:val="kk-KZ"/>
        </w:rPr>
        <w:t>.</w:t>
      </w:r>
      <w:r w:rsidR="00667E82" w:rsidRPr="00734503">
        <w:rPr>
          <w:rFonts w:ascii="Times New Roman" w:eastAsia="Times New Roman" w:hAnsi="Times New Roman" w:cs="Times New Roman"/>
          <w:bCs/>
          <w:sz w:val="28"/>
          <w:szCs w:val="28"/>
        </w:rPr>
        <w:t xml:space="preserve"> пос</w:t>
      </w:r>
      <w:r w:rsidR="00F414B9" w:rsidRPr="00734503">
        <w:rPr>
          <w:rFonts w:ascii="Times New Roman" w:eastAsia="Times New Roman" w:hAnsi="Times New Roman" w:cs="Times New Roman"/>
          <w:bCs/>
          <w:sz w:val="28"/>
          <w:szCs w:val="28"/>
          <w:lang w:val="kk-KZ"/>
        </w:rPr>
        <w:t>. –</w:t>
      </w:r>
      <w:r w:rsidR="00667E82" w:rsidRPr="00734503">
        <w:rPr>
          <w:rFonts w:ascii="Times New Roman" w:eastAsia="Times New Roman" w:hAnsi="Times New Roman" w:cs="Times New Roman"/>
          <w:bCs/>
          <w:sz w:val="28"/>
          <w:szCs w:val="28"/>
        </w:rPr>
        <w:t xml:space="preserve"> М.</w:t>
      </w:r>
      <w:r w:rsidR="00F414B9" w:rsidRPr="00734503">
        <w:rPr>
          <w:rFonts w:ascii="Times New Roman" w:eastAsia="Times New Roman" w:hAnsi="Times New Roman" w:cs="Times New Roman"/>
          <w:bCs/>
          <w:sz w:val="28"/>
          <w:szCs w:val="28"/>
          <w:lang w:val="kk-KZ"/>
        </w:rPr>
        <w:t>,</w:t>
      </w:r>
      <w:r w:rsidR="00667E82" w:rsidRPr="00734503">
        <w:rPr>
          <w:rFonts w:ascii="Times New Roman" w:eastAsia="Times New Roman" w:hAnsi="Times New Roman" w:cs="Times New Roman"/>
          <w:bCs/>
          <w:sz w:val="28"/>
          <w:szCs w:val="28"/>
        </w:rPr>
        <w:t xml:space="preserve"> 2011. </w:t>
      </w:r>
      <w:r w:rsidR="00F414B9" w:rsidRPr="00734503">
        <w:rPr>
          <w:rFonts w:ascii="Times New Roman" w:eastAsia="Times New Roman" w:hAnsi="Times New Roman" w:cs="Times New Roman"/>
          <w:bCs/>
          <w:sz w:val="28"/>
          <w:szCs w:val="28"/>
        </w:rPr>
        <w:t>–</w:t>
      </w:r>
      <w:r w:rsidR="005E68A9" w:rsidRPr="00734503">
        <w:rPr>
          <w:rFonts w:ascii="Times New Roman" w:eastAsia="Times New Roman" w:hAnsi="Times New Roman" w:cs="Times New Roman"/>
          <w:bCs/>
          <w:sz w:val="28"/>
          <w:szCs w:val="28"/>
        </w:rPr>
        <w:t xml:space="preserve"> </w:t>
      </w:r>
      <w:r w:rsidR="00667E82" w:rsidRPr="00734503">
        <w:rPr>
          <w:rFonts w:ascii="Times New Roman" w:eastAsia="Times New Roman" w:hAnsi="Times New Roman" w:cs="Times New Roman"/>
          <w:bCs/>
          <w:sz w:val="28"/>
          <w:szCs w:val="28"/>
        </w:rPr>
        <w:t>208 с.</w:t>
      </w:r>
    </w:p>
    <w:p w14:paraId="5FBE2035" w14:textId="7ACF1263" w:rsidR="005E68A9"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53</w:t>
      </w:r>
      <w:r w:rsidR="006E3EB0">
        <w:rPr>
          <w:rFonts w:ascii="Times New Roman" w:eastAsia="Times New Roman" w:hAnsi="Times New Roman" w:cs="Times New Roman"/>
          <w:bCs/>
          <w:sz w:val="28"/>
          <w:szCs w:val="28"/>
          <w:lang w:val="kk-KZ"/>
        </w:rPr>
        <w:t xml:space="preserve"> </w:t>
      </w:r>
      <w:r w:rsidR="005E68A9" w:rsidRPr="00734503">
        <w:rPr>
          <w:rFonts w:ascii="Times New Roman" w:eastAsia="Times New Roman" w:hAnsi="Times New Roman" w:cs="Times New Roman"/>
          <w:bCs/>
          <w:sz w:val="28"/>
          <w:szCs w:val="28"/>
          <w:lang w:val="kk-KZ"/>
        </w:rPr>
        <w:t xml:space="preserve">Байтұрсынұлы А. </w:t>
      </w:r>
      <w:r w:rsidR="005E68A9" w:rsidRPr="00734503">
        <w:rPr>
          <w:rFonts w:ascii="Times New Roman" w:eastAsia="Times New Roman" w:hAnsi="Times New Roman" w:cs="Times New Roman"/>
          <w:bCs/>
          <w:sz w:val="28"/>
          <w:szCs w:val="28"/>
        </w:rPr>
        <w:t xml:space="preserve">Әдебиет танытқыш: зерттеу мен өлеңдер. – Алматы: Атамұра, 2003. </w:t>
      </w:r>
      <w:r w:rsidR="00F414B9" w:rsidRPr="00734503">
        <w:rPr>
          <w:rFonts w:ascii="Times New Roman" w:eastAsia="Times New Roman" w:hAnsi="Times New Roman" w:cs="Times New Roman"/>
          <w:bCs/>
          <w:sz w:val="28"/>
          <w:szCs w:val="28"/>
        </w:rPr>
        <w:t>–</w:t>
      </w:r>
      <w:r w:rsidR="005E68A9" w:rsidRPr="00734503">
        <w:rPr>
          <w:rFonts w:ascii="Times New Roman" w:eastAsia="Times New Roman" w:hAnsi="Times New Roman" w:cs="Times New Roman"/>
          <w:bCs/>
          <w:sz w:val="28"/>
          <w:szCs w:val="28"/>
        </w:rPr>
        <w:t xml:space="preserve"> 208 б.</w:t>
      </w:r>
    </w:p>
    <w:p w14:paraId="2487368C" w14:textId="36306CEA" w:rsidR="00667E82"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734503">
        <w:rPr>
          <w:rFonts w:ascii="Times New Roman" w:eastAsia="Times New Roman" w:hAnsi="Times New Roman" w:cs="Times New Roman"/>
          <w:sz w:val="28"/>
          <w:szCs w:val="28"/>
        </w:rPr>
        <w:t>54</w:t>
      </w:r>
      <w:r w:rsidR="006E3EB0">
        <w:rPr>
          <w:rFonts w:ascii="Times New Roman" w:eastAsia="Times New Roman" w:hAnsi="Times New Roman" w:cs="Times New Roman"/>
          <w:sz w:val="28"/>
          <w:szCs w:val="28"/>
          <w:lang w:val="kk-KZ"/>
        </w:rPr>
        <w:t xml:space="preserve"> </w:t>
      </w:r>
      <w:r w:rsidR="00275C87" w:rsidRPr="00734503">
        <w:rPr>
          <w:rFonts w:ascii="Times New Roman" w:eastAsia="Times New Roman" w:hAnsi="Times New Roman" w:cs="Times New Roman"/>
          <w:sz w:val="28"/>
          <w:szCs w:val="28"/>
        </w:rPr>
        <w:t xml:space="preserve">Дулатұлы М. </w:t>
      </w:r>
      <w:r w:rsidR="00275C87" w:rsidRPr="00734503">
        <w:rPr>
          <w:rFonts w:ascii="Times New Roman" w:eastAsia="Times New Roman" w:hAnsi="Times New Roman" w:cs="Times New Roman"/>
          <w:iCs/>
          <w:sz w:val="28"/>
          <w:szCs w:val="28"/>
        </w:rPr>
        <w:t>Оян, қазақ!</w:t>
      </w:r>
      <w:r w:rsidR="00275C87" w:rsidRPr="00734503">
        <w:rPr>
          <w:rFonts w:ascii="Times New Roman" w:eastAsia="Times New Roman" w:hAnsi="Times New Roman" w:cs="Times New Roman"/>
          <w:sz w:val="28"/>
          <w:szCs w:val="28"/>
        </w:rPr>
        <w:t xml:space="preserve"> </w:t>
      </w:r>
      <w:r w:rsidR="00F414B9" w:rsidRPr="00734503">
        <w:rPr>
          <w:rFonts w:ascii="Times New Roman" w:eastAsia="Times New Roman" w:hAnsi="Times New Roman" w:cs="Times New Roman"/>
          <w:sz w:val="28"/>
          <w:szCs w:val="28"/>
          <w:lang w:val="kk-KZ"/>
        </w:rPr>
        <w:t>/</w:t>
      </w:r>
      <w:r w:rsidR="00F414B9" w:rsidRPr="00734503">
        <w:rPr>
          <w:rFonts w:ascii="Times New Roman" w:eastAsia="Times New Roman" w:hAnsi="Times New Roman" w:cs="Times New Roman"/>
          <w:sz w:val="28"/>
          <w:szCs w:val="28"/>
        </w:rPr>
        <w:t xml:space="preserve"> құраст. М. Әбсеметов. </w:t>
      </w:r>
      <w:r w:rsidR="00F414B9" w:rsidRPr="00734503">
        <w:rPr>
          <w:rFonts w:ascii="Times New Roman" w:eastAsia="Times New Roman" w:hAnsi="Times New Roman" w:cs="Times New Roman"/>
          <w:sz w:val="28"/>
          <w:szCs w:val="28"/>
          <w:lang w:val="kk-KZ"/>
        </w:rPr>
        <w:t xml:space="preserve">– </w:t>
      </w:r>
      <w:r w:rsidR="00275C87" w:rsidRPr="00734503">
        <w:rPr>
          <w:rFonts w:ascii="Times New Roman" w:eastAsia="Times New Roman" w:hAnsi="Times New Roman" w:cs="Times New Roman"/>
          <w:sz w:val="28"/>
          <w:szCs w:val="28"/>
        </w:rPr>
        <w:t>Алматы</w:t>
      </w:r>
      <w:r w:rsidR="00F414B9" w:rsidRPr="00734503">
        <w:rPr>
          <w:rFonts w:ascii="Times New Roman" w:eastAsia="Times New Roman" w:hAnsi="Times New Roman" w:cs="Times New Roman"/>
          <w:sz w:val="28"/>
          <w:szCs w:val="28"/>
        </w:rPr>
        <w:t xml:space="preserve">, 1991. </w:t>
      </w:r>
      <w:r w:rsidR="00F414B9" w:rsidRPr="00734503">
        <w:rPr>
          <w:rFonts w:ascii="Times New Roman" w:eastAsia="Times New Roman" w:hAnsi="Times New Roman" w:cs="Times New Roman"/>
          <w:sz w:val="28"/>
          <w:szCs w:val="28"/>
          <w:lang w:val="kk-KZ"/>
        </w:rPr>
        <w:t xml:space="preserve">– </w:t>
      </w:r>
      <w:r w:rsidR="00275C87" w:rsidRPr="00734503">
        <w:rPr>
          <w:rFonts w:ascii="Times New Roman" w:eastAsia="Times New Roman" w:hAnsi="Times New Roman" w:cs="Times New Roman"/>
          <w:sz w:val="28"/>
          <w:szCs w:val="28"/>
        </w:rPr>
        <w:t>80</w:t>
      </w:r>
      <w:r w:rsidR="00F414B9" w:rsidRPr="00734503">
        <w:rPr>
          <w:rFonts w:ascii="Times New Roman" w:eastAsia="Times New Roman" w:hAnsi="Times New Roman" w:cs="Times New Roman"/>
          <w:sz w:val="28"/>
          <w:szCs w:val="28"/>
          <w:lang w:val="kk-KZ"/>
        </w:rPr>
        <w:t> </w:t>
      </w:r>
      <w:r w:rsidR="00275C87" w:rsidRPr="00734503">
        <w:rPr>
          <w:rFonts w:ascii="Times New Roman" w:eastAsia="Times New Roman" w:hAnsi="Times New Roman" w:cs="Times New Roman"/>
          <w:sz w:val="28"/>
          <w:szCs w:val="28"/>
        </w:rPr>
        <w:t>б.</w:t>
      </w:r>
    </w:p>
    <w:p w14:paraId="3A4A5B74" w14:textId="14D7CF17" w:rsidR="00A526F5"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734503">
        <w:rPr>
          <w:rFonts w:ascii="Times New Roman" w:eastAsia="Times New Roman" w:hAnsi="Times New Roman" w:cs="Times New Roman"/>
          <w:sz w:val="28"/>
          <w:szCs w:val="28"/>
        </w:rPr>
        <w:t>55</w:t>
      </w:r>
      <w:r w:rsidR="006E3EB0">
        <w:rPr>
          <w:rFonts w:ascii="Times New Roman" w:eastAsia="Times New Roman" w:hAnsi="Times New Roman" w:cs="Times New Roman"/>
          <w:sz w:val="28"/>
          <w:szCs w:val="28"/>
          <w:lang w:val="kk-KZ"/>
        </w:rPr>
        <w:t xml:space="preserve"> </w:t>
      </w:r>
      <w:r w:rsidR="00BD3BC5" w:rsidRPr="00734503">
        <w:rPr>
          <w:rFonts w:ascii="Times New Roman" w:eastAsia="Times New Roman" w:hAnsi="Times New Roman" w:cs="Times New Roman"/>
          <w:sz w:val="28"/>
          <w:szCs w:val="28"/>
          <w:lang w:val="kk-KZ"/>
        </w:rPr>
        <w:t>Жұмабаев М.</w:t>
      </w:r>
      <w:r w:rsidR="00F414B9" w:rsidRPr="00734503">
        <w:rPr>
          <w:rFonts w:ascii="Times New Roman" w:eastAsia="Times New Roman" w:hAnsi="Times New Roman" w:cs="Times New Roman"/>
          <w:sz w:val="28"/>
          <w:szCs w:val="28"/>
          <w:lang w:val="kk-KZ"/>
        </w:rPr>
        <w:t xml:space="preserve"> </w:t>
      </w:r>
      <w:r w:rsidR="00BD3BC5" w:rsidRPr="00734503">
        <w:rPr>
          <w:rFonts w:ascii="Times New Roman" w:eastAsia="Times New Roman" w:hAnsi="Times New Roman" w:cs="Times New Roman"/>
          <w:sz w:val="28"/>
          <w:szCs w:val="28"/>
          <w:lang w:val="kk-KZ"/>
        </w:rPr>
        <w:t xml:space="preserve">Көп томдық шығармалар жинағы. </w:t>
      </w:r>
      <w:r w:rsidR="00BD3BC5" w:rsidRPr="00734503">
        <w:rPr>
          <w:rFonts w:ascii="Times New Roman" w:eastAsia="Times New Roman" w:hAnsi="Times New Roman" w:cs="Times New Roman"/>
          <w:sz w:val="28"/>
          <w:szCs w:val="28"/>
        </w:rPr>
        <w:t xml:space="preserve">– </w:t>
      </w:r>
      <w:r w:rsidR="00BD3BC5" w:rsidRPr="00734503">
        <w:rPr>
          <w:rFonts w:ascii="Times New Roman" w:eastAsia="Times New Roman" w:hAnsi="Times New Roman" w:cs="Times New Roman"/>
          <w:sz w:val="28"/>
          <w:szCs w:val="28"/>
          <w:lang w:val="kk-KZ"/>
        </w:rPr>
        <w:t xml:space="preserve">Алматы: Жазушы, </w:t>
      </w:r>
      <w:r w:rsidR="00BD3BC5" w:rsidRPr="00734503">
        <w:rPr>
          <w:rFonts w:ascii="Times New Roman" w:eastAsia="Times New Roman" w:hAnsi="Times New Roman" w:cs="Times New Roman"/>
          <w:sz w:val="28"/>
          <w:szCs w:val="28"/>
        </w:rPr>
        <w:t>2008.</w:t>
      </w:r>
      <w:r w:rsidR="00F414B9" w:rsidRPr="00734503">
        <w:rPr>
          <w:rFonts w:ascii="Times New Roman" w:eastAsia="Times New Roman" w:hAnsi="Times New Roman" w:cs="Times New Roman"/>
          <w:sz w:val="28"/>
          <w:szCs w:val="28"/>
          <w:lang w:val="kk-KZ"/>
        </w:rPr>
        <w:t xml:space="preserve"> </w:t>
      </w:r>
      <w:r w:rsidR="00F414B9" w:rsidRPr="00734503">
        <w:rPr>
          <w:rFonts w:ascii="Times New Roman" w:eastAsia="Times New Roman" w:hAnsi="Times New Roman" w:cs="Times New Roman"/>
          <w:sz w:val="28"/>
          <w:szCs w:val="28"/>
        </w:rPr>
        <w:t>–</w:t>
      </w:r>
      <w:r w:rsidR="00BD3BC5" w:rsidRPr="00734503">
        <w:rPr>
          <w:rFonts w:ascii="Times New Roman" w:eastAsia="Times New Roman" w:hAnsi="Times New Roman" w:cs="Times New Roman"/>
          <w:sz w:val="28"/>
          <w:szCs w:val="28"/>
        </w:rPr>
        <w:t xml:space="preserve"> </w:t>
      </w:r>
      <w:r w:rsidR="00F414B9" w:rsidRPr="00734503">
        <w:rPr>
          <w:rFonts w:ascii="Times New Roman" w:eastAsia="Times New Roman" w:hAnsi="Times New Roman" w:cs="Times New Roman"/>
          <w:sz w:val="28"/>
          <w:szCs w:val="28"/>
          <w:lang w:val="kk-KZ"/>
        </w:rPr>
        <w:t xml:space="preserve">Т. 2. – </w:t>
      </w:r>
      <w:r w:rsidR="00BD3BC5" w:rsidRPr="00734503">
        <w:rPr>
          <w:rFonts w:ascii="Times New Roman" w:eastAsia="Times New Roman" w:hAnsi="Times New Roman" w:cs="Times New Roman"/>
          <w:sz w:val="28"/>
          <w:szCs w:val="28"/>
        </w:rPr>
        <w:t>208 б.</w:t>
      </w:r>
    </w:p>
    <w:p w14:paraId="63BFEDC4" w14:textId="0716E83B" w:rsidR="00151E80"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hAnsi="Times New Roman" w:cs="Times New Roman"/>
          <w:sz w:val="28"/>
          <w:szCs w:val="28"/>
        </w:rPr>
        <w:t>56</w:t>
      </w:r>
      <w:r w:rsidR="006E3EB0">
        <w:rPr>
          <w:rFonts w:ascii="Times New Roman" w:hAnsi="Times New Roman" w:cs="Times New Roman"/>
          <w:sz w:val="28"/>
          <w:szCs w:val="28"/>
          <w:lang w:val="kk-KZ"/>
        </w:rPr>
        <w:t xml:space="preserve"> </w:t>
      </w:r>
      <w:r w:rsidR="00667E82" w:rsidRPr="00734503">
        <w:rPr>
          <w:rFonts w:ascii="Times New Roman" w:hAnsi="Times New Roman" w:cs="Times New Roman"/>
          <w:sz w:val="28"/>
          <w:szCs w:val="28"/>
          <w:lang w:val="kk-KZ"/>
        </w:rPr>
        <w:t xml:space="preserve">Аймауытов Ж. Психология. </w:t>
      </w:r>
      <w:r w:rsidR="00667E82" w:rsidRPr="00734503">
        <w:rPr>
          <w:rFonts w:ascii="Times New Roman" w:hAnsi="Times New Roman" w:cs="Times New Roman"/>
          <w:sz w:val="28"/>
          <w:szCs w:val="28"/>
        </w:rPr>
        <w:t xml:space="preserve">– </w:t>
      </w:r>
      <w:r w:rsidR="00667E82" w:rsidRPr="00734503">
        <w:rPr>
          <w:rFonts w:ascii="Times New Roman" w:hAnsi="Times New Roman" w:cs="Times New Roman"/>
          <w:sz w:val="28"/>
          <w:szCs w:val="28"/>
          <w:lang w:val="kk-KZ"/>
        </w:rPr>
        <w:t xml:space="preserve">Алматы: Рауан, </w:t>
      </w:r>
      <w:r w:rsidR="00667E82" w:rsidRPr="00734503">
        <w:rPr>
          <w:rFonts w:ascii="Times New Roman" w:hAnsi="Times New Roman" w:cs="Times New Roman"/>
          <w:sz w:val="28"/>
          <w:szCs w:val="28"/>
        </w:rPr>
        <w:t>1995</w:t>
      </w:r>
      <w:r w:rsidR="00F414B9" w:rsidRPr="00734503">
        <w:rPr>
          <w:rFonts w:ascii="Times New Roman" w:hAnsi="Times New Roman" w:cs="Times New Roman"/>
          <w:sz w:val="28"/>
          <w:szCs w:val="28"/>
          <w:lang w:val="kk-KZ"/>
        </w:rPr>
        <w:t>.</w:t>
      </w:r>
      <w:r w:rsidR="00667E82" w:rsidRPr="00734503">
        <w:rPr>
          <w:rFonts w:ascii="Times New Roman" w:hAnsi="Times New Roman" w:cs="Times New Roman"/>
          <w:sz w:val="28"/>
          <w:szCs w:val="28"/>
        </w:rPr>
        <w:t xml:space="preserve"> </w:t>
      </w:r>
      <w:r w:rsidR="00F414B9" w:rsidRPr="00734503">
        <w:rPr>
          <w:rFonts w:ascii="Times New Roman" w:hAnsi="Times New Roman" w:cs="Times New Roman"/>
          <w:sz w:val="28"/>
          <w:szCs w:val="28"/>
          <w:lang w:val="kk-KZ"/>
        </w:rPr>
        <w:t xml:space="preserve">– </w:t>
      </w:r>
      <w:r w:rsidR="00667E82" w:rsidRPr="00734503">
        <w:rPr>
          <w:rFonts w:ascii="Times New Roman" w:hAnsi="Times New Roman" w:cs="Times New Roman"/>
          <w:sz w:val="28"/>
          <w:szCs w:val="28"/>
        </w:rPr>
        <w:t>312 б.</w:t>
      </w:r>
    </w:p>
    <w:p w14:paraId="4B883B91" w14:textId="498ED1E4" w:rsidR="00A526F5"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57</w:t>
      </w:r>
      <w:r w:rsidR="006E3EB0">
        <w:rPr>
          <w:rFonts w:ascii="Times New Roman" w:eastAsia="Times New Roman" w:hAnsi="Times New Roman" w:cs="Times New Roman"/>
          <w:bCs/>
          <w:sz w:val="28"/>
          <w:szCs w:val="28"/>
          <w:lang w:val="kk-KZ"/>
        </w:rPr>
        <w:t xml:space="preserve"> </w:t>
      </w:r>
      <w:r w:rsidR="00A526F5" w:rsidRPr="00734503">
        <w:rPr>
          <w:rFonts w:ascii="Times New Roman" w:eastAsia="Times New Roman" w:hAnsi="Times New Roman" w:cs="Times New Roman"/>
          <w:bCs/>
          <w:sz w:val="28"/>
          <w:szCs w:val="28"/>
          <w:lang w:val="kk-KZ"/>
        </w:rPr>
        <w:t>Жұмабаев М.</w:t>
      </w:r>
      <w:r w:rsidR="00F414B9" w:rsidRPr="00734503">
        <w:rPr>
          <w:rFonts w:ascii="Times New Roman" w:eastAsia="Times New Roman" w:hAnsi="Times New Roman" w:cs="Times New Roman"/>
          <w:bCs/>
          <w:sz w:val="28"/>
          <w:szCs w:val="28"/>
          <w:lang w:val="kk-KZ"/>
        </w:rPr>
        <w:t xml:space="preserve"> </w:t>
      </w:r>
      <w:r w:rsidR="00A526F5" w:rsidRPr="00734503">
        <w:rPr>
          <w:rFonts w:ascii="Times New Roman" w:eastAsia="Times New Roman" w:hAnsi="Times New Roman" w:cs="Times New Roman"/>
          <w:bCs/>
          <w:sz w:val="28"/>
          <w:szCs w:val="28"/>
          <w:lang w:val="kk-KZ"/>
        </w:rPr>
        <w:t xml:space="preserve">Педагогика. </w:t>
      </w:r>
      <w:r w:rsidR="00A526F5" w:rsidRPr="00734503">
        <w:rPr>
          <w:rFonts w:ascii="Times New Roman" w:eastAsia="Times New Roman" w:hAnsi="Times New Roman" w:cs="Times New Roman"/>
          <w:bCs/>
          <w:sz w:val="28"/>
          <w:szCs w:val="28"/>
        </w:rPr>
        <w:t xml:space="preserve">– </w:t>
      </w:r>
      <w:r w:rsidR="00A526F5" w:rsidRPr="00734503">
        <w:rPr>
          <w:rFonts w:ascii="Times New Roman" w:eastAsia="Times New Roman" w:hAnsi="Times New Roman" w:cs="Times New Roman"/>
          <w:bCs/>
          <w:sz w:val="28"/>
          <w:szCs w:val="28"/>
          <w:lang w:val="kk-KZ"/>
        </w:rPr>
        <w:t xml:space="preserve">Алматы, </w:t>
      </w:r>
      <w:r w:rsidR="00A526F5" w:rsidRPr="00734503">
        <w:rPr>
          <w:rFonts w:ascii="Times New Roman" w:eastAsia="Times New Roman" w:hAnsi="Times New Roman" w:cs="Times New Roman"/>
          <w:bCs/>
          <w:sz w:val="28"/>
          <w:szCs w:val="28"/>
        </w:rPr>
        <w:t>2023. – 176 б</w:t>
      </w:r>
      <w:r w:rsidR="00F414B9" w:rsidRPr="00734503">
        <w:rPr>
          <w:rFonts w:ascii="Times New Roman" w:eastAsia="Times New Roman" w:hAnsi="Times New Roman" w:cs="Times New Roman"/>
          <w:bCs/>
          <w:sz w:val="28"/>
          <w:szCs w:val="28"/>
          <w:lang w:val="kk-KZ"/>
        </w:rPr>
        <w:t>.</w:t>
      </w:r>
    </w:p>
    <w:p w14:paraId="582EC374" w14:textId="1A299D93" w:rsidR="00E57962"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734503">
        <w:rPr>
          <w:rFonts w:ascii="Times New Roman" w:eastAsia="Times New Roman" w:hAnsi="Times New Roman" w:cs="Times New Roman"/>
          <w:sz w:val="28"/>
          <w:szCs w:val="28"/>
        </w:rPr>
        <w:t>58</w:t>
      </w:r>
      <w:r w:rsidR="006E3EB0">
        <w:rPr>
          <w:rFonts w:ascii="Times New Roman" w:eastAsia="Times New Roman" w:hAnsi="Times New Roman" w:cs="Times New Roman"/>
          <w:sz w:val="28"/>
          <w:szCs w:val="28"/>
          <w:lang w:val="kk-KZ"/>
        </w:rPr>
        <w:t xml:space="preserve"> </w:t>
      </w:r>
      <w:r w:rsidR="00E57962" w:rsidRPr="00734503">
        <w:rPr>
          <w:rFonts w:ascii="Times New Roman" w:eastAsia="Times New Roman" w:hAnsi="Times New Roman" w:cs="Times New Roman"/>
          <w:sz w:val="28"/>
          <w:szCs w:val="28"/>
        </w:rPr>
        <w:t>Бұқар жырау Қалқаманұ</w:t>
      </w:r>
      <w:r w:rsidR="00F414B9" w:rsidRPr="00734503">
        <w:rPr>
          <w:rFonts w:ascii="Times New Roman" w:eastAsia="Times New Roman" w:hAnsi="Times New Roman" w:cs="Times New Roman"/>
          <w:sz w:val="28"/>
          <w:szCs w:val="28"/>
        </w:rPr>
        <w:t>лы</w:t>
      </w:r>
      <w:r w:rsidR="00F414B9" w:rsidRPr="00734503">
        <w:rPr>
          <w:rFonts w:ascii="Times New Roman" w:eastAsia="Times New Roman" w:hAnsi="Times New Roman" w:cs="Times New Roman"/>
          <w:sz w:val="28"/>
          <w:szCs w:val="28"/>
          <w:lang w:val="kk-KZ"/>
        </w:rPr>
        <w:t>: шығармал.</w:t>
      </w:r>
      <w:r w:rsidR="00F414B9" w:rsidRPr="00734503">
        <w:rPr>
          <w:rFonts w:ascii="Times New Roman" w:eastAsia="Times New Roman" w:hAnsi="Times New Roman" w:cs="Times New Roman"/>
          <w:sz w:val="28"/>
          <w:szCs w:val="28"/>
        </w:rPr>
        <w:t xml:space="preserve"> / құраст. М. Жармұхамедұлы. </w:t>
      </w:r>
      <w:r w:rsidR="00F414B9" w:rsidRPr="00734503">
        <w:rPr>
          <w:rFonts w:ascii="Times New Roman" w:eastAsia="Times New Roman" w:hAnsi="Times New Roman" w:cs="Times New Roman"/>
          <w:sz w:val="28"/>
          <w:szCs w:val="28"/>
          <w:lang w:val="kk-KZ"/>
        </w:rPr>
        <w:t xml:space="preserve">– </w:t>
      </w:r>
      <w:r w:rsidR="00E57962" w:rsidRPr="00734503">
        <w:rPr>
          <w:rFonts w:ascii="Times New Roman" w:eastAsia="Times New Roman" w:hAnsi="Times New Roman" w:cs="Times New Roman"/>
          <w:sz w:val="28"/>
          <w:szCs w:val="28"/>
        </w:rPr>
        <w:t>Алматы</w:t>
      </w:r>
      <w:r w:rsidR="00F414B9" w:rsidRPr="00734503">
        <w:rPr>
          <w:rFonts w:ascii="Times New Roman" w:eastAsia="Times New Roman" w:hAnsi="Times New Roman" w:cs="Times New Roman"/>
          <w:sz w:val="28"/>
          <w:szCs w:val="28"/>
        </w:rPr>
        <w:t xml:space="preserve">, 1992. </w:t>
      </w:r>
      <w:r w:rsidR="00F414B9" w:rsidRPr="00734503">
        <w:rPr>
          <w:rFonts w:ascii="Times New Roman" w:eastAsia="Times New Roman" w:hAnsi="Times New Roman" w:cs="Times New Roman"/>
          <w:sz w:val="28"/>
          <w:szCs w:val="28"/>
          <w:lang w:val="kk-KZ"/>
        </w:rPr>
        <w:t xml:space="preserve">– </w:t>
      </w:r>
      <w:r w:rsidR="00E57962" w:rsidRPr="00734503">
        <w:rPr>
          <w:rFonts w:ascii="Times New Roman" w:eastAsia="Times New Roman" w:hAnsi="Times New Roman" w:cs="Times New Roman"/>
          <w:sz w:val="28"/>
          <w:szCs w:val="28"/>
        </w:rPr>
        <w:t>94 б.</w:t>
      </w:r>
    </w:p>
    <w:p w14:paraId="55561C49" w14:textId="4C595549" w:rsidR="00151E80"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59</w:t>
      </w:r>
      <w:r w:rsidR="006E3EB0">
        <w:rPr>
          <w:rFonts w:ascii="Times New Roman" w:eastAsia="Times New Roman" w:hAnsi="Times New Roman" w:cs="Times New Roman"/>
          <w:bCs/>
          <w:sz w:val="28"/>
          <w:szCs w:val="28"/>
          <w:lang w:val="kk-KZ"/>
        </w:rPr>
        <w:t xml:space="preserve"> </w:t>
      </w:r>
      <w:r w:rsidR="00472E0C" w:rsidRPr="00734503">
        <w:rPr>
          <w:rFonts w:ascii="Times New Roman" w:eastAsia="Times New Roman" w:hAnsi="Times New Roman" w:cs="Times New Roman"/>
          <w:bCs/>
          <w:sz w:val="28"/>
          <w:szCs w:val="28"/>
        </w:rPr>
        <w:t xml:space="preserve">Екі мыңжылдық дала жыры / </w:t>
      </w:r>
      <w:r w:rsidR="00F414B9" w:rsidRPr="00734503">
        <w:rPr>
          <w:rFonts w:ascii="Times New Roman" w:eastAsia="Times New Roman" w:hAnsi="Times New Roman" w:cs="Times New Roman"/>
          <w:bCs/>
          <w:sz w:val="28"/>
          <w:szCs w:val="28"/>
          <w:lang w:val="kk-KZ"/>
        </w:rPr>
        <w:t>Ә. Нысанбаев</w:t>
      </w:r>
      <w:r w:rsidR="00472E0C" w:rsidRPr="00734503">
        <w:rPr>
          <w:rFonts w:ascii="Times New Roman" w:eastAsia="Times New Roman" w:hAnsi="Times New Roman" w:cs="Times New Roman"/>
          <w:bCs/>
          <w:sz w:val="28"/>
          <w:szCs w:val="28"/>
        </w:rPr>
        <w:t xml:space="preserve">. – Алматы, 2000. </w:t>
      </w:r>
      <w:r w:rsidR="00F414B9" w:rsidRPr="00734503">
        <w:rPr>
          <w:rFonts w:ascii="Times New Roman" w:eastAsia="Times New Roman" w:hAnsi="Times New Roman" w:cs="Times New Roman"/>
          <w:bCs/>
          <w:sz w:val="28"/>
          <w:szCs w:val="28"/>
        </w:rPr>
        <w:t>–</w:t>
      </w:r>
      <w:r w:rsidR="00472E0C" w:rsidRPr="00734503">
        <w:rPr>
          <w:rFonts w:ascii="Times New Roman" w:eastAsia="Times New Roman" w:hAnsi="Times New Roman" w:cs="Times New Roman"/>
          <w:bCs/>
          <w:sz w:val="28"/>
          <w:szCs w:val="28"/>
        </w:rPr>
        <w:t xml:space="preserve"> 752 б.</w:t>
      </w:r>
    </w:p>
    <w:p w14:paraId="013E3B4E" w14:textId="5CABF816" w:rsidR="004257BB"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60</w:t>
      </w:r>
      <w:r w:rsidR="006E3EB0">
        <w:rPr>
          <w:rFonts w:ascii="Times New Roman" w:eastAsia="Times New Roman" w:hAnsi="Times New Roman" w:cs="Times New Roman"/>
          <w:bCs/>
          <w:sz w:val="28"/>
          <w:szCs w:val="28"/>
          <w:lang w:val="kk-KZ"/>
        </w:rPr>
        <w:t xml:space="preserve"> </w:t>
      </w:r>
      <w:r w:rsidR="004257BB" w:rsidRPr="00734503">
        <w:rPr>
          <w:rFonts w:ascii="Times New Roman" w:eastAsia="Times New Roman" w:hAnsi="Times New Roman" w:cs="Times New Roman"/>
          <w:bCs/>
          <w:sz w:val="28"/>
          <w:szCs w:val="28"/>
        </w:rPr>
        <w:t xml:space="preserve">Нар заман мен зар заман поэзиясы: Асанқайғыдан Әбубәкірге дейін: жыр-толғаулар / </w:t>
      </w:r>
      <w:r w:rsidR="00F414B9" w:rsidRPr="00734503">
        <w:rPr>
          <w:rFonts w:ascii="Times New Roman" w:eastAsia="Times New Roman" w:hAnsi="Times New Roman" w:cs="Times New Roman"/>
          <w:bCs/>
          <w:sz w:val="28"/>
          <w:szCs w:val="28"/>
          <w:lang w:val="kk-KZ"/>
        </w:rPr>
        <w:t>қ</w:t>
      </w:r>
      <w:r w:rsidR="004257BB" w:rsidRPr="00734503">
        <w:rPr>
          <w:rFonts w:ascii="Times New Roman" w:eastAsia="Times New Roman" w:hAnsi="Times New Roman" w:cs="Times New Roman"/>
          <w:bCs/>
          <w:sz w:val="28"/>
          <w:szCs w:val="28"/>
        </w:rPr>
        <w:t xml:space="preserve">ұраст. Е. Дүйсенбайұлы. – Алматы, 2007. </w:t>
      </w:r>
      <w:r w:rsidR="00F414B9" w:rsidRPr="00734503">
        <w:rPr>
          <w:rFonts w:ascii="Times New Roman" w:eastAsia="Times New Roman" w:hAnsi="Times New Roman" w:cs="Times New Roman"/>
          <w:bCs/>
          <w:sz w:val="28"/>
          <w:szCs w:val="28"/>
        </w:rPr>
        <w:t>–</w:t>
      </w:r>
      <w:r w:rsidR="004257BB" w:rsidRPr="00734503">
        <w:rPr>
          <w:rFonts w:ascii="Times New Roman" w:eastAsia="Times New Roman" w:hAnsi="Times New Roman" w:cs="Times New Roman"/>
          <w:bCs/>
          <w:sz w:val="28"/>
          <w:szCs w:val="28"/>
        </w:rPr>
        <w:t xml:space="preserve"> 375 б</w:t>
      </w:r>
      <w:r w:rsidR="008B2899" w:rsidRPr="00734503">
        <w:rPr>
          <w:rFonts w:ascii="Times New Roman" w:eastAsia="Times New Roman" w:hAnsi="Times New Roman" w:cs="Times New Roman"/>
          <w:bCs/>
          <w:sz w:val="28"/>
          <w:szCs w:val="28"/>
          <w:lang w:val="kk-KZ"/>
        </w:rPr>
        <w:t>.</w:t>
      </w:r>
    </w:p>
    <w:p w14:paraId="3D993D87" w14:textId="23E67F3C" w:rsidR="00472E0C"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sz w:val="28"/>
          <w:szCs w:val="28"/>
        </w:rPr>
        <w:t>64</w:t>
      </w:r>
      <w:r w:rsidR="006E3EB0">
        <w:rPr>
          <w:rFonts w:ascii="Times New Roman" w:eastAsia="Times New Roman" w:hAnsi="Times New Roman" w:cs="Times New Roman"/>
          <w:sz w:val="28"/>
          <w:szCs w:val="28"/>
          <w:lang w:val="kk-KZ"/>
        </w:rPr>
        <w:t xml:space="preserve"> </w:t>
      </w:r>
      <w:r w:rsidR="00472E0C" w:rsidRPr="00734503">
        <w:rPr>
          <w:rFonts w:ascii="Times New Roman" w:eastAsia="Times New Roman" w:hAnsi="Times New Roman" w:cs="Times New Roman"/>
          <w:sz w:val="28"/>
          <w:szCs w:val="28"/>
        </w:rPr>
        <w:t>Бабатайұлы</w:t>
      </w:r>
      <w:r w:rsidR="00472E0C" w:rsidRPr="00734503">
        <w:rPr>
          <w:rFonts w:ascii="Times New Roman" w:eastAsia="Times New Roman" w:hAnsi="Times New Roman" w:cs="Times New Roman"/>
          <w:sz w:val="28"/>
          <w:szCs w:val="28"/>
          <w:lang w:val="kk-KZ"/>
        </w:rPr>
        <w:t xml:space="preserve"> </w:t>
      </w:r>
      <w:r w:rsidR="00472E0C" w:rsidRPr="00734503">
        <w:rPr>
          <w:rFonts w:ascii="Times New Roman" w:eastAsia="Times New Roman" w:hAnsi="Times New Roman" w:cs="Times New Roman"/>
          <w:sz w:val="28"/>
          <w:szCs w:val="28"/>
        </w:rPr>
        <w:t>Д</w:t>
      </w:r>
      <w:r w:rsidR="00472E0C" w:rsidRPr="00734503">
        <w:rPr>
          <w:rFonts w:ascii="Times New Roman" w:eastAsia="Times New Roman" w:hAnsi="Times New Roman" w:cs="Times New Roman"/>
          <w:bCs/>
          <w:sz w:val="28"/>
          <w:szCs w:val="28"/>
        </w:rPr>
        <w:t xml:space="preserve">. </w:t>
      </w:r>
      <w:r w:rsidR="00F414B9" w:rsidRPr="00734503">
        <w:rPr>
          <w:rFonts w:ascii="Times New Roman" w:eastAsia="Times New Roman" w:hAnsi="Times New Roman" w:cs="Times New Roman"/>
          <w:bCs/>
          <w:iCs/>
          <w:sz w:val="28"/>
          <w:szCs w:val="28"/>
          <w:lang w:val="kk-KZ"/>
        </w:rPr>
        <w:t xml:space="preserve">Түнық түма: 2 кіт. </w:t>
      </w:r>
      <w:r w:rsidR="00F414B9" w:rsidRPr="00734503">
        <w:rPr>
          <w:rFonts w:ascii="Times New Roman" w:eastAsia="Times New Roman" w:hAnsi="Times New Roman" w:cs="Times New Roman"/>
          <w:bCs/>
          <w:sz w:val="28"/>
          <w:szCs w:val="28"/>
        </w:rPr>
        <w:t xml:space="preserve">/ құраст. Қ. Раев. – </w:t>
      </w:r>
      <w:r w:rsidR="00472E0C" w:rsidRPr="00734503">
        <w:rPr>
          <w:rFonts w:ascii="Times New Roman" w:eastAsia="Times New Roman" w:hAnsi="Times New Roman" w:cs="Times New Roman"/>
          <w:bCs/>
          <w:sz w:val="28"/>
          <w:szCs w:val="28"/>
        </w:rPr>
        <w:t>Алматы</w:t>
      </w:r>
      <w:r w:rsidR="00F414B9" w:rsidRPr="00734503">
        <w:rPr>
          <w:rFonts w:ascii="Times New Roman" w:eastAsia="Times New Roman" w:hAnsi="Times New Roman" w:cs="Times New Roman"/>
          <w:bCs/>
          <w:sz w:val="28"/>
          <w:szCs w:val="28"/>
        </w:rPr>
        <w:t>, 2003. – К</w:t>
      </w:r>
      <w:r w:rsidR="00F414B9" w:rsidRPr="00734503">
        <w:rPr>
          <w:rFonts w:ascii="Times New Roman" w:eastAsia="Times New Roman" w:hAnsi="Times New Roman" w:cs="Times New Roman"/>
          <w:bCs/>
          <w:sz w:val="28"/>
          <w:szCs w:val="28"/>
          <w:lang w:val="kk-KZ"/>
        </w:rPr>
        <w:t xml:space="preserve">іт. 1. – </w:t>
      </w:r>
      <w:r w:rsidR="00472E0C" w:rsidRPr="00734503">
        <w:rPr>
          <w:rFonts w:ascii="Times New Roman" w:eastAsia="Times New Roman" w:hAnsi="Times New Roman" w:cs="Times New Roman"/>
          <w:bCs/>
          <w:sz w:val="28"/>
          <w:szCs w:val="28"/>
        </w:rPr>
        <w:t>288 б.</w:t>
      </w:r>
    </w:p>
    <w:p w14:paraId="1EC2BA29" w14:textId="462210AC" w:rsidR="008B2899"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lang w:val="kk-KZ"/>
        </w:rPr>
        <w:t>62</w:t>
      </w:r>
      <w:r w:rsidR="006E3EB0">
        <w:rPr>
          <w:rFonts w:ascii="Times New Roman" w:eastAsia="Times New Roman" w:hAnsi="Times New Roman" w:cs="Times New Roman"/>
          <w:bCs/>
          <w:sz w:val="28"/>
          <w:szCs w:val="28"/>
          <w:lang w:val="kk-KZ"/>
        </w:rPr>
        <w:t xml:space="preserve"> </w:t>
      </w:r>
      <w:r w:rsidR="008B2899" w:rsidRPr="00734503">
        <w:rPr>
          <w:rFonts w:ascii="Times New Roman" w:eastAsia="Times New Roman" w:hAnsi="Times New Roman" w:cs="Times New Roman"/>
          <w:bCs/>
          <w:sz w:val="28"/>
          <w:szCs w:val="28"/>
          <w:lang w:val="kk-KZ"/>
        </w:rPr>
        <w:t xml:space="preserve">Жомартбаев Т. </w:t>
      </w:r>
      <w:r w:rsidR="008B2899" w:rsidRPr="00734503">
        <w:rPr>
          <w:rFonts w:ascii="Times New Roman" w:eastAsia="Times New Roman" w:hAnsi="Times New Roman" w:cs="Times New Roman"/>
          <w:bCs/>
          <w:sz w:val="28"/>
          <w:szCs w:val="28"/>
        </w:rPr>
        <w:t xml:space="preserve">Қыз көрелік. – Семей, 1912. </w:t>
      </w:r>
      <w:r w:rsidR="00C1587F" w:rsidRPr="00734503">
        <w:rPr>
          <w:rFonts w:ascii="Times New Roman" w:eastAsia="Times New Roman" w:hAnsi="Times New Roman" w:cs="Times New Roman"/>
          <w:bCs/>
          <w:sz w:val="28"/>
          <w:szCs w:val="28"/>
        </w:rPr>
        <w:t>–</w:t>
      </w:r>
      <w:r w:rsidR="008B2899" w:rsidRPr="00734503">
        <w:rPr>
          <w:rFonts w:ascii="Times New Roman" w:eastAsia="Times New Roman" w:hAnsi="Times New Roman" w:cs="Times New Roman"/>
          <w:bCs/>
          <w:sz w:val="28"/>
          <w:szCs w:val="28"/>
        </w:rPr>
        <w:t xml:space="preserve"> </w:t>
      </w:r>
      <w:r w:rsidR="00C1587F" w:rsidRPr="00734503">
        <w:rPr>
          <w:rFonts w:ascii="Times New Roman" w:eastAsia="Times New Roman" w:hAnsi="Times New Roman" w:cs="Times New Roman"/>
          <w:bCs/>
          <w:sz w:val="28"/>
          <w:szCs w:val="28"/>
        </w:rPr>
        <w:t>43 б</w:t>
      </w:r>
      <w:r w:rsidR="008B2899" w:rsidRPr="00734503">
        <w:rPr>
          <w:rFonts w:ascii="Times New Roman" w:eastAsia="Times New Roman" w:hAnsi="Times New Roman" w:cs="Times New Roman"/>
          <w:bCs/>
          <w:sz w:val="28"/>
          <w:szCs w:val="28"/>
        </w:rPr>
        <w:t>.</w:t>
      </w:r>
    </w:p>
    <w:p w14:paraId="5E15EACB" w14:textId="1A4E3A5F" w:rsidR="008B2899"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lang w:val="kk-KZ"/>
        </w:rPr>
      </w:pPr>
      <w:r w:rsidRPr="00734503">
        <w:rPr>
          <w:rFonts w:ascii="Times New Roman" w:eastAsia="Times New Roman" w:hAnsi="Times New Roman" w:cs="Times New Roman"/>
          <w:bCs/>
          <w:sz w:val="28"/>
          <w:szCs w:val="28"/>
        </w:rPr>
        <w:t>63</w:t>
      </w:r>
      <w:r w:rsidR="006E3EB0">
        <w:rPr>
          <w:rFonts w:ascii="Times New Roman" w:eastAsia="Times New Roman" w:hAnsi="Times New Roman" w:cs="Times New Roman"/>
          <w:bCs/>
          <w:sz w:val="28"/>
          <w:szCs w:val="28"/>
          <w:lang w:val="kk-KZ"/>
        </w:rPr>
        <w:t xml:space="preserve"> </w:t>
      </w:r>
      <w:r w:rsidR="00BB6990" w:rsidRPr="00734503">
        <w:rPr>
          <w:rFonts w:ascii="Times New Roman" w:eastAsia="Times New Roman" w:hAnsi="Times New Roman" w:cs="Times New Roman"/>
          <w:bCs/>
          <w:sz w:val="28"/>
          <w:szCs w:val="28"/>
          <w:lang w:val="kk-KZ"/>
        </w:rPr>
        <w:t xml:space="preserve">Аймауытов </w:t>
      </w:r>
      <w:r w:rsidR="00C1587F" w:rsidRPr="00734503">
        <w:rPr>
          <w:rFonts w:ascii="Times New Roman" w:eastAsia="Times New Roman" w:hAnsi="Times New Roman" w:cs="Times New Roman"/>
          <w:bCs/>
          <w:sz w:val="28"/>
          <w:szCs w:val="28"/>
          <w:lang w:val="kk-KZ"/>
        </w:rPr>
        <w:t>Ж</w:t>
      </w:r>
      <w:r w:rsidR="00BB6990" w:rsidRPr="00734503">
        <w:rPr>
          <w:rFonts w:ascii="Times New Roman" w:eastAsia="Times New Roman" w:hAnsi="Times New Roman" w:cs="Times New Roman"/>
          <w:bCs/>
          <w:sz w:val="28"/>
          <w:szCs w:val="28"/>
          <w:lang w:val="kk-KZ"/>
        </w:rPr>
        <w:t>.</w:t>
      </w:r>
      <w:r w:rsidR="002341F1" w:rsidRPr="00734503">
        <w:rPr>
          <w:rFonts w:ascii="Times New Roman" w:eastAsia="Times New Roman" w:hAnsi="Times New Roman" w:cs="Times New Roman"/>
          <w:bCs/>
          <w:sz w:val="28"/>
          <w:szCs w:val="28"/>
          <w:lang w:val="kk-KZ"/>
        </w:rPr>
        <w:t xml:space="preserve"> </w:t>
      </w:r>
      <w:r w:rsidR="00BB6990" w:rsidRPr="00734503">
        <w:rPr>
          <w:rFonts w:ascii="Times New Roman" w:eastAsia="Times New Roman" w:hAnsi="Times New Roman" w:cs="Times New Roman"/>
          <w:bCs/>
          <w:sz w:val="28"/>
          <w:szCs w:val="28"/>
          <w:lang w:val="kk-KZ"/>
        </w:rPr>
        <w:t xml:space="preserve">Алты томдық шығармалар жинағы. </w:t>
      </w:r>
      <w:r w:rsidR="00C1587F" w:rsidRPr="00734503">
        <w:rPr>
          <w:rFonts w:ascii="Times New Roman" w:eastAsia="Times New Roman" w:hAnsi="Times New Roman" w:cs="Times New Roman"/>
          <w:bCs/>
          <w:sz w:val="28"/>
          <w:szCs w:val="28"/>
          <w:lang w:val="kk-KZ"/>
        </w:rPr>
        <w:t xml:space="preserve">– </w:t>
      </w:r>
      <w:r w:rsidR="00BB6990" w:rsidRPr="00734503">
        <w:rPr>
          <w:rFonts w:ascii="Times New Roman" w:eastAsia="Times New Roman" w:hAnsi="Times New Roman" w:cs="Times New Roman"/>
          <w:bCs/>
          <w:sz w:val="28"/>
          <w:szCs w:val="28"/>
          <w:lang w:val="kk-KZ"/>
        </w:rPr>
        <w:t>Алматы, 2013.</w:t>
      </w:r>
      <w:r w:rsidR="00C1587F" w:rsidRPr="00734503">
        <w:rPr>
          <w:rFonts w:ascii="Times New Roman" w:eastAsia="Times New Roman" w:hAnsi="Times New Roman" w:cs="Times New Roman"/>
          <w:bCs/>
          <w:sz w:val="28"/>
          <w:szCs w:val="28"/>
          <w:lang w:val="kk-KZ"/>
        </w:rPr>
        <w:t xml:space="preserve"> – Т. 3. – 384 б.</w:t>
      </w:r>
    </w:p>
    <w:p w14:paraId="0A7FE70E" w14:textId="3A84F8EC" w:rsidR="00BB6990"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lang w:val="kk-KZ"/>
        </w:rPr>
      </w:pPr>
      <w:r w:rsidRPr="00734503">
        <w:rPr>
          <w:rFonts w:ascii="Times New Roman" w:eastAsia="Times New Roman" w:hAnsi="Times New Roman" w:cs="Times New Roman"/>
          <w:bCs/>
          <w:sz w:val="28"/>
          <w:szCs w:val="28"/>
          <w:lang w:val="kk-KZ"/>
        </w:rPr>
        <w:t>64</w:t>
      </w:r>
      <w:r w:rsidR="006E3EB0">
        <w:rPr>
          <w:rFonts w:ascii="Times New Roman" w:eastAsia="Times New Roman" w:hAnsi="Times New Roman" w:cs="Times New Roman"/>
          <w:bCs/>
          <w:sz w:val="28"/>
          <w:szCs w:val="28"/>
          <w:lang w:val="kk-KZ"/>
        </w:rPr>
        <w:t xml:space="preserve"> </w:t>
      </w:r>
      <w:r w:rsidR="00BB6990" w:rsidRPr="00734503">
        <w:rPr>
          <w:rFonts w:ascii="Times New Roman" w:eastAsia="Times New Roman" w:hAnsi="Times New Roman" w:cs="Times New Roman"/>
          <w:bCs/>
          <w:sz w:val="28"/>
          <w:szCs w:val="28"/>
          <w:lang w:val="kk-KZ"/>
        </w:rPr>
        <w:t>Қондыбай С. Байырғы қазақ дүниетанымының негіздері. – Алматы, 2018. – 480 б.</w:t>
      </w:r>
    </w:p>
    <w:p w14:paraId="553D8287" w14:textId="0ABE1DAC" w:rsidR="00BB6990"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lang w:val="kk-KZ"/>
        </w:rPr>
      </w:pPr>
      <w:r w:rsidRPr="00734503">
        <w:rPr>
          <w:rFonts w:ascii="Times New Roman" w:eastAsia="Times New Roman" w:hAnsi="Times New Roman" w:cs="Times New Roman"/>
          <w:bCs/>
          <w:sz w:val="28"/>
          <w:szCs w:val="28"/>
          <w:lang w:val="kk-KZ"/>
        </w:rPr>
        <w:t>65</w:t>
      </w:r>
      <w:r w:rsidR="006E3EB0">
        <w:rPr>
          <w:rFonts w:ascii="Times New Roman" w:eastAsia="Times New Roman" w:hAnsi="Times New Roman" w:cs="Times New Roman"/>
          <w:bCs/>
          <w:sz w:val="28"/>
          <w:szCs w:val="28"/>
          <w:lang w:val="kk-KZ"/>
        </w:rPr>
        <w:t xml:space="preserve"> </w:t>
      </w:r>
      <w:r w:rsidR="006C6B2B" w:rsidRPr="00734503">
        <w:rPr>
          <w:rFonts w:ascii="Times New Roman" w:eastAsia="Times New Roman" w:hAnsi="Times New Roman" w:cs="Times New Roman"/>
          <w:bCs/>
          <w:sz w:val="28"/>
          <w:szCs w:val="28"/>
          <w:lang w:val="kk-KZ"/>
        </w:rPr>
        <w:t>Cейфуллин С.</w:t>
      </w:r>
      <w:r w:rsidR="002341F1" w:rsidRPr="00734503">
        <w:rPr>
          <w:rFonts w:ascii="Times New Roman" w:eastAsia="Times New Roman" w:hAnsi="Times New Roman" w:cs="Times New Roman"/>
          <w:bCs/>
          <w:sz w:val="28"/>
          <w:szCs w:val="28"/>
          <w:lang w:val="kk-KZ"/>
        </w:rPr>
        <w:t xml:space="preserve"> </w:t>
      </w:r>
      <w:r w:rsidR="006C6B2B" w:rsidRPr="00734503">
        <w:rPr>
          <w:rFonts w:ascii="Times New Roman" w:eastAsia="Times New Roman" w:hAnsi="Times New Roman" w:cs="Times New Roman"/>
          <w:bCs/>
          <w:sz w:val="28"/>
          <w:szCs w:val="28"/>
          <w:lang w:val="kk-KZ"/>
        </w:rPr>
        <w:t>Сол жылдарда</w:t>
      </w:r>
      <w:r w:rsidR="002341F1" w:rsidRPr="00734503">
        <w:rPr>
          <w:rFonts w:ascii="Times New Roman" w:eastAsia="Times New Roman" w:hAnsi="Times New Roman" w:cs="Times New Roman"/>
          <w:bCs/>
          <w:sz w:val="28"/>
          <w:szCs w:val="28"/>
          <w:lang w:val="kk-KZ"/>
        </w:rPr>
        <w:t>:</w:t>
      </w:r>
      <w:r w:rsidR="006C6B2B" w:rsidRPr="00734503">
        <w:rPr>
          <w:rFonts w:ascii="Times New Roman" w:eastAsia="Times New Roman" w:hAnsi="Times New Roman" w:cs="Times New Roman"/>
          <w:bCs/>
          <w:sz w:val="28"/>
          <w:szCs w:val="28"/>
          <w:lang w:val="kk-KZ"/>
        </w:rPr>
        <w:t xml:space="preserve"> </w:t>
      </w:r>
      <w:r w:rsidR="002341F1" w:rsidRPr="00734503">
        <w:rPr>
          <w:rFonts w:ascii="Times New Roman" w:eastAsia="Times New Roman" w:hAnsi="Times New Roman" w:cs="Times New Roman"/>
          <w:bCs/>
          <w:sz w:val="28"/>
          <w:szCs w:val="28"/>
          <w:lang w:val="kk-KZ"/>
        </w:rPr>
        <w:t xml:space="preserve">повестері </w:t>
      </w:r>
      <w:r w:rsidR="006C6B2B" w:rsidRPr="00734503">
        <w:rPr>
          <w:rFonts w:ascii="Times New Roman" w:eastAsia="Times New Roman" w:hAnsi="Times New Roman" w:cs="Times New Roman"/>
          <w:bCs/>
          <w:sz w:val="28"/>
          <w:szCs w:val="28"/>
          <w:lang w:val="kk-KZ"/>
        </w:rPr>
        <w:t xml:space="preserve">мен әңгімелері. </w:t>
      </w:r>
      <w:r w:rsidR="002341F1" w:rsidRPr="00734503">
        <w:rPr>
          <w:rFonts w:ascii="Times New Roman" w:eastAsia="Times New Roman" w:hAnsi="Times New Roman" w:cs="Times New Roman"/>
          <w:bCs/>
          <w:sz w:val="28"/>
          <w:szCs w:val="28"/>
          <w:lang w:val="kk-KZ"/>
        </w:rPr>
        <w:t xml:space="preserve">– </w:t>
      </w:r>
      <w:r w:rsidR="006C6B2B" w:rsidRPr="00734503">
        <w:rPr>
          <w:rFonts w:ascii="Times New Roman" w:eastAsia="Times New Roman" w:hAnsi="Times New Roman" w:cs="Times New Roman"/>
          <w:bCs/>
          <w:sz w:val="28"/>
          <w:szCs w:val="28"/>
          <w:lang w:val="kk-KZ"/>
        </w:rPr>
        <w:t xml:space="preserve">Алматы: </w:t>
      </w:r>
      <w:r w:rsidR="002341F1" w:rsidRPr="00734503">
        <w:rPr>
          <w:rFonts w:ascii="Times New Roman" w:eastAsia="Times New Roman" w:hAnsi="Times New Roman" w:cs="Times New Roman"/>
          <w:bCs/>
          <w:sz w:val="28"/>
          <w:szCs w:val="28"/>
          <w:lang w:val="kk-KZ"/>
        </w:rPr>
        <w:t>Жазушы</w:t>
      </w:r>
      <w:r w:rsidR="006C6B2B" w:rsidRPr="00734503">
        <w:rPr>
          <w:rFonts w:ascii="Times New Roman" w:eastAsia="Times New Roman" w:hAnsi="Times New Roman" w:cs="Times New Roman"/>
          <w:bCs/>
          <w:sz w:val="28"/>
          <w:szCs w:val="28"/>
          <w:lang w:val="kk-KZ"/>
        </w:rPr>
        <w:t>, 1973.</w:t>
      </w:r>
      <w:r w:rsidR="002341F1" w:rsidRPr="00734503">
        <w:rPr>
          <w:rFonts w:ascii="Times New Roman" w:eastAsia="Times New Roman" w:hAnsi="Times New Roman" w:cs="Times New Roman"/>
          <w:bCs/>
          <w:sz w:val="28"/>
          <w:szCs w:val="28"/>
          <w:lang w:val="kk-KZ"/>
        </w:rPr>
        <w:t xml:space="preserve"> – 511 б.</w:t>
      </w:r>
    </w:p>
    <w:p w14:paraId="3B04DB2B" w14:textId="566F668D" w:rsidR="006C6B2B"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lang w:val="kk-KZ"/>
        </w:rPr>
      </w:pPr>
      <w:r w:rsidRPr="00734503">
        <w:rPr>
          <w:rFonts w:ascii="Times New Roman" w:eastAsia="Times New Roman" w:hAnsi="Times New Roman" w:cs="Times New Roman"/>
          <w:bCs/>
          <w:sz w:val="28"/>
          <w:szCs w:val="28"/>
          <w:lang w:val="kk-KZ"/>
        </w:rPr>
        <w:t>66</w:t>
      </w:r>
      <w:r w:rsidR="006E3EB0">
        <w:rPr>
          <w:rFonts w:ascii="Times New Roman" w:eastAsia="Times New Roman" w:hAnsi="Times New Roman" w:cs="Times New Roman"/>
          <w:bCs/>
          <w:sz w:val="28"/>
          <w:szCs w:val="28"/>
          <w:lang w:val="kk-KZ"/>
        </w:rPr>
        <w:t xml:space="preserve"> </w:t>
      </w:r>
      <w:r w:rsidR="00CE7974" w:rsidRPr="00734503">
        <w:rPr>
          <w:rFonts w:ascii="Times New Roman" w:eastAsia="Times New Roman" w:hAnsi="Times New Roman" w:cs="Times New Roman"/>
          <w:bCs/>
          <w:sz w:val="28"/>
          <w:szCs w:val="28"/>
          <w:lang w:val="kk-KZ"/>
        </w:rPr>
        <w:t>Жұмабаев М. Шығармалары (әдеби басылым)</w:t>
      </w:r>
      <w:r w:rsidR="002341F1" w:rsidRPr="00734503">
        <w:rPr>
          <w:rFonts w:ascii="Times New Roman" w:eastAsia="Times New Roman" w:hAnsi="Times New Roman" w:cs="Times New Roman"/>
          <w:bCs/>
          <w:sz w:val="28"/>
          <w:szCs w:val="28"/>
          <w:lang w:val="kk-KZ"/>
        </w:rPr>
        <w:t xml:space="preserve"> </w:t>
      </w:r>
      <w:r w:rsidR="00CE7974" w:rsidRPr="00734503">
        <w:rPr>
          <w:rFonts w:ascii="Times New Roman" w:eastAsia="Times New Roman" w:hAnsi="Times New Roman" w:cs="Times New Roman"/>
          <w:bCs/>
          <w:sz w:val="28"/>
          <w:szCs w:val="28"/>
          <w:lang w:val="kk-KZ"/>
        </w:rPr>
        <w:t>/</w:t>
      </w:r>
      <w:r w:rsidR="002341F1" w:rsidRPr="00734503">
        <w:rPr>
          <w:rFonts w:ascii="Times New Roman" w:eastAsia="Times New Roman" w:hAnsi="Times New Roman" w:cs="Times New Roman"/>
          <w:bCs/>
          <w:sz w:val="28"/>
          <w:szCs w:val="28"/>
          <w:lang w:val="kk-KZ"/>
        </w:rPr>
        <w:t xml:space="preserve"> құраст</w:t>
      </w:r>
      <w:r w:rsidR="00CE7974" w:rsidRPr="00734503">
        <w:rPr>
          <w:rFonts w:ascii="Times New Roman" w:eastAsia="Times New Roman" w:hAnsi="Times New Roman" w:cs="Times New Roman"/>
          <w:bCs/>
          <w:sz w:val="28"/>
          <w:szCs w:val="28"/>
          <w:lang w:val="kk-KZ"/>
        </w:rPr>
        <w:t>.</w:t>
      </w:r>
      <w:r w:rsidR="002341F1" w:rsidRPr="00734503">
        <w:rPr>
          <w:rFonts w:ascii="Times New Roman" w:eastAsia="Times New Roman" w:hAnsi="Times New Roman" w:cs="Times New Roman"/>
          <w:bCs/>
          <w:sz w:val="28"/>
          <w:szCs w:val="28"/>
          <w:lang w:val="kk-KZ"/>
        </w:rPr>
        <w:t xml:space="preserve"> </w:t>
      </w:r>
      <w:r w:rsidR="00CE7974" w:rsidRPr="00734503">
        <w:rPr>
          <w:rFonts w:ascii="Times New Roman" w:eastAsia="Times New Roman" w:hAnsi="Times New Roman" w:cs="Times New Roman"/>
          <w:bCs/>
          <w:sz w:val="28"/>
          <w:szCs w:val="28"/>
          <w:lang w:val="kk-KZ"/>
        </w:rPr>
        <w:t>С</w:t>
      </w:r>
      <w:r w:rsidR="002341F1" w:rsidRPr="00734503">
        <w:rPr>
          <w:rFonts w:ascii="Times New Roman" w:eastAsia="Times New Roman" w:hAnsi="Times New Roman" w:cs="Times New Roman"/>
          <w:bCs/>
          <w:sz w:val="28"/>
          <w:szCs w:val="28"/>
          <w:lang w:val="kk-KZ"/>
        </w:rPr>
        <w:t>. </w:t>
      </w:r>
      <w:r w:rsidR="00CE7974" w:rsidRPr="00734503">
        <w:rPr>
          <w:rFonts w:ascii="Times New Roman" w:eastAsia="Times New Roman" w:hAnsi="Times New Roman" w:cs="Times New Roman"/>
          <w:bCs/>
          <w:sz w:val="28"/>
          <w:szCs w:val="28"/>
          <w:lang w:val="kk-KZ"/>
        </w:rPr>
        <w:t xml:space="preserve">Жұбаниязов. </w:t>
      </w:r>
      <w:r w:rsidR="00467198" w:rsidRPr="00734503">
        <w:rPr>
          <w:rFonts w:ascii="Times New Roman" w:eastAsia="Times New Roman" w:hAnsi="Times New Roman" w:cs="Times New Roman"/>
          <w:bCs/>
          <w:sz w:val="28"/>
          <w:szCs w:val="28"/>
          <w:lang w:val="kk-KZ"/>
        </w:rPr>
        <w:t xml:space="preserve">– Алматы: </w:t>
      </w:r>
      <w:r w:rsidR="00CE7974" w:rsidRPr="00734503">
        <w:rPr>
          <w:rFonts w:ascii="Times New Roman" w:eastAsia="Times New Roman" w:hAnsi="Times New Roman" w:cs="Times New Roman"/>
          <w:bCs/>
          <w:sz w:val="28"/>
          <w:szCs w:val="28"/>
          <w:lang w:val="kk-KZ"/>
        </w:rPr>
        <w:t>Жазушы, 2013.</w:t>
      </w:r>
      <w:r w:rsidR="002341F1" w:rsidRPr="00734503">
        <w:rPr>
          <w:rFonts w:ascii="Times New Roman" w:eastAsia="Times New Roman" w:hAnsi="Times New Roman" w:cs="Times New Roman"/>
          <w:bCs/>
          <w:sz w:val="28"/>
          <w:szCs w:val="28"/>
          <w:lang w:val="kk-KZ"/>
        </w:rPr>
        <w:t xml:space="preserve"> –</w:t>
      </w:r>
      <w:r w:rsidR="00CE7974" w:rsidRPr="00734503">
        <w:rPr>
          <w:rFonts w:ascii="Times New Roman" w:eastAsia="Times New Roman" w:hAnsi="Times New Roman" w:cs="Times New Roman"/>
          <w:bCs/>
          <w:sz w:val="28"/>
          <w:szCs w:val="28"/>
          <w:lang w:val="kk-KZ"/>
        </w:rPr>
        <w:t xml:space="preserve"> </w:t>
      </w:r>
      <w:r w:rsidR="002341F1" w:rsidRPr="00734503">
        <w:rPr>
          <w:rFonts w:ascii="Times New Roman" w:eastAsia="Times New Roman" w:hAnsi="Times New Roman" w:cs="Times New Roman"/>
          <w:bCs/>
          <w:sz w:val="28"/>
          <w:szCs w:val="28"/>
          <w:lang w:val="kk-KZ"/>
        </w:rPr>
        <w:t xml:space="preserve">Т. 1. – </w:t>
      </w:r>
      <w:r w:rsidR="00CE7974" w:rsidRPr="00734503">
        <w:rPr>
          <w:rFonts w:ascii="Times New Roman" w:eastAsia="Times New Roman" w:hAnsi="Times New Roman" w:cs="Times New Roman"/>
          <w:bCs/>
          <w:sz w:val="28"/>
          <w:szCs w:val="28"/>
          <w:lang w:val="kk-KZ"/>
        </w:rPr>
        <w:t>376 б.</w:t>
      </w:r>
    </w:p>
    <w:p w14:paraId="2D6B89FA" w14:textId="55A92EA5" w:rsidR="00A526F5"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lang w:val="kk-KZ"/>
        </w:rPr>
      </w:pPr>
      <w:r w:rsidRPr="00734503">
        <w:rPr>
          <w:rFonts w:ascii="Times New Roman" w:eastAsia="Times New Roman" w:hAnsi="Times New Roman" w:cs="Times New Roman"/>
          <w:bCs/>
          <w:sz w:val="28"/>
          <w:szCs w:val="28"/>
          <w:lang w:val="kk-KZ"/>
        </w:rPr>
        <w:t>67</w:t>
      </w:r>
      <w:r w:rsidR="006E3EB0">
        <w:rPr>
          <w:rFonts w:ascii="Times New Roman" w:eastAsia="Times New Roman" w:hAnsi="Times New Roman" w:cs="Times New Roman"/>
          <w:bCs/>
          <w:sz w:val="28"/>
          <w:szCs w:val="28"/>
          <w:lang w:val="kk-KZ"/>
        </w:rPr>
        <w:t xml:space="preserve"> </w:t>
      </w:r>
      <w:r w:rsidR="00467198" w:rsidRPr="00734503">
        <w:rPr>
          <w:rFonts w:ascii="Times New Roman" w:eastAsia="Times New Roman" w:hAnsi="Times New Roman" w:cs="Times New Roman"/>
          <w:bCs/>
          <w:sz w:val="28"/>
          <w:szCs w:val="28"/>
          <w:lang w:val="kk-KZ"/>
        </w:rPr>
        <w:t>Мүсірепов Ғ.</w:t>
      </w:r>
      <w:r w:rsidR="002341F1" w:rsidRPr="00734503">
        <w:rPr>
          <w:rFonts w:ascii="Times New Roman" w:eastAsia="Times New Roman" w:hAnsi="Times New Roman" w:cs="Times New Roman"/>
          <w:bCs/>
          <w:sz w:val="28"/>
          <w:szCs w:val="28"/>
          <w:lang w:val="kk-KZ"/>
        </w:rPr>
        <w:t xml:space="preserve"> </w:t>
      </w:r>
      <w:r w:rsidR="00467198" w:rsidRPr="00734503">
        <w:rPr>
          <w:rFonts w:ascii="Times New Roman" w:eastAsia="Times New Roman" w:hAnsi="Times New Roman" w:cs="Times New Roman"/>
          <w:bCs/>
          <w:sz w:val="28"/>
          <w:szCs w:val="28"/>
          <w:lang w:val="kk-KZ"/>
        </w:rPr>
        <w:t>Таңдамалы шығармалары. – Алматы: ҚАЗақпарат, 2012.</w:t>
      </w:r>
      <w:r w:rsidR="002341F1" w:rsidRPr="00734503">
        <w:rPr>
          <w:rFonts w:ascii="Times New Roman" w:eastAsia="Times New Roman" w:hAnsi="Times New Roman" w:cs="Times New Roman"/>
          <w:bCs/>
          <w:sz w:val="28"/>
          <w:szCs w:val="28"/>
          <w:lang w:val="kk-KZ"/>
        </w:rPr>
        <w:t xml:space="preserve"> – </w:t>
      </w:r>
      <w:r w:rsidR="00467198" w:rsidRPr="00734503">
        <w:rPr>
          <w:rFonts w:ascii="Times New Roman" w:eastAsia="Times New Roman" w:hAnsi="Times New Roman" w:cs="Times New Roman"/>
          <w:bCs/>
          <w:sz w:val="28"/>
          <w:szCs w:val="28"/>
          <w:lang w:val="kk-KZ"/>
        </w:rPr>
        <w:t>1120 б.</w:t>
      </w:r>
    </w:p>
    <w:p w14:paraId="1DAFADC7" w14:textId="17A5FB5F" w:rsidR="00B978CD"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lang w:val="kk-KZ"/>
        </w:rPr>
        <w:t>68</w:t>
      </w:r>
      <w:r w:rsidR="006E3EB0">
        <w:rPr>
          <w:rFonts w:ascii="Times New Roman" w:eastAsia="Times New Roman" w:hAnsi="Times New Roman" w:cs="Times New Roman"/>
          <w:bCs/>
          <w:sz w:val="28"/>
          <w:szCs w:val="28"/>
          <w:lang w:val="kk-KZ"/>
        </w:rPr>
        <w:t xml:space="preserve"> </w:t>
      </w:r>
      <w:r w:rsidR="005C40F6" w:rsidRPr="00734503">
        <w:rPr>
          <w:rFonts w:ascii="Times New Roman" w:eastAsia="Times New Roman" w:hAnsi="Times New Roman" w:cs="Times New Roman"/>
          <w:bCs/>
          <w:sz w:val="28"/>
          <w:szCs w:val="28"/>
        </w:rPr>
        <w:t>Лотман Ю.</w:t>
      </w:r>
      <w:r w:rsidR="00B978CD" w:rsidRPr="00734503">
        <w:rPr>
          <w:rFonts w:ascii="Times New Roman" w:eastAsia="Times New Roman" w:hAnsi="Times New Roman" w:cs="Times New Roman"/>
          <w:bCs/>
          <w:sz w:val="28"/>
          <w:szCs w:val="28"/>
        </w:rPr>
        <w:t xml:space="preserve">М. Художественное пространство в прозе Гоголя // </w:t>
      </w:r>
      <w:r w:rsidR="005C40F6" w:rsidRPr="00734503">
        <w:rPr>
          <w:rFonts w:ascii="Times New Roman" w:eastAsia="Times New Roman" w:hAnsi="Times New Roman" w:cs="Times New Roman"/>
          <w:bCs/>
          <w:sz w:val="28"/>
          <w:szCs w:val="28"/>
        </w:rPr>
        <w:t xml:space="preserve">В кн.: </w:t>
      </w:r>
      <w:r w:rsidR="00B978CD" w:rsidRPr="00734503">
        <w:rPr>
          <w:rFonts w:ascii="Times New Roman" w:eastAsia="Times New Roman" w:hAnsi="Times New Roman" w:cs="Times New Roman"/>
          <w:bCs/>
          <w:sz w:val="28"/>
          <w:szCs w:val="28"/>
        </w:rPr>
        <w:t>В школе поэтического сло</w:t>
      </w:r>
      <w:r w:rsidR="005C40F6" w:rsidRPr="00734503">
        <w:rPr>
          <w:rFonts w:ascii="Times New Roman" w:eastAsia="Times New Roman" w:hAnsi="Times New Roman" w:cs="Times New Roman"/>
          <w:bCs/>
          <w:sz w:val="28"/>
          <w:szCs w:val="28"/>
        </w:rPr>
        <w:t xml:space="preserve">ва: Пушкин, Лермонтов, Гоголь. – </w:t>
      </w:r>
      <w:r w:rsidR="002341F1" w:rsidRPr="00734503">
        <w:rPr>
          <w:rFonts w:ascii="Times New Roman" w:eastAsia="Times New Roman" w:hAnsi="Times New Roman" w:cs="Times New Roman"/>
          <w:bCs/>
          <w:sz w:val="28"/>
          <w:szCs w:val="28"/>
        </w:rPr>
        <w:t xml:space="preserve">М., 1988. – </w:t>
      </w:r>
      <w:r w:rsidR="00B978CD" w:rsidRPr="00734503">
        <w:rPr>
          <w:rFonts w:ascii="Times New Roman" w:eastAsia="Times New Roman" w:hAnsi="Times New Roman" w:cs="Times New Roman"/>
          <w:bCs/>
          <w:sz w:val="28"/>
          <w:szCs w:val="28"/>
        </w:rPr>
        <w:t>С. 251</w:t>
      </w:r>
      <w:r w:rsidR="002341F1" w:rsidRPr="00734503">
        <w:rPr>
          <w:rFonts w:ascii="Times New Roman" w:eastAsia="Times New Roman" w:hAnsi="Times New Roman" w:cs="Times New Roman"/>
          <w:bCs/>
          <w:sz w:val="28"/>
          <w:szCs w:val="28"/>
        </w:rPr>
        <w:t>-</w:t>
      </w:r>
      <w:r w:rsidR="00B978CD" w:rsidRPr="00734503">
        <w:rPr>
          <w:rFonts w:ascii="Times New Roman" w:eastAsia="Times New Roman" w:hAnsi="Times New Roman" w:cs="Times New Roman"/>
          <w:bCs/>
          <w:sz w:val="28"/>
          <w:szCs w:val="28"/>
        </w:rPr>
        <w:t>293.</w:t>
      </w:r>
    </w:p>
    <w:p w14:paraId="29969E12" w14:textId="5B3EEA0E" w:rsidR="00025C82"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69</w:t>
      </w:r>
      <w:r w:rsidR="006E3EB0">
        <w:rPr>
          <w:rFonts w:ascii="Times New Roman" w:eastAsia="Times New Roman" w:hAnsi="Times New Roman" w:cs="Times New Roman"/>
          <w:bCs/>
          <w:sz w:val="28"/>
          <w:szCs w:val="28"/>
          <w:lang w:val="kk-KZ"/>
        </w:rPr>
        <w:t xml:space="preserve"> </w:t>
      </w:r>
      <w:r w:rsidR="00025C82" w:rsidRPr="00734503">
        <w:rPr>
          <w:rFonts w:ascii="Times New Roman" w:eastAsia="Times New Roman" w:hAnsi="Times New Roman" w:cs="Times New Roman"/>
          <w:bCs/>
          <w:sz w:val="28"/>
          <w:szCs w:val="28"/>
        </w:rPr>
        <w:t>Слепухов Г.Н. Художественное пространство и время как объект философско-эстетического анализа</w:t>
      </w:r>
      <w:r w:rsidR="005C40F6" w:rsidRPr="00734503">
        <w:rPr>
          <w:rFonts w:ascii="Times New Roman" w:eastAsia="Times New Roman" w:hAnsi="Times New Roman" w:cs="Times New Roman"/>
          <w:bCs/>
          <w:sz w:val="28"/>
          <w:szCs w:val="28"/>
        </w:rPr>
        <w:t>:</w:t>
      </w:r>
      <w:r w:rsidR="00025C82" w:rsidRPr="00734503">
        <w:rPr>
          <w:rFonts w:ascii="Times New Roman" w:eastAsia="Times New Roman" w:hAnsi="Times New Roman" w:cs="Times New Roman"/>
          <w:bCs/>
          <w:sz w:val="28"/>
          <w:szCs w:val="28"/>
        </w:rPr>
        <w:t xml:space="preserve"> </w:t>
      </w:r>
      <w:r w:rsidR="005C40F6" w:rsidRPr="00734503">
        <w:rPr>
          <w:rFonts w:ascii="Times New Roman" w:eastAsia="Times New Roman" w:hAnsi="Times New Roman" w:cs="Times New Roman"/>
          <w:bCs/>
          <w:sz w:val="28"/>
          <w:szCs w:val="28"/>
        </w:rPr>
        <w:t>автореф</w:t>
      </w:r>
      <w:r w:rsidR="00025C82" w:rsidRPr="00734503">
        <w:rPr>
          <w:rFonts w:ascii="Times New Roman" w:eastAsia="Times New Roman" w:hAnsi="Times New Roman" w:cs="Times New Roman"/>
          <w:bCs/>
          <w:sz w:val="28"/>
          <w:szCs w:val="28"/>
        </w:rPr>
        <w:t xml:space="preserve">. </w:t>
      </w:r>
      <w:r w:rsidR="005C40F6" w:rsidRPr="00734503">
        <w:rPr>
          <w:rFonts w:ascii="Times New Roman" w:eastAsia="Times New Roman" w:hAnsi="Times New Roman" w:cs="Times New Roman"/>
          <w:bCs/>
          <w:sz w:val="28"/>
          <w:szCs w:val="28"/>
        </w:rPr>
        <w:t>..</w:t>
      </w:r>
      <w:r w:rsidR="00025C82" w:rsidRPr="00734503">
        <w:rPr>
          <w:rFonts w:ascii="Times New Roman" w:eastAsia="Times New Roman" w:hAnsi="Times New Roman" w:cs="Times New Roman"/>
          <w:bCs/>
          <w:sz w:val="28"/>
          <w:szCs w:val="28"/>
        </w:rPr>
        <w:t xml:space="preserve">. канд. </w:t>
      </w:r>
      <w:r w:rsidR="005C40F6" w:rsidRPr="00734503">
        <w:rPr>
          <w:rFonts w:ascii="Times New Roman" w:eastAsia="Times New Roman" w:hAnsi="Times New Roman" w:cs="Times New Roman"/>
          <w:bCs/>
          <w:sz w:val="28"/>
          <w:szCs w:val="28"/>
        </w:rPr>
        <w:t xml:space="preserve">филос. наук: 09.00.04. </w:t>
      </w:r>
      <w:r w:rsidR="00025C82" w:rsidRPr="00734503">
        <w:rPr>
          <w:rFonts w:ascii="Times New Roman" w:eastAsia="Times New Roman" w:hAnsi="Times New Roman" w:cs="Times New Roman"/>
          <w:bCs/>
          <w:sz w:val="28"/>
          <w:szCs w:val="28"/>
        </w:rPr>
        <w:t>– М., 1979. – 21 с.</w:t>
      </w:r>
    </w:p>
    <w:p w14:paraId="1F46260B" w14:textId="063285AD" w:rsidR="00B978CD"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70</w:t>
      </w:r>
      <w:r w:rsidR="006E3EB0">
        <w:rPr>
          <w:rFonts w:ascii="Times New Roman" w:hAnsi="Times New Roman" w:cs="Times New Roman"/>
          <w:sz w:val="28"/>
          <w:szCs w:val="28"/>
          <w:lang w:val="kk-KZ"/>
        </w:rPr>
        <w:t xml:space="preserve"> </w:t>
      </w:r>
      <w:r w:rsidR="00B978CD" w:rsidRPr="00734503">
        <w:rPr>
          <w:rFonts w:ascii="Times New Roman" w:hAnsi="Times New Roman" w:cs="Times New Roman"/>
          <w:sz w:val="28"/>
          <w:szCs w:val="28"/>
        </w:rPr>
        <w:t>Каган М.С. Пространство и время в искусстве как проблема эстетики и науки // Ритм, пространство и время в литературе и искусстве</w:t>
      </w:r>
      <w:r w:rsidR="005C40F6" w:rsidRPr="00734503">
        <w:rPr>
          <w:rFonts w:ascii="Times New Roman" w:hAnsi="Times New Roman" w:cs="Times New Roman"/>
          <w:sz w:val="28"/>
          <w:szCs w:val="28"/>
        </w:rPr>
        <w:t>:</w:t>
      </w:r>
      <w:r w:rsidR="00B978CD" w:rsidRPr="00734503">
        <w:rPr>
          <w:rFonts w:ascii="Times New Roman" w:hAnsi="Times New Roman" w:cs="Times New Roman"/>
          <w:sz w:val="28"/>
          <w:szCs w:val="28"/>
        </w:rPr>
        <w:t xml:space="preserve"> </w:t>
      </w:r>
      <w:r w:rsidR="005C40F6" w:rsidRPr="00734503">
        <w:rPr>
          <w:rFonts w:ascii="Times New Roman" w:hAnsi="Times New Roman" w:cs="Times New Roman"/>
          <w:sz w:val="28"/>
          <w:szCs w:val="28"/>
        </w:rPr>
        <w:t>сб</w:t>
      </w:r>
      <w:r w:rsidR="00B978CD" w:rsidRPr="00734503">
        <w:rPr>
          <w:rFonts w:ascii="Times New Roman" w:hAnsi="Times New Roman" w:cs="Times New Roman"/>
          <w:sz w:val="28"/>
          <w:szCs w:val="28"/>
        </w:rPr>
        <w:t>. ст. – Л.: Наука, 1974. – С. 26-39.</w:t>
      </w:r>
    </w:p>
    <w:p w14:paraId="612E2513" w14:textId="4B909F0D" w:rsidR="00B978CD"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71</w:t>
      </w:r>
      <w:r w:rsidR="006E3EB0">
        <w:rPr>
          <w:rFonts w:ascii="Times New Roman" w:hAnsi="Times New Roman" w:cs="Times New Roman"/>
          <w:sz w:val="28"/>
          <w:szCs w:val="28"/>
          <w:lang w:val="kk-KZ"/>
        </w:rPr>
        <w:t xml:space="preserve"> </w:t>
      </w:r>
      <w:r w:rsidR="00B978CD" w:rsidRPr="00734503">
        <w:rPr>
          <w:rFonts w:ascii="Times New Roman" w:hAnsi="Times New Roman" w:cs="Times New Roman"/>
          <w:sz w:val="28"/>
          <w:szCs w:val="28"/>
        </w:rPr>
        <w:t>Бабушкин С.А. Проблема художественного времени и пространства // В кн.: Пространство и время. – Киев: Наукова думка, 1984. – С. 273-291.</w:t>
      </w:r>
    </w:p>
    <w:p w14:paraId="5975A5D6" w14:textId="5D0CB535" w:rsidR="00B978CD"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lang w:val="kk-KZ"/>
        </w:rPr>
        <w:t>72</w:t>
      </w:r>
      <w:r w:rsidR="006E3EB0">
        <w:rPr>
          <w:rFonts w:ascii="Times New Roman" w:hAnsi="Times New Roman" w:cs="Times New Roman"/>
          <w:sz w:val="28"/>
          <w:szCs w:val="28"/>
          <w:lang w:val="kk-KZ"/>
        </w:rPr>
        <w:t xml:space="preserve"> </w:t>
      </w:r>
      <w:r w:rsidR="00B978CD" w:rsidRPr="00734503">
        <w:rPr>
          <w:rFonts w:ascii="Times New Roman" w:hAnsi="Times New Roman" w:cs="Times New Roman"/>
          <w:sz w:val="28"/>
          <w:szCs w:val="28"/>
          <w:lang w:val="kk-KZ"/>
        </w:rPr>
        <w:t>Есембеков Т.</w:t>
      </w:r>
      <w:r w:rsidR="005C40F6" w:rsidRPr="00734503">
        <w:rPr>
          <w:rFonts w:ascii="Times New Roman" w:hAnsi="Times New Roman" w:cs="Times New Roman"/>
          <w:sz w:val="28"/>
          <w:szCs w:val="28"/>
          <w:lang w:val="kk-KZ"/>
        </w:rPr>
        <w:t xml:space="preserve"> </w:t>
      </w:r>
      <w:r w:rsidR="00275C87" w:rsidRPr="00734503">
        <w:rPr>
          <w:rFonts w:ascii="Times New Roman" w:hAnsi="Times New Roman" w:cs="Times New Roman"/>
          <w:sz w:val="28"/>
          <w:szCs w:val="28"/>
          <w:lang w:val="kk-KZ"/>
        </w:rPr>
        <w:t>Көркем мәтін теориясы</w:t>
      </w:r>
      <w:r w:rsidR="00275C87" w:rsidRPr="00734503">
        <w:rPr>
          <w:rFonts w:ascii="Montserrat" w:hAnsi="Montserrat"/>
          <w:shd w:val="clear" w:color="auto" w:fill="FFFFFF"/>
          <w:lang w:val="kk-KZ"/>
        </w:rPr>
        <w:t xml:space="preserve">: </w:t>
      </w:r>
      <w:r w:rsidR="005C40F6" w:rsidRPr="00734503">
        <w:rPr>
          <w:rFonts w:ascii="Times New Roman" w:hAnsi="Times New Roman" w:cs="Times New Roman"/>
          <w:sz w:val="28"/>
          <w:szCs w:val="28"/>
        </w:rPr>
        <w:t xml:space="preserve">оқу </w:t>
      </w:r>
      <w:r w:rsidR="00275C87" w:rsidRPr="00734503">
        <w:rPr>
          <w:rFonts w:ascii="Times New Roman" w:hAnsi="Times New Roman" w:cs="Times New Roman"/>
          <w:sz w:val="28"/>
          <w:szCs w:val="28"/>
        </w:rPr>
        <w:t>құр</w:t>
      </w:r>
      <w:r w:rsidR="00275C87" w:rsidRPr="00734503">
        <w:rPr>
          <w:rFonts w:ascii="Times New Roman" w:hAnsi="Times New Roman" w:cs="Times New Roman"/>
          <w:sz w:val="28"/>
          <w:szCs w:val="28"/>
          <w:lang w:val="kk-KZ"/>
        </w:rPr>
        <w:t xml:space="preserve">. </w:t>
      </w:r>
      <w:r w:rsidR="005C40F6" w:rsidRPr="00734503">
        <w:rPr>
          <w:rFonts w:ascii="Times New Roman" w:hAnsi="Times New Roman" w:cs="Times New Roman"/>
          <w:sz w:val="28"/>
          <w:szCs w:val="28"/>
          <w:lang w:val="kk-KZ"/>
        </w:rPr>
        <w:t xml:space="preserve">– </w:t>
      </w:r>
      <w:r w:rsidR="00275C87" w:rsidRPr="00734503">
        <w:rPr>
          <w:rFonts w:ascii="Times New Roman" w:hAnsi="Times New Roman" w:cs="Times New Roman"/>
          <w:sz w:val="28"/>
          <w:szCs w:val="28"/>
        </w:rPr>
        <w:t>Алматы</w:t>
      </w:r>
      <w:r w:rsidR="00275C87" w:rsidRPr="00734503">
        <w:rPr>
          <w:rFonts w:ascii="Times New Roman" w:hAnsi="Times New Roman" w:cs="Times New Roman"/>
          <w:sz w:val="28"/>
          <w:szCs w:val="28"/>
          <w:lang w:val="kk-KZ"/>
        </w:rPr>
        <w:t>,</w:t>
      </w:r>
      <w:r w:rsidR="00275C87" w:rsidRPr="00734503">
        <w:rPr>
          <w:rFonts w:ascii="Times New Roman" w:hAnsi="Times New Roman" w:cs="Times New Roman"/>
          <w:sz w:val="28"/>
          <w:szCs w:val="28"/>
        </w:rPr>
        <w:t xml:space="preserve"> 2015</w:t>
      </w:r>
      <w:r w:rsidR="00275C87" w:rsidRPr="00734503">
        <w:rPr>
          <w:rFonts w:ascii="Times New Roman" w:hAnsi="Times New Roman" w:cs="Times New Roman"/>
          <w:sz w:val="28"/>
          <w:szCs w:val="28"/>
          <w:lang w:val="kk-KZ"/>
        </w:rPr>
        <w:t>.</w:t>
      </w:r>
      <w:r w:rsidR="005C40F6" w:rsidRPr="00734503">
        <w:rPr>
          <w:rFonts w:ascii="Times New Roman" w:hAnsi="Times New Roman" w:cs="Times New Roman"/>
          <w:sz w:val="28"/>
          <w:szCs w:val="28"/>
          <w:lang w:val="kk-KZ"/>
        </w:rPr>
        <w:t xml:space="preserve"> – 186 б.</w:t>
      </w:r>
    </w:p>
    <w:p w14:paraId="580D573B" w14:textId="0B29C8E5" w:rsidR="00B978CD"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73</w:t>
      </w:r>
      <w:r w:rsidR="006E3EB0">
        <w:rPr>
          <w:rFonts w:ascii="Times New Roman" w:hAnsi="Times New Roman" w:cs="Times New Roman"/>
          <w:sz w:val="28"/>
          <w:szCs w:val="28"/>
          <w:lang w:val="kk-KZ"/>
        </w:rPr>
        <w:t xml:space="preserve"> </w:t>
      </w:r>
      <w:r w:rsidR="00B978CD" w:rsidRPr="00734503">
        <w:rPr>
          <w:rFonts w:ascii="Times New Roman" w:hAnsi="Times New Roman" w:cs="Times New Roman"/>
          <w:sz w:val="28"/>
          <w:szCs w:val="28"/>
        </w:rPr>
        <w:t>Джуанышбеков Н.О. Проблемы современного сравнительного литературоведения: дис. ... док. филол. наук: 10.01.08. – Алматы: КазГУ, 1996. – 434 с.</w:t>
      </w:r>
    </w:p>
    <w:p w14:paraId="174B09FE" w14:textId="3904E09D" w:rsidR="00BB7E78" w:rsidRPr="006E3EB0"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rPr>
        <w:t>74</w:t>
      </w:r>
      <w:r w:rsidR="006E3EB0">
        <w:rPr>
          <w:rFonts w:ascii="Times New Roman" w:hAnsi="Times New Roman" w:cs="Times New Roman"/>
          <w:sz w:val="28"/>
          <w:szCs w:val="28"/>
          <w:lang w:val="kk-KZ"/>
        </w:rPr>
        <w:t xml:space="preserve"> </w:t>
      </w:r>
      <w:r w:rsidR="00BB7E78" w:rsidRPr="00734503">
        <w:rPr>
          <w:rFonts w:ascii="Times New Roman" w:hAnsi="Times New Roman" w:cs="Times New Roman"/>
          <w:sz w:val="28"/>
          <w:szCs w:val="28"/>
          <w:lang w:val="kk-KZ"/>
        </w:rPr>
        <w:t>Жаңа қазақ әдебиеті (дарынды жастардың шығармашылық жетістіктері)</w:t>
      </w:r>
      <w:r w:rsidR="00E75DA3" w:rsidRPr="00734503">
        <w:rPr>
          <w:rFonts w:ascii="Times New Roman" w:hAnsi="Times New Roman" w:cs="Times New Roman"/>
          <w:sz w:val="28"/>
          <w:szCs w:val="28"/>
          <w:lang w:val="kk-KZ"/>
        </w:rPr>
        <w:t xml:space="preserve"> / ред. Н. Құдайбергенов, Е. Қуатбекұлы</w:t>
      </w:r>
      <w:r w:rsidR="00BB7E78" w:rsidRPr="00734503">
        <w:rPr>
          <w:rFonts w:ascii="Times New Roman" w:hAnsi="Times New Roman" w:cs="Times New Roman"/>
          <w:sz w:val="28"/>
          <w:szCs w:val="28"/>
          <w:lang w:val="kk-KZ"/>
        </w:rPr>
        <w:t xml:space="preserve">. </w:t>
      </w:r>
      <w:r w:rsidR="00BB7E78" w:rsidRPr="006E3EB0">
        <w:rPr>
          <w:rFonts w:ascii="Times New Roman" w:hAnsi="Times New Roman" w:cs="Times New Roman"/>
          <w:sz w:val="28"/>
          <w:szCs w:val="28"/>
          <w:lang w:val="kk-KZ"/>
        </w:rPr>
        <w:t>– Алматы, 2024. – 316 б.</w:t>
      </w:r>
    </w:p>
    <w:p w14:paraId="75E3A76B" w14:textId="1DA0B322" w:rsidR="00BB7E78" w:rsidRPr="006E3EB0" w:rsidRDefault="00FF4FD8" w:rsidP="00734503">
      <w:pPr>
        <w:pBdr>
          <w:top w:val="nil"/>
          <w:left w:val="nil"/>
          <w:bottom w:val="nil"/>
          <w:right w:val="nil"/>
          <w:between w:val="nil"/>
        </w:pBdr>
        <w:tabs>
          <w:tab w:val="left" w:pos="851"/>
          <w:tab w:val="left" w:pos="993"/>
          <w:tab w:val="left" w:pos="1134"/>
        </w:tabs>
        <w:spacing w:after="0" w:line="240" w:lineRule="auto"/>
        <w:ind w:firstLine="709"/>
        <w:jc w:val="both"/>
        <w:rPr>
          <w:rFonts w:ascii="Times New Roman" w:eastAsia="Palatino Linotype" w:hAnsi="Times New Roman" w:cs="Times New Roman"/>
          <w:sz w:val="28"/>
          <w:szCs w:val="28"/>
          <w:lang w:val="kk-KZ"/>
        </w:rPr>
      </w:pPr>
      <w:r w:rsidRPr="006E3EB0">
        <w:rPr>
          <w:rFonts w:ascii="Times New Roman" w:eastAsia="Palatino Linotype" w:hAnsi="Times New Roman" w:cs="Times New Roman"/>
          <w:sz w:val="28"/>
          <w:szCs w:val="28"/>
          <w:lang w:val="kk-KZ"/>
        </w:rPr>
        <w:t>75</w:t>
      </w:r>
      <w:r w:rsidR="006E3EB0">
        <w:rPr>
          <w:rFonts w:ascii="Times New Roman" w:eastAsia="Palatino Linotype" w:hAnsi="Times New Roman" w:cs="Times New Roman"/>
          <w:sz w:val="28"/>
          <w:szCs w:val="28"/>
          <w:lang w:val="kk-KZ"/>
        </w:rPr>
        <w:t xml:space="preserve"> </w:t>
      </w:r>
      <w:r w:rsidR="00BB7E78" w:rsidRPr="006E3EB0">
        <w:rPr>
          <w:rFonts w:ascii="Times New Roman" w:eastAsia="Palatino Linotype" w:hAnsi="Times New Roman" w:cs="Times New Roman"/>
          <w:sz w:val="28"/>
          <w:szCs w:val="28"/>
          <w:lang w:val="kk-KZ"/>
        </w:rPr>
        <w:t>Жылқыбай Д. 18:47</w:t>
      </w:r>
      <w:r w:rsidR="00E75DA3" w:rsidRPr="006E3EB0">
        <w:rPr>
          <w:rFonts w:ascii="Times New Roman" w:eastAsia="Palatino Linotype" w:hAnsi="Times New Roman" w:cs="Times New Roman"/>
          <w:sz w:val="28"/>
          <w:szCs w:val="28"/>
          <w:lang w:val="kk-KZ"/>
        </w:rPr>
        <w:t xml:space="preserve">: </w:t>
      </w:r>
      <w:r w:rsidR="00BB7E78" w:rsidRPr="006E3EB0">
        <w:rPr>
          <w:rFonts w:ascii="Times New Roman" w:eastAsia="Palatino Linotype" w:hAnsi="Times New Roman" w:cs="Times New Roman"/>
          <w:sz w:val="28"/>
          <w:szCs w:val="28"/>
          <w:lang w:val="kk-KZ"/>
        </w:rPr>
        <w:t>әңгімелер мен эссе очерктер жинағы</w:t>
      </w:r>
      <w:r w:rsidR="00E75DA3" w:rsidRPr="006E3EB0">
        <w:rPr>
          <w:rFonts w:ascii="Times New Roman" w:eastAsia="Palatino Linotype" w:hAnsi="Times New Roman" w:cs="Times New Roman"/>
          <w:sz w:val="28"/>
          <w:szCs w:val="28"/>
          <w:lang w:val="kk-KZ"/>
        </w:rPr>
        <w:t>.</w:t>
      </w:r>
      <w:r w:rsidR="00BB7E78" w:rsidRPr="006E3EB0">
        <w:rPr>
          <w:rFonts w:ascii="Times New Roman" w:eastAsia="Palatino Linotype" w:hAnsi="Times New Roman" w:cs="Times New Roman"/>
          <w:sz w:val="28"/>
          <w:szCs w:val="28"/>
          <w:lang w:val="kk-KZ"/>
        </w:rPr>
        <w:t xml:space="preserve"> – Алматы</w:t>
      </w:r>
      <w:r w:rsidR="00E75DA3" w:rsidRPr="006E3EB0">
        <w:rPr>
          <w:rFonts w:ascii="Times New Roman" w:eastAsia="Palatino Linotype" w:hAnsi="Times New Roman" w:cs="Times New Roman"/>
          <w:sz w:val="28"/>
          <w:szCs w:val="28"/>
          <w:lang w:val="kk-KZ"/>
        </w:rPr>
        <w:t>,</w:t>
      </w:r>
      <w:r w:rsidR="00BB7E78" w:rsidRPr="006E3EB0">
        <w:rPr>
          <w:rFonts w:ascii="Times New Roman" w:eastAsia="Palatino Linotype" w:hAnsi="Times New Roman" w:cs="Times New Roman"/>
          <w:sz w:val="28"/>
          <w:szCs w:val="28"/>
          <w:lang w:val="kk-KZ"/>
        </w:rPr>
        <w:t xml:space="preserve"> 2021. – 144 б.</w:t>
      </w:r>
    </w:p>
    <w:p w14:paraId="3289F0AC" w14:textId="511E9757" w:rsidR="00BB7E78" w:rsidRPr="00472A70" w:rsidRDefault="00FF4FD8" w:rsidP="00734503">
      <w:pPr>
        <w:pBdr>
          <w:top w:val="nil"/>
          <w:left w:val="nil"/>
          <w:bottom w:val="nil"/>
          <w:right w:val="nil"/>
          <w:between w:val="nil"/>
        </w:pBdr>
        <w:tabs>
          <w:tab w:val="left" w:pos="851"/>
          <w:tab w:val="left" w:pos="993"/>
          <w:tab w:val="left" w:pos="1134"/>
        </w:tabs>
        <w:spacing w:after="0" w:line="240" w:lineRule="auto"/>
        <w:ind w:firstLine="709"/>
        <w:jc w:val="both"/>
        <w:rPr>
          <w:rFonts w:ascii="Times New Roman" w:eastAsia="Palatino Linotype" w:hAnsi="Times New Roman" w:cs="Times New Roman"/>
          <w:sz w:val="28"/>
          <w:szCs w:val="28"/>
          <w:lang w:val="kk-KZ"/>
        </w:rPr>
      </w:pPr>
      <w:r w:rsidRPr="00472A70">
        <w:rPr>
          <w:rFonts w:ascii="Times New Roman" w:eastAsia="Palatino Linotype" w:hAnsi="Times New Roman" w:cs="Times New Roman"/>
          <w:sz w:val="28"/>
          <w:szCs w:val="28"/>
          <w:lang w:val="kk-KZ"/>
        </w:rPr>
        <w:t>76</w:t>
      </w:r>
      <w:r w:rsidR="006E3EB0">
        <w:rPr>
          <w:rFonts w:ascii="Times New Roman" w:eastAsia="Palatino Linotype" w:hAnsi="Times New Roman" w:cs="Times New Roman"/>
          <w:sz w:val="28"/>
          <w:szCs w:val="28"/>
          <w:lang w:val="kk-KZ"/>
        </w:rPr>
        <w:t xml:space="preserve"> </w:t>
      </w:r>
      <w:hyperlink r:id="rId15" w:history="1">
        <w:r w:rsidR="00E75DA3" w:rsidRPr="00472A70">
          <w:rPr>
            <w:rStyle w:val="a5"/>
            <w:rFonts w:ascii="Times New Roman" w:hAnsi="Times New Roman" w:cs="Times New Roman"/>
            <w:color w:val="auto"/>
            <w:sz w:val="28"/>
            <w:szCs w:val="28"/>
            <w:u w:val="none"/>
            <w:lang w:val="kk-KZ"/>
          </w:rPr>
          <w:t>Қазақ тілінің кірме сөздер сөздігі / құраст. Ш. Құрманбайұлы, С. Исақова, Б. Мизамхан және т.б. – Алматы, 2019. – 596 б.</w:t>
        </w:r>
      </w:hyperlink>
    </w:p>
    <w:p w14:paraId="70E2BE57" w14:textId="5830544B" w:rsidR="00BB7E78" w:rsidRPr="00734503" w:rsidRDefault="00FF4FD8" w:rsidP="00734503">
      <w:pPr>
        <w:pBdr>
          <w:top w:val="nil"/>
          <w:left w:val="nil"/>
          <w:bottom w:val="nil"/>
          <w:right w:val="nil"/>
          <w:between w:val="nil"/>
        </w:pBdr>
        <w:tabs>
          <w:tab w:val="left" w:pos="851"/>
          <w:tab w:val="left" w:pos="993"/>
          <w:tab w:val="left" w:pos="1134"/>
        </w:tabs>
        <w:spacing w:after="0" w:line="240" w:lineRule="auto"/>
        <w:ind w:firstLine="709"/>
        <w:jc w:val="both"/>
        <w:rPr>
          <w:rFonts w:ascii="Times New Roman" w:eastAsia="Palatino Linotype" w:hAnsi="Times New Roman" w:cs="Times New Roman"/>
          <w:sz w:val="28"/>
          <w:szCs w:val="28"/>
        </w:rPr>
      </w:pPr>
      <w:r w:rsidRPr="00734503">
        <w:rPr>
          <w:rFonts w:ascii="Times New Roman" w:eastAsia="Palatino Linotype" w:hAnsi="Times New Roman" w:cs="Times New Roman"/>
          <w:sz w:val="28"/>
          <w:szCs w:val="28"/>
        </w:rPr>
        <w:t>77</w:t>
      </w:r>
      <w:r w:rsidR="006E3EB0">
        <w:rPr>
          <w:rFonts w:ascii="Times New Roman" w:eastAsia="Palatino Linotype" w:hAnsi="Times New Roman" w:cs="Times New Roman"/>
          <w:sz w:val="28"/>
          <w:szCs w:val="28"/>
          <w:lang w:val="kk-KZ"/>
        </w:rPr>
        <w:t xml:space="preserve"> </w:t>
      </w:r>
      <w:r w:rsidR="00BB7E78" w:rsidRPr="00734503">
        <w:rPr>
          <w:rFonts w:ascii="Times New Roman" w:eastAsia="Palatino Linotype" w:hAnsi="Times New Roman" w:cs="Times New Roman"/>
          <w:sz w:val="28"/>
          <w:szCs w:val="28"/>
        </w:rPr>
        <w:t>Квантовая физика: для тех, кто хочет все успеть</w:t>
      </w:r>
      <w:r w:rsidR="00C67FF0" w:rsidRPr="00734503">
        <w:rPr>
          <w:rFonts w:ascii="Times New Roman" w:eastAsia="Palatino Linotype" w:hAnsi="Times New Roman" w:cs="Times New Roman"/>
          <w:sz w:val="28"/>
          <w:szCs w:val="28"/>
        </w:rPr>
        <w:t xml:space="preserve"> / под ред. Ю.Л. Орлова</w:t>
      </w:r>
      <w:r w:rsidR="00BB7E78" w:rsidRPr="00734503">
        <w:rPr>
          <w:rFonts w:ascii="Times New Roman" w:eastAsia="Palatino Linotype" w:hAnsi="Times New Roman" w:cs="Times New Roman"/>
          <w:sz w:val="28"/>
          <w:szCs w:val="28"/>
        </w:rPr>
        <w:t>. – Москва: Эксмо, 2022. – 128 c.</w:t>
      </w:r>
    </w:p>
    <w:p w14:paraId="45ACF0DD" w14:textId="7A48DC17" w:rsidR="00BB7E78" w:rsidRPr="00472A70" w:rsidRDefault="00FF4FD8" w:rsidP="00734503">
      <w:pPr>
        <w:pBdr>
          <w:top w:val="nil"/>
          <w:left w:val="nil"/>
          <w:bottom w:val="nil"/>
          <w:right w:val="nil"/>
          <w:between w:val="nil"/>
        </w:pBdr>
        <w:tabs>
          <w:tab w:val="left" w:pos="851"/>
          <w:tab w:val="left" w:pos="993"/>
          <w:tab w:val="left" w:pos="1134"/>
        </w:tabs>
        <w:spacing w:after="0" w:line="240" w:lineRule="auto"/>
        <w:ind w:firstLine="709"/>
        <w:jc w:val="both"/>
        <w:rPr>
          <w:rFonts w:ascii="Times New Roman" w:eastAsia="Palatino Linotype" w:hAnsi="Times New Roman" w:cs="Times New Roman"/>
          <w:sz w:val="28"/>
          <w:szCs w:val="28"/>
        </w:rPr>
      </w:pPr>
      <w:r w:rsidRPr="00734503">
        <w:rPr>
          <w:rFonts w:ascii="Times New Roman" w:eastAsia="Palatino Linotype" w:hAnsi="Times New Roman" w:cs="Times New Roman"/>
          <w:sz w:val="28"/>
          <w:szCs w:val="28"/>
          <w:lang w:val="en-US"/>
        </w:rPr>
        <w:t>78</w:t>
      </w:r>
      <w:r w:rsidR="006E3EB0">
        <w:rPr>
          <w:rFonts w:ascii="Times New Roman" w:eastAsia="Palatino Linotype" w:hAnsi="Times New Roman" w:cs="Times New Roman"/>
          <w:sz w:val="28"/>
          <w:szCs w:val="28"/>
          <w:lang w:val="kk-KZ"/>
        </w:rPr>
        <w:t xml:space="preserve"> </w:t>
      </w:r>
      <w:r w:rsidR="00BB7E78" w:rsidRPr="00734503">
        <w:rPr>
          <w:rFonts w:ascii="Times New Roman" w:eastAsia="Palatino Linotype" w:hAnsi="Times New Roman" w:cs="Times New Roman"/>
          <w:sz w:val="28"/>
          <w:szCs w:val="28"/>
          <w:lang w:val="en-US"/>
        </w:rPr>
        <w:t>Dizikes</w:t>
      </w:r>
      <w:r w:rsidR="00C67FF0" w:rsidRPr="00734503">
        <w:rPr>
          <w:rFonts w:ascii="Times New Roman" w:eastAsia="Palatino Linotype" w:hAnsi="Times New Roman" w:cs="Times New Roman"/>
          <w:sz w:val="28"/>
          <w:szCs w:val="28"/>
          <w:lang w:val="en-US"/>
        </w:rPr>
        <w:t xml:space="preserve"> P</w:t>
      </w:r>
      <w:r w:rsidR="00BB7E78" w:rsidRPr="00734503">
        <w:rPr>
          <w:rFonts w:ascii="Times New Roman" w:eastAsia="Palatino Linotype" w:hAnsi="Times New Roman" w:cs="Times New Roman"/>
          <w:sz w:val="28"/>
          <w:szCs w:val="28"/>
          <w:lang w:val="en-US"/>
        </w:rPr>
        <w:t>. The meaning of the butterfly: Why pop culture loves the butterfly effect,' and gets it totally wrong</w:t>
      </w:r>
      <w:r w:rsidR="00C67FF0" w:rsidRPr="00734503">
        <w:rPr>
          <w:rFonts w:ascii="Times New Roman" w:eastAsia="Palatino Linotype" w:hAnsi="Times New Roman" w:cs="Times New Roman"/>
          <w:sz w:val="28"/>
          <w:szCs w:val="28"/>
          <w:lang w:val="en-US"/>
        </w:rPr>
        <w:t xml:space="preserve"> </w:t>
      </w:r>
      <w:r w:rsidR="00BB7E78" w:rsidRPr="00734503">
        <w:rPr>
          <w:rFonts w:ascii="Times New Roman" w:eastAsia="Palatino Linotype" w:hAnsi="Times New Roman" w:cs="Times New Roman"/>
          <w:sz w:val="28"/>
          <w:szCs w:val="28"/>
          <w:lang w:val="en-US"/>
        </w:rPr>
        <w:t>//</w:t>
      </w:r>
      <w:r w:rsidR="00C67FF0" w:rsidRPr="00734503">
        <w:rPr>
          <w:rFonts w:ascii="Times New Roman" w:eastAsia="Palatino Linotype" w:hAnsi="Times New Roman" w:cs="Times New Roman"/>
          <w:sz w:val="28"/>
          <w:szCs w:val="28"/>
          <w:lang w:val="en-US"/>
        </w:rPr>
        <w:t xml:space="preserve"> </w:t>
      </w:r>
      <w:hyperlink r:id="rId16" w:history="1">
        <w:r w:rsidR="00C67FF0" w:rsidRPr="00734503">
          <w:rPr>
            <w:rStyle w:val="a5"/>
            <w:rFonts w:ascii="Times New Roman" w:eastAsia="Palatino Linotype" w:hAnsi="Times New Roman" w:cs="Times New Roman"/>
            <w:color w:val="auto"/>
            <w:sz w:val="28"/>
            <w:szCs w:val="28"/>
            <w:u w:val="none"/>
            <w:lang w:val="en-US"/>
          </w:rPr>
          <w:t xml:space="preserve">http://archive.boston.com/. </w:t>
        </w:r>
        <w:r w:rsidR="00C67FF0" w:rsidRPr="00472A70">
          <w:rPr>
            <w:rStyle w:val="a5"/>
            <w:rFonts w:ascii="Times New Roman" w:eastAsia="Palatino Linotype" w:hAnsi="Times New Roman" w:cs="Times New Roman"/>
            <w:color w:val="auto"/>
            <w:sz w:val="28"/>
            <w:szCs w:val="28"/>
            <w:u w:val="none"/>
          </w:rPr>
          <w:t>10.10.2024.</w:t>
        </w:r>
      </w:hyperlink>
    </w:p>
    <w:p w14:paraId="287EED88" w14:textId="27EAEB12" w:rsidR="00E62ABC"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79</w:t>
      </w:r>
      <w:r w:rsidR="006E3EB0">
        <w:rPr>
          <w:rFonts w:ascii="Times New Roman" w:hAnsi="Times New Roman" w:cs="Times New Roman"/>
          <w:sz w:val="28"/>
          <w:szCs w:val="28"/>
          <w:lang w:val="kk-KZ"/>
        </w:rPr>
        <w:t xml:space="preserve"> </w:t>
      </w:r>
      <w:r w:rsidR="00C67FF0" w:rsidRPr="00734503">
        <w:rPr>
          <w:rFonts w:ascii="Times New Roman" w:hAnsi="Times New Roman" w:cs="Times New Roman"/>
          <w:sz w:val="28"/>
          <w:szCs w:val="28"/>
        </w:rPr>
        <w:t>Борхес X.</w:t>
      </w:r>
      <w:r w:rsidR="00E62ABC" w:rsidRPr="00734503">
        <w:rPr>
          <w:rFonts w:ascii="Times New Roman" w:hAnsi="Times New Roman" w:cs="Times New Roman"/>
          <w:sz w:val="28"/>
          <w:szCs w:val="28"/>
        </w:rPr>
        <w:t xml:space="preserve">Л. Письмена Бога / </w:t>
      </w:r>
      <w:r w:rsidR="00C67FF0" w:rsidRPr="00734503">
        <w:rPr>
          <w:rFonts w:ascii="Times New Roman" w:hAnsi="Times New Roman" w:cs="Times New Roman"/>
          <w:sz w:val="28"/>
          <w:szCs w:val="28"/>
        </w:rPr>
        <w:t>сост.</w:t>
      </w:r>
      <w:r w:rsidR="00E62ABC" w:rsidRPr="00734503">
        <w:rPr>
          <w:rFonts w:ascii="Times New Roman" w:hAnsi="Times New Roman" w:cs="Times New Roman"/>
          <w:sz w:val="28"/>
          <w:szCs w:val="28"/>
        </w:rPr>
        <w:t xml:space="preserve"> И.</w:t>
      </w:r>
      <w:r w:rsidR="00C67FF0" w:rsidRPr="00734503">
        <w:rPr>
          <w:rFonts w:ascii="Times New Roman" w:hAnsi="Times New Roman" w:cs="Times New Roman"/>
          <w:sz w:val="28"/>
          <w:szCs w:val="28"/>
        </w:rPr>
        <w:t xml:space="preserve">М. Петровского. – </w:t>
      </w:r>
      <w:r w:rsidR="00E62ABC" w:rsidRPr="00734503">
        <w:rPr>
          <w:rFonts w:ascii="Times New Roman" w:hAnsi="Times New Roman" w:cs="Times New Roman"/>
          <w:sz w:val="28"/>
          <w:szCs w:val="28"/>
        </w:rPr>
        <w:t>М.</w:t>
      </w:r>
      <w:r w:rsidR="00C67FF0" w:rsidRPr="00734503">
        <w:rPr>
          <w:rFonts w:ascii="Times New Roman" w:hAnsi="Times New Roman" w:cs="Times New Roman"/>
          <w:sz w:val="28"/>
          <w:szCs w:val="28"/>
        </w:rPr>
        <w:t xml:space="preserve">, 1992. – </w:t>
      </w:r>
      <w:r w:rsidR="00E62ABC" w:rsidRPr="00734503">
        <w:rPr>
          <w:rFonts w:ascii="Times New Roman" w:hAnsi="Times New Roman" w:cs="Times New Roman"/>
          <w:sz w:val="28"/>
          <w:szCs w:val="28"/>
        </w:rPr>
        <w:t>510</w:t>
      </w:r>
      <w:r w:rsidR="00C67FF0" w:rsidRPr="00734503">
        <w:rPr>
          <w:rFonts w:ascii="Times New Roman" w:hAnsi="Times New Roman" w:cs="Times New Roman"/>
          <w:sz w:val="28"/>
          <w:szCs w:val="28"/>
        </w:rPr>
        <w:t> </w:t>
      </w:r>
      <w:r w:rsidR="00E62ABC" w:rsidRPr="00734503">
        <w:rPr>
          <w:rFonts w:ascii="Times New Roman" w:hAnsi="Times New Roman" w:cs="Times New Roman"/>
          <w:sz w:val="28"/>
          <w:szCs w:val="28"/>
        </w:rPr>
        <w:t>с.</w:t>
      </w:r>
    </w:p>
    <w:p w14:paraId="21FF9CE1" w14:textId="41E15DAC" w:rsidR="00B978CD"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80</w:t>
      </w:r>
      <w:r w:rsidR="00734503">
        <w:rPr>
          <w:rFonts w:ascii="Times New Roman" w:hAnsi="Times New Roman" w:cs="Times New Roman"/>
          <w:sz w:val="28"/>
          <w:szCs w:val="28"/>
          <w:lang w:val="kk-KZ"/>
        </w:rPr>
        <w:t xml:space="preserve"> </w:t>
      </w:r>
      <w:r w:rsidR="00C67FF0" w:rsidRPr="00734503">
        <w:rPr>
          <w:rFonts w:ascii="Times New Roman" w:hAnsi="Times New Roman" w:cs="Times New Roman"/>
          <w:sz w:val="28"/>
          <w:szCs w:val="28"/>
        </w:rPr>
        <w:t>Красина Е.</w:t>
      </w:r>
      <w:r w:rsidR="00BB7E78" w:rsidRPr="00734503">
        <w:rPr>
          <w:rFonts w:ascii="Times New Roman" w:hAnsi="Times New Roman" w:cs="Times New Roman"/>
          <w:sz w:val="28"/>
          <w:szCs w:val="28"/>
        </w:rPr>
        <w:t>А.</w:t>
      </w:r>
      <w:r w:rsidR="00C67FF0" w:rsidRPr="00734503">
        <w:rPr>
          <w:rFonts w:ascii="Times New Roman" w:hAnsi="Times New Roman" w:cs="Times New Roman"/>
          <w:sz w:val="28"/>
          <w:szCs w:val="28"/>
        </w:rPr>
        <w:t>,</w:t>
      </w:r>
      <w:r w:rsidR="00BB7E78" w:rsidRPr="00734503">
        <w:rPr>
          <w:rFonts w:ascii="Times New Roman" w:hAnsi="Times New Roman" w:cs="Times New Roman"/>
          <w:sz w:val="28"/>
          <w:szCs w:val="28"/>
        </w:rPr>
        <w:t xml:space="preserve"> </w:t>
      </w:r>
      <w:r w:rsidR="00C67FF0" w:rsidRPr="00734503">
        <w:rPr>
          <w:rFonts w:ascii="Times New Roman" w:hAnsi="Times New Roman" w:cs="Times New Roman"/>
          <w:sz w:val="28"/>
          <w:szCs w:val="28"/>
        </w:rPr>
        <w:t xml:space="preserve">Чеснокова О.С. </w:t>
      </w:r>
      <w:r w:rsidR="00BB7E78" w:rsidRPr="00734503">
        <w:rPr>
          <w:rFonts w:ascii="Times New Roman" w:hAnsi="Times New Roman" w:cs="Times New Roman"/>
          <w:sz w:val="28"/>
          <w:szCs w:val="28"/>
        </w:rPr>
        <w:t xml:space="preserve">«Сюжет» Х.Л. Борхеса: опыт интертекстуального прочтения // Вестник Томского университета. </w:t>
      </w:r>
      <w:r w:rsidR="00C67FF0" w:rsidRPr="00734503">
        <w:rPr>
          <w:rFonts w:ascii="Times New Roman" w:hAnsi="Times New Roman" w:cs="Times New Roman"/>
          <w:sz w:val="28"/>
          <w:szCs w:val="28"/>
        </w:rPr>
        <w:t xml:space="preserve">– 2019. – </w:t>
      </w:r>
      <w:r w:rsidR="00BB7E78" w:rsidRPr="00734503">
        <w:rPr>
          <w:rFonts w:ascii="Times New Roman" w:hAnsi="Times New Roman" w:cs="Times New Roman"/>
          <w:sz w:val="28"/>
          <w:szCs w:val="28"/>
        </w:rPr>
        <w:t xml:space="preserve">№57. </w:t>
      </w:r>
      <w:r w:rsidR="00C67FF0" w:rsidRPr="00734503">
        <w:rPr>
          <w:rFonts w:ascii="Times New Roman" w:hAnsi="Times New Roman" w:cs="Times New Roman"/>
          <w:sz w:val="28"/>
          <w:szCs w:val="28"/>
        </w:rPr>
        <w:t xml:space="preserve">– </w:t>
      </w:r>
      <w:r w:rsidR="00BB7E78" w:rsidRPr="00734503">
        <w:rPr>
          <w:rFonts w:ascii="Times New Roman" w:hAnsi="Times New Roman" w:cs="Times New Roman"/>
          <w:sz w:val="28"/>
          <w:szCs w:val="28"/>
        </w:rPr>
        <w:t>С. 206</w:t>
      </w:r>
      <w:r w:rsidR="00C67FF0" w:rsidRPr="00734503">
        <w:rPr>
          <w:rFonts w:ascii="Times New Roman" w:hAnsi="Times New Roman" w:cs="Times New Roman"/>
          <w:sz w:val="28"/>
          <w:szCs w:val="28"/>
        </w:rPr>
        <w:t>-</w:t>
      </w:r>
      <w:r w:rsidR="00BB7E78" w:rsidRPr="00734503">
        <w:rPr>
          <w:rFonts w:ascii="Times New Roman" w:hAnsi="Times New Roman" w:cs="Times New Roman"/>
          <w:sz w:val="28"/>
          <w:szCs w:val="28"/>
        </w:rPr>
        <w:t>223.</w:t>
      </w:r>
    </w:p>
    <w:p w14:paraId="4AD0A7E6" w14:textId="28B1A3B0" w:rsidR="00BB7E78" w:rsidRPr="00734503" w:rsidRDefault="00FF4FD8" w:rsidP="00734503">
      <w:pPr>
        <w:pBdr>
          <w:top w:val="nil"/>
          <w:left w:val="nil"/>
          <w:bottom w:val="nil"/>
          <w:right w:val="nil"/>
          <w:between w:val="nil"/>
        </w:pBdr>
        <w:tabs>
          <w:tab w:val="left" w:pos="851"/>
          <w:tab w:val="left" w:pos="993"/>
          <w:tab w:val="left" w:pos="1134"/>
        </w:tabs>
        <w:spacing w:after="0" w:line="240" w:lineRule="auto"/>
        <w:ind w:firstLine="709"/>
        <w:jc w:val="both"/>
        <w:rPr>
          <w:rFonts w:ascii="Times New Roman" w:eastAsia="Palatino Linotype" w:hAnsi="Times New Roman" w:cs="Times New Roman"/>
          <w:sz w:val="28"/>
          <w:szCs w:val="28"/>
        </w:rPr>
      </w:pPr>
      <w:r w:rsidRPr="00734503">
        <w:rPr>
          <w:rFonts w:ascii="Times New Roman" w:eastAsia="Palatino Linotype" w:hAnsi="Times New Roman" w:cs="Times New Roman"/>
          <w:sz w:val="28"/>
          <w:szCs w:val="28"/>
        </w:rPr>
        <w:t>81</w:t>
      </w:r>
      <w:r w:rsidR="00734503">
        <w:rPr>
          <w:rFonts w:ascii="Times New Roman" w:eastAsia="Palatino Linotype" w:hAnsi="Times New Roman" w:cs="Times New Roman"/>
          <w:sz w:val="28"/>
          <w:szCs w:val="28"/>
          <w:lang w:val="kk-KZ"/>
        </w:rPr>
        <w:t xml:space="preserve"> </w:t>
      </w:r>
      <w:r w:rsidR="00BB7E78" w:rsidRPr="00734503">
        <w:rPr>
          <w:rFonts w:ascii="Times New Roman" w:eastAsia="Palatino Linotype" w:hAnsi="Times New Roman" w:cs="Times New Roman"/>
          <w:sz w:val="28"/>
          <w:szCs w:val="28"/>
        </w:rPr>
        <w:t>Остер</w:t>
      </w:r>
      <w:r w:rsidR="00C67FF0" w:rsidRPr="00734503">
        <w:rPr>
          <w:rFonts w:ascii="Times New Roman" w:eastAsia="Palatino Linotype" w:hAnsi="Times New Roman" w:cs="Times New Roman"/>
          <w:sz w:val="28"/>
          <w:szCs w:val="28"/>
        </w:rPr>
        <w:t xml:space="preserve"> П. </w:t>
      </w:r>
      <w:r w:rsidR="00BB7E78" w:rsidRPr="00734503">
        <w:rPr>
          <w:rFonts w:ascii="Times New Roman" w:eastAsia="Palatino Linotype" w:hAnsi="Times New Roman" w:cs="Times New Roman"/>
          <w:sz w:val="28"/>
          <w:szCs w:val="28"/>
        </w:rPr>
        <w:t>4321</w:t>
      </w:r>
      <w:r w:rsidR="00C67FF0" w:rsidRPr="00734503">
        <w:rPr>
          <w:rFonts w:ascii="Times New Roman" w:eastAsia="Palatino Linotype" w:hAnsi="Times New Roman" w:cs="Times New Roman"/>
          <w:sz w:val="28"/>
          <w:szCs w:val="28"/>
        </w:rPr>
        <w:t xml:space="preserve"> /</w:t>
      </w:r>
      <w:r w:rsidR="00BB7E78" w:rsidRPr="00734503">
        <w:rPr>
          <w:rFonts w:ascii="Times New Roman" w:eastAsia="Palatino Linotype" w:hAnsi="Times New Roman" w:cs="Times New Roman"/>
          <w:sz w:val="28"/>
          <w:szCs w:val="28"/>
        </w:rPr>
        <w:t xml:space="preserve"> </w:t>
      </w:r>
      <w:r w:rsidR="00C67FF0" w:rsidRPr="00734503">
        <w:rPr>
          <w:rFonts w:ascii="Times New Roman" w:eastAsia="Palatino Linotype" w:hAnsi="Times New Roman" w:cs="Times New Roman"/>
          <w:sz w:val="28"/>
          <w:szCs w:val="28"/>
        </w:rPr>
        <w:t xml:space="preserve">пер. </w:t>
      </w:r>
      <w:r w:rsidR="00BB7E78" w:rsidRPr="00734503">
        <w:rPr>
          <w:rFonts w:ascii="Times New Roman" w:eastAsia="Palatino Linotype" w:hAnsi="Times New Roman" w:cs="Times New Roman"/>
          <w:sz w:val="28"/>
          <w:szCs w:val="28"/>
        </w:rPr>
        <w:t xml:space="preserve">с англ. </w:t>
      </w:r>
      <w:r w:rsidR="00C67FF0" w:rsidRPr="00734503">
        <w:rPr>
          <w:rFonts w:ascii="Times New Roman" w:eastAsia="Palatino Linotype" w:hAnsi="Times New Roman" w:cs="Times New Roman"/>
          <w:sz w:val="28"/>
          <w:szCs w:val="28"/>
        </w:rPr>
        <w:t xml:space="preserve">– </w:t>
      </w:r>
      <w:r w:rsidR="00BB7E78" w:rsidRPr="00734503">
        <w:rPr>
          <w:rFonts w:ascii="Times New Roman" w:eastAsia="Palatino Linotype" w:hAnsi="Times New Roman" w:cs="Times New Roman"/>
          <w:sz w:val="28"/>
          <w:szCs w:val="28"/>
        </w:rPr>
        <w:t>М.</w:t>
      </w:r>
      <w:r w:rsidR="00C67FF0" w:rsidRPr="00734503">
        <w:rPr>
          <w:rFonts w:ascii="Times New Roman" w:eastAsia="Palatino Linotype" w:hAnsi="Times New Roman" w:cs="Times New Roman"/>
          <w:sz w:val="28"/>
          <w:szCs w:val="28"/>
        </w:rPr>
        <w:t>,</w:t>
      </w:r>
      <w:r w:rsidR="00BB7E78" w:rsidRPr="00734503">
        <w:rPr>
          <w:rFonts w:ascii="Times New Roman" w:eastAsia="Palatino Linotype" w:hAnsi="Times New Roman" w:cs="Times New Roman"/>
          <w:sz w:val="28"/>
          <w:szCs w:val="28"/>
        </w:rPr>
        <w:t xml:space="preserve"> 2018. </w:t>
      </w:r>
      <w:r w:rsidR="00C67FF0" w:rsidRPr="00734503">
        <w:rPr>
          <w:rFonts w:ascii="Times New Roman" w:eastAsia="Palatino Linotype" w:hAnsi="Times New Roman" w:cs="Times New Roman"/>
          <w:sz w:val="28"/>
          <w:szCs w:val="28"/>
        </w:rPr>
        <w:t>–</w:t>
      </w:r>
      <w:r w:rsidR="00BB7E78" w:rsidRPr="00734503">
        <w:rPr>
          <w:rFonts w:ascii="Times New Roman" w:eastAsia="Palatino Linotype" w:hAnsi="Times New Roman" w:cs="Times New Roman"/>
          <w:sz w:val="28"/>
          <w:szCs w:val="28"/>
        </w:rPr>
        <w:t xml:space="preserve"> 992 с.</w:t>
      </w:r>
    </w:p>
    <w:p w14:paraId="41C61113" w14:textId="05C31963" w:rsidR="00BB7E78" w:rsidRPr="00734503" w:rsidRDefault="00FF4FD8" w:rsidP="00734503">
      <w:pPr>
        <w:pBdr>
          <w:top w:val="nil"/>
          <w:left w:val="nil"/>
          <w:bottom w:val="nil"/>
          <w:right w:val="nil"/>
          <w:between w:val="nil"/>
        </w:pBdr>
        <w:tabs>
          <w:tab w:val="left" w:pos="851"/>
          <w:tab w:val="left" w:pos="993"/>
          <w:tab w:val="left" w:pos="1134"/>
        </w:tabs>
        <w:spacing w:after="0" w:line="240" w:lineRule="auto"/>
        <w:ind w:firstLine="709"/>
        <w:jc w:val="both"/>
        <w:rPr>
          <w:rFonts w:ascii="Times New Roman" w:eastAsia="Palatino Linotype" w:hAnsi="Times New Roman" w:cs="Times New Roman"/>
          <w:sz w:val="28"/>
          <w:szCs w:val="28"/>
        </w:rPr>
      </w:pPr>
      <w:r w:rsidRPr="00734503">
        <w:rPr>
          <w:rFonts w:ascii="Times New Roman" w:eastAsia="Palatino Linotype" w:hAnsi="Times New Roman" w:cs="Times New Roman"/>
          <w:sz w:val="28"/>
          <w:szCs w:val="28"/>
        </w:rPr>
        <w:t>82</w:t>
      </w:r>
      <w:r w:rsidR="00734503">
        <w:rPr>
          <w:rFonts w:ascii="Times New Roman" w:eastAsia="Palatino Linotype" w:hAnsi="Times New Roman" w:cs="Times New Roman"/>
          <w:sz w:val="28"/>
          <w:szCs w:val="28"/>
          <w:lang w:val="kk-KZ"/>
        </w:rPr>
        <w:t xml:space="preserve"> </w:t>
      </w:r>
      <w:r w:rsidR="00BB7E78" w:rsidRPr="00734503">
        <w:rPr>
          <w:rFonts w:ascii="Times New Roman" w:eastAsia="Palatino Linotype" w:hAnsi="Times New Roman" w:cs="Times New Roman"/>
          <w:sz w:val="28"/>
          <w:szCs w:val="28"/>
        </w:rPr>
        <w:t>Кинг</w:t>
      </w:r>
      <w:r w:rsidR="007406FE" w:rsidRPr="00734503">
        <w:rPr>
          <w:rFonts w:ascii="Times New Roman" w:eastAsia="Palatino Linotype" w:hAnsi="Times New Roman" w:cs="Times New Roman"/>
          <w:sz w:val="28"/>
          <w:szCs w:val="28"/>
        </w:rPr>
        <w:t xml:space="preserve"> С. </w:t>
      </w:r>
      <w:r w:rsidR="00BB7E78" w:rsidRPr="00734503">
        <w:rPr>
          <w:rFonts w:ascii="Times New Roman" w:eastAsia="Palatino Linotype" w:hAnsi="Times New Roman" w:cs="Times New Roman"/>
          <w:sz w:val="28"/>
          <w:szCs w:val="28"/>
        </w:rPr>
        <w:t>11-22-63</w:t>
      </w:r>
      <w:r w:rsidR="007406FE" w:rsidRPr="00734503">
        <w:rPr>
          <w:rFonts w:ascii="Times New Roman" w:eastAsia="Palatino Linotype" w:hAnsi="Times New Roman" w:cs="Times New Roman"/>
          <w:sz w:val="28"/>
          <w:szCs w:val="28"/>
        </w:rPr>
        <w:t xml:space="preserve"> /</w:t>
      </w:r>
      <w:r w:rsidR="00BB7E78" w:rsidRPr="00734503">
        <w:rPr>
          <w:rFonts w:ascii="Times New Roman" w:eastAsia="Palatino Linotype" w:hAnsi="Times New Roman" w:cs="Times New Roman"/>
          <w:sz w:val="28"/>
          <w:szCs w:val="28"/>
        </w:rPr>
        <w:t xml:space="preserve"> </w:t>
      </w:r>
      <w:r w:rsidR="00C67FF0" w:rsidRPr="00734503">
        <w:rPr>
          <w:rFonts w:ascii="Times New Roman" w:eastAsia="Palatino Linotype" w:hAnsi="Times New Roman" w:cs="Times New Roman"/>
          <w:sz w:val="28"/>
          <w:szCs w:val="28"/>
        </w:rPr>
        <w:t xml:space="preserve">пер. </w:t>
      </w:r>
      <w:r w:rsidR="00BB7E78" w:rsidRPr="00734503">
        <w:rPr>
          <w:rFonts w:ascii="Times New Roman" w:eastAsia="Palatino Linotype" w:hAnsi="Times New Roman" w:cs="Times New Roman"/>
          <w:sz w:val="28"/>
          <w:szCs w:val="28"/>
        </w:rPr>
        <w:t>с англ.</w:t>
      </w:r>
      <w:r w:rsidR="00C67FF0" w:rsidRPr="00734503">
        <w:rPr>
          <w:rFonts w:ascii="Times New Roman" w:eastAsia="Palatino Linotype" w:hAnsi="Times New Roman" w:cs="Times New Roman"/>
          <w:sz w:val="28"/>
          <w:szCs w:val="28"/>
        </w:rPr>
        <w:t xml:space="preserve"> – М.,</w:t>
      </w:r>
      <w:r w:rsidR="00BB7E78" w:rsidRPr="00734503">
        <w:rPr>
          <w:rFonts w:ascii="Times New Roman" w:eastAsia="Palatino Linotype" w:hAnsi="Times New Roman" w:cs="Times New Roman"/>
          <w:sz w:val="28"/>
          <w:szCs w:val="28"/>
        </w:rPr>
        <w:t xml:space="preserve"> 2021. </w:t>
      </w:r>
      <w:r w:rsidR="00C67FF0" w:rsidRPr="00734503">
        <w:rPr>
          <w:rFonts w:ascii="Times New Roman" w:eastAsia="Palatino Linotype" w:hAnsi="Times New Roman" w:cs="Times New Roman"/>
          <w:sz w:val="28"/>
          <w:szCs w:val="28"/>
        </w:rPr>
        <w:t>–</w:t>
      </w:r>
      <w:r w:rsidR="00BB7E78" w:rsidRPr="00734503">
        <w:rPr>
          <w:rFonts w:ascii="Times New Roman" w:eastAsia="Palatino Linotype" w:hAnsi="Times New Roman" w:cs="Times New Roman"/>
          <w:sz w:val="28"/>
          <w:szCs w:val="28"/>
        </w:rPr>
        <w:t xml:space="preserve"> 928 с.</w:t>
      </w:r>
    </w:p>
    <w:p w14:paraId="2B74E1DC" w14:textId="75C4461F" w:rsidR="00B978CD"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83</w:t>
      </w:r>
      <w:r w:rsidR="00734503">
        <w:rPr>
          <w:rFonts w:ascii="Times New Roman" w:hAnsi="Times New Roman" w:cs="Times New Roman"/>
          <w:sz w:val="28"/>
          <w:szCs w:val="28"/>
          <w:lang w:val="kk-KZ"/>
        </w:rPr>
        <w:t xml:space="preserve"> </w:t>
      </w:r>
      <w:r w:rsidR="00BB7E78" w:rsidRPr="00734503">
        <w:rPr>
          <w:rFonts w:ascii="Times New Roman" w:hAnsi="Times New Roman" w:cs="Times New Roman"/>
          <w:sz w:val="28"/>
          <w:szCs w:val="28"/>
        </w:rPr>
        <w:t>Эпштейн М. Постмодернизм в России</w:t>
      </w:r>
      <w:r w:rsidR="007406FE" w:rsidRPr="00734503">
        <w:rPr>
          <w:rFonts w:ascii="Times New Roman" w:hAnsi="Times New Roman" w:cs="Times New Roman"/>
          <w:sz w:val="28"/>
          <w:szCs w:val="28"/>
        </w:rPr>
        <w:t xml:space="preserve">. – </w:t>
      </w:r>
      <w:r w:rsidR="00BB7E78" w:rsidRPr="00734503">
        <w:rPr>
          <w:rFonts w:ascii="Times New Roman" w:hAnsi="Times New Roman" w:cs="Times New Roman"/>
          <w:sz w:val="28"/>
          <w:szCs w:val="28"/>
        </w:rPr>
        <w:t xml:space="preserve">СПб., 2019. </w:t>
      </w:r>
      <w:r w:rsidR="007406FE" w:rsidRPr="00734503">
        <w:rPr>
          <w:rFonts w:ascii="Times New Roman" w:hAnsi="Times New Roman" w:cs="Times New Roman"/>
          <w:sz w:val="28"/>
          <w:szCs w:val="28"/>
        </w:rPr>
        <w:t>–</w:t>
      </w:r>
      <w:r w:rsidR="00BB7E78" w:rsidRPr="00734503">
        <w:rPr>
          <w:rFonts w:ascii="Times New Roman" w:hAnsi="Times New Roman" w:cs="Times New Roman"/>
          <w:sz w:val="28"/>
          <w:szCs w:val="28"/>
        </w:rPr>
        <w:t xml:space="preserve"> 608 с</w:t>
      </w:r>
      <w:r w:rsidR="00BB7E78" w:rsidRPr="00734503">
        <w:rPr>
          <w:rFonts w:ascii="Times New Roman" w:hAnsi="Times New Roman" w:cs="Times New Roman"/>
          <w:sz w:val="28"/>
          <w:szCs w:val="28"/>
          <w:lang w:val="kk-KZ"/>
        </w:rPr>
        <w:t>.</w:t>
      </w:r>
    </w:p>
    <w:p w14:paraId="7B1D21B3" w14:textId="53FB965D" w:rsidR="00A526F5"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84</w:t>
      </w:r>
      <w:r w:rsidR="00734503">
        <w:rPr>
          <w:rFonts w:ascii="Times New Roman" w:hAnsi="Times New Roman" w:cs="Times New Roman"/>
          <w:sz w:val="28"/>
          <w:szCs w:val="28"/>
          <w:lang w:val="kk-KZ"/>
        </w:rPr>
        <w:t xml:space="preserve"> </w:t>
      </w:r>
      <w:r w:rsidR="00BB7E78" w:rsidRPr="00734503">
        <w:rPr>
          <w:rFonts w:ascii="Times New Roman" w:hAnsi="Times New Roman" w:cs="Times New Roman"/>
          <w:sz w:val="28"/>
          <w:szCs w:val="28"/>
        </w:rPr>
        <w:t>Паланик Ч.</w:t>
      </w:r>
      <w:r w:rsidR="007406FE" w:rsidRPr="00734503">
        <w:rPr>
          <w:rFonts w:ascii="Times New Roman" w:hAnsi="Times New Roman" w:cs="Times New Roman"/>
          <w:sz w:val="28"/>
          <w:szCs w:val="28"/>
        </w:rPr>
        <w:t xml:space="preserve"> </w:t>
      </w:r>
      <w:r w:rsidR="00BB7E78" w:rsidRPr="00734503">
        <w:rPr>
          <w:rFonts w:ascii="Times New Roman" w:hAnsi="Times New Roman" w:cs="Times New Roman"/>
          <w:sz w:val="28"/>
          <w:szCs w:val="28"/>
        </w:rPr>
        <w:t xml:space="preserve">Бойцовский клуб: роман / </w:t>
      </w:r>
      <w:r w:rsidR="00BB7E78" w:rsidRPr="00734503">
        <w:rPr>
          <w:rFonts w:ascii="Times New Roman" w:hAnsi="Times New Roman" w:cs="Times New Roman"/>
          <w:sz w:val="28"/>
          <w:szCs w:val="28"/>
          <w:lang w:val="kk-KZ"/>
        </w:rPr>
        <w:t>пер</w:t>
      </w:r>
      <w:r w:rsidR="007406FE" w:rsidRPr="00734503">
        <w:rPr>
          <w:rFonts w:ascii="Times New Roman" w:hAnsi="Times New Roman" w:cs="Times New Roman"/>
          <w:sz w:val="28"/>
          <w:szCs w:val="28"/>
          <w:lang w:val="kk-KZ"/>
        </w:rPr>
        <w:t>.</w:t>
      </w:r>
      <w:r w:rsidR="00BB7E78" w:rsidRPr="00734503">
        <w:rPr>
          <w:rFonts w:ascii="Times New Roman" w:hAnsi="Times New Roman" w:cs="Times New Roman"/>
          <w:sz w:val="28"/>
          <w:szCs w:val="28"/>
          <w:lang w:val="kk-KZ"/>
        </w:rPr>
        <w:t xml:space="preserve"> с англ</w:t>
      </w:r>
      <w:r w:rsidR="007406FE" w:rsidRPr="00734503">
        <w:rPr>
          <w:rFonts w:ascii="Times New Roman" w:hAnsi="Times New Roman" w:cs="Times New Roman"/>
          <w:sz w:val="28"/>
          <w:szCs w:val="28"/>
          <w:lang w:val="kk-KZ"/>
        </w:rPr>
        <w:t>.</w:t>
      </w:r>
      <w:r w:rsidR="00BB7E78" w:rsidRPr="00734503">
        <w:rPr>
          <w:rFonts w:ascii="Times New Roman" w:hAnsi="Times New Roman" w:cs="Times New Roman"/>
          <w:sz w:val="28"/>
          <w:szCs w:val="28"/>
        </w:rPr>
        <w:t xml:space="preserve"> – М</w:t>
      </w:r>
      <w:r w:rsidR="007406FE" w:rsidRPr="00734503">
        <w:rPr>
          <w:rFonts w:ascii="Times New Roman" w:hAnsi="Times New Roman" w:cs="Times New Roman"/>
          <w:sz w:val="28"/>
          <w:szCs w:val="28"/>
        </w:rPr>
        <w:t>.</w:t>
      </w:r>
      <w:r w:rsidR="00BB7E78" w:rsidRPr="00734503">
        <w:rPr>
          <w:rFonts w:ascii="Times New Roman" w:hAnsi="Times New Roman" w:cs="Times New Roman"/>
          <w:sz w:val="28"/>
          <w:szCs w:val="28"/>
        </w:rPr>
        <w:t>, 2023. – 256 с.</w:t>
      </w:r>
    </w:p>
    <w:p w14:paraId="0DE4F577" w14:textId="7294DD52" w:rsidR="00B978CD"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85</w:t>
      </w:r>
      <w:r w:rsidR="00734503">
        <w:rPr>
          <w:rFonts w:ascii="Times New Roman" w:hAnsi="Times New Roman" w:cs="Times New Roman"/>
          <w:sz w:val="28"/>
          <w:szCs w:val="28"/>
          <w:lang w:val="kk-KZ"/>
        </w:rPr>
        <w:t xml:space="preserve"> </w:t>
      </w:r>
      <w:r w:rsidR="003E78C5" w:rsidRPr="00734503">
        <w:rPr>
          <w:rFonts w:ascii="Times New Roman" w:hAnsi="Times New Roman" w:cs="Times New Roman"/>
          <w:sz w:val="28"/>
          <w:szCs w:val="28"/>
          <w:lang w:val="kk-KZ"/>
        </w:rPr>
        <w:t>Бодрийяр Ж. Общество потребления</w:t>
      </w:r>
      <w:r w:rsidR="003E78C5" w:rsidRPr="00734503">
        <w:rPr>
          <w:rFonts w:ascii="Times New Roman" w:hAnsi="Times New Roman" w:cs="Times New Roman"/>
          <w:sz w:val="28"/>
          <w:szCs w:val="28"/>
        </w:rPr>
        <w:t xml:space="preserve"> / пер</w:t>
      </w:r>
      <w:r w:rsidR="007406FE" w:rsidRPr="00734503">
        <w:rPr>
          <w:rFonts w:ascii="Times New Roman" w:hAnsi="Times New Roman" w:cs="Times New Roman"/>
          <w:sz w:val="28"/>
          <w:szCs w:val="28"/>
        </w:rPr>
        <w:t>.</w:t>
      </w:r>
      <w:r w:rsidR="003E78C5" w:rsidRPr="00734503">
        <w:rPr>
          <w:rFonts w:ascii="Times New Roman" w:hAnsi="Times New Roman" w:cs="Times New Roman"/>
          <w:sz w:val="28"/>
          <w:szCs w:val="28"/>
        </w:rPr>
        <w:t xml:space="preserve"> с фр</w:t>
      </w:r>
      <w:r w:rsidR="007406FE" w:rsidRPr="00734503">
        <w:rPr>
          <w:rFonts w:ascii="Times New Roman" w:hAnsi="Times New Roman" w:cs="Times New Roman"/>
          <w:sz w:val="28"/>
          <w:szCs w:val="28"/>
        </w:rPr>
        <w:t>.</w:t>
      </w:r>
      <w:r w:rsidR="003E78C5" w:rsidRPr="00734503">
        <w:rPr>
          <w:rFonts w:ascii="Times New Roman" w:hAnsi="Times New Roman" w:cs="Times New Roman"/>
          <w:sz w:val="28"/>
          <w:szCs w:val="28"/>
        </w:rPr>
        <w:t xml:space="preserve"> – М</w:t>
      </w:r>
      <w:r w:rsidR="007406FE" w:rsidRPr="00734503">
        <w:rPr>
          <w:rFonts w:ascii="Times New Roman" w:hAnsi="Times New Roman" w:cs="Times New Roman"/>
          <w:sz w:val="28"/>
          <w:szCs w:val="28"/>
        </w:rPr>
        <w:t>.</w:t>
      </w:r>
      <w:r w:rsidR="003E78C5" w:rsidRPr="00734503">
        <w:rPr>
          <w:rFonts w:ascii="Times New Roman" w:hAnsi="Times New Roman" w:cs="Times New Roman"/>
          <w:sz w:val="28"/>
          <w:szCs w:val="28"/>
        </w:rPr>
        <w:t>, 2023. – 384 с.</w:t>
      </w:r>
    </w:p>
    <w:p w14:paraId="6ACDCA6E" w14:textId="1B64516F" w:rsidR="005C3F2F"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86</w:t>
      </w:r>
      <w:r w:rsidR="00734503">
        <w:rPr>
          <w:rFonts w:ascii="Times New Roman" w:hAnsi="Times New Roman" w:cs="Times New Roman"/>
          <w:sz w:val="28"/>
          <w:szCs w:val="28"/>
          <w:lang w:val="kk-KZ"/>
        </w:rPr>
        <w:t xml:space="preserve"> </w:t>
      </w:r>
      <w:r w:rsidR="005C3F2F" w:rsidRPr="00734503">
        <w:rPr>
          <w:rFonts w:ascii="Times New Roman" w:hAnsi="Times New Roman" w:cs="Times New Roman"/>
          <w:sz w:val="28"/>
          <w:szCs w:val="28"/>
          <w:lang w:val="en-US"/>
        </w:rPr>
        <w:t>Freud S. The Ego and the Id</w:t>
      </w:r>
      <w:r w:rsidR="007406FE" w:rsidRPr="00734503">
        <w:rPr>
          <w:rFonts w:ascii="Times New Roman" w:hAnsi="Times New Roman" w:cs="Times New Roman"/>
          <w:sz w:val="28"/>
          <w:szCs w:val="28"/>
          <w:lang w:val="en-US"/>
        </w:rPr>
        <w:t xml:space="preserve">. – London: Hogarth Press, 1927. – </w:t>
      </w:r>
      <w:r w:rsidR="005C3F2F" w:rsidRPr="00734503">
        <w:rPr>
          <w:rFonts w:ascii="Times New Roman" w:hAnsi="Times New Roman" w:cs="Times New Roman"/>
          <w:sz w:val="28"/>
          <w:szCs w:val="28"/>
          <w:lang w:val="en-US"/>
        </w:rPr>
        <w:t>93 p.</w:t>
      </w:r>
    </w:p>
    <w:p w14:paraId="0BDFFCB1" w14:textId="7F848EB9" w:rsidR="00B978CD"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87</w:t>
      </w:r>
      <w:r w:rsidR="00734503">
        <w:rPr>
          <w:rFonts w:ascii="Times New Roman" w:hAnsi="Times New Roman" w:cs="Times New Roman"/>
          <w:sz w:val="28"/>
          <w:szCs w:val="28"/>
          <w:lang w:val="kk-KZ"/>
        </w:rPr>
        <w:t xml:space="preserve"> </w:t>
      </w:r>
      <w:r w:rsidR="003E78C5" w:rsidRPr="00734503">
        <w:rPr>
          <w:rFonts w:ascii="Times New Roman" w:hAnsi="Times New Roman" w:cs="Times New Roman"/>
          <w:sz w:val="28"/>
          <w:szCs w:val="28"/>
          <w:lang w:val="kk-KZ"/>
        </w:rPr>
        <w:t>Мағауин М. Қыпшақ аруы</w:t>
      </w:r>
      <w:r w:rsidR="007406FE" w:rsidRPr="00734503">
        <w:rPr>
          <w:rFonts w:ascii="Times New Roman" w:hAnsi="Times New Roman" w:cs="Times New Roman"/>
          <w:sz w:val="28"/>
          <w:szCs w:val="28"/>
          <w:lang w:val="kk-KZ"/>
        </w:rPr>
        <w:t>:</w:t>
      </w:r>
      <w:r w:rsidR="003E78C5" w:rsidRPr="00734503">
        <w:rPr>
          <w:rFonts w:ascii="Times New Roman" w:hAnsi="Times New Roman" w:cs="Times New Roman"/>
          <w:sz w:val="28"/>
          <w:szCs w:val="28"/>
          <w:lang w:val="kk-KZ"/>
        </w:rPr>
        <w:t xml:space="preserve"> </w:t>
      </w:r>
      <w:r w:rsidR="007406FE" w:rsidRPr="00734503">
        <w:rPr>
          <w:rFonts w:ascii="Times New Roman" w:hAnsi="Times New Roman" w:cs="Times New Roman"/>
          <w:sz w:val="28"/>
          <w:szCs w:val="28"/>
          <w:lang w:val="kk-KZ"/>
        </w:rPr>
        <w:t>хикаяттар</w:t>
      </w:r>
      <w:r w:rsidR="003E78C5" w:rsidRPr="00734503">
        <w:rPr>
          <w:rFonts w:ascii="Times New Roman" w:hAnsi="Times New Roman" w:cs="Times New Roman"/>
          <w:sz w:val="28"/>
          <w:szCs w:val="28"/>
          <w:lang w:val="kk-KZ"/>
        </w:rPr>
        <w:t xml:space="preserve">. </w:t>
      </w:r>
      <w:r w:rsidR="003E78C5" w:rsidRPr="00734503">
        <w:rPr>
          <w:rFonts w:ascii="Times New Roman" w:hAnsi="Times New Roman" w:cs="Times New Roman"/>
          <w:sz w:val="28"/>
          <w:szCs w:val="28"/>
          <w:lang w:val="en-US"/>
        </w:rPr>
        <w:t xml:space="preserve">– </w:t>
      </w:r>
      <w:r w:rsidR="003E78C5" w:rsidRPr="00734503">
        <w:rPr>
          <w:rFonts w:ascii="Times New Roman" w:hAnsi="Times New Roman" w:cs="Times New Roman"/>
          <w:sz w:val="28"/>
          <w:szCs w:val="28"/>
          <w:lang w:val="kk-KZ"/>
        </w:rPr>
        <w:t xml:space="preserve">Алматы, </w:t>
      </w:r>
      <w:r w:rsidR="003E78C5" w:rsidRPr="00734503">
        <w:rPr>
          <w:rFonts w:ascii="Times New Roman" w:hAnsi="Times New Roman" w:cs="Times New Roman"/>
          <w:sz w:val="28"/>
          <w:szCs w:val="28"/>
          <w:lang w:val="en-US"/>
        </w:rPr>
        <w:t xml:space="preserve">2020. – 256 </w:t>
      </w:r>
      <w:r w:rsidR="003E78C5" w:rsidRPr="00734503">
        <w:rPr>
          <w:rFonts w:ascii="Times New Roman" w:hAnsi="Times New Roman" w:cs="Times New Roman"/>
          <w:sz w:val="28"/>
          <w:szCs w:val="28"/>
        </w:rPr>
        <w:t>б</w:t>
      </w:r>
      <w:r w:rsidR="003E78C5" w:rsidRPr="00734503">
        <w:rPr>
          <w:rFonts w:ascii="Times New Roman" w:hAnsi="Times New Roman" w:cs="Times New Roman"/>
          <w:sz w:val="28"/>
          <w:szCs w:val="28"/>
          <w:lang w:val="en-US"/>
        </w:rPr>
        <w:t>.</w:t>
      </w:r>
    </w:p>
    <w:p w14:paraId="3942C1E9" w14:textId="40831334" w:rsidR="003E78C5"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hAnsi="Times New Roman" w:cs="Times New Roman"/>
          <w:sz w:val="28"/>
          <w:szCs w:val="28"/>
        </w:rPr>
        <w:t>88</w:t>
      </w:r>
      <w:r w:rsidR="00734503">
        <w:rPr>
          <w:rFonts w:ascii="Times New Roman" w:hAnsi="Times New Roman" w:cs="Times New Roman"/>
          <w:sz w:val="28"/>
          <w:szCs w:val="28"/>
          <w:lang w:val="kk-KZ"/>
        </w:rPr>
        <w:t xml:space="preserve"> </w:t>
      </w:r>
      <w:r w:rsidR="003E78C5" w:rsidRPr="00734503">
        <w:rPr>
          <w:rFonts w:ascii="Times New Roman" w:hAnsi="Times New Roman" w:cs="Times New Roman"/>
          <w:sz w:val="28"/>
          <w:szCs w:val="28"/>
        </w:rPr>
        <w:t xml:space="preserve">Лотман Ю. Семиосфера: </w:t>
      </w:r>
      <w:r w:rsidR="007406FE" w:rsidRPr="00734503">
        <w:rPr>
          <w:rFonts w:ascii="Times New Roman" w:hAnsi="Times New Roman" w:cs="Times New Roman"/>
          <w:sz w:val="28"/>
          <w:szCs w:val="28"/>
        </w:rPr>
        <w:t xml:space="preserve">культура </w:t>
      </w:r>
      <w:r w:rsidR="003E78C5" w:rsidRPr="00734503">
        <w:rPr>
          <w:rFonts w:ascii="Times New Roman" w:hAnsi="Times New Roman" w:cs="Times New Roman"/>
          <w:sz w:val="28"/>
          <w:szCs w:val="28"/>
        </w:rPr>
        <w:t>и взрыв:</w:t>
      </w:r>
      <w:r w:rsidR="007406FE" w:rsidRPr="00734503">
        <w:rPr>
          <w:rFonts w:ascii="Times New Roman" w:hAnsi="Times New Roman" w:cs="Times New Roman"/>
          <w:sz w:val="28"/>
          <w:szCs w:val="28"/>
        </w:rPr>
        <w:t xml:space="preserve"> в</w:t>
      </w:r>
      <w:r w:rsidR="003E78C5" w:rsidRPr="00734503">
        <w:rPr>
          <w:rFonts w:ascii="Times New Roman" w:hAnsi="Times New Roman" w:cs="Times New Roman"/>
          <w:sz w:val="28"/>
          <w:szCs w:val="28"/>
        </w:rPr>
        <w:t xml:space="preserve">нутри мыслящих миров: </w:t>
      </w:r>
      <w:r w:rsidR="007406FE" w:rsidRPr="00734503">
        <w:rPr>
          <w:rFonts w:ascii="Times New Roman" w:hAnsi="Times New Roman" w:cs="Times New Roman"/>
          <w:sz w:val="28"/>
          <w:szCs w:val="28"/>
        </w:rPr>
        <w:t>статьи, исследования, зам</w:t>
      </w:r>
      <w:r w:rsidR="003E78C5" w:rsidRPr="00734503">
        <w:rPr>
          <w:rFonts w:ascii="Times New Roman" w:hAnsi="Times New Roman" w:cs="Times New Roman"/>
          <w:sz w:val="28"/>
          <w:szCs w:val="28"/>
        </w:rPr>
        <w:t>етки. – СП</w:t>
      </w:r>
      <w:r w:rsidR="007406FE" w:rsidRPr="00734503">
        <w:rPr>
          <w:rFonts w:ascii="Times New Roman" w:hAnsi="Times New Roman" w:cs="Times New Roman"/>
          <w:sz w:val="28"/>
          <w:szCs w:val="28"/>
        </w:rPr>
        <w:t>б.</w:t>
      </w:r>
      <w:r w:rsidR="003E78C5" w:rsidRPr="00734503">
        <w:rPr>
          <w:rFonts w:ascii="Times New Roman" w:hAnsi="Times New Roman" w:cs="Times New Roman"/>
          <w:sz w:val="28"/>
          <w:szCs w:val="28"/>
        </w:rPr>
        <w:t>, 2010. – 703 с.</w:t>
      </w:r>
    </w:p>
    <w:p w14:paraId="0F71F17C" w14:textId="72D06A18" w:rsidR="00275C87"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89</w:t>
      </w:r>
      <w:r w:rsidR="00734503">
        <w:rPr>
          <w:rFonts w:ascii="Times New Roman" w:eastAsia="Times New Roman" w:hAnsi="Times New Roman" w:cs="Times New Roman"/>
          <w:bCs/>
          <w:sz w:val="28"/>
          <w:szCs w:val="28"/>
          <w:lang w:val="kk-KZ"/>
        </w:rPr>
        <w:t xml:space="preserve"> </w:t>
      </w:r>
      <w:r w:rsidR="003E78C5" w:rsidRPr="00734503">
        <w:rPr>
          <w:rFonts w:ascii="Times New Roman" w:eastAsia="Times New Roman" w:hAnsi="Times New Roman" w:cs="Times New Roman"/>
          <w:bCs/>
          <w:sz w:val="28"/>
          <w:szCs w:val="28"/>
        </w:rPr>
        <w:t xml:space="preserve">Байбол </w:t>
      </w:r>
      <w:r w:rsidR="003E78C5" w:rsidRPr="00734503">
        <w:rPr>
          <w:rFonts w:ascii="Times New Roman" w:eastAsia="Times New Roman" w:hAnsi="Times New Roman" w:cs="Times New Roman"/>
          <w:bCs/>
          <w:sz w:val="28"/>
          <w:szCs w:val="28"/>
          <w:lang w:val="kk-KZ"/>
        </w:rPr>
        <w:t>Ә</w:t>
      </w:r>
      <w:r w:rsidR="003E78C5" w:rsidRPr="00734503">
        <w:rPr>
          <w:rFonts w:ascii="Times New Roman" w:eastAsia="Times New Roman" w:hAnsi="Times New Roman" w:cs="Times New Roman"/>
          <w:bCs/>
          <w:sz w:val="28"/>
          <w:szCs w:val="28"/>
        </w:rPr>
        <w:t>. Мұтылған</w:t>
      </w:r>
      <w:r w:rsidR="007406FE" w:rsidRPr="00734503">
        <w:rPr>
          <w:rFonts w:ascii="Times New Roman" w:eastAsia="Times New Roman" w:hAnsi="Times New Roman" w:cs="Times New Roman"/>
          <w:bCs/>
          <w:sz w:val="28"/>
          <w:szCs w:val="28"/>
        </w:rPr>
        <w:t>:</w:t>
      </w:r>
      <w:r w:rsidR="003E78C5" w:rsidRPr="00734503">
        <w:rPr>
          <w:rFonts w:ascii="Times New Roman" w:eastAsia="Times New Roman" w:hAnsi="Times New Roman" w:cs="Times New Roman"/>
          <w:bCs/>
          <w:sz w:val="28"/>
          <w:szCs w:val="28"/>
        </w:rPr>
        <w:t xml:space="preserve"> </w:t>
      </w:r>
      <w:r w:rsidR="007406FE" w:rsidRPr="00734503">
        <w:rPr>
          <w:rFonts w:ascii="Times New Roman" w:eastAsia="Times New Roman" w:hAnsi="Times New Roman" w:cs="Times New Roman"/>
          <w:bCs/>
          <w:sz w:val="28"/>
          <w:szCs w:val="28"/>
        </w:rPr>
        <w:t>метароман</w:t>
      </w:r>
      <w:r w:rsidR="003E78C5" w:rsidRPr="00734503">
        <w:rPr>
          <w:rFonts w:ascii="Times New Roman" w:eastAsia="Times New Roman" w:hAnsi="Times New Roman" w:cs="Times New Roman"/>
          <w:bCs/>
          <w:sz w:val="28"/>
          <w:szCs w:val="28"/>
        </w:rPr>
        <w:t xml:space="preserve">. – </w:t>
      </w:r>
      <w:r w:rsidR="003E78C5" w:rsidRPr="00734503">
        <w:rPr>
          <w:rFonts w:ascii="Times New Roman" w:eastAsia="Times New Roman" w:hAnsi="Times New Roman" w:cs="Times New Roman"/>
          <w:bCs/>
          <w:sz w:val="28"/>
          <w:szCs w:val="28"/>
          <w:lang w:val="kk-KZ"/>
        </w:rPr>
        <w:t>Алматы</w:t>
      </w:r>
      <w:r w:rsidR="003E78C5" w:rsidRPr="00734503">
        <w:rPr>
          <w:rFonts w:ascii="Times New Roman" w:eastAsia="Times New Roman" w:hAnsi="Times New Roman" w:cs="Times New Roman"/>
          <w:bCs/>
          <w:sz w:val="28"/>
          <w:szCs w:val="28"/>
        </w:rPr>
        <w:t xml:space="preserve">, 2024. </w:t>
      </w:r>
      <w:r w:rsidR="007406FE" w:rsidRPr="00734503">
        <w:rPr>
          <w:rFonts w:ascii="Times New Roman" w:eastAsia="Times New Roman" w:hAnsi="Times New Roman" w:cs="Times New Roman"/>
          <w:bCs/>
          <w:sz w:val="28"/>
          <w:szCs w:val="28"/>
        </w:rPr>
        <w:t xml:space="preserve">– </w:t>
      </w:r>
      <w:r w:rsidR="003E78C5" w:rsidRPr="00734503">
        <w:rPr>
          <w:rFonts w:ascii="Times New Roman" w:eastAsia="Times New Roman" w:hAnsi="Times New Roman" w:cs="Times New Roman"/>
          <w:bCs/>
          <w:sz w:val="28"/>
          <w:szCs w:val="28"/>
        </w:rPr>
        <w:t xml:space="preserve">232 </w:t>
      </w:r>
      <w:r w:rsidR="003E78C5" w:rsidRPr="00734503">
        <w:rPr>
          <w:rFonts w:ascii="Times New Roman" w:eastAsia="Times New Roman" w:hAnsi="Times New Roman" w:cs="Times New Roman"/>
          <w:bCs/>
          <w:sz w:val="28"/>
          <w:szCs w:val="28"/>
          <w:lang w:val="kk-KZ"/>
        </w:rPr>
        <w:t>б</w:t>
      </w:r>
      <w:r w:rsidR="007406FE" w:rsidRPr="00734503">
        <w:rPr>
          <w:rFonts w:ascii="Times New Roman" w:eastAsia="Times New Roman" w:hAnsi="Times New Roman" w:cs="Times New Roman"/>
          <w:bCs/>
          <w:sz w:val="28"/>
          <w:szCs w:val="28"/>
          <w:lang w:val="kk-KZ"/>
        </w:rPr>
        <w:t>.</w:t>
      </w:r>
    </w:p>
    <w:p w14:paraId="22062C0D" w14:textId="54AFAEC4" w:rsidR="00A75539" w:rsidRPr="00734503" w:rsidRDefault="00FF4FD8" w:rsidP="00734503">
      <w:pPr>
        <w:tabs>
          <w:tab w:val="left" w:pos="851"/>
          <w:tab w:val="left" w:pos="1134"/>
        </w:tabs>
        <w:spacing w:after="0" w:line="240" w:lineRule="auto"/>
        <w:ind w:firstLine="709"/>
        <w:jc w:val="both"/>
        <w:rPr>
          <w:rFonts w:ascii="Times New Roman" w:eastAsia="Times New Roman" w:hAnsi="Times New Roman" w:cs="Times New Roman"/>
          <w:bCs/>
          <w:sz w:val="28"/>
          <w:szCs w:val="28"/>
        </w:rPr>
      </w:pPr>
      <w:r w:rsidRPr="00734503">
        <w:rPr>
          <w:rFonts w:ascii="Times New Roman" w:hAnsi="Times New Roman" w:cs="Times New Roman"/>
          <w:sz w:val="28"/>
          <w:szCs w:val="28"/>
        </w:rPr>
        <w:t>90</w:t>
      </w:r>
      <w:r w:rsidR="00734503">
        <w:rPr>
          <w:rFonts w:ascii="Times New Roman" w:hAnsi="Times New Roman" w:cs="Times New Roman"/>
          <w:sz w:val="28"/>
          <w:szCs w:val="28"/>
          <w:lang w:val="kk-KZ"/>
        </w:rPr>
        <w:t xml:space="preserve"> </w:t>
      </w:r>
      <w:r w:rsidR="00A8442A" w:rsidRPr="00734503">
        <w:rPr>
          <w:rFonts w:ascii="Times New Roman" w:hAnsi="Times New Roman" w:cs="Times New Roman"/>
          <w:sz w:val="28"/>
          <w:szCs w:val="28"/>
        </w:rPr>
        <w:t xml:space="preserve">Белинский В.Г. Полное собрание соч.: в 13 т. – М., 1953. – Т. 2. – </w:t>
      </w:r>
      <w:r w:rsidR="007406FE" w:rsidRPr="00734503">
        <w:rPr>
          <w:rFonts w:ascii="Times New Roman" w:hAnsi="Times New Roman" w:cs="Times New Roman"/>
          <w:sz w:val="28"/>
          <w:szCs w:val="28"/>
        </w:rPr>
        <w:t>766</w:t>
      </w:r>
      <w:r w:rsidR="00A8442A" w:rsidRPr="00734503">
        <w:rPr>
          <w:rFonts w:ascii="Times New Roman" w:hAnsi="Times New Roman" w:cs="Times New Roman"/>
          <w:sz w:val="28"/>
          <w:szCs w:val="28"/>
        </w:rPr>
        <w:t> с.</w:t>
      </w:r>
    </w:p>
    <w:p w14:paraId="17B2E552" w14:textId="7AD4E705" w:rsidR="003E78C5" w:rsidRPr="00734503" w:rsidRDefault="00FF4FD8" w:rsidP="00734503">
      <w:pPr>
        <w:tabs>
          <w:tab w:val="left" w:pos="851"/>
          <w:tab w:val="left" w:pos="1134"/>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91</w:t>
      </w:r>
      <w:r w:rsidR="00734503">
        <w:rPr>
          <w:rFonts w:ascii="Times New Roman" w:hAnsi="Times New Roman" w:cs="Times New Roman"/>
          <w:sz w:val="28"/>
          <w:szCs w:val="28"/>
          <w:lang w:val="kk-KZ"/>
        </w:rPr>
        <w:t xml:space="preserve"> </w:t>
      </w:r>
      <w:r w:rsidR="003E78C5" w:rsidRPr="00734503">
        <w:rPr>
          <w:rFonts w:ascii="Times New Roman" w:hAnsi="Times New Roman" w:cs="Times New Roman"/>
          <w:sz w:val="28"/>
          <w:szCs w:val="28"/>
          <w:lang w:val="kk-KZ"/>
        </w:rPr>
        <w:t>Горький М. О литературе: воспминания, статьи. – Алматы, 1984. – 423</w:t>
      </w:r>
      <w:r w:rsidR="00A8442A" w:rsidRPr="00734503">
        <w:rPr>
          <w:rFonts w:ascii="Times New Roman" w:hAnsi="Times New Roman" w:cs="Times New Roman"/>
          <w:sz w:val="28"/>
          <w:szCs w:val="28"/>
          <w:lang w:val="kk-KZ"/>
        </w:rPr>
        <w:t> </w:t>
      </w:r>
      <w:r w:rsidR="003E78C5" w:rsidRPr="00734503">
        <w:rPr>
          <w:rFonts w:ascii="Times New Roman" w:hAnsi="Times New Roman" w:cs="Times New Roman"/>
          <w:sz w:val="28"/>
          <w:szCs w:val="28"/>
          <w:lang w:val="kk-KZ"/>
        </w:rPr>
        <w:t>с.</w:t>
      </w:r>
    </w:p>
    <w:p w14:paraId="28D102CE" w14:textId="0831D56A" w:rsidR="00E57962"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kk-KZ"/>
        </w:rPr>
        <w:t>92</w:t>
      </w:r>
      <w:r w:rsidR="00734503">
        <w:rPr>
          <w:rFonts w:ascii="Times New Roman" w:hAnsi="Times New Roman" w:cs="Times New Roman"/>
          <w:sz w:val="28"/>
          <w:szCs w:val="28"/>
          <w:lang w:val="kk-KZ"/>
        </w:rPr>
        <w:t xml:space="preserve"> </w:t>
      </w:r>
      <w:r w:rsidR="00E57962" w:rsidRPr="00734503">
        <w:rPr>
          <w:rFonts w:ascii="Times New Roman" w:hAnsi="Times New Roman" w:cs="Times New Roman"/>
          <w:sz w:val="28"/>
          <w:szCs w:val="28"/>
          <w:lang w:val="en-US"/>
        </w:rPr>
        <w:t xml:space="preserve">Forster E. M. </w:t>
      </w:r>
      <w:r w:rsidR="00E57962" w:rsidRPr="00734503">
        <w:rPr>
          <w:rFonts w:ascii="Times New Roman" w:hAnsi="Times New Roman" w:cs="Times New Roman"/>
          <w:iCs/>
          <w:sz w:val="28"/>
          <w:szCs w:val="28"/>
          <w:lang w:val="en-US"/>
        </w:rPr>
        <w:t>Aspects of the Novel</w:t>
      </w:r>
      <w:r w:rsidR="00A8442A" w:rsidRPr="00734503">
        <w:rPr>
          <w:rFonts w:ascii="Times New Roman" w:hAnsi="Times New Roman" w:cs="Times New Roman"/>
          <w:sz w:val="28"/>
          <w:szCs w:val="28"/>
          <w:lang w:val="en-US"/>
        </w:rPr>
        <w:t xml:space="preserve">. – </w:t>
      </w:r>
      <w:r w:rsidR="00E57962" w:rsidRPr="00734503">
        <w:rPr>
          <w:rFonts w:ascii="Times New Roman" w:hAnsi="Times New Roman" w:cs="Times New Roman"/>
          <w:sz w:val="28"/>
          <w:szCs w:val="28"/>
          <w:lang w:val="en-US"/>
        </w:rPr>
        <w:t>London</w:t>
      </w:r>
      <w:r w:rsidR="00A8442A" w:rsidRPr="00734503">
        <w:rPr>
          <w:rFonts w:ascii="Times New Roman" w:hAnsi="Times New Roman" w:cs="Times New Roman"/>
          <w:sz w:val="28"/>
          <w:szCs w:val="28"/>
          <w:lang w:val="en-US"/>
        </w:rPr>
        <w:t xml:space="preserve">, 1927. – </w:t>
      </w:r>
      <w:r w:rsidR="00E57962" w:rsidRPr="00734503">
        <w:rPr>
          <w:rFonts w:ascii="Times New Roman" w:hAnsi="Times New Roman" w:cs="Times New Roman"/>
          <w:sz w:val="28"/>
          <w:szCs w:val="28"/>
          <w:lang w:val="en-US"/>
        </w:rPr>
        <w:t>224 p.</w:t>
      </w:r>
    </w:p>
    <w:p w14:paraId="35EF7CC4" w14:textId="09D9EBA5" w:rsidR="003E78C5"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lang w:val="kk-KZ"/>
        </w:rPr>
        <w:t>93</w:t>
      </w:r>
      <w:r w:rsidR="00734503">
        <w:rPr>
          <w:rFonts w:ascii="Times New Roman" w:hAnsi="Times New Roman" w:cs="Times New Roman"/>
          <w:sz w:val="28"/>
          <w:szCs w:val="28"/>
          <w:lang w:val="kk-KZ"/>
        </w:rPr>
        <w:t xml:space="preserve"> </w:t>
      </w:r>
      <w:r w:rsidR="003E78C5" w:rsidRPr="00734503">
        <w:rPr>
          <w:rFonts w:ascii="Times New Roman" w:hAnsi="Times New Roman" w:cs="Times New Roman"/>
          <w:sz w:val="28"/>
          <w:szCs w:val="28"/>
          <w:lang w:val="kk-KZ"/>
        </w:rPr>
        <w:t>Уэллек Р., Уоррен О. Теория литературы</w:t>
      </w:r>
      <w:r w:rsidR="00A8442A" w:rsidRPr="00734503">
        <w:rPr>
          <w:rFonts w:ascii="Times New Roman" w:hAnsi="Times New Roman" w:cs="Times New Roman"/>
          <w:sz w:val="28"/>
          <w:szCs w:val="28"/>
          <w:lang w:val="kk-KZ"/>
        </w:rPr>
        <w:t xml:space="preserve"> / пер</w:t>
      </w:r>
      <w:r w:rsidR="003E78C5" w:rsidRPr="00734503">
        <w:rPr>
          <w:rFonts w:ascii="Times New Roman" w:hAnsi="Times New Roman" w:cs="Times New Roman"/>
          <w:sz w:val="28"/>
          <w:szCs w:val="28"/>
          <w:lang w:val="kk-KZ"/>
        </w:rPr>
        <w:t xml:space="preserve">. </w:t>
      </w:r>
      <w:r w:rsidR="00A8442A" w:rsidRPr="00734503">
        <w:rPr>
          <w:rFonts w:ascii="Times New Roman" w:hAnsi="Times New Roman" w:cs="Times New Roman"/>
          <w:sz w:val="28"/>
          <w:szCs w:val="28"/>
          <w:lang w:val="kk-KZ"/>
        </w:rPr>
        <w:t xml:space="preserve">с англ. – </w:t>
      </w:r>
      <w:r w:rsidR="003E78C5" w:rsidRPr="00734503">
        <w:rPr>
          <w:rFonts w:ascii="Times New Roman" w:hAnsi="Times New Roman" w:cs="Times New Roman"/>
          <w:sz w:val="28"/>
          <w:szCs w:val="28"/>
          <w:lang w:val="kk-KZ"/>
        </w:rPr>
        <w:t>М</w:t>
      </w:r>
      <w:r w:rsidR="00A8442A" w:rsidRPr="00734503">
        <w:rPr>
          <w:rFonts w:ascii="Times New Roman" w:hAnsi="Times New Roman" w:cs="Times New Roman"/>
          <w:sz w:val="28"/>
          <w:szCs w:val="28"/>
          <w:lang w:val="kk-KZ"/>
        </w:rPr>
        <w:t>.</w:t>
      </w:r>
      <w:r w:rsidR="003E78C5" w:rsidRPr="00734503">
        <w:rPr>
          <w:rFonts w:ascii="Times New Roman" w:hAnsi="Times New Roman" w:cs="Times New Roman"/>
          <w:sz w:val="28"/>
          <w:szCs w:val="28"/>
        </w:rPr>
        <w:t xml:space="preserve">: </w:t>
      </w:r>
      <w:r w:rsidR="003E78C5" w:rsidRPr="00734503">
        <w:rPr>
          <w:rFonts w:ascii="Times New Roman" w:hAnsi="Times New Roman" w:cs="Times New Roman"/>
          <w:sz w:val="28"/>
          <w:szCs w:val="28"/>
          <w:lang w:val="kk-KZ"/>
        </w:rPr>
        <w:t xml:space="preserve">Прогресс, </w:t>
      </w:r>
      <w:r w:rsidR="003E78C5" w:rsidRPr="00734503">
        <w:rPr>
          <w:rFonts w:ascii="Times New Roman" w:hAnsi="Times New Roman" w:cs="Times New Roman"/>
          <w:sz w:val="28"/>
          <w:szCs w:val="28"/>
        </w:rPr>
        <w:t>1978</w:t>
      </w:r>
      <w:r w:rsidR="003E78C5" w:rsidRPr="00734503">
        <w:rPr>
          <w:rFonts w:ascii="Times New Roman" w:hAnsi="Times New Roman" w:cs="Times New Roman"/>
          <w:sz w:val="28"/>
          <w:szCs w:val="28"/>
          <w:lang w:val="kk-KZ"/>
        </w:rPr>
        <w:t>.</w:t>
      </w:r>
      <w:r w:rsidR="00A8442A" w:rsidRPr="00734503">
        <w:rPr>
          <w:rFonts w:ascii="Times New Roman" w:hAnsi="Times New Roman" w:cs="Times New Roman"/>
          <w:sz w:val="28"/>
          <w:szCs w:val="28"/>
        </w:rPr>
        <w:t xml:space="preserve"> – 325 </w:t>
      </w:r>
      <w:r w:rsidR="00A8442A" w:rsidRPr="00734503">
        <w:rPr>
          <w:rFonts w:ascii="Times New Roman" w:hAnsi="Times New Roman" w:cs="Times New Roman"/>
          <w:sz w:val="28"/>
          <w:szCs w:val="28"/>
          <w:lang w:val="en-US"/>
        </w:rPr>
        <w:t>c</w:t>
      </w:r>
    </w:p>
    <w:p w14:paraId="56D96C5E" w14:textId="235187F8" w:rsidR="00FF10C9"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94</w:t>
      </w:r>
      <w:r w:rsidR="00734503">
        <w:rPr>
          <w:rFonts w:ascii="Times New Roman" w:hAnsi="Times New Roman" w:cs="Times New Roman"/>
          <w:sz w:val="28"/>
          <w:szCs w:val="28"/>
          <w:lang w:val="kk-KZ"/>
        </w:rPr>
        <w:t xml:space="preserve"> </w:t>
      </w:r>
      <w:r w:rsidR="00A8442A" w:rsidRPr="00734503">
        <w:rPr>
          <w:rFonts w:ascii="Times New Roman" w:hAnsi="Times New Roman" w:cs="Times New Roman"/>
          <w:sz w:val="28"/>
          <w:szCs w:val="28"/>
          <w:lang w:val="en-US"/>
        </w:rPr>
        <w:t>Greimas</w:t>
      </w:r>
      <w:r w:rsidR="00FF10C9" w:rsidRPr="00734503">
        <w:rPr>
          <w:rFonts w:ascii="Times New Roman" w:hAnsi="Times New Roman" w:cs="Times New Roman"/>
          <w:sz w:val="28"/>
          <w:szCs w:val="28"/>
          <w:lang w:val="en-US"/>
        </w:rPr>
        <w:t xml:space="preserve"> A.J. Actants, Actors, and Figures</w:t>
      </w:r>
      <w:r w:rsidR="00A8442A" w:rsidRPr="00734503">
        <w:rPr>
          <w:rFonts w:ascii="Times New Roman" w:hAnsi="Times New Roman" w:cs="Times New Roman"/>
          <w:sz w:val="28"/>
          <w:szCs w:val="28"/>
          <w:lang w:val="en-US"/>
        </w:rPr>
        <w:t xml:space="preserve"> // In book: </w:t>
      </w:r>
      <w:r w:rsidR="00FF10C9" w:rsidRPr="00734503">
        <w:rPr>
          <w:rFonts w:ascii="Times New Roman" w:hAnsi="Times New Roman" w:cs="Times New Roman"/>
          <w:iCs/>
          <w:sz w:val="28"/>
          <w:szCs w:val="28"/>
          <w:lang w:val="en-US"/>
        </w:rPr>
        <w:t>On Meaning: Selected Writings in Semiotic Theory</w:t>
      </w:r>
      <w:r w:rsidR="00FF10C9" w:rsidRPr="00734503">
        <w:rPr>
          <w:rFonts w:ascii="Times New Roman" w:hAnsi="Times New Roman" w:cs="Times New Roman"/>
          <w:i/>
          <w:iCs/>
          <w:sz w:val="28"/>
          <w:szCs w:val="28"/>
          <w:lang w:val="en-US"/>
        </w:rPr>
        <w:t>.</w:t>
      </w:r>
      <w:r w:rsidR="00A8442A" w:rsidRPr="00734503">
        <w:rPr>
          <w:rFonts w:ascii="Times New Roman" w:hAnsi="Times New Roman" w:cs="Times New Roman"/>
          <w:i/>
          <w:iCs/>
          <w:sz w:val="28"/>
          <w:szCs w:val="28"/>
          <w:lang w:val="en-US"/>
        </w:rPr>
        <w:t xml:space="preserve"> – </w:t>
      </w:r>
      <w:r w:rsidR="00FF10C9" w:rsidRPr="00734503">
        <w:rPr>
          <w:rFonts w:ascii="Times New Roman" w:hAnsi="Times New Roman" w:cs="Times New Roman"/>
          <w:sz w:val="28"/>
          <w:szCs w:val="28"/>
          <w:lang w:val="en-US"/>
        </w:rPr>
        <w:t xml:space="preserve">Minneapolis, </w:t>
      </w:r>
      <w:r w:rsidR="00A8442A" w:rsidRPr="00734503">
        <w:rPr>
          <w:rFonts w:ascii="Times New Roman" w:hAnsi="Times New Roman" w:cs="Times New Roman"/>
          <w:sz w:val="28"/>
          <w:szCs w:val="28"/>
          <w:lang w:val="en-US"/>
        </w:rPr>
        <w:t xml:space="preserve">1987. – P. </w:t>
      </w:r>
      <w:r w:rsidR="00FF10C9" w:rsidRPr="00734503">
        <w:rPr>
          <w:rFonts w:ascii="Times New Roman" w:hAnsi="Times New Roman" w:cs="Times New Roman"/>
          <w:sz w:val="28"/>
          <w:szCs w:val="28"/>
          <w:lang w:val="en-US"/>
        </w:rPr>
        <w:t>106-120.</w:t>
      </w:r>
    </w:p>
    <w:p w14:paraId="377B06D9" w14:textId="38BF70A7" w:rsidR="00FF10C9"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95</w:t>
      </w:r>
      <w:r w:rsidR="00734503">
        <w:rPr>
          <w:rFonts w:ascii="Times New Roman" w:hAnsi="Times New Roman" w:cs="Times New Roman"/>
          <w:sz w:val="28"/>
          <w:szCs w:val="28"/>
          <w:lang w:val="kk-KZ"/>
        </w:rPr>
        <w:t xml:space="preserve"> </w:t>
      </w:r>
      <w:r w:rsidR="00A8442A" w:rsidRPr="00734503">
        <w:rPr>
          <w:rFonts w:ascii="Times New Roman" w:hAnsi="Times New Roman" w:cs="Times New Roman"/>
          <w:sz w:val="28"/>
          <w:szCs w:val="28"/>
          <w:lang w:val="en"/>
        </w:rPr>
        <w:t xml:space="preserve">Shlomith </w:t>
      </w:r>
      <w:r w:rsidR="00FF10C9" w:rsidRPr="00734503">
        <w:rPr>
          <w:rFonts w:ascii="Times New Roman" w:hAnsi="Times New Roman" w:cs="Times New Roman"/>
          <w:sz w:val="28"/>
          <w:szCs w:val="28"/>
          <w:lang w:val="en"/>
        </w:rPr>
        <w:t>R</w:t>
      </w:r>
      <w:r w:rsidR="00A8442A" w:rsidRPr="00734503">
        <w:rPr>
          <w:rFonts w:ascii="Times New Roman" w:hAnsi="Times New Roman" w:cs="Times New Roman"/>
          <w:sz w:val="28"/>
          <w:szCs w:val="28"/>
          <w:lang w:val="en"/>
        </w:rPr>
        <w:t>.</w:t>
      </w:r>
      <w:r w:rsidR="00FF10C9" w:rsidRPr="00734503">
        <w:rPr>
          <w:rFonts w:ascii="Times New Roman" w:hAnsi="Times New Roman" w:cs="Times New Roman"/>
          <w:sz w:val="28"/>
          <w:szCs w:val="28"/>
          <w:lang w:val="en"/>
        </w:rPr>
        <w:t>-</w:t>
      </w:r>
      <w:r w:rsidR="00FF10C9" w:rsidRPr="00734503">
        <w:rPr>
          <w:rFonts w:ascii="Times New Roman" w:hAnsi="Times New Roman" w:cs="Times New Roman"/>
          <w:sz w:val="28"/>
          <w:szCs w:val="28"/>
          <w:lang w:val="en-US"/>
        </w:rPr>
        <w:t>K</w:t>
      </w:r>
      <w:r w:rsidR="00FF10C9" w:rsidRPr="00734503">
        <w:rPr>
          <w:rFonts w:ascii="Times New Roman" w:hAnsi="Times New Roman" w:cs="Times New Roman"/>
          <w:sz w:val="28"/>
          <w:szCs w:val="28"/>
          <w:lang w:val="en"/>
        </w:rPr>
        <w:t>.</w:t>
      </w:r>
      <w:r w:rsidR="00A8442A" w:rsidRPr="00734503">
        <w:rPr>
          <w:rFonts w:ascii="Times New Roman" w:hAnsi="Times New Roman" w:cs="Times New Roman"/>
          <w:sz w:val="28"/>
          <w:szCs w:val="28"/>
          <w:lang w:val="en"/>
        </w:rPr>
        <w:t xml:space="preserve"> </w:t>
      </w:r>
      <w:r w:rsidR="00FF10C9" w:rsidRPr="00734503">
        <w:rPr>
          <w:rFonts w:ascii="Times New Roman" w:hAnsi="Times New Roman" w:cs="Times New Roman"/>
          <w:sz w:val="28"/>
          <w:szCs w:val="28"/>
          <w:lang w:val="en"/>
        </w:rPr>
        <w:t xml:space="preserve">Narrative </w:t>
      </w:r>
      <w:r w:rsidR="00A8442A" w:rsidRPr="00734503">
        <w:rPr>
          <w:rFonts w:ascii="Times New Roman" w:hAnsi="Times New Roman" w:cs="Times New Roman"/>
          <w:sz w:val="28"/>
          <w:szCs w:val="28"/>
          <w:lang w:val="en"/>
        </w:rPr>
        <w:t>fiction: contemporary poetics</w:t>
      </w:r>
      <w:r w:rsidR="00FF10C9" w:rsidRPr="00734503">
        <w:rPr>
          <w:rFonts w:ascii="Times New Roman" w:hAnsi="Times New Roman" w:cs="Times New Roman"/>
          <w:sz w:val="28"/>
          <w:szCs w:val="28"/>
          <w:lang w:val="en"/>
        </w:rPr>
        <w:t xml:space="preserve">. </w:t>
      </w:r>
      <w:r w:rsidR="00A8442A" w:rsidRPr="00734503">
        <w:rPr>
          <w:rFonts w:ascii="Times New Roman" w:hAnsi="Times New Roman" w:cs="Times New Roman"/>
          <w:sz w:val="28"/>
          <w:szCs w:val="28"/>
          <w:lang w:val="en"/>
        </w:rPr>
        <w:t xml:space="preserve">– NY., </w:t>
      </w:r>
      <w:r w:rsidR="00FF10C9" w:rsidRPr="00734503">
        <w:rPr>
          <w:rFonts w:ascii="Times New Roman" w:hAnsi="Times New Roman" w:cs="Times New Roman"/>
          <w:sz w:val="28"/>
          <w:szCs w:val="28"/>
          <w:lang w:val="en"/>
        </w:rPr>
        <w:t>1983.</w:t>
      </w:r>
      <w:r w:rsidR="00FF10C9" w:rsidRPr="00734503">
        <w:rPr>
          <w:rFonts w:ascii="Times New Roman" w:hAnsi="Times New Roman" w:cs="Times New Roman"/>
          <w:sz w:val="28"/>
          <w:szCs w:val="28"/>
          <w:lang w:val="kk-KZ"/>
        </w:rPr>
        <w:t xml:space="preserve"> </w:t>
      </w:r>
      <w:r w:rsidR="00A8442A" w:rsidRPr="00734503">
        <w:rPr>
          <w:rFonts w:ascii="Times New Roman" w:hAnsi="Times New Roman" w:cs="Times New Roman"/>
          <w:sz w:val="28"/>
          <w:szCs w:val="28"/>
          <w:lang w:val="en-US"/>
        </w:rPr>
        <w:t>– 173</w:t>
      </w:r>
      <w:r w:rsidR="00734503">
        <w:rPr>
          <w:rFonts w:ascii="Times New Roman" w:hAnsi="Times New Roman" w:cs="Times New Roman"/>
          <w:sz w:val="28"/>
          <w:szCs w:val="28"/>
          <w:lang w:val="kk-KZ"/>
        </w:rPr>
        <w:t> </w:t>
      </w:r>
      <w:r w:rsidR="00A8442A" w:rsidRPr="00734503">
        <w:rPr>
          <w:rFonts w:ascii="Times New Roman" w:hAnsi="Times New Roman" w:cs="Times New Roman"/>
          <w:sz w:val="28"/>
          <w:szCs w:val="28"/>
          <w:lang w:val="en-US"/>
        </w:rPr>
        <w:t>p.</w:t>
      </w:r>
    </w:p>
    <w:p w14:paraId="74FF1A0F" w14:textId="651A3065" w:rsidR="00FF10C9"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96</w:t>
      </w:r>
      <w:r w:rsidR="00734503">
        <w:rPr>
          <w:rFonts w:ascii="Times New Roman" w:hAnsi="Times New Roman" w:cs="Times New Roman"/>
          <w:sz w:val="28"/>
          <w:szCs w:val="28"/>
          <w:lang w:val="kk-KZ"/>
        </w:rPr>
        <w:t xml:space="preserve"> </w:t>
      </w:r>
      <w:r w:rsidR="00FF10C9" w:rsidRPr="00734503">
        <w:rPr>
          <w:rFonts w:ascii="Times New Roman" w:hAnsi="Times New Roman" w:cs="Times New Roman"/>
          <w:sz w:val="28"/>
          <w:szCs w:val="28"/>
          <w:lang w:val="en"/>
        </w:rPr>
        <w:t>Weinsheimer J. Theory of Character: Emma</w:t>
      </w:r>
      <w:r w:rsidR="00530DC7" w:rsidRPr="00734503">
        <w:rPr>
          <w:rFonts w:ascii="Times New Roman" w:hAnsi="Times New Roman" w:cs="Times New Roman"/>
          <w:sz w:val="28"/>
          <w:szCs w:val="28"/>
          <w:lang w:val="en"/>
        </w:rPr>
        <w:t xml:space="preserve"> // </w:t>
      </w:r>
      <w:r w:rsidR="00FF10C9" w:rsidRPr="00734503">
        <w:rPr>
          <w:rFonts w:ascii="Times New Roman" w:hAnsi="Times New Roman" w:cs="Times New Roman"/>
          <w:iCs/>
          <w:sz w:val="28"/>
          <w:szCs w:val="28"/>
          <w:lang w:val="en"/>
        </w:rPr>
        <w:t>Poetics Today</w:t>
      </w:r>
      <w:r w:rsidR="00530DC7" w:rsidRPr="00734503">
        <w:rPr>
          <w:rFonts w:ascii="Times New Roman" w:hAnsi="Times New Roman" w:cs="Times New Roman"/>
          <w:iCs/>
          <w:sz w:val="28"/>
          <w:szCs w:val="28"/>
          <w:lang w:val="en"/>
        </w:rPr>
        <w:t>. – 1979. – Vol.</w:t>
      </w:r>
      <w:r w:rsidR="00734503">
        <w:rPr>
          <w:rFonts w:ascii="Times New Roman" w:hAnsi="Times New Roman" w:cs="Times New Roman"/>
          <w:iCs/>
          <w:sz w:val="28"/>
          <w:szCs w:val="28"/>
          <w:lang w:val="kk-KZ"/>
        </w:rPr>
        <w:t> </w:t>
      </w:r>
      <w:r w:rsidR="00FF10C9" w:rsidRPr="00734503">
        <w:rPr>
          <w:rFonts w:ascii="Times New Roman" w:hAnsi="Times New Roman" w:cs="Times New Roman"/>
          <w:sz w:val="28"/>
          <w:szCs w:val="28"/>
          <w:lang w:val="en"/>
        </w:rPr>
        <w:t xml:space="preserve">1, </w:t>
      </w:r>
      <w:r w:rsidR="00530DC7" w:rsidRPr="00734503">
        <w:rPr>
          <w:rFonts w:ascii="Times New Roman" w:hAnsi="Times New Roman" w:cs="Times New Roman"/>
          <w:sz w:val="28"/>
          <w:szCs w:val="28"/>
          <w:lang w:val="en"/>
        </w:rPr>
        <w:t xml:space="preserve">Issue </w:t>
      </w:r>
      <w:r w:rsidR="00FF10C9" w:rsidRPr="00734503">
        <w:rPr>
          <w:rFonts w:ascii="Times New Roman" w:hAnsi="Times New Roman" w:cs="Times New Roman"/>
          <w:sz w:val="28"/>
          <w:szCs w:val="28"/>
          <w:lang w:val="en"/>
        </w:rPr>
        <w:t>1-2</w:t>
      </w:r>
      <w:r w:rsidR="00530DC7" w:rsidRPr="00734503">
        <w:rPr>
          <w:rFonts w:ascii="Times New Roman" w:hAnsi="Times New Roman" w:cs="Times New Roman"/>
          <w:sz w:val="28"/>
          <w:szCs w:val="28"/>
          <w:lang w:val="en"/>
        </w:rPr>
        <w:t>. – P.</w:t>
      </w:r>
      <w:r w:rsidR="00FF10C9" w:rsidRPr="00734503">
        <w:rPr>
          <w:rFonts w:ascii="Times New Roman" w:hAnsi="Times New Roman" w:cs="Times New Roman"/>
          <w:sz w:val="28"/>
          <w:szCs w:val="28"/>
          <w:lang w:val="en"/>
        </w:rPr>
        <w:t xml:space="preserve"> 185-211</w:t>
      </w:r>
      <w:r w:rsidR="00472E0C" w:rsidRPr="00734503">
        <w:rPr>
          <w:rFonts w:ascii="Times New Roman" w:hAnsi="Times New Roman" w:cs="Times New Roman"/>
          <w:sz w:val="28"/>
          <w:szCs w:val="28"/>
          <w:lang w:val="kk-KZ"/>
        </w:rPr>
        <w:t>.</w:t>
      </w:r>
    </w:p>
    <w:p w14:paraId="51AF4183" w14:textId="3852A6E3" w:rsidR="00FF10C9"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97</w:t>
      </w:r>
      <w:r w:rsidR="00734503">
        <w:rPr>
          <w:rFonts w:ascii="Times New Roman" w:hAnsi="Times New Roman" w:cs="Times New Roman"/>
          <w:sz w:val="28"/>
          <w:szCs w:val="28"/>
          <w:lang w:val="kk-KZ"/>
        </w:rPr>
        <w:t xml:space="preserve"> </w:t>
      </w:r>
      <w:r w:rsidR="00FF10C9" w:rsidRPr="00734503">
        <w:rPr>
          <w:rFonts w:ascii="Times New Roman" w:hAnsi="Times New Roman" w:cs="Times New Roman"/>
          <w:sz w:val="28"/>
          <w:szCs w:val="28"/>
          <w:lang w:val="en"/>
        </w:rPr>
        <w:t>Miller J.H. Wuthering Heights</w:t>
      </w:r>
      <w:r w:rsidR="00530DC7" w:rsidRPr="00734503">
        <w:rPr>
          <w:rFonts w:ascii="Times New Roman" w:hAnsi="Times New Roman" w:cs="Times New Roman"/>
          <w:sz w:val="28"/>
          <w:szCs w:val="28"/>
          <w:lang w:val="en"/>
        </w:rPr>
        <w:t xml:space="preserve"> </w:t>
      </w:r>
      <w:r w:rsidR="00FF10C9" w:rsidRPr="00734503">
        <w:rPr>
          <w:rFonts w:ascii="Times New Roman" w:hAnsi="Times New Roman" w:cs="Times New Roman"/>
          <w:sz w:val="28"/>
          <w:szCs w:val="28"/>
          <w:lang w:val="en"/>
        </w:rPr>
        <w:t>and the Ellipses of Interpretation</w:t>
      </w:r>
      <w:r w:rsidR="00530DC7" w:rsidRPr="00734503">
        <w:rPr>
          <w:rFonts w:ascii="Times New Roman" w:hAnsi="Times New Roman" w:cs="Times New Roman"/>
          <w:sz w:val="28"/>
          <w:szCs w:val="28"/>
          <w:lang w:val="kk-KZ"/>
        </w:rPr>
        <w:t xml:space="preserve"> // </w:t>
      </w:r>
      <w:r w:rsidR="00FF10C9" w:rsidRPr="00734503">
        <w:rPr>
          <w:rFonts w:ascii="Times New Roman" w:hAnsi="Times New Roman" w:cs="Times New Roman"/>
          <w:sz w:val="28"/>
          <w:szCs w:val="28"/>
          <w:lang w:val="en"/>
        </w:rPr>
        <w:t>Notre Dame English Journal</w:t>
      </w:r>
      <w:r w:rsidR="00530DC7" w:rsidRPr="00734503">
        <w:rPr>
          <w:rFonts w:ascii="Times New Roman" w:hAnsi="Times New Roman" w:cs="Times New Roman"/>
          <w:sz w:val="28"/>
          <w:szCs w:val="28"/>
          <w:lang w:val="en"/>
        </w:rPr>
        <w:t xml:space="preserve">. – 1980. – Vol. </w:t>
      </w:r>
      <w:r w:rsidR="00FF10C9" w:rsidRPr="00734503">
        <w:rPr>
          <w:rFonts w:ascii="Times New Roman" w:hAnsi="Times New Roman" w:cs="Times New Roman"/>
          <w:sz w:val="28"/>
          <w:szCs w:val="28"/>
          <w:lang w:val="en"/>
        </w:rPr>
        <w:t xml:space="preserve">12, </w:t>
      </w:r>
      <w:r w:rsidR="00530DC7" w:rsidRPr="00734503">
        <w:rPr>
          <w:rFonts w:ascii="Times New Roman" w:hAnsi="Times New Roman" w:cs="Times New Roman"/>
          <w:sz w:val="28"/>
          <w:szCs w:val="28"/>
          <w:lang w:val="en"/>
        </w:rPr>
        <w:t xml:space="preserve">Issue </w:t>
      </w:r>
      <w:r w:rsidR="00FF10C9" w:rsidRPr="00734503">
        <w:rPr>
          <w:rFonts w:ascii="Times New Roman" w:hAnsi="Times New Roman" w:cs="Times New Roman"/>
          <w:sz w:val="28"/>
          <w:szCs w:val="28"/>
          <w:lang w:val="en"/>
        </w:rPr>
        <w:t>2</w:t>
      </w:r>
      <w:r w:rsidR="00530DC7" w:rsidRPr="00734503">
        <w:rPr>
          <w:rFonts w:ascii="Times New Roman" w:hAnsi="Times New Roman" w:cs="Times New Roman"/>
          <w:sz w:val="28"/>
          <w:szCs w:val="28"/>
          <w:lang w:val="en"/>
        </w:rPr>
        <w:t>. – P.</w:t>
      </w:r>
      <w:r w:rsidR="00FF10C9" w:rsidRPr="00734503">
        <w:rPr>
          <w:rFonts w:ascii="Times New Roman" w:hAnsi="Times New Roman" w:cs="Times New Roman"/>
          <w:sz w:val="28"/>
          <w:szCs w:val="28"/>
          <w:lang w:val="en"/>
        </w:rPr>
        <w:t xml:space="preserve"> 85-100.</w:t>
      </w:r>
    </w:p>
    <w:p w14:paraId="1D52EF72" w14:textId="332BF494" w:rsidR="00FF10C9"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98</w:t>
      </w:r>
      <w:r w:rsidR="00734503">
        <w:rPr>
          <w:rFonts w:ascii="Times New Roman" w:hAnsi="Times New Roman" w:cs="Times New Roman"/>
          <w:sz w:val="28"/>
          <w:szCs w:val="28"/>
          <w:lang w:val="kk-KZ"/>
        </w:rPr>
        <w:t xml:space="preserve"> </w:t>
      </w:r>
      <w:r w:rsidR="00E62ABC" w:rsidRPr="00734503">
        <w:rPr>
          <w:rFonts w:ascii="Times New Roman" w:hAnsi="Times New Roman" w:cs="Times New Roman"/>
          <w:sz w:val="28"/>
          <w:szCs w:val="28"/>
        </w:rPr>
        <w:t xml:space="preserve">Делёз Ж., Гваттари Ф. Анти-Эдип: </w:t>
      </w:r>
      <w:r w:rsidR="00530DC7" w:rsidRPr="00734503">
        <w:rPr>
          <w:rFonts w:ascii="Times New Roman" w:hAnsi="Times New Roman" w:cs="Times New Roman"/>
          <w:sz w:val="28"/>
          <w:szCs w:val="28"/>
        </w:rPr>
        <w:t xml:space="preserve">капитализм </w:t>
      </w:r>
      <w:r w:rsidR="00E62ABC" w:rsidRPr="00734503">
        <w:rPr>
          <w:rFonts w:ascii="Times New Roman" w:hAnsi="Times New Roman" w:cs="Times New Roman"/>
          <w:sz w:val="28"/>
          <w:szCs w:val="28"/>
        </w:rPr>
        <w:t xml:space="preserve">и шизофрения </w:t>
      </w:r>
      <w:r w:rsidR="00530DC7" w:rsidRPr="00734503">
        <w:rPr>
          <w:rFonts w:ascii="Times New Roman" w:hAnsi="Times New Roman" w:cs="Times New Roman"/>
          <w:sz w:val="28"/>
          <w:szCs w:val="28"/>
          <w:lang w:val="kk-KZ"/>
        </w:rPr>
        <w:t xml:space="preserve">/ пер. с фр. – </w:t>
      </w:r>
      <w:r w:rsidR="00E62ABC" w:rsidRPr="00734503">
        <w:rPr>
          <w:rFonts w:ascii="Times New Roman" w:hAnsi="Times New Roman" w:cs="Times New Roman"/>
          <w:sz w:val="28"/>
          <w:szCs w:val="28"/>
        </w:rPr>
        <w:t>Екатеринбург</w:t>
      </w:r>
      <w:r w:rsidR="00530DC7" w:rsidRPr="00734503">
        <w:rPr>
          <w:rFonts w:ascii="Times New Roman" w:hAnsi="Times New Roman" w:cs="Times New Roman"/>
          <w:sz w:val="28"/>
          <w:szCs w:val="28"/>
        </w:rPr>
        <w:t xml:space="preserve">, 2007. </w:t>
      </w:r>
      <w:r w:rsidR="00530DC7" w:rsidRPr="00734503">
        <w:rPr>
          <w:rFonts w:ascii="Times New Roman" w:hAnsi="Times New Roman" w:cs="Times New Roman"/>
          <w:sz w:val="28"/>
          <w:szCs w:val="28"/>
          <w:lang w:val="kk-KZ"/>
        </w:rPr>
        <w:t xml:space="preserve">– </w:t>
      </w:r>
      <w:r w:rsidR="00E62ABC" w:rsidRPr="00734503">
        <w:rPr>
          <w:rFonts w:ascii="Times New Roman" w:hAnsi="Times New Roman" w:cs="Times New Roman"/>
          <w:sz w:val="28"/>
          <w:szCs w:val="28"/>
        </w:rPr>
        <w:t>672 с.</w:t>
      </w:r>
    </w:p>
    <w:p w14:paraId="4788ECC9" w14:textId="08800AD3" w:rsidR="00E62ABC" w:rsidRPr="00734503" w:rsidRDefault="00FF4FD8" w:rsidP="00734503">
      <w:pPr>
        <w:tabs>
          <w:tab w:val="left" w:pos="851"/>
          <w:tab w:val="left" w:pos="1134"/>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99</w:t>
      </w:r>
      <w:r w:rsidR="00734503">
        <w:rPr>
          <w:rFonts w:ascii="Times New Roman" w:hAnsi="Times New Roman" w:cs="Times New Roman"/>
          <w:sz w:val="28"/>
          <w:szCs w:val="28"/>
          <w:lang w:val="kk-KZ"/>
        </w:rPr>
        <w:t xml:space="preserve"> </w:t>
      </w:r>
      <w:r w:rsidR="00E62ABC" w:rsidRPr="00734503">
        <w:rPr>
          <w:rFonts w:ascii="Times New Roman" w:hAnsi="Times New Roman" w:cs="Times New Roman"/>
          <w:sz w:val="28"/>
          <w:szCs w:val="28"/>
        </w:rPr>
        <w:t xml:space="preserve">Делёз </w:t>
      </w:r>
      <w:r w:rsidR="00530DC7" w:rsidRPr="00734503">
        <w:rPr>
          <w:rFonts w:ascii="Times New Roman" w:hAnsi="Times New Roman" w:cs="Times New Roman"/>
          <w:sz w:val="28"/>
          <w:szCs w:val="28"/>
        </w:rPr>
        <w:t>Ж</w:t>
      </w:r>
      <w:r w:rsidR="00530DC7" w:rsidRPr="00734503">
        <w:rPr>
          <w:rFonts w:ascii="Times New Roman" w:hAnsi="Times New Roman" w:cs="Times New Roman"/>
          <w:sz w:val="28"/>
          <w:szCs w:val="28"/>
          <w:lang w:val="kk-KZ"/>
        </w:rPr>
        <w:t>.,</w:t>
      </w:r>
      <w:r w:rsidR="00E62ABC" w:rsidRPr="00734503">
        <w:rPr>
          <w:rFonts w:ascii="Times New Roman" w:hAnsi="Times New Roman" w:cs="Times New Roman"/>
          <w:sz w:val="28"/>
          <w:szCs w:val="28"/>
        </w:rPr>
        <w:t xml:space="preserve"> Гваттари</w:t>
      </w:r>
      <w:r w:rsidR="00530DC7" w:rsidRPr="00734503">
        <w:rPr>
          <w:rFonts w:ascii="Times New Roman" w:hAnsi="Times New Roman" w:cs="Times New Roman"/>
          <w:sz w:val="28"/>
          <w:szCs w:val="28"/>
        </w:rPr>
        <w:t xml:space="preserve"> Ф</w:t>
      </w:r>
      <w:r w:rsidR="00E62ABC" w:rsidRPr="00734503">
        <w:rPr>
          <w:rFonts w:ascii="Times New Roman" w:hAnsi="Times New Roman" w:cs="Times New Roman"/>
          <w:sz w:val="28"/>
          <w:szCs w:val="28"/>
          <w:lang w:val="kk-KZ"/>
        </w:rPr>
        <w:t>. К</w:t>
      </w:r>
      <w:r w:rsidR="00E62ABC" w:rsidRPr="00734503">
        <w:rPr>
          <w:rFonts w:ascii="Times New Roman" w:hAnsi="Times New Roman" w:cs="Times New Roman"/>
          <w:sz w:val="28"/>
          <w:szCs w:val="28"/>
        </w:rPr>
        <w:t xml:space="preserve">афка: за малую литературу </w:t>
      </w:r>
      <w:r w:rsidR="00530DC7" w:rsidRPr="00734503">
        <w:rPr>
          <w:rFonts w:ascii="Times New Roman" w:hAnsi="Times New Roman" w:cs="Times New Roman"/>
          <w:sz w:val="28"/>
          <w:szCs w:val="28"/>
          <w:lang w:val="kk-KZ"/>
        </w:rPr>
        <w:t xml:space="preserve">/ пер. с фр. </w:t>
      </w:r>
      <w:r w:rsidR="00530DC7" w:rsidRPr="00734503">
        <w:rPr>
          <w:rFonts w:ascii="Times New Roman" w:hAnsi="Times New Roman" w:cs="Times New Roman"/>
          <w:sz w:val="28"/>
          <w:szCs w:val="28"/>
        </w:rPr>
        <w:t>–</w:t>
      </w:r>
      <w:r w:rsidR="00E62ABC" w:rsidRPr="00734503">
        <w:rPr>
          <w:rFonts w:ascii="Times New Roman" w:hAnsi="Times New Roman" w:cs="Times New Roman"/>
          <w:sz w:val="28"/>
          <w:szCs w:val="28"/>
        </w:rPr>
        <w:t xml:space="preserve"> М.</w:t>
      </w:r>
      <w:r w:rsidR="00530DC7" w:rsidRPr="00734503">
        <w:rPr>
          <w:rFonts w:ascii="Times New Roman" w:hAnsi="Times New Roman" w:cs="Times New Roman"/>
          <w:sz w:val="28"/>
          <w:szCs w:val="28"/>
          <w:lang w:val="kk-KZ"/>
        </w:rPr>
        <w:t>,</w:t>
      </w:r>
      <w:r w:rsidR="00E62ABC" w:rsidRPr="00734503">
        <w:rPr>
          <w:rFonts w:ascii="Times New Roman" w:hAnsi="Times New Roman" w:cs="Times New Roman"/>
          <w:sz w:val="28"/>
          <w:szCs w:val="28"/>
        </w:rPr>
        <w:t xml:space="preserve"> 2015 - 112 с.</w:t>
      </w:r>
    </w:p>
    <w:p w14:paraId="7DBF07E3" w14:textId="69F8CA91" w:rsidR="00E62ABC" w:rsidRPr="00734503" w:rsidRDefault="00FF4FD8" w:rsidP="00734503">
      <w:pPr>
        <w:tabs>
          <w:tab w:val="left" w:pos="851"/>
          <w:tab w:val="left" w:pos="1134"/>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bCs/>
          <w:sz w:val="28"/>
          <w:szCs w:val="28"/>
          <w:lang w:val="kk-KZ"/>
        </w:rPr>
        <w:t>100</w:t>
      </w:r>
      <w:r w:rsidR="00734503">
        <w:rPr>
          <w:rFonts w:ascii="Times New Roman" w:hAnsi="Times New Roman" w:cs="Times New Roman"/>
          <w:bCs/>
          <w:sz w:val="28"/>
          <w:szCs w:val="28"/>
          <w:lang w:val="kk-KZ"/>
        </w:rPr>
        <w:t xml:space="preserve"> </w:t>
      </w:r>
      <w:r w:rsidR="00E62ABC" w:rsidRPr="00734503">
        <w:rPr>
          <w:rFonts w:ascii="Times New Roman" w:hAnsi="Times New Roman" w:cs="Times New Roman"/>
          <w:bCs/>
          <w:sz w:val="28"/>
          <w:szCs w:val="28"/>
          <w:lang w:val="kk-KZ"/>
        </w:rPr>
        <w:t>Сарсембаева С. «Қазіргі қазақ прозасындағы симулякр кейіпкерлер (А. Алтайдың «Кентавр» әңгімесі, Т. Әсемқұловтың «Бекторының қазынасы» хикаяты, А. Кемелбаеваның «Қоңырқаз» әңгімелері негізінде)» // Профессор Арап Еспенбетов: әдеби өлкетану және ғылыми мектеп</w:t>
      </w:r>
      <w:r w:rsidR="008903DF" w:rsidRPr="00734503">
        <w:rPr>
          <w:rFonts w:ascii="Times New Roman" w:hAnsi="Times New Roman" w:cs="Times New Roman"/>
          <w:bCs/>
          <w:sz w:val="28"/>
          <w:szCs w:val="28"/>
          <w:lang w:val="kk-KZ"/>
        </w:rPr>
        <w:t>:</w:t>
      </w:r>
      <w:r w:rsidR="00E62ABC" w:rsidRPr="00734503">
        <w:rPr>
          <w:rFonts w:ascii="Times New Roman" w:hAnsi="Times New Roman" w:cs="Times New Roman"/>
          <w:bCs/>
          <w:sz w:val="28"/>
          <w:szCs w:val="28"/>
          <w:lang w:val="kk-KZ"/>
        </w:rPr>
        <w:t xml:space="preserve"> </w:t>
      </w:r>
      <w:r w:rsidR="008903DF" w:rsidRPr="00734503">
        <w:rPr>
          <w:rFonts w:ascii="Times New Roman" w:hAnsi="Times New Roman" w:cs="Times New Roman"/>
          <w:bCs/>
          <w:sz w:val="28"/>
          <w:szCs w:val="28"/>
          <w:lang w:val="kk-KZ"/>
        </w:rPr>
        <w:t xml:space="preserve">халық. </w:t>
      </w:r>
      <w:r w:rsidR="00E62ABC" w:rsidRPr="00734503">
        <w:rPr>
          <w:rFonts w:ascii="Times New Roman" w:hAnsi="Times New Roman" w:cs="Times New Roman"/>
          <w:bCs/>
          <w:sz w:val="28"/>
          <w:szCs w:val="28"/>
          <w:lang w:val="kk-KZ"/>
        </w:rPr>
        <w:t>ғыл</w:t>
      </w:r>
      <w:r w:rsidR="008903DF" w:rsidRPr="00734503">
        <w:rPr>
          <w:rFonts w:ascii="Times New Roman" w:hAnsi="Times New Roman" w:cs="Times New Roman"/>
          <w:bCs/>
          <w:sz w:val="28"/>
          <w:szCs w:val="28"/>
          <w:lang w:val="kk-KZ"/>
        </w:rPr>
        <w:t>.</w:t>
      </w:r>
      <w:r w:rsidR="00E62ABC" w:rsidRPr="00734503">
        <w:rPr>
          <w:rFonts w:ascii="Times New Roman" w:hAnsi="Times New Roman" w:cs="Times New Roman"/>
          <w:bCs/>
          <w:sz w:val="28"/>
          <w:szCs w:val="28"/>
          <w:lang w:val="kk-KZ"/>
        </w:rPr>
        <w:t>-тәжір</w:t>
      </w:r>
      <w:r w:rsidR="008903DF" w:rsidRPr="00734503">
        <w:rPr>
          <w:rFonts w:ascii="Times New Roman" w:hAnsi="Times New Roman" w:cs="Times New Roman"/>
          <w:bCs/>
          <w:sz w:val="28"/>
          <w:szCs w:val="28"/>
          <w:lang w:val="kk-KZ"/>
        </w:rPr>
        <w:t>.</w:t>
      </w:r>
      <w:r w:rsidR="00E62ABC" w:rsidRPr="00734503">
        <w:rPr>
          <w:rFonts w:ascii="Times New Roman" w:hAnsi="Times New Roman" w:cs="Times New Roman"/>
          <w:bCs/>
          <w:sz w:val="28"/>
          <w:szCs w:val="28"/>
          <w:lang w:val="kk-KZ"/>
        </w:rPr>
        <w:t xml:space="preserve"> конф</w:t>
      </w:r>
      <w:r w:rsidR="008903DF" w:rsidRPr="00734503">
        <w:rPr>
          <w:rFonts w:ascii="Times New Roman" w:hAnsi="Times New Roman" w:cs="Times New Roman"/>
          <w:bCs/>
          <w:sz w:val="28"/>
          <w:szCs w:val="28"/>
          <w:lang w:val="kk-KZ"/>
        </w:rPr>
        <w:t>.</w:t>
      </w:r>
      <w:r w:rsidR="00E62ABC" w:rsidRPr="00734503">
        <w:rPr>
          <w:rFonts w:ascii="Times New Roman" w:hAnsi="Times New Roman" w:cs="Times New Roman"/>
          <w:sz w:val="28"/>
          <w:szCs w:val="28"/>
          <w:lang w:val="kk-KZ"/>
        </w:rPr>
        <w:t xml:space="preserve"> </w:t>
      </w:r>
      <w:r w:rsidR="00E62ABC" w:rsidRPr="00734503">
        <w:rPr>
          <w:rFonts w:ascii="Times New Roman" w:hAnsi="Times New Roman" w:cs="Times New Roman"/>
          <w:bCs/>
          <w:sz w:val="28"/>
          <w:szCs w:val="28"/>
          <w:lang w:val="kk-KZ"/>
        </w:rPr>
        <w:t xml:space="preserve">– Семей: Shakarim University, 2025. – </w:t>
      </w:r>
      <w:r w:rsidR="008903DF" w:rsidRPr="00734503">
        <w:rPr>
          <w:rFonts w:ascii="Times New Roman" w:hAnsi="Times New Roman" w:cs="Times New Roman"/>
          <w:bCs/>
          <w:sz w:val="28"/>
          <w:szCs w:val="28"/>
          <w:lang w:val="kk-KZ"/>
        </w:rPr>
        <w:t xml:space="preserve">Б. </w:t>
      </w:r>
      <w:r w:rsidR="00E62ABC" w:rsidRPr="00734503">
        <w:rPr>
          <w:rFonts w:ascii="Times New Roman" w:hAnsi="Times New Roman" w:cs="Times New Roman"/>
          <w:bCs/>
          <w:sz w:val="28"/>
          <w:szCs w:val="28"/>
          <w:lang w:val="kk-KZ"/>
        </w:rPr>
        <w:t>51-54.</w:t>
      </w:r>
    </w:p>
    <w:p w14:paraId="2D894545" w14:textId="4A5996BE" w:rsidR="00F874B6" w:rsidRPr="00734503" w:rsidRDefault="00FF4FD8" w:rsidP="00734503">
      <w:pPr>
        <w:tabs>
          <w:tab w:val="left" w:pos="851"/>
          <w:tab w:val="left" w:pos="1276"/>
        </w:tabs>
        <w:spacing w:after="0" w:line="240" w:lineRule="auto"/>
        <w:ind w:firstLine="709"/>
        <w:jc w:val="both"/>
        <w:rPr>
          <w:rFonts w:ascii="Times New Roman" w:eastAsia="Times New Roman" w:hAnsi="Times New Roman" w:cs="Times New Roman"/>
          <w:bCs/>
          <w:sz w:val="28"/>
          <w:szCs w:val="28"/>
          <w:lang w:val="kk-KZ"/>
        </w:rPr>
      </w:pPr>
      <w:r w:rsidRPr="00734503">
        <w:rPr>
          <w:rFonts w:ascii="Times New Roman" w:hAnsi="Times New Roman" w:cs="Times New Roman"/>
          <w:sz w:val="28"/>
          <w:szCs w:val="28"/>
          <w:lang w:val="kk-KZ"/>
        </w:rPr>
        <w:t>101</w:t>
      </w:r>
      <w:r w:rsidR="00734503">
        <w:rPr>
          <w:rFonts w:ascii="Times New Roman" w:hAnsi="Times New Roman" w:cs="Times New Roman"/>
          <w:sz w:val="28"/>
          <w:szCs w:val="28"/>
          <w:lang w:val="kk-KZ"/>
        </w:rPr>
        <w:t xml:space="preserve"> </w:t>
      </w:r>
      <w:r w:rsidR="00E62ABC" w:rsidRPr="00734503">
        <w:rPr>
          <w:rFonts w:ascii="Times New Roman" w:hAnsi="Times New Roman" w:cs="Times New Roman"/>
          <w:sz w:val="28"/>
          <w:szCs w:val="28"/>
          <w:lang w:val="kk-KZ"/>
        </w:rPr>
        <w:t>Кемелбаева А.</w:t>
      </w:r>
      <w:r w:rsidR="00275C87" w:rsidRPr="00734503">
        <w:rPr>
          <w:rFonts w:ascii="Times New Roman" w:hAnsi="Times New Roman" w:cs="Times New Roman"/>
          <w:sz w:val="28"/>
          <w:szCs w:val="28"/>
          <w:lang w:val="kk-KZ"/>
        </w:rPr>
        <w:t xml:space="preserve"> Қоңырқаз әңгімесі //</w:t>
      </w:r>
      <w:r w:rsidR="00F874B6" w:rsidRPr="00734503">
        <w:rPr>
          <w:rFonts w:ascii="Times New Roman" w:hAnsi="Times New Roman" w:cs="Times New Roman"/>
          <w:sz w:val="28"/>
          <w:szCs w:val="28"/>
          <w:lang w:val="kk-KZ"/>
        </w:rPr>
        <w:t xml:space="preserve"> </w:t>
      </w:r>
      <w:hyperlink r:id="rId17" w:history="1">
        <w:r w:rsidR="00F874B6" w:rsidRPr="00734503">
          <w:rPr>
            <w:rStyle w:val="a5"/>
            <w:rFonts w:ascii="Times New Roman" w:hAnsi="Times New Roman" w:cs="Times New Roman"/>
            <w:color w:val="auto"/>
            <w:sz w:val="28"/>
            <w:szCs w:val="28"/>
            <w:u w:val="none"/>
            <w:lang w:val="kk-KZ"/>
          </w:rPr>
          <w:t>https://surli.cc/gqxwjd</w:t>
        </w:r>
      </w:hyperlink>
      <w:r w:rsidR="00734503">
        <w:rPr>
          <w:rStyle w:val="a5"/>
          <w:rFonts w:ascii="Times New Roman" w:hAnsi="Times New Roman" w:cs="Times New Roman"/>
          <w:color w:val="auto"/>
          <w:sz w:val="28"/>
          <w:szCs w:val="28"/>
          <w:u w:val="none"/>
          <w:lang w:val="kk-KZ"/>
        </w:rPr>
        <w:t>. 10.10.2024.</w:t>
      </w:r>
    </w:p>
    <w:p w14:paraId="5516C40F" w14:textId="597DDF83" w:rsidR="00025C82" w:rsidRPr="00734503" w:rsidRDefault="00FF4FD8" w:rsidP="00734503">
      <w:pPr>
        <w:tabs>
          <w:tab w:val="left" w:pos="851"/>
          <w:tab w:val="left" w:pos="1276"/>
        </w:tabs>
        <w:spacing w:after="0" w:line="240" w:lineRule="auto"/>
        <w:ind w:firstLine="709"/>
        <w:jc w:val="both"/>
        <w:rPr>
          <w:rFonts w:ascii="Times New Roman" w:eastAsia="Times New Roman" w:hAnsi="Times New Roman" w:cs="Times New Roman"/>
          <w:bCs/>
          <w:sz w:val="28"/>
          <w:szCs w:val="28"/>
          <w:lang w:val="kk-KZ"/>
        </w:rPr>
      </w:pPr>
      <w:r w:rsidRPr="00734503">
        <w:rPr>
          <w:rFonts w:ascii="Times New Roman" w:hAnsi="Times New Roman" w:cs="Times New Roman"/>
          <w:sz w:val="28"/>
          <w:szCs w:val="28"/>
          <w:lang w:val="kk-KZ"/>
        </w:rPr>
        <w:t>102</w:t>
      </w:r>
      <w:r w:rsidR="00734503">
        <w:rPr>
          <w:rFonts w:ascii="Times New Roman" w:hAnsi="Times New Roman" w:cs="Times New Roman"/>
          <w:sz w:val="28"/>
          <w:szCs w:val="28"/>
          <w:lang w:val="kk-KZ"/>
        </w:rPr>
        <w:t xml:space="preserve"> </w:t>
      </w:r>
      <w:r w:rsidR="00E62ABC" w:rsidRPr="00734503">
        <w:rPr>
          <w:rFonts w:ascii="Times New Roman" w:hAnsi="Times New Roman" w:cs="Times New Roman"/>
          <w:sz w:val="28"/>
          <w:szCs w:val="28"/>
          <w:lang w:val="kk-KZ"/>
        </w:rPr>
        <w:t>Абдуллина А.Б., Доскеева Ш.А., Түлебаева Қ.Т. Мифологиядағы құстың орнитоморфты архетипі (А. Кемелбаеваның «Қоңырқаз» әңгімесі негізінде) //</w:t>
      </w:r>
      <w:r w:rsidR="008903DF" w:rsidRPr="00734503">
        <w:rPr>
          <w:rFonts w:ascii="Times New Roman" w:hAnsi="Times New Roman" w:cs="Times New Roman"/>
          <w:sz w:val="28"/>
          <w:szCs w:val="28"/>
          <w:lang w:val="kk-KZ"/>
        </w:rPr>
        <w:t xml:space="preserve"> </w:t>
      </w:r>
      <w:r w:rsidR="00E62ABC" w:rsidRPr="00734503">
        <w:rPr>
          <w:rFonts w:ascii="Times New Roman" w:hAnsi="Times New Roman" w:cs="Times New Roman"/>
          <w:sz w:val="28"/>
          <w:szCs w:val="28"/>
          <w:lang w:val="kk-KZ"/>
        </w:rPr>
        <w:t>Керуен. – 2023. – №2 (79). – Б. 177-185.</w:t>
      </w:r>
    </w:p>
    <w:p w14:paraId="07D23691" w14:textId="3A2DE7CE" w:rsidR="00025C82" w:rsidRPr="00734503" w:rsidRDefault="00FF4FD8" w:rsidP="00734503">
      <w:pPr>
        <w:tabs>
          <w:tab w:val="left" w:pos="851"/>
          <w:tab w:val="left" w:pos="1276"/>
        </w:tabs>
        <w:spacing w:after="0" w:line="240" w:lineRule="auto"/>
        <w:ind w:firstLine="709"/>
        <w:jc w:val="both"/>
        <w:rPr>
          <w:rFonts w:ascii="Times New Roman" w:eastAsia="Times New Roman" w:hAnsi="Times New Roman" w:cs="Times New Roman"/>
          <w:bCs/>
          <w:sz w:val="28"/>
          <w:szCs w:val="28"/>
          <w:lang w:val="kk-KZ"/>
        </w:rPr>
      </w:pPr>
      <w:r w:rsidRPr="00734503">
        <w:rPr>
          <w:rFonts w:ascii="Times New Roman" w:eastAsia="Times New Roman" w:hAnsi="Times New Roman" w:cs="Times New Roman"/>
          <w:bCs/>
          <w:sz w:val="28"/>
          <w:szCs w:val="28"/>
          <w:lang w:val="kk-KZ"/>
        </w:rPr>
        <w:t>103</w:t>
      </w:r>
      <w:r w:rsidR="00734503" w:rsidRPr="00734503">
        <w:rPr>
          <w:rFonts w:ascii="Times New Roman" w:eastAsia="Times New Roman" w:hAnsi="Times New Roman" w:cs="Times New Roman"/>
          <w:bCs/>
          <w:sz w:val="28"/>
          <w:szCs w:val="28"/>
          <w:lang w:val="kk-KZ"/>
        </w:rPr>
        <w:t xml:space="preserve"> </w:t>
      </w:r>
      <w:r w:rsidR="001D4DD6" w:rsidRPr="00734503">
        <w:rPr>
          <w:rFonts w:ascii="Times New Roman" w:eastAsia="Times New Roman" w:hAnsi="Times New Roman" w:cs="Times New Roman"/>
          <w:bCs/>
          <w:sz w:val="28"/>
          <w:szCs w:val="28"/>
          <w:lang w:val="kk-KZ"/>
        </w:rPr>
        <w:t xml:space="preserve">Алтай А. Кентавр әңгімесі // </w:t>
      </w:r>
      <w:hyperlink r:id="rId18" w:history="1">
        <w:r w:rsidR="00734503" w:rsidRPr="00734503">
          <w:rPr>
            <w:rStyle w:val="a5"/>
            <w:rFonts w:ascii="Times New Roman" w:eastAsia="Times New Roman" w:hAnsi="Times New Roman" w:cs="Times New Roman"/>
            <w:bCs/>
            <w:color w:val="auto"/>
            <w:sz w:val="28"/>
            <w:szCs w:val="28"/>
            <w:u w:val="none"/>
            <w:lang w:val="kk-KZ"/>
          </w:rPr>
          <w:t>https://bilim-all.kz/article</w:t>
        </w:r>
      </w:hyperlink>
      <w:r w:rsidR="00734503" w:rsidRPr="00734503">
        <w:rPr>
          <w:rStyle w:val="a5"/>
          <w:rFonts w:ascii="Times New Roman" w:eastAsia="Times New Roman" w:hAnsi="Times New Roman" w:cs="Times New Roman"/>
          <w:bCs/>
          <w:color w:val="auto"/>
          <w:sz w:val="28"/>
          <w:szCs w:val="28"/>
          <w:u w:val="none"/>
          <w:lang w:val="kk-KZ"/>
        </w:rPr>
        <w:t>. 10.10.2024.</w:t>
      </w:r>
    </w:p>
    <w:p w14:paraId="10A33A12" w14:textId="3877F2E2" w:rsidR="001D4DD6" w:rsidRPr="00734503" w:rsidRDefault="00FF4FD8" w:rsidP="00734503">
      <w:pPr>
        <w:tabs>
          <w:tab w:val="left" w:pos="851"/>
          <w:tab w:val="left" w:pos="1276"/>
        </w:tabs>
        <w:spacing w:after="0" w:line="240" w:lineRule="auto"/>
        <w:ind w:firstLine="709"/>
        <w:jc w:val="both"/>
        <w:rPr>
          <w:rFonts w:ascii="Times New Roman" w:eastAsia="Times New Roman" w:hAnsi="Times New Roman" w:cs="Times New Roman"/>
          <w:sz w:val="28"/>
          <w:szCs w:val="28"/>
          <w:lang w:val="kk-KZ"/>
        </w:rPr>
      </w:pPr>
      <w:r w:rsidRPr="00734503">
        <w:rPr>
          <w:rFonts w:ascii="Times New Roman" w:eastAsia="Times New Roman" w:hAnsi="Times New Roman" w:cs="Times New Roman"/>
          <w:sz w:val="28"/>
          <w:szCs w:val="28"/>
          <w:lang w:val="kk-KZ"/>
        </w:rPr>
        <w:t>104</w:t>
      </w:r>
      <w:r w:rsidR="00734503">
        <w:rPr>
          <w:rFonts w:ascii="Times New Roman" w:eastAsia="Times New Roman" w:hAnsi="Times New Roman" w:cs="Times New Roman"/>
          <w:sz w:val="28"/>
          <w:szCs w:val="28"/>
          <w:lang w:val="kk-KZ"/>
        </w:rPr>
        <w:t xml:space="preserve"> </w:t>
      </w:r>
      <w:r w:rsidR="001D4DD6" w:rsidRPr="00734503">
        <w:rPr>
          <w:rFonts w:ascii="Times New Roman" w:eastAsia="Times New Roman" w:hAnsi="Times New Roman" w:cs="Times New Roman"/>
          <w:sz w:val="28"/>
          <w:szCs w:val="28"/>
          <w:lang w:val="kk-KZ"/>
        </w:rPr>
        <w:t>Жылқыбай Д.</w:t>
      </w:r>
      <w:r w:rsidR="001D4DD6" w:rsidRPr="00734503">
        <w:rPr>
          <w:rFonts w:ascii="Times New Roman" w:hAnsi="Times New Roman" w:cs="Times New Roman"/>
          <w:sz w:val="28"/>
          <w:szCs w:val="28"/>
          <w:lang w:val="kk-KZ"/>
        </w:rPr>
        <w:t xml:space="preserve"> Түс көре алатын робот әңгімесі // </w:t>
      </w:r>
      <w:hyperlink r:id="rId19" w:history="1">
        <w:r w:rsidR="001D4DD6" w:rsidRPr="00734503">
          <w:rPr>
            <w:rStyle w:val="a5"/>
            <w:rFonts w:ascii="Times New Roman" w:hAnsi="Times New Roman" w:cs="Times New Roman"/>
            <w:color w:val="auto"/>
            <w:sz w:val="28"/>
            <w:szCs w:val="28"/>
            <w:u w:val="none"/>
            <w:lang w:val="kk-KZ"/>
          </w:rPr>
          <w:t>https://aqzhelken.kazgazeta.kz/news/34380</w:t>
        </w:r>
      </w:hyperlink>
      <w:r w:rsidR="006E3EB0">
        <w:rPr>
          <w:rStyle w:val="a5"/>
          <w:rFonts w:ascii="Times New Roman" w:hAnsi="Times New Roman" w:cs="Times New Roman"/>
          <w:color w:val="auto"/>
          <w:sz w:val="28"/>
          <w:szCs w:val="28"/>
          <w:u w:val="none"/>
          <w:lang w:val="kk-KZ"/>
        </w:rPr>
        <w:t>. 10.10.2024.</w:t>
      </w:r>
    </w:p>
    <w:p w14:paraId="32012F48" w14:textId="6B933595" w:rsidR="00025C82" w:rsidRPr="00472A70"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105</w:t>
      </w:r>
      <w:r w:rsidR="00734503">
        <w:rPr>
          <w:rFonts w:ascii="Times New Roman" w:hAnsi="Times New Roman" w:cs="Times New Roman"/>
          <w:sz w:val="28"/>
          <w:szCs w:val="28"/>
          <w:lang w:val="kk-KZ"/>
        </w:rPr>
        <w:t xml:space="preserve"> </w:t>
      </w:r>
      <w:r w:rsidR="001D4DD6" w:rsidRPr="00734503">
        <w:rPr>
          <w:rFonts w:ascii="Times New Roman" w:hAnsi="Times New Roman" w:cs="Times New Roman"/>
          <w:sz w:val="28"/>
          <w:szCs w:val="28"/>
          <w:lang w:val="kk-KZ"/>
        </w:rPr>
        <w:t>Қазақ</w:t>
      </w:r>
      <w:r w:rsidR="00316B66" w:rsidRPr="00734503">
        <w:rPr>
          <w:rFonts w:ascii="Times New Roman" w:hAnsi="Times New Roman" w:cs="Times New Roman"/>
          <w:sz w:val="28"/>
          <w:szCs w:val="28"/>
          <w:lang w:val="kk-KZ"/>
        </w:rPr>
        <w:t xml:space="preserve"> әдебиеті:</w:t>
      </w:r>
      <w:r w:rsidR="001D4DD6" w:rsidRPr="00734503">
        <w:rPr>
          <w:rFonts w:ascii="Times New Roman" w:hAnsi="Times New Roman" w:cs="Times New Roman"/>
          <w:sz w:val="28"/>
          <w:szCs w:val="28"/>
          <w:lang w:val="kk-KZ"/>
        </w:rPr>
        <w:t xml:space="preserve"> </w:t>
      </w:r>
      <w:r w:rsidR="00316B66" w:rsidRPr="00734503">
        <w:rPr>
          <w:rFonts w:ascii="Times New Roman" w:hAnsi="Times New Roman" w:cs="Times New Roman"/>
          <w:sz w:val="28"/>
          <w:szCs w:val="28"/>
          <w:lang w:val="kk-KZ"/>
        </w:rPr>
        <w:t xml:space="preserve">энциклоп. </w:t>
      </w:r>
      <w:r w:rsidR="001D4DD6" w:rsidRPr="00734503">
        <w:rPr>
          <w:rFonts w:ascii="Times New Roman" w:hAnsi="Times New Roman" w:cs="Times New Roman"/>
          <w:sz w:val="28"/>
          <w:szCs w:val="28"/>
          <w:lang w:val="kk-KZ"/>
        </w:rPr>
        <w:t>анықтам</w:t>
      </w:r>
      <w:r w:rsidR="00316B66" w:rsidRPr="00734503">
        <w:rPr>
          <w:rFonts w:ascii="Times New Roman" w:hAnsi="Times New Roman" w:cs="Times New Roman"/>
          <w:sz w:val="28"/>
          <w:szCs w:val="28"/>
          <w:lang w:val="kk-KZ"/>
        </w:rPr>
        <w:t xml:space="preserve">. / ред. И.Н. Тасмағамбетов. – </w:t>
      </w:r>
      <w:r w:rsidR="001D4DD6" w:rsidRPr="00734503">
        <w:rPr>
          <w:rFonts w:ascii="Times New Roman" w:hAnsi="Times New Roman" w:cs="Times New Roman"/>
          <w:sz w:val="28"/>
          <w:szCs w:val="28"/>
          <w:lang w:val="kk-KZ"/>
        </w:rPr>
        <w:t>Алматы</w:t>
      </w:r>
      <w:r w:rsidR="00316B66" w:rsidRPr="00734503">
        <w:rPr>
          <w:rFonts w:ascii="Times New Roman" w:hAnsi="Times New Roman" w:cs="Times New Roman"/>
          <w:sz w:val="28"/>
          <w:szCs w:val="28"/>
          <w:lang w:val="kk-KZ"/>
        </w:rPr>
        <w:t>,</w:t>
      </w:r>
      <w:r w:rsidR="001D4DD6" w:rsidRPr="00734503">
        <w:rPr>
          <w:rFonts w:ascii="Times New Roman" w:hAnsi="Times New Roman" w:cs="Times New Roman"/>
          <w:sz w:val="28"/>
          <w:szCs w:val="28"/>
          <w:lang w:val="kk-KZ"/>
        </w:rPr>
        <w:t xml:space="preserve"> 2010. </w:t>
      </w:r>
      <w:r w:rsidR="00316B66" w:rsidRPr="00734503">
        <w:rPr>
          <w:rFonts w:ascii="Times New Roman" w:hAnsi="Times New Roman" w:cs="Times New Roman"/>
          <w:sz w:val="28"/>
          <w:szCs w:val="28"/>
          <w:lang w:val="kk-KZ"/>
        </w:rPr>
        <w:t>– 576 б.</w:t>
      </w:r>
    </w:p>
    <w:p w14:paraId="701E7313" w14:textId="0F77375A" w:rsidR="00E40384" w:rsidRPr="00472A70"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kk-KZ"/>
        </w:rPr>
      </w:pPr>
      <w:r w:rsidRPr="00472A70">
        <w:rPr>
          <w:rFonts w:ascii="Times New Roman" w:hAnsi="Times New Roman" w:cs="Times New Roman"/>
          <w:sz w:val="28"/>
          <w:szCs w:val="28"/>
          <w:lang w:val="kk-KZ"/>
        </w:rPr>
        <w:t>106</w:t>
      </w:r>
      <w:r w:rsidR="00734503">
        <w:rPr>
          <w:rFonts w:ascii="Times New Roman" w:hAnsi="Times New Roman" w:cs="Times New Roman"/>
          <w:sz w:val="28"/>
          <w:szCs w:val="28"/>
          <w:lang w:val="kk-KZ"/>
        </w:rPr>
        <w:t xml:space="preserve"> </w:t>
      </w:r>
      <w:r w:rsidR="00E40384" w:rsidRPr="00472A70">
        <w:rPr>
          <w:rFonts w:ascii="Times New Roman" w:hAnsi="Times New Roman" w:cs="Times New Roman"/>
          <w:sz w:val="28"/>
          <w:szCs w:val="28"/>
          <w:lang w:val="kk-KZ"/>
        </w:rPr>
        <w:t>Мағауин М. Жармақ</w:t>
      </w:r>
      <w:r w:rsidR="00316B66" w:rsidRPr="00472A70">
        <w:rPr>
          <w:rFonts w:ascii="Times New Roman" w:hAnsi="Times New Roman" w:cs="Times New Roman"/>
          <w:sz w:val="28"/>
          <w:szCs w:val="28"/>
          <w:lang w:val="kk-KZ"/>
        </w:rPr>
        <w:t xml:space="preserve">: роман. </w:t>
      </w:r>
      <w:r w:rsidR="00316B66" w:rsidRPr="00734503">
        <w:rPr>
          <w:rFonts w:ascii="Times New Roman" w:hAnsi="Times New Roman" w:cs="Times New Roman"/>
          <w:sz w:val="28"/>
          <w:szCs w:val="28"/>
          <w:lang w:val="kk-KZ"/>
        </w:rPr>
        <w:t xml:space="preserve">– </w:t>
      </w:r>
      <w:r w:rsidR="00E40384" w:rsidRPr="00472A70">
        <w:rPr>
          <w:rFonts w:ascii="Times New Roman" w:hAnsi="Times New Roman" w:cs="Times New Roman"/>
          <w:sz w:val="28"/>
          <w:szCs w:val="28"/>
          <w:lang w:val="kk-KZ"/>
        </w:rPr>
        <w:t>Алматы</w:t>
      </w:r>
      <w:r w:rsidR="00316B66" w:rsidRPr="00472A70">
        <w:rPr>
          <w:rFonts w:ascii="Times New Roman" w:hAnsi="Times New Roman" w:cs="Times New Roman"/>
          <w:sz w:val="28"/>
          <w:szCs w:val="28"/>
          <w:lang w:val="kk-KZ"/>
        </w:rPr>
        <w:t xml:space="preserve">: Жазушы, 2010. </w:t>
      </w:r>
      <w:r w:rsidR="00316B66" w:rsidRPr="00734503">
        <w:rPr>
          <w:rFonts w:ascii="Times New Roman" w:hAnsi="Times New Roman" w:cs="Times New Roman"/>
          <w:sz w:val="28"/>
          <w:szCs w:val="28"/>
          <w:lang w:val="kk-KZ"/>
        </w:rPr>
        <w:t xml:space="preserve">– </w:t>
      </w:r>
      <w:r w:rsidR="00E40384" w:rsidRPr="00472A70">
        <w:rPr>
          <w:rFonts w:ascii="Times New Roman" w:hAnsi="Times New Roman" w:cs="Times New Roman"/>
          <w:sz w:val="28"/>
          <w:szCs w:val="28"/>
          <w:lang w:val="kk-KZ"/>
        </w:rPr>
        <w:t>192 б.</w:t>
      </w:r>
    </w:p>
    <w:p w14:paraId="72678780" w14:textId="22681EED" w:rsidR="003A4BAC"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472A70">
        <w:rPr>
          <w:rFonts w:ascii="Times New Roman" w:hAnsi="Times New Roman" w:cs="Times New Roman"/>
          <w:sz w:val="28"/>
          <w:szCs w:val="28"/>
          <w:lang w:val="kk-KZ"/>
        </w:rPr>
        <w:t>107</w:t>
      </w:r>
      <w:r w:rsidR="00734503">
        <w:rPr>
          <w:rFonts w:ascii="Times New Roman" w:hAnsi="Times New Roman" w:cs="Times New Roman"/>
          <w:sz w:val="28"/>
          <w:szCs w:val="28"/>
          <w:lang w:val="kk-KZ"/>
        </w:rPr>
        <w:t xml:space="preserve"> </w:t>
      </w:r>
      <w:r w:rsidR="003A4BAC" w:rsidRPr="00472A70">
        <w:rPr>
          <w:rFonts w:ascii="Times New Roman" w:hAnsi="Times New Roman" w:cs="Times New Roman"/>
          <w:sz w:val="28"/>
          <w:szCs w:val="28"/>
          <w:lang w:val="kk-KZ"/>
        </w:rPr>
        <w:t xml:space="preserve">XXI </w:t>
      </w:r>
      <w:r w:rsidR="003A4BAC" w:rsidRPr="00734503">
        <w:rPr>
          <w:rFonts w:ascii="Times New Roman" w:hAnsi="Times New Roman" w:cs="Times New Roman"/>
          <w:sz w:val="28"/>
          <w:szCs w:val="28"/>
          <w:lang w:val="kk-KZ"/>
        </w:rPr>
        <w:t>ғасырдағы қазақ әдебиеті (</w:t>
      </w:r>
      <w:r w:rsidR="003A4BAC" w:rsidRPr="00472A70">
        <w:rPr>
          <w:rFonts w:ascii="Times New Roman" w:hAnsi="Times New Roman" w:cs="Times New Roman"/>
          <w:sz w:val="28"/>
          <w:szCs w:val="28"/>
          <w:lang w:val="kk-KZ"/>
        </w:rPr>
        <w:t>2001-2011 жж.</w:t>
      </w:r>
      <w:r w:rsidR="003A4BAC" w:rsidRPr="00734503">
        <w:rPr>
          <w:rFonts w:ascii="Times New Roman" w:hAnsi="Times New Roman" w:cs="Times New Roman"/>
          <w:sz w:val="28"/>
          <w:szCs w:val="28"/>
          <w:lang w:val="kk-KZ"/>
        </w:rPr>
        <w:t>)</w:t>
      </w:r>
      <w:r w:rsidR="00316B66" w:rsidRPr="00734503">
        <w:rPr>
          <w:rFonts w:ascii="Times New Roman" w:hAnsi="Times New Roman" w:cs="Times New Roman"/>
          <w:sz w:val="28"/>
          <w:szCs w:val="28"/>
          <w:lang w:val="kk-KZ"/>
        </w:rPr>
        <w:t xml:space="preserve"> / ред. С.С. Кирабаев және т.б.</w:t>
      </w:r>
      <w:r w:rsidR="003A4BAC" w:rsidRPr="00734503">
        <w:rPr>
          <w:rFonts w:ascii="Times New Roman" w:hAnsi="Times New Roman" w:cs="Times New Roman"/>
          <w:sz w:val="28"/>
          <w:szCs w:val="28"/>
          <w:lang w:val="kk-KZ"/>
        </w:rPr>
        <w:t xml:space="preserve"> – Алматы: Арда, </w:t>
      </w:r>
      <w:r w:rsidR="003A4BAC" w:rsidRPr="00734503">
        <w:rPr>
          <w:rFonts w:ascii="Times New Roman" w:hAnsi="Times New Roman" w:cs="Times New Roman"/>
          <w:sz w:val="28"/>
          <w:szCs w:val="28"/>
        </w:rPr>
        <w:t>2011. – 6</w:t>
      </w:r>
      <w:r w:rsidR="00316B66" w:rsidRPr="00734503">
        <w:rPr>
          <w:rFonts w:ascii="Times New Roman" w:hAnsi="Times New Roman" w:cs="Times New Roman"/>
          <w:sz w:val="28"/>
          <w:szCs w:val="28"/>
          <w:lang w:val="kk-KZ"/>
        </w:rPr>
        <w:t>4</w:t>
      </w:r>
      <w:r w:rsidR="003A4BAC" w:rsidRPr="00734503">
        <w:rPr>
          <w:rFonts w:ascii="Times New Roman" w:hAnsi="Times New Roman" w:cs="Times New Roman"/>
          <w:sz w:val="28"/>
          <w:szCs w:val="28"/>
        </w:rPr>
        <w:t xml:space="preserve">0 </w:t>
      </w:r>
      <w:r w:rsidR="003A4BAC" w:rsidRPr="00734503">
        <w:rPr>
          <w:rFonts w:ascii="Times New Roman" w:hAnsi="Times New Roman" w:cs="Times New Roman"/>
          <w:sz w:val="28"/>
          <w:szCs w:val="28"/>
          <w:lang w:val="kk-KZ"/>
        </w:rPr>
        <w:t>б.</w:t>
      </w:r>
    </w:p>
    <w:p w14:paraId="27A21190" w14:textId="717EA40B" w:rsidR="00025C82" w:rsidRPr="00734503" w:rsidRDefault="00FF4FD8" w:rsidP="00734503">
      <w:pPr>
        <w:tabs>
          <w:tab w:val="left" w:pos="851"/>
          <w:tab w:val="left" w:pos="1276"/>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lang w:val="kk-KZ"/>
        </w:rPr>
        <w:t>108</w:t>
      </w:r>
      <w:r w:rsidR="00734503">
        <w:rPr>
          <w:rFonts w:ascii="Times New Roman" w:eastAsia="Times New Roman" w:hAnsi="Times New Roman" w:cs="Times New Roman"/>
          <w:bCs/>
          <w:sz w:val="28"/>
          <w:szCs w:val="28"/>
          <w:lang w:val="kk-KZ"/>
        </w:rPr>
        <w:t xml:space="preserve"> </w:t>
      </w:r>
      <w:r w:rsidR="003A4BAC" w:rsidRPr="00734503">
        <w:rPr>
          <w:rFonts w:ascii="Times New Roman" w:eastAsia="Times New Roman" w:hAnsi="Times New Roman" w:cs="Times New Roman"/>
          <w:bCs/>
          <w:sz w:val="28"/>
          <w:szCs w:val="28"/>
          <w:lang w:val="kk-KZ"/>
        </w:rPr>
        <w:t>Әбдік Т.</w:t>
      </w:r>
      <w:r w:rsidR="00316B66" w:rsidRPr="00734503">
        <w:rPr>
          <w:rFonts w:ascii="Times New Roman" w:eastAsia="Times New Roman" w:hAnsi="Times New Roman" w:cs="Times New Roman"/>
          <w:bCs/>
          <w:sz w:val="28"/>
          <w:szCs w:val="28"/>
          <w:lang w:val="kk-KZ"/>
        </w:rPr>
        <w:t xml:space="preserve"> </w:t>
      </w:r>
      <w:r w:rsidR="003A4BAC" w:rsidRPr="00734503">
        <w:rPr>
          <w:rFonts w:ascii="Times New Roman" w:eastAsia="Times New Roman" w:hAnsi="Times New Roman" w:cs="Times New Roman"/>
          <w:bCs/>
          <w:sz w:val="28"/>
          <w:szCs w:val="28"/>
          <w:lang w:val="kk-KZ"/>
        </w:rPr>
        <w:t>Парасат майданы: повестер</w:t>
      </w:r>
      <w:r w:rsidR="00316B66" w:rsidRPr="00734503">
        <w:rPr>
          <w:rFonts w:ascii="Times New Roman" w:eastAsia="Times New Roman" w:hAnsi="Times New Roman" w:cs="Times New Roman"/>
          <w:bCs/>
          <w:sz w:val="28"/>
          <w:szCs w:val="28"/>
          <w:lang w:val="kk-KZ"/>
        </w:rPr>
        <w:t>.</w:t>
      </w:r>
      <w:r w:rsidR="003A4BAC" w:rsidRPr="00734503">
        <w:rPr>
          <w:rFonts w:ascii="Times New Roman" w:eastAsia="Times New Roman" w:hAnsi="Times New Roman" w:cs="Times New Roman"/>
          <w:bCs/>
          <w:sz w:val="28"/>
          <w:szCs w:val="28"/>
          <w:lang w:val="kk-KZ"/>
        </w:rPr>
        <w:t xml:space="preserve"> </w:t>
      </w:r>
      <w:r w:rsidR="003A4BAC" w:rsidRPr="00734503">
        <w:rPr>
          <w:rFonts w:ascii="Times New Roman" w:eastAsia="Times New Roman" w:hAnsi="Times New Roman" w:cs="Times New Roman"/>
          <w:bCs/>
          <w:sz w:val="28"/>
          <w:szCs w:val="28"/>
        </w:rPr>
        <w:t xml:space="preserve">– </w:t>
      </w:r>
      <w:r w:rsidR="003A4BAC" w:rsidRPr="00734503">
        <w:rPr>
          <w:rFonts w:ascii="Times New Roman" w:eastAsia="Times New Roman" w:hAnsi="Times New Roman" w:cs="Times New Roman"/>
          <w:bCs/>
          <w:sz w:val="28"/>
          <w:szCs w:val="28"/>
          <w:lang w:val="kk-KZ"/>
        </w:rPr>
        <w:t xml:space="preserve">Қарағанды, </w:t>
      </w:r>
      <w:r w:rsidR="003A4BAC" w:rsidRPr="00734503">
        <w:rPr>
          <w:rFonts w:ascii="Times New Roman" w:eastAsia="Times New Roman" w:hAnsi="Times New Roman" w:cs="Times New Roman"/>
          <w:bCs/>
          <w:sz w:val="28"/>
          <w:szCs w:val="28"/>
        </w:rPr>
        <w:t>2024. – 289 б.</w:t>
      </w:r>
    </w:p>
    <w:p w14:paraId="5E1FF74C" w14:textId="574447AD" w:rsidR="00480AD6" w:rsidRPr="00734503" w:rsidRDefault="00FF4FD8" w:rsidP="00734503">
      <w:pPr>
        <w:tabs>
          <w:tab w:val="left" w:pos="851"/>
          <w:tab w:val="left" w:pos="1276"/>
        </w:tabs>
        <w:spacing w:after="0" w:line="240" w:lineRule="auto"/>
        <w:ind w:firstLine="709"/>
        <w:jc w:val="both"/>
        <w:rPr>
          <w:rFonts w:ascii="Times New Roman" w:eastAsia="Times New Roman" w:hAnsi="Times New Roman" w:cs="Times New Roman"/>
          <w:bCs/>
          <w:sz w:val="28"/>
          <w:szCs w:val="28"/>
        </w:rPr>
      </w:pPr>
      <w:r w:rsidRPr="00734503">
        <w:rPr>
          <w:rFonts w:ascii="Times New Roman" w:eastAsia="Times New Roman" w:hAnsi="Times New Roman" w:cs="Times New Roman"/>
          <w:bCs/>
          <w:sz w:val="28"/>
          <w:szCs w:val="28"/>
        </w:rPr>
        <w:t>109</w:t>
      </w:r>
      <w:r w:rsidR="00734503">
        <w:rPr>
          <w:rFonts w:ascii="Times New Roman" w:eastAsia="Times New Roman" w:hAnsi="Times New Roman" w:cs="Times New Roman"/>
          <w:bCs/>
          <w:sz w:val="28"/>
          <w:szCs w:val="28"/>
          <w:lang w:val="kk-KZ"/>
        </w:rPr>
        <w:t xml:space="preserve"> </w:t>
      </w:r>
      <w:r w:rsidR="003A4BAC" w:rsidRPr="00734503">
        <w:rPr>
          <w:rFonts w:ascii="Times New Roman" w:eastAsia="Times New Roman" w:hAnsi="Times New Roman" w:cs="Times New Roman"/>
          <w:bCs/>
          <w:sz w:val="28"/>
          <w:szCs w:val="28"/>
        </w:rPr>
        <w:t xml:space="preserve">Қасқабасов С. </w:t>
      </w:r>
      <w:r w:rsidR="00E77FB4" w:rsidRPr="00734503">
        <w:rPr>
          <w:rFonts w:ascii="Times New Roman" w:eastAsia="Times New Roman" w:hAnsi="Times New Roman" w:cs="Times New Roman"/>
          <w:bCs/>
          <w:sz w:val="28"/>
          <w:szCs w:val="28"/>
        </w:rPr>
        <w:t>Алтын жылға: зерттуелер мен мақалалары. – Алматы: Жібек жолы, 2010. – 576 с.</w:t>
      </w:r>
      <w:r w:rsidR="003A4BAC" w:rsidRPr="00734503">
        <w:rPr>
          <w:rFonts w:ascii="Times New Roman" w:eastAsia="Times New Roman" w:hAnsi="Times New Roman" w:cs="Times New Roman"/>
          <w:bCs/>
          <w:sz w:val="28"/>
          <w:szCs w:val="28"/>
        </w:rPr>
        <w:t>,</w:t>
      </w:r>
      <w:r w:rsidR="00E77FB4" w:rsidRPr="00734503">
        <w:rPr>
          <w:rFonts w:ascii="Times New Roman" w:eastAsia="Times New Roman" w:hAnsi="Times New Roman" w:cs="Times New Roman"/>
          <w:bCs/>
          <w:sz w:val="28"/>
          <w:szCs w:val="28"/>
        </w:rPr>
        <w:t xml:space="preserve"> </w:t>
      </w:r>
      <w:r w:rsidRPr="00734503">
        <w:rPr>
          <w:rFonts w:ascii="Times New Roman" w:eastAsia="Times New Roman" w:hAnsi="Times New Roman" w:cs="Times New Roman"/>
          <w:bCs/>
          <w:sz w:val="28"/>
          <w:szCs w:val="28"/>
        </w:rPr>
        <w:t>110</w:t>
      </w:r>
      <w:r w:rsidR="003A4BAC" w:rsidRPr="00734503">
        <w:rPr>
          <w:rFonts w:ascii="Times New Roman" w:eastAsia="Times New Roman" w:hAnsi="Times New Roman" w:cs="Times New Roman"/>
          <w:bCs/>
          <w:sz w:val="28"/>
          <w:szCs w:val="28"/>
        </w:rPr>
        <w:t>Элиаде</w:t>
      </w:r>
      <w:r w:rsidR="00316B66" w:rsidRPr="00734503">
        <w:rPr>
          <w:rFonts w:ascii="Times New Roman" w:eastAsia="Times New Roman" w:hAnsi="Times New Roman" w:cs="Times New Roman"/>
          <w:bCs/>
          <w:sz w:val="28"/>
          <w:szCs w:val="28"/>
        </w:rPr>
        <w:t xml:space="preserve"> М</w:t>
      </w:r>
      <w:r w:rsidR="003A4BAC" w:rsidRPr="00734503">
        <w:rPr>
          <w:rFonts w:ascii="Times New Roman" w:eastAsia="Times New Roman" w:hAnsi="Times New Roman" w:cs="Times New Roman"/>
          <w:bCs/>
          <w:sz w:val="28"/>
          <w:szCs w:val="28"/>
        </w:rPr>
        <w:t xml:space="preserve">. Миф аспектілері // </w:t>
      </w:r>
      <w:r w:rsidR="00316B66" w:rsidRPr="00734503">
        <w:rPr>
          <w:rFonts w:ascii="Times New Roman" w:eastAsia="Times New Roman" w:hAnsi="Times New Roman" w:cs="Times New Roman"/>
          <w:bCs/>
          <w:sz w:val="28"/>
          <w:szCs w:val="28"/>
          <w:lang w:val="kk-KZ"/>
        </w:rPr>
        <w:t xml:space="preserve">Кіт.: </w:t>
      </w:r>
      <w:r w:rsidR="003A4BAC" w:rsidRPr="00734503">
        <w:rPr>
          <w:rFonts w:ascii="Times New Roman" w:eastAsia="Times New Roman" w:hAnsi="Times New Roman" w:cs="Times New Roman"/>
          <w:bCs/>
          <w:sz w:val="28"/>
          <w:szCs w:val="28"/>
        </w:rPr>
        <w:t xml:space="preserve">Әлемдік мәдениеттану ой-санасы. – Алматы: Жазушы, 2005. </w:t>
      </w:r>
      <w:r w:rsidR="00316B66" w:rsidRPr="00734503">
        <w:rPr>
          <w:rFonts w:ascii="Times New Roman" w:eastAsia="Times New Roman" w:hAnsi="Times New Roman" w:cs="Times New Roman"/>
          <w:bCs/>
          <w:sz w:val="28"/>
          <w:szCs w:val="28"/>
        </w:rPr>
        <w:t xml:space="preserve">– Т. 2. </w:t>
      </w:r>
      <w:r w:rsidR="003A4BAC" w:rsidRPr="00734503">
        <w:rPr>
          <w:rFonts w:ascii="Times New Roman" w:eastAsia="Times New Roman" w:hAnsi="Times New Roman" w:cs="Times New Roman"/>
          <w:bCs/>
          <w:sz w:val="28"/>
          <w:szCs w:val="28"/>
        </w:rPr>
        <w:t>– 568 б.</w:t>
      </w:r>
    </w:p>
    <w:p w14:paraId="02E7888C" w14:textId="05F30645" w:rsidR="00463E1C"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111</w:t>
      </w:r>
      <w:r w:rsidR="00734503">
        <w:rPr>
          <w:rFonts w:ascii="Times New Roman" w:hAnsi="Times New Roman" w:cs="Times New Roman"/>
          <w:sz w:val="28"/>
          <w:szCs w:val="28"/>
          <w:lang w:val="kk-KZ"/>
        </w:rPr>
        <w:t xml:space="preserve"> </w:t>
      </w:r>
      <w:r w:rsidR="00463E1C" w:rsidRPr="00734503">
        <w:rPr>
          <w:rFonts w:ascii="Times New Roman" w:hAnsi="Times New Roman" w:cs="Times New Roman"/>
          <w:sz w:val="28"/>
          <w:szCs w:val="28"/>
          <w:lang w:val="kk-KZ"/>
        </w:rPr>
        <w:t xml:space="preserve">Мәліков М. Жұмбақ кітап. </w:t>
      </w:r>
      <w:r w:rsidR="00E77FB4" w:rsidRPr="00734503">
        <w:rPr>
          <w:rFonts w:ascii="Times New Roman" w:hAnsi="Times New Roman" w:cs="Times New Roman"/>
          <w:sz w:val="28"/>
          <w:szCs w:val="28"/>
        </w:rPr>
        <w:t xml:space="preserve">– </w:t>
      </w:r>
      <w:r w:rsidR="00463E1C" w:rsidRPr="00734503">
        <w:rPr>
          <w:rFonts w:ascii="Times New Roman" w:hAnsi="Times New Roman" w:cs="Times New Roman"/>
          <w:sz w:val="28"/>
          <w:szCs w:val="28"/>
          <w:lang w:val="kk-KZ"/>
        </w:rPr>
        <w:t>Алматы</w:t>
      </w:r>
      <w:r w:rsidR="00E77FB4" w:rsidRPr="00734503">
        <w:rPr>
          <w:rFonts w:ascii="Times New Roman" w:hAnsi="Times New Roman" w:cs="Times New Roman"/>
          <w:sz w:val="28"/>
          <w:szCs w:val="28"/>
        </w:rPr>
        <w:t>,</w:t>
      </w:r>
      <w:r w:rsidR="00463E1C" w:rsidRPr="00734503">
        <w:rPr>
          <w:rFonts w:ascii="Times New Roman" w:hAnsi="Times New Roman" w:cs="Times New Roman"/>
          <w:sz w:val="28"/>
          <w:szCs w:val="28"/>
          <w:lang w:val="kk-KZ"/>
        </w:rPr>
        <w:t xml:space="preserve"> 2011. - 224 б.</w:t>
      </w:r>
    </w:p>
    <w:p w14:paraId="076E1F08" w14:textId="1D634FA4" w:rsidR="00463E1C"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112</w:t>
      </w:r>
      <w:r w:rsidR="00734503">
        <w:rPr>
          <w:rFonts w:ascii="Times New Roman" w:hAnsi="Times New Roman" w:cs="Times New Roman"/>
          <w:sz w:val="28"/>
          <w:szCs w:val="28"/>
          <w:lang w:val="kk-KZ"/>
        </w:rPr>
        <w:t xml:space="preserve"> </w:t>
      </w:r>
      <w:r w:rsidR="00463E1C" w:rsidRPr="00734503">
        <w:rPr>
          <w:rFonts w:ascii="Times New Roman" w:hAnsi="Times New Roman" w:cs="Times New Roman"/>
          <w:sz w:val="28"/>
          <w:szCs w:val="28"/>
        </w:rPr>
        <w:t xml:space="preserve">Мұқанов С. XX ғасырдағы қазақ әдебиеті </w:t>
      </w:r>
      <w:r w:rsidR="00E77FB4" w:rsidRPr="00734503">
        <w:rPr>
          <w:rFonts w:ascii="Times New Roman" w:hAnsi="Times New Roman" w:cs="Times New Roman"/>
          <w:sz w:val="28"/>
          <w:szCs w:val="28"/>
        </w:rPr>
        <w:t>–</w:t>
      </w:r>
      <w:r w:rsidR="00463E1C" w:rsidRPr="00734503">
        <w:rPr>
          <w:rFonts w:ascii="Times New Roman" w:hAnsi="Times New Roman" w:cs="Times New Roman"/>
          <w:sz w:val="28"/>
          <w:szCs w:val="28"/>
        </w:rPr>
        <w:t xml:space="preserve"> Алматы</w:t>
      </w:r>
      <w:r w:rsidR="00E77FB4" w:rsidRPr="00734503">
        <w:rPr>
          <w:rFonts w:ascii="Times New Roman" w:hAnsi="Times New Roman" w:cs="Times New Roman"/>
          <w:sz w:val="28"/>
          <w:szCs w:val="28"/>
        </w:rPr>
        <w:t xml:space="preserve">, </w:t>
      </w:r>
      <w:r w:rsidR="00463E1C" w:rsidRPr="00734503">
        <w:rPr>
          <w:rFonts w:ascii="Times New Roman" w:hAnsi="Times New Roman" w:cs="Times New Roman"/>
          <w:sz w:val="28"/>
          <w:szCs w:val="28"/>
        </w:rPr>
        <w:t>2008. – 352 б</w:t>
      </w:r>
      <w:r w:rsidR="00463E1C" w:rsidRPr="00734503">
        <w:rPr>
          <w:rFonts w:ascii="Times New Roman" w:hAnsi="Times New Roman" w:cs="Times New Roman"/>
          <w:sz w:val="28"/>
          <w:szCs w:val="28"/>
          <w:lang w:val="kk-KZ"/>
        </w:rPr>
        <w:t>.</w:t>
      </w:r>
    </w:p>
    <w:p w14:paraId="189587AC" w14:textId="694BD626" w:rsidR="00BE5AE3" w:rsidRPr="00734503" w:rsidRDefault="00FF4FD8" w:rsidP="00734503">
      <w:pPr>
        <w:tabs>
          <w:tab w:val="left" w:pos="851"/>
          <w:tab w:val="left" w:pos="1134"/>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113</w:t>
      </w:r>
      <w:r w:rsidR="00734503">
        <w:rPr>
          <w:rFonts w:ascii="Times New Roman" w:hAnsi="Times New Roman" w:cs="Times New Roman"/>
          <w:sz w:val="28"/>
          <w:szCs w:val="28"/>
          <w:lang w:val="kk-KZ"/>
        </w:rPr>
        <w:t xml:space="preserve"> </w:t>
      </w:r>
      <w:r w:rsidR="00BE5AE3" w:rsidRPr="00734503">
        <w:rPr>
          <w:rFonts w:ascii="Times New Roman" w:hAnsi="Times New Roman" w:cs="Times New Roman"/>
          <w:sz w:val="28"/>
          <w:szCs w:val="28"/>
          <w:lang w:val="kk-KZ"/>
        </w:rPr>
        <w:t>Аймұхамбет Ж. Сөз өнеріндегі мәтін мен шығарма кеңістігі: монография. – Алматы: Дәуір, 2023. – 384 б.</w:t>
      </w:r>
    </w:p>
    <w:p w14:paraId="1B8098CE" w14:textId="167D8B0B" w:rsidR="00693E94" w:rsidRPr="00734503" w:rsidRDefault="00FF4FD8" w:rsidP="00734503">
      <w:pPr>
        <w:tabs>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114</w:t>
      </w:r>
      <w:r w:rsidR="00734503">
        <w:rPr>
          <w:rFonts w:ascii="Times New Roman" w:hAnsi="Times New Roman" w:cs="Times New Roman"/>
          <w:sz w:val="28"/>
          <w:szCs w:val="28"/>
          <w:lang w:val="kk-KZ"/>
        </w:rPr>
        <w:t xml:space="preserve"> </w:t>
      </w:r>
      <w:r w:rsidR="006F4BB6" w:rsidRPr="00734503">
        <w:rPr>
          <w:rFonts w:ascii="Times New Roman" w:hAnsi="Times New Roman" w:cs="Times New Roman"/>
          <w:sz w:val="28"/>
          <w:szCs w:val="28"/>
          <w:lang w:val="kk-KZ"/>
        </w:rPr>
        <w:t xml:space="preserve">Поспелов Г.Н. Введение в литературоведение. </w:t>
      </w:r>
      <w:r w:rsidR="006F4BB6" w:rsidRPr="00734503">
        <w:rPr>
          <w:rFonts w:ascii="Times New Roman" w:hAnsi="Times New Roman" w:cs="Times New Roman"/>
          <w:sz w:val="28"/>
          <w:szCs w:val="28"/>
        </w:rPr>
        <w:t xml:space="preserve">– </w:t>
      </w:r>
      <w:r w:rsidR="006F4BB6" w:rsidRPr="00734503">
        <w:rPr>
          <w:rFonts w:ascii="Times New Roman" w:hAnsi="Times New Roman" w:cs="Times New Roman"/>
          <w:sz w:val="28"/>
          <w:szCs w:val="28"/>
          <w:lang w:val="kk-KZ"/>
        </w:rPr>
        <w:t>М</w:t>
      </w:r>
      <w:r w:rsidR="006F4BB6" w:rsidRPr="00734503">
        <w:rPr>
          <w:rFonts w:ascii="Times New Roman" w:hAnsi="Times New Roman" w:cs="Times New Roman"/>
          <w:sz w:val="28"/>
          <w:szCs w:val="28"/>
        </w:rPr>
        <w:t>.</w:t>
      </w:r>
      <w:r w:rsidR="006F4BB6" w:rsidRPr="00734503">
        <w:rPr>
          <w:rFonts w:ascii="Times New Roman" w:hAnsi="Times New Roman" w:cs="Times New Roman"/>
          <w:sz w:val="28"/>
          <w:szCs w:val="28"/>
          <w:lang w:val="kk-KZ"/>
        </w:rPr>
        <w:t>, 1976. – 422</w:t>
      </w:r>
      <w:r w:rsidR="006F4BB6" w:rsidRPr="00734503">
        <w:rPr>
          <w:rFonts w:ascii="Times New Roman" w:hAnsi="Times New Roman" w:cs="Times New Roman"/>
          <w:sz w:val="28"/>
          <w:szCs w:val="28"/>
        </w:rPr>
        <w:t xml:space="preserve"> </w:t>
      </w:r>
      <w:r w:rsidR="006F4BB6" w:rsidRPr="00734503">
        <w:rPr>
          <w:rFonts w:ascii="Times New Roman" w:hAnsi="Times New Roman" w:cs="Times New Roman"/>
          <w:sz w:val="28"/>
          <w:szCs w:val="28"/>
          <w:lang w:val="en-US"/>
        </w:rPr>
        <w:t>c</w:t>
      </w:r>
      <w:r w:rsidR="006F4BB6" w:rsidRPr="00734503">
        <w:rPr>
          <w:rFonts w:ascii="Times New Roman" w:hAnsi="Times New Roman" w:cs="Times New Roman"/>
          <w:sz w:val="28"/>
          <w:szCs w:val="28"/>
          <w:lang w:val="kk-KZ"/>
        </w:rPr>
        <w:t>.</w:t>
      </w:r>
    </w:p>
    <w:p w14:paraId="2F72E19E" w14:textId="696D059F" w:rsidR="00693E94" w:rsidRPr="00734503" w:rsidRDefault="00FF4FD8" w:rsidP="00734503">
      <w:pPr>
        <w:tabs>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115</w:t>
      </w:r>
      <w:r w:rsidR="00734503">
        <w:rPr>
          <w:rFonts w:ascii="Times New Roman" w:hAnsi="Times New Roman" w:cs="Times New Roman"/>
          <w:sz w:val="28"/>
          <w:szCs w:val="28"/>
          <w:lang w:val="kk-KZ"/>
        </w:rPr>
        <w:t xml:space="preserve"> </w:t>
      </w:r>
      <w:r w:rsidR="00693E94" w:rsidRPr="00734503">
        <w:rPr>
          <w:rFonts w:ascii="Times New Roman" w:hAnsi="Times New Roman" w:cs="Times New Roman"/>
          <w:sz w:val="28"/>
          <w:szCs w:val="28"/>
          <w:lang w:val="kk-KZ"/>
        </w:rPr>
        <w:t xml:space="preserve">Жұмалиев Қ. Қазақ әдебиеті тарихының мәселелері және Абай поэзиясының тілі. </w:t>
      </w:r>
      <w:r w:rsidR="00E77FB4" w:rsidRPr="00734503">
        <w:rPr>
          <w:rFonts w:ascii="Times New Roman" w:hAnsi="Times New Roman" w:cs="Times New Roman"/>
          <w:sz w:val="28"/>
          <w:szCs w:val="28"/>
          <w:lang w:val="kk-KZ"/>
        </w:rPr>
        <w:t xml:space="preserve">– </w:t>
      </w:r>
      <w:r w:rsidR="00693E94" w:rsidRPr="00734503">
        <w:rPr>
          <w:rFonts w:ascii="Times New Roman" w:hAnsi="Times New Roman" w:cs="Times New Roman"/>
          <w:sz w:val="28"/>
          <w:szCs w:val="28"/>
          <w:lang w:val="kk-KZ"/>
        </w:rPr>
        <w:t>Алматы: ҚМКӘБ, 1960. – 364 б.</w:t>
      </w:r>
    </w:p>
    <w:p w14:paraId="5696A67F" w14:textId="20AB5F20" w:rsidR="00334EB2" w:rsidRPr="00734503" w:rsidRDefault="00FF4FD8" w:rsidP="00734503">
      <w:pPr>
        <w:tabs>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116</w:t>
      </w:r>
      <w:r w:rsidR="00734503">
        <w:rPr>
          <w:rFonts w:ascii="Times New Roman" w:hAnsi="Times New Roman" w:cs="Times New Roman"/>
          <w:sz w:val="28"/>
          <w:szCs w:val="28"/>
          <w:lang w:val="kk-KZ"/>
        </w:rPr>
        <w:t xml:space="preserve"> </w:t>
      </w:r>
      <w:r w:rsidR="00334EB2" w:rsidRPr="00734503">
        <w:rPr>
          <w:rFonts w:ascii="Times New Roman" w:hAnsi="Times New Roman" w:cs="Times New Roman"/>
          <w:sz w:val="28"/>
          <w:szCs w:val="28"/>
          <w:lang w:val="kk-KZ"/>
        </w:rPr>
        <w:t xml:space="preserve">Ахметов З. Әдебиеттану терминдер сөздігі. </w:t>
      </w:r>
      <w:r w:rsidR="00E77FB4" w:rsidRPr="00734503">
        <w:rPr>
          <w:rFonts w:ascii="Times New Roman" w:hAnsi="Times New Roman" w:cs="Times New Roman"/>
          <w:sz w:val="28"/>
          <w:szCs w:val="28"/>
          <w:lang w:val="kk-KZ"/>
        </w:rPr>
        <w:t xml:space="preserve">– </w:t>
      </w:r>
      <w:r w:rsidR="00334EB2" w:rsidRPr="00734503">
        <w:rPr>
          <w:rFonts w:ascii="Times New Roman" w:hAnsi="Times New Roman" w:cs="Times New Roman"/>
          <w:sz w:val="28"/>
          <w:szCs w:val="28"/>
          <w:lang w:val="kk-KZ"/>
        </w:rPr>
        <w:t>Алматы: Ана тілі, 1996. – 240 б.</w:t>
      </w:r>
    </w:p>
    <w:p w14:paraId="244F2E88" w14:textId="239B8789" w:rsidR="00334EB2" w:rsidRPr="00734503" w:rsidRDefault="00FF4FD8" w:rsidP="00734503">
      <w:pPr>
        <w:tabs>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117</w:t>
      </w:r>
      <w:r w:rsidR="00734503">
        <w:rPr>
          <w:rFonts w:ascii="Times New Roman" w:hAnsi="Times New Roman" w:cs="Times New Roman"/>
          <w:sz w:val="28"/>
          <w:szCs w:val="28"/>
          <w:lang w:val="kk-KZ"/>
        </w:rPr>
        <w:t xml:space="preserve"> </w:t>
      </w:r>
      <w:r w:rsidR="00693E94" w:rsidRPr="00734503">
        <w:rPr>
          <w:rFonts w:ascii="Times New Roman" w:hAnsi="Times New Roman" w:cs="Times New Roman"/>
          <w:sz w:val="28"/>
          <w:szCs w:val="28"/>
          <w:lang w:val="kk-KZ"/>
        </w:rPr>
        <w:t xml:space="preserve">Әбдірахманова Т. Қасым Аманжоловтың поэтикасы. </w:t>
      </w:r>
      <w:r w:rsidR="00E77FB4" w:rsidRPr="00734503">
        <w:rPr>
          <w:rFonts w:ascii="Times New Roman" w:hAnsi="Times New Roman" w:cs="Times New Roman"/>
          <w:sz w:val="28"/>
          <w:szCs w:val="28"/>
          <w:lang w:val="kk-KZ"/>
        </w:rPr>
        <w:t xml:space="preserve">– </w:t>
      </w:r>
      <w:r w:rsidR="00693E94" w:rsidRPr="00734503">
        <w:rPr>
          <w:rFonts w:ascii="Times New Roman" w:hAnsi="Times New Roman" w:cs="Times New Roman"/>
          <w:sz w:val="28"/>
          <w:szCs w:val="28"/>
          <w:lang w:val="kk-KZ"/>
        </w:rPr>
        <w:t>Алматы: Ғылым, 1976. – 296 б.</w:t>
      </w:r>
    </w:p>
    <w:p w14:paraId="4F8D19AF" w14:textId="7B4F1312" w:rsidR="00693E94" w:rsidRPr="00734503" w:rsidRDefault="00FF4FD8" w:rsidP="00734503">
      <w:pPr>
        <w:tabs>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118</w:t>
      </w:r>
      <w:r w:rsidR="00734503">
        <w:rPr>
          <w:rFonts w:ascii="Times New Roman" w:hAnsi="Times New Roman" w:cs="Times New Roman"/>
          <w:sz w:val="28"/>
          <w:szCs w:val="28"/>
          <w:lang w:val="kk-KZ"/>
        </w:rPr>
        <w:t xml:space="preserve"> </w:t>
      </w:r>
      <w:r w:rsidR="00693E94" w:rsidRPr="00734503">
        <w:rPr>
          <w:rFonts w:ascii="Times New Roman" w:hAnsi="Times New Roman" w:cs="Times New Roman"/>
          <w:sz w:val="28"/>
          <w:szCs w:val="28"/>
        </w:rPr>
        <w:t xml:space="preserve">Бахтин М. Вопросы литературы и эстетики. </w:t>
      </w:r>
      <w:r w:rsidR="00E77FB4" w:rsidRPr="00734503">
        <w:rPr>
          <w:rFonts w:ascii="Times New Roman" w:hAnsi="Times New Roman" w:cs="Times New Roman"/>
          <w:sz w:val="28"/>
          <w:szCs w:val="28"/>
        </w:rPr>
        <w:t xml:space="preserve">– </w:t>
      </w:r>
      <w:r w:rsidR="00693E94" w:rsidRPr="00734503">
        <w:rPr>
          <w:rFonts w:ascii="Times New Roman" w:hAnsi="Times New Roman" w:cs="Times New Roman"/>
          <w:sz w:val="28"/>
          <w:szCs w:val="28"/>
        </w:rPr>
        <w:t>М</w:t>
      </w:r>
      <w:r w:rsidR="00E77FB4" w:rsidRPr="00734503">
        <w:rPr>
          <w:rFonts w:ascii="Times New Roman" w:hAnsi="Times New Roman" w:cs="Times New Roman"/>
          <w:sz w:val="28"/>
          <w:szCs w:val="28"/>
        </w:rPr>
        <w:t>.</w:t>
      </w:r>
      <w:r w:rsidR="00693E94" w:rsidRPr="00734503">
        <w:rPr>
          <w:rFonts w:ascii="Times New Roman" w:hAnsi="Times New Roman" w:cs="Times New Roman"/>
          <w:sz w:val="28"/>
          <w:szCs w:val="28"/>
        </w:rPr>
        <w:t>, 1975. – 50</w:t>
      </w:r>
      <w:r w:rsidR="00693E94" w:rsidRPr="00734503">
        <w:rPr>
          <w:rFonts w:ascii="Times New Roman" w:hAnsi="Times New Roman" w:cs="Times New Roman"/>
          <w:sz w:val="28"/>
          <w:szCs w:val="28"/>
          <w:lang w:val="kk-KZ"/>
        </w:rPr>
        <w:t>4</w:t>
      </w:r>
      <w:r w:rsidR="00E77FB4" w:rsidRPr="00734503">
        <w:rPr>
          <w:rFonts w:ascii="Times New Roman" w:hAnsi="Times New Roman" w:cs="Times New Roman"/>
          <w:sz w:val="28"/>
          <w:szCs w:val="28"/>
        </w:rPr>
        <w:t xml:space="preserve"> </w:t>
      </w:r>
      <w:r w:rsidR="00E77FB4" w:rsidRPr="00734503">
        <w:rPr>
          <w:rFonts w:ascii="Times New Roman" w:hAnsi="Times New Roman" w:cs="Times New Roman"/>
          <w:sz w:val="28"/>
          <w:szCs w:val="28"/>
          <w:lang w:val="en-US"/>
        </w:rPr>
        <w:t>c</w:t>
      </w:r>
      <w:r w:rsidR="00693E94" w:rsidRPr="00734503">
        <w:rPr>
          <w:rFonts w:ascii="Times New Roman" w:hAnsi="Times New Roman" w:cs="Times New Roman"/>
          <w:sz w:val="28"/>
          <w:szCs w:val="28"/>
        </w:rPr>
        <w:t>.</w:t>
      </w:r>
    </w:p>
    <w:p w14:paraId="28A52DC4" w14:textId="24917555" w:rsidR="00334EB2" w:rsidRPr="00734503" w:rsidRDefault="00FF4FD8" w:rsidP="00734503">
      <w:pPr>
        <w:tabs>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119</w:t>
      </w:r>
      <w:r w:rsidR="00734503">
        <w:rPr>
          <w:rFonts w:ascii="Times New Roman" w:hAnsi="Times New Roman" w:cs="Times New Roman"/>
          <w:sz w:val="28"/>
          <w:szCs w:val="28"/>
          <w:lang w:val="kk-KZ"/>
        </w:rPr>
        <w:t xml:space="preserve"> </w:t>
      </w:r>
      <w:r w:rsidR="00334EB2" w:rsidRPr="00734503">
        <w:rPr>
          <w:rFonts w:ascii="Times New Roman" w:hAnsi="Times New Roman" w:cs="Times New Roman"/>
          <w:sz w:val="28"/>
          <w:szCs w:val="28"/>
          <w:lang w:val="kk-KZ"/>
        </w:rPr>
        <w:t xml:space="preserve">Потебня А.А. </w:t>
      </w:r>
      <w:r w:rsidR="00334EB2" w:rsidRPr="00734503">
        <w:rPr>
          <w:rFonts w:ascii="Times New Roman" w:hAnsi="Times New Roman" w:cs="Times New Roman"/>
          <w:sz w:val="28"/>
          <w:szCs w:val="28"/>
        </w:rPr>
        <w:t xml:space="preserve">Теоретическая поэтика. </w:t>
      </w:r>
      <w:r w:rsidR="00E77FB4" w:rsidRPr="00734503">
        <w:rPr>
          <w:rFonts w:ascii="Times New Roman" w:hAnsi="Times New Roman" w:cs="Times New Roman"/>
          <w:sz w:val="28"/>
          <w:szCs w:val="28"/>
        </w:rPr>
        <w:t xml:space="preserve">– </w:t>
      </w:r>
      <w:r w:rsidR="00334EB2" w:rsidRPr="00734503">
        <w:rPr>
          <w:rFonts w:ascii="Times New Roman" w:hAnsi="Times New Roman" w:cs="Times New Roman"/>
          <w:sz w:val="28"/>
          <w:szCs w:val="28"/>
        </w:rPr>
        <w:t>М</w:t>
      </w:r>
      <w:r w:rsidR="00E77FB4" w:rsidRPr="00734503">
        <w:rPr>
          <w:rFonts w:ascii="Times New Roman" w:hAnsi="Times New Roman" w:cs="Times New Roman"/>
          <w:sz w:val="28"/>
          <w:szCs w:val="28"/>
        </w:rPr>
        <w:t>.</w:t>
      </w:r>
      <w:r w:rsidR="00334EB2" w:rsidRPr="00734503">
        <w:rPr>
          <w:rFonts w:ascii="Times New Roman" w:hAnsi="Times New Roman" w:cs="Times New Roman"/>
          <w:sz w:val="28"/>
          <w:szCs w:val="28"/>
        </w:rPr>
        <w:t>, 1990.</w:t>
      </w:r>
      <w:r w:rsidR="00334EB2" w:rsidRPr="00734503">
        <w:rPr>
          <w:rFonts w:ascii="Times New Roman" w:hAnsi="Times New Roman" w:cs="Times New Roman"/>
          <w:sz w:val="28"/>
          <w:szCs w:val="28"/>
          <w:lang w:val="kk-KZ"/>
        </w:rPr>
        <w:t xml:space="preserve"> – </w:t>
      </w:r>
      <w:r w:rsidR="00334EB2" w:rsidRPr="00734503">
        <w:rPr>
          <w:rFonts w:ascii="Times New Roman" w:hAnsi="Times New Roman" w:cs="Times New Roman"/>
          <w:sz w:val="28"/>
          <w:szCs w:val="28"/>
        </w:rPr>
        <w:t>342</w:t>
      </w:r>
      <w:r w:rsidR="00E77FB4" w:rsidRPr="00734503">
        <w:rPr>
          <w:rFonts w:ascii="Times New Roman" w:hAnsi="Times New Roman" w:cs="Times New Roman"/>
          <w:sz w:val="28"/>
          <w:szCs w:val="28"/>
        </w:rPr>
        <w:t xml:space="preserve"> </w:t>
      </w:r>
      <w:r w:rsidR="00E77FB4" w:rsidRPr="00734503">
        <w:rPr>
          <w:rFonts w:ascii="Times New Roman" w:hAnsi="Times New Roman" w:cs="Times New Roman"/>
          <w:sz w:val="28"/>
          <w:szCs w:val="28"/>
          <w:lang w:val="en-US"/>
        </w:rPr>
        <w:t>c</w:t>
      </w:r>
      <w:r w:rsidR="00334EB2" w:rsidRPr="00734503">
        <w:rPr>
          <w:rFonts w:ascii="Times New Roman" w:hAnsi="Times New Roman" w:cs="Times New Roman"/>
          <w:sz w:val="28"/>
          <w:szCs w:val="28"/>
        </w:rPr>
        <w:t>.</w:t>
      </w:r>
    </w:p>
    <w:p w14:paraId="731F1E38" w14:textId="0E95D177" w:rsidR="00693E94" w:rsidRPr="00734503" w:rsidRDefault="00FF4FD8" w:rsidP="00734503">
      <w:pPr>
        <w:tabs>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120</w:t>
      </w:r>
      <w:r w:rsidR="00734503">
        <w:rPr>
          <w:rFonts w:ascii="Times New Roman" w:hAnsi="Times New Roman" w:cs="Times New Roman"/>
          <w:sz w:val="28"/>
          <w:szCs w:val="28"/>
          <w:lang w:val="kk-KZ"/>
        </w:rPr>
        <w:t xml:space="preserve"> </w:t>
      </w:r>
      <w:r w:rsidR="00693E94" w:rsidRPr="00734503">
        <w:rPr>
          <w:rFonts w:ascii="Times New Roman" w:hAnsi="Times New Roman" w:cs="Times New Roman"/>
          <w:sz w:val="28"/>
          <w:szCs w:val="28"/>
          <w:lang w:val="kk-KZ"/>
        </w:rPr>
        <w:t xml:space="preserve">Уваров Л.В. </w:t>
      </w:r>
      <w:r w:rsidR="00E77FB4" w:rsidRPr="00734503">
        <w:rPr>
          <w:rFonts w:ascii="Times New Roman" w:hAnsi="Times New Roman" w:cs="Times New Roman"/>
          <w:sz w:val="28"/>
          <w:szCs w:val="28"/>
          <w:lang w:val="kk-KZ"/>
        </w:rPr>
        <w:t>Образ, символ, знак: анализ соврем. гносеол. символизма</w:t>
      </w:r>
      <w:r w:rsidR="00693E94" w:rsidRPr="00734503">
        <w:rPr>
          <w:rFonts w:ascii="Times New Roman" w:hAnsi="Times New Roman" w:cs="Times New Roman"/>
          <w:sz w:val="28"/>
          <w:szCs w:val="28"/>
          <w:lang w:val="kk-KZ"/>
        </w:rPr>
        <w:t xml:space="preserve">. </w:t>
      </w:r>
      <w:r w:rsidR="00E77FB4" w:rsidRPr="00734503">
        <w:rPr>
          <w:rFonts w:ascii="Times New Roman" w:hAnsi="Times New Roman" w:cs="Times New Roman"/>
          <w:sz w:val="28"/>
          <w:szCs w:val="28"/>
        </w:rPr>
        <w:t xml:space="preserve">– </w:t>
      </w:r>
      <w:r w:rsidR="00693E94" w:rsidRPr="00734503">
        <w:rPr>
          <w:rFonts w:ascii="Times New Roman" w:hAnsi="Times New Roman" w:cs="Times New Roman"/>
          <w:sz w:val="28"/>
          <w:szCs w:val="28"/>
          <w:lang w:val="kk-KZ"/>
        </w:rPr>
        <w:t xml:space="preserve">Минск: Наука и техника, 1967. – </w:t>
      </w:r>
      <w:r w:rsidR="00E77FB4" w:rsidRPr="00734503">
        <w:rPr>
          <w:rFonts w:ascii="Times New Roman" w:hAnsi="Times New Roman" w:cs="Times New Roman"/>
          <w:sz w:val="28"/>
          <w:szCs w:val="28"/>
        </w:rPr>
        <w:t xml:space="preserve">119 </w:t>
      </w:r>
      <w:r w:rsidR="00693E94" w:rsidRPr="00734503">
        <w:rPr>
          <w:rFonts w:ascii="Times New Roman" w:hAnsi="Times New Roman" w:cs="Times New Roman"/>
          <w:sz w:val="28"/>
          <w:szCs w:val="28"/>
          <w:lang w:val="kk-KZ"/>
        </w:rPr>
        <w:t>с.</w:t>
      </w:r>
    </w:p>
    <w:p w14:paraId="0742F2DD" w14:textId="48A21F41" w:rsidR="00334EB2" w:rsidRPr="00734503" w:rsidRDefault="00FF4FD8" w:rsidP="00734503">
      <w:pPr>
        <w:tabs>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121</w:t>
      </w:r>
      <w:r w:rsidR="00734503">
        <w:rPr>
          <w:rFonts w:ascii="Times New Roman" w:hAnsi="Times New Roman" w:cs="Times New Roman"/>
          <w:sz w:val="28"/>
          <w:szCs w:val="28"/>
          <w:lang w:val="kk-KZ"/>
        </w:rPr>
        <w:t xml:space="preserve"> </w:t>
      </w:r>
      <w:r w:rsidR="00693E94" w:rsidRPr="00734503">
        <w:rPr>
          <w:rFonts w:ascii="Times New Roman" w:hAnsi="Times New Roman" w:cs="Times New Roman"/>
          <w:sz w:val="28"/>
          <w:szCs w:val="28"/>
          <w:lang w:val="kk-KZ"/>
        </w:rPr>
        <w:t xml:space="preserve">Квятковский А. Поэтический словарь. </w:t>
      </w:r>
      <w:r w:rsidR="00E77FB4" w:rsidRPr="00734503">
        <w:rPr>
          <w:rFonts w:ascii="Times New Roman" w:hAnsi="Times New Roman" w:cs="Times New Roman"/>
          <w:sz w:val="28"/>
          <w:szCs w:val="28"/>
        </w:rPr>
        <w:t xml:space="preserve">– </w:t>
      </w:r>
      <w:r w:rsidR="00693E94" w:rsidRPr="00734503">
        <w:rPr>
          <w:rFonts w:ascii="Times New Roman" w:hAnsi="Times New Roman" w:cs="Times New Roman"/>
          <w:sz w:val="28"/>
          <w:szCs w:val="28"/>
          <w:lang w:val="kk-KZ"/>
        </w:rPr>
        <w:t>М</w:t>
      </w:r>
      <w:r w:rsidR="00E77FB4" w:rsidRPr="00734503">
        <w:rPr>
          <w:rFonts w:ascii="Times New Roman" w:hAnsi="Times New Roman" w:cs="Times New Roman"/>
          <w:sz w:val="28"/>
          <w:szCs w:val="28"/>
        </w:rPr>
        <w:t>.</w:t>
      </w:r>
      <w:r w:rsidR="00E77FB4" w:rsidRPr="00734503">
        <w:rPr>
          <w:rFonts w:ascii="Times New Roman" w:hAnsi="Times New Roman" w:cs="Times New Roman"/>
          <w:sz w:val="28"/>
          <w:szCs w:val="28"/>
          <w:lang w:val="kk-KZ"/>
        </w:rPr>
        <w:t>, 1966. –</w:t>
      </w:r>
      <w:r w:rsidR="00693E94" w:rsidRPr="00734503">
        <w:rPr>
          <w:rFonts w:ascii="Times New Roman" w:hAnsi="Times New Roman" w:cs="Times New Roman"/>
          <w:sz w:val="28"/>
          <w:szCs w:val="28"/>
          <w:lang w:val="kk-KZ"/>
        </w:rPr>
        <w:t xml:space="preserve"> 376</w:t>
      </w:r>
      <w:r w:rsidR="00E77FB4" w:rsidRPr="00734503">
        <w:rPr>
          <w:rFonts w:ascii="Times New Roman" w:hAnsi="Times New Roman" w:cs="Times New Roman"/>
          <w:sz w:val="28"/>
          <w:szCs w:val="28"/>
        </w:rPr>
        <w:t xml:space="preserve"> </w:t>
      </w:r>
      <w:r w:rsidR="00E77FB4" w:rsidRPr="00734503">
        <w:rPr>
          <w:rFonts w:ascii="Times New Roman" w:hAnsi="Times New Roman" w:cs="Times New Roman"/>
          <w:sz w:val="28"/>
          <w:szCs w:val="28"/>
          <w:lang w:val="en-US"/>
        </w:rPr>
        <w:t>c</w:t>
      </w:r>
      <w:r w:rsidR="00693E94" w:rsidRPr="00734503">
        <w:rPr>
          <w:rFonts w:ascii="Times New Roman" w:hAnsi="Times New Roman" w:cs="Times New Roman"/>
          <w:sz w:val="28"/>
          <w:szCs w:val="28"/>
          <w:lang w:val="kk-KZ"/>
        </w:rPr>
        <w:t>.</w:t>
      </w:r>
    </w:p>
    <w:p w14:paraId="163ACC75" w14:textId="5A24962D" w:rsidR="00685F8A" w:rsidRPr="00734503" w:rsidRDefault="00FF4FD8" w:rsidP="00734503">
      <w:pPr>
        <w:tabs>
          <w:tab w:val="left" w:pos="1276"/>
        </w:tabs>
        <w:spacing w:after="0" w:line="240" w:lineRule="auto"/>
        <w:ind w:firstLine="709"/>
        <w:jc w:val="both"/>
        <w:rPr>
          <w:rFonts w:ascii="Times New Roman" w:hAnsi="Times New Roman" w:cs="Times New Roman"/>
          <w:sz w:val="28"/>
          <w:szCs w:val="28"/>
          <w:lang w:val="kk-KZ"/>
        </w:rPr>
      </w:pPr>
      <w:r w:rsidRPr="00734503">
        <w:rPr>
          <w:rFonts w:ascii="Times New Roman" w:hAnsi="Times New Roman" w:cs="Times New Roman"/>
          <w:sz w:val="28"/>
          <w:szCs w:val="28"/>
          <w:lang w:val="kk-KZ"/>
        </w:rPr>
        <w:t>122</w:t>
      </w:r>
      <w:r w:rsidR="00734503">
        <w:rPr>
          <w:rFonts w:ascii="Times New Roman" w:hAnsi="Times New Roman" w:cs="Times New Roman"/>
          <w:sz w:val="28"/>
          <w:szCs w:val="28"/>
          <w:lang w:val="kk-KZ"/>
        </w:rPr>
        <w:t xml:space="preserve"> </w:t>
      </w:r>
      <w:r w:rsidR="00693E94" w:rsidRPr="00734503">
        <w:rPr>
          <w:rFonts w:ascii="Times New Roman" w:hAnsi="Times New Roman" w:cs="Times New Roman"/>
          <w:sz w:val="28"/>
          <w:szCs w:val="28"/>
          <w:lang w:val="kk-KZ"/>
        </w:rPr>
        <w:t xml:space="preserve">Жетписбаева Б. Символ в движении литературы (на материале казахской литературы). </w:t>
      </w:r>
      <w:r w:rsidR="00E77FB4" w:rsidRPr="00734503">
        <w:rPr>
          <w:rFonts w:ascii="Times New Roman" w:hAnsi="Times New Roman" w:cs="Times New Roman"/>
          <w:sz w:val="28"/>
          <w:szCs w:val="28"/>
        </w:rPr>
        <w:t xml:space="preserve">– </w:t>
      </w:r>
      <w:r w:rsidR="00693E94" w:rsidRPr="00734503">
        <w:rPr>
          <w:rFonts w:ascii="Times New Roman" w:hAnsi="Times New Roman" w:cs="Times New Roman"/>
          <w:sz w:val="28"/>
          <w:szCs w:val="28"/>
          <w:lang w:val="kk-KZ"/>
        </w:rPr>
        <w:t>Алматы: Ғылым, 1999. – 288 с.</w:t>
      </w:r>
    </w:p>
    <w:p w14:paraId="0B347084" w14:textId="6091F303" w:rsidR="00D92822"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123</w:t>
      </w:r>
      <w:r w:rsidR="00734503">
        <w:rPr>
          <w:rFonts w:ascii="Times New Roman" w:hAnsi="Times New Roman" w:cs="Times New Roman"/>
          <w:sz w:val="28"/>
          <w:szCs w:val="28"/>
          <w:lang w:val="kk-KZ"/>
        </w:rPr>
        <w:t xml:space="preserve"> </w:t>
      </w:r>
      <w:r w:rsidR="00D92822" w:rsidRPr="00734503">
        <w:rPr>
          <w:rFonts w:ascii="Times New Roman" w:hAnsi="Times New Roman" w:cs="Times New Roman"/>
          <w:sz w:val="28"/>
          <w:szCs w:val="28"/>
          <w:lang w:val="en-US"/>
        </w:rPr>
        <w:t>Jauss H</w:t>
      </w:r>
      <w:r w:rsidR="00E77FB4" w:rsidRPr="00734503">
        <w:rPr>
          <w:rFonts w:ascii="Times New Roman" w:hAnsi="Times New Roman" w:cs="Times New Roman"/>
          <w:sz w:val="28"/>
          <w:szCs w:val="28"/>
          <w:lang w:val="en-US"/>
        </w:rPr>
        <w:t>.</w:t>
      </w:r>
      <w:r w:rsidR="00D92822" w:rsidRPr="00734503">
        <w:rPr>
          <w:rFonts w:ascii="Times New Roman" w:hAnsi="Times New Roman" w:cs="Times New Roman"/>
          <w:sz w:val="28"/>
          <w:szCs w:val="28"/>
          <w:lang w:val="en-US"/>
        </w:rPr>
        <w:t>R. Toward an Aesthetic of Reception</w:t>
      </w:r>
      <w:r w:rsidR="00E77FB4" w:rsidRPr="00734503">
        <w:rPr>
          <w:rFonts w:ascii="Times New Roman" w:hAnsi="Times New Roman" w:cs="Times New Roman"/>
          <w:sz w:val="28"/>
          <w:szCs w:val="28"/>
          <w:lang w:val="en-US"/>
        </w:rPr>
        <w:t xml:space="preserve">. – </w:t>
      </w:r>
      <w:r w:rsidR="00D92822" w:rsidRPr="00734503">
        <w:rPr>
          <w:rFonts w:ascii="Times New Roman" w:hAnsi="Times New Roman" w:cs="Times New Roman"/>
          <w:sz w:val="28"/>
          <w:szCs w:val="28"/>
          <w:lang w:val="en-US"/>
        </w:rPr>
        <w:t>Minneapolis</w:t>
      </w:r>
      <w:r w:rsidR="00E77FB4" w:rsidRPr="00734503">
        <w:rPr>
          <w:rFonts w:ascii="Times New Roman" w:hAnsi="Times New Roman" w:cs="Times New Roman"/>
          <w:sz w:val="28"/>
          <w:szCs w:val="28"/>
          <w:lang w:val="en-US"/>
        </w:rPr>
        <w:t>, 1982. – Vol.</w:t>
      </w:r>
      <w:r w:rsidR="00734503">
        <w:rPr>
          <w:rFonts w:ascii="Times New Roman" w:hAnsi="Times New Roman" w:cs="Times New Roman"/>
          <w:sz w:val="28"/>
          <w:szCs w:val="28"/>
          <w:lang w:val="kk-KZ"/>
        </w:rPr>
        <w:t> </w:t>
      </w:r>
      <w:r w:rsidR="00E77FB4" w:rsidRPr="00734503">
        <w:rPr>
          <w:rFonts w:ascii="Times New Roman" w:hAnsi="Times New Roman" w:cs="Times New Roman"/>
          <w:sz w:val="28"/>
          <w:szCs w:val="28"/>
          <w:lang w:val="en-US"/>
        </w:rPr>
        <w:t xml:space="preserve">2. – </w:t>
      </w:r>
      <w:r w:rsidR="00D92822" w:rsidRPr="00734503">
        <w:rPr>
          <w:rFonts w:ascii="Times New Roman" w:hAnsi="Times New Roman" w:cs="Times New Roman"/>
          <w:sz w:val="28"/>
          <w:szCs w:val="28"/>
          <w:lang w:val="en-US"/>
        </w:rPr>
        <w:t>231 p.</w:t>
      </w:r>
    </w:p>
    <w:p w14:paraId="5B66C85D" w14:textId="798443DF" w:rsidR="00D92822"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124</w:t>
      </w:r>
      <w:r w:rsidR="00734503">
        <w:rPr>
          <w:rFonts w:ascii="Times New Roman" w:hAnsi="Times New Roman" w:cs="Times New Roman"/>
          <w:sz w:val="28"/>
          <w:szCs w:val="28"/>
          <w:lang w:val="kk-KZ"/>
        </w:rPr>
        <w:t xml:space="preserve"> </w:t>
      </w:r>
      <w:r w:rsidR="00D92822" w:rsidRPr="00734503">
        <w:rPr>
          <w:rFonts w:ascii="Times New Roman" w:hAnsi="Times New Roman" w:cs="Times New Roman"/>
          <w:sz w:val="28"/>
          <w:szCs w:val="28"/>
          <w:lang w:val="en-US"/>
        </w:rPr>
        <w:t>Wolfgang</w:t>
      </w:r>
      <w:r w:rsidR="00194876" w:rsidRPr="00734503">
        <w:rPr>
          <w:rFonts w:ascii="Times New Roman" w:hAnsi="Times New Roman" w:cs="Times New Roman"/>
          <w:sz w:val="28"/>
          <w:szCs w:val="28"/>
          <w:lang w:val="en-US"/>
        </w:rPr>
        <w:t xml:space="preserve"> I</w:t>
      </w:r>
      <w:r w:rsidR="00D92822" w:rsidRPr="00734503">
        <w:rPr>
          <w:rFonts w:ascii="Times New Roman" w:hAnsi="Times New Roman" w:cs="Times New Roman"/>
          <w:bCs/>
          <w:sz w:val="28"/>
          <w:szCs w:val="28"/>
          <w:lang w:val="en-US"/>
        </w:rPr>
        <w:t>.</w:t>
      </w:r>
      <w:r w:rsidR="00D92822" w:rsidRPr="00734503">
        <w:rPr>
          <w:rFonts w:ascii="Times New Roman" w:hAnsi="Times New Roman" w:cs="Times New Roman"/>
          <w:sz w:val="28"/>
          <w:szCs w:val="28"/>
          <w:lang w:val="en-US"/>
        </w:rPr>
        <w:t xml:space="preserve"> The Implied Reader: </w:t>
      </w:r>
      <w:r w:rsidR="00E77FB4" w:rsidRPr="00734503">
        <w:rPr>
          <w:rFonts w:ascii="Times New Roman" w:hAnsi="Times New Roman" w:cs="Times New Roman"/>
          <w:sz w:val="28"/>
          <w:szCs w:val="28"/>
          <w:lang w:val="en-US"/>
        </w:rPr>
        <w:t xml:space="preserve">patterns of communication in prose fiction from </w:t>
      </w:r>
      <w:r w:rsidR="00D92822" w:rsidRPr="00734503">
        <w:rPr>
          <w:rFonts w:ascii="Times New Roman" w:hAnsi="Times New Roman" w:cs="Times New Roman"/>
          <w:sz w:val="28"/>
          <w:szCs w:val="28"/>
          <w:lang w:val="en-US"/>
        </w:rPr>
        <w:t>Bunyan to Beckett</w:t>
      </w:r>
      <w:r w:rsidR="00E77FB4" w:rsidRPr="00734503">
        <w:rPr>
          <w:rFonts w:ascii="Times New Roman" w:hAnsi="Times New Roman" w:cs="Times New Roman"/>
          <w:sz w:val="28"/>
          <w:szCs w:val="28"/>
          <w:lang w:val="en-US"/>
        </w:rPr>
        <w:t xml:space="preserve">. – </w:t>
      </w:r>
      <w:r w:rsidR="00D92822" w:rsidRPr="00734503">
        <w:rPr>
          <w:rFonts w:ascii="Times New Roman" w:hAnsi="Times New Roman" w:cs="Times New Roman"/>
          <w:sz w:val="28"/>
          <w:szCs w:val="28"/>
          <w:lang w:val="en-US"/>
        </w:rPr>
        <w:t>Baltimore</w:t>
      </w:r>
      <w:r w:rsidR="00E77FB4" w:rsidRPr="00734503">
        <w:rPr>
          <w:rFonts w:ascii="Times New Roman" w:hAnsi="Times New Roman" w:cs="Times New Roman"/>
          <w:sz w:val="28"/>
          <w:szCs w:val="28"/>
          <w:lang w:val="en-US"/>
        </w:rPr>
        <w:t xml:space="preserve">, 1974. – </w:t>
      </w:r>
      <w:r w:rsidR="00D92822" w:rsidRPr="00734503">
        <w:rPr>
          <w:rFonts w:ascii="Times New Roman" w:hAnsi="Times New Roman" w:cs="Times New Roman"/>
          <w:sz w:val="28"/>
          <w:szCs w:val="28"/>
          <w:lang w:val="en-US"/>
        </w:rPr>
        <w:t>312 p.</w:t>
      </w:r>
    </w:p>
    <w:p w14:paraId="3DDE727E" w14:textId="29A6A7E8" w:rsidR="00A526F5"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125</w:t>
      </w:r>
      <w:r w:rsidR="00734503">
        <w:rPr>
          <w:rFonts w:ascii="Times New Roman" w:hAnsi="Times New Roman" w:cs="Times New Roman"/>
          <w:sz w:val="28"/>
          <w:szCs w:val="28"/>
          <w:lang w:val="kk-KZ"/>
        </w:rPr>
        <w:t xml:space="preserve"> </w:t>
      </w:r>
      <w:r w:rsidR="00D92822" w:rsidRPr="00734503">
        <w:rPr>
          <w:rFonts w:ascii="Times New Roman" w:hAnsi="Times New Roman" w:cs="Times New Roman"/>
          <w:sz w:val="28"/>
          <w:szCs w:val="28"/>
          <w:lang w:val="en-US"/>
        </w:rPr>
        <w:t>Nivens D. The Death of the Symbol: The Precession of Simulacra i</w:t>
      </w:r>
      <w:r w:rsidR="00194876" w:rsidRPr="00734503">
        <w:rPr>
          <w:rFonts w:ascii="Times New Roman" w:hAnsi="Times New Roman" w:cs="Times New Roman"/>
          <w:sz w:val="28"/>
          <w:szCs w:val="28"/>
          <w:lang w:val="en-US"/>
        </w:rPr>
        <w:t>n Literature. – Memphis, Tennessee</w:t>
      </w:r>
      <w:r w:rsidR="00D92822" w:rsidRPr="00734503">
        <w:rPr>
          <w:rFonts w:ascii="Times New Roman" w:hAnsi="Times New Roman" w:cs="Times New Roman"/>
          <w:sz w:val="28"/>
          <w:szCs w:val="28"/>
          <w:lang w:val="en-US"/>
        </w:rPr>
        <w:t>, 2014.</w:t>
      </w:r>
      <w:r w:rsidR="00194876" w:rsidRPr="00734503">
        <w:rPr>
          <w:rFonts w:ascii="Times New Roman" w:hAnsi="Times New Roman" w:cs="Times New Roman"/>
          <w:sz w:val="28"/>
          <w:szCs w:val="28"/>
          <w:lang w:val="en-US"/>
        </w:rPr>
        <w:t xml:space="preserve"> – 38 p.</w:t>
      </w:r>
    </w:p>
    <w:p w14:paraId="746CDC60" w14:textId="3B6B97AD" w:rsidR="00A526F5"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126</w:t>
      </w:r>
      <w:r w:rsidR="00734503">
        <w:rPr>
          <w:rFonts w:ascii="Times New Roman" w:hAnsi="Times New Roman" w:cs="Times New Roman"/>
          <w:sz w:val="28"/>
          <w:szCs w:val="28"/>
          <w:lang w:val="kk-KZ"/>
        </w:rPr>
        <w:t xml:space="preserve"> </w:t>
      </w:r>
      <w:r w:rsidR="00D92822" w:rsidRPr="00734503">
        <w:rPr>
          <w:rFonts w:ascii="Times New Roman" w:hAnsi="Times New Roman" w:cs="Times New Roman"/>
          <w:sz w:val="28"/>
          <w:szCs w:val="28"/>
          <w:lang w:val="en-US"/>
        </w:rPr>
        <w:t>Coleridge S</w:t>
      </w:r>
      <w:r w:rsidR="00194876" w:rsidRPr="00734503">
        <w:rPr>
          <w:rFonts w:ascii="Times New Roman" w:hAnsi="Times New Roman" w:cs="Times New Roman"/>
          <w:sz w:val="28"/>
          <w:szCs w:val="28"/>
          <w:lang w:val="en-US"/>
        </w:rPr>
        <w:t>.</w:t>
      </w:r>
      <w:r w:rsidR="00D92822" w:rsidRPr="00734503">
        <w:rPr>
          <w:rFonts w:ascii="Times New Roman" w:hAnsi="Times New Roman" w:cs="Times New Roman"/>
          <w:sz w:val="28"/>
          <w:szCs w:val="28"/>
          <w:lang w:val="en-US"/>
        </w:rPr>
        <w:t>T. Biographia Literaria</w:t>
      </w:r>
      <w:r w:rsidR="00194876" w:rsidRPr="00734503">
        <w:rPr>
          <w:rFonts w:ascii="Times New Roman" w:hAnsi="Times New Roman" w:cs="Times New Roman"/>
          <w:sz w:val="28"/>
          <w:szCs w:val="28"/>
          <w:lang w:val="en-US"/>
        </w:rPr>
        <w:t>:</w:t>
      </w:r>
      <w:r w:rsidR="00D92822" w:rsidRPr="00734503">
        <w:rPr>
          <w:rFonts w:ascii="Times New Roman" w:hAnsi="Times New Roman" w:cs="Times New Roman"/>
          <w:sz w:val="28"/>
          <w:szCs w:val="28"/>
          <w:lang w:val="en-US"/>
        </w:rPr>
        <w:t xml:space="preserve"> </w:t>
      </w:r>
      <w:r w:rsidR="00194876" w:rsidRPr="00734503">
        <w:rPr>
          <w:rFonts w:ascii="Times New Roman" w:hAnsi="Times New Roman" w:cs="Times New Roman"/>
          <w:sz w:val="28"/>
          <w:szCs w:val="28"/>
          <w:lang w:val="en-US"/>
        </w:rPr>
        <w:t>2 v.</w:t>
      </w:r>
      <w:r w:rsidR="00D92822" w:rsidRPr="00734503">
        <w:rPr>
          <w:rFonts w:ascii="Times New Roman" w:hAnsi="Times New Roman" w:cs="Times New Roman"/>
          <w:sz w:val="28"/>
          <w:szCs w:val="28"/>
          <w:lang w:val="en-US"/>
        </w:rPr>
        <w:t xml:space="preserve"> </w:t>
      </w:r>
      <w:r w:rsidR="00194876" w:rsidRPr="00734503">
        <w:rPr>
          <w:rFonts w:ascii="Times New Roman" w:hAnsi="Times New Roman" w:cs="Times New Roman"/>
          <w:sz w:val="28"/>
          <w:szCs w:val="28"/>
          <w:lang w:val="en-US"/>
        </w:rPr>
        <w:t xml:space="preserve">– </w:t>
      </w:r>
      <w:r w:rsidR="00D92822" w:rsidRPr="00734503">
        <w:rPr>
          <w:rFonts w:ascii="Times New Roman" w:hAnsi="Times New Roman" w:cs="Times New Roman"/>
          <w:sz w:val="28"/>
          <w:szCs w:val="28"/>
          <w:lang w:val="en-US"/>
        </w:rPr>
        <w:t>London</w:t>
      </w:r>
      <w:r w:rsidR="00194876" w:rsidRPr="00734503">
        <w:rPr>
          <w:rFonts w:ascii="Times New Roman" w:hAnsi="Times New Roman" w:cs="Times New Roman"/>
          <w:sz w:val="28"/>
          <w:szCs w:val="28"/>
          <w:lang w:val="en-US"/>
        </w:rPr>
        <w:t xml:space="preserve">, 1817. – </w:t>
      </w:r>
      <w:r w:rsidR="00D92822" w:rsidRPr="00734503">
        <w:rPr>
          <w:rFonts w:ascii="Times New Roman" w:hAnsi="Times New Roman" w:cs="Times New Roman"/>
          <w:sz w:val="28"/>
          <w:szCs w:val="28"/>
          <w:lang w:val="en-US"/>
        </w:rPr>
        <w:t>Vol. </w:t>
      </w:r>
      <w:r w:rsidR="00194876" w:rsidRPr="00734503">
        <w:rPr>
          <w:rFonts w:ascii="Times New Roman" w:hAnsi="Times New Roman" w:cs="Times New Roman"/>
          <w:sz w:val="28"/>
          <w:szCs w:val="28"/>
          <w:lang w:val="en-US"/>
        </w:rPr>
        <w:t xml:space="preserve">1, </w:t>
      </w:r>
      <w:r w:rsidR="00D92822" w:rsidRPr="00734503">
        <w:rPr>
          <w:rFonts w:ascii="Times New Roman" w:hAnsi="Times New Roman" w:cs="Times New Roman"/>
          <w:sz w:val="28"/>
          <w:szCs w:val="28"/>
          <w:lang w:val="en-US"/>
        </w:rPr>
        <w:t>Ch</w:t>
      </w:r>
      <w:r w:rsidR="00194876" w:rsidRPr="00734503">
        <w:rPr>
          <w:rFonts w:ascii="Times New Roman" w:hAnsi="Times New Roman" w:cs="Times New Roman"/>
          <w:sz w:val="28"/>
          <w:szCs w:val="28"/>
          <w:lang w:val="en-US"/>
        </w:rPr>
        <w:t>.</w:t>
      </w:r>
      <w:r w:rsidR="00D92822" w:rsidRPr="00734503">
        <w:rPr>
          <w:rFonts w:ascii="Times New Roman" w:hAnsi="Times New Roman" w:cs="Times New Roman"/>
          <w:sz w:val="28"/>
          <w:szCs w:val="28"/>
          <w:lang w:val="en-US"/>
        </w:rPr>
        <w:t> </w:t>
      </w:r>
      <w:r w:rsidR="00194876" w:rsidRPr="00734503">
        <w:rPr>
          <w:rFonts w:ascii="Times New Roman" w:hAnsi="Times New Roman" w:cs="Times New Roman"/>
          <w:sz w:val="28"/>
          <w:szCs w:val="28"/>
          <w:lang w:val="en-US"/>
        </w:rPr>
        <w:t>14</w:t>
      </w:r>
      <w:r w:rsidR="00D92822" w:rsidRPr="00734503">
        <w:rPr>
          <w:rFonts w:ascii="Times New Roman" w:hAnsi="Times New Roman" w:cs="Times New Roman"/>
          <w:sz w:val="28"/>
          <w:szCs w:val="28"/>
          <w:lang w:val="en-US"/>
        </w:rPr>
        <w:t>.</w:t>
      </w:r>
      <w:r w:rsidR="00194876" w:rsidRPr="00734503">
        <w:rPr>
          <w:rFonts w:ascii="Times New Roman" w:hAnsi="Times New Roman" w:cs="Times New Roman"/>
          <w:sz w:val="28"/>
          <w:szCs w:val="28"/>
          <w:lang w:val="en-US"/>
        </w:rPr>
        <w:t xml:space="preserve"> – 468 p.</w:t>
      </w:r>
    </w:p>
    <w:p w14:paraId="75B20897" w14:textId="5F181F09" w:rsidR="0013062D"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127</w:t>
      </w:r>
      <w:r w:rsidR="00734503">
        <w:rPr>
          <w:rFonts w:ascii="Times New Roman" w:hAnsi="Times New Roman" w:cs="Times New Roman"/>
          <w:sz w:val="28"/>
          <w:szCs w:val="28"/>
          <w:lang w:val="kk-KZ"/>
        </w:rPr>
        <w:t xml:space="preserve"> </w:t>
      </w:r>
      <w:r w:rsidR="00D92822" w:rsidRPr="00734503">
        <w:rPr>
          <w:rFonts w:ascii="Times New Roman" w:hAnsi="Times New Roman" w:cs="Times New Roman"/>
          <w:sz w:val="28"/>
          <w:szCs w:val="28"/>
        </w:rPr>
        <w:t>Комова</w:t>
      </w:r>
      <w:r w:rsidR="00AA0116" w:rsidRPr="00734503">
        <w:rPr>
          <w:rFonts w:ascii="Times New Roman" w:hAnsi="Times New Roman" w:cs="Times New Roman"/>
          <w:sz w:val="28"/>
          <w:szCs w:val="28"/>
          <w:lang w:val="kk-KZ"/>
        </w:rPr>
        <w:t xml:space="preserve"> </w:t>
      </w:r>
      <w:r w:rsidR="00D92822" w:rsidRPr="00734503">
        <w:rPr>
          <w:rFonts w:ascii="Times New Roman" w:hAnsi="Times New Roman" w:cs="Times New Roman"/>
          <w:sz w:val="28"/>
          <w:szCs w:val="28"/>
        </w:rPr>
        <w:t>М.</w:t>
      </w:r>
      <w:r w:rsidR="00D92822" w:rsidRPr="00734503">
        <w:rPr>
          <w:rFonts w:ascii="Times New Roman" w:hAnsi="Times New Roman" w:cs="Times New Roman"/>
          <w:sz w:val="28"/>
          <w:szCs w:val="28"/>
          <w:lang w:val="kk-KZ"/>
        </w:rPr>
        <w:t xml:space="preserve"> </w:t>
      </w:r>
      <w:r w:rsidR="00D92822" w:rsidRPr="00734503">
        <w:rPr>
          <w:rFonts w:ascii="Times New Roman" w:hAnsi="Times New Roman" w:cs="Times New Roman"/>
          <w:sz w:val="28"/>
          <w:szCs w:val="28"/>
        </w:rPr>
        <w:t xml:space="preserve">Симулякры как средства манипуляции общественным сознанием: в свете теории Ж. Бодрийяра // </w:t>
      </w:r>
      <w:r w:rsidR="005966C5" w:rsidRPr="00734503">
        <w:rPr>
          <w:rFonts w:ascii="Times New Roman" w:hAnsi="Times New Roman" w:cs="Times New Roman"/>
          <w:sz w:val="28"/>
          <w:szCs w:val="28"/>
        </w:rPr>
        <w:t>Современные исследования социальных проблем. – 2023. – №11. – С. 11-</w:t>
      </w:r>
      <w:r w:rsidR="00194876" w:rsidRPr="00734503">
        <w:rPr>
          <w:rFonts w:ascii="Times New Roman" w:hAnsi="Times New Roman" w:cs="Times New Roman"/>
          <w:sz w:val="28"/>
          <w:szCs w:val="28"/>
        </w:rPr>
        <w:t>27</w:t>
      </w:r>
      <w:r w:rsidR="00D92822" w:rsidRPr="00734503">
        <w:rPr>
          <w:rFonts w:ascii="Times New Roman" w:hAnsi="Times New Roman" w:cs="Times New Roman"/>
          <w:sz w:val="28"/>
          <w:szCs w:val="28"/>
        </w:rPr>
        <w:t>.</w:t>
      </w:r>
    </w:p>
    <w:p w14:paraId="07099A32" w14:textId="62B89AD1" w:rsidR="0013062D"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128</w:t>
      </w:r>
      <w:r w:rsidR="00734503">
        <w:rPr>
          <w:rFonts w:ascii="Times New Roman" w:hAnsi="Times New Roman" w:cs="Times New Roman"/>
          <w:sz w:val="28"/>
          <w:szCs w:val="28"/>
          <w:lang w:val="kk-KZ"/>
        </w:rPr>
        <w:t xml:space="preserve"> </w:t>
      </w:r>
      <w:r w:rsidR="00D92822" w:rsidRPr="00734503">
        <w:rPr>
          <w:rFonts w:ascii="Times New Roman" w:hAnsi="Times New Roman" w:cs="Times New Roman"/>
          <w:sz w:val="28"/>
          <w:szCs w:val="28"/>
        </w:rPr>
        <w:t>Шевченко</w:t>
      </w:r>
      <w:r w:rsidR="00AA0116" w:rsidRPr="00734503">
        <w:rPr>
          <w:rFonts w:ascii="Times New Roman" w:hAnsi="Times New Roman" w:cs="Times New Roman"/>
          <w:sz w:val="28"/>
          <w:szCs w:val="28"/>
          <w:lang w:val="kk-KZ"/>
        </w:rPr>
        <w:t xml:space="preserve"> </w:t>
      </w:r>
      <w:r w:rsidR="00D92822" w:rsidRPr="00734503">
        <w:rPr>
          <w:rFonts w:ascii="Times New Roman" w:hAnsi="Times New Roman" w:cs="Times New Roman"/>
          <w:sz w:val="28"/>
          <w:szCs w:val="28"/>
        </w:rPr>
        <w:t xml:space="preserve">Е.В. Роль симулякра в оказании ориентирующего воздействия на адресата в СМИ // </w:t>
      </w:r>
      <w:r w:rsidR="005966C5" w:rsidRPr="00734503">
        <w:rPr>
          <w:rFonts w:ascii="Times New Roman" w:hAnsi="Times New Roman" w:cs="Times New Roman"/>
          <w:sz w:val="28"/>
          <w:szCs w:val="28"/>
        </w:rPr>
        <w:t>Науч</w:t>
      </w:r>
      <w:r w:rsidR="005966C5" w:rsidRPr="00734503">
        <w:rPr>
          <w:rFonts w:ascii="Times New Roman" w:hAnsi="Times New Roman" w:cs="Times New Roman"/>
          <w:sz w:val="28"/>
          <w:szCs w:val="28"/>
          <w:lang w:val="kk-KZ"/>
        </w:rPr>
        <w:t>но</w:t>
      </w:r>
      <w:r w:rsidR="00D92822" w:rsidRPr="00734503">
        <w:rPr>
          <w:rFonts w:ascii="Times New Roman" w:hAnsi="Times New Roman" w:cs="Times New Roman"/>
          <w:sz w:val="28"/>
          <w:szCs w:val="28"/>
        </w:rPr>
        <w:t>-пед</w:t>
      </w:r>
      <w:r w:rsidR="00D92822" w:rsidRPr="00734503">
        <w:rPr>
          <w:rFonts w:ascii="Times New Roman" w:hAnsi="Times New Roman" w:cs="Times New Roman"/>
          <w:sz w:val="28"/>
          <w:szCs w:val="28"/>
          <w:lang w:val="kk-KZ"/>
        </w:rPr>
        <w:t xml:space="preserve">агогический </w:t>
      </w:r>
      <w:r w:rsidR="00D92822" w:rsidRPr="00734503">
        <w:rPr>
          <w:rFonts w:ascii="Times New Roman" w:hAnsi="Times New Roman" w:cs="Times New Roman"/>
          <w:sz w:val="28"/>
          <w:szCs w:val="28"/>
        </w:rPr>
        <w:t>журн</w:t>
      </w:r>
      <w:r w:rsidR="00D92822" w:rsidRPr="00734503">
        <w:rPr>
          <w:rFonts w:ascii="Times New Roman" w:hAnsi="Times New Roman" w:cs="Times New Roman"/>
          <w:sz w:val="28"/>
          <w:szCs w:val="28"/>
          <w:lang w:val="kk-KZ"/>
        </w:rPr>
        <w:t xml:space="preserve">ал </w:t>
      </w:r>
      <w:r w:rsidR="00D92822" w:rsidRPr="00734503">
        <w:rPr>
          <w:rFonts w:ascii="Times New Roman" w:hAnsi="Times New Roman" w:cs="Times New Roman"/>
          <w:sz w:val="28"/>
          <w:szCs w:val="28"/>
        </w:rPr>
        <w:t>Восточной Сибири</w:t>
      </w:r>
      <w:r w:rsidR="005966C5" w:rsidRPr="00734503">
        <w:rPr>
          <w:rFonts w:ascii="Times New Roman" w:hAnsi="Times New Roman" w:cs="Times New Roman"/>
          <w:sz w:val="28"/>
          <w:szCs w:val="28"/>
        </w:rPr>
        <w:t xml:space="preserve"> Magister Dixit</w:t>
      </w:r>
      <w:r w:rsidR="00D92822" w:rsidRPr="00734503">
        <w:rPr>
          <w:rFonts w:ascii="Times New Roman" w:hAnsi="Times New Roman" w:cs="Times New Roman"/>
          <w:sz w:val="28"/>
          <w:szCs w:val="28"/>
        </w:rPr>
        <w:t xml:space="preserve">. </w:t>
      </w:r>
      <w:r w:rsidR="005966C5" w:rsidRPr="00734503">
        <w:rPr>
          <w:rFonts w:ascii="Times New Roman" w:hAnsi="Times New Roman" w:cs="Times New Roman"/>
          <w:sz w:val="28"/>
          <w:szCs w:val="28"/>
        </w:rPr>
        <w:t>–</w:t>
      </w:r>
      <w:r w:rsidR="00D92822" w:rsidRPr="00734503">
        <w:rPr>
          <w:rFonts w:ascii="Times New Roman" w:hAnsi="Times New Roman" w:cs="Times New Roman"/>
          <w:sz w:val="28"/>
          <w:szCs w:val="28"/>
        </w:rPr>
        <w:t xml:space="preserve"> 2015. </w:t>
      </w:r>
      <w:r w:rsidR="005966C5" w:rsidRPr="00734503">
        <w:rPr>
          <w:rFonts w:ascii="Times New Roman" w:hAnsi="Times New Roman" w:cs="Times New Roman"/>
          <w:sz w:val="28"/>
          <w:szCs w:val="28"/>
        </w:rPr>
        <w:t>– №</w:t>
      </w:r>
      <w:r w:rsidR="00D92822" w:rsidRPr="00734503">
        <w:rPr>
          <w:rFonts w:ascii="Times New Roman" w:hAnsi="Times New Roman" w:cs="Times New Roman"/>
          <w:sz w:val="28"/>
          <w:szCs w:val="28"/>
        </w:rPr>
        <w:t xml:space="preserve">3(19). </w:t>
      </w:r>
      <w:r w:rsidR="005966C5" w:rsidRPr="00734503">
        <w:rPr>
          <w:rFonts w:ascii="Times New Roman" w:hAnsi="Times New Roman" w:cs="Times New Roman"/>
          <w:sz w:val="28"/>
          <w:szCs w:val="28"/>
        </w:rPr>
        <w:t>– С. 28-34.</w:t>
      </w:r>
    </w:p>
    <w:p w14:paraId="239BFF7D" w14:textId="555616E1" w:rsidR="00AA0116"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129</w:t>
      </w:r>
      <w:r w:rsidR="00734503">
        <w:rPr>
          <w:rFonts w:ascii="Times New Roman" w:hAnsi="Times New Roman" w:cs="Times New Roman"/>
          <w:sz w:val="28"/>
          <w:szCs w:val="28"/>
          <w:lang w:val="kk-KZ"/>
        </w:rPr>
        <w:t xml:space="preserve"> </w:t>
      </w:r>
      <w:r w:rsidR="00AA0116" w:rsidRPr="00734503">
        <w:rPr>
          <w:rFonts w:ascii="Times New Roman" w:hAnsi="Times New Roman" w:cs="Times New Roman"/>
          <w:sz w:val="28"/>
          <w:szCs w:val="28"/>
          <w:lang w:val="kk-KZ"/>
        </w:rPr>
        <w:t xml:space="preserve">Қоныс Л. Шахарбанудың сыңсуы: проза. </w:t>
      </w:r>
      <w:r w:rsidR="005966C5" w:rsidRPr="00734503">
        <w:rPr>
          <w:rFonts w:ascii="Times New Roman" w:hAnsi="Times New Roman" w:cs="Times New Roman"/>
          <w:sz w:val="28"/>
          <w:szCs w:val="28"/>
          <w:lang w:val="kk-KZ"/>
        </w:rPr>
        <w:t xml:space="preserve">– </w:t>
      </w:r>
      <w:r w:rsidR="00AA0116" w:rsidRPr="00734503">
        <w:rPr>
          <w:rFonts w:ascii="Times New Roman" w:hAnsi="Times New Roman" w:cs="Times New Roman"/>
          <w:sz w:val="28"/>
          <w:szCs w:val="28"/>
          <w:lang w:val="kk-KZ"/>
        </w:rPr>
        <w:t>Алматы</w:t>
      </w:r>
      <w:r w:rsidR="005966C5" w:rsidRPr="00734503">
        <w:rPr>
          <w:rFonts w:ascii="Times New Roman" w:hAnsi="Times New Roman" w:cs="Times New Roman"/>
          <w:sz w:val="28"/>
          <w:szCs w:val="28"/>
          <w:lang w:val="kk-KZ"/>
        </w:rPr>
        <w:t xml:space="preserve">, 2013. – </w:t>
      </w:r>
      <w:r w:rsidR="00AA0116" w:rsidRPr="00734503">
        <w:rPr>
          <w:rFonts w:ascii="Times New Roman" w:hAnsi="Times New Roman" w:cs="Times New Roman"/>
          <w:sz w:val="28"/>
          <w:szCs w:val="28"/>
          <w:lang w:val="kk-KZ"/>
        </w:rPr>
        <w:t>192 б.</w:t>
      </w:r>
    </w:p>
    <w:p w14:paraId="237CF0C5" w14:textId="0665C0DA"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w:t>
      </w:r>
      <w:r w:rsidR="00ED3E4C" w:rsidRPr="00734503">
        <w:rPr>
          <w:rFonts w:ascii="Times New Roman" w:hAnsi="Times New Roman" w:cs="Times New Roman"/>
          <w:sz w:val="28"/>
          <w:szCs w:val="28"/>
        </w:rPr>
        <w:t>30</w:t>
      </w:r>
      <w:r w:rsidRPr="00734503">
        <w:rPr>
          <w:rFonts w:ascii="Times New Roman" w:hAnsi="Times New Roman" w:cs="Times New Roman"/>
          <w:sz w:val="28"/>
          <w:szCs w:val="28"/>
        </w:rPr>
        <w:t xml:space="preserve"> </w:t>
      </w:r>
      <w:r w:rsidR="00AA0116" w:rsidRPr="00734503">
        <w:rPr>
          <w:rFonts w:ascii="Times New Roman" w:hAnsi="Times New Roman" w:cs="Times New Roman"/>
          <w:sz w:val="28"/>
          <w:szCs w:val="28"/>
        </w:rPr>
        <w:t>Сәукетаев</w:t>
      </w:r>
      <w:r w:rsidR="00AA0116" w:rsidRPr="00734503">
        <w:rPr>
          <w:rFonts w:ascii="Times New Roman" w:hAnsi="Times New Roman" w:cs="Times New Roman"/>
          <w:sz w:val="28"/>
          <w:szCs w:val="28"/>
          <w:lang w:val="kk-KZ"/>
        </w:rPr>
        <w:t xml:space="preserve"> </w:t>
      </w:r>
      <w:r w:rsidR="00AA0116" w:rsidRPr="00734503">
        <w:rPr>
          <w:rFonts w:ascii="Times New Roman" w:hAnsi="Times New Roman" w:cs="Times New Roman"/>
          <w:sz w:val="28"/>
          <w:szCs w:val="28"/>
        </w:rPr>
        <w:t xml:space="preserve">Т. Мен - жындымын: әжуа аралас мұңлы роман. </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Алматы</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2019. </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288 б.</w:t>
      </w:r>
    </w:p>
    <w:p w14:paraId="6A49CA38" w14:textId="08A41216"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13</w:t>
      </w:r>
      <w:r w:rsidR="00ED3E4C" w:rsidRPr="00734503">
        <w:rPr>
          <w:rFonts w:ascii="Times New Roman" w:hAnsi="Times New Roman" w:cs="Times New Roman"/>
          <w:sz w:val="28"/>
          <w:szCs w:val="28"/>
        </w:rPr>
        <w:t>1</w:t>
      </w:r>
      <w:r w:rsidRPr="00734503">
        <w:rPr>
          <w:rFonts w:ascii="Times New Roman" w:hAnsi="Times New Roman" w:cs="Times New Roman"/>
          <w:sz w:val="28"/>
          <w:szCs w:val="28"/>
        </w:rPr>
        <w:t xml:space="preserve"> </w:t>
      </w:r>
      <w:r w:rsidR="00AA0116" w:rsidRPr="00734503">
        <w:rPr>
          <w:rFonts w:ascii="Times New Roman" w:hAnsi="Times New Roman" w:cs="Times New Roman"/>
          <w:sz w:val="28"/>
          <w:szCs w:val="28"/>
          <w:lang w:val="kk-KZ"/>
        </w:rPr>
        <w:t xml:space="preserve">Кизи К. Көкектің ұясы. </w:t>
      </w:r>
      <w:r w:rsidR="005966C5" w:rsidRPr="00734503">
        <w:rPr>
          <w:rFonts w:ascii="Times New Roman" w:hAnsi="Times New Roman" w:cs="Times New Roman"/>
          <w:sz w:val="28"/>
          <w:szCs w:val="28"/>
          <w:lang w:val="kk-KZ"/>
        </w:rPr>
        <w:t>–</w:t>
      </w:r>
      <w:r w:rsidR="00AA0116" w:rsidRPr="00734503">
        <w:rPr>
          <w:rFonts w:ascii="Times New Roman" w:hAnsi="Times New Roman" w:cs="Times New Roman"/>
          <w:sz w:val="28"/>
          <w:szCs w:val="28"/>
          <w:lang w:val="kk-KZ"/>
        </w:rPr>
        <w:t xml:space="preserve"> Астана: Фолиант, 2022. </w:t>
      </w:r>
      <w:r w:rsidR="005966C5" w:rsidRPr="00734503">
        <w:rPr>
          <w:rFonts w:ascii="Times New Roman" w:hAnsi="Times New Roman" w:cs="Times New Roman"/>
          <w:sz w:val="28"/>
          <w:szCs w:val="28"/>
          <w:lang w:val="kk-KZ"/>
        </w:rPr>
        <w:t>–</w:t>
      </w:r>
      <w:r w:rsidR="00AA0116" w:rsidRPr="00734503">
        <w:rPr>
          <w:rFonts w:ascii="Times New Roman" w:hAnsi="Times New Roman" w:cs="Times New Roman"/>
          <w:sz w:val="28"/>
          <w:szCs w:val="28"/>
          <w:lang w:val="kk-KZ"/>
        </w:rPr>
        <w:t xml:space="preserve"> 416 б.</w:t>
      </w:r>
    </w:p>
    <w:p w14:paraId="2BDFA548" w14:textId="195693E3"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13</w:t>
      </w:r>
      <w:r w:rsidR="00ED3E4C" w:rsidRPr="00734503">
        <w:rPr>
          <w:rFonts w:ascii="Times New Roman" w:hAnsi="Times New Roman" w:cs="Times New Roman"/>
          <w:sz w:val="28"/>
          <w:szCs w:val="28"/>
        </w:rPr>
        <w:t>2</w:t>
      </w:r>
      <w:r w:rsidRPr="00734503">
        <w:rPr>
          <w:rFonts w:ascii="Times New Roman" w:hAnsi="Times New Roman" w:cs="Times New Roman"/>
          <w:sz w:val="28"/>
          <w:szCs w:val="28"/>
        </w:rPr>
        <w:t xml:space="preserve"> </w:t>
      </w:r>
      <w:r w:rsidR="00AA0116" w:rsidRPr="00734503">
        <w:rPr>
          <w:rFonts w:ascii="Times New Roman" w:hAnsi="Times New Roman" w:cs="Times New Roman"/>
          <w:sz w:val="28"/>
          <w:szCs w:val="28"/>
        </w:rPr>
        <w:t>Достоевский Ф.</w:t>
      </w:r>
      <w:r w:rsidR="005966C5" w:rsidRPr="00734503">
        <w:rPr>
          <w:rFonts w:ascii="Times New Roman" w:hAnsi="Times New Roman" w:cs="Times New Roman"/>
          <w:sz w:val="28"/>
          <w:szCs w:val="28"/>
        </w:rPr>
        <w:t>М.</w:t>
      </w:r>
      <w:r w:rsidR="00AA0116" w:rsidRPr="00734503">
        <w:rPr>
          <w:rFonts w:ascii="Times New Roman" w:hAnsi="Times New Roman" w:cs="Times New Roman"/>
          <w:sz w:val="28"/>
          <w:szCs w:val="28"/>
        </w:rPr>
        <w:t xml:space="preserve"> Полное собр</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соч</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в 26 т. </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w:t>
      </w:r>
      <w:r w:rsidR="00AA0116" w:rsidRPr="00734503">
        <w:rPr>
          <w:rFonts w:ascii="Times New Roman" w:hAnsi="Times New Roman" w:cs="Times New Roman"/>
          <w:sz w:val="28"/>
          <w:szCs w:val="28"/>
          <w:lang w:val="kk-KZ"/>
        </w:rPr>
        <w:t>С</w:t>
      </w:r>
      <w:r w:rsidR="00AA0116" w:rsidRPr="00734503">
        <w:rPr>
          <w:rFonts w:ascii="Times New Roman" w:hAnsi="Times New Roman" w:cs="Times New Roman"/>
          <w:sz w:val="28"/>
          <w:szCs w:val="28"/>
        </w:rPr>
        <w:t>Пб</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1904. </w:t>
      </w:r>
      <w:r w:rsidR="005966C5" w:rsidRPr="00734503">
        <w:rPr>
          <w:rFonts w:ascii="Times New Roman" w:hAnsi="Times New Roman" w:cs="Times New Roman"/>
          <w:sz w:val="28"/>
          <w:szCs w:val="28"/>
        </w:rPr>
        <w:t>– Т. 14. –</w:t>
      </w:r>
      <w:r w:rsidR="00AA0116" w:rsidRPr="00734503">
        <w:rPr>
          <w:rFonts w:ascii="Times New Roman" w:hAnsi="Times New Roman" w:cs="Times New Roman"/>
          <w:sz w:val="28"/>
          <w:szCs w:val="28"/>
        </w:rPr>
        <w:t xml:space="preserve"> 593 с</w:t>
      </w:r>
      <w:r w:rsidR="00AA0116" w:rsidRPr="00734503">
        <w:rPr>
          <w:rFonts w:ascii="Times New Roman" w:hAnsi="Times New Roman" w:cs="Times New Roman"/>
          <w:sz w:val="28"/>
          <w:szCs w:val="28"/>
          <w:lang w:val="kk-KZ"/>
        </w:rPr>
        <w:t>.</w:t>
      </w:r>
    </w:p>
    <w:p w14:paraId="3DD473F4" w14:textId="6CADA888"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13</w:t>
      </w:r>
      <w:r w:rsidR="00ED3E4C" w:rsidRPr="00734503">
        <w:rPr>
          <w:rFonts w:ascii="Times New Roman" w:hAnsi="Times New Roman" w:cs="Times New Roman"/>
          <w:sz w:val="28"/>
          <w:szCs w:val="28"/>
        </w:rPr>
        <w:t>3</w:t>
      </w:r>
      <w:r w:rsidRPr="00734503">
        <w:rPr>
          <w:rFonts w:ascii="Times New Roman" w:hAnsi="Times New Roman" w:cs="Times New Roman"/>
          <w:sz w:val="28"/>
          <w:szCs w:val="28"/>
        </w:rPr>
        <w:t xml:space="preserve"> </w:t>
      </w:r>
      <w:r w:rsidR="00AA0116" w:rsidRPr="00734503">
        <w:rPr>
          <w:rFonts w:ascii="Times New Roman" w:hAnsi="Times New Roman" w:cs="Times New Roman"/>
          <w:sz w:val="28"/>
          <w:szCs w:val="28"/>
        </w:rPr>
        <w:t>Ясперс</w:t>
      </w:r>
      <w:r w:rsidR="00AA0116" w:rsidRPr="00734503">
        <w:rPr>
          <w:rFonts w:ascii="Times New Roman" w:hAnsi="Times New Roman" w:cs="Times New Roman"/>
          <w:sz w:val="28"/>
          <w:szCs w:val="28"/>
          <w:lang w:val="kk-KZ"/>
        </w:rPr>
        <w:t xml:space="preserve"> </w:t>
      </w:r>
      <w:r w:rsidR="00AA0116" w:rsidRPr="00734503">
        <w:rPr>
          <w:rFonts w:ascii="Times New Roman" w:hAnsi="Times New Roman" w:cs="Times New Roman"/>
          <w:sz w:val="28"/>
          <w:szCs w:val="28"/>
        </w:rPr>
        <w:t>К.</w:t>
      </w:r>
      <w:r w:rsidR="005966C5" w:rsidRPr="00734503">
        <w:rPr>
          <w:rFonts w:ascii="Times New Roman" w:hAnsi="Times New Roman" w:cs="Times New Roman"/>
          <w:sz w:val="28"/>
          <w:szCs w:val="28"/>
        </w:rPr>
        <w:t xml:space="preserve">, Бодрийяр Ж. </w:t>
      </w:r>
      <w:r w:rsidR="00AA0116" w:rsidRPr="00734503">
        <w:rPr>
          <w:rFonts w:ascii="Times New Roman" w:hAnsi="Times New Roman" w:cs="Times New Roman"/>
          <w:sz w:val="28"/>
          <w:szCs w:val="28"/>
        </w:rPr>
        <w:t xml:space="preserve">Призрак толпы. </w:t>
      </w:r>
      <w:r w:rsidR="005966C5" w:rsidRPr="00734503">
        <w:rPr>
          <w:rFonts w:ascii="Times New Roman" w:hAnsi="Times New Roman" w:cs="Times New Roman"/>
          <w:sz w:val="28"/>
          <w:szCs w:val="28"/>
        </w:rPr>
        <w:t xml:space="preserve">– </w:t>
      </w:r>
      <w:r w:rsidR="00AA0116" w:rsidRPr="00734503">
        <w:rPr>
          <w:rFonts w:ascii="Times New Roman" w:hAnsi="Times New Roman" w:cs="Times New Roman"/>
          <w:sz w:val="28"/>
          <w:szCs w:val="28"/>
        </w:rPr>
        <w:t>М</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2007. </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272 с.</w:t>
      </w:r>
    </w:p>
    <w:p w14:paraId="1A712558" w14:textId="289B3721"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13</w:t>
      </w:r>
      <w:r w:rsidR="00ED3E4C" w:rsidRPr="00734503">
        <w:rPr>
          <w:rFonts w:ascii="Times New Roman" w:hAnsi="Times New Roman" w:cs="Times New Roman"/>
          <w:sz w:val="28"/>
          <w:szCs w:val="28"/>
        </w:rPr>
        <w:t>4</w:t>
      </w:r>
      <w:r w:rsidRPr="00734503">
        <w:rPr>
          <w:rFonts w:ascii="Times New Roman" w:hAnsi="Times New Roman" w:cs="Times New Roman"/>
          <w:sz w:val="28"/>
          <w:szCs w:val="28"/>
        </w:rPr>
        <w:t xml:space="preserve"> </w:t>
      </w:r>
      <w:r w:rsidR="00AA0116" w:rsidRPr="00734503">
        <w:rPr>
          <w:rFonts w:ascii="Times New Roman" w:hAnsi="Times New Roman" w:cs="Times New Roman"/>
          <w:sz w:val="28"/>
          <w:szCs w:val="28"/>
        </w:rPr>
        <w:t>Бодрийяр</w:t>
      </w:r>
      <w:r w:rsidR="00AA0116" w:rsidRPr="00734503">
        <w:rPr>
          <w:rFonts w:ascii="Times New Roman" w:hAnsi="Times New Roman" w:cs="Times New Roman"/>
          <w:sz w:val="28"/>
          <w:szCs w:val="28"/>
          <w:lang w:val="kk-KZ"/>
        </w:rPr>
        <w:t xml:space="preserve"> </w:t>
      </w:r>
      <w:r w:rsidR="00AA0116" w:rsidRPr="00734503">
        <w:rPr>
          <w:rFonts w:ascii="Times New Roman" w:hAnsi="Times New Roman" w:cs="Times New Roman"/>
          <w:sz w:val="28"/>
          <w:szCs w:val="28"/>
        </w:rPr>
        <w:t>Ж. Реквием по масс-медиа // Поэтика и политика: альманах</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w:t>
      </w:r>
      <w:r w:rsidR="005966C5" w:rsidRPr="00734503">
        <w:rPr>
          <w:rFonts w:ascii="Times New Roman" w:hAnsi="Times New Roman" w:cs="Times New Roman"/>
          <w:sz w:val="28"/>
          <w:szCs w:val="28"/>
        </w:rPr>
        <w:t xml:space="preserve">– </w:t>
      </w:r>
      <w:r w:rsidR="00AA0116" w:rsidRPr="00734503">
        <w:rPr>
          <w:rFonts w:ascii="Times New Roman" w:hAnsi="Times New Roman" w:cs="Times New Roman"/>
          <w:sz w:val="28"/>
          <w:szCs w:val="28"/>
        </w:rPr>
        <w:t>СПб</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Алетейя, 1999. </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w:t>
      </w:r>
      <w:r w:rsidR="005966C5" w:rsidRPr="00734503">
        <w:rPr>
          <w:rFonts w:ascii="Times New Roman" w:hAnsi="Times New Roman" w:cs="Times New Roman"/>
          <w:sz w:val="28"/>
          <w:szCs w:val="28"/>
        </w:rPr>
        <w:t xml:space="preserve">С. </w:t>
      </w:r>
      <w:r w:rsidR="00AA0116" w:rsidRPr="00734503">
        <w:rPr>
          <w:rFonts w:ascii="Times New Roman" w:hAnsi="Times New Roman" w:cs="Times New Roman"/>
          <w:sz w:val="28"/>
          <w:szCs w:val="28"/>
        </w:rPr>
        <w:t>193</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226.</w:t>
      </w:r>
    </w:p>
    <w:p w14:paraId="01B2624F" w14:textId="659EC1F4"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13</w:t>
      </w:r>
      <w:r w:rsidR="00ED3E4C" w:rsidRPr="00734503">
        <w:rPr>
          <w:rFonts w:ascii="Times New Roman" w:hAnsi="Times New Roman" w:cs="Times New Roman"/>
          <w:sz w:val="28"/>
          <w:szCs w:val="28"/>
          <w:lang w:val="en-US"/>
        </w:rPr>
        <w:t>5</w:t>
      </w:r>
      <w:r w:rsidRPr="00734503">
        <w:rPr>
          <w:rFonts w:ascii="Times New Roman" w:hAnsi="Times New Roman" w:cs="Times New Roman"/>
          <w:sz w:val="28"/>
          <w:szCs w:val="28"/>
          <w:lang w:val="en-US"/>
        </w:rPr>
        <w:t xml:space="preserve"> </w:t>
      </w:r>
      <w:r w:rsidR="00AA0116" w:rsidRPr="00734503">
        <w:rPr>
          <w:rFonts w:ascii="Times New Roman" w:hAnsi="Times New Roman" w:cs="Times New Roman"/>
          <w:sz w:val="28"/>
          <w:szCs w:val="28"/>
          <w:lang w:val="en-US"/>
        </w:rPr>
        <w:t xml:space="preserve">Abbinnett R. The Spectre and the Simulacrum: </w:t>
      </w:r>
      <w:r w:rsidR="005966C5" w:rsidRPr="00734503">
        <w:rPr>
          <w:rFonts w:ascii="Times New Roman" w:hAnsi="Times New Roman" w:cs="Times New Roman"/>
          <w:sz w:val="28"/>
          <w:szCs w:val="28"/>
          <w:lang w:val="en-US"/>
        </w:rPr>
        <w:t xml:space="preserve">history </w:t>
      </w:r>
      <w:r w:rsidR="00AA0116" w:rsidRPr="00734503">
        <w:rPr>
          <w:rFonts w:ascii="Times New Roman" w:hAnsi="Times New Roman" w:cs="Times New Roman"/>
          <w:sz w:val="28"/>
          <w:szCs w:val="28"/>
          <w:lang w:val="en-US"/>
        </w:rPr>
        <w:t>after Baudrillard // Theory, Culture &amp; Society</w:t>
      </w:r>
      <w:r w:rsidR="005966C5" w:rsidRPr="00734503">
        <w:rPr>
          <w:rFonts w:ascii="Times New Roman" w:hAnsi="Times New Roman" w:cs="Times New Roman"/>
          <w:sz w:val="28"/>
          <w:szCs w:val="28"/>
          <w:lang w:val="en-US"/>
        </w:rPr>
        <w:t>.</w:t>
      </w:r>
      <w:r w:rsidR="00AA0116" w:rsidRPr="00734503">
        <w:rPr>
          <w:rFonts w:ascii="Times New Roman" w:hAnsi="Times New Roman" w:cs="Times New Roman"/>
          <w:sz w:val="28"/>
          <w:szCs w:val="28"/>
          <w:lang w:val="en-US"/>
        </w:rPr>
        <w:t xml:space="preserve"> </w:t>
      </w:r>
      <w:r w:rsidR="005966C5" w:rsidRPr="00734503">
        <w:rPr>
          <w:rFonts w:ascii="Times New Roman" w:hAnsi="Times New Roman" w:cs="Times New Roman"/>
          <w:sz w:val="28"/>
          <w:szCs w:val="28"/>
          <w:lang w:val="en-US"/>
        </w:rPr>
        <w:t>–</w:t>
      </w:r>
      <w:r w:rsidR="00AA0116" w:rsidRPr="00734503">
        <w:rPr>
          <w:rFonts w:ascii="Times New Roman" w:hAnsi="Times New Roman" w:cs="Times New Roman"/>
          <w:sz w:val="28"/>
          <w:szCs w:val="28"/>
          <w:lang w:val="en-US"/>
        </w:rPr>
        <w:t xml:space="preserve"> 2008. </w:t>
      </w:r>
      <w:r w:rsidR="005966C5" w:rsidRPr="00734503">
        <w:rPr>
          <w:rFonts w:ascii="Times New Roman" w:hAnsi="Times New Roman" w:cs="Times New Roman"/>
          <w:sz w:val="28"/>
          <w:szCs w:val="28"/>
          <w:lang w:val="en-US"/>
        </w:rPr>
        <w:t>–</w:t>
      </w:r>
      <w:r w:rsidR="00AA0116" w:rsidRPr="00734503">
        <w:rPr>
          <w:rFonts w:ascii="Times New Roman" w:hAnsi="Times New Roman" w:cs="Times New Roman"/>
          <w:sz w:val="28"/>
          <w:szCs w:val="28"/>
          <w:lang w:val="en-US"/>
        </w:rPr>
        <w:t xml:space="preserve"> Vol. 25, </w:t>
      </w:r>
      <w:r w:rsidR="005966C5" w:rsidRPr="00734503">
        <w:rPr>
          <w:rFonts w:ascii="Times New Roman" w:hAnsi="Times New Roman" w:cs="Times New Roman"/>
          <w:sz w:val="28"/>
          <w:szCs w:val="28"/>
          <w:lang w:val="en-US"/>
        </w:rPr>
        <w:t>Issue</w:t>
      </w:r>
      <w:r w:rsidR="00AA0116" w:rsidRPr="00734503">
        <w:rPr>
          <w:rFonts w:ascii="Times New Roman" w:hAnsi="Times New Roman" w:cs="Times New Roman"/>
          <w:sz w:val="28"/>
          <w:szCs w:val="28"/>
          <w:lang w:val="en-US"/>
        </w:rPr>
        <w:t xml:space="preserve"> 6. </w:t>
      </w:r>
      <w:r w:rsidR="005966C5" w:rsidRPr="00734503">
        <w:rPr>
          <w:rFonts w:ascii="Times New Roman" w:hAnsi="Times New Roman" w:cs="Times New Roman"/>
          <w:sz w:val="28"/>
          <w:szCs w:val="28"/>
          <w:lang w:val="en-US"/>
        </w:rPr>
        <w:t xml:space="preserve">– </w:t>
      </w:r>
      <w:r w:rsidR="005966C5" w:rsidRPr="00734503">
        <w:rPr>
          <w:rFonts w:ascii="Times New Roman" w:hAnsi="Times New Roman" w:cs="Times New Roman"/>
          <w:sz w:val="28"/>
          <w:szCs w:val="28"/>
        </w:rPr>
        <w:t>Р</w:t>
      </w:r>
      <w:r w:rsidR="00AA0116" w:rsidRPr="00734503">
        <w:rPr>
          <w:rFonts w:ascii="Times New Roman" w:hAnsi="Times New Roman" w:cs="Times New Roman"/>
          <w:sz w:val="28"/>
          <w:szCs w:val="28"/>
          <w:lang w:val="en-US"/>
        </w:rPr>
        <w:t>. 69-87.</w:t>
      </w:r>
    </w:p>
    <w:p w14:paraId="29D1DB5A" w14:textId="54944A6F"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13</w:t>
      </w:r>
      <w:r w:rsidR="00ED3E4C" w:rsidRPr="00734503">
        <w:rPr>
          <w:rFonts w:ascii="Times New Roman" w:hAnsi="Times New Roman" w:cs="Times New Roman"/>
          <w:sz w:val="28"/>
          <w:szCs w:val="28"/>
          <w:lang w:val="en-US"/>
        </w:rPr>
        <w:t>6</w:t>
      </w:r>
      <w:r w:rsidRPr="00734503">
        <w:rPr>
          <w:rFonts w:ascii="Times New Roman" w:hAnsi="Times New Roman" w:cs="Times New Roman"/>
          <w:sz w:val="28"/>
          <w:szCs w:val="28"/>
          <w:lang w:val="en-US"/>
        </w:rPr>
        <w:t xml:space="preserve"> </w:t>
      </w:r>
      <w:r w:rsidR="00AA0116" w:rsidRPr="00734503">
        <w:rPr>
          <w:rFonts w:ascii="Times New Roman" w:hAnsi="Times New Roman" w:cs="Times New Roman"/>
          <w:sz w:val="28"/>
          <w:szCs w:val="28"/>
          <w:lang w:val="en-US"/>
        </w:rPr>
        <w:t xml:space="preserve">Dong S. Simulacra Replace Reality in Borges' Short Stories // Journal of Trends in Arts and Humanities. </w:t>
      </w:r>
      <w:r w:rsidR="005966C5" w:rsidRPr="00734503">
        <w:rPr>
          <w:rFonts w:ascii="Times New Roman" w:hAnsi="Times New Roman" w:cs="Times New Roman"/>
          <w:sz w:val="28"/>
          <w:szCs w:val="28"/>
          <w:lang w:val="en-US"/>
        </w:rPr>
        <w:t>–</w:t>
      </w:r>
      <w:r w:rsidR="00AA0116" w:rsidRPr="00734503">
        <w:rPr>
          <w:rFonts w:ascii="Times New Roman" w:hAnsi="Times New Roman" w:cs="Times New Roman"/>
          <w:sz w:val="28"/>
          <w:szCs w:val="28"/>
          <w:lang w:val="en-US"/>
        </w:rPr>
        <w:t xml:space="preserve"> 2025. </w:t>
      </w:r>
      <w:r w:rsidR="005966C5" w:rsidRPr="00734503">
        <w:rPr>
          <w:rFonts w:ascii="Times New Roman" w:hAnsi="Times New Roman" w:cs="Times New Roman"/>
          <w:sz w:val="28"/>
          <w:szCs w:val="28"/>
          <w:lang w:val="en-US"/>
        </w:rPr>
        <w:t>–</w:t>
      </w:r>
      <w:r w:rsidR="00AA0116" w:rsidRPr="00734503">
        <w:rPr>
          <w:rFonts w:ascii="Times New Roman" w:hAnsi="Times New Roman" w:cs="Times New Roman"/>
          <w:sz w:val="28"/>
          <w:szCs w:val="28"/>
          <w:lang w:val="en-US"/>
        </w:rPr>
        <w:t xml:space="preserve"> Vol. 2, Issue 1. </w:t>
      </w:r>
      <w:r w:rsidR="005966C5" w:rsidRPr="00734503">
        <w:rPr>
          <w:rFonts w:ascii="Times New Roman" w:hAnsi="Times New Roman" w:cs="Times New Roman"/>
          <w:sz w:val="28"/>
          <w:szCs w:val="28"/>
          <w:lang w:val="en-US"/>
        </w:rPr>
        <w:t>–</w:t>
      </w:r>
      <w:r w:rsidR="00AA0116" w:rsidRPr="00734503">
        <w:rPr>
          <w:rFonts w:ascii="Times New Roman" w:hAnsi="Times New Roman" w:cs="Times New Roman"/>
          <w:sz w:val="28"/>
          <w:szCs w:val="28"/>
          <w:lang w:val="en-US"/>
        </w:rPr>
        <w:t xml:space="preserve"> </w:t>
      </w:r>
      <w:r w:rsidR="005966C5" w:rsidRPr="00734503">
        <w:rPr>
          <w:rFonts w:ascii="Times New Roman" w:hAnsi="Times New Roman" w:cs="Times New Roman"/>
          <w:sz w:val="28"/>
          <w:szCs w:val="28"/>
        </w:rPr>
        <w:t>Р</w:t>
      </w:r>
      <w:r w:rsidR="005966C5" w:rsidRPr="00734503">
        <w:rPr>
          <w:rFonts w:ascii="Times New Roman" w:hAnsi="Times New Roman" w:cs="Times New Roman"/>
          <w:sz w:val="28"/>
          <w:szCs w:val="28"/>
          <w:lang w:val="en-US"/>
        </w:rPr>
        <w:t>.</w:t>
      </w:r>
      <w:r w:rsidR="00AA0116" w:rsidRPr="00734503">
        <w:rPr>
          <w:rFonts w:ascii="Times New Roman" w:hAnsi="Times New Roman" w:cs="Times New Roman"/>
          <w:sz w:val="28"/>
          <w:szCs w:val="28"/>
          <w:lang w:val="en-US"/>
        </w:rPr>
        <w:t xml:space="preserve"> 26</w:t>
      </w:r>
      <w:r w:rsidR="005966C5" w:rsidRPr="00734503">
        <w:rPr>
          <w:rFonts w:ascii="Times New Roman" w:hAnsi="Times New Roman" w:cs="Times New Roman"/>
          <w:sz w:val="28"/>
          <w:szCs w:val="28"/>
          <w:lang w:val="en-US"/>
        </w:rPr>
        <w:t>-</w:t>
      </w:r>
      <w:r w:rsidR="00AA0116" w:rsidRPr="00734503">
        <w:rPr>
          <w:rFonts w:ascii="Times New Roman" w:hAnsi="Times New Roman" w:cs="Times New Roman"/>
          <w:sz w:val="28"/>
          <w:szCs w:val="28"/>
          <w:lang w:val="en-US"/>
        </w:rPr>
        <w:t>29.</w:t>
      </w:r>
    </w:p>
    <w:p w14:paraId="22930E9E" w14:textId="57F8608F" w:rsidR="0013062D"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137</w:t>
      </w:r>
      <w:r w:rsidR="00FF4FD8" w:rsidRPr="00734503">
        <w:rPr>
          <w:rFonts w:ascii="Times New Roman" w:hAnsi="Times New Roman" w:cs="Times New Roman"/>
          <w:sz w:val="28"/>
          <w:szCs w:val="28"/>
        </w:rPr>
        <w:t xml:space="preserve"> </w:t>
      </w:r>
      <w:r w:rsidR="00AA0116" w:rsidRPr="00734503">
        <w:rPr>
          <w:rFonts w:ascii="Times New Roman" w:hAnsi="Times New Roman" w:cs="Times New Roman"/>
          <w:sz w:val="28"/>
          <w:szCs w:val="28"/>
        </w:rPr>
        <w:t xml:space="preserve">Нелюбин Н.И. Симулякр как единица современной образовательной коммуникации // Век глобализации. </w:t>
      </w:r>
      <w:r w:rsidR="005966C5" w:rsidRPr="00734503">
        <w:rPr>
          <w:rFonts w:ascii="Times New Roman" w:hAnsi="Times New Roman" w:cs="Times New Roman"/>
          <w:sz w:val="28"/>
          <w:szCs w:val="28"/>
        </w:rPr>
        <w:t xml:space="preserve">– </w:t>
      </w:r>
      <w:r w:rsidR="00AA0116" w:rsidRPr="00734503">
        <w:rPr>
          <w:rFonts w:ascii="Times New Roman" w:hAnsi="Times New Roman" w:cs="Times New Roman"/>
          <w:sz w:val="28"/>
          <w:szCs w:val="28"/>
        </w:rPr>
        <w:t xml:space="preserve">2018. </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 3. </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 xml:space="preserve"> </w:t>
      </w:r>
      <w:r w:rsidR="005966C5" w:rsidRPr="00734503">
        <w:rPr>
          <w:rFonts w:ascii="Times New Roman" w:hAnsi="Times New Roman" w:cs="Times New Roman"/>
          <w:sz w:val="28"/>
          <w:szCs w:val="28"/>
        </w:rPr>
        <w:t>С</w:t>
      </w:r>
      <w:r w:rsidR="00AA0116" w:rsidRPr="00734503">
        <w:rPr>
          <w:rFonts w:ascii="Times New Roman" w:hAnsi="Times New Roman" w:cs="Times New Roman"/>
          <w:sz w:val="28"/>
          <w:szCs w:val="28"/>
        </w:rPr>
        <w:t>. 134</w:t>
      </w:r>
      <w:r w:rsidR="005966C5" w:rsidRPr="00734503">
        <w:rPr>
          <w:rFonts w:ascii="Times New Roman" w:hAnsi="Times New Roman" w:cs="Times New Roman"/>
          <w:sz w:val="28"/>
          <w:szCs w:val="28"/>
        </w:rPr>
        <w:t>-</w:t>
      </w:r>
      <w:r w:rsidR="00AA0116" w:rsidRPr="00734503">
        <w:rPr>
          <w:rFonts w:ascii="Times New Roman" w:hAnsi="Times New Roman" w:cs="Times New Roman"/>
          <w:sz w:val="28"/>
          <w:szCs w:val="28"/>
        </w:rPr>
        <w:t>142.</w:t>
      </w:r>
    </w:p>
    <w:p w14:paraId="1272A6B8" w14:textId="6E9D3ECA" w:rsidR="00991552"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13</w:t>
      </w:r>
      <w:r w:rsidR="00ED3E4C" w:rsidRPr="00734503">
        <w:rPr>
          <w:rFonts w:ascii="Times New Roman" w:hAnsi="Times New Roman" w:cs="Times New Roman"/>
          <w:sz w:val="28"/>
          <w:szCs w:val="28"/>
        </w:rPr>
        <w:t>8</w:t>
      </w:r>
      <w:r w:rsidRPr="00734503">
        <w:rPr>
          <w:rFonts w:ascii="Times New Roman" w:hAnsi="Times New Roman" w:cs="Times New Roman"/>
          <w:sz w:val="28"/>
          <w:szCs w:val="28"/>
        </w:rPr>
        <w:t xml:space="preserve"> </w:t>
      </w:r>
      <w:r w:rsidR="00991552" w:rsidRPr="00734503">
        <w:rPr>
          <w:rFonts w:ascii="Times New Roman" w:hAnsi="Times New Roman" w:cs="Times New Roman"/>
          <w:sz w:val="28"/>
          <w:szCs w:val="28"/>
        </w:rPr>
        <w:t>Айтуғанова С.Ш., Сарсембаева С.А., Р.Қ. Сабырбаева, Көркем туындыдағы симулякрдың оқырман санасын басқару қызметі</w:t>
      </w:r>
      <w:r w:rsidR="006F4BB6" w:rsidRPr="00734503">
        <w:rPr>
          <w:rFonts w:ascii="Times New Roman" w:hAnsi="Times New Roman" w:cs="Times New Roman"/>
          <w:sz w:val="28"/>
          <w:szCs w:val="28"/>
        </w:rPr>
        <w:t xml:space="preserve"> </w:t>
      </w:r>
      <w:r w:rsidR="00991552" w:rsidRPr="00734503">
        <w:rPr>
          <w:rFonts w:ascii="Times New Roman" w:hAnsi="Times New Roman" w:cs="Times New Roman"/>
          <w:sz w:val="28"/>
          <w:szCs w:val="28"/>
        </w:rPr>
        <w:t xml:space="preserve">// Торайғыров университетінің </w:t>
      </w:r>
      <w:r w:rsidR="006F4BB6" w:rsidRPr="00734503">
        <w:rPr>
          <w:rFonts w:ascii="Times New Roman" w:hAnsi="Times New Roman" w:cs="Times New Roman"/>
          <w:sz w:val="28"/>
          <w:szCs w:val="28"/>
        </w:rPr>
        <w:t xml:space="preserve">Хабаршысы. – 2025. – </w:t>
      </w:r>
      <w:r w:rsidR="00991552" w:rsidRPr="00734503">
        <w:rPr>
          <w:rFonts w:ascii="Times New Roman" w:hAnsi="Times New Roman" w:cs="Times New Roman"/>
          <w:sz w:val="28"/>
          <w:szCs w:val="28"/>
        </w:rPr>
        <w:t>№3</w:t>
      </w:r>
      <w:r w:rsidR="006F4BB6" w:rsidRPr="00734503">
        <w:rPr>
          <w:rFonts w:ascii="Times New Roman" w:hAnsi="Times New Roman" w:cs="Times New Roman"/>
          <w:sz w:val="28"/>
          <w:szCs w:val="28"/>
        </w:rPr>
        <w:t xml:space="preserve">. – Б. </w:t>
      </w:r>
      <w:r w:rsidR="00991552" w:rsidRPr="00734503">
        <w:rPr>
          <w:rFonts w:ascii="Times New Roman" w:hAnsi="Times New Roman" w:cs="Times New Roman"/>
          <w:sz w:val="28"/>
          <w:szCs w:val="28"/>
        </w:rPr>
        <w:t>34-48.</w:t>
      </w:r>
    </w:p>
    <w:p w14:paraId="61BDB3DC" w14:textId="217EBA5B" w:rsidR="0044009C"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13</w:t>
      </w:r>
      <w:r w:rsidR="00ED3E4C" w:rsidRPr="00734503">
        <w:rPr>
          <w:rFonts w:ascii="Times New Roman" w:hAnsi="Times New Roman" w:cs="Times New Roman"/>
          <w:sz w:val="28"/>
          <w:szCs w:val="28"/>
        </w:rPr>
        <w:t>9</w:t>
      </w:r>
      <w:r w:rsidRPr="00734503">
        <w:rPr>
          <w:rFonts w:ascii="Times New Roman" w:hAnsi="Times New Roman" w:cs="Times New Roman"/>
          <w:sz w:val="28"/>
          <w:szCs w:val="28"/>
        </w:rPr>
        <w:t xml:space="preserve"> </w:t>
      </w:r>
      <w:r w:rsidR="00991552" w:rsidRPr="00734503">
        <w:rPr>
          <w:rFonts w:ascii="Times New Roman" w:hAnsi="Times New Roman" w:cs="Times New Roman"/>
          <w:sz w:val="28"/>
          <w:szCs w:val="28"/>
        </w:rPr>
        <w:t>Белинский В.Г. Полное собрание соч</w:t>
      </w:r>
      <w:r w:rsidR="006F4BB6" w:rsidRPr="00734503">
        <w:rPr>
          <w:rFonts w:ascii="Times New Roman" w:hAnsi="Times New Roman" w:cs="Times New Roman"/>
          <w:sz w:val="28"/>
          <w:szCs w:val="28"/>
        </w:rPr>
        <w:t>.</w:t>
      </w:r>
      <w:r w:rsidR="00991552" w:rsidRPr="00734503">
        <w:rPr>
          <w:rFonts w:ascii="Times New Roman" w:hAnsi="Times New Roman" w:cs="Times New Roman"/>
          <w:sz w:val="28"/>
          <w:szCs w:val="28"/>
        </w:rPr>
        <w:t xml:space="preserve">: </w:t>
      </w:r>
      <w:r w:rsidR="006F4BB6" w:rsidRPr="00734503">
        <w:rPr>
          <w:rFonts w:ascii="Times New Roman" w:hAnsi="Times New Roman" w:cs="Times New Roman"/>
          <w:sz w:val="28"/>
          <w:szCs w:val="28"/>
        </w:rPr>
        <w:t xml:space="preserve">в </w:t>
      </w:r>
      <w:r w:rsidR="00991552" w:rsidRPr="00734503">
        <w:rPr>
          <w:rFonts w:ascii="Times New Roman" w:hAnsi="Times New Roman" w:cs="Times New Roman"/>
          <w:sz w:val="28"/>
          <w:szCs w:val="28"/>
        </w:rPr>
        <w:t xml:space="preserve">13 т. </w:t>
      </w:r>
      <w:r w:rsidR="006F4BB6" w:rsidRPr="00734503">
        <w:rPr>
          <w:rFonts w:ascii="Times New Roman" w:hAnsi="Times New Roman" w:cs="Times New Roman"/>
          <w:sz w:val="28"/>
          <w:szCs w:val="28"/>
        </w:rPr>
        <w:t xml:space="preserve">– </w:t>
      </w:r>
      <w:r w:rsidR="00991552" w:rsidRPr="00734503">
        <w:rPr>
          <w:rFonts w:ascii="Times New Roman" w:hAnsi="Times New Roman" w:cs="Times New Roman"/>
          <w:sz w:val="28"/>
          <w:szCs w:val="28"/>
        </w:rPr>
        <w:t>М</w:t>
      </w:r>
      <w:r w:rsidR="006F4BB6" w:rsidRPr="00734503">
        <w:rPr>
          <w:rFonts w:ascii="Times New Roman" w:hAnsi="Times New Roman" w:cs="Times New Roman"/>
          <w:sz w:val="28"/>
          <w:szCs w:val="28"/>
        </w:rPr>
        <w:t>., 1953. – Т. 1. – 574 с.</w:t>
      </w:r>
    </w:p>
    <w:p w14:paraId="0827930B" w14:textId="7E59E0A9" w:rsidR="0044009C"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w:t>
      </w:r>
      <w:r w:rsidR="00ED3E4C" w:rsidRPr="00734503">
        <w:rPr>
          <w:rFonts w:ascii="Times New Roman" w:hAnsi="Times New Roman" w:cs="Times New Roman"/>
          <w:sz w:val="28"/>
          <w:szCs w:val="28"/>
        </w:rPr>
        <w:t>40</w:t>
      </w:r>
      <w:r w:rsidRPr="00734503">
        <w:rPr>
          <w:rFonts w:ascii="Times New Roman" w:hAnsi="Times New Roman" w:cs="Times New Roman"/>
          <w:sz w:val="28"/>
          <w:szCs w:val="28"/>
        </w:rPr>
        <w:t xml:space="preserve"> </w:t>
      </w:r>
      <w:r w:rsidR="002C486A" w:rsidRPr="00734503">
        <w:rPr>
          <w:rFonts w:ascii="Times New Roman" w:hAnsi="Times New Roman" w:cs="Times New Roman"/>
          <w:sz w:val="28"/>
          <w:szCs w:val="28"/>
          <w:lang w:val="kk-KZ"/>
        </w:rPr>
        <w:t>Корман Б.О. Изучение текста художественного произведения.</w:t>
      </w:r>
      <w:r w:rsidR="006F4BB6" w:rsidRPr="00734503">
        <w:rPr>
          <w:rFonts w:ascii="Times New Roman" w:hAnsi="Times New Roman" w:cs="Times New Roman"/>
          <w:sz w:val="28"/>
          <w:szCs w:val="28"/>
        </w:rPr>
        <w:t xml:space="preserve"> – М., 1972. – 113 с.</w:t>
      </w:r>
    </w:p>
    <w:p w14:paraId="71332AA2" w14:textId="590CC0C8" w:rsidR="002C486A"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14</w:t>
      </w:r>
      <w:r w:rsidR="00ED3E4C" w:rsidRPr="00734503">
        <w:rPr>
          <w:rFonts w:ascii="Times New Roman" w:hAnsi="Times New Roman" w:cs="Times New Roman"/>
          <w:sz w:val="28"/>
          <w:szCs w:val="28"/>
        </w:rPr>
        <w:t>1</w:t>
      </w:r>
      <w:r w:rsidRPr="00734503">
        <w:rPr>
          <w:rFonts w:ascii="Times New Roman" w:hAnsi="Times New Roman" w:cs="Times New Roman"/>
          <w:sz w:val="28"/>
          <w:szCs w:val="28"/>
        </w:rPr>
        <w:t xml:space="preserve"> </w:t>
      </w:r>
      <w:r w:rsidR="002C486A" w:rsidRPr="00734503">
        <w:rPr>
          <w:rFonts w:ascii="Times New Roman" w:hAnsi="Times New Roman" w:cs="Times New Roman"/>
          <w:sz w:val="28"/>
          <w:szCs w:val="28"/>
        </w:rPr>
        <w:t xml:space="preserve">Дәдебаев Ж. Шымырлап бойға жайылған. </w:t>
      </w:r>
      <w:r w:rsidR="006F4BB6" w:rsidRPr="00734503">
        <w:rPr>
          <w:rFonts w:ascii="Times New Roman" w:hAnsi="Times New Roman" w:cs="Times New Roman"/>
          <w:sz w:val="28"/>
          <w:szCs w:val="28"/>
        </w:rPr>
        <w:t xml:space="preserve">– </w:t>
      </w:r>
      <w:r w:rsidR="002C486A" w:rsidRPr="00734503">
        <w:rPr>
          <w:rFonts w:ascii="Times New Roman" w:hAnsi="Times New Roman" w:cs="Times New Roman"/>
          <w:sz w:val="28"/>
          <w:szCs w:val="28"/>
        </w:rPr>
        <w:t>Алматы: Жазушы, 1988. – 192 б.</w:t>
      </w:r>
    </w:p>
    <w:p w14:paraId="79AB90DD" w14:textId="594CAF91" w:rsidR="002C486A"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14</w:t>
      </w:r>
      <w:r w:rsidR="00ED3E4C" w:rsidRPr="00734503">
        <w:rPr>
          <w:rFonts w:ascii="Times New Roman" w:hAnsi="Times New Roman" w:cs="Times New Roman"/>
          <w:sz w:val="28"/>
          <w:szCs w:val="28"/>
        </w:rPr>
        <w:t>2</w:t>
      </w:r>
      <w:r w:rsidRPr="00734503">
        <w:rPr>
          <w:rFonts w:ascii="Times New Roman" w:hAnsi="Times New Roman" w:cs="Times New Roman"/>
          <w:sz w:val="28"/>
          <w:szCs w:val="28"/>
        </w:rPr>
        <w:t xml:space="preserve"> </w:t>
      </w:r>
      <w:r w:rsidR="0044009C" w:rsidRPr="00734503">
        <w:rPr>
          <w:rFonts w:ascii="Times New Roman" w:hAnsi="Times New Roman" w:cs="Times New Roman"/>
          <w:sz w:val="28"/>
          <w:szCs w:val="28"/>
          <w:lang w:val="kk-KZ"/>
        </w:rPr>
        <w:t>Әбдік Т. Тозақ оттары жымыңдайды</w:t>
      </w:r>
      <w:r w:rsidR="002C486A" w:rsidRPr="00734503">
        <w:rPr>
          <w:rFonts w:ascii="Times New Roman" w:hAnsi="Times New Roman" w:cs="Times New Roman"/>
          <w:sz w:val="28"/>
          <w:szCs w:val="28"/>
          <w:lang w:val="kk-KZ"/>
        </w:rPr>
        <w:t xml:space="preserve"> </w:t>
      </w:r>
      <w:r w:rsidR="006F4BB6" w:rsidRPr="00734503">
        <w:rPr>
          <w:rFonts w:ascii="Times New Roman" w:hAnsi="Times New Roman" w:cs="Times New Roman"/>
          <w:sz w:val="28"/>
          <w:szCs w:val="28"/>
        </w:rPr>
        <w:t xml:space="preserve">// </w:t>
      </w:r>
      <w:hyperlink r:id="rId20" w:history="1">
        <w:r w:rsidR="006F4BB6" w:rsidRPr="00734503">
          <w:rPr>
            <w:rStyle w:val="a5"/>
            <w:rFonts w:ascii="Times New Roman" w:hAnsi="Times New Roman" w:cs="Times New Roman"/>
            <w:color w:val="auto"/>
            <w:sz w:val="28"/>
            <w:szCs w:val="28"/>
            <w:u w:val="none"/>
            <w:lang w:val="kk-KZ"/>
          </w:rPr>
          <w:t>https://adebiportal.</w:t>
        </w:r>
      </w:hyperlink>
      <w:r w:rsidR="002C486A" w:rsidRPr="00734503">
        <w:rPr>
          <w:rFonts w:ascii="Times New Roman" w:hAnsi="Times New Roman" w:cs="Times New Roman"/>
          <w:sz w:val="28"/>
          <w:szCs w:val="28"/>
          <w:lang w:val="kk-KZ"/>
        </w:rPr>
        <w:t xml:space="preserve"> </w:t>
      </w:r>
      <w:r w:rsidR="006F4BB6" w:rsidRPr="00734503">
        <w:rPr>
          <w:rFonts w:ascii="Times New Roman" w:hAnsi="Times New Roman" w:cs="Times New Roman"/>
          <w:sz w:val="28"/>
          <w:szCs w:val="28"/>
        </w:rPr>
        <w:t>10.10.2025.</w:t>
      </w:r>
    </w:p>
    <w:p w14:paraId="60C8B5DF" w14:textId="6DF831A1" w:rsidR="0044009C"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14</w:t>
      </w:r>
      <w:r w:rsidR="00ED3E4C" w:rsidRPr="00734503">
        <w:rPr>
          <w:rFonts w:ascii="Times New Roman" w:hAnsi="Times New Roman" w:cs="Times New Roman"/>
          <w:sz w:val="28"/>
          <w:szCs w:val="28"/>
        </w:rPr>
        <w:t>3</w:t>
      </w:r>
      <w:r w:rsidRPr="00734503">
        <w:rPr>
          <w:rFonts w:ascii="Times New Roman" w:hAnsi="Times New Roman" w:cs="Times New Roman"/>
          <w:sz w:val="28"/>
          <w:szCs w:val="28"/>
        </w:rPr>
        <w:t xml:space="preserve"> </w:t>
      </w:r>
      <w:r w:rsidR="0044009C" w:rsidRPr="00734503">
        <w:rPr>
          <w:rFonts w:ascii="Times New Roman" w:hAnsi="Times New Roman" w:cs="Times New Roman"/>
          <w:sz w:val="28"/>
          <w:szCs w:val="28"/>
          <w:lang w:val="kk-KZ"/>
        </w:rPr>
        <w:t>Нургали К.</w:t>
      </w:r>
      <w:r w:rsidR="006F4BB6" w:rsidRPr="00734503">
        <w:rPr>
          <w:rFonts w:ascii="Times New Roman" w:hAnsi="Times New Roman" w:cs="Times New Roman"/>
          <w:sz w:val="28"/>
          <w:szCs w:val="28"/>
        </w:rPr>
        <w:t xml:space="preserve"> </w:t>
      </w:r>
      <w:r w:rsidR="0044009C" w:rsidRPr="00734503">
        <w:rPr>
          <w:rFonts w:ascii="Times New Roman" w:hAnsi="Times New Roman" w:cs="Times New Roman"/>
          <w:sz w:val="28"/>
          <w:szCs w:val="28"/>
          <w:lang w:val="kk-KZ"/>
        </w:rPr>
        <w:t xml:space="preserve">Трансформация художественности в аспекте современной компаративистики. </w:t>
      </w:r>
      <w:r w:rsidR="006F4BB6" w:rsidRPr="00734503">
        <w:rPr>
          <w:rFonts w:ascii="Times New Roman" w:hAnsi="Times New Roman" w:cs="Times New Roman"/>
          <w:sz w:val="28"/>
          <w:szCs w:val="28"/>
        </w:rPr>
        <w:t xml:space="preserve">– </w:t>
      </w:r>
      <w:r w:rsidR="0044009C" w:rsidRPr="00734503">
        <w:rPr>
          <w:rFonts w:ascii="Times New Roman" w:hAnsi="Times New Roman" w:cs="Times New Roman"/>
          <w:sz w:val="28"/>
          <w:szCs w:val="28"/>
          <w:lang w:val="kk-KZ"/>
        </w:rPr>
        <w:t xml:space="preserve">Астана: Фолиант, </w:t>
      </w:r>
      <w:r w:rsidR="0044009C" w:rsidRPr="00734503">
        <w:rPr>
          <w:rFonts w:ascii="Times New Roman" w:hAnsi="Times New Roman" w:cs="Times New Roman"/>
          <w:sz w:val="28"/>
          <w:szCs w:val="28"/>
        </w:rPr>
        <w:t>2007. – 456 с.</w:t>
      </w:r>
    </w:p>
    <w:p w14:paraId="389DE587" w14:textId="1975DED5" w:rsidR="00676C9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14</w:t>
      </w:r>
      <w:r w:rsidR="00ED3E4C" w:rsidRPr="00734503">
        <w:rPr>
          <w:rFonts w:ascii="Times New Roman" w:hAnsi="Times New Roman" w:cs="Times New Roman"/>
          <w:sz w:val="28"/>
          <w:szCs w:val="28"/>
        </w:rPr>
        <w:t>4</w:t>
      </w:r>
      <w:r w:rsidRPr="00734503">
        <w:rPr>
          <w:rFonts w:ascii="Times New Roman" w:hAnsi="Times New Roman" w:cs="Times New Roman"/>
          <w:sz w:val="28"/>
          <w:szCs w:val="28"/>
        </w:rPr>
        <w:t xml:space="preserve"> </w:t>
      </w:r>
      <w:r w:rsidR="006F4BB6" w:rsidRPr="00734503">
        <w:rPr>
          <w:rFonts w:ascii="Times New Roman" w:hAnsi="Times New Roman" w:cs="Times New Roman"/>
          <w:sz w:val="28"/>
          <w:szCs w:val="28"/>
        </w:rPr>
        <w:t xml:space="preserve">Мағауин М. </w:t>
      </w:r>
      <w:r w:rsidR="00676C96" w:rsidRPr="00734503">
        <w:rPr>
          <w:rFonts w:ascii="Times New Roman" w:hAnsi="Times New Roman" w:cs="Times New Roman"/>
          <w:sz w:val="28"/>
          <w:szCs w:val="28"/>
        </w:rPr>
        <w:t xml:space="preserve">Құмырсқа-қырғын: әңгімелер кітабы... – Астана: Аударма, 2004. </w:t>
      </w:r>
      <w:r w:rsidR="006F4BB6" w:rsidRPr="00734503">
        <w:rPr>
          <w:rFonts w:ascii="Times New Roman" w:hAnsi="Times New Roman" w:cs="Times New Roman"/>
          <w:sz w:val="28"/>
          <w:szCs w:val="28"/>
        </w:rPr>
        <w:t>–</w:t>
      </w:r>
      <w:r w:rsidR="00676C96" w:rsidRPr="00734503">
        <w:rPr>
          <w:rFonts w:ascii="Times New Roman" w:hAnsi="Times New Roman" w:cs="Times New Roman"/>
          <w:sz w:val="28"/>
          <w:szCs w:val="28"/>
        </w:rPr>
        <w:t xml:space="preserve"> 352 б.</w:t>
      </w:r>
    </w:p>
    <w:p w14:paraId="6DF988BE" w14:textId="59F24C6C" w:rsidR="002C486A"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rPr>
      </w:pPr>
      <w:r w:rsidRPr="00734503">
        <w:rPr>
          <w:rFonts w:ascii="Times New Roman" w:hAnsi="Times New Roman" w:cs="Times New Roman"/>
          <w:sz w:val="28"/>
          <w:szCs w:val="28"/>
        </w:rPr>
        <w:t>14</w:t>
      </w:r>
      <w:r w:rsidR="00ED3E4C" w:rsidRPr="00734503">
        <w:rPr>
          <w:rFonts w:ascii="Times New Roman" w:hAnsi="Times New Roman" w:cs="Times New Roman"/>
          <w:sz w:val="28"/>
          <w:szCs w:val="28"/>
        </w:rPr>
        <w:t>5</w:t>
      </w:r>
      <w:r w:rsidRPr="00734503">
        <w:rPr>
          <w:rFonts w:ascii="Times New Roman" w:hAnsi="Times New Roman" w:cs="Times New Roman"/>
          <w:sz w:val="28"/>
          <w:szCs w:val="28"/>
        </w:rPr>
        <w:t xml:space="preserve"> </w:t>
      </w:r>
      <w:r w:rsidR="002C486A" w:rsidRPr="00734503">
        <w:rPr>
          <w:rFonts w:ascii="Times New Roman" w:hAnsi="Times New Roman" w:cs="Times New Roman"/>
          <w:sz w:val="28"/>
          <w:szCs w:val="28"/>
        </w:rPr>
        <w:t>Оразбек М.С. Автор мәселесі: монография.</w:t>
      </w:r>
      <w:r w:rsidR="00B42D1B" w:rsidRPr="00734503">
        <w:rPr>
          <w:rFonts w:ascii="Times New Roman" w:hAnsi="Times New Roman" w:cs="Times New Roman"/>
          <w:sz w:val="28"/>
          <w:szCs w:val="28"/>
        </w:rPr>
        <w:t xml:space="preserve"> –</w:t>
      </w:r>
      <w:r w:rsidR="002C486A" w:rsidRPr="00734503">
        <w:rPr>
          <w:rFonts w:ascii="Times New Roman" w:hAnsi="Times New Roman" w:cs="Times New Roman"/>
          <w:sz w:val="28"/>
          <w:szCs w:val="28"/>
        </w:rPr>
        <w:t xml:space="preserve"> Алматы, 2019. – 252 б</w:t>
      </w:r>
      <w:r w:rsidR="00B42D1B" w:rsidRPr="00734503">
        <w:rPr>
          <w:rFonts w:ascii="Times New Roman" w:hAnsi="Times New Roman" w:cs="Times New Roman"/>
          <w:sz w:val="28"/>
          <w:szCs w:val="28"/>
        </w:rPr>
        <w:t>.</w:t>
      </w:r>
    </w:p>
    <w:p w14:paraId="4B01DBAB" w14:textId="3F6AAA2B"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14</w:t>
      </w:r>
      <w:r w:rsidR="00ED3E4C" w:rsidRPr="00734503">
        <w:rPr>
          <w:rFonts w:ascii="Times New Roman" w:hAnsi="Times New Roman" w:cs="Times New Roman"/>
          <w:sz w:val="28"/>
          <w:szCs w:val="28"/>
          <w:lang w:val="en-US"/>
        </w:rPr>
        <w:t>6</w:t>
      </w:r>
      <w:r w:rsidRPr="00734503">
        <w:rPr>
          <w:rFonts w:ascii="Times New Roman" w:hAnsi="Times New Roman" w:cs="Times New Roman"/>
          <w:sz w:val="28"/>
          <w:szCs w:val="28"/>
          <w:lang w:val="en-US"/>
        </w:rPr>
        <w:t xml:space="preserve"> </w:t>
      </w:r>
      <w:r w:rsidR="00AA0116" w:rsidRPr="00734503">
        <w:rPr>
          <w:rFonts w:ascii="Times New Roman" w:hAnsi="Times New Roman" w:cs="Times New Roman"/>
          <w:sz w:val="28"/>
          <w:szCs w:val="28"/>
          <w:lang w:val="en-US"/>
        </w:rPr>
        <w:t xml:space="preserve">Čapek K. Rossum’s Universal Robots. </w:t>
      </w:r>
      <w:r w:rsidR="00B42D1B" w:rsidRPr="00734503">
        <w:rPr>
          <w:rFonts w:ascii="Times New Roman" w:hAnsi="Times New Roman" w:cs="Times New Roman"/>
          <w:sz w:val="28"/>
          <w:szCs w:val="28"/>
          <w:lang w:val="en-US"/>
        </w:rPr>
        <w:t xml:space="preserve">– </w:t>
      </w:r>
      <w:r w:rsidR="00AA0116" w:rsidRPr="00734503">
        <w:rPr>
          <w:rFonts w:ascii="Times New Roman" w:hAnsi="Times New Roman" w:cs="Times New Roman"/>
          <w:sz w:val="28"/>
          <w:szCs w:val="28"/>
          <w:lang w:val="en-US"/>
        </w:rPr>
        <w:t xml:space="preserve">Prague, </w:t>
      </w:r>
      <w:r w:rsidR="00B42D1B" w:rsidRPr="00734503">
        <w:rPr>
          <w:rFonts w:ascii="Times New Roman" w:hAnsi="Times New Roman" w:cs="Times New Roman"/>
          <w:sz w:val="28"/>
          <w:szCs w:val="28"/>
          <w:lang w:val="en-US"/>
        </w:rPr>
        <w:t>1921. – 108 p.</w:t>
      </w:r>
    </w:p>
    <w:p w14:paraId="21551912" w14:textId="7A0F12C7"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14</w:t>
      </w:r>
      <w:r w:rsidR="00ED3E4C" w:rsidRPr="00734503">
        <w:rPr>
          <w:rFonts w:ascii="Times New Roman" w:hAnsi="Times New Roman" w:cs="Times New Roman"/>
          <w:sz w:val="28"/>
          <w:szCs w:val="28"/>
          <w:lang w:val="en-US"/>
        </w:rPr>
        <w:t>7</w:t>
      </w:r>
      <w:r w:rsidRPr="00734503">
        <w:rPr>
          <w:rFonts w:ascii="Times New Roman" w:hAnsi="Times New Roman" w:cs="Times New Roman"/>
          <w:sz w:val="28"/>
          <w:szCs w:val="28"/>
          <w:lang w:val="en-US"/>
        </w:rPr>
        <w:t xml:space="preserve"> </w:t>
      </w:r>
      <w:r w:rsidR="00AA0116" w:rsidRPr="00734503">
        <w:rPr>
          <w:rFonts w:ascii="Times New Roman" w:hAnsi="Times New Roman" w:cs="Times New Roman"/>
          <w:sz w:val="28"/>
          <w:szCs w:val="28"/>
          <w:lang w:val="en-US"/>
        </w:rPr>
        <w:t>Shelley M. Frankenstein</w:t>
      </w:r>
      <w:r w:rsidR="00B42D1B" w:rsidRPr="00734503">
        <w:rPr>
          <w:rFonts w:ascii="Times New Roman" w:hAnsi="Times New Roman" w:cs="Times New Roman"/>
          <w:sz w:val="28"/>
          <w:szCs w:val="28"/>
          <w:lang w:val="en-US"/>
        </w:rPr>
        <w:t>,</w:t>
      </w:r>
      <w:r w:rsidR="00AA0116" w:rsidRPr="00734503">
        <w:rPr>
          <w:rFonts w:ascii="Times New Roman" w:hAnsi="Times New Roman" w:cs="Times New Roman"/>
          <w:sz w:val="28"/>
          <w:szCs w:val="28"/>
          <w:lang w:val="en-US"/>
        </w:rPr>
        <w:t xml:space="preserve"> or, The </w:t>
      </w:r>
      <w:r w:rsidR="00B42D1B" w:rsidRPr="00734503">
        <w:rPr>
          <w:rFonts w:ascii="Times New Roman" w:hAnsi="Times New Roman" w:cs="Times New Roman"/>
          <w:sz w:val="28"/>
          <w:szCs w:val="28"/>
          <w:lang w:val="en-US"/>
        </w:rPr>
        <w:t xml:space="preserve">modern </w:t>
      </w:r>
      <w:r w:rsidR="00AA0116" w:rsidRPr="00734503">
        <w:rPr>
          <w:rFonts w:ascii="Times New Roman" w:hAnsi="Times New Roman" w:cs="Times New Roman"/>
          <w:sz w:val="28"/>
          <w:szCs w:val="28"/>
          <w:lang w:val="en-US"/>
        </w:rPr>
        <w:t>Prometheus</w:t>
      </w:r>
      <w:r w:rsidR="00B42D1B" w:rsidRPr="00734503">
        <w:rPr>
          <w:rFonts w:ascii="Times New Roman" w:hAnsi="Times New Roman" w:cs="Times New Roman"/>
          <w:sz w:val="28"/>
          <w:szCs w:val="28"/>
          <w:lang w:val="en-US"/>
        </w:rPr>
        <w:t xml:space="preserve"> 1818</w:t>
      </w:r>
      <w:r w:rsidR="00AA0116" w:rsidRPr="00734503">
        <w:rPr>
          <w:rFonts w:ascii="Times New Roman" w:hAnsi="Times New Roman" w:cs="Times New Roman"/>
          <w:sz w:val="28"/>
          <w:szCs w:val="28"/>
          <w:lang w:val="en-US"/>
        </w:rPr>
        <w:t xml:space="preserve">. </w:t>
      </w:r>
      <w:r w:rsidR="00B42D1B" w:rsidRPr="00734503">
        <w:rPr>
          <w:rFonts w:ascii="Times New Roman" w:hAnsi="Times New Roman" w:cs="Times New Roman"/>
          <w:sz w:val="28"/>
          <w:szCs w:val="28"/>
          <w:lang w:val="en-US"/>
        </w:rPr>
        <w:t xml:space="preserve">– </w:t>
      </w:r>
      <w:r w:rsidR="00AA0116" w:rsidRPr="00734503">
        <w:rPr>
          <w:rFonts w:ascii="Times New Roman" w:hAnsi="Times New Roman" w:cs="Times New Roman"/>
          <w:sz w:val="28"/>
          <w:szCs w:val="28"/>
          <w:lang w:val="en-US"/>
        </w:rPr>
        <w:t xml:space="preserve">London, </w:t>
      </w:r>
      <w:r w:rsidR="00B42D1B" w:rsidRPr="00734503">
        <w:rPr>
          <w:rFonts w:ascii="Times New Roman" w:hAnsi="Times New Roman" w:cs="Times New Roman"/>
          <w:sz w:val="28"/>
          <w:szCs w:val="28"/>
          <w:lang w:val="en-US"/>
        </w:rPr>
        <w:t>2008. – 172 p.</w:t>
      </w:r>
    </w:p>
    <w:p w14:paraId="5F0F5517" w14:textId="2F50505C"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14</w:t>
      </w:r>
      <w:r w:rsidR="00ED3E4C" w:rsidRPr="00734503">
        <w:rPr>
          <w:rFonts w:ascii="Times New Roman" w:hAnsi="Times New Roman" w:cs="Times New Roman"/>
          <w:sz w:val="28"/>
          <w:szCs w:val="28"/>
          <w:lang w:val="en-US"/>
        </w:rPr>
        <w:t>8</w:t>
      </w:r>
      <w:r w:rsidRPr="00734503">
        <w:rPr>
          <w:rFonts w:ascii="Times New Roman" w:hAnsi="Times New Roman" w:cs="Times New Roman"/>
          <w:sz w:val="28"/>
          <w:szCs w:val="28"/>
          <w:lang w:val="en-US"/>
        </w:rPr>
        <w:t xml:space="preserve"> </w:t>
      </w:r>
      <w:r w:rsidR="00B42D1B" w:rsidRPr="00734503">
        <w:rPr>
          <w:rFonts w:ascii="Times New Roman" w:hAnsi="Times New Roman" w:cs="Times New Roman"/>
          <w:sz w:val="28"/>
          <w:szCs w:val="28"/>
          <w:lang w:val="en-US"/>
        </w:rPr>
        <w:t xml:space="preserve">Raita Y. </w:t>
      </w:r>
      <w:r w:rsidR="00AA0116" w:rsidRPr="00734503">
        <w:rPr>
          <w:rFonts w:ascii="Times New Roman" w:hAnsi="Times New Roman" w:cs="Times New Roman"/>
          <w:sz w:val="28"/>
          <w:szCs w:val="28"/>
          <w:lang w:val="en-US"/>
        </w:rPr>
        <w:t>The Day a Computer Writes a Novel</w:t>
      </w:r>
      <w:r w:rsidR="00B42D1B" w:rsidRPr="00734503">
        <w:rPr>
          <w:rFonts w:ascii="Times New Roman" w:hAnsi="Times New Roman" w:cs="Times New Roman"/>
          <w:sz w:val="28"/>
          <w:szCs w:val="28"/>
          <w:lang w:val="en-US"/>
        </w:rPr>
        <w:t xml:space="preserve"> (2016) //</w:t>
      </w:r>
      <w:r w:rsidR="00AA0116" w:rsidRPr="00734503">
        <w:rPr>
          <w:rFonts w:ascii="Times New Roman" w:hAnsi="Times New Roman" w:cs="Times New Roman"/>
          <w:sz w:val="28"/>
          <w:szCs w:val="28"/>
          <w:lang w:val="en-US" w:eastAsia="zh-CN"/>
        </w:rPr>
        <w:t xml:space="preserve"> </w:t>
      </w:r>
      <w:hyperlink r:id="rId21" w:history="1">
        <w:r w:rsidR="00F874B6" w:rsidRPr="00734503">
          <w:rPr>
            <w:rStyle w:val="a5"/>
            <w:rFonts w:ascii="Times New Roman" w:hAnsi="Times New Roman" w:cs="Times New Roman"/>
            <w:color w:val="auto"/>
            <w:sz w:val="28"/>
            <w:szCs w:val="28"/>
            <w:u w:val="none"/>
            <w:lang w:val="en-US" w:eastAsia="zh-CN"/>
          </w:rPr>
          <w:t>https://www.bigecho.org/the-day-a-computer-wrote-a-novel</w:t>
        </w:r>
      </w:hyperlink>
      <w:r w:rsidR="00B42D1B" w:rsidRPr="00734503">
        <w:rPr>
          <w:rStyle w:val="a5"/>
          <w:rFonts w:ascii="Times New Roman" w:hAnsi="Times New Roman" w:cs="Times New Roman"/>
          <w:color w:val="auto"/>
          <w:sz w:val="28"/>
          <w:szCs w:val="28"/>
          <w:u w:val="none"/>
          <w:lang w:val="en-US" w:eastAsia="zh-CN"/>
        </w:rPr>
        <w:t>.</w:t>
      </w:r>
      <w:r w:rsidR="00F874B6" w:rsidRPr="00734503">
        <w:rPr>
          <w:rFonts w:ascii="Times New Roman" w:hAnsi="Times New Roman" w:cs="Times New Roman"/>
          <w:sz w:val="28"/>
          <w:szCs w:val="28"/>
          <w:lang w:val="en-US" w:eastAsia="zh-CN"/>
        </w:rPr>
        <w:t xml:space="preserve"> </w:t>
      </w:r>
      <w:r w:rsidR="00B42D1B" w:rsidRPr="00734503">
        <w:rPr>
          <w:rFonts w:ascii="Times New Roman" w:hAnsi="Times New Roman" w:cs="Times New Roman"/>
          <w:sz w:val="28"/>
          <w:szCs w:val="28"/>
          <w:lang w:val="en-US" w:eastAsia="zh-CN"/>
        </w:rPr>
        <w:t>10.10.2024.</w:t>
      </w:r>
    </w:p>
    <w:p w14:paraId="6A4044CB" w14:textId="37279AD6"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14</w:t>
      </w:r>
      <w:r w:rsidR="00ED3E4C" w:rsidRPr="00734503">
        <w:rPr>
          <w:rFonts w:ascii="Times New Roman" w:hAnsi="Times New Roman" w:cs="Times New Roman"/>
          <w:sz w:val="28"/>
          <w:szCs w:val="28"/>
          <w:lang w:val="en-US"/>
        </w:rPr>
        <w:t>9</w:t>
      </w:r>
      <w:r w:rsidRPr="00734503">
        <w:rPr>
          <w:rFonts w:ascii="Times New Roman" w:hAnsi="Times New Roman" w:cs="Times New Roman"/>
          <w:sz w:val="28"/>
          <w:szCs w:val="28"/>
          <w:lang w:val="en-US"/>
        </w:rPr>
        <w:t xml:space="preserve"> </w:t>
      </w:r>
      <w:r w:rsidR="00AA0116" w:rsidRPr="00734503">
        <w:rPr>
          <w:rFonts w:ascii="Times New Roman" w:hAnsi="Times New Roman" w:cs="Times New Roman"/>
          <w:sz w:val="28"/>
          <w:szCs w:val="28"/>
          <w:lang w:val="en-US"/>
        </w:rPr>
        <w:t xml:space="preserve">Goodwin R. </w:t>
      </w:r>
      <w:r w:rsidR="00B42D1B" w:rsidRPr="00734503">
        <w:rPr>
          <w:rFonts w:ascii="Times New Roman" w:hAnsi="Times New Roman" w:cs="Times New Roman"/>
          <w:sz w:val="28"/>
          <w:szCs w:val="28"/>
          <w:lang w:val="en-US"/>
        </w:rPr>
        <w:t xml:space="preserve">1 the Road by an Artificial Neural Network. – </w:t>
      </w:r>
      <w:r w:rsidR="00AA0116" w:rsidRPr="00734503">
        <w:rPr>
          <w:rFonts w:ascii="Times New Roman" w:hAnsi="Times New Roman" w:cs="Times New Roman"/>
          <w:sz w:val="28"/>
          <w:szCs w:val="28"/>
          <w:lang w:val="en-US"/>
        </w:rPr>
        <w:t xml:space="preserve">Paris, </w:t>
      </w:r>
      <w:r w:rsidR="00B42D1B" w:rsidRPr="00734503">
        <w:rPr>
          <w:rFonts w:ascii="Times New Roman" w:hAnsi="Times New Roman" w:cs="Times New Roman"/>
          <w:sz w:val="28"/>
          <w:szCs w:val="28"/>
          <w:lang w:val="en-US"/>
        </w:rPr>
        <w:t>2018. – 146 p.</w:t>
      </w:r>
    </w:p>
    <w:p w14:paraId="3E9C2019" w14:textId="056BCD2D" w:rsidR="00AA0116"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w:t>
      </w:r>
      <w:r w:rsidR="00ED3E4C" w:rsidRPr="00734503">
        <w:rPr>
          <w:rFonts w:ascii="Times New Roman" w:hAnsi="Times New Roman" w:cs="Times New Roman"/>
          <w:sz w:val="28"/>
          <w:szCs w:val="28"/>
          <w:lang w:val="en-US"/>
        </w:rPr>
        <w:t>50</w:t>
      </w:r>
      <w:r w:rsidRPr="00734503">
        <w:rPr>
          <w:rFonts w:ascii="Times New Roman" w:hAnsi="Times New Roman" w:cs="Times New Roman"/>
          <w:sz w:val="28"/>
          <w:szCs w:val="28"/>
          <w:lang w:val="en-US"/>
        </w:rPr>
        <w:t xml:space="preserve"> </w:t>
      </w:r>
      <w:r w:rsidR="00AA0116" w:rsidRPr="00734503">
        <w:rPr>
          <w:rFonts w:ascii="Times New Roman" w:hAnsi="Times New Roman" w:cs="Times New Roman"/>
          <w:sz w:val="28"/>
          <w:szCs w:val="28"/>
          <w:lang w:val="en-US"/>
        </w:rPr>
        <w:t xml:space="preserve">Derrida J. Writing and Difference. </w:t>
      </w:r>
      <w:r w:rsidR="00B42D1B" w:rsidRPr="00734503">
        <w:rPr>
          <w:rFonts w:ascii="Times New Roman" w:hAnsi="Times New Roman" w:cs="Times New Roman"/>
          <w:sz w:val="28"/>
          <w:szCs w:val="28"/>
          <w:lang w:val="en-US"/>
        </w:rPr>
        <w:t xml:space="preserve">– </w:t>
      </w:r>
      <w:r w:rsidR="00AA0116" w:rsidRPr="00734503">
        <w:rPr>
          <w:rFonts w:ascii="Times New Roman" w:hAnsi="Times New Roman" w:cs="Times New Roman"/>
          <w:sz w:val="28"/>
          <w:szCs w:val="28"/>
          <w:lang w:val="en-US"/>
        </w:rPr>
        <w:t>Chicago</w:t>
      </w:r>
      <w:r w:rsidR="00B42D1B" w:rsidRPr="00734503">
        <w:rPr>
          <w:rFonts w:ascii="Times New Roman" w:hAnsi="Times New Roman" w:cs="Times New Roman"/>
          <w:sz w:val="28"/>
          <w:szCs w:val="28"/>
          <w:lang w:val="en-US"/>
        </w:rPr>
        <w:t>, 1978. – 372 p.</w:t>
      </w:r>
    </w:p>
    <w:p w14:paraId="79D77501" w14:textId="1F0AF1CF" w:rsidR="00E40384"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15</w:t>
      </w:r>
      <w:r w:rsidR="00ED3E4C" w:rsidRPr="00734503">
        <w:rPr>
          <w:rFonts w:ascii="Times New Roman" w:hAnsi="Times New Roman" w:cs="Times New Roman"/>
          <w:sz w:val="28"/>
          <w:szCs w:val="28"/>
          <w:lang w:val="en-US"/>
        </w:rPr>
        <w:t>1</w:t>
      </w:r>
      <w:r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 xml:space="preserve">Starnino C. Robots are writing </w:t>
      </w:r>
      <w:r w:rsidR="0051425E" w:rsidRPr="00734503">
        <w:rPr>
          <w:rFonts w:ascii="Times New Roman" w:hAnsi="Times New Roman" w:cs="Times New Roman"/>
          <w:sz w:val="28"/>
          <w:szCs w:val="28"/>
          <w:lang w:val="en-US"/>
        </w:rPr>
        <w:t>Poetry</w:t>
      </w:r>
      <w:r w:rsidR="00E40384" w:rsidRPr="00734503">
        <w:rPr>
          <w:rFonts w:ascii="Times New Roman" w:hAnsi="Times New Roman" w:cs="Times New Roman"/>
          <w:sz w:val="28"/>
          <w:szCs w:val="28"/>
          <w:lang w:val="en-US"/>
        </w:rPr>
        <w:t xml:space="preserve">, and </w:t>
      </w:r>
      <w:r w:rsidR="0051425E" w:rsidRPr="00734503">
        <w:rPr>
          <w:rFonts w:ascii="Times New Roman" w:hAnsi="Times New Roman" w:cs="Times New Roman"/>
          <w:sz w:val="28"/>
          <w:szCs w:val="28"/>
          <w:lang w:val="en-US"/>
        </w:rPr>
        <w:t xml:space="preserve">Many People Can’t Tell </w:t>
      </w:r>
      <w:r w:rsidR="00E40384" w:rsidRPr="00734503">
        <w:rPr>
          <w:rFonts w:ascii="Times New Roman" w:hAnsi="Times New Roman" w:cs="Times New Roman"/>
          <w:sz w:val="28"/>
          <w:szCs w:val="28"/>
          <w:lang w:val="en-US"/>
        </w:rPr>
        <w:t xml:space="preserve">the </w:t>
      </w:r>
      <w:r w:rsidR="0051425E" w:rsidRPr="00734503">
        <w:rPr>
          <w:rFonts w:ascii="Times New Roman" w:hAnsi="Times New Roman" w:cs="Times New Roman"/>
          <w:sz w:val="28"/>
          <w:szCs w:val="28"/>
          <w:lang w:val="en-US"/>
        </w:rPr>
        <w:t xml:space="preserve">Difference // </w:t>
      </w:r>
      <w:hyperlink r:id="rId22" w:history="1">
        <w:r w:rsidR="00F874B6" w:rsidRPr="00734503">
          <w:rPr>
            <w:rStyle w:val="a5"/>
            <w:rFonts w:ascii="Times New Roman" w:hAnsi="Times New Roman" w:cs="Times New Roman"/>
            <w:color w:val="auto"/>
            <w:sz w:val="28"/>
            <w:szCs w:val="28"/>
            <w:u w:val="none"/>
            <w:lang w:val="en-US" w:eastAsia="zh-CN"/>
          </w:rPr>
          <w:t>https://thewalrus.ca/ai-poetry/</w:t>
        </w:r>
      </w:hyperlink>
      <w:r w:rsidR="0051425E" w:rsidRPr="00734503">
        <w:rPr>
          <w:rStyle w:val="a5"/>
          <w:rFonts w:ascii="Times New Roman" w:hAnsi="Times New Roman" w:cs="Times New Roman"/>
          <w:color w:val="auto"/>
          <w:sz w:val="28"/>
          <w:szCs w:val="28"/>
          <w:u w:val="none"/>
          <w:lang w:val="en-US" w:eastAsia="zh-CN"/>
        </w:rPr>
        <w:t>. 10.10.2024.</w:t>
      </w:r>
    </w:p>
    <w:p w14:paraId="59B0A6E4" w14:textId="3D12EA88" w:rsidR="00E40384"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15</w:t>
      </w:r>
      <w:r w:rsidR="00ED3E4C" w:rsidRPr="00734503">
        <w:rPr>
          <w:rFonts w:ascii="Times New Roman" w:hAnsi="Times New Roman" w:cs="Times New Roman"/>
          <w:sz w:val="28"/>
          <w:szCs w:val="28"/>
          <w:lang w:val="en-US"/>
        </w:rPr>
        <w:t>2</w:t>
      </w:r>
      <w:r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Bajohr H. On artificial and post-artificial texts: Machine learning and the reader’s expectations of literary and non-literary writing</w:t>
      </w:r>
      <w:r w:rsidR="0051425E"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 xml:space="preserve"> Poetics Today</w:t>
      </w:r>
      <w:r w:rsidR="00E40384" w:rsidRPr="00734503">
        <w:rPr>
          <w:rFonts w:ascii="Times New Roman" w:hAnsi="Times New Roman" w:cs="Times New Roman"/>
          <w:sz w:val="28"/>
          <w:szCs w:val="28"/>
          <w:lang w:val="en-US" w:eastAsia="zh-CN"/>
        </w:rPr>
        <w:t>.</w:t>
      </w:r>
      <w:r w:rsidR="00E40384" w:rsidRPr="00734503">
        <w:rPr>
          <w:rFonts w:ascii="Times New Roman" w:hAnsi="Times New Roman" w:cs="Times New Roman"/>
          <w:sz w:val="28"/>
          <w:szCs w:val="28"/>
          <w:lang w:val="en-US"/>
        </w:rPr>
        <w:t xml:space="preserve"> </w:t>
      </w:r>
      <w:r w:rsidR="0051425E" w:rsidRPr="00734503">
        <w:rPr>
          <w:rFonts w:ascii="Times New Roman" w:hAnsi="Times New Roman" w:cs="Times New Roman"/>
          <w:sz w:val="28"/>
          <w:szCs w:val="28"/>
          <w:lang w:val="en-US"/>
        </w:rPr>
        <w:t xml:space="preserve">– 2024. – Vol. </w:t>
      </w:r>
      <w:r w:rsidR="00E40384" w:rsidRPr="00734503">
        <w:rPr>
          <w:rFonts w:ascii="Times New Roman" w:hAnsi="Times New Roman" w:cs="Times New Roman"/>
          <w:sz w:val="28"/>
          <w:szCs w:val="28"/>
          <w:lang w:val="en-US"/>
        </w:rPr>
        <w:t>45</w:t>
      </w:r>
      <w:r w:rsidR="0051425E" w:rsidRPr="00734503">
        <w:rPr>
          <w:rFonts w:ascii="Times New Roman" w:hAnsi="Times New Roman" w:cs="Times New Roman"/>
          <w:sz w:val="28"/>
          <w:szCs w:val="28"/>
          <w:lang w:val="en-US"/>
        </w:rPr>
        <w:t xml:space="preserve">, Issue </w:t>
      </w:r>
      <w:r w:rsidR="00E40384" w:rsidRPr="00734503">
        <w:rPr>
          <w:rFonts w:ascii="Times New Roman" w:hAnsi="Times New Roman" w:cs="Times New Roman"/>
          <w:sz w:val="28"/>
          <w:szCs w:val="28"/>
          <w:lang w:val="en-US"/>
        </w:rPr>
        <w:t>2</w:t>
      </w:r>
      <w:r w:rsidR="0051425E" w:rsidRPr="00734503">
        <w:rPr>
          <w:rFonts w:ascii="Times New Roman" w:hAnsi="Times New Roman" w:cs="Times New Roman"/>
          <w:sz w:val="28"/>
          <w:szCs w:val="28"/>
          <w:lang w:val="en-US"/>
        </w:rPr>
        <w:t>. – P.</w:t>
      </w:r>
      <w:r w:rsidR="00E40384" w:rsidRPr="00734503">
        <w:rPr>
          <w:rFonts w:ascii="Times New Roman" w:hAnsi="Times New Roman" w:cs="Times New Roman"/>
          <w:sz w:val="28"/>
          <w:szCs w:val="28"/>
          <w:lang w:val="en-US" w:eastAsia="zh-CN"/>
        </w:rPr>
        <w:t xml:space="preserve"> 331</w:t>
      </w:r>
      <w:r w:rsidR="0051425E" w:rsidRPr="00734503">
        <w:rPr>
          <w:rFonts w:ascii="Times New Roman" w:hAnsi="Times New Roman" w:cs="Times New Roman"/>
          <w:sz w:val="28"/>
          <w:szCs w:val="28"/>
          <w:lang w:val="en-US" w:eastAsia="zh-CN"/>
        </w:rPr>
        <w:t>-</w:t>
      </w:r>
      <w:r w:rsidR="00E40384" w:rsidRPr="00734503">
        <w:rPr>
          <w:rFonts w:ascii="Times New Roman" w:hAnsi="Times New Roman" w:cs="Times New Roman"/>
          <w:sz w:val="28"/>
          <w:szCs w:val="28"/>
          <w:lang w:val="en-US" w:eastAsia="zh-CN"/>
        </w:rPr>
        <w:t>361</w:t>
      </w:r>
      <w:r w:rsidR="00E40384" w:rsidRPr="00734503">
        <w:rPr>
          <w:rFonts w:ascii="Times New Roman" w:hAnsi="Times New Roman" w:cs="Times New Roman"/>
          <w:sz w:val="28"/>
          <w:szCs w:val="28"/>
          <w:lang w:val="en-US"/>
        </w:rPr>
        <w:t>.</w:t>
      </w:r>
    </w:p>
    <w:p w14:paraId="68FF58A9" w14:textId="670D70F9" w:rsidR="00E40384" w:rsidRPr="00734503" w:rsidRDefault="00FF4FD8"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15</w:t>
      </w:r>
      <w:r w:rsidR="00ED3E4C" w:rsidRPr="00734503">
        <w:rPr>
          <w:rFonts w:ascii="Times New Roman" w:hAnsi="Times New Roman" w:cs="Times New Roman"/>
          <w:sz w:val="28"/>
          <w:szCs w:val="28"/>
          <w:lang w:val="en-US"/>
        </w:rPr>
        <w:t>3</w:t>
      </w:r>
      <w:r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 xml:space="preserve">Matějková T., Ircing P. The author was killed by an AI – or </w:t>
      </w:r>
      <w:r w:rsidR="0051425E" w:rsidRPr="00734503">
        <w:rPr>
          <w:rFonts w:ascii="Times New Roman" w:hAnsi="Times New Roman" w:cs="Times New Roman"/>
          <w:sz w:val="28"/>
          <w:szCs w:val="28"/>
          <w:lang w:val="en-US"/>
        </w:rPr>
        <w:t>Was It</w:t>
      </w:r>
      <w:r w:rsidR="00E40384" w:rsidRPr="00734503">
        <w:rPr>
          <w:rFonts w:ascii="Times New Roman" w:hAnsi="Times New Roman" w:cs="Times New Roman"/>
          <w:sz w:val="28"/>
          <w:szCs w:val="28"/>
          <w:lang w:val="en-US"/>
        </w:rPr>
        <w:t xml:space="preserve">? </w:t>
      </w:r>
      <w:r w:rsidR="0051425E" w:rsidRPr="00734503">
        <w:rPr>
          <w:rFonts w:ascii="Times New Roman" w:hAnsi="Times New Roman" w:cs="Times New Roman"/>
          <w:sz w:val="28"/>
          <w:szCs w:val="28"/>
          <w:lang w:val="en-US"/>
        </w:rPr>
        <w:t>// Proceed. of the 9th Linguistic and Cognitive Approaches To Dialog Agents Workshop - LaCATODA 2024 co-located with the Pacific Rim International Conference on Artificial Intelligence (PRICAI 2024). - Kyoto, 2024. – P. 87-92.</w:t>
      </w:r>
    </w:p>
    <w:p w14:paraId="26F93173" w14:textId="59B2B65F" w:rsidR="00E40384"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154</w:t>
      </w:r>
      <w:r w:rsidR="006E3EB0">
        <w:rPr>
          <w:rFonts w:ascii="Times New Roman" w:hAnsi="Times New Roman" w:cs="Times New Roman"/>
          <w:sz w:val="28"/>
          <w:szCs w:val="28"/>
          <w:lang w:val="kk-KZ"/>
        </w:rPr>
        <w:t xml:space="preserve"> </w:t>
      </w:r>
      <w:r w:rsidR="00E40384" w:rsidRPr="00734503">
        <w:rPr>
          <w:rFonts w:ascii="Times New Roman" w:hAnsi="Times New Roman" w:cs="Times New Roman"/>
          <w:sz w:val="28"/>
          <w:szCs w:val="28"/>
          <w:lang w:val="en-US"/>
        </w:rPr>
        <w:t>Mourão P.R., Liu Y. The actual use of generative AI in online literary production: An exploratory study with Lusophone writers on Wattpad</w:t>
      </w:r>
      <w:r w:rsidR="0051425E"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 xml:space="preserve"> Rupkatha J</w:t>
      </w:r>
      <w:r w:rsidR="0051425E"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on Interdisciplinary Studies in Humanities</w:t>
      </w:r>
      <w:r w:rsidR="00E40384" w:rsidRPr="00734503">
        <w:rPr>
          <w:rFonts w:ascii="Times New Roman" w:hAnsi="Times New Roman" w:cs="Times New Roman"/>
          <w:sz w:val="28"/>
          <w:szCs w:val="28"/>
          <w:lang w:val="en-US" w:eastAsia="zh-CN"/>
        </w:rPr>
        <w:t>.</w:t>
      </w:r>
      <w:r w:rsidR="00E40384" w:rsidRPr="00734503">
        <w:rPr>
          <w:rFonts w:ascii="Times New Roman" w:hAnsi="Times New Roman" w:cs="Times New Roman"/>
          <w:sz w:val="28"/>
          <w:szCs w:val="28"/>
          <w:lang w:val="en-US"/>
        </w:rPr>
        <w:t xml:space="preserve"> </w:t>
      </w:r>
      <w:r w:rsidR="0051425E" w:rsidRPr="00734503">
        <w:rPr>
          <w:rFonts w:ascii="Times New Roman" w:hAnsi="Times New Roman" w:cs="Times New Roman"/>
          <w:sz w:val="28"/>
          <w:szCs w:val="28"/>
          <w:lang w:val="en-US"/>
        </w:rPr>
        <w:t xml:space="preserve">– 2025. – Vol. </w:t>
      </w:r>
      <w:r w:rsidR="00E40384" w:rsidRPr="00734503">
        <w:rPr>
          <w:rFonts w:ascii="Times New Roman" w:hAnsi="Times New Roman" w:cs="Times New Roman"/>
          <w:sz w:val="28"/>
          <w:szCs w:val="28"/>
          <w:lang w:val="en-US"/>
        </w:rPr>
        <w:t>17</w:t>
      </w:r>
      <w:r w:rsidR="0051425E" w:rsidRPr="00734503">
        <w:rPr>
          <w:rFonts w:ascii="Times New Roman" w:hAnsi="Times New Roman" w:cs="Times New Roman"/>
          <w:sz w:val="28"/>
          <w:szCs w:val="28"/>
          <w:lang w:val="en-US"/>
        </w:rPr>
        <w:t xml:space="preserve">, Issue </w:t>
      </w:r>
      <w:r w:rsidR="00E40384" w:rsidRPr="00734503">
        <w:rPr>
          <w:rFonts w:ascii="Times New Roman" w:hAnsi="Times New Roman" w:cs="Times New Roman"/>
          <w:sz w:val="28"/>
          <w:szCs w:val="28"/>
          <w:lang w:val="en-US"/>
        </w:rPr>
        <w:t>1</w:t>
      </w:r>
      <w:r w:rsidR="0051425E" w:rsidRPr="00734503">
        <w:rPr>
          <w:rFonts w:ascii="Times New Roman" w:hAnsi="Times New Roman" w:cs="Times New Roman"/>
          <w:sz w:val="28"/>
          <w:szCs w:val="28"/>
          <w:lang w:val="en-US"/>
        </w:rPr>
        <w:t>. – P.</w:t>
      </w:r>
      <w:r w:rsidR="00E40384" w:rsidRPr="00734503">
        <w:rPr>
          <w:rFonts w:ascii="Times New Roman" w:hAnsi="Times New Roman" w:cs="Times New Roman"/>
          <w:sz w:val="28"/>
          <w:szCs w:val="28"/>
          <w:lang w:val="en-US" w:eastAsia="zh-CN"/>
        </w:rPr>
        <w:t xml:space="preserve"> 1</w:t>
      </w:r>
      <w:r w:rsidR="0051425E" w:rsidRPr="00734503">
        <w:rPr>
          <w:rFonts w:ascii="Times New Roman" w:hAnsi="Times New Roman" w:cs="Times New Roman"/>
          <w:sz w:val="28"/>
          <w:szCs w:val="28"/>
          <w:lang w:val="en-US" w:eastAsia="zh-CN"/>
        </w:rPr>
        <w:t>-</w:t>
      </w:r>
      <w:r w:rsidR="00E40384" w:rsidRPr="00734503">
        <w:rPr>
          <w:rFonts w:ascii="Times New Roman" w:hAnsi="Times New Roman" w:cs="Times New Roman"/>
          <w:sz w:val="28"/>
          <w:szCs w:val="28"/>
          <w:lang w:val="en-US" w:eastAsia="zh-CN"/>
        </w:rPr>
        <w:t>17</w:t>
      </w:r>
      <w:r w:rsidR="00E40384" w:rsidRPr="00734503">
        <w:rPr>
          <w:rFonts w:ascii="Times New Roman" w:hAnsi="Times New Roman" w:cs="Times New Roman"/>
          <w:sz w:val="28"/>
          <w:szCs w:val="28"/>
          <w:lang w:val="en-US"/>
        </w:rPr>
        <w:t>.</w:t>
      </w:r>
    </w:p>
    <w:p w14:paraId="40EACB64" w14:textId="22FCDCE3" w:rsidR="00E40384"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155</w:t>
      </w:r>
      <w:r w:rsidR="006E3EB0">
        <w:rPr>
          <w:rFonts w:ascii="Times New Roman" w:hAnsi="Times New Roman" w:cs="Times New Roman"/>
          <w:sz w:val="28"/>
          <w:szCs w:val="28"/>
          <w:lang w:val="kk-KZ"/>
        </w:rPr>
        <w:t xml:space="preserve"> </w:t>
      </w:r>
      <w:r w:rsidR="00E40384" w:rsidRPr="00734503">
        <w:rPr>
          <w:rFonts w:ascii="Times New Roman" w:hAnsi="Times New Roman" w:cs="Times New Roman"/>
          <w:sz w:val="28"/>
          <w:szCs w:val="28"/>
          <w:lang w:val="en-US"/>
        </w:rPr>
        <w:t>Smith L., Jones T. Algorithmic authorship: The intersection of AI and creativity</w:t>
      </w:r>
      <w:r w:rsidR="0051425E"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 xml:space="preserve"> Literary Analysis Quarterly</w:t>
      </w:r>
      <w:r w:rsidR="00E40384" w:rsidRPr="00734503">
        <w:rPr>
          <w:rFonts w:ascii="Times New Roman" w:hAnsi="Times New Roman" w:cs="Times New Roman"/>
          <w:sz w:val="28"/>
          <w:szCs w:val="28"/>
          <w:lang w:val="en-US" w:eastAsia="zh-CN"/>
        </w:rPr>
        <w:t>.</w:t>
      </w:r>
      <w:r w:rsidR="00E40384" w:rsidRPr="00734503">
        <w:rPr>
          <w:rFonts w:ascii="Times New Roman" w:hAnsi="Times New Roman" w:cs="Times New Roman"/>
          <w:sz w:val="28"/>
          <w:szCs w:val="28"/>
          <w:lang w:val="en-US"/>
        </w:rPr>
        <w:t xml:space="preserve"> </w:t>
      </w:r>
      <w:r w:rsidR="0051425E" w:rsidRPr="00734503">
        <w:rPr>
          <w:rFonts w:ascii="Times New Roman" w:hAnsi="Times New Roman" w:cs="Times New Roman"/>
          <w:sz w:val="28"/>
          <w:szCs w:val="28"/>
          <w:lang w:val="en-US"/>
        </w:rPr>
        <w:t xml:space="preserve">– 2020. – Vol. </w:t>
      </w:r>
      <w:r w:rsidR="00E40384" w:rsidRPr="00734503">
        <w:rPr>
          <w:rFonts w:ascii="Times New Roman" w:hAnsi="Times New Roman" w:cs="Times New Roman"/>
          <w:sz w:val="28"/>
          <w:szCs w:val="28"/>
          <w:lang w:val="en-US"/>
        </w:rPr>
        <w:t>9</w:t>
      </w:r>
      <w:r w:rsidR="0051425E" w:rsidRPr="00734503">
        <w:rPr>
          <w:rFonts w:ascii="Times New Roman" w:hAnsi="Times New Roman" w:cs="Times New Roman"/>
          <w:sz w:val="28"/>
          <w:szCs w:val="28"/>
          <w:lang w:val="en-US"/>
        </w:rPr>
        <w:t xml:space="preserve">, Issue </w:t>
      </w:r>
      <w:r w:rsidR="00E40384" w:rsidRPr="00734503">
        <w:rPr>
          <w:rFonts w:ascii="Times New Roman" w:hAnsi="Times New Roman" w:cs="Times New Roman"/>
          <w:sz w:val="28"/>
          <w:szCs w:val="28"/>
          <w:lang w:val="en-US"/>
        </w:rPr>
        <w:t xml:space="preserve">3. </w:t>
      </w:r>
      <w:r w:rsidR="0051425E" w:rsidRPr="00734503">
        <w:rPr>
          <w:rFonts w:ascii="Times New Roman" w:hAnsi="Times New Roman" w:cs="Times New Roman"/>
          <w:sz w:val="28"/>
          <w:szCs w:val="28"/>
          <w:lang w:val="en-US"/>
        </w:rPr>
        <w:t>– P.</w:t>
      </w:r>
      <w:r w:rsidR="00E40384" w:rsidRPr="00734503">
        <w:rPr>
          <w:rFonts w:ascii="Times New Roman" w:hAnsi="Times New Roman" w:cs="Times New Roman"/>
          <w:sz w:val="28"/>
          <w:szCs w:val="28"/>
          <w:lang w:val="en-US"/>
        </w:rPr>
        <w:t xml:space="preserve"> 45-59</w:t>
      </w:r>
      <w:r w:rsidR="0051425E" w:rsidRPr="00734503">
        <w:rPr>
          <w:rFonts w:ascii="Times New Roman" w:hAnsi="Times New Roman" w:cs="Times New Roman"/>
          <w:sz w:val="28"/>
          <w:szCs w:val="28"/>
          <w:lang w:val="en-US"/>
        </w:rPr>
        <w:t>.</w:t>
      </w:r>
    </w:p>
    <w:p w14:paraId="0A89812A" w14:textId="5D2760D7" w:rsidR="00E40384"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156</w:t>
      </w:r>
      <w:r w:rsidR="006E3EB0">
        <w:rPr>
          <w:rFonts w:ascii="Times New Roman" w:hAnsi="Times New Roman" w:cs="Times New Roman"/>
          <w:sz w:val="28"/>
          <w:szCs w:val="28"/>
          <w:lang w:val="kk-KZ"/>
        </w:rPr>
        <w:t xml:space="preserve"> </w:t>
      </w:r>
      <w:r w:rsidR="00E40384" w:rsidRPr="00734503">
        <w:rPr>
          <w:rFonts w:ascii="Times New Roman" w:hAnsi="Times New Roman" w:cs="Times New Roman"/>
          <w:sz w:val="28"/>
          <w:szCs w:val="28"/>
          <w:lang w:val="en-US"/>
        </w:rPr>
        <w:t>Floridi L. Distant Writing: Literary Production in the Age of Artificial Intelligence</w:t>
      </w:r>
      <w:r w:rsidR="0051425E" w:rsidRPr="00734503">
        <w:rPr>
          <w:rFonts w:ascii="Times New Roman" w:hAnsi="Times New Roman" w:cs="Times New Roman"/>
          <w:sz w:val="28"/>
          <w:szCs w:val="28"/>
          <w:lang w:val="en-US"/>
        </w:rPr>
        <w:t xml:space="preserve"> // Minds and Machines. – 2025. . – Vol. 35. – P. 30-1-30-37.</w:t>
      </w:r>
    </w:p>
    <w:p w14:paraId="582CE6D2" w14:textId="4ABB0679" w:rsidR="00E40384"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157</w:t>
      </w:r>
      <w:r w:rsidR="006E3EB0">
        <w:rPr>
          <w:rFonts w:ascii="Times New Roman" w:hAnsi="Times New Roman" w:cs="Times New Roman"/>
          <w:sz w:val="28"/>
          <w:szCs w:val="28"/>
          <w:lang w:val="kk-KZ"/>
        </w:rPr>
        <w:t xml:space="preserve"> </w:t>
      </w:r>
      <w:r w:rsidR="00FE6112" w:rsidRPr="00734503">
        <w:rPr>
          <w:rFonts w:ascii="Times New Roman" w:hAnsi="Times New Roman" w:cs="Times New Roman"/>
          <w:sz w:val="28"/>
          <w:szCs w:val="28"/>
          <w:lang w:val="en-US"/>
        </w:rPr>
        <w:t>Goodfellow</w:t>
      </w:r>
      <w:r w:rsidR="00E40384" w:rsidRPr="00734503">
        <w:rPr>
          <w:rFonts w:ascii="Times New Roman" w:hAnsi="Times New Roman" w:cs="Times New Roman"/>
          <w:sz w:val="28"/>
          <w:szCs w:val="28"/>
          <w:lang w:val="en-US"/>
        </w:rPr>
        <w:t xml:space="preserve"> P. The distributed authorship of art in the age of AI</w:t>
      </w:r>
      <w:r w:rsidR="00FE6112"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 xml:space="preserve"> Arts</w:t>
      </w:r>
      <w:r w:rsidR="00E40384" w:rsidRPr="00734503">
        <w:rPr>
          <w:rFonts w:ascii="Times New Roman" w:hAnsi="Times New Roman" w:cs="Times New Roman"/>
          <w:sz w:val="28"/>
          <w:szCs w:val="28"/>
          <w:lang w:val="en-US" w:eastAsia="zh-CN"/>
        </w:rPr>
        <w:t>.</w:t>
      </w:r>
      <w:r w:rsidR="00E40384" w:rsidRPr="00734503">
        <w:rPr>
          <w:rFonts w:ascii="Times New Roman" w:hAnsi="Times New Roman" w:cs="Times New Roman"/>
          <w:sz w:val="28"/>
          <w:szCs w:val="28"/>
          <w:lang w:val="en-US"/>
        </w:rPr>
        <w:t xml:space="preserve"> </w:t>
      </w:r>
      <w:r w:rsidR="00FE6112" w:rsidRPr="00734503">
        <w:rPr>
          <w:rFonts w:ascii="Times New Roman" w:hAnsi="Times New Roman" w:cs="Times New Roman"/>
          <w:sz w:val="28"/>
          <w:szCs w:val="28"/>
          <w:lang w:val="en-US"/>
        </w:rPr>
        <w:t xml:space="preserve">– 2024. – Vol. </w:t>
      </w:r>
      <w:r w:rsidR="00E40384" w:rsidRPr="00734503">
        <w:rPr>
          <w:rFonts w:ascii="Times New Roman" w:hAnsi="Times New Roman" w:cs="Times New Roman"/>
          <w:sz w:val="28"/>
          <w:szCs w:val="28"/>
          <w:lang w:val="en-US"/>
        </w:rPr>
        <w:t>13</w:t>
      </w:r>
      <w:r w:rsidR="00FE6112" w:rsidRPr="00734503">
        <w:rPr>
          <w:rFonts w:ascii="Times New Roman" w:hAnsi="Times New Roman" w:cs="Times New Roman"/>
          <w:sz w:val="28"/>
          <w:szCs w:val="28"/>
          <w:lang w:val="en-US"/>
        </w:rPr>
        <w:t xml:space="preserve">, Issue </w:t>
      </w:r>
      <w:r w:rsidR="00E40384" w:rsidRPr="00734503">
        <w:rPr>
          <w:rFonts w:ascii="Times New Roman" w:hAnsi="Times New Roman" w:cs="Times New Roman"/>
          <w:sz w:val="28"/>
          <w:szCs w:val="28"/>
          <w:lang w:val="en-US"/>
        </w:rPr>
        <w:t>5</w:t>
      </w:r>
      <w:r w:rsidR="00FE6112" w:rsidRPr="00734503">
        <w:rPr>
          <w:rFonts w:ascii="Times New Roman" w:hAnsi="Times New Roman" w:cs="Times New Roman"/>
          <w:sz w:val="28"/>
          <w:szCs w:val="28"/>
          <w:lang w:val="en-US"/>
        </w:rPr>
        <w:t>. – P.</w:t>
      </w:r>
      <w:r w:rsidR="00E40384" w:rsidRPr="00734503">
        <w:rPr>
          <w:rFonts w:ascii="Times New Roman" w:hAnsi="Times New Roman" w:cs="Times New Roman"/>
          <w:sz w:val="28"/>
          <w:szCs w:val="28"/>
          <w:lang w:val="en-US"/>
        </w:rPr>
        <w:t xml:space="preserve"> 149</w:t>
      </w:r>
      <w:r w:rsidR="00FE6112" w:rsidRPr="00734503">
        <w:rPr>
          <w:rFonts w:ascii="Times New Roman" w:hAnsi="Times New Roman" w:cs="Times New Roman"/>
          <w:sz w:val="28"/>
          <w:szCs w:val="28"/>
          <w:lang w:val="en-US"/>
        </w:rPr>
        <w:t>-1-149-20</w:t>
      </w:r>
      <w:r w:rsidR="00E40384" w:rsidRPr="00734503">
        <w:rPr>
          <w:rFonts w:ascii="Times New Roman" w:hAnsi="Times New Roman" w:cs="Times New Roman"/>
          <w:sz w:val="28"/>
          <w:szCs w:val="28"/>
          <w:lang w:val="en-US"/>
        </w:rPr>
        <w:t>.</w:t>
      </w:r>
    </w:p>
    <w:p w14:paraId="4D9FF9D4" w14:textId="4C2783EC" w:rsidR="00E40384"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158</w:t>
      </w:r>
      <w:r w:rsidR="006E3EB0">
        <w:rPr>
          <w:rFonts w:ascii="Times New Roman" w:hAnsi="Times New Roman" w:cs="Times New Roman"/>
          <w:sz w:val="28"/>
          <w:szCs w:val="28"/>
          <w:lang w:val="kk-KZ"/>
        </w:rPr>
        <w:t xml:space="preserve"> </w:t>
      </w:r>
      <w:r w:rsidR="00E40384" w:rsidRPr="00734503">
        <w:rPr>
          <w:rFonts w:ascii="Times New Roman" w:hAnsi="Times New Roman" w:cs="Times New Roman"/>
          <w:sz w:val="28"/>
          <w:szCs w:val="28"/>
          <w:lang w:val="en-US"/>
        </w:rPr>
        <w:t>Turing A.M. Computing machinery and intelligence</w:t>
      </w:r>
      <w:r w:rsidR="00FE6112"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 xml:space="preserve"> Mind</w:t>
      </w:r>
      <w:r w:rsidR="00E40384" w:rsidRPr="00734503">
        <w:rPr>
          <w:rFonts w:ascii="Times New Roman" w:hAnsi="Times New Roman" w:cs="Times New Roman"/>
          <w:sz w:val="28"/>
          <w:szCs w:val="28"/>
          <w:lang w:val="en-US" w:eastAsia="zh-CN"/>
        </w:rPr>
        <w:t>.</w:t>
      </w:r>
      <w:r w:rsidR="00E40384" w:rsidRPr="00734503">
        <w:rPr>
          <w:rFonts w:ascii="Times New Roman" w:hAnsi="Times New Roman" w:cs="Times New Roman"/>
          <w:sz w:val="28"/>
          <w:szCs w:val="28"/>
          <w:lang w:val="en-US"/>
        </w:rPr>
        <w:t xml:space="preserve"> </w:t>
      </w:r>
      <w:r w:rsidR="00FE6112" w:rsidRPr="00734503">
        <w:rPr>
          <w:rFonts w:ascii="Times New Roman" w:hAnsi="Times New Roman" w:cs="Times New Roman"/>
          <w:sz w:val="28"/>
          <w:szCs w:val="28"/>
          <w:lang w:val="en-US"/>
        </w:rPr>
        <w:t xml:space="preserve">– 1950. – Vol. </w:t>
      </w:r>
      <w:r w:rsidR="00E40384" w:rsidRPr="00734503">
        <w:rPr>
          <w:rFonts w:ascii="Times New Roman" w:hAnsi="Times New Roman" w:cs="Times New Roman"/>
          <w:sz w:val="28"/>
          <w:szCs w:val="28"/>
          <w:lang w:val="en-US"/>
        </w:rPr>
        <w:t>59</w:t>
      </w:r>
      <w:r w:rsidR="00FE6112" w:rsidRPr="00734503">
        <w:rPr>
          <w:rFonts w:ascii="Times New Roman" w:hAnsi="Times New Roman" w:cs="Times New Roman"/>
          <w:sz w:val="28"/>
          <w:szCs w:val="28"/>
          <w:lang w:val="en-US"/>
        </w:rPr>
        <w:t xml:space="preserve">, Issue </w:t>
      </w:r>
      <w:r w:rsidR="00E40384" w:rsidRPr="00734503">
        <w:rPr>
          <w:rFonts w:ascii="Times New Roman" w:hAnsi="Times New Roman" w:cs="Times New Roman"/>
          <w:sz w:val="28"/>
          <w:szCs w:val="28"/>
          <w:lang w:val="en-US"/>
        </w:rPr>
        <w:t>236</w:t>
      </w:r>
      <w:r w:rsidR="00FE6112" w:rsidRPr="00734503">
        <w:rPr>
          <w:rFonts w:ascii="Times New Roman" w:hAnsi="Times New Roman" w:cs="Times New Roman"/>
          <w:sz w:val="28"/>
          <w:szCs w:val="28"/>
          <w:lang w:val="en-US"/>
        </w:rPr>
        <w:t>. – P.</w:t>
      </w:r>
      <w:r w:rsidR="00E40384" w:rsidRPr="00734503">
        <w:rPr>
          <w:rFonts w:ascii="Times New Roman" w:hAnsi="Times New Roman" w:cs="Times New Roman"/>
          <w:sz w:val="28"/>
          <w:szCs w:val="28"/>
          <w:lang w:val="en-US"/>
        </w:rPr>
        <w:t xml:space="preserve"> 433</w:t>
      </w:r>
      <w:r w:rsidR="00FE6112" w:rsidRPr="00734503">
        <w:rPr>
          <w:rFonts w:ascii="Times New Roman" w:hAnsi="Times New Roman" w:cs="Times New Roman"/>
          <w:sz w:val="28"/>
          <w:szCs w:val="28"/>
          <w:lang w:val="en-US"/>
        </w:rPr>
        <w:t>-</w:t>
      </w:r>
      <w:r w:rsidR="00E40384" w:rsidRPr="00734503">
        <w:rPr>
          <w:rFonts w:ascii="Times New Roman" w:hAnsi="Times New Roman" w:cs="Times New Roman"/>
          <w:sz w:val="28"/>
          <w:szCs w:val="28"/>
          <w:lang w:val="en-US"/>
        </w:rPr>
        <w:t>460.</w:t>
      </w:r>
    </w:p>
    <w:p w14:paraId="0D40174E" w14:textId="03F43F28" w:rsidR="00E40384"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159</w:t>
      </w:r>
      <w:r w:rsidR="006E3EB0">
        <w:rPr>
          <w:rFonts w:ascii="Times New Roman" w:hAnsi="Times New Roman" w:cs="Times New Roman"/>
          <w:sz w:val="28"/>
          <w:szCs w:val="28"/>
          <w:lang w:val="kk-KZ"/>
        </w:rPr>
        <w:t xml:space="preserve"> </w:t>
      </w:r>
      <w:r w:rsidR="00FE6112" w:rsidRPr="00734503">
        <w:rPr>
          <w:rFonts w:ascii="Times New Roman" w:hAnsi="Times New Roman" w:cs="Times New Roman"/>
          <w:sz w:val="28"/>
          <w:szCs w:val="28"/>
          <w:lang w:val="en-US"/>
        </w:rPr>
        <w:t>Zargar N.A.</w:t>
      </w:r>
      <w:r w:rsidR="00E40384" w:rsidRPr="00734503">
        <w:rPr>
          <w:rFonts w:ascii="Times New Roman" w:hAnsi="Times New Roman" w:cs="Times New Roman"/>
          <w:sz w:val="28"/>
          <w:szCs w:val="28"/>
          <w:lang w:val="en-US"/>
        </w:rPr>
        <w:t xml:space="preserve"> The impact of artificial intelligence on literature, human intellect, and the balance of knowledge acquisition</w:t>
      </w:r>
      <w:r w:rsidR="00FE6112"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 xml:space="preserve"> Journal of Emerging Technologies and Innovative Research</w:t>
      </w:r>
      <w:r w:rsidR="00E40384" w:rsidRPr="00734503">
        <w:rPr>
          <w:rFonts w:ascii="Times New Roman" w:hAnsi="Times New Roman" w:cs="Times New Roman"/>
          <w:sz w:val="28"/>
          <w:szCs w:val="28"/>
          <w:lang w:val="en-US" w:eastAsia="zh-CN"/>
        </w:rPr>
        <w:t>.</w:t>
      </w:r>
      <w:r w:rsidR="00E40384" w:rsidRPr="00734503">
        <w:rPr>
          <w:rFonts w:ascii="Times New Roman" w:hAnsi="Times New Roman" w:cs="Times New Roman"/>
          <w:sz w:val="28"/>
          <w:szCs w:val="28"/>
          <w:lang w:val="en-US"/>
        </w:rPr>
        <w:t xml:space="preserve"> </w:t>
      </w:r>
      <w:r w:rsidR="00FE6112" w:rsidRPr="00734503">
        <w:rPr>
          <w:rFonts w:ascii="Times New Roman" w:hAnsi="Times New Roman" w:cs="Times New Roman"/>
          <w:sz w:val="28"/>
          <w:szCs w:val="28"/>
          <w:lang w:val="en-US"/>
        </w:rPr>
        <w:t xml:space="preserve">– 2023. – Vol. </w:t>
      </w:r>
      <w:r w:rsidR="00E40384" w:rsidRPr="00734503">
        <w:rPr>
          <w:rFonts w:ascii="Times New Roman" w:hAnsi="Times New Roman" w:cs="Times New Roman"/>
          <w:sz w:val="28"/>
          <w:szCs w:val="28"/>
          <w:lang w:val="en-US"/>
        </w:rPr>
        <w:t>10</w:t>
      </w:r>
      <w:r w:rsidR="00FE6112" w:rsidRPr="00734503">
        <w:rPr>
          <w:rFonts w:ascii="Times New Roman" w:hAnsi="Times New Roman" w:cs="Times New Roman"/>
          <w:sz w:val="28"/>
          <w:szCs w:val="28"/>
          <w:lang w:val="en-US"/>
        </w:rPr>
        <w:t xml:space="preserve">, Issue </w:t>
      </w:r>
      <w:r w:rsidR="00E40384" w:rsidRPr="00734503">
        <w:rPr>
          <w:rFonts w:ascii="Times New Roman" w:hAnsi="Times New Roman" w:cs="Times New Roman"/>
          <w:sz w:val="28"/>
          <w:szCs w:val="28"/>
          <w:lang w:val="en-US"/>
        </w:rPr>
        <w:t>8</w:t>
      </w:r>
      <w:r w:rsidR="00FE6112" w:rsidRPr="00734503">
        <w:rPr>
          <w:rFonts w:ascii="Times New Roman" w:hAnsi="Times New Roman" w:cs="Times New Roman"/>
          <w:sz w:val="28"/>
          <w:szCs w:val="28"/>
          <w:lang w:val="en-US"/>
        </w:rPr>
        <w:t>. – P.</w:t>
      </w:r>
      <w:r w:rsidR="00E40384" w:rsidRPr="00734503">
        <w:rPr>
          <w:rFonts w:ascii="Times New Roman" w:hAnsi="Times New Roman" w:cs="Times New Roman"/>
          <w:sz w:val="28"/>
          <w:szCs w:val="28"/>
          <w:lang w:val="en-US"/>
        </w:rPr>
        <w:t xml:space="preserve"> 559</w:t>
      </w:r>
      <w:r w:rsidR="00FE6112" w:rsidRPr="00734503">
        <w:rPr>
          <w:rFonts w:ascii="Times New Roman" w:hAnsi="Times New Roman" w:cs="Times New Roman"/>
          <w:sz w:val="28"/>
          <w:szCs w:val="28"/>
          <w:lang w:val="en-US"/>
        </w:rPr>
        <w:t>-</w:t>
      </w:r>
      <w:r w:rsidR="00E40384" w:rsidRPr="00734503">
        <w:rPr>
          <w:rFonts w:ascii="Times New Roman" w:hAnsi="Times New Roman" w:cs="Times New Roman"/>
          <w:sz w:val="28"/>
          <w:szCs w:val="28"/>
          <w:lang w:val="en-US"/>
        </w:rPr>
        <w:t>562.</w:t>
      </w:r>
    </w:p>
    <w:p w14:paraId="6ECAC447" w14:textId="3DFDF189" w:rsidR="00E40384"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16</w:t>
      </w:r>
      <w:r w:rsidR="00734503" w:rsidRPr="00734503">
        <w:rPr>
          <w:rFonts w:ascii="Times New Roman" w:hAnsi="Times New Roman" w:cs="Times New Roman"/>
          <w:sz w:val="28"/>
          <w:szCs w:val="28"/>
          <w:lang w:val="kk-KZ"/>
        </w:rPr>
        <w:t xml:space="preserve">1 </w:t>
      </w:r>
      <w:r w:rsidR="00E40384" w:rsidRPr="00734503">
        <w:rPr>
          <w:rFonts w:ascii="Times New Roman" w:hAnsi="Times New Roman" w:cs="Times New Roman"/>
          <w:sz w:val="28"/>
          <w:szCs w:val="28"/>
          <w:lang w:val="en-US"/>
        </w:rPr>
        <w:t>Nomura T., Syrdal D.S., Dautenhahn K. Differences on social acceptance of humanoid robots between Japan and the UK</w:t>
      </w:r>
      <w:r w:rsidR="00FE6112"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 xml:space="preserve"> Proceed</w:t>
      </w:r>
      <w:r w:rsidR="00FE6112" w:rsidRPr="00734503">
        <w:rPr>
          <w:rFonts w:ascii="Times New Roman" w:hAnsi="Times New Roman" w:cs="Times New Roman"/>
          <w:sz w:val="28"/>
          <w:szCs w:val="28"/>
          <w:lang w:val="en-US"/>
        </w:rPr>
        <w:t>.</w:t>
      </w:r>
      <w:r w:rsidR="00E40384" w:rsidRPr="00734503">
        <w:rPr>
          <w:rFonts w:ascii="Times New Roman" w:hAnsi="Times New Roman" w:cs="Times New Roman"/>
          <w:sz w:val="28"/>
          <w:szCs w:val="28"/>
          <w:lang w:val="en-US"/>
        </w:rPr>
        <w:t xml:space="preserve"> of the Internat</w:t>
      </w:r>
      <w:r w:rsidR="00FE6112" w:rsidRPr="00734503">
        <w:rPr>
          <w:rFonts w:ascii="Times New Roman" w:hAnsi="Times New Roman" w:cs="Times New Roman"/>
          <w:sz w:val="28"/>
          <w:szCs w:val="28"/>
          <w:lang w:val="en-US"/>
        </w:rPr>
        <w:t>.</w:t>
      </w:r>
      <w:r w:rsidR="00E40384" w:rsidRPr="00734503">
        <w:rPr>
          <w:rFonts w:ascii="Times New Roman" w:hAnsi="Times New Roman" w:cs="Times New Roman"/>
          <w:sz w:val="28"/>
          <w:szCs w:val="28"/>
          <w:lang w:val="en-US"/>
        </w:rPr>
        <w:t xml:space="preserve"> Conf</w:t>
      </w:r>
      <w:r w:rsidR="00FE6112" w:rsidRPr="00734503">
        <w:rPr>
          <w:rFonts w:ascii="Times New Roman" w:hAnsi="Times New Roman" w:cs="Times New Roman"/>
          <w:sz w:val="28"/>
          <w:szCs w:val="28"/>
          <w:lang w:val="en-US"/>
        </w:rPr>
        <w:t>.</w:t>
      </w:r>
      <w:r w:rsidR="00E40384" w:rsidRPr="00734503">
        <w:rPr>
          <w:rFonts w:ascii="Times New Roman" w:hAnsi="Times New Roman" w:cs="Times New Roman"/>
          <w:sz w:val="28"/>
          <w:szCs w:val="28"/>
          <w:lang w:val="en-US"/>
        </w:rPr>
        <w:t xml:space="preserve"> on Human-Robot Interaction</w:t>
      </w:r>
      <w:r w:rsidR="00FE6112" w:rsidRPr="00734503">
        <w:rPr>
          <w:rFonts w:ascii="Times New Roman" w:hAnsi="Times New Roman" w:cs="Times New Roman"/>
          <w:sz w:val="28"/>
          <w:szCs w:val="28"/>
          <w:lang w:val="en-US"/>
        </w:rPr>
        <w:t>.</w:t>
      </w:r>
      <w:r w:rsidR="00E40384" w:rsidRPr="00734503">
        <w:rPr>
          <w:rFonts w:ascii="Times New Roman" w:hAnsi="Times New Roman" w:cs="Times New Roman"/>
          <w:sz w:val="28"/>
          <w:szCs w:val="28"/>
          <w:lang w:val="en-US" w:eastAsia="zh-CN"/>
        </w:rPr>
        <w:t xml:space="preserve"> </w:t>
      </w:r>
      <w:r w:rsidR="00FE6112" w:rsidRPr="00734503">
        <w:rPr>
          <w:rFonts w:ascii="Times New Roman" w:hAnsi="Times New Roman" w:cs="Times New Roman"/>
          <w:sz w:val="28"/>
          <w:szCs w:val="28"/>
          <w:lang w:val="en-US" w:eastAsia="zh-CN"/>
        </w:rPr>
        <w:t xml:space="preserve">– </w:t>
      </w:r>
      <w:r w:rsidR="00E40384" w:rsidRPr="00734503">
        <w:rPr>
          <w:rFonts w:ascii="Times New Roman" w:hAnsi="Times New Roman" w:cs="Times New Roman"/>
          <w:sz w:val="28"/>
          <w:szCs w:val="28"/>
          <w:lang w:val="en-US" w:eastAsia="zh-CN"/>
        </w:rPr>
        <w:t>Canterbury, 2015</w:t>
      </w:r>
      <w:r w:rsidR="00E40384" w:rsidRPr="00734503">
        <w:rPr>
          <w:rFonts w:ascii="Times New Roman" w:hAnsi="Times New Roman" w:cs="Times New Roman"/>
          <w:sz w:val="28"/>
          <w:szCs w:val="28"/>
          <w:lang w:val="en-US"/>
        </w:rPr>
        <w:t>.</w:t>
      </w:r>
      <w:r w:rsidR="00FE6112" w:rsidRPr="00734503">
        <w:rPr>
          <w:rFonts w:ascii="Times New Roman" w:hAnsi="Times New Roman" w:cs="Times New Roman"/>
          <w:sz w:val="28"/>
          <w:szCs w:val="28"/>
          <w:lang w:val="en-US"/>
        </w:rPr>
        <w:t xml:space="preserve"> – P. 2-6.</w:t>
      </w:r>
    </w:p>
    <w:p w14:paraId="3196C9FE" w14:textId="0E0EB480" w:rsidR="002650F7" w:rsidRPr="00734503" w:rsidRDefault="00ED3E4C" w:rsidP="00734503">
      <w:pPr>
        <w:tabs>
          <w:tab w:val="left" w:pos="851"/>
          <w:tab w:val="left" w:pos="1276"/>
        </w:tabs>
        <w:spacing w:after="0" w:line="240" w:lineRule="auto"/>
        <w:ind w:firstLine="709"/>
        <w:jc w:val="both"/>
        <w:rPr>
          <w:rFonts w:ascii="Times New Roman" w:hAnsi="Times New Roman" w:cs="Times New Roman"/>
          <w:sz w:val="28"/>
          <w:szCs w:val="28"/>
          <w:lang w:val="en-US"/>
        </w:rPr>
      </w:pPr>
      <w:r w:rsidRPr="00734503">
        <w:rPr>
          <w:rFonts w:ascii="Times New Roman" w:hAnsi="Times New Roman" w:cs="Times New Roman"/>
          <w:sz w:val="28"/>
          <w:szCs w:val="28"/>
          <w:lang w:val="en-US"/>
        </w:rPr>
        <w:t>16</w:t>
      </w:r>
      <w:r w:rsidR="00734503" w:rsidRPr="00734503">
        <w:rPr>
          <w:rFonts w:ascii="Times New Roman" w:hAnsi="Times New Roman" w:cs="Times New Roman"/>
          <w:sz w:val="28"/>
          <w:szCs w:val="28"/>
          <w:lang w:val="kk-KZ"/>
        </w:rPr>
        <w:t xml:space="preserve">0 </w:t>
      </w:r>
      <w:r w:rsidR="00E40384" w:rsidRPr="00734503">
        <w:rPr>
          <w:rFonts w:ascii="Times New Roman" w:hAnsi="Times New Roman" w:cs="Times New Roman"/>
          <w:sz w:val="28"/>
          <w:szCs w:val="28"/>
          <w:lang w:val="en-US"/>
        </w:rPr>
        <w:t>Sarsembayeva</w:t>
      </w:r>
      <w:r w:rsidR="00FE6112" w:rsidRPr="00734503">
        <w:rPr>
          <w:rFonts w:ascii="Times New Roman" w:hAnsi="Times New Roman" w:cs="Times New Roman"/>
          <w:sz w:val="28"/>
          <w:szCs w:val="28"/>
          <w:lang w:val="en-US"/>
        </w:rPr>
        <w:t xml:space="preserve"> S., Aituganova S., Kopbosynov</w:t>
      </w:r>
      <w:r w:rsidR="00E40384" w:rsidRPr="00734503">
        <w:rPr>
          <w:rFonts w:ascii="Times New Roman" w:hAnsi="Times New Roman" w:cs="Times New Roman"/>
          <w:sz w:val="28"/>
          <w:szCs w:val="28"/>
          <w:lang w:val="en-US"/>
        </w:rPr>
        <w:t xml:space="preserve"> M. et al. 2025. Artificial Intelligence and the Simulacrum in Literature</w:t>
      </w:r>
      <w:r w:rsidR="00FE6112" w:rsidRPr="00734503">
        <w:rPr>
          <w:rFonts w:ascii="Times New Roman" w:hAnsi="Times New Roman" w:cs="Times New Roman"/>
          <w:sz w:val="28"/>
          <w:szCs w:val="28"/>
          <w:lang w:val="en-US"/>
        </w:rPr>
        <w:t xml:space="preserve"> //</w:t>
      </w:r>
      <w:r w:rsidR="00E40384" w:rsidRPr="00734503">
        <w:rPr>
          <w:rFonts w:ascii="Times New Roman" w:hAnsi="Times New Roman" w:cs="Times New Roman"/>
          <w:sz w:val="28"/>
          <w:szCs w:val="28"/>
          <w:lang w:val="en-US"/>
        </w:rPr>
        <w:t xml:space="preserve"> Forum for Linguistic Studies. </w:t>
      </w:r>
      <w:r w:rsidR="00FE6112" w:rsidRPr="00734503">
        <w:rPr>
          <w:rFonts w:ascii="Times New Roman" w:hAnsi="Times New Roman" w:cs="Times New Roman"/>
          <w:sz w:val="28"/>
          <w:szCs w:val="28"/>
          <w:lang w:val="en-US"/>
        </w:rPr>
        <w:t xml:space="preserve">– 2025. – Vol. </w:t>
      </w:r>
      <w:r w:rsidR="00E40384" w:rsidRPr="00734503">
        <w:rPr>
          <w:rFonts w:ascii="Times New Roman" w:hAnsi="Times New Roman" w:cs="Times New Roman"/>
          <w:sz w:val="28"/>
          <w:szCs w:val="28"/>
          <w:lang w:val="en-US"/>
        </w:rPr>
        <w:t>7</w:t>
      </w:r>
      <w:r w:rsidR="00FE6112" w:rsidRPr="00734503">
        <w:rPr>
          <w:rFonts w:ascii="Times New Roman" w:hAnsi="Times New Roman" w:cs="Times New Roman"/>
          <w:sz w:val="28"/>
          <w:szCs w:val="28"/>
          <w:lang w:val="en-US"/>
        </w:rPr>
        <w:t xml:space="preserve">, Issue </w:t>
      </w:r>
      <w:r w:rsidR="00E40384" w:rsidRPr="00734503">
        <w:rPr>
          <w:rFonts w:ascii="Times New Roman" w:hAnsi="Times New Roman" w:cs="Times New Roman"/>
          <w:sz w:val="28"/>
          <w:szCs w:val="28"/>
          <w:lang w:val="en-US"/>
        </w:rPr>
        <w:t>6</w:t>
      </w:r>
      <w:r w:rsidR="00FE6112" w:rsidRPr="00734503">
        <w:rPr>
          <w:rFonts w:ascii="Times New Roman" w:hAnsi="Times New Roman" w:cs="Times New Roman"/>
          <w:sz w:val="28"/>
          <w:szCs w:val="28"/>
          <w:lang w:val="en-US"/>
        </w:rPr>
        <w:t>. – P. 56-</w:t>
      </w:r>
      <w:r w:rsidR="00E40384" w:rsidRPr="00734503">
        <w:rPr>
          <w:rFonts w:ascii="Times New Roman" w:hAnsi="Times New Roman" w:cs="Times New Roman"/>
          <w:sz w:val="28"/>
          <w:szCs w:val="28"/>
          <w:lang w:val="en-US"/>
        </w:rPr>
        <w:t>67.</w:t>
      </w:r>
      <w:bookmarkEnd w:id="3"/>
    </w:p>
    <w:sectPr w:rsidR="002650F7" w:rsidRPr="00734503" w:rsidSect="00BE7DDA">
      <w:footerReference w:type="default" r:id="rId2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E17A2" w14:textId="77777777" w:rsidR="002E19C7" w:rsidRDefault="002E19C7" w:rsidP="00A75539">
      <w:pPr>
        <w:spacing w:after="0" w:line="240" w:lineRule="auto"/>
      </w:pPr>
      <w:r>
        <w:separator/>
      </w:r>
    </w:p>
  </w:endnote>
  <w:endnote w:type="continuationSeparator" w:id="0">
    <w:p w14:paraId="0648CADB" w14:textId="77777777" w:rsidR="002E19C7" w:rsidRDefault="002E19C7" w:rsidP="00A75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ource Han Serif CN">
    <w:charset w:val="00"/>
    <w:family w:val="auto"/>
    <w:pitch w:val="default"/>
  </w:font>
  <w:font w:name="Noto Sans Devanagari">
    <w:altName w:val="Arial"/>
    <w:charset w:val="00"/>
    <w:family w:val="swiss"/>
    <w:pitch w:val="variable"/>
    <w:sig w:usb0="00000003" w:usb1="00002046"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ontserrat">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106119"/>
      <w:docPartObj>
        <w:docPartGallery w:val="Page Numbers (Bottom of Page)"/>
        <w:docPartUnique/>
      </w:docPartObj>
    </w:sdtPr>
    <w:sdtEndPr>
      <w:rPr>
        <w:rFonts w:ascii="Times New Roman" w:hAnsi="Times New Roman" w:cs="Times New Roman"/>
        <w:sz w:val="24"/>
        <w:szCs w:val="24"/>
      </w:rPr>
    </w:sdtEndPr>
    <w:sdtContent>
      <w:p w14:paraId="5DCC6225" w14:textId="1DED0F77" w:rsidR="00734503" w:rsidRPr="00B906C3" w:rsidRDefault="00734503" w:rsidP="00B906C3">
        <w:pPr>
          <w:pStyle w:val="af1"/>
          <w:jc w:val="center"/>
          <w:rPr>
            <w:rFonts w:ascii="Times New Roman" w:hAnsi="Times New Roman" w:cs="Times New Roman"/>
            <w:sz w:val="24"/>
            <w:szCs w:val="24"/>
          </w:rPr>
        </w:pPr>
        <w:r w:rsidRPr="00B906C3">
          <w:rPr>
            <w:rFonts w:ascii="Times New Roman" w:hAnsi="Times New Roman" w:cs="Times New Roman"/>
            <w:sz w:val="24"/>
            <w:szCs w:val="24"/>
          </w:rPr>
          <w:fldChar w:fldCharType="begin"/>
        </w:r>
        <w:r w:rsidRPr="00B906C3">
          <w:rPr>
            <w:rFonts w:ascii="Times New Roman" w:hAnsi="Times New Roman" w:cs="Times New Roman"/>
            <w:sz w:val="24"/>
            <w:szCs w:val="24"/>
          </w:rPr>
          <w:instrText>PAGE   \* MERGEFORMAT</w:instrText>
        </w:r>
        <w:r w:rsidRPr="00B906C3">
          <w:rPr>
            <w:rFonts w:ascii="Times New Roman" w:hAnsi="Times New Roman" w:cs="Times New Roman"/>
            <w:sz w:val="24"/>
            <w:szCs w:val="24"/>
          </w:rPr>
          <w:fldChar w:fldCharType="separate"/>
        </w:r>
        <w:r w:rsidR="002E19C7">
          <w:rPr>
            <w:rFonts w:ascii="Times New Roman" w:hAnsi="Times New Roman" w:cs="Times New Roman"/>
            <w:noProof/>
            <w:sz w:val="24"/>
            <w:szCs w:val="24"/>
          </w:rPr>
          <w:t>1</w:t>
        </w:r>
        <w:r w:rsidRPr="00B906C3">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E142B" w14:textId="77777777" w:rsidR="002E19C7" w:rsidRDefault="002E19C7" w:rsidP="00A75539">
      <w:pPr>
        <w:spacing w:after="0" w:line="240" w:lineRule="auto"/>
      </w:pPr>
      <w:r>
        <w:separator/>
      </w:r>
    </w:p>
  </w:footnote>
  <w:footnote w:type="continuationSeparator" w:id="0">
    <w:p w14:paraId="1139F2F8" w14:textId="77777777" w:rsidR="002E19C7" w:rsidRDefault="002E19C7" w:rsidP="00A755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5E8C"/>
    <w:multiLevelType w:val="multilevel"/>
    <w:tmpl w:val="59742B86"/>
    <w:lvl w:ilvl="0">
      <w:start w:val="1"/>
      <w:numFmt w:val="decimal"/>
      <w:lvlText w:val="%1."/>
      <w:lvlJc w:val="left"/>
      <w:pPr>
        <w:ind w:left="927" w:hanging="360"/>
      </w:pPr>
      <w:rPr>
        <w:rFonts w:hint="default"/>
      </w:rPr>
    </w:lvl>
    <w:lvl w:ilvl="1">
      <w:start w:val="2"/>
      <w:numFmt w:val="decimal"/>
      <w:isLgl/>
      <w:lvlText w:val="%1.%2"/>
      <w:lvlJc w:val="left"/>
      <w:pPr>
        <w:ind w:left="1463" w:hanging="612"/>
      </w:pPr>
      <w:rPr>
        <w:rFonts w:hint="default"/>
        <w:b/>
        <w:sz w:val="28"/>
      </w:rPr>
    </w:lvl>
    <w:lvl w:ilvl="2">
      <w:start w:val="1"/>
      <w:numFmt w:val="decimal"/>
      <w:isLgl/>
      <w:lvlText w:val="%1.%2.%3"/>
      <w:lvlJc w:val="left"/>
      <w:pPr>
        <w:ind w:left="1855" w:hanging="720"/>
      </w:pPr>
      <w:rPr>
        <w:rFonts w:hint="default"/>
        <w:b/>
        <w:sz w:val="28"/>
      </w:rPr>
    </w:lvl>
    <w:lvl w:ilvl="3">
      <w:start w:val="1"/>
      <w:numFmt w:val="decimal"/>
      <w:isLgl/>
      <w:lvlText w:val="%1.%2.%3.%4"/>
      <w:lvlJc w:val="left"/>
      <w:pPr>
        <w:ind w:left="2499" w:hanging="1080"/>
      </w:pPr>
      <w:rPr>
        <w:rFonts w:hint="default"/>
        <w:b/>
        <w:sz w:val="28"/>
      </w:rPr>
    </w:lvl>
    <w:lvl w:ilvl="4">
      <w:start w:val="1"/>
      <w:numFmt w:val="decimal"/>
      <w:isLgl/>
      <w:lvlText w:val="%1.%2.%3.%4.%5"/>
      <w:lvlJc w:val="left"/>
      <w:pPr>
        <w:ind w:left="2783" w:hanging="1080"/>
      </w:pPr>
      <w:rPr>
        <w:rFonts w:hint="default"/>
        <w:b/>
        <w:sz w:val="28"/>
      </w:rPr>
    </w:lvl>
    <w:lvl w:ilvl="5">
      <w:start w:val="1"/>
      <w:numFmt w:val="decimal"/>
      <w:isLgl/>
      <w:lvlText w:val="%1.%2.%3.%4.%5.%6"/>
      <w:lvlJc w:val="left"/>
      <w:pPr>
        <w:ind w:left="3427" w:hanging="1440"/>
      </w:pPr>
      <w:rPr>
        <w:rFonts w:hint="default"/>
        <w:b/>
        <w:sz w:val="28"/>
      </w:rPr>
    </w:lvl>
    <w:lvl w:ilvl="6">
      <w:start w:val="1"/>
      <w:numFmt w:val="decimal"/>
      <w:isLgl/>
      <w:lvlText w:val="%1.%2.%3.%4.%5.%6.%7"/>
      <w:lvlJc w:val="left"/>
      <w:pPr>
        <w:ind w:left="3711" w:hanging="1440"/>
      </w:pPr>
      <w:rPr>
        <w:rFonts w:hint="default"/>
        <w:b/>
        <w:sz w:val="28"/>
      </w:rPr>
    </w:lvl>
    <w:lvl w:ilvl="7">
      <w:start w:val="1"/>
      <w:numFmt w:val="decimal"/>
      <w:isLgl/>
      <w:lvlText w:val="%1.%2.%3.%4.%5.%6.%7.%8"/>
      <w:lvlJc w:val="left"/>
      <w:pPr>
        <w:ind w:left="4355" w:hanging="1800"/>
      </w:pPr>
      <w:rPr>
        <w:rFonts w:hint="default"/>
        <w:b/>
        <w:sz w:val="28"/>
      </w:rPr>
    </w:lvl>
    <w:lvl w:ilvl="8">
      <w:start w:val="1"/>
      <w:numFmt w:val="decimal"/>
      <w:isLgl/>
      <w:lvlText w:val="%1.%2.%3.%4.%5.%6.%7.%8.%9"/>
      <w:lvlJc w:val="left"/>
      <w:pPr>
        <w:ind w:left="4999" w:hanging="2160"/>
      </w:pPr>
      <w:rPr>
        <w:rFonts w:hint="default"/>
        <w:b/>
        <w:sz w:val="28"/>
      </w:rPr>
    </w:lvl>
  </w:abstractNum>
  <w:abstractNum w:abstractNumId="1" w15:restartNumberingAfterBreak="0">
    <w:nsid w:val="112B4C47"/>
    <w:multiLevelType w:val="multilevel"/>
    <w:tmpl w:val="1CA8992A"/>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29BE0FD8"/>
    <w:multiLevelType w:val="multilevel"/>
    <w:tmpl w:val="7C4E2FD4"/>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sz w:val="28"/>
      </w:rPr>
    </w:lvl>
    <w:lvl w:ilvl="2">
      <w:start w:val="1"/>
      <w:numFmt w:val="decimal"/>
      <w:isLgl/>
      <w:lvlText w:val="%1.%2.%3"/>
      <w:lvlJc w:val="left"/>
      <w:pPr>
        <w:ind w:left="2062" w:hanging="720"/>
      </w:pPr>
      <w:rPr>
        <w:rFonts w:hint="default"/>
        <w:b/>
        <w:sz w:val="28"/>
      </w:rPr>
    </w:lvl>
    <w:lvl w:ilvl="3">
      <w:start w:val="1"/>
      <w:numFmt w:val="decimal"/>
      <w:isLgl/>
      <w:lvlText w:val="%1.%2.%3.%4"/>
      <w:lvlJc w:val="left"/>
      <w:pPr>
        <w:ind w:left="2553" w:hanging="720"/>
      </w:pPr>
      <w:rPr>
        <w:rFonts w:hint="default"/>
        <w:b/>
        <w:sz w:val="28"/>
      </w:rPr>
    </w:lvl>
    <w:lvl w:ilvl="4">
      <w:start w:val="1"/>
      <w:numFmt w:val="decimal"/>
      <w:isLgl/>
      <w:lvlText w:val="%1.%2.%3.%4.%5"/>
      <w:lvlJc w:val="left"/>
      <w:pPr>
        <w:ind w:left="3404" w:hanging="1080"/>
      </w:pPr>
      <w:rPr>
        <w:rFonts w:hint="default"/>
        <w:b/>
        <w:sz w:val="28"/>
      </w:rPr>
    </w:lvl>
    <w:lvl w:ilvl="5">
      <w:start w:val="1"/>
      <w:numFmt w:val="decimal"/>
      <w:isLgl/>
      <w:lvlText w:val="%1.%2.%3.%4.%5.%6"/>
      <w:lvlJc w:val="left"/>
      <w:pPr>
        <w:ind w:left="3895" w:hanging="1080"/>
      </w:pPr>
      <w:rPr>
        <w:rFonts w:hint="default"/>
        <w:b/>
        <w:sz w:val="28"/>
      </w:rPr>
    </w:lvl>
    <w:lvl w:ilvl="6">
      <w:start w:val="1"/>
      <w:numFmt w:val="decimal"/>
      <w:isLgl/>
      <w:lvlText w:val="%1.%2.%3.%4.%5.%6.%7"/>
      <w:lvlJc w:val="left"/>
      <w:pPr>
        <w:ind w:left="4746" w:hanging="1440"/>
      </w:pPr>
      <w:rPr>
        <w:rFonts w:hint="default"/>
        <w:b/>
        <w:sz w:val="28"/>
      </w:rPr>
    </w:lvl>
    <w:lvl w:ilvl="7">
      <w:start w:val="1"/>
      <w:numFmt w:val="decimal"/>
      <w:isLgl/>
      <w:lvlText w:val="%1.%2.%3.%4.%5.%6.%7.%8"/>
      <w:lvlJc w:val="left"/>
      <w:pPr>
        <w:ind w:left="5237" w:hanging="1440"/>
      </w:pPr>
      <w:rPr>
        <w:rFonts w:hint="default"/>
        <w:b/>
        <w:sz w:val="28"/>
      </w:rPr>
    </w:lvl>
    <w:lvl w:ilvl="8">
      <w:start w:val="1"/>
      <w:numFmt w:val="decimal"/>
      <w:isLgl/>
      <w:lvlText w:val="%1.%2.%3.%4.%5.%6.%7.%8.%9"/>
      <w:lvlJc w:val="left"/>
      <w:pPr>
        <w:ind w:left="6088" w:hanging="1800"/>
      </w:pPr>
      <w:rPr>
        <w:rFonts w:hint="default"/>
        <w:b/>
        <w:sz w:val="28"/>
      </w:rPr>
    </w:lvl>
  </w:abstractNum>
  <w:abstractNum w:abstractNumId="3" w15:restartNumberingAfterBreak="0">
    <w:nsid w:val="2DF37B3A"/>
    <w:multiLevelType w:val="multilevel"/>
    <w:tmpl w:val="551430E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D55C63"/>
    <w:multiLevelType w:val="hybridMultilevel"/>
    <w:tmpl w:val="8C96BB1A"/>
    <w:lvl w:ilvl="0" w:tplc="886E57E2">
      <w:start w:val="1"/>
      <w:numFmt w:val="decimal"/>
      <w:lvlText w:val="%1."/>
      <w:lvlJc w:val="left"/>
      <w:pPr>
        <w:ind w:left="1211" w:hanging="360"/>
      </w:pPr>
      <w:rPr>
        <w:rFonts w:hint="default"/>
        <w:b w:val="0"/>
        <w:bCs w:val="0"/>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5" w15:restartNumberingAfterBreak="0">
    <w:nsid w:val="36800615"/>
    <w:multiLevelType w:val="multilevel"/>
    <w:tmpl w:val="866418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3B541E3"/>
    <w:multiLevelType w:val="hybridMultilevel"/>
    <w:tmpl w:val="9202DFD4"/>
    <w:lvl w:ilvl="0" w:tplc="A21EC218">
      <w:start w:val="1"/>
      <w:numFmt w:val="decimal"/>
      <w:lvlText w:val="%1"/>
      <w:lvlJc w:val="left"/>
      <w:pPr>
        <w:ind w:left="1211" w:hanging="360"/>
      </w:pPr>
      <w:rPr>
        <w:rFonts w:hint="default"/>
      </w:rPr>
    </w:lvl>
    <w:lvl w:ilvl="1" w:tplc="20000019">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7" w15:restartNumberingAfterBreak="0">
    <w:nsid w:val="457A25A1"/>
    <w:multiLevelType w:val="multilevel"/>
    <w:tmpl w:val="8294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F724A0"/>
    <w:multiLevelType w:val="multilevel"/>
    <w:tmpl w:val="1CA8992A"/>
    <w:styleLink w:val="1"/>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4B82324D"/>
    <w:multiLevelType w:val="hybridMultilevel"/>
    <w:tmpl w:val="1DDABAEC"/>
    <w:lvl w:ilvl="0" w:tplc="9656FD32">
      <w:start w:val="1"/>
      <w:numFmt w:val="bullet"/>
      <w:lvlText w:val="–"/>
      <w:lvlJc w:val="left"/>
      <w:pPr>
        <w:tabs>
          <w:tab w:val="num" w:pos="0"/>
        </w:tabs>
        <w:ind w:left="720" w:hanging="360"/>
      </w:pPr>
      <w:rPr>
        <w:rFonts w:ascii="Times New Roman" w:hAnsi="Times New Roman" w:cs="Times New Roman" w:hint="default"/>
        <w:u w:val="none"/>
      </w:rPr>
    </w:lvl>
    <w:lvl w:ilvl="1" w:tplc="FFFFFFFF">
      <w:start w:val="1"/>
      <w:numFmt w:val="bullet"/>
      <w:lvlText w:val="-"/>
      <w:lvlJc w:val="left"/>
      <w:pPr>
        <w:tabs>
          <w:tab w:val="num" w:pos="0"/>
        </w:tabs>
        <w:ind w:left="1440" w:hanging="360"/>
      </w:pPr>
      <w:rPr>
        <w:rFonts w:ascii="OpenSymbol" w:hAnsi="OpenSymbol" w:cs="OpenSymbol" w:hint="default"/>
        <w:u w:val="none"/>
      </w:rPr>
    </w:lvl>
    <w:lvl w:ilvl="2" w:tplc="FFFFFFFF">
      <w:start w:val="1"/>
      <w:numFmt w:val="bullet"/>
      <w:lvlText w:val="-"/>
      <w:lvlJc w:val="left"/>
      <w:pPr>
        <w:tabs>
          <w:tab w:val="num" w:pos="0"/>
        </w:tabs>
        <w:ind w:left="2160" w:hanging="360"/>
      </w:pPr>
      <w:rPr>
        <w:rFonts w:ascii="OpenSymbol" w:hAnsi="OpenSymbol" w:cs="OpenSymbol" w:hint="default"/>
        <w:u w:val="none"/>
      </w:rPr>
    </w:lvl>
    <w:lvl w:ilvl="3" w:tplc="FFFFFFFF">
      <w:start w:val="1"/>
      <w:numFmt w:val="bullet"/>
      <w:lvlText w:val="-"/>
      <w:lvlJc w:val="left"/>
      <w:pPr>
        <w:tabs>
          <w:tab w:val="num" w:pos="0"/>
        </w:tabs>
        <w:ind w:left="2880" w:hanging="360"/>
      </w:pPr>
      <w:rPr>
        <w:rFonts w:ascii="OpenSymbol" w:hAnsi="OpenSymbol" w:cs="OpenSymbol" w:hint="default"/>
        <w:u w:val="none"/>
      </w:rPr>
    </w:lvl>
    <w:lvl w:ilvl="4" w:tplc="FFFFFFFF">
      <w:start w:val="1"/>
      <w:numFmt w:val="bullet"/>
      <w:lvlText w:val="-"/>
      <w:lvlJc w:val="left"/>
      <w:pPr>
        <w:tabs>
          <w:tab w:val="num" w:pos="0"/>
        </w:tabs>
        <w:ind w:left="3600" w:hanging="360"/>
      </w:pPr>
      <w:rPr>
        <w:rFonts w:ascii="OpenSymbol" w:hAnsi="OpenSymbol" w:cs="OpenSymbol" w:hint="default"/>
        <w:u w:val="none"/>
      </w:rPr>
    </w:lvl>
    <w:lvl w:ilvl="5" w:tplc="FFFFFFFF">
      <w:start w:val="1"/>
      <w:numFmt w:val="bullet"/>
      <w:lvlText w:val="-"/>
      <w:lvlJc w:val="left"/>
      <w:pPr>
        <w:tabs>
          <w:tab w:val="num" w:pos="0"/>
        </w:tabs>
        <w:ind w:left="4320" w:hanging="360"/>
      </w:pPr>
      <w:rPr>
        <w:rFonts w:ascii="OpenSymbol" w:hAnsi="OpenSymbol" w:cs="OpenSymbol" w:hint="default"/>
        <w:u w:val="none"/>
      </w:rPr>
    </w:lvl>
    <w:lvl w:ilvl="6" w:tplc="FFFFFFFF">
      <w:start w:val="1"/>
      <w:numFmt w:val="bullet"/>
      <w:lvlText w:val="-"/>
      <w:lvlJc w:val="left"/>
      <w:pPr>
        <w:tabs>
          <w:tab w:val="num" w:pos="0"/>
        </w:tabs>
        <w:ind w:left="5040" w:hanging="360"/>
      </w:pPr>
      <w:rPr>
        <w:rFonts w:ascii="OpenSymbol" w:hAnsi="OpenSymbol" w:cs="OpenSymbol" w:hint="default"/>
        <w:u w:val="none"/>
      </w:rPr>
    </w:lvl>
    <w:lvl w:ilvl="7" w:tplc="FFFFFFFF">
      <w:start w:val="1"/>
      <w:numFmt w:val="bullet"/>
      <w:lvlText w:val="-"/>
      <w:lvlJc w:val="left"/>
      <w:pPr>
        <w:tabs>
          <w:tab w:val="num" w:pos="0"/>
        </w:tabs>
        <w:ind w:left="5760" w:hanging="360"/>
      </w:pPr>
      <w:rPr>
        <w:rFonts w:ascii="OpenSymbol" w:hAnsi="OpenSymbol" w:cs="OpenSymbol" w:hint="default"/>
        <w:u w:val="none"/>
      </w:rPr>
    </w:lvl>
    <w:lvl w:ilvl="8" w:tplc="FFFFFFFF">
      <w:start w:val="1"/>
      <w:numFmt w:val="bullet"/>
      <w:lvlText w:val="-"/>
      <w:lvlJc w:val="left"/>
      <w:pPr>
        <w:tabs>
          <w:tab w:val="num" w:pos="0"/>
        </w:tabs>
        <w:ind w:left="6480" w:hanging="360"/>
      </w:pPr>
      <w:rPr>
        <w:rFonts w:ascii="OpenSymbol" w:hAnsi="OpenSymbol" w:cs="OpenSymbol" w:hint="default"/>
        <w:u w:val="none"/>
      </w:rPr>
    </w:lvl>
  </w:abstractNum>
  <w:abstractNum w:abstractNumId="10" w15:restartNumberingAfterBreak="0">
    <w:nsid w:val="4CB92C1F"/>
    <w:multiLevelType w:val="hybridMultilevel"/>
    <w:tmpl w:val="C122F0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DB31486"/>
    <w:multiLevelType w:val="hybridMultilevel"/>
    <w:tmpl w:val="9588312C"/>
    <w:lvl w:ilvl="0" w:tplc="DA406888">
      <w:start w:val="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8742608"/>
    <w:multiLevelType w:val="hybridMultilevel"/>
    <w:tmpl w:val="5D6C7358"/>
    <w:lvl w:ilvl="0" w:tplc="95EE7A1A">
      <w:start w:val="1"/>
      <w:numFmt w:val="decimal"/>
      <w:lvlText w:val="%1."/>
      <w:lvlJc w:val="left"/>
      <w:pPr>
        <w:ind w:left="1443" w:hanging="876"/>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0CC5080"/>
    <w:multiLevelType w:val="multilevel"/>
    <w:tmpl w:val="D374BC4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4" w15:restartNumberingAfterBreak="0">
    <w:nsid w:val="62867FFB"/>
    <w:multiLevelType w:val="multilevel"/>
    <w:tmpl w:val="DD12B064"/>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15:restartNumberingAfterBreak="0">
    <w:nsid w:val="6FEB6779"/>
    <w:multiLevelType w:val="multilevel"/>
    <w:tmpl w:val="B3DC8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082A3F"/>
    <w:multiLevelType w:val="hybridMultilevel"/>
    <w:tmpl w:val="D07817F4"/>
    <w:lvl w:ilvl="0" w:tplc="9656FD32">
      <w:start w:val="1"/>
      <w:numFmt w:val="bullet"/>
      <w:lvlText w:val="–"/>
      <w:lvlJc w:val="left"/>
      <w:pPr>
        <w:ind w:left="1571" w:hanging="360"/>
      </w:pPr>
      <w:rPr>
        <w:rFonts w:ascii="Times New Roman" w:hAnsi="Times New Roman" w:cs="Times New Roman"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7" w15:restartNumberingAfterBreak="0">
    <w:nsid w:val="70B35278"/>
    <w:multiLevelType w:val="hybridMultilevel"/>
    <w:tmpl w:val="2DD00E88"/>
    <w:lvl w:ilvl="0" w:tplc="7B2E3B58">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22B22D6"/>
    <w:multiLevelType w:val="multilevel"/>
    <w:tmpl w:val="352C6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BD0B2C"/>
    <w:multiLevelType w:val="multilevel"/>
    <w:tmpl w:val="F6EEA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
  </w:num>
  <w:num w:numId="3">
    <w:abstractNumId w:val="12"/>
  </w:num>
  <w:num w:numId="4">
    <w:abstractNumId w:val="11"/>
  </w:num>
  <w:num w:numId="5">
    <w:abstractNumId w:val="0"/>
  </w:num>
  <w:num w:numId="6">
    <w:abstractNumId w:val="7"/>
  </w:num>
  <w:num w:numId="7">
    <w:abstractNumId w:val="18"/>
  </w:num>
  <w:num w:numId="8">
    <w:abstractNumId w:val="3"/>
  </w:num>
  <w:num w:numId="9">
    <w:abstractNumId w:val="15"/>
  </w:num>
  <w:num w:numId="10">
    <w:abstractNumId w:val="13"/>
  </w:num>
  <w:num w:numId="11">
    <w:abstractNumId w:val="16"/>
  </w:num>
  <w:num w:numId="12">
    <w:abstractNumId w:val="4"/>
  </w:num>
  <w:num w:numId="13">
    <w:abstractNumId w:val="9"/>
  </w:num>
  <w:num w:numId="14">
    <w:abstractNumId w:val="19"/>
  </w:num>
  <w:num w:numId="15">
    <w:abstractNumId w:val="1"/>
  </w:num>
  <w:num w:numId="16">
    <w:abstractNumId w:val="5"/>
  </w:num>
  <w:num w:numId="17">
    <w:abstractNumId w:val="6"/>
  </w:num>
  <w:num w:numId="18">
    <w:abstractNumId w:val="8"/>
  </w:num>
  <w:num w:numId="19">
    <w:abstractNumId w:val="10"/>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3D5"/>
    <w:rsid w:val="000046FB"/>
    <w:rsid w:val="00004D17"/>
    <w:rsid w:val="00005678"/>
    <w:rsid w:val="00020478"/>
    <w:rsid w:val="00021B26"/>
    <w:rsid w:val="0002424B"/>
    <w:rsid w:val="00025C82"/>
    <w:rsid w:val="00033446"/>
    <w:rsid w:val="00043D8C"/>
    <w:rsid w:val="00046520"/>
    <w:rsid w:val="000602A4"/>
    <w:rsid w:val="00062DE9"/>
    <w:rsid w:val="0007307B"/>
    <w:rsid w:val="000811F3"/>
    <w:rsid w:val="00082879"/>
    <w:rsid w:val="000876D9"/>
    <w:rsid w:val="00087F44"/>
    <w:rsid w:val="00090171"/>
    <w:rsid w:val="00090544"/>
    <w:rsid w:val="00090E61"/>
    <w:rsid w:val="000A017C"/>
    <w:rsid w:val="000A070D"/>
    <w:rsid w:val="000A2B10"/>
    <w:rsid w:val="000A3182"/>
    <w:rsid w:val="000A4036"/>
    <w:rsid w:val="000A64F4"/>
    <w:rsid w:val="000A66A4"/>
    <w:rsid w:val="000B1192"/>
    <w:rsid w:val="000B28B0"/>
    <w:rsid w:val="000B64D1"/>
    <w:rsid w:val="000B6B41"/>
    <w:rsid w:val="000C392E"/>
    <w:rsid w:val="000D0113"/>
    <w:rsid w:val="000D6E65"/>
    <w:rsid w:val="000E3164"/>
    <w:rsid w:val="000E6286"/>
    <w:rsid w:val="000E6A1E"/>
    <w:rsid w:val="000F06DD"/>
    <w:rsid w:val="000F0A90"/>
    <w:rsid w:val="000F2BBF"/>
    <w:rsid w:val="000F311B"/>
    <w:rsid w:val="000F3311"/>
    <w:rsid w:val="000F46AE"/>
    <w:rsid w:val="000F6150"/>
    <w:rsid w:val="00101F03"/>
    <w:rsid w:val="001059BF"/>
    <w:rsid w:val="00106F50"/>
    <w:rsid w:val="00112323"/>
    <w:rsid w:val="00113745"/>
    <w:rsid w:val="001141E9"/>
    <w:rsid w:val="0011549E"/>
    <w:rsid w:val="001157D7"/>
    <w:rsid w:val="00116EB6"/>
    <w:rsid w:val="00125AC9"/>
    <w:rsid w:val="00125C3A"/>
    <w:rsid w:val="001272C9"/>
    <w:rsid w:val="0013062D"/>
    <w:rsid w:val="0013199A"/>
    <w:rsid w:val="00132B36"/>
    <w:rsid w:val="00144C6A"/>
    <w:rsid w:val="00145C1C"/>
    <w:rsid w:val="00150A4B"/>
    <w:rsid w:val="001516EA"/>
    <w:rsid w:val="00151E80"/>
    <w:rsid w:val="00153FFE"/>
    <w:rsid w:val="00154E86"/>
    <w:rsid w:val="00156940"/>
    <w:rsid w:val="00156EC6"/>
    <w:rsid w:val="0016201A"/>
    <w:rsid w:val="0016371A"/>
    <w:rsid w:val="001670A2"/>
    <w:rsid w:val="0016788A"/>
    <w:rsid w:val="001710E6"/>
    <w:rsid w:val="001720E7"/>
    <w:rsid w:val="0017280E"/>
    <w:rsid w:val="00177B60"/>
    <w:rsid w:val="00181C14"/>
    <w:rsid w:val="0018252F"/>
    <w:rsid w:val="00182B66"/>
    <w:rsid w:val="00183C7D"/>
    <w:rsid w:val="001861D6"/>
    <w:rsid w:val="00192359"/>
    <w:rsid w:val="0019486B"/>
    <w:rsid w:val="00194876"/>
    <w:rsid w:val="00195F72"/>
    <w:rsid w:val="001A1A09"/>
    <w:rsid w:val="001A2512"/>
    <w:rsid w:val="001A2899"/>
    <w:rsid w:val="001A3E4A"/>
    <w:rsid w:val="001B25E0"/>
    <w:rsid w:val="001B627B"/>
    <w:rsid w:val="001C2E7D"/>
    <w:rsid w:val="001C78D8"/>
    <w:rsid w:val="001D0122"/>
    <w:rsid w:val="001D2CFC"/>
    <w:rsid w:val="001D4179"/>
    <w:rsid w:val="001D4DD6"/>
    <w:rsid w:val="001E107A"/>
    <w:rsid w:val="001E3F47"/>
    <w:rsid w:val="001F4439"/>
    <w:rsid w:val="001F5C45"/>
    <w:rsid w:val="002004DA"/>
    <w:rsid w:val="0020260F"/>
    <w:rsid w:val="00205A83"/>
    <w:rsid w:val="00212162"/>
    <w:rsid w:val="0021649B"/>
    <w:rsid w:val="0021778E"/>
    <w:rsid w:val="00221443"/>
    <w:rsid w:val="002215E0"/>
    <w:rsid w:val="00221D4C"/>
    <w:rsid w:val="00222F81"/>
    <w:rsid w:val="0022402B"/>
    <w:rsid w:val="00224D9A"/>
    <w:rsid w:val="00230105"/>
    <w:rsid w:val="00230AEB"/>
    <w:rsid w:val="002322DE"/>
    <w:rsid w:val="00232449"/>
    <w:rsid w:val="002341F1"/>
    <w:rsid w:val="00237FB9"/>
    <w:rsid w:val="00241683"/>
    <w:rsid w:val="00255E75"/>
    <w:rsid w:val="00260426"/>
    <w:rsid w:val="00263176"/>
    <w:rsid w:val="00264118"/>
    <w:rsid w:val="002650F7"/>
    <w:rsid w:val="00265AB2"/>
    <w:rsid w:val="0026789E"/>
    <w:rsid w:val="00270759"/>
    <w:rsid w:val="00270E32"/>
    <w:rsid w:val="00272901"/>
    <w:rsid w:val="00275C87"/>
    <w:rsid w:val="00286A02"/>
    <w:rsid w:val="00292FEB"/>
    <w:rsid w:val="00294458"/>
    <w:rsid w:val="00296106"/>
    <w:rsid w:val="0029702A"/>
    <w:rsid w:val="002A0F4E"/>
    <w:rsid w:val="002A2A73"/>
    <w:rsid w:val="002A4BBC"/>
    <w:rsid w:val="002A7190"/>
    <w:rsid w:val="002A7BEB"/>
    <w:rsid w:val="002C1440"/>
    <w:rsid w:val="002C1A47"/>
    <w:rsid w:val="002C3412"/>
    <w:rsid w:val="002C47E8"/>
    <w:rsid w:val="002C486A"/>
    <w:rsid w:val="002C63A1"/>
    <w:rsid w:val="002D4ACF"/>
    <w:rsid w:val="002D5A80"/>
    <w:rsid w:val="002D6A8E"/>
    <w:rsid w:val="002E122F"/>
    <w:rsid w:val="002E19C7"/>
    <w:rsid w:val="002E6104"/>
    <w:rsid w:val="002E659B"/>
    <w:rsid w:val="002E7250"/>
    <w:rsid w:val="002F6F92"/>
    <w:rsid w:val="00302086"/>
    <w:rsid w:val="00302A96"/>
    <w:rsid w:val="003158CE"/>
    <w:rsid w:val="00316B66"/>
    <w:rsid w:val="00317CD3"/>
    <w:rsid w:val="00320765"/>
    <w:rsid w:val="00327883"/>
    <w:rsid w:val="00330D74"/>
    <w:rsid w:val="00334EB2"/>
    <w:rsid w:val="00336064"/>
    <w:rsid w:val="003363CD"/>
    <w:rsid w:val="003409B5"/>
    <w:rsid w:val="00340BF7"/>
    <w:rsid w:val="00344183"/>
    <w:rsid w:val="00351204"/>
    <w:rsid w:val="00352975"/>
    <w:rsid w:val="003544DF"/>
    <w:rsid w:val="00354C9A"/>
    <w:rsid w:val="00363C17"/>
    <w:rsid w:val="00364B9D"/>
    <w:rsid w:val="0037527C"/>
    <w:rsid w:val="00376B12"/>
    <w:rsid w:val="0038286F"/>
    <w:rsid w:val="0038321A"/>
    <w:rsid w:val="00386E2B"/>
    <w:rsid w:val="003879A4"/>
    <w:rsid w:val="003910C7"/>
    <w:rsid w:val="003A0059"/>
    <w:rsid w:val="003A0692"/>
    <w:rsid w:val="003A4999"/>
    <w:rsid w:val="003A4BAC"/>
    <w:rsid w:val="003A69D4"/>
    <w:rsid w:val="003A77E2"/>
    <w:rsid w:val="003B6974"/>
    <w:rsid w:val="003C0B25"/>
    <w:rsid w:val="003C39DD"/>
    <w:rsid w:val="003D0C34"/>
    <w:rsid w:val="003D4616"/>
    <w:rsid w:val="003E0C65"/>
    <w:rsid w:val="003E6B40"/>
    <w:rsid w:val="003E74AF"/>
    <w:rsid w:val="003E78C5"/>
    <w:rsid w:val="00413578"/>
    <w:rsid w:val="004139F9"/>
    <w:rsid w:val="00421883"/>
    <w:rsid w:val="004257BB"/>
    <w:rsid w:val="00430A27"/>
    <w:rsid w:val="0043200C"/>
    <w:rsid w:val="004323C1"/>
    <w:rsid w:val="00433339"/>
    <w:rsid w:val="00436C79"/>
    <w:rsid w:val="0044009C"/>
    <w:rsid w:val="004417D5"/>
    <w:rsid w:val="0044543D"/>
    <w:rsid w:val="0044606C"/>
    <w:rsid w:val="004506D2"/>
    <w:rsid w:val="00451430"/>
    <w:rsid w:val="0046074F"/>
    <w:rsid w:val="00460DE3"/>
    <w:rsid w:val="00461C10"/>
    <w:rsid w:val="00461CAD"/>
    <w:rsid w:val="00462742"/>
    <w:rsid w:val="00463E1C"/>
    <w:rsid w:val="00467198"/>
    <w:rsid w:val="0046740C"/>
    <w:rsid w:val="004702C4"/>
    <w:rsid w:val="00472362"/>
    <w:rsid w:val="00472A32"/>
    <w:rsid w:val="00472A70"/>
    <w:rsid w:val="00472E0C"/>
    <w:rsid w:val="00474FE6"/>
    <w:rsid w:val="004802FC"/>
    <w:rsid w:val="00480AD6"/>
    <w:rsid w:val="004831BD"/>
    <w:rsid w:val="004977A0"/>
    <w:rsid w:val="004A0985"/>
    <w:rsid w:val="004A1663"/>
    <w:rsid w:val="004B16C3"/>
    <w:rsid w:val="004C00E2"/>
    <w:rsid w:val="004C2E9D"/>
    <w:rsid w:val="004C32D8"/>
    <w:rsid w:val="004D14C9"/>
    <w:rsid w:val="004D28BD"/>
    <w:rsid w:val="004D778E"/>
    <w:rsid w:val="004F17F3"/>
    <w:rsid w:val="00502490"/>
    <w:rsid w:val="00502738"/>
    <w:rsid w:val="00504CDF"/>
    <w:rsid w:val="00511482"/>
    <w:rsid w:val="0051425E"/>
    <w:rsid w:val="00530DC7"/>
    <w:rsid w:val="00534AED"/>
    <w:rsid w:val="00537805"/>
    <w:rsid w:val="00541E4B"/>
    <w:rsid w:val="00542F2C"/>
    <w:rsid w:val="00554268"/>
    <w:rsid w:val="0055557E"/>
    <w:rsid w:val="00555A47"/>
    <w:rsid w:val="005614DC"/>
    <w:rsid w:val="005627A3"/>
    <w:rsid w:val="005643F1"/>
    <w:rsid w:val="0057238E"/>
    <w:rsid w:val="00574457"/>
    <w:rsid w:val="005809E8"/>
    <w:rsid w:val="00584E6B"/>
    <w:rsid w:val="00585431"/>
    <w:rsid w:val="00590274"/>
    <w:rsid w:val="00591AB4"/>
    <w:rsid w:val="005933EC"/>
    <w:rsid w:val="005966C5"/>
    <w:rsid w:val="0059684B"/>
    <w:rsid w:val="005974D9"/>
    <w:rsid w:val="00597E25"/>
    <w:rsid w:val="005A1363"/>
    <w:rsid w:val="005A1BB5"/>
    <w:rsid w:val="005A2A63"/>
    <w:rsid w:val="005A40B6"/>
    <w:rsid w:val="005A7E6A"/>
    <w:rsid w:val="005B138A"/>
    <w:rsid w:val="005C3F2F"/>
    <w:rsid w:val="005C40F6"/>
    <w:rsid w:val="005C5A23"/>
    <w:rsid w:val="005C6BF9"/>
    <w:rsid w:val="005D1060"/>
    <w:rsid w:val="005D7E2C"/>
    <w:rsid w:val="005E25E8"/>
    <w:rsid w:val="005E349B"/>
    <w:rsid w:val="005E68A9"/>
    <w:rsid w:val="005F41E5"/>
    <w:rsid w:val="005F607B"/>
    <w:rsid w:val="005F68B9"/>
    <w:rsid w:val="006021AA"/>
    <w:rsid w:val="00602A24"/>
    <w:rsid w:val="006067AC"/>
    <w:rsid w:val="0061363F"/>
    <w:rsid w:val="00614AF5"/>
    <w:rsid w:val="006151E1"/>
    <w:rsid w:val="00623AD1"/>
    <w:rsid w:val="00633986"/>
    <w:rsid w:val="00635631"/>
    <w:rsid w:val="00642A6C"/>
    <w:rsid w:val="00643C0C"/>
    <w:rsid w:val="00644E53"/>
    <w:rsid w:val="006471BA"/>
    <w:rsid w:val="00647D30"/>
    <w:rsid w:val="00651B8A"/>
    <w:rsid w:val="00660784"/>
    <w:rsid w:val="00661D6A"/>
    <w:rsid w:val="00663A97"/>
    <w:rsid w:val="00665C70"/>
    <w:rsid w:val="00667E82"/>
    <w:rsid w:val="00670554"/>
    <w:rsid w:val="00674644"/>
    <w:rsid w:val="00676C96"/>
    <w:rsid w:val="006775A4"/>
    <w:rsid w:val="00684727"/>
    <w:rsid w:val="00685F8A"/>
    <w:rsid w:val="0068625C"/>
    <w:rsid w:val="006907BC"/>
    <w:rsid w:val="00693E94"/>
    <w:rsid w:val="00694586"/>
    <w:rsid w:val="006A25EF"/>
    <w:rsid w:val="006A3023"/>
    <w:rsid w:val="006A32AC"/>
    <w:rsid w:val="006A52F1"/>
    <w:rsid w:val="006A785D"/>
    <w:rsid w:val="006B4D37"/>
    <w:rsid w:val="006B5172"/>
    <w:rsid w:val="006B7E4D"/>
    <w:rsid w:val="006C3069"/>
    <w:rsid w:val="006C6B2B"/>
    <w:rsid w:val="006D3390"/>
    <w:rsid w:val="006D64D2"/>
    <w:rsid w:val="006E1D75"/>
    <w:rsid w:val="006E3EB0"/>
    <w:rsid w:val="006E66C2"/>
    <w:rsid w:val="006F097A"/>
    <w:rsid w:val="006F2D40"/>
    <w:rsid w:val="006F4BB6"/>
    <w:rsid w:val="00702600"/>
    <w:rsid w:val="00704D19"/>
    <w:rsid w:val="0071546E"/>
    <w:rsid w:val="00716B31"/>
    <w:rsid w:val="007206ED"/>
    <w:rsid w:val="00722176"/>
    <w:rsid w:val="007241CA"/>
    <w:rsid w:val="007277AC"/>
    <w:rsid w:val="00727B8F"/>
    <w:rsid w:val="0073255A"/>
    <w:rsid w:val="00732CDB"/>
    <w:rsid w:val="00734503"/>
    <w:rsid w:val="00735A18"/>
    <w:rsid w:val="007406FE"/>
    <w:rsid w:val="00741693"/>
    <w:rsid w:val="00743D5E"/>
    <w:rsid w:val="00744ACA"/>
    <w:rsid w:val="00747FF2"/>
    <w:rsid w:val="007508CD"/>
    <w:rsid w:val="00753827"/>
    <w:rsid w:val="00757F13"/>
    <w:rsid w:val="0076086E"/>
    <w:rsid w:val="00767333"/>
    <w:rsid w:val="00767BDD"/>
    <w:rsid w:val="00767D44"/>
    <w:rsid w:val="00771B5F"/>
    <w:rsid w:val="007757B6"/>
    <w:rsid w:val="00781378"/>
    <w:rsid w:val="00782209"/>
    <w:rsid w:val="00782C08"/>
    <w:rsid w:val="00783ED4"/>
    <w:rsid w:val="00791542"/>
    <w:rsid w:val="007A04D7"/>
    <w:rsid w:val="007A36F0"/>
    <w:rsid w:val="007B2E4E"/>
    <w:rsid w:val="007B3A66"/>
    <w:rsid w:val="007B7CDE"/>
    <w:rsid w:val="007C1520"/>
    <w:rsid w:val="007C37BF"/>
    <w:rsid w:val="007D1B55"/>
    <w:rsid w:val="007D5881"/>
    <w:rsid w:val="007D7EC0"/>
    <w:rsid w:val="007E20E0"/>
    <w:rsid w:val="007E731E"/>
    <w:rsid w:val="007E7F65"/>
    <w:rsid w:val="007F08A4"/>
    <w:rsid w:val="007F3F6C"/>
    <w:rsid w:val="0080097F"/>
    <w:rsid w:val="008041B3"/>
    <w:rsid w:val="00810007"/>
    <w:rsid w:val="008121D4"/>
    <w:rsid w:val="00815C4F"/>
    <w:rsid w:val="00821483"/>
    <w:rsid w:val="008256DE"/>
    <w:rsid w:val="0082626F"/>
    <w:rsid w:val="008277D0"/>
    <w:rsid w:val="00836093"/>
    <w:rsid w:val="008366C8"/>
    <w:rsid w:val="00841054"/>
    <w:rsid w:val="00847591"/>
    <w:rsid w:val="00847A6C"/>
    <w:rsid w:val="008513E6"/>
    <w:rsid w:val="00851778"/>
    <w:rsid w:val="00851F78"/>
    <w:rsid w:val="00852832"/>
    <w:rsid w:val="008538BB"/>
    <w:rsid w:val="008540B0"/>
    <w:rsid w:val="00862A20"/>
    <w:rsid w:val="00863BE3"/>
    <w:rsid w:val="00866F47"/>
    <w:rsid w:val="0087302C"/>
    <w:rsid w:val="008731D0"/>
    <w:rsid w:val="00874F46"/>
    <w:rsid w:val="008766EF"/>
    <w:rsid w:val="00877783"/>
    <w:rsid w:val="008804D5"/>
    <w:rsid w:val="0088321A"/>
    <w:rsid w:val="008903DF"/>
    <w:rsid w:val="008923C5"/>
    <w:rsid w:val="008941D8"/>
    <w:rsid w:val="008A2868"/>
    <w:rsid w:val="008A4AA2"/>
    <w:rsid w:val="008A5920"/>
    <w:rsid w:val="008B0D2B"/>
    <w:rsid w:val="008B2899"/>
    <w:rsid w:val="008B3851"/>
    <w:rsid w:val="008C19B6"/>
    <w:rsid w:val="008C19ED"/>
    <w:rsid w:val="008C3BEA"/>
    <w:rsid w:val="008C5DDE"/>
    <w:rsid w:val="008C7357"/>
    <w:rsid w:val="008D392F"/>
    <w:rsid w:val="008D507E"/>
    <w:rsid w:val="008D5779"/>
    <w:rsid w:val="008E73A7"/>
    <w:rsid w:val="008F3A9B"/>
    <w:rsid w:val="008F7962"/>
    <w:rsid w:val="008F7BF8"/>
    <w:rsid w:val="0090168B"/>
    <w:rsid w:val="0091511C"/>
    <w:rsid w:val="0091738F"/>
    <w:rsid w:val="00917A13"/>
    <w:rsid w:val="009236F4"/>
    <w:rsid w:val="009355FC"/>
    <w:rsid w:val="00937225"/>
    <w:rsid w:val="00943450"/>
    <w:rsid w:val="00944A02"/>
    <w:rsid w:val="00944B23"/>
    <w:rsid w:val="00946254"/>
    <w:rsid w:val="00950C07"/>
    <w:rsid w:val="009565C6"/>
    <w:rsid w:val="00960224"/>
    <w:rsid w:val="009661C5"/>
    <w:rsid w:val="009761CC"/>
    <w:rsid w:val="0098058E"/>
    <w:rsid w:val="00986A34"/>
    <w:rsid w:val="0099143B"/>
    <w:rsid w:val="00991552"/>
    <w:rsid w:val="0099202F"/>
    <w:rsid w:val="00994918"/>
    <w:rsid w:val="0099760E"/>
    <w:rsid w:val="009A31BE"/>
    <w:rsid w:val="009A389B"/>
    <w:rsid w:val="009B058C"/>
    <w:rsid w:val="009B1B0E"/>
    <w:rsid w:val="009B5C66"/>
    <w:rsid w:val="009C01E3"/>
    <w:rsid w:val="009C1B63"/>
    <w:rsid w:val="009C23D4"/>
    <w:rsid w:val="009D7EAF"/>
    <w:rsid w:val="009E0722"/>
    <w:rsid w:val="009E72A2"/>
    <w:rsid w:val="009F18D0"/>
    <w:rsid w:val="009F2214"/>
    <w:rsid w:val="009F6D49"/>
    <w:rsid w:val="00A029C2"/>
    <w:rsid w:val="00A1634C"/>
    <w:rsid w:val="00A20531"/>
    <w:rsid w:val="00A274A5"/>
    <w:rsid w:val="00A27512"/>
    <w:rsid w:val="00A315A9"/>
    <w:rsid w:val="00A318FD"/>
    <w:rsid w:val="00A32035"/>
    <w:rsid w:val="00A322B5"/>
    <w:rsid w:val="00A323E9"/>
    <w:rsid w:val="00A33820"/>
    <w:rsid w:val="00A40F1A"/>
    <w:rsid w:val="00A5027C"/>
    <w:rsid w:val="00A50E32"/>
    <w:rsid w:val="00A51CC9"/>
    <w:rsid w:val="00A526F5"/>
    <w:rsid w:val="00A528F3"/>
    <w:rsid w:val="00A5677A"/>
    <w:rsid w:val="00A57F0D"/>
    <w:rsid w:val="00A62065"/>
    <w:rsid w:val="00A70176"/>
    <w:rsid w:val="00A73B16"/>
    <w:rsid w:val="00A75539"/>
    <w:rsid w:val="00A777ED"/>
    <w:rsid w:val="00A80C72"/>
    <w:rsid w:val="00A8286A"/>
    <w:rsid w:val="00A83C26"/>
    <w:rsid w:val="00A8442A"/>
    <w:rsid w:val="00A85625"/>
    <w:rsid w:val="00A873B4"/>
    <w:rsid w:val="00A910D9"/>
    <w:rsid w:val="00A927E8"/>
    <w:rsid w:val="00A966F4"/>
    <w:rsid w:val="00A97D57"/>
    <w:rsid w:val="00AA0116"/>
    <w:rsid w:val="00AA1792"/>
    <w:rsid w:val="00AA2DED"/>
    <w:rsid w:val="00AA379C"/>
    <w:rsid w:val="00AA49F1"/>
    <w:rsid w:val="00AB32E3"/>
    <w:rsid w:val="00AB3A8F"/>
    <w:rsid w:val="00AC291C"/>
    <w:rsid w:val="00AC41E4"/>
    <w:rsid w:val="00AC6074"/>
    <w:rsid w:val="00AD2208"/>
    <w:rsid w:val="00AE09C0"/>
    <w:rsid w:val="00AE0F94"/>
    <w:rsid w:val="00AE1421"/>
    <w:rsid w:val="00AE3224"/>
    <w:rsid w:val="00AE3900"/>
    <w:rsid w:val="00AE3F2D"/>
    <w:rsid w:val="00AE5C2B"/>
    <w:rsid w:val="00AE7205"/>
    <w:rsid w:val="00AE77C5"/>
    <w:rsid w:val="00AF177B"/>
    <w:rsid w:val="00AF2234"/>
    <w:rsid w:val="00AF7405"/>
    <w:rsid w:val="00B0060C"/>
    <w:rsid w:val="00B01073"/>
    <w:rsid w:val="00B010BB"/>
    <w:rsid w:val="00B05C3A"/>
    <w:rsid w:val="00B12250"/>
    <w:rsid w:val="00B125B8"/>
    <w:rsid w:val="00B1378A"/>
    <w:rsid w:val="00B1451D"/>
    <w:rsid w:val="00B153BF"/>
    <w:rsid w:val="00B154A4"/>
    <w:rsid w:val="00B1586E"/>
    <w:rsid w:val="00B20FF8"/>
    <w:rsid w:val="00B24D6F"/>
    <w:rsid w:val="00B24E69"/>
    <w:rsid w:val="00B3482B"/>
    <w:rsid w:val="00B35B7D"/>
    <w:rsid w:val="00B42D1B"/>
    <w:rsid w:val="00B52D43"/>
    <w:rsid w:val="00B531D9"/>
    <w:rsid w:val="00B60A91"/>
    <w:rsid w:val="00B727A2"/>
    <w:rsid w:val="00B803F0"/>
    <w:rsid w:val="00B842DA"/>
    <w:rsid w:val="00B85989"/>
    <w:rsid w:val="00B85BFE"/>
    <w:rsid w:val="00B906C3"/>
    <w:rsid w:val="00B978CD"/>
    <w:rsid w:val="00BA099D"/>
    <w:rsid w:val="00BA1740"/>
    <w:rsid w:val="00BA2DD6"/>
    <w:rsid w:val="00BA2E0A"/>
    <w:rsid w:val="00BA3E6A"/>
    <w:rsid w:val="00BA535A"/>
    <w:rsid w:val="00BA5B74"/>
    <w:rsid w:val="00BA6913"/>
    <w:rsid w:val="00BB32BC"/>
    <w:rsid w:val="00BB4EC1"/>
    <w:rsid w:val="00BB6990"/>
    <w:rsid w:val="00BB7E78"/>
    <w:rsid w:val="00BC10FC"/>
    <w:rsid w:val="00BC1296"/>
    <w:rsid w:val="00BC1DB6"/>
    <w:rsid w:val="00BC506C"/>
    <w:rsid w:val="00BC637D"/>
    <w:rsid w:val="00BD39C8"/>
    <w:rsid w:val="00BD3BC5"/>
    <w:rsid w:val="00BD64C8"/>
    <w:rsid w:val="00BD6E44"/>
    <w:rsid w:val="00BE1454"/>
    <w:rsid w:val="00BE285C"/>
    <w:rsid w:val="00BE3CA5"/>
    <w:rsid w:val="00BE5AE3"/>
    <w:rsid w:val="00BE7DDA"/>
    <w:rsid w:val="00BF5C37"/>
    <w:rsid w:val="00BF7C9F"/>
    <w:rsid w:val="00C00148"/>
    <w:rsid w:val="00C108F0"/>
    <w:rsid w:val="00C11CF8"/>
    <w:rsid w:val="00C1587F"/>
    <w:rsid w:val="00C166E6"/>
    <w:rsid w:val="00C16B75"/>
    <w:rsid w:val="00C179D1"/>
    <w:rsid w:val="00C201A9"/>
    <w:rsid w:val="00C260E2"/>
    <w:rsid w:val="00C27DEB"/>
    <w:rsid w:val="00C322D5"/>
    <w:rsid w:val="00C33202"/>
    <w:rsid w:val="00C35674"/>
    <w:rsid w:val="00C361F8"/>
    <w:rsid w:val="00C36BD5"/>
    <w:rsid w:val="00C57236"/>
    <w:rsid w:val="00C60C88"/>
    <w:rsid w:val="00C6202A"/>
    <w:rsid w:val="00C62082"/>
    <w:rsid w:val="00C652BF"/>
    <w:rsid w:val="00C67FF0"/>
    <w:rsid w:val="00C7444C"/>
    <w:rsid w:val="00C74D8D"/>
    <w:rsid w:val="00C75426"/>
    <w:rsid w:val="00C83D79"/>
    <w:rsid w:val="00C840FB"/>
    <w:rsid w:val="00C846B6"/>
    <w:rsid w:val="00C8505B"/>
    <w:rsid w:val="00C87C90"/>
    <w:rsid w:val="00C87D64"/>
    <w:rsid w:val="00C92485"/>
    <w:rsid w:val="00C949C8"/>
    <w:rsid w:val="00CA1188"/>
    <w:rsid w:val="00CA1AB3"/>
    <w:rsid w:val="00CA4E42"/>
    <w:rsid w:val="00CA51A3"/>
    <w:rsid w:val="00CC348D"/>
    <w:rsid w:val="00CC654A"/>
    <w:rsid w:val="00CD5903"/>
    <w:rsid w:val="00CE4DB8"/>
    <w:rsid w:val="00CE4F18"/>
    <w:rsid w:val="00CE5055"/>
    <w:rsid w:val="00CE5DE5"/>
    <w:rsid w:val="00CE7974"/>
    <w:rsid w:val="00CF0291"/>
    <w:rsid w:val="00CF1113"/>
    <w:rsid w:val="00CF1289"/>
    <w:rsid w:val="00CF18E9"/>
    <w:rsid w:val="00CF33D5"/>
    <w:rsid w:val="00D056BC"/>
    <w:rsid w:val="00D0716C"/>
    <w:rsid w:val="00D106DF"/>
    <w:rsid w:val="00D10F0C"/>
    <w:rsid w:val="00D12847"/>
    <w:rsid w:val="00D16725"/>
    <w:rsid w:val="00D20C69"/>
    <w:rsid w:val="00D22969"/>
    <w:rsid w:val="00D229BB"/>
    <w:rsid w:val="00D22AF9"/>
    <w:rsid w:val="00D264D0"/>
    <w:rsid w:val="00D27110"/>
    <w:rsid w:val="00D332E1"/>
    <w:rsid w:val="00D33B19"/>
    <w:rsid w:val="00D35FF1"/>
    <w:rsid w:val="00D37436"/>
    <w:rsid w:val="00D42A78"/>
    <w:rsid w:val="00D47C3B"/>
    <w:rsid w:val="00D5227F"/>
    <w:rsid w:val="00D53BF4"/>
    <w:rsid w:val="00D55C6F"/>
    <w:rsid w:val="00D5719D"/>
    <w:rsid w:val="00D606A6"/>
    <w:rsid w:val="00D62C61"/>
    <w:rsid w:val="00D768C3"/>
    <w:rsid w:val="00D80769"/>
    <w:rsid w:val="00D80CD7"/>
    <w:rsid w:val="00D84FC5"/>
    <w:rsid w:val="00D874AA"/>
    <w:rsid w:val="00D90EB8"/>
    <w:rsid w:val="00D92822"/>
    <w:rsid w:val="00D95546"/>
    <w:rsid w:val="00D96133"/>
    <w:rsid w:val="00DA35E9"/>
    <w:rsid w:val="00DA5C5F"/>
    <w:rsid w:val="00DB09A8"/>
    <w:rsid w:val="00DB0AEC"/>
    <w:rsid w:val="00DB4915"/>
    <w:rsid w:val="00DB4B28"/>
    <w:rsid w:val="00DB77A6"/>
    <w:rsid w:val="00DC3459"/>
    <w:rsid w:val="00DC4858"/>
    <w:rsid w:val="00DD35D2"/>
    <w:rsid w:val="00DD6BA9"/>
    <w:rsid w:val="00DE48E7"/>
    <w:rsid w:val="00DE6FD7"/>
    <w:rsid w:val="00DE7A3A"/>
    <w:rsid w:val="00DF5D75"/>
    <w:rsid w:val="00DF76C8"/>
    <w:rsid w:val="00E00FF5"/>
    <w:rsid w:val="00E03FF8"/>
    <w:rsid w:val="00E0750B"/>
    <w:rsid w:val="00E104C4"/>
    <w:rsid w:val="00E156B6"/>
    <w:rsid w:val="00E3221A"/>
    <w:rsid w:val="00E37169"/>
    <w:rsid w:val="00E40384"/>
    <w:rsid w:val="00E456E9"/>
    <w:rsid w:val="00E45809"/>
    <w:rsid w:val="00E4602B"/>
    <w:rsid w:val="00E5262E"/>
    <w:rsid w:val="00E538D8"/>
    <w:rsid w:val="00E540C4"/>
    <w:rsid w:val="00E57962"/>
    <w:rsid w:val="00E57EE8"/>
    <w:rsid w:val="00E62ABC"/>
    <w:rsid w:val="00E64664"/>
    <w:rsid w:val="00E73AEE"/>
    <w:rsid w:val="00E74647"/>
    <w:rsid w:val="00E75DA3"/>
    <w:rsid w:val="00E77FB4"/>
    <w:rsid w:val="00E81377"/>
    <w:rsid w:val="00E82529"/>
    <w:rsid w:val="00E92EE3"/>
    <w:rsid w:val="00E95137"/>
    <w:rsid w:val="00E96EE9"/>
    <w:rsid w:val="00EA3C4B"/>
    <w:rsid w:val="00EB3534"/>
    <w:rsid w:val="00EB3DB3"/>
    <w:rsid w:val="00EB574F"/>
    <w:rsid w:val="00EB5F4A"/>
    <w:rsid w:val="00EC0FF3"/>
    <w:rsid w:val="00EC6E71"/>
    <w:rsid w:val="00EC7208"/>
    <w:rsid w:val="00EC72FA"/>
    <w:rsid w:val="00EC7A18"/>
    <w:rsid w:val="00ED3E4C"/>
    <w:rsid w:val="00ED647E"/>
    <w:rsid w:val="00ED71AC"/>
    <w:rsid w:val="00EE4146"/>
    <w:rsid w:val="00EE50C9"/>
    <w:rsid w:val="00EE5C66"/>
    <w:rsid w:val="00EE63FA"/>
    <w:rsid w:val="00EE6D46"/>
    <w:rsid w:val="00EF03BF"/>
    <w:rsid w:val="00EF68E9"/>
    <w:rsid w:val="00EF7BA5"/>
    <w:rsid w:val="00F00057"/>
    <w:rsid w:val="00F01051"/>
    <w:rsid w:val="00F06DC3"/>
    <w:rsid w:val="00F123C1"/>
    <w:rsid w:val="00F13791"/>
    <w:rsid w:val="00F137A9"/>
    <w:rsid w:val="00F15570"/>
    <w:rsid w:val="00F2027E"/>
    <w:rsid w:val="00F23136"/>
    <w:rsid w:val="00F27F34"/>
    <w:rsid w:val="00F34643"/>
    <w:rsid w:val="00F35BE3"/>
    <w:rsid w:val="00F36517"/>
    <w:rsid w:val="00F414B9"/>
    <w:rsid w:val="00F4151B"/>
    <w:rsid w:val="00F50D6B"/>
    <w:rsid w:val="00F516A1"/>
    <w:rsid w:val="00F6177E"/>
    <w:rsid w:val="00F67797"/>
    <w:rsid w:val="00F71D22"/>
    <w:rsid w:val="00F727CD"/>
    <w:rsid w:val="00F73844"/>
    <w:rsid w:val="00F748C3"/>
    <w:rsid w:val="00F81D5D"/>
    <w:rsid w:val="00F84048"/>
    <w:rsid w:val="00F85590"/>
    <w:rsid w:val="00F856DC"/>
    <w:rsid w:val="00F874B6"/>
    <w:rsid w:val="00F902C6"/>
    <w:rsid w:val="00F90B2D"/>
    <w:rsid w:val="00F92B06"/>
    <w:rsid w:val="00F9707E"/>
    <w:rsid w:val="00FA4E69"/>
    <w:rsid w:val="00FA659C"/>
    <w:rsid w:val="00FA65B2"/>
    <w:rsid w:val="00FB41AC"/>
    <w:rsid w:val="00FC2965"/>
    <w:rsid w:val="00FC36B8"/>
    <w:rsid w:val="00FC436D"/>
    <w:rsid w:val="00FC4BC7"/>
    <w:rsid w:val="00FC5757"/>
    <w:rsid w:val="00FD575A"/>
    <w:rsid w:val="00FE262F"/>
    <w:rsid w:val="00FE3631"/>
    <w:rsid w:val="00FE3AD4"/>
    <w:rsid w:val="00FE4EEB"/>
    <w:rsid w:val="00FE6112"/>
    <w:rsid w:val="00FE6CAB"/>
    <w:rsid w:val="00FF10C9"/>
    <w:rsid w:val="00FF4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08978"/>
  <w15:docId w15:val="{0305E500-D263-408B-B455-9D4B132C3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CD7"/>
  </w:style>
  <w:style w:type="paragraph" w:styleId="3">
    <w:name w:val="heading 3"/>
    <w:basedOn w:val="a"/>
    <w:next w:val="a"/>
    <w:link w:val="30"/>
    <w:uiPriority w:val="9"/>
    <w:semiHidden/>
    <w:unhideWhenUsed/>
    <w:qFormat/>
    <w:rsid w:val="0051425E"/>
    <w:pPr>
      <w:keepNext/>
      <w:keepLines/>
      <w:spacing w:before="200" w:after="0"/>
      <w:outlineLvl w:val="2"/>
    </w:pPr>
    <w:rPr>
      <w:rFonts w:asciiTheme="majorHAnsi" w:eastAsiaTheme="majorEastAsia" w:hAnsiTheme="majorHAnsi" w:cstheme="majorBidi"/>
      <w:b/>
      <w:bCs/>
      <w:color w:val="4472C4" w:themeColor="accent1"/>
    </w:rPr>
  </w:style>
  <w:style w:type="paragraph" w:styleId="6">
    <w:name w:val="heading 6"/>
    <w:basedOn w:val="a"/>
    <w:next w:val="a"/>
    <w:link w:val="60"/>
    <w:uiPriority w:val="9"/>
    <w:semiHidden/>
    <w:unhideWhenUsed/>
    <w:qFormat/>
    <w:rsid w:val="0017280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7A6C"/>
    <w:pPr>
      <w:ind w:left="720"/>
      <w:contextualSpacing/>
    </w:pPr>
  </w:style>
  <w:style w:type="table" w:styleId="a4">
    <w:name w:val="Table Grid"/>
    <w:basedOn w:val="a1"/>
    <w:uiPriority w:val="39"/>
    <w:rsid w:val="00106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qFormat/>
    <w:rsid w:val="002A0F4E"/>
    <w:rPr>
      <w:color w:val="0563C1" w:themeColor="hyperlink"/>
      <w:u w:val="single"/>
    </w:rPr>
  </w:style>
  <w:style w:type="character" w:customStyle="1" w:styleId="10">
    <w:name w:val="Неразрешенное упоминание1"/>
    <w:basedOn w:val="a0"/>
    <w:uiPriority w:val="99"/>
    <w:semiHidden/>
    <w:unhideWhenUsed/>
    <w:rsid w:val="00C74D8D"/>
    <w:rPr>
      <w:color w:val="605E5C"/>
      <w:shd w:val="clear" w:color="auto" w:fill="E1DFDD"/>
    </w:rPr>
  </w:style>
  <w:style w:type="paragraph" w:styleId="a6">
    <w:name w:val="Normal (Web)"/>
    <w:basedOn w:val="a"/>
    <w:uiPriority w:val="99"/>
    <w:semiHidden/>
    <w:unhideWhenUsed/>
    <w:rsid w:val="007B2E4E"/>
    <w:rPr>
      <w:rFonts w:ascii="Times New Roman" w:hAnsi="Times New Roman" w:cs="Times New Roman"/>
      <w:sz w:val="24"/>
      <w:szCs w:val="24"/>
    </w:rPr>
  </w:style>
  <w:style w:type="character" w:styleId="a7">
    <w:name w:val="FollowedHyperlink"/>
    <w:basedOn w:val="a0"/>
    <w:uiPriority w:val="99"/>
    <w:semiHidden/>
    <w:unhideWhenUsed/>
    <w:rsid w:val="00702600"/>
    <w:rPr>
      <w:color w:val="954F72" w:themeColor="followedHyperlink"/>
      <w:u w:val="single"/>
    </w:rPr>
  </w:style>
  <w:style w:type="character" w:styleId="a8">
    <w:name w:val="Strong"/>
    <w:basedOn w:val="a0"/>
    <w:uiPriority w:val="22"/>
    <w:qFormat/>
    <w:rsid w:val="00F2027E"/>
    <w:rPr>
      <w:b/>
      <w:bCs/>
    </w:rPr>
  </w:style>
  <w:style w:type="paragraph" w:styleId="a9">
    <w:name w:val="Body Text"/>
    <w:basedOn w:val="a"/>
    <w:link w:val="aa"/>
    <w:uiPriority w:val="1"/>
    <w:qFormat/>
    <w:rsid w:val="0091738F"/>
    <w:pPr>
      <w:widowControl w:val="0"/>
      <w:autoSpaceDE w:val="0"/>
      <w:autoSpaceDN w:val="0"/>
      <w:spacing w:after="0" w:line="240" w:lineRule="auto"/>
    </w:pPr>
    <w:rPr>
      <w:rFonts w:ascii="Times New Roman" w:eastAsia="Times New Roman" w:hAnsi="Times New Roman" w:cs="Times New Roman"/>
      <w:sz w:val="30"/>
      <w:szCs w:val="30"/>
      <w:lang w:val="kk-KZ"/>
    </w:rPr>
  </w:style>
  <w:style w:type="character" w:customStyle="1" w:styleId="aa">
    <w:name w:val="Основной текст Знак"/>
    <w:basedOn w:val="a0"/>
    <w:link w:val="a9"/>
    <w:uiPriority w:val="1"/>
    <w:rsid w:val="0091738F"/>
    <w:rPr>
      <w:rFonts w:ascii="Times New Roman" w:eastAsia="Times New Roman" w:hAnsi="Times New Roman" w:cs="Times New Roman"/>
      <w:sz w:val="30"/>
      <w:szCs w:val="30"/>
      <w:lang w:val="kk-KZ"/>
    </w:rPr>
  </w:style>
  <w:style w:type="paragraph" w:customStyle="1" w:styleId="normal1">
    <w:name w:val="normal1"/>
    <w:qFormat/>
    <w:rsid w:val="001710E6"/>
    <w:pPr>
      <w:suppressAutoHyphens/>
      <w:spacing w:after="0" w:line="240" w:lineRule="auto"/>
    </w:pPr>
    <w:rPr>
      <w:rFonts w:ascii="Times New Roman" w:eastAsia="Source Han Serif CN" w:hAnsi="Times New Roman" w:cs="Noto Sans Devanagari"/>
      <w:sz w:val="24"/>
      <w:szCs w:val="24"/>
    </w:rPr>
  </w:style>
  <w:style w:type="paragraph" w:styleId="ab">
    <w:name w:val="annotation text"/>
    <w:basedOn w:val="a"/>
    <w:link w:val="ac"/>
    <w:unhideWhenUsed/>
    <w:qFormat/>
    <w:rsid w:val="002650F7"/>
    <w:pPr>
      <w:spacing w:line="240" w:lineRule="auto"/>
    </w:pPr>
    <w:rPr>
      <w:kern w:val="2"/>
      <w:sz w:val="20"/>
      <w:szCs w:val="20"/>
      <w:lang w:val="zh-CN"/>
      <w14:ligatures w14:val="standardContextual"/>
    </w:rPr>
  </w:style>
  <w:style w:type="character" w:customStyle="1" w:styleId="ac">
    <w:name w:val="Текст примечания Знак"/>
    <w:basedOn w:val="a0"/>
    <w:link w:val="ab"/>
    <w:rsid w:val="002650F7"/>
    <w:rPr>
      <w:kern w:val="2"/>
      <w:sz w:val="20"/>
      <w:szCs w:val="20"/>
      <w:lang w:val="zh-CN"/>
      <w14:ligatures w14:val="standardContextual"/>
    </w:rPr>
  </w:style>
  <w:style w:type="character" w:styleId="ad">
    <w:name w:val="annotation reference"/>
    <w:basedOn w:val="a0"/>
    <w:uiPriority w:val="99"/>
    <w:semiHidden/>
    <w:unhideWhenUsed/>
    <w:rsid w:val="002650F7"/>
    <w:rPr>
      <w:sz w:val="16"/>
      <w:szCs w:val="16"/>
    </w:rPr>
  </w:style>
  <w:style w:type="character" w:styleId="ae">
    <w:name w:val="Emphasis"/>
    <w:basedOn w:val="a0"/>
    <w:uiPriority w:val="20"/>
    <w:qFormat/>
    <w:rsid w:val="009C1B63"/>
    <w:rPr>
      <w:i/>
      <w:iCs/>
    </w:rPr>
  </w:style>
  <w:style w:type="numbering" w:customStyle="1" w:styleId="1">
    <w:name w:val="Текущий список1"/>
    <w:uiPriority w:val="99"/>
    <w:rsid w:val="00F748C3"/>
    <w:pPr>
      <w:numPr>
        <w:numId w:val="18"/>
      </w:numPr>
    </w:pPr>
  </w:style>
  <w:style w:type="paragraph" w:styleId="af">
    <w:name w:val="header"/>
    <w:basedOn w:val="a"/>
    <w:link w:val="af0"/>
    <w:uiPriority w:val="99"/>
    <w:unhideWhenUsed/>
    <w:rsid w:val="00A7553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75539"/>
  </w:style>
  <w:style w:type="paragraph" w:styleId="af1">
    <w:name w:val="footer"/>
    <w:basedOn w:val="a"/>
    <w:link w:val="af2"/>
    <w:uiPriority w:val="99"/>
    <w:unhideWhenUsed/>
    <w:rsid w:val="00A7553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75539"/>
  </w:style>
  <w:style w:type="character" w:customStyle="1" w:styleId="60">
    <w:name w:val="Заголовок 6 Знак"/>
    <w:basedOn w:val="a0"/>
    <w:link w:val="6"/>
    <w:uiPriority w:val="9"/>
    <w:semiHidden/>
    <w:rsid w:val="0017280E"/>
    <w:rPr>
      <w:rFonts w:asciiTheme="majorHAnsi" w:eastAsiaTheme="majorEastAsia" w:hAnsiTheme="majorHAnsi" w:cstheme="majorBidi"/>
      <w:color w:val="1F3763" w:themeColor="accent1" w:themeShade="7F"/>
    </w:rPr>
  </w:style>
  <w:style w:type="paragraph" w:styleId="af3">
    <w:name w:val="Balloon Text"/>
    <w:basedOn w:val="a"/>
    <w:link w:val="af4"/>
    <w:uiPriority w:val="99"/>
    <w:semiHidden/>
    <w:unhideWhenUsed/>
    <w:rsid w:val="000F311B"/>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F311B"/>
    <w:rPr>
      <w:rFonts w:ascii="Tahoma" w:hAnsi="Tahoma" w:cs="Tahoma"/>
      <w:sz w:val="16"/>
      <w:szCs w:val="16"/>
    </w:rPr>
  </w:style>
  <w:style w:type="character" w:customStyle="1" w:styleId="30">
    <w:name w:val="Заголовок 3 Знак"/>
    <w:basedOn w:val="a0"/>
    <w:link w:val="3"/>
    <w:uiPriority w:val="9"/>
    <w:semiHidden/>
    <w:rsid w:val="0051425E"/>
    <w:rPr>
      <w:rFonts w:asciiTheme="majorHAnsi" w:eastAsiaTheme="majorEastAsia" w:hAnsiTheme="majorHAnsi" w:cstheme="majorBidi"/>
      <w:b/>
      <w:bCs/>
      <w:color w:val="4472C4" w:themeColor="accent1"/>
    </w:rPr>
  </w:style>
  <w:style w:type="character" w:customStyle="1" w:styleId="rynqvb">
    <w:name w:val="rynqvb"/>
    <w:basedOn w:val="a0"/>
    <w:rsid w:val="00E92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698">
      <w:bodyDiv w:val="1"/>
      <w:marLeft w:val="0"/>
      <w:marRight w:val="0"/>
      <w:marTop w:val="0"/>
      <w:marBottom w:val="0"/>
      <w:divBdr>
        <w:top w:val="none" w:sz="0" w:space="0" w:color="auto"/>
        <w:left w:val="none" w:sz="0" w:space="0" w:color="auto"/>
        <w:bottom w:val="none" w:sz="0" w:space="0" w:color="auto"/>
        <w:right w:val="none" w:sz="0" w:space="0" w:color="auto"/>
      </w:divBdr>
    </w:div>
    <w:div w:id="12079362">
      <w:bodyDiv w:val="1"/>
      <w:marLeft w:val="0"/>
      <w:marRight w:val="0"/>
      <w:marTop w:val="0"/>
      <w:marBottom w:val="0"/>
      <w:divBdr>
        <w:top w:val="none" w:sz="0" w:space="0" w:color="auto"/>
        <w:left w:val="none" w:sz="0" w:space="0" w:color="auto"/>
        <w:bottom w:val="none" w:sz="0" w:space="0" w:color="auto"/>
        <w:right w:val="none" w:sz="0" w:space="0" w:color="auto"/>
      </w:divBdr>
    </w:div>
    <w:div w:id="16321845">
      <w:bodyDiv w:val="1"/>
      <w:marLeft w:val="0"/>
      <w:marRight w:val="0"/>
      <w:marTop w:val="0"/>
      <w:marBottom w:val="0"/>
      <w:divBdr>
        <w:top w:val="none" w:sz="0" w:space="0" w:color="auto"/>
        <w:left w:val="none" w:sz="0" w:space="0" w:color="auto"/>
        <w:bottom w:val="none" w:sz="0" w:space="0" w:color="auto"/>
        <w:right w:val="none" w:sz="0" w:space="0" w:color="auto"/>
      </w:divBdr>
    </w:div>
    <w:div w:id="28382994">
      <w:bodyDiv w:val="1"/>
      <w:marLeft w:val="0"/>
      <w:marRight w:val="0"/>
      <w:marTop w:val="0"/>
      <w:marBottom w:val="0"/>
      <w:divBdr>
        <w:top w:val="none" w:sz="0" w:space="0" w:color="auto"/>
        <w:left w:val="none" w:sz="0" w:space="0" w:color="auto"/>
        <w:bottom w:val="none" w:sz="0" w:space="0" w:color="auto"/>
        <w:right w:val="none" w:sz="0" w:space="0" w:color="auto"/>
      </w:divBdr>
    </w:div>
    <w:div w:id="35084154">
      <w:bodyDiv w:val="1"/>
      <w:marLeft w:val="0"/>
      <w:marRight w:val="0"/>
      <w:marTop w:val="0"/>
      <w:marBottom w:val="0"/>
      <w:divBdr>
        <w:top w:val="none" w:sz="0" w:space="0" w:color="auto"/>
        <w:left w:val="none" w:sz="0" w:space="0" w:color="auto"/>
        <w:bottom w:val="none" w:sz="0" w:space="0" w:color="auto"/>
        <w:right w:val="none" w:sz="0" w:space="0" w:color="auto"/>
      </w:divBdr>
    </w:div>
    <w:div w:id="39743962">
      <w:bodyDiv w:val="1"/>
      <w:marLeft w:val="0"/>
      <w:marRight w:val="0"/>
      <w:marTop w:val="0"/>
      <w:marBottom w:val="0"/>
      <w:divBdr>
        <w:top w:val="none" w:sz="0" w:space="0" w:color="auto"/>
        <w:left w:val="none" w:sz="0" w:space="0" w:color="auto"/>
        <w:bottom w:val="none" w:sz="0" w:space="0" w:color="auto"/>
        <w:right w:val="none" w:sz="0" w:space="0" w:color="auto"/>
      </w:divBdr>
    </w:div>
    <w:div w:id="44721762">
      <w:bodyDiv w:val="1"/>
      <w:marLeft w:val="0"/>
      <w:marRight w:val="0"/>
      <w:marTop w:val="0"/>
      <w:marBottom w:val="0"/>
      <w:divBdr>
        <w:top w:val="none" w:sz="0" w:space="0" w:color="auto"/>
        <w:left w:val="none" w:sz="0" w:space="0" w:color="auto"/>
        <w:bottom w:val="none" w:sz="0" w:space="0" w:color="auto"/>
        <w:right w:val="none" w:sz="0" w:space="0" w:color="auto"/>
      </w:divBdr>
    </w:div>
    <w:div w:id="53359050">
      <w:bodyDiv w:val="1"/>
      <w:marLeft w:val="0"/>
      <w:marRight w:val="0"/>
      <w:marTop w:val="0"/>
      <w:marBottom w:val="0"/>
      <w:divBdr>
        <w:top w:val="none" w:sz="0" w:space="0" w:color="auto"/>
        <w:left w:val="none" w:sz="0" w:space="0" w:color="auto"/>
        <w:bottom w:val="none" w:sz="0" w:space="0" w:color="auto"/>
        <w:right w:val="none" w:sz="0" w:space="0" w:color="auto"/>
      </w:divBdr>
    </w:div>
    <w:div w:id="56444928">
      <w:bodyDiv w:val="1"/>
      <w:marLeft w:val="0"/>
      <w:marRight w:val="0"/>
      <w:marTop w:val="0"/>
      <w:marBottom w:val="0"/>
      <w:divBdr>
        <w:top w:val="none" w:sz="0" w:space="0" w:color="auto"/>
        <w:left w:val="none" w:sz="0" w:space="0" w:color="auto"/>
        <w:bottom w:val="none" w:sz="0" w:space="0" w:color="auto"/>
        <w:right w:val="none" w:sz="0" w:space="0" w:color="auto"/>
      </w:divBdr>
    </w:div>
    <w:div w:id="59593905">
      <w:bodyDiv w:val="1"/>
      <w:marLeft w:val="0"/>
      <w:marRight w:val="0"/>
      <w:marTop w:val="0"/>
      <w:marBottom w:val="0"/>
      <w:divBdr>
        <w:top w:val="none" w:sz="0" w:space="0" w:color="auto"/>
        <w:left w:val="none" w:sz="0" w:space="0" w:color="auto"/>
        <w:bottom w:val="none" w:sz="0" w:space="0" w:color="auto"/>
        <w:right w:val="none" w:sz="0" w:space="0" w:color="auto"/>
      </w:divBdr>
    </w:div>
    <w:div w:id="60644957">
      <w:bodyDiv w:val="1"/>
      <w:marLeft w:val="0"/>
      <w:marRight w:val="0"/>
      <w:marTop w:val="0"/>
      <w:marBottom w:val="0"/>
      <w:divBdr>
        <w:top w:val="none" w:sz="0" w:space="0" w:color="auto"/>
        <w:left w:val="none" w:sz="0" w:space="0" w:color="auto"/>
        <w:bottom w:val="none" w:sz="0" w:space="0" w:color="auto"/>
        <w:right w:val="none" w:sz="0" w:space="0" w:color="auto"/>
      </w:divBdr>
    </w:div>
    <w:div w:id="61103221">
      <w:bodyDiv w:val="1"/>
      <w:marLeft w:val="0"/>
      <w:marRight w:val="0"/>
      <w:marTop w:val="0"/>
      <w:marBottom w:val="0"/>
      <w:divBdr>
        <w:top w:val="none" w:sz="0" w:space="0" w:color="auto"/>
        <w:left w:val="none" w:sz="0" w:space="0" w:color="auto"/>
        <w:bottom w:val="none" w:sz="0" w:space="0" w:color="auto"/>
        <w:right w:val="none" w:sz="0" w:space="0" w:color="auto"/>
      </w:divBdr>
    </w:div>
    <w:div w:id="66542565">
      <w:bodyDiv w:val="1"/>
      <w:marLeft w:val="0"/>
      <w:marRight w:val="0"/>
      <w:marTop w:val="0"/>
      <w:marBottom w:val="0"/>
      <w:divBdr>
        <w:top w:val="none" w:sz="0" w:space="0" w:color="auto"/>
        <w:left w:val="none" w:sz="0" w:space="0" w:color="auto"/>
        <w:bottom w:val="none" w:sz="0" w:space="0" w:color="auto"/>
        <w:right w:val="none" w:sz="0" w:space="0" w:color="auto"/>
      </w:divBdr>
    </w:div>
    <w:div w:id="74910103">
      <w:bodyDiv w:val="1"/>
      <w:marLeft w:val="0"/>
      <w:marRight w:val="0"/>
      <w:marTop w:val="0"/>
      <w:marBottom w:val="0"/>
      <w:divBdr>
        <w:top w:val="none" w:sz="0" w:space="0" w:color="auto"/>
        <w:left w:val="none" w:sz="0" w:space="0" w:color="auto"/>
        <w:bottom w:val="none" w:sz="0" w:space="0" w:color="auto"/>
        <w:right w:val="none" w:sz="0" w:space="0" w:color="auto"/>
      </w:divBdr>
    </w:div>
    <w:div w:id="75592052">
      <w:bodyDiv w:val="1"/>
      <w:marLeft w:val="0"/>
      <w:marRight w:val="0"/>
      <w:marTop w:val="0"/>
      <w:marBottom w:val="0"/>
      <w:divBdr>
        <w:top w:val="none" w:sz="0" w:space="0" w:color="auto"/>
        <w:left w:val="none" w:sz="0" w:space="0" w:color="auto"/>
        <w:bottom w:val="none" w:sz="0" w:space="0" w:color="auto"/>
        <w:right w:val="none" w:sz="0" w:space="0" w:color="auto"/>
      </w:divBdr>
      <w:divsChild>
        <w:div w:id="713774601">
          <w:marLeft w:val="0"/>
          <w:marRight w:val="0"/>
          <w:marTop w:val="0"/>
          <w:marBottom w:val="0"/>
          <w:divBdr>
            <w:top w:val="none" w:sz="0" w:space="0" w:color="auto"/>
            <w:left w:val="none" w:sz="0" w:space="0" w:color="auto"/>
            <w:bottom w:val="none" w:sz="0" w:space="0" w:color="auto"/>
            <w:right w:val="none" w:sz="0" w:space="0" w:color="auto"/>
          </w:divBdr>
        </w:div>
        <w:div w:id="1157069109">
          <w:marLeft w:val="0"/>
          <w:marRight w:val="0"/>
          <w:marTop w:val="0"/>
          <w:marBottom w:val="0"/>
          <w:divBdr>
            <w:top w:val="none" w:sz="0" w:space="0" w:color="auto"/>
            <w:left w:val="none" w:sz="0" w:space="0" w:color="auto"/>
            <w:bottom w:val="none" w:sz="0" w:space="0" w:color="auto"/>
            <w:right w:val="none" w:sz="0" w:space="0" w:color="auto"/>
          </w:divBdr>
        </w:div>
      </w:divsChild>
    </w:div>
    <w:div w:id="76561661">
      <w:bodyDiv w:val="1"/>
      <w:marLeft w:val="0"/>
      <w:marRight w:val="0"/>
      <w:marTop w:val="0"/>
      <w:marBottom w:val="0"/>
      <w:divBdr>
        <w:top w:val="none" w:sz="0" w:space="0" w:color="auto"/>
        <w:left w:val="none" w:sz="0" w:space="0" w:color="auto"/>
        <w:bottom w:val="none" w:sz="0" w:space="0" w:color="auto"/>
        <w:right w:val="none" w:sz="0" w:space="0" w:color="auto"/>
      </w:divBdr>
    </w:div>
    <w:div w:id="77144903">
      <w:bodyDiv w:val="1"/>
      <w:marLeft w:val="0"/>
      <w:marRight w:val="0"/>
      <w:marTop w:val="0"/>
      <w:marBottom w:val="0"/>
      <w:divBdr>
        <w:top w:val="none" w:sz="0" w:space="0" w:color="auto"/>
        <w:left w:val="none" w:sz="0" w:space="0" w:color="auto"/>
        <w:bottom w:val="none" w:sz="0" w:space="0" w:color="auto"/>
        <w:right w:val="none" w:sz="0" w:space="0" w:color="auto"/>
      </w:divBdr>
    </w:div>
    <w:div w:id="78790043">
      <w:bodyDiv w:val="1"/>
      <w:marLeft w:val="0"/>
      <w:marRight w:val="0"/>
      <w:marTop w:val="0"/>
      <w:marBottom w:val="0"/>
      <w:divBdr>
        <w:top w:val="none" w:sz="0" w:space="0" w:color="auto"/>
        <w:left w:val="none" w:sz="0" w:space="0" w:color="auto"/>
        <w:bottom w:val="none" w:sz="0" w:space="0" w:color="auto"/>
        <w:right w:val="none" w:sz="0" w:space="0" w:color="auto"/>
      </w:divBdr>
    </w:div>
    <w:div w:id="81952154">
      <w:bodyDiv w:val="1"/>
      <w:marLeft w:val="0"/>
      <w:marRight w:val="0"/>
      <w:marTop w:val="0"/>
      <w:marBottom w:val="0"/>
      <w:divBdr>
        <w:top w:val="none" w:sz="0" w:space="0" w:color="auto"/>
        <w:left w:val="none" w:sz="0" w:space="0" w:color="auto"/>
        <w:bottom w:val="none" w:sz="0" w:space="0" w:color="auto"/>
        <w:right w:val="none" w:sz="0" w:space="0" w:color="auto"/>
      </w:divBdr>
    </w:div>
    <w:div w:id="88426968">
      <w:bodyDiv w:val="1"/>
      <w:marLeft w:val="0"/>
      <w:marRight w:val="0"/>
      <w:marTop w:val="0"/>
      <w:marBottom w:val="0"/>
      <w:divBdr>
        <w:top w:val="none" w:sz="0" w:space="0" w:color="auto"/>
        <w:left w:val="none" w:sz="0" w:space="0" w:color="auto"/>
        <w:bottom w:val="none" w:sz="0" w:space="0" w:color="auto"/>
        <w:right w:val="none" w:sz="0" w:space="0" w:color="auto"/>
      </w:divBdr>
    </w:div>
    <w:div w:id="95180421">
      <w:bodyDiv w:val="1"/>
      <w:marLeft w:val="0"/>
      <w:marRight w:val="0"/>
      <w:marTop w:val="0"/>
      <w:marBottom w:val="0"/>
      <w:divBdr>
        <w:top w:val="none" w:sz="0" w:space="0" w:color="auto"/>
        <w:left w:val="none" w:sz="0" w:space="0" w:color="auto"/>
        <w:bottom w:val="none" w:sz="0" w:space="0" w:color="auto"/>
        <w:right w:val="none" w:sz="0" w:space="0" w:color="auto"/>
      </w:divBdr>
    </w:div>
    <w:div w:id="102464659">
      <w:bodyDiv w:val="1"/>
      <w:marLeft w:val="0"/>
      <w:marRight w:val="0"/>
      <w:marTop w:val="0"/>
      <w:marBottom w:val="0"/>
      <w:divBdr>
        <w:top w:val="none" w:sz="0" w:space="0" w:color="auto"/>
        <w:left w:val="none" w:sz="0" w:space="0" w:color="auto"/>
        <w:bottom w:val="none" w:sz="0" w:space="0" w:color="auto"/>
        <w:right w:val="none" w:sz="0" w:space="0" w:color="auto"/>
      </w:divBdr>
    </w:div>
    <w:div w:id="105278984">
      <w:bodyDiv w:val="1"/>
      <w:marLeft w:val="0"/>
      <w:marRight w:val="0"/>
      <w:marTop w:val="0"/>
      <w:marBottom w:val="0"/>
      <w:divBdr>
        <w:top w:val="none" w:sz="0" w:space="0" w:color="auto"/>
        <w:left w:val="none" w:sz="0" w:space="0" w:color="auto"/>
        <w:bottom w:val="none" w:sz="0" w:space="0" w:color="auto"/>
        <w:right w:val="none" w:sz="0" w:space="0" w:color="auto"/>
      </w:divBdr>
    </w:div>
    <w:div w:id="118501454">
      <w:bodyDiv w:val="1"/>
      <w:marLeft w:val="0"/>
      <w:marRight w:val="0"/>
      <w:marTop w:val="0"/>
      <w:marBottom w:val="0"/>
      <w:divBdr>
        <w:top w:val="none" w:sz="0" w:space="0" w:color="auto"/>
        <w:left w:val="none" w:sz="0" w:space="0" w:color="auto"/>
        <w:bottom w:val="none" w:sz="0" w:space="0" w:color="auto"/>
        <w:right w:val="none" w:sz="0" w:space="0" w:color="auto"/>
      </w:divBdr>
      <w:divsChild>
        <w:div w:id="739641420">
          <w:marLeft w:val="0"/>
          <w:marRight w:val="0"/>
          <w:marTop w:val="15"/>
          <w:marBottom w:val="0"/>
          <w:divBdr>
            <w:top w:val="none" w:sz="0" w:space="0" w:color="auto"/>
            <w:left w:val="none" w:sz="0" w:space="0" w:color="auto"/>
            <w:bottom w:val="none" w:sz="0" w:space="0" w:color="auto"/>
            <w:right w:val="none" w:sz="0" w:space="0" w:color="auto"/>
          </w:divBdr>
          <w:divsChild>
            <w:div w:id="1617760645">
              <w:marLeft w:val="0"/>
              <w:marRight w:val="0"/>
              <w:marTop w:val="0"/>
              <w:marBottom w:val="0"/>
              <w:divBdr>
                <w:top w:val="none" w:sz="0" w:space="0" w:color="auto"/>
                <w:left w:val="none" w:sz="0" w:space="0" w:color="auto"/>
                <w:bottom w:val="none" w:sz="0" w:space="0" w:color="auto"/>
                <w:right w:val="none" w:sz="0" w:space="0" w:color="auto"/>
              </w:divBdr>
              <w:divsChild>
                <w:div w:id="61409988">
                  <w:marLeft w:val="0"/>
                  <w:marRight w:val="0"/>
                  <w:marTop w:val="0"/>
                  <w:marBottom w:val="0"/>
                  <w:divBdr>
                    <w:top w:val="none" w:sz="0" w:space="0" w:color="auto"/>
                    <w:left w:val="none" w:sz="0" w:space="0" w:color="auto"/>
                    <w:bottom w:val="none" w:sz="0" w:space="0" w:color="auto"/>
                    <w:right w:val="none" w:sz="0" w:space="0" w:color="auto"/>
                  </w:divBdr>
                </w:div>
                <w:div w:id="310066885">
                  <w:marLeft w:val="0"/>
                  <w:marRight w:val="0"/>
                  <w:marTop w:val="0"/>
                  <w:marBottom w:val="0"/>
                  <w:divBdr>
                    <w:top w:val="none" w:sz="0" w:space="0" w:color="auto"/>
                    <w:left w:val="none" w:sz="0" w:space="0" w:color="auto"/>
                    <w:bottom w:val="none" w:sz="0" w:space="0" w:color="auto"/>
                    <w:right w:val="none" w:sz="0" w:space="0" w:color="auto"/>
                  </w:divBdr>
                </w:div>
                <w:div w:id="723139610">
                  <w:marLeft w:val="0"/>
                  <w:marRight w:val="0"/>
                  <w:marTop w:val="0"/>
                  <w:marBottom w:val="0"/>
                  <w:divBdr>
                    <w:top w:val="none" w:sz="0" w:space="0" w:color="auto"/>
                    <w:left w:val="none" w:sz="0" w:space="0" w:color="auto"/>
                    <w:bottom w:val="none" w:sz="0" w:space="0" w:color="auto"/>
                    <w:right w:val="none" w:sz="0" w:space="0" w:color="auto"/>
                  </w:divBdr>
                </w:div>
                <w:div w:id="1047339785">
                  <w:marLeft w:val="0"/>
                  <w:marRight w:val="0"/>
                  <w:marTop w:val="0"/>
                  <w:marBottom w:val="0"/>
                  <w:divBdr>
                    <w:top w:val="none" w:sz="0" w:space="0" w:color="auto"/>
                    <w:left w:val="none" w:sz="0" w:space="0" w:color="auto"/>
                    <w:bottom w:val="none" w:sz="0" w:space="0" w:color="auto"/>
                    <w:right w:val="none" w:sz="0" w:space="0" w:color="auto"/>
                  </w:divBdr>
                </w:div>
                <w:div w:id="823935052">
                  <w:marLeft w:val="0"/>
                  <w:marRight w:val="0"/>
                  <w:marTop w:val="0"/>
                  <w:marBottom w:val="0"/>
                  <w:divBdr>
                    <w:top w:val="none" w:sz="0" w:space="0" w:color="auto"/>
                    <w:left w:val="none" w:sz="0" w:space="0" w:color="auto"/>
                    <w:bottom w:val="none" w:sz="0" w:space="0" w:color="auto"/>
                    <w:right w:val="none" w:sz="0" w:space="0" w:color="auto"/>
                  </w:divBdr>
                </w:div>
                <w:div w:id="1195921357">
                  <w:marLeft w:val="0"/>
                  <w:marRight w:val="0"/>
                  <w:marTop w:val="0"/>
                  <w:marBottom w:val="0"/>
                  <w:divBdr>
                    <w:top w:val="none" w:sz="0" w:space="0" w:color="auto"/>
                    <w:left w:val="none" w:sz="0" w:space="0" w:color="auto"/>
                    <w:bottom w:val="none" w:sz="0" w:space="0" w:color="auto"/>
                    <w:right w:val="none" w:sz="0" w:space="0" w:color="auto"/>
                  </w:divBdr>
                </w:div>
                <w:div w:id="57826214">
                  <w:marLeft w:val="0"/>
                  <w:marRight w:val="0"/>
                  <w:marTop w:val="0"/>
                  <w:marBottom w:val="0"/>
                  <w:divBdr>
                    <w:top w:val="none" w:sz="0" w:space="0" w:color="auto"/>
                    <w:left w:val="none" w:sz="0" w:space="0" w:color="auto"/>
                    <w:bottom w:val="none" w:sz="0" w:space="0" w:color="auto"/>
                    <w:right w:val="none" w:sz="0" w:space="0" w:color="auto"/>
                  </w:divBdr>
                </w:div>
                <w:div w:id="520630572">
                  <w:marLeft w:val="0"/>
                  <w:marRight w:val="0"/>
                  <w:marTop w:val="0"/>
                  <w:marBottom w:val="0"/>
                  <w:divBdr>
                    <w:top w:val="none" w:sz="0" w:space="0" w:color="auto"/>
                    <w:left w:val="none" w:sz="0" w:space="0" w:color="auto"/>
                    <w:bottom w:val="none" w:sz="0" w:space="0" w:color="auto"/>
                    <w:right w:val="none" w:sz="0" w:space="0" w:color="auto"/>
                  </w:divBdr>
                </w:div>
                <w:div w:id="2128889253">
                  <w:marLeft w:val="0"/>
                  <w:marRight w:val="0"/>
                  <w:marTop w:val="0"/>
                  <w:marBottom w:val="0"/>
                  <w:divBdr>
                    <w:top w:val="none" w:sz="0" w:space="0" w:color="auto"/>
                    <w:left w:val="none" w:sz="0" w:space="0" w:color="auto"/>
                    <w:bottom w:val="none" w:sz="0" w:space="0" w:color="auto"/>
                    <w:right w:val="none" w:sz="0" w:space="0" w:color="auto"/>
                  </w:divBdr>
                </w:div>
                <w:div w:id="1698582584">
                  <w:marLeft w:val="0"/>
                  <w:marRight w:val="0"/>
                  <w:marTop w:val="0"/>
                  <w:marBottom w:val="0"/>
                  <w:divBdr>
                    <w:top w:val="none" w:sz="0" w:space="0" w:color="auto"/>
                    <w:left w:val="none" w:sz="0" w:space="0" w:color="auto"/>
                    <w:bottom w:val="none" w:sz="0" w:space="0" w:color="auto"/>
                    <w:right w:val="none" w:sz="0" w:space="0" w:color="auto"/>
                  </w:divBdr>
                </w:div>
                <w:div w:id="522404804">
                  <w:marLeft w:val="0"/>
                  <w:marRight w:val="0"/>
                  <w:marTop w:val="0"/>
                  <w:marBottom w:val="0"/>
                  <w:divBdr>
                    <w:top w:val="none" w:sz="0" w:space="0" w:color="auto"/>
                    <w:left w:val="none" w:sz="0" w:space="0" w:color="auto"/>
                    <w:bottom w:val="none" w:sz="0" w:space="0" w:color="auto"/>
                    <w:right w:val="none" w:sz="0" w:space="0" w:color="auto"/>
                  </w:divBdr>
                </w:div>
                <w:div w:id="1264800537">
                  <w:marLeft w:val="0"/>
                  <w:marRight w:val="0"/>
                  <w:marTop w:val="0"/>
                  <w:marBottom w:val="0"/>
                  <w:divBdr>
                    <w:top w:val="none" w:sz="0" w:space="0" w:color="auto"/>
                    <w:left w:val="none" w:sz="0" w:space="0" w:color="auto"/>
                    <w:bottom w:val="none" w:sz="0" w:space="0" w:color="auto"/>
                    <w:right w:val="none" w:sz="0" w:space="0" w:color="auto"/>
                  </w:divBdr>
                </w:div>
                <w:div w:id="5792357">
                  <w:marLeft w:val="0"/>
                  <w:marRight w:val="0"/>
                  <w:marTop w:val="0"/>
                  <w:marBottom w:val="0"/>
                  <w:divBdr>
                    <w:top w:val="none" w:sz="0" w:space="0" w:color="auto"/>
                    <w:left w:val="none" w:sz="0" w:space="0" w:color="auto"/>
                    <w:bottom w:val="none" w:sz="0" w:space="0" w:color="auto"/>
                    <w:right w:val="none" w:sz="0" w:space="0" w:color="auto"/>
                  </w:divBdr>
                </w:div>
                <w:div w:id="1769500371">
                  <w:marLeft w:val="0"/>
                  <w:marRight w:val="0"/>
                  <w:marTop w:val="0"/>
                  <w:marBottom w:val="0"/>
                  <w:divBdr>
                    <w:top w:val="none" w:sz="0" w:space="0" w:color="auto"/>
                    <w:left w:val="none" w:sz="0" w:space="0" w:color="auto"/>
                    <w:bottom w:val="none" w:sz="0" w:space="0" w:color="auto"/>
                    <w:right w:val="none" w:sz="0" w:space="0" w:color="auto"/>
                  </w:divBdr>
                </w:div>
                <w:div w:id="1314944305">
                  <w:marLeft w:val="0"/>
                  <w:marRight w:val="0"/>
                  <w:marTop w:val="0"/>
                  <w:marBottom w:val="0"/>
                  <w:divBdr>
                    <w:top w:val="none" w:sz="0" w:space="0" w:color="auto"/>
                    <w:left w:val="none" w:sz="0" w:space="0" w:color="auto"/>
                    <w:bottom w:val="none" w:sz="0" w:space="0" w:color="auto"/>
                    <w:right w:val="none" w:sz="0" w:space="0" w:color="auto"/>
                  </w:divBdr>
                </w:div>
                <w:div w:id="22217296">
                  <w:marLeft w:val="0"/>
                  <w:marRight w:val="0"/>
                  <w:marTop w:val="0"/>
                  <w:marBottom w:val="0"/>
                  <w:divBdr>
                    <w:top w:val="none" w:sz="0" w:space="0" w:color="auto"/>
                    <w:left w:val="none" w:sz="0" w:space="0" w:color="auto"/>
                    <w:bottom w:val="none" w:sz="0" w:space="0" w:color="auto"/>
                    <w:right w:val="none" w:sz="0" w:space="0" w:color="auto"/>
                  </w:divBdr>
                </w:div>
                <w:div w:id="962735268">
                  <w:marLeft w:val="0"/>
                  <w:marRight w:val="0"/>
                  <w:marTop w:val="0"/>
                  <w:marBottom w:val="0"/>
                  <w:divBdr>
                    <w:top w:val="none" w:sz="0" w:space="0" w:color="auto"/>
                    <w:left w:val="none" w:sz="0" w:space="0" w:color="auto"/>
                    <w:bottom w:val="none" w:sz="0" w:space="0" w:color="auto"/>
                    <w:right w:val="none" w:sz="0" w:space="0" w:color="auto"/>
                  </w:divBdr>
                </w:div>
                <w:div w:id="415983870">
                  <w:marLeft w:val="0"/>
                  <w:marRight w:val="0"/>
                  <w:marTop w:val="0"/>
                  <w:marBottom w:val="0"/>
                  <w:divBdr>
                    <w:top w:val="none" w:sz="0" w:space="0" w:color="auto"/>
                    <w:left w:val="none" w:sz="0" w:space="0" w:color="auto"/>
                    <w:bottom w:val="none" w:sz="0" w:space="0" w:color="auto"/>
                    <w:right w:val="none" w:sz="0" w:space="0" w:color="auto"/>
                  </w:divBdr>
                </w:div>
                <w:div w:id="1844084669">
                  <w:marLeft w:val="0"/>
                  <w:marRight w:val="0"/>
                  <w:marTop w:val="0"/>
                  <w:marBottom w:val="0"/>
                  <w:divBdr>
                    <w:top w:val="none" w:sz="0" w:space="0" w:color="auto"/>
                    <w:left w:val="none" w:sz="0" w:space="0" w:color="auto"/>
                    <w:bottom w:val="none" w:sz="0" w:space="0" w:color="auto"/>
                    <w:right w:val="none" w:sz="0" w:space="0" w:color="auto"/>
                  </w:divBdr>
                </w:div>
                <w:div w:id="586884604">
                  <w:marLeft w:val="0"/>
                  <w:marRight w:val="0"/>
                  <w:marTop w:val="0"/>
                  <w:marBottom w:val="0"/>
                  <w:divBdr>
                    <w:top w:val="none" w:sz="0" w:space="0" w:color="auto"/>
                    <w:left w:val="none" w:sz="0" w:space="0" w:color="auto"/>
                    <w:bottom w:val="none" w:sz="0" w:space="0" w:color="auto"/>
                    <w:right w:val="none" w:sz="0" w:space="0" w:color="auto"/>
                  </w:divBdr>
                </w:div>
                <w:div w:id="1170951764">
                  <w:marLeft w:val="0"/>
                  <w:marRight w:val="0"/>
                  <w:marTop w:val="0"/>
                  <w:marBottom w:val="0"/>
                  <w:divBdr>
                    <w:top w:val="none" w:sz="0" w:space="0" w:color="auto"/>
                    <w:left w:val="none" w:sz="0" w:space="0" w:color="auto"/>
                    <w:bottom w:val="none" w:sz="0" w:space="0" w:color="auto"/>
                    <w:right w:val="none" w:sz="0" w:space="0" w:color="auto"/>
                  </w:divBdr>
                </w:div>
                <w:div w:id="147983140">
                  <w:marLeft w:val="0"/>
                  <w:marRight w:val="0"/>
                  <w:marTop w:val="0"/>
                  <w:marBottom w:val="0"/>
                  <w:divBdr>
                    <w:top w:val="none" w:sz="0" w:space="0" w:color="auto"/>
                    <w:left w:val="none" w:sz="0" w:space="0" w:color="auto"/>
                    <w:bottom w:val="none" w:sz="0" w:space="0" w:color="auto"/>
                    <w:right w:val="none" w:sz="0" w:space="0" w:color="auto"/>
                  </w:divBdr>
                </w:div>
                <w:div w:id="1638946343">
                  <w:marLeft w:val="0"/>
                  <w:marRight w:val="0"/>
                  <w:marTop w:val="0"/>
                  <w:marBottom w:val="0"/>
                  <w:divBdr>
                    <w:top w:val="none" w:sz="0" w:space="0" w:color="auto"/>
                    <w:left w:val="none" w:sz="0" w:space="0" w:color="auto"/>
                    <w:bottom w:val="none" w:sz="0" w:space="0" w:color="auto"/>
                    <w:right w:val="none" w:sz="0" w:space="0" w:color="auto"/>
                  </w:divBdr>
                </w:div>
                <w:div w:id="959192206">
                  <w:marLeft w:val="0"/>
                  <w:marRight w:val="0"/>
                  <w:marTop w:val="0"/>
                  <w:marBottom w:val="0"/>
                  <w:divBdr>
                    <w:top w:val="none" w:sz="0" w:space="0" w:color="auto"/>
                    <w:left w:val="none" w:sz="0" w:space="0" w:color="auto"/>
                    <w:bottom w:val="none" w:sz="0" w:space="0" w:color="auto"/>
                    <w:right w:val="none" w:sz="0" w:space="0" w:color="auto"/>
                  </w:divBdr>
                </w:div>
                <w:div w:id="244610600">
                  <w:marLeft w:val="0"/>
                  <w:marRight w:val="0"/>
                  <w:marTop w:val="0"/>
                  <w:marBottom w:val="0"/>
                  <w:divBdr>
                    <w:top w:val="none" w:sz="0" w:space="0" w:color="auto"/>
                    <w:left w:val="none" w:sz="0" w:space="0" w:color="auto"/>
                    <w:bottom w:val="none" w:sz="0" w:space="0" w:color="auto"/>
                    <w:right w:val="none" w:sz="0" w:space="0" w:color="auto"/>
                  </w:divBdr>
                </w:div>
                <w:div w:id="2056196344">
                  <w:marLeft w:val="0"/>
                  <w:marRight w:val="0"/>
                  <w:marTop w:val="0"/>
                  <w:marBottom w:val="0"/>
                  <w:divBdr>
                    <w:top w:val="none" w:sz="0" w:space="0" w:color="auto"/>
                    <w:left w:val="none" w:sz="0" w:space="0" w:color="auto"/>
                    <w:bottom w:val="none" w:sz="0" w:space="0" w:color="auto"/>
                    <w:right w:val="none" w:sz="0" w:space="0" w:color="auto"/>
                  </w:divBdr>
                </w:div>
                <w:div w:id="2084721459">
                  <w:marLeft w:val="0"/>
                  <w:marRight w:val="0"/>
                  <w:marTop w:val="0"/>
                  <w:marBottom w:val="0"/>
                  <w:divBdr>
                    <w:top w:val="none" w:sz="0" w:space="0" w:color="auto"/>
                    <w:left w:val="none" w:sz="0" w:space="0" w:color="auto"/>
                    <w:bottom w:val="none" w:sz="0" w:space="0" w:color="auto"/>
                    <w:right w:val="none" w:sz="0" w:space="0" w:color="auto"/>
                  </w:divBdr>
                </w:div>
                <w:div w:id="1516265911">
                  <w:marLeft w:val="0"/>
                  <w:marRight w:val="0"/>
                  <w:marTop w:val="0"/>
                  <w:marBottom w:val="0"/>
                  <w:divBdr>
                    <w:top w:val="none" w:sz="0" w:space="0" w:color="auto"/>
                    <w:left w:val="none" w:sz="0" w:space="0" w:color="auto"/>
                    <w:bottom w:val="none" w:sz="0" w:space="0" w:color="auto"/>
                    <w:right w:val="none" w:sz="0" w:space="0" w:color="auto"/>
                  </w:divBdr>
                </w:div>
                <w:div w:id="1073896876">
                  <w:marLeft w:val="0"/>
                  <w:marRight w:val="0"/>
                  <w:marTop w:val="0"/>
                  <w:marBottom w:val="0"/>
                  <w:divBdr>
                    <w:top w:val="none" w:sz="0" w:space="0" w:color="auto"/>
                    <w:left w:val="none" w:sz="0" w:space="0" w:color="auto"/>
                    <w:bottom w:val="none" w:sz="0" w:space="0" w:color="auto"/>
                    <w:right w:val="none" w:sz="0" w:space="0" w:color="auto"/>
                  </w:divBdr>
                </w:div>
                <w:div w:id="804156132">
                  <w:marLeft w:val="0"/>
                  <w:marRight w:val="0"/>
                  <w:marTop w:val="0"/>
                  <w:marBottom w:val="0"/>
                  <w:divBdr>
                    <w:top w:val="none" w:sz="0" w:space="0" w:color="auto"/>
                    <w:left w:val="none" w:sz="0" w:space="0" w:color="auto"/>
                    <w:bottom w:val="none" w:sz="0" w:space="0" w:color="auto"/>
                    <w:right w:val="none" w:sz="0" w:space="0" w:color="auto"/>
                  </w:divBdr>
                </w:div>
                <w:div w:id="1335109764">
                  <w:marLeft w:val="0"/>
                  <w:marRight w:val="0"/>
                  <w:marTop w:val="0"/>
                  <w:marBottom w:val="0"/>
                  <w:divBdr>
                    <w:top w:val="none" w:sz="0" w:space="0" w:color="auto"/>
                    <w:left w:val="none" w:sz="0" w:space="0" w:color="auto"/>
                    <w:bottom w:val="none" w:sz="0" w:space="0" w:color="auto"/>
                    <w:right w:val="none" w:sz="0" w:space="0" w:color="auto"/>
                  </w:divBdr>
                </w:div>
                <w:div w:id="1730883609">
                  <w:marLeft w:val="0"/>
                  <w:marRight w:val="0"/>
                  <w:marTop w:val="0"/>
                  <w:marBottom w:val="0"/>
                  <w:divBdr>
                    <w:top w:val="none" w:sz="0" w:space="0" w:color="auto"/>
                    <w:left w:val="none" w:sz="0" w:space="0" w:color="auto"/>
                    <w:bottom w:val="none" w:sz="0" w:space="0" w:color="auto"/>
                    <w:right w:val="none" w:sz="0" w:space="0" w:color="auto"/>
                  </w:divBdr>
                </w:div>
                <w:div w:id="1164317874">
                  <w:marLeft w:val="0"/>
                  <w:marRight w:val="0"/>
                  <w:marTop w:val="0"/>
                  <w:marBottom w:val="0"/>
                  <w:divBdr>
                    <w:top w:val="none" w:sz="0" w:space="0" w:color="auto"/>
                    <w:left w:val="none" w:sz="0" w:space="0" w:color="auto"/>
                    <w:bottom w:val="none" w:sz="0" w:space="0" w:color="auto"/>
                    <w:right w:val="none" w:sz="0" w:space="0" w:color="auto"/>
                  </w:divBdr>
                </w:div>
                <w:div w:id="18243467">
                  <w:marLeft w:val="0"/>
                  <w:marRight w:val="0"/>
                  <w:marTop w:val="0"/>
                  <w:marBottom w:val="0"/>
                  <w:divBdr>
                    <w:top w:val="none" w:sz="0" w:space="0" w:color="auto"/>
                    <w:left w:val="none" w:sz="0" w:space="0" w:color="auto"/>
                    <w:bottom w:val="none" w:sz="0" w:space="0" w:color="auto"/>
                    <w:right w:val="none" w:sz="0" w:space="0" w:color="auto"/>
                  </w:divBdr>
                </w:div>
                <w:div w:id="2040011746">
                  <w:marLeft w:val="0"/>
                  <w:marRight w:val="0"/>
                  <w:marTop w:val="0"/>
                  <w:marBottom w:val="0"/>
                  <w:divBdr>
                    <w:top w:val="none" w:sz="0" w:space="0" w:color="auto"/>
                    <w:left w:val="none" w:sz="0" w:space="0" w:color="auto"/>
                    <w:bottom w:val="none" w:sz="0" w:space="0" w:color="auto"/>
                    <w:right w:val="none" w:sz="0" w:space="0" w:color="auto"/>
                  </w:divBdr>
                </w:div>
                <w:div w:id="1210603973">
                  <w:marLeft w:val="0"/>
                  <w:marRight w:val="0"/>
                  <w:marTop w:val="0"/>
                  <w:marBottom w:val="0"/>
                  <w:divBdr>
                    <w:top w:val="none" w:sz="0" w:space="0" w:color="auto"/>
                    <w:left w:val="none" w:sz="0" w:space="0" w:color="auto"/>
                    <w:bottom w:val="none" w:sz="0" w:space="0" w:color="auto"/>
                    <w:right w:val="none" w:sz="0" w:space="0" w:color="auto"/>
                  </w:divBdr>
                </w:div>
                <w:div w:id="1843662278">
                  <w:marLeft w:val="0"/>
                  <w:marRight w:val="0"/>
                  <w:marTop w:val="0"/>
                  <w:marBottom w:val="0"/>
                  <w:divBdr>
                    <w:top w:val="none" w:sz="0" w:space="0" w:color="auto"/>
                    <w:left w:val="none" w:sz="0" w:space="0" w:color="auto"/>
                    <w:bottom w:val="none" w:sz="0" w:space="0" w:color="auto"/>
                    <w:right w:val="none" w:sz="0" w:space="0" w:color="auto"/>
                  </w:divBdr>
                </w:div>
                <w:div w:id="1678464292">
                  <w:marLeft w:val="0"/>
                  <w:marRight w:val="0"/>
                  <w:marTop w:val="0"/>
                  <w:marBottom w:val="0"/>
                  <w:divBdr>
                    <w:top w:val="none" w:sz="0" w:space="0" w:color="auto"/>
                    <w:left w:val="none" w:sz="0" w:space="0" w:color="auto"/>
                    <w:bottom w:val="none" w:sz="0" w:space="0" w:color="auto"/>
                    <w:right w:val="none" w:sz="0" w:space="0" w:color="auto"/>
                  </w:divBdr>
                </w:div>
                <w:div w:id="1981960484">
                  <w:marLeft w:val="0"/>
                  <w:marRight w:val="0"/>
                  <w:marTop w:val="0"/>
                  <w:marBottom w:val="0"/>
                  <w:divBdr>
                    <w:top w:val="none" w:sz="0" w:space="0" w:color="auto"/>
                    <w:left w:val="none" w:sz="0" w:space="0" w:color="auto"/>
                    <w:bottom w:val="none" w:sz="0" w:space="0" w:color="auto"/>
                    <w:right w:val="none" w:sz="0" w:space="0" w:color="auto"/>
                  </w:divBdr>
                </w:div>
                <w:div w:id="2035694372">
                  <w:marLeft w:val="0"/>
                  <w:marRight w:val="0"/>
                  <w:marTop w:val="0"/>
                  <w:marBottom w:val="0"/>
                  <w:divBdr>
                    <w:top w:val="none" w:sz="0" w:space="0" w:color="auto"/>
                    <w:left w:val="none" w:sz="0" w:space="0" w:color="auto"/>
                    <w:bottom w:val="none" w:sz="0" w:space="0" w:color="auto"/>
                    <w:right w:val="none" w:sz="0" w:space="0" w:color="auto"/>
                  </w:divBdr>
                </w:div>
                <w:div w:id="1635914085">
                  <w:marLeft w:val="0"/>
                  <w:marRight w:val="0"/>
                  <w:marTop w:val="0"/>
                  <w:marBottom w:val="0"/>
                  <w:divBdr>
                    <w:top w:val="none" w:sz="0" w:space="0" w:color="auto"/>
                    <w:left w:val="none" w:sz="0" w:space="0" w:color="auto"/>
                    <w:bottom w:val="none" w:sz="0" w:space="0" w:color="auto"/>
                    <w:right w:val="none" w:sz="0" w:space="0" w:color="auto"/>
                  </w:divBdr>
                </w:div>
                <w:div w:id="1703166428">
                  <w:marLeft w:val="0"/>
                  <w:marRight w:val="0"/>
                  <w:marTop w:val="0"/>
                  <w:marBottom w:val="0"/>
                  <w:divBdr>
                    <w:top w:val="none" w:sz="0" w:space="0" w:color="auto"/>
                    <w:left w:val="none" w:sz="0" w:space="0" w:color="auto"/>
                    <w:bottom w:val="none" w:sz="0" w:space="0" w:color="auto"/>
                    <w:right w:val="none" w:sz="0" w:space="0" w:color="auto"/>
                  </w:divBdr>
                </w:div>
                <w:div w:id="921642324">
                  <w:marLeft w:val="0"/>
                  <w:marRight w:val="0"/>
                  <w:marTop w:val="0"/>
                  <w:marBottom w:val="0"/>
                  <w:divBdr>
                    <w:top w:val="none" w:sz="0" w:space="0" w:color="auto"/>
                    <w:left w:val="none" w:sz="0" w:space="0" w:color="auto"/>
                    <w:bottom w:val="none" w:sz="0" w:space="0" w:color="auto"/>
                    <w:right w:val="none" w:sz="0" w:space="0" w:color="auto"/>
                  </w:divBdr>
                </w:div>
                <w:div w:id="357315678">
                  <w:marLeft w:val="0"/>
                  <w:marRight w:val="0"/>
                  <w:marTop w:val="0"/>
                  <w:marBottom w:val="0"/>
                  <w:divBdr>
                    <w:top w:val="none" w:sz="0" w:space="0" w:color="auto"/>
                    <w:left w:val="none" w:sz="0" w:space="0" w:color="auto"/>
                    <w:bottom w:val="none" w:sz="0" w:space="0" w:color="auto"/>
                    <w:right w:val="none" w:sz="0" w:space="0" w:color="auto"/>
                  </w:divBdr>
                </w:div>
                <w:div w:id="122306880">
                  <w:marLeft w:val="0"/>
                  <w:marRight w:val="0"/>
                  <w:marTop w:val="0"/>
                  <w:marBottom w:val="0"/>
                  <w:divBdr>
                    <w:top w:val="none" w:sz="0" w:space="0" w:color="auto"/>
                    <w:left w:val="none" w:sz="0" w:space="0" w:color="auto"/>
                    <w:bottom w:val="none" w:sz="0" w:space="0" w:color="auto"/>
                    <w:right w:val="none" w:sz="0" w:space="0" w:color="auto"/>
                  </w:divBdr>
                </w:div>
                <w:div w:id="1451360737">
                  <w:marLeft w:val="0"/>
                  <w:marRight w:val="0"/>
                  <w:marTop w:val="0"/>
                  <w:marBottom w:val="0"/>
                  <w:divBdr>
                    <w:top w:val="none" w:sz="0" w:space="0" w:color="auto"/>
                    <w:left w:val="none" w:sz="0" w:space="0" w:color="auto"/>
                    <w:bottom w:val="none" w:sz="0" w:space="0" w:color="auto"/>
                    <w:right w:val="none" w:sz="0" w:space="0" w:color="auto"/>
                  </w:divBdr>
                </w:div>
                <w:div w:id="383406415">
                  <w:marLeft w:val="0"/>
                  <w:marRight w:val="0"/>
                  <w:marTop w:val="0"/>
                  <w:marBottom w:val="0"/>
                  <w:divBdr>
                    <w:top w:val="none" w:sz="0" w:space="0" w:color="auto"/>
                    <w:left w:val="none" w:sz="0" w:space="0" w:color="auto"/>
                    <w:bottom w:val="none" w:sz="0" w:space="0" w:color="auto"/>
                    <w:right w:val="none" w:sz="0" w:space="0" w:color="auto"/>
                  </w:divBdr>
                </w:div>
                <w:div w:id="1447577808">
                  <w:marLeft w:val="0"/>
                  <w:marRight w:val="0"/>
                  <w:marTop w:val="0"/>
                  <w:marBottom w:val="0"/>
                  <w:divBdr>
                    <w:top w:val="none" w:sz="0" w:space="0" w:color="auto"/>
                    <w:left w:val="none" w:sz="0" w:space="0" w:color="auto"/>
                    <w:bottom w:val="none" w:sz="0" w:space="0" w:color="auto"/>
                    <w:right w:val="none" w:sz="0" w:space="0" w:color="auto"/>
                  </w:divBdr>
                </w:div>
                <w:div w:id="2019040577">
                  <w:marLeft w:val="0"/>
                  <w:marRight w:val="0"/>
                  <w:marTop w:val="0"/>
                  <w:marBottom w:val="0"/>
                  <w:divBdr>
                    <w:top w:val="none" w:sz="0" w:space="0" w:color="auto"/>
                    <w:left w:val="none" w:sz="0" w:space="0" w:color="auto"/>
                    <w:bottom w:val="none" w:sz="0" w:space="0" w:color="auto"/>
                    <w:right w:val="none" w:sz="0" w:space="0" w:color="auto"/>
                  </w:divBdr>
                </w:div>
                <w:div w:id="1421950273">
                  <w:marLeft w:val="0"/>
                  <w:marRight w:val="0"/>
                  <w:marTop w:val="0"/>
                  <w:marBottom w:val="0"/>
                  <w:divBdr>
                    <w:top w:val="none" w:sz="0" w:space="0" w:color="auto"/>
                    <w:left w:val="none" w:sz="0" w:space="0" w:color="auto"/>
                    <w:bottom w:val="none" w:sz="0" w:space="0" w:color="auto"/>
                    <w:right w:val="none" w:sz="0" w:space="0" w:color="auto"/>
                  </w:divBdr>
                </w:div>
                <w:div w:id="1868907869">
                  <w:marLeft w:val="0"/>
                  <w:marRight w:val="0"/>
                  <w:marTop w:val="0"/>
                  <w:marBottom w:val="0"/>
                  <w:divBdr>
                    <w:top w:val="none" w:sz="0" w:space="0" w:color="auto"/>
                    <w:left w:val="none" w:sz="0" w:space="0" w:color="auto"/>
                    <w:bottom w:val="none" w:sz="0" w:space="0" w:color="auto"/>
                    <w:right w:val="none" w:sz="0" w:space="0" w:color="auto"/>
                  </w:divBdr>
                </w:div>
                <w:div w:id="612128253">
                  <w:marLeft w:val="0"/>
                  <w:marRight w:val="0"/>
                  <w:marTop w:val="0"/>
                  <w:marBottom w:val="0"/>
                  <w:divBdr>
                    <w:top w:val="none" w:sz="0" w:space="0" w:color="auto"/>
                    <w:left w:val="none" w:sz="0" w:space="0" w:color="auto"/>
                    <w:bottom w:val="none" w:sz="0" w:space="0" w:color="auto"/>
                    <w:right w:val="none" w:sz="0" w:space="0" w:color="auto"/>
                  </w:divBdr>
                </w:div>
                <w:div w:id="2002926382">
                  <w:marLeft w:val="0"/>
                  <w:marRight w:val="0"/>
                  <w:marTop w:val="0"/>
                  <w:marBottom w:val="0"/>
                  <w:divBdr>
                    <w:top w:val="none" w:sz="0" w:space="0" w:color="auto"/>
                    <w:left w:val="none" w:sz="0" w:space="0" w:color="auto"/>
                    <w:bottom w:val="none" w:sz="0" w:space="0" w:color="auto"/>
                    <w:right w:val="none" w:sz="0" w:space="0" w:color="auto"/>
                  </w:divBdr>
                </w:div>
                <w:div w:id="1868179953">
                  <w:marLeft w:val="0"/>
                  <w:marRight w:val="0"/>
                  <w:marTop w:val="0"/>
                  <w:marBottom w:val="0"/>
                  <w:divBdr>
                    <w:top w:val="none" w:sz="0" w:space="0" w:color="auto"/>
                    <w:left w:val="none" w:sz="0" w:space="0" w:color="auto"/>
                    <w:bottom w:val="none" w:sz="0" w:space="0" w:color="auto"/>
                    <w:right w:val="none" w:sz="0" w:space="0" w:color="auto"/>
                  </w:divBdr>
                </w:div>
                <w:div w:id="267809558">
                  <w:marLeft w:val="0"/>
                  <w:marRight w:val="0"/>
                  <w:marTop w:val="0"/>
                  <w:marBottom w:val="0"/>
                  <w:divBdr>
                    <w:top w:val="none" w:sz="0" w:space="0" w:color="auto"/>
                    <w:left w:val="none" w:sz="0" w:space="0" w:color="auto"/>
                    <w:bottom w:val="none" w:sz="0" w:space="0" w:color="auto"/>
                    <w:right w:val="none" w:sz="0" w:space="0" w:color="auto"/>
                  </w:divBdr>
                </w:div>
                <w:div w:id="1057825874">
                  <w:marLeft w:val="0"/>
                  <w:marRight w:val="0"/>
                  <w:marTop w:val="0"/>
                  <w:marBottom w:val="0"/>
                  <w:divBdr>
                    <w:top w:val="none" w:sz="0" w:space="0" w:color="auto"/>
                    <w:left w:val="none" w:sz="0" w:space="0" w:color="auto"/>
                    <w:bottom w:val="none" w:sz="0" w:space="0" w:color="auto"/>
                    <w:right w:val="none" w:sz="0" w:space="0" w:color="auto"/>
                  </w:divBdr>
                </w:div>
                <w:div w:id="2066177203">
                  <w:marLeft w:val="0"/>
                  <w:marRight w:val="0"/>
                  <w:marTop w:val="0"/>
                  <w:marBottom w:val="0"/>
                  <w:divBdr>
                    <w:top w:val="none" w:sz="0" w:space="0" w:color="auto"/>
                    <w:left w:val="none" w:sz="0" w:space="0" w:color="auto"/>
                    <w:bottom w:val="none" w:sz="0" w:space="0" w:color="auto"/>
                    <w:right w:val="none" w:sz="0" w:space="0" w:color="auto"/>
                  </w:divBdr>
                </w:div>
                <w:div w:id="1554661116">
                  <w:marLeft w:val="0"/>
                  <w:marRight w:val="0"/>
                  <w:marTop w:val="0"/>
                  <w:marBottom w:val="0"/>
                  <w:divBdr>
                    <w:top w:val="none" w:sz="0" w:space="0" w:color="auto"/>
                    <w:left w:val="none" w:sz="0" w:space="0" w:color="auto"/>
                    <w:bottom w:val="none" w:sz="0" w:space="0" w:color="auto"/>
                    <w:right w:val="none" w:sz="0" w:space="0" w:color="auto"/>
                  </w:divBdr>
                </w:div>
                <w:div w:id="1498887717">
                  <w:marLeft w:val="0"/>
                  <w:marRight w:val="0"/>
                  <w:marTop w:val="0"/>
                  <w:marBottom w:val="0"/>
                  <w:divBdr>
                    <w:top w:val="none" w:sz="0" w:space="0" w:color="auto"/>
                    <w:left w:val="none" w:sz="0" w:space="0" w:color="auto"/>
                    <w:bottom w:val="none" w:sz="0" w:space="0" w:color="auto"/>
                    <w:right w:val="none" w:sz="0" w:space="0" w:color="auto"/>
                  </w:divBdr>
                </w:div>
                <w:div w:id="801574659">
                  <w:marLeft w:val="0"/>
                  <w:marRight w:val="0"/>
                  <w:marTop w:val="0"/>
                  <w:marBottom w:val="0"/>
                  <w:divBdr>
                    <w:top w:val="none" w:sz="0" w:space="0" w:color="auto"/>
                    <w:left w:val="none" w:sz="0" w:space="0" w:color="auto"/>
                    <w:bottom w:val="none" w:sz="0" w:space="0" w:color="auto"/>
                    <w:right w:val="none" w:sz="0" w:space="0" w:color="auto"/>
                  </w:divBdr>
                </w:div>
                <w:div w:id="2106146102">
                  <w:marLeft w:val="0"/>
                  <w:marRight w:val="0"/>
                  <w:marTop w:val="0"/>
                  <w:marBottom w:val="0"/>
                  <w:divBdr>
                    <w:top w:val="none" w:sz="0" w:space="0" w:color="auto"/>
                    <w:left w:val="none" w:sz="0" w:space="0" w:color="auto"/>
                    <w:bottom w:val="none" w:sz="0" w:space="0" w:color="auto"/>
                    <w:right w:val="none" w:sz="0" w:space="0" w:color="auto"/>
                  </w:divBdr>
                </w:div>
                <w:div w:id="1688749626">
                  <w:marLeft w:val="0"/>
                  <w:marRight w:val="0"/>
                  <w:marTop w:val="0"/>
                  <w:marBottom w:val="0"/>
                  <w:divBdr>
                    <w:top w:val="none" w:sz="0" w:space="0" w:color="auto"/>
                    <w:left w:val="none" w:sz="0" w:space="0" w:color="auto"/>
                    <w:bottom w:val="none" w:sz="0" w:space="0" w:color="auto"/>
                    <w:right w:val="none" w:sz="0" w:space="0" w:color="auto"/>
                  </w:divBdr>
                </w:div>
                <w:div w:id="783034960">
                  <w:marLeft w:val="0"/>
                  <w:marRight w:val="0"/>
                  <w:marTop w:val="0"/>
                  <w:marBottom w:val="0"/>
                  <w:divBdr>
                    <w:top w:val="none" w:sz="0" w:space="0" w:color="auto"/>
                    <w:left w:val="none" w:sz="0" w:space="0" w:color="auto"/>
                    <w:bottom w:val="none" w:sz="0" w:space="0" w:color="auto"/>
                    <w:right w:val="none" w:sz="0" w:space="0" w:color="auto"/>
                  </w:divBdr>
                </w:div>
                <w:div w:id="1454128532">
                  <w:marLeft w:val="0"/>
                  <w:marRight w:val="0"/>
                  <w:marTop w:val="0"/>
                  <w:marBottom w:val="0"/>
                  <w:divBdr>
                    <w:top w:val="none" w:sz="0" w:space="0" w:color="auto"/>
                    <w:left w:val="none" w:sz="0" w:space="0" w:color="auto"/>
                    <w:bottom w:val="none" w:sz="0" w:space="0" w:color="auto"/>
                    <w:right w:val="none" w:sz="0" w:space="0" w:color="auto"/>
                  </w:divBdr>
                </w:div>
                <w:div w:id="1821313984">
                  <w:marLeft w:val="0"/>
                  <w:marRight w:val="0"/>
                  <w:marTop w:val="0"/>
                  <w:marBottom w:val="0"/>
                  <w:divBdr>
                    <w:top w:val="none" w:sz="0" w:space="0" w:color="auto"/>
                    <w:left w:val="none" w:sz="0" w:space="0" w:color="auto"/>
                    <w:bottom w:val="none" w:sz="0" w:space="0" w:color="auto"/>
                    <w:right w:val="none" w:sz="0" w:space="0" w:color="auto"/>
                  </w:divBdr>
                </w:div>
                <w:div w:id="1201474982">
                  <w:marLeft w:val="0"/>
                  <w:marRight w:val="0"/>
                  <w:marTop w:val="0"/>
                  <w:marBottom w:val="0"/>
                  <w:divBdr>
                    <w:top w:val="none" w:sz="0" w:space="0" w:color="auto"/>
                    <w:left w:val="none" w:sz="0" w:space="0" w:color="auto"/>
                    <w:bottom w:val="none" w:sz="0" w:space="0" w:color="auto"/>
                    <w:right w:val="none" w:sz="0" w:space="0" w:color="auto"/>
                  </w:divBdr>
                </w:div>
                <w:div w:id="885335081">
                  <w:marLeft w:val="0"/>
                  <w:marRight w:val="0"/>
                  <w:marTop w:val="0"/>
                  <w:marBottom w:val="0"/>
                  <w:divBdr>
                    <w:top w:val="none" w:sz="0" w:space="0" w:color="auto"/>
                    <w:left w:val="none" w:sz="0" w:space="0" w:color="auto"/>
                    <w:bottom w:val="none" w:sz="0" w:space="0" w:color="auto"/>
                    <w:right w:val="none" w:sz="0" w:space="0" w:color="auto"/>
                  </w:divBdr>
                </w:div>
                <w:div w:id="1079016677">
                  <w:marLeft w:val="0"/>
                  <w:marRight w:val="0"/>
                  <w:marTop w:val="0"/>
                  <w:marBottom w:val="0"/>
                  <w:divBdr>
                    <w:top w:val="none" w:sz="0" w:space="0" w:color="auto"/>
                    <w:left w:val="none" w:sz="0" w:space="0" w:color="auto"/>
                    <w:bottom w:val="none" w:sz="0" w:space="0" w:color="auto"/>
                    <w:right w:val="none" w:sz="0" w:space="0" w:color="auto"/>
                  </w:divBdr>
                </w:div>
                <w:div w:id="391392727">
                  <w:marLeft w:val="0"/>
                  <w:marRight w:val="0"/>
                  <w:marTop w:val="0"/>
                  <w:marBottom w:val="0"/>
                  <w:divBdr>
                    <w:top w:val="none" w:sz="0" w:space="0" w:color="auto"/>
                    <w:left w:val="none" w:sz="0" w:space="0" w:color="auto"/>
                    <w:bottom w:val="none" w:sz="0" w:space="0" w:color="auto"/>
                    <w:right w:val="none" w:sz="0" w:space="0" w:color="auto"/>
                  </w:divBdr>
                </w:div>
                <w:div w:id="351732856">
                  <w:marLeft w:val="0"/>
                  <w:marRight w:val="0"/>
                  <w:marTop w:val="0"/>
                  <w:marBottom w:val="0"/>
                  <w:divBdr>
                    <w:top w:val="none" w:sz="0" w:space="0" w:color="auto"/>
                    <w:left w:val="none" w:sz="0" w:space="0" w:color="auto"/>
                    <w:bottom w:val="none" w:sz="0" w:space="0" w:color="auto"/>
                    <w:right w:val="none" w:sz="0" w:space="0" w:color="auto"/>
                  </w:divBdr>
                </w:div>
                <w:div w:id="1815365697">
                  <w:marLeft w:val="0"/>
                  <w:marRight w:val="0"/>
                  <w:marTop w:val="0"/>
                  <w:marBottom w:val="0"/>
                  <w:divBdr>
                    <w:top w:val="none" w:sz="0" w:space="0" w:color="auto"/>
                    <w:left w:val="none" w:sz="0" w:space="0" w:color="auto"/>
                    <w:bottom w:val="none" w:sz="0" w:space="0" w:color="auto"/>
                    <w:right w:val="none" w:sz="0" w:space="0" w:color="auto"/>
                  </w:divBdr>
                </w:div>
                <w:div w:id="137037428">
                  <w:marLeft w:val="0"/>
                  <w:marRight w:val="0"/>
                  <w:marTop w:val="0"/>
                  <w:marBottom w:val="0"/>
                  <w:divBdr>
                    <w:top w:val="none" w:sz="0" w:space="0" w:color="auto"/>
                    <w:left w:val="none" w:sz="0" w:space="0" w:color="auto"/>
                    <w:bottom w:val="none" w:sz="0" w:space="0" w:color="auto"/>
                    <w:right w:val="none" w:sz="0" w:space="0" w:color="auto"/>
                  </w:divBdr>
                </w:div>
                <w:div w:id="355158621">
                  <w:marLeft w:val="0"/>
                  <w:marRight w:val="0"/>
                  <w:marTop w:val="0"/>
                  <w:marBottom w:val="0"/>
                  <w:divBdr>
                    <w:top w:val="none" w:sz="0" w:space="0" w:color="auto"/>
                    <w:left w:val="none" w:sz="0" w:space="0" w:color="auto"/>
                    <w:bottom w:val="none" w:sz="0" w:space="0" w:color="auto"/>
                    <w:right w:val="none" w:sz="0" w:space="0" w:color="auto"/>
                  </w:divBdr>
                </w:div>
                <w:div w:id="2137068231">
                  <w:marLeft w:val="0"/>
                  <w:marRight w:val="0"/>
                  <w:marTop w:val="0"/>
                  <w:marBottom w:val="0"/>
                  <w:divBdr>
                    <w:top w:val="none" w:sz="0" w:space="0" w:color="auto"/>
                    <w:left w:val="none" w:sz="0" w:space="0" w:color="auto"/>
                    <w:bottom w:val="none" w:sz="0" w:space="0" w:color="auto"/>
                    <w:right w:val="none" w:sz="0" w:space="0" w:color="auto"/>
                  </w:divBdr>
                </w:div>
                <w:div w:id="1787776088">
                  <w:marLeft w:val="0"/>
                  <w:marRight w:val="0"/>
                  <w:marTop w:val="0"/>
                  <w:marBottom w:val="0"/>
                  <w:divBdr>
                    <w:top w:val="none" w:sz="0" w:space="0" w:color="auto"/>
                    <w:left w:val="none" w:sz="0" w:space="0" w:color="auto"/>
                    <w:bottom w:val="none" w:sz="0" w:space="0" w:color="auto"/>
                    <w:right w:val="none" w:sz="0" w:space="0" w:color="auto"/>
                  </w:divBdr>
                </w:div>
                <w:div w:id="1957178450">
                  <w:marLeft w:val="0"/>
                  <w:marRight w:val="0"/>
                  <w:marTop w:val="0"/>
                  <w:marBottom w:val="0"/>
                  <w:divBdr>
                    <w:top w:val="none" w:sz="0" w:space="0" w:color="auto"/>
                    <w:left w:val="none" w:sz="0" w:space="0" w:color="auto"/>
                    <w:bottom w:val="none" w:sz="0" w:space="0" w:color="auto"/>
                    <w:right w:val="none" w:sz="0" w:space="0" w:color="auto"/>
                  </w:divBdr>
                </w:div>
                <w:div w:id="1317763098">
                  <w:marLeft w:val="0"/>
                  <w:marRight w:val="0"/>
                  <w:marTop w:val="0"/>
                  <w:marBottom w:val="0"/>
                  <w:divBdr>
                    <w:top w:val="none" w:sz="0" w:space="0" w:color="auto"/>
                    <w:left w:val="none" w:sz="0" w:space="0" w:color="auto"/>
                    <w:bottom w:val="none" w:sz="0" w:space="0" w:color="auto"/>
                    <w:right w:val="none" w:sz="0" w:space="0" w:color="auto"/>
                  </w:divBdr>
                </w:div>
                <w:div w:id="990404010">
                  <w:marLeft w:val="0"/>
                  <w:marRight w:val="0"/>
                  <w:marTop w:val="0"/>
                  <w:marBottom w:val="0"/>
                  <w:divBdr>
                    <w:top w:val="none" w:sz="0" w:space="0" w:color="auto"/>
                    <w:left w:val="none" w:sz="0" w:space="0" w:color="auto"/>
                    <w:bottom w:val="none" w:sz="0" w:space="0" w:color="auto"/>
                    <w:right w:val="none" w:sz="0" w:space="0" w:color="auto"/>
                  </w:divBdr>
                </w:div>
                <w:div w:id="1809977491">
                  <w:marLeft w:val="0"/>
                  <w:marRight w:val="0"/>
                  <w:marTop w:val="0"/>
                  <w:marBottom w:val="0"/>
                  <w:divBdr>
                    <w:top w:val="none" w:sz="0" w:space="0" w:color="auto"/>
                    <w:left w:val="none" w:sz="0" w:space="0" w:color="auto"/>
                    <w:bottom w:val="none" w:sz="0" w:space="0" w:color="auto"/>
                    <w:right w:val="none" w:sz="0" w:space="0" w:color="auto"/>
                  </w:divBdr>
                </w:div>
                <w:div w:id="1397817798">
                  <w:marLeft w:val="0"/>
                  <w:marRight w:val="0"/>
                  <w:marTop w:val="0"/>
                  <w:marBottom w:val="0"/>
                  <w:divBdr>
                    <w:top w:val="none" w:sz="0" w:space="0" w:color="auto"/>
                    <w:left w:val="none" w:sz="0" w:space="0" w:color="auto"/>
                    <w:bottom w:val="none" w:sz="0" w:space="0" w:color="auto"/>
                    <w:right w:val="none" w:sz="0" w:space="0" w:color="auto"/>
                  </w:divBdr>
                </w:div>
                <w:div w:id="441732174">
                  <w:marLeft w:val="0"/>
                  <w:marRight w:val="0"/>
                  <w:marTop w:val="0"/>
                  <w:marBottom w:val="0"/>
                  <w:divBdr>
                    <w:top w:val="none" w:sz="0" w:space="0" w:color="auto"/>
                    <w:left w:val="none" w:sz="0" w:space="0" w:color="auto"/>
                    <w:bottom w:val="none" w:sz="0" w:space="0" w:color="auto"/>
                    <w:right w:val="none" w:sz="0" w:space="0" w:color="auto"/>
                  </w:divBdr>
                </w:div>
                <w:div w:id="1711609909">
                  <w:marLeft w:val="0"/>
                  <w:marRight w:val="0"/>
                  <w:marTop w:val="0"/>
                  <w:marBottom w:val="0"/>
                  <w:divBdr>
                    <w:top w:val="none" w:sz="0" w:space="0" w:color="auto"/>
                    <w:left w:val="none" w:sz="0" w:space="0" w:color="auto"/>
                    <w:bottom w:val="none" w:sz="0" w:space="0" w:color="auto"/>
                    <w:right w:val="none" w:sz="0" w:space="0" w:color="auto"/>
                  </w:divBdr>
                </w:div>
                <w:div w:id="635255167">
                  <w:marLeft w:val="0"/>
                  <w:marRight w:val="0"/>
                  <w:marTop w:val="0"/>
                  <w:marBottom w:val="0"/>
                  <w:divBdr>
                    <w:top w:val="none" w:sz="0" w:space="0" w:color="auto"/>
                    <w:left w:val="none" w:sz="0" w:space="0" w:color="auto"/>
                    <w:bottom w:val="none" w:sz="0" w:space="0" w:color="auto"/>
                    <w:right w:val="none" w:sz="0" w:space="0" w:color="auto"/>
                  </w:divBdr>
                </w:div>
                <w:div w:id="1471290896">
                  <w:marLeft w:val="0"/>
                  <w:marRight w:val="0"/>
                  <w:marTop w:val="0"/>
                  <w:marBottom w:val="0"/>
                  <w:divBdr>
                    <w:top w:val="none" w:sz="0" w:space="0" w:color="auto"/>
                    <w:left w:val="none" w:sz="0" w:space="0" w:color="auto"/>
                    <w:bottom w:val="none" w:sz="0" w:space="0" w:color="auto"/>
                    <w:right w:val="none" w:sz="0" w:space="0" w:color="auto"/>
                  </w:divBdr>
                </w:div>
                <w:div w:id="1431706840">
                  <w:marLeft w:val="0"/>
                  <w:marRight w:val="0"/>
                  <w:marTop w:val="0"/>
                  <w:marBottom w:val="0"/>
                  <w:divBdr>
                    <w:top w:val="none" w:sz="0" w:space="0" w:color="auto"/>
                    <w:left w:val="none" w:sz="0" w:space="0" w:color="auto"/>
                    <w:bottom w:val="none" w:sz="0" w:space="0" w:color="auto"/>
                    <w:right w:val="none" w:sz="0" w:space="0" w:color="auto"/>
                  </w:divBdr>
                </w:div>
                <w:div w:id="153031675">
                  <w:marLeft w:val="0"/>
                  <w:marRight w:val="0"/>
                  <w:marTop w:val="0"/>
                  <w:marBottom w:val="0"/>
                  <w:divBdr>
                    <w:top w:val="none" w:sz="0" w:space="0" w:color="auto"/>
                    <w:left w:val="none" w:sz="0" w:space="0" w:color="auto"/>
                    <w:bottom w:val="none" w:sz="0" w:space="0" w:color="auto"/>
                    <w:right w:val="none" w:sz="0" w:space="0" w:color="auto"/>
                  </w:divBdr>
                </w:div>
                <w:div w:id="243346533">
                  <w:marLeft w:val="0"/>
                  <w:marRight w:val="0"/>
                  <w:marTop w:val="0"/>
                  <w:marBottom w:val="0"/>
                  <w:divBdr>
                    <w:top w:val="none" w:sz="0" w:space="0" w:color="auto"/>
                    <w:left w:val="none" w:sz="0" w:space="0" w:color="auto"/>
                    <w:bottom w:val="none" w:sz="0" w:space="0" w:color="auto"/>
                    <w:right w:val="none" w:sz="0" w:space="0" w:color="auto"/>
                  </w:divBdr>
                </w:div>
                <w:div w:id="772167738">
                  <w:marLeft w:val="0"/>
                  <w:marRight w:val="0"/>
                  <w:marTop w:val="0"/>
                  <w:marBottom w:val="0"/>
                  <w:divBdr>
                    <w:top w:val="none" w:sz="0" w:space="0" w:color="auto"/>
                    <w:left w:val="none" w:sz="0" w:space="0" w:color="auto"/>
                    <w:bottom w:val="none" w:sz="0" w:space="0" w:color="auto"/>
                    <w:right w:val="none" w:sz="0" w:space="0" w:color="auto"/>
                  </w:divBdr>
                </w:div>
                <w:div w:id="1296833735">
                  <w:marLeft w:val="0"/>
                  <w:marRight w:val="0"/>
                  <w:marTop w:val="0"/>
                  <w:marBottom w:val="0"/>
                  <w:divBdr>
                    <w:top w:val="none" w:sz="0" w:space="0" w:color="auto"/>
                    <w:left w:val="none" w:sz="0" w:space="0" w:color="auto"/>
                    <w:bottom w:val="none" w:sz="0" w:space="0" w:color="auto"/>
                    <w:right w:val="none" w:sz="0" w:space="0" w:color="auto"/>
                  </w:divBdr>
                </w:div>
                <w:div w:id="74472790">
                  <w:marLeft w:val="0"/>
                  <w:marRight w:val="0"/>
                  <w:marTop w:val="0"/>
                  <w:marBottom w:val="0"/>
                  <w:divBdr>
                    <w:top w:val="none" w:sz="0" w:space="0" w:color="auto"/>
                    <w:left w:val="none" w:sz="0" w:space="0" w:color="auto"/>
                    <w:bottom w:val="none" w:sz="0" w:space="0" w:color="auto"/>
                    <w:right w:val="none" w:sz="0" w:space="0" w:color="auto"/>
                  </w:divBdr>
                </w:div>
                <w:div w:id="1526168573">
                  <w:marLeft w:val="0"/>
                  <w:marRight w:val="0"/>
                  <w:marTop w:val="0"/>
                  <w:marBottom w:val="0"/>
                  <w:divBdr>
                    <w:top w:val="none" w:sz="0" w:space="0" w:color="auto"/>
                    <w:left w:val="none" w:sz="0" w:space="0" w:color="auto"/>
                    <w:bottom w:val="none" w:sz="0" w:space="0" w:color="auto"/>
                    <w:right w:val="none" w:sz="0" w:space="0" w:color="auto"/>
                  </w:divBdr>
                </w:div>
                <w:div w:id="1471170241">
                  <w:marLeft w:val="0"/>
                  <w:marRight w:val="0"/>
                  <w:marTop w:val="0"/>
                  <w:marBottom w:val="0"/>
                  <w:divBdr>
                    <w:top w:val="none" w:sz="0" w:space="0" w:color="auto"/>
                    <w:left w:val="none" w:sz="0" w:space="0" w:color="auto"/>
                    <w:bottom w:val="none" w:sz="0" w:space="0" w:color="auto"/>
                    <w:right w:val="none" w:sz="0" w:space="0" w:color="auto"/>
                  </w:divBdr>
                </w:div>
                <w:div w:id="1702627118">
                  <w:marLeft w:val="0"/>
                  <w:marRight w:val="0"/>
                  <w:marTop w:val="0"/>
                  <w:marBottom w:val="0"/>
                  <w:divBdr>
                    <w:top w:val="none" w:sz="0" w:space="0" w:color="auto"/>
                    <w:left w:val="none" w:sz="0" w:space="0" w:color="auto"/>
                    <w:bottom w:val="none" w:sz="0" w:space="0" w:color="auto"/>
                    <w:right w:val="none" w:sz="0" w:space="0" w:color="auto"/>
                  </w:divBdr>
                </w:div>
                <w:div w:id="2115436958">
                  <w:marLeft w:val="0"/>
                  <w:marRight w:val="0"/>
                  <w:marTop w:val="0"/>
                  <w:marBottom w:val="0"/>
                  <w:divBdr>
                    <w:top w:val="none" w:sz="0" w:space="0" w:color="auto"/>
                    <w:left w:val="none" w:sz="0" w:space="0" w:color="auto"/>
                    <w:bottom w:val="none" w:sz="0" w:space="0" w:color="auto"/>
                    <w:right w:val="none" w:sz="0" w:space="0" w:color="auto"/>
                  </w:divBdr>
                </w:div>
                <w:div w:id="8989795">
                  <w:marLeft w:val="0"/>
                  <w:marRight w:val="0"/>
                  <w:marTop w:val="0"/>
                  <w:marBottom w:val="0"/>
                  <w:divBdr>
                    <w:top w:val="none" w:sz="0" w:space="0" w:color="auto"/>
                    <w:left w:val="none" w:sz="0" w:space="0" w:color="auto"/>
                    <w:bottom w:val="none" w:sz="0" w:space="0" w:color="auto"/>
                    <w:right w:val="none" w:sz="0" w:space="0" w:color="auto"/>
                  </w:divBdr>
                </w:div>
                <w:div w:id="1724794175">
                  <w:marLeft w:val="0"/>
                  <w:marRight w:val="0"/>
                  <w:marTop w:val="0"/>
                  <w:marBottom w:val="0"/>
                  <w:divBdr>
                    <w:top w:val="none" w:sz="0" w:space="0" w:color="auto"/>
                    <w:left w:val="none" w:sz="0" w:space="0" w:color="auto"/>
                    <w:bottom w:val="none" w:sz="0" w:space="0" w:color="auto"/>
                    <w:right w:val="none" w:sz="0" w:space="0" w:color="auto"/>
                  </w:divBdr>
                </w:div>
                <w:div w:id="586773577">
                  <w:marLeft w:val="0"/>
                  <w:marRight w:val="0"/>
                  <w:marTop w:val="0"/>
                  <w:marBottom w:val="0"/>
                  <w:divBdr>
                    <w:top w:val="none" w:sz="0" w:space="0" w:color="auto"/>
                    <w:left w:val="none" w:sz="0" w:space="0" w:color="auto"/>
                    <w:bottom w:val="none" w:sz="0" w:space="0" w:color="auto"/>
                    <w:right w:val="none" w:sz="0" w:space="0" w:color="auto"/>
                  </w:divBdr>
                </w:div>
                <w:div w:id="1100874365">
                  <w:marLeft w:val="0"/>
                  <w:marRight w:val="0"/>
                  <w:marTop w:val="0"/>
                  <w:marBottom w:val="0"/>
                  <w:divBdr>
                    <w:top w:val="none" w:sz="0" w:space="0" w:color="auto"/>
                    <w:left w:val="none" w:sz="0" w:space="0" w:color="auto"/>
                    <w:bottom w:val="none" w:sz="0" w:space="0" w:color="auto"/>
                    <w:right w:val="none" w:sz="0" w:space="0" w:color="auto"/>
                  </w:divBdr>
                </w:div>
                <w:div w:id="7802453">
                  <w:marLeft w:val="0"/>
                  <w:marRight w:val="0"/>
                  <w:marTop w:val="0"/>
                  <w:marBottom w:val="0"/>
                  <w:divBdr>
                    <w:top w:val="none" w:sz="0" w:space="0" w:color="auto"/>
                    <w:left w:val="none" w:sz="0" w:space="0" w:color="auto"/>
                    <w:bottom w:val="none" w:sz="0" w:space="0" w:color="auto"/>
                    <w:right w:val="none" w:sz="0" w:space="0" w:color="auto"/>
                  </w:divBdr>
                </w:div>
                <w:div w:id="1417435917">
                  <w:marLeft w:val="0"/>
                  <w:marRight w:val="0"/>
                  <w:marTop w:val="0"/>
                  <w:marBottom w:val="0"/>
                  <w:divBdr>
                    <w:top w:val="none" w:sz="0" w:space="0" w:color="auto"/>
                    <w:left w:val="none" w:sz="0" w:space="0" w:color="auto"/>
                    <w:bottom w:val="none" w:sz="0" w:space="0" w:color="auto"/>
                    <w:right w:val="none" w:sz="0" w:space="0" w:color="auto"/>
                  </w:divBdr>
                </w:div>
                <w:div w:id="655959037">
                  <w:marLeft w:val="0"/>
                  <w:marRight w:val="0"/>
                  <w:marTop w:val="0"/>
                  <w:marBottom w:val="0"/>
                  <w:divBdr>
                    <w:top w:val="none" w:sz="0" w:space="0" w:color="auto"/>
                    <w:left w:val="none" w:sz="0" w:space="0" w:color="auto"/>
                    <w:bottom w:val="none" w:sz="0" w:space="0" w:color="auto"/>
                    <w:right w:val="none" w:sz="0" w:space="0" w:color="auto"/>
                  </w:divBdr>
                </w:div>
                <w:div w:id="953830871">
                  <w:marLeft w:val="0"/>
                  <w:marRight w:val="0"/>
                  <w:marTop w:val="0"/>
                  <w:marBottom w:val="0"/>
                  <w:divBdr>
                    <w:top w:val="none" w:sz="0" w:space="0" w:color="auto"/>
                    <w:left w:val="none" w:sz="0" w:space="0" w:color="auto"/>
                    <w:bottom w:val="none" w:sz="0" w:space="0" w:color="auto"/>
                    <w:right w:val="none" w:sz="0" w:space="0" w:color="auto"/>
                  </w:divBdr>
                </w:div>
                <w:div w:id="1029180438">
                  <w:marLeft w:val="0"/>
                  <w:marRight w:val="0"/>
                  <w:marTop w:val="0"/>
                  <w:marBottom w:val="0"/>
                  <w:divBdr>
                    <w:top w:val="none" w:sz="0" w:space="0" w:color="auto"/>
                    <w:left w:val="none" w:sz="0" w:space="0" w:color="auto"/>
                    <w:bottom w:val="none" w:sz="0" w:space="0" w:color="auto"/>
                    <w:right w:val="none" w:sz="0" w:space="0" w:color="auto"/>
                  </w:divBdr>
                </w:div>
                <w:div w:id="805783299">
                  <w:marLeft w:val="0"/>
                  <w:marRight w:val="0"/>
                  <w:marTop w:val="0"/>
                  <w:marBottom w:val="0"/>
                  <w:divBdr>
                    <w:top w:val="none" w:sz="0" w:space="0" w:color="auto"/>
                    <w:left w:val="none" w:sz="0" w:space="0" w:color="auto"/>
                    <w:bottom w:val="none" w:sz="0" w:space="0" w:color="auto"/>
                    <w:right w:val="none" w:sz="0" w:space="0" w:color="auto"/>
                  </w:divBdr>
                </w:div>
                <w:div w:id="1736587830">
                  <w:marLeft w:val="0"/>
                  <w:marRight w:val="0"/>
                  <w:marTop w:val="0"/>
                  <w:marBottom w:val="0"/>
                  <w:divBdr>
                    <w:top w:val="none" w:sz="0" w:space="0" w:color="auto"/>
                    <w:left w:val="none" w:sz="0" w:space="0" w:color="auto"/>
                    <w:bottom w:val="none" w:sz="0" w:space="0" w:color="auto"/>
                    <w:right w:val="none" w:sz="0" w:space="0" w:color="auto"/>
                  </w:divBdr>
                </w:div>
                <w:div w:id="1371220854">
                  <w:marLeft w:val="0"/>
                  <w:marRight w:val="0"/>
                  <w:marTop w:val="0"/>
                  <w:marBottom w:val="0"/>
                  <w:divBdr>
                    <w:top w:val="none" w:sz="0" w:space="0" w:color="auto"/>
                    <w:left w:val="none" w:sz="0" w:space="0" w:color="auto"/>
                    <w:bottom w:val="none" w:sz="0" w:space="0" w:color="auto"/>
                    <w:right w:val="none" w:sz="0" w:space="0" w:color="auto"/>
                  </w:divBdr>
                </w:div>
                <w:div w:id="1636836427">
                  <w:marLeft w:val="0"/>
                  <w:marRight w:val="0"/>
                  <w:marTop w:val="0"/>
                  <w:marBottom w:val="0"/>
                  <w:divBdr>
                    <w:top w:val="none" w:sz="0" w:space="0" w:color="auto"/>
                    <w:left w:val="none" w:sz="0" w:space="0" w:color="auto"/>
                    <w:bottom w:val="none" w:sz="0" w:space="0" w:color="auto"/>
                    <w:right w:val="none" w:sz="0" w:space="0" w:color="auto"/>
                  </w:divBdr>
                </w:div>
                <w:div w:id="1910649761">
                  <w:marLeft w:val="0"/>
                  <w:marRight w:val="0"/>
                  <w:marTop w:val="0"/>
                  <w:marBottom w:val="0"/>
                  <w:divBdr>
                    <w:top w:val="none" w:sz="0" w:space="0" w:color="auto"/>
                    <w:left w:val="none" w:sz="0" w:space="0" w:color="auto"/>
                    <w:bottom w:val="none" w:sz="0" w:space="0" w:color="auto"/>
                    <w:right w:val="none" w:sz="0" w:space="0" w:color="auto"/>
                  </w:divBdr>
                </w:div>
                <w:div w:id="1208681473">
                  <w:marLeft w:val="0"/>
                  <w:marRight w:val="0"/>
                  <w:marTop w:val="0"/>
                  <w:marBottom w:val="0"/>
                  <w:divBdr>
                    <w:top w:val="none" w:sz="0" w:space="0" w:color="auto"/>
                    <w:left w:val="none" w:sz="0" w:space="0" w:color="auto"/>
                    <w:bottom w:val="none" w:sz="0" w:space="0" w:color="auto"/>
                    <w:right w:val="none" w:sz="0" w:space="0" w:color="auto"/>
                  </w:divBdr>
                </w:div>
                <w:div w:id="878512476">
                  <w:marLeft w:val="0"/>
                  <w:marRight w:val="0"/>
                  <w:marTop w:val="0"/>
                  <w:marBottom w:val="0"/>
                  <w:divBdr>
                    <w:top w:val="none" w:sz="0" w:space="0" w:color="auto"/>
                    <w:left w:val="none" w:sz="0" w:space="0" w:color="auto"/>
                    <w:bottom w:val="none" w:sz="0" w:space="0" w:color="auto"/>
                    <w:right w:val="none" w:sz="0" w:space="0" w:color="auto"/>
                  </w:divBdr>
                </w:div>
                <w:div w:id="671494479">
                  <w:marLeft w:val="0"/>
                  <w:marRight w:val="0"/>
                  <w:marTop w:val="0"/>
                  <w:marBottom w:val="0"/>
                  <w:divBdr>
                    <w:top w:val="none" w:sz="0" w:space="0" w:color="auto"/>
                    <w:left w:val="none" w:sz="0" w:space="0" w:color="auto"/>
                    <w:bottom w:val="none" w:sz="0" w:space="0" w:color="auto"/>
                    <w:right w:val="none" w:sz="0" w:space="0" w:color="auto"/>
                  </w:divBdr>
                </w:div>
                <w:div w:id="1151796753">
                  <w:marLeft w:val="0"/>
                  <w:marRight w:val="0"/>
                  <w:marTop w:val="0"/>
                  <w:marBottom w:val="0"/>
                  <w:divBdr>
                    <w:top w:val="none" w:sz="0" w:space="0" w:color="auto"/>
                    <w:left w:val="none" w:sz="0" w:space="0" w:color="auto"/>
                    <w:bottom w:val="none" w:sz="0" w:space="0" w:color="auto"/>
                    <w:right w:val="none" w:sz="0" w:space="0" w:color="auto"/>
                  </w:divBdr>
                </w:div>
                <w:div w:id="920675747">
                  <w:marLeft w:val="0"/>
                  <w:marRight w:val="0"/>
                  <w:marTop w:val="0"/>
                  <w:marBottom w:val="0"/>
                  <w:divBdr>
                    <w:top w:val="none" w:sz="0" w:space="0" w:color="auto"/>
                    <w:left w:val="none" w:sz="0" w:space="0" w:color="auto"/>
                    <w:bottom w:val="none" w:sz="0" w:space="0" w:color="auto"/>
                    <w:right w:val="none" w:sz="0" w:space="0" w:color="auto"/>
                  </w:divBdr>
                </w:div>
                <w:div w:id="878512315">
                  <w:marLeft w:val="0"/>
                  <w:marRight w:val="0"/>
                  <w:marTop w:val="0"/>
                  <w:marBottom w:val="0"/>
                  <w:divBdr>
                    <w:top w:val="none" w:sz="0" w:space="0" w:color="auto"/>
                    <w:left w:val="none" w:sz="0" w:space="0" w:color="auto"/>
                    <w:bottom w:val="none" w:sz="0" w:space="0" w:color="auto"/>
                    <w:right w:val="none" w:sz="0" w:space="0" w:color="auto"/>
                  </w:divBdr>
                </w:div>
                <w:div w:id="36198959">
                  <w:marLeft w:val="0"/>
                  <w:marRight w:val="0"/>
                  <w:marTop w:val="0"/>
                  <w:marBottom w:val="0"/>
                  <w:divBdr>
                    <w:top w:val="none" w:sz="0" w:space="0" w:color="auto"/>
                    <w:left w:val="none" w:sz="0" w:space="0" w:color="auto"/>
                    <w:bottom w:val="none" w:sz="0" w:space="0" w:color="auto"/>
                    <w:right w:val="none" w:sz="0" w:space="0" w:color="auto"/>
                  </w:divBdr>
                </w:div>
                <w:div w:id="1707296205">
                  <w:marLeft w:val="0"/>
                  <w:marRight w:val="0"/>
                  <w:marTop w:val="0"/>
                  <w:marBottom w:val="0"/>
                  <w:divBdr>
                    <w:top w:val="none" w:sz="0" w:space="0" w:color="auto"/>
                    <w:left w:val="none" w:sz="0" w:space="0" w:color="auto"/>
                    <w:bottom w:val="none" w:sz="0" w:space="0" w:color="auto"/>
                    <w:right w:val="none" w:sz="0" w:space="0" w:color="auto"/>
                  </w:divBdr>
                </w:div>
                <w:div w:id="1739672054">
                  <w:marLeft w:val="0"/>
                  <w:marRight w:val="0"/>
                  <w:marTop w:val="0"/>
                  <w:marBottom w:val="0"/>
                  <w:divBdr>
                    <w:top w:val="none" w:sz="0" w:space="0" w:color="auto"/>
                    <w:left w:val="none" w:sz="0" w:space="0" w:color="auto"/>
                    <w:bottom w:val="none" w:sz="0" w:space="0" w:color="auto"/>
                    <w:right w:val="none" w:sz="0" w:space="0" w:color="auto"/>
                  </w:divBdr>
                </w:div>
                <w:div w:id="1900630659">
                  <w:marLeft w:val="0"/>
                  <w:marRight w:val="0"/>
                  <w:marTop w:val="0"/>
                  <w:marBottom w:val="0"/>
                  <w:divBdr>
                    <w:top w:val="none" w:sz="0" w:space="0" w:color="auto"/>
                    <w:left w:val="none" w:sz="0" w:space="0" w:color="auto"/>
                    <w:bottom w:val="none" w:sz="0" w:space="0" w:color="auto"/>
                    <w:right w:val="none" w:sz="0" w:space="0" w:color="auto"/>
                  </w:divBdr>
                </w:div>
                <w:div w:id="318926868">
                  <w:marLeft w:val="0"/>
                  <w:marRight w:val="0"/>
                  <w:marTop w:val="0"/>
                  <w:marBottom w:val="0"/>
                  <w:divBdr>
                    <w:top w:val="none" w:sz="0" w:space="0" w:color="auto"/>
                    <w:left w:val="none" w:sz="0" w:space="0" w:color="auto"/>
                    <w:bottom w:val="none" w:sz="0" w:space="0" w:color="auto"/>
                    <w:right w:val="none" w:sz="0" w:space="0" w:color="auto"/>
                  </w:divBdr>
                </w:div>
                <w:div w:id="1641570185">
                  <w:marLeft w:val="0"/>
                  <w:marRight w:val="0"/>
                  <w:marTop w:val="0"/>
                  <w:marBottom w:val="0"/>
                  <w:divBdr>
                    <w:top w:val="none" w:sz="0" w:space="0" w:color="auto"/>
                    <w:left w:val="none" w:sz="0" w:space="0" w:color="auto"/>
                    <w:bottom w:val="none" w:sz="0" w:space="0" w:color="auto"/>
                    <w:right w:val="none" w:sz="0" w:space="0" w:color="auto"/>
                  </w:divBdr>
                </w:div>
                <w:div w:id="536704258">
                  <w:marLeft w:val="0"/>
                  <w:marRight w:val="0"/>
                  <w:marTop w:val="0"/>
                  <w:marBottom w:val="0"/>
                  <w:divBdr>
                    <w:top w:val="none" w:sz="0" w:space="0" w:color="auto"/>
                    <w:left w:val="none" w:sz="0" w:space="0" w:color="auto"/>
                    <w:bottom w:val="none" w:sz="0" w:space="0" w:color="auto"/>
                    <w:right w:val="none" w:sz="0" w:space="0" w:color="auto"/>
                  </w:divBdr>
                </w:div>
                <w:div w:id="1997301550">
                  <w:marLeft w:val="0"/>
                  <w:marRight w:val="0"/>
                  <w:marTop w:val="0"/>
                  <w:marBottom w:val="0"/>
                  <w:divBdr>
                    <w:top w:val="none" w:sz="0" w:space="0" w:color="auto"/>
                    <w:left w:val="none" w:sz="0" w:space="0" w:color="auto"/>
                    <w:bottom w:val="none" w:sz="0" w:space="0" w:color="auto"/>
                    <w:right w:val="none" w:sz="0" w:space="0" w:color="auto"/>
                  </w:divBdr>
                </w:div>
                <w:div w:id="1844860747">
                  <w:marLeft w:val="0"/>
                  <w:marRight w:val="0"/>
                  <w:marTop w:val="0"/>
                  <w:marBottom w:val="0"/>
                  <w:divBdr>
                    <w:top w:val="none" w:sz="0" w:space="0" w:color="auto"/>
                    <w:left w:val="none" w:sz="0" w:space="0" w:color="auto"/>
                    <w:bottom w:val="none" w:sz="0" w:space="0" w:color="auto"/>
                    <w:right w:val="none" w:sz="0" w:space="0" w:color="auto"/>
                  </w:divBdr>
                </w:div>
                <w:div w:id="1856387088">
                  <w:marLeft w:val="0"/>
                  <w:marRight w:val="0"/>
                  <w:marTop w:val="0"/>
                  <w:marBottom w:val="0"/>
                  <w:divBdr>
                    <w:top w:val="none" w:sz="0" w:space="0" w:color="auto"/>
                    <w:left w:val="none" w:sz="0" w:space="0" w:color="auto"/>
                    <w:bottom w:val="none" w:sz="0" w:space="0" w:color="auto"/>
                    <w:right w:val="none" w:sz="0" w:space="0" w:color="auto"/>
                  </w:divBdr>
                </w:div>
                <w:div w:id="1404714383">
                  <w:marLeft w:val="0"/>
                  <w:marRight w:val="0"/>
                  <w:marTop w:val="0"/>
                  <w:marBottom w:val="0"/>
                  <w:divBdr>
                    <w:top w:val="none" w:sz="0" w:space="0" w:color="auto"/>
                    <w:left w:val="none" w:sz="0" w:space="0" w:color="auto"/>
                    <w:bottom w:val="none" w:sz="0" w:space="0" w:color="auto"/>
                    <w:right w:val="none" w:sz="0" w:space="0" w:color="auto"/>
                  </w:divBdr>
                </w:div>
                <w:div w:id="864442206">
                  <w:marLeft w:val="0"/>
                  <w:marRight w:val="0"/>
                  <w:marTop w:val="0"/>
                  <w:marBottom w:val="0"/>
                  <w:divBdr>
                    <w:top w:val="none" w:sz="0" w:space="0" w:color="auto"/>
                    <w:left w:val="none" w:sz="0" w:space="0" w:color="auto"/>
                    <w:bottom w:val="none" w:sz="0" w:space="0" w:color="auto"/>
                    <w:right w:val="none" w:sz="0" w:space="0" w:color="auto"/>
                  </w:divBdr>
                </w:div>
                <w:div w:id="1121606597">
                  <w:marLeft w:val="0"/>
                  <w:marRight w:val="0"/>
                  <w:marTop w:val="0"/>
                  <w:marBottom w:val="0"/>
                  <w:divBdr>
                    <w:top w:val="none" w:sz="0" w:space="0" w:color="auto"/>
                    <w:left w:val="none" w:sz="0" w:space="0" w:color="auto"/>
                    <w:bottom w:val="none" w:sz="0" w:space="0" w:color="auto"/>
                    <w:right w:val="none" w:sz="0" w:space="0" w:color="auto"/>
                  </w:divBdr>
                </w:div>
                <w:div w:id="915555028">
                  <w:marLeft w:val="0"/>
                  <w:marRight w:val="0"/>
                  <w:marTop w:val="0"/>
                  <w:marBottom w:val="0"/>
                  <w:divBdr>
                    <w:top w:val="none" w:sz="0" w:space="0" w:color="auto"/>
                    <w:left w:val="none" w:sz="0" w:space="0" w:color="auto"/>
                    <w:bottom w:val="none" w:sz="0" w:space="0" w:color="auto"/>
                    <w:right w:val="none" w:sz="0" w:space="0" w:color="auto"/>
                  </w:divBdr>
                </w:div>
                <w:div w:id="1355501652">
                  <w:marLeft w:val="0"/>
                  <w:marRight w:val="0"/>
                  <w:marTop w:val="0"/>
                  <w:marBottom w:val="0"/>
                  <w:divBdr>
                    <w:top w:val="none" w:sz="0" w:space="0" w:color="auto"/>
                    <w:left w:val="none" w:sz="0" w:space="0" w:color="auto"/>
                    <w:bottom w:val="none" w:sz="0" w:space="0" w:color="auto"/>
                    <w:right w:val="none" w:sz="0" w:space="0" w:color="auto"/>
                  </w:divBdr>
                </w:div>
                <w:div w:id="1445804049">
                  <w:marLeft w:val="0"/>
                  <w:marRight w:val="0"/>
                  <w:marTop w:val="0"/>
                  <w:marBottom w:val="0"/>
                  <w:divBdr>
                    <w:top w:val="none" w:sz="0" w:space="0" w:color="auto"/>
                    <w:left w:val="none" w:sz="0" w:space="0" w:color="auto"/>
                    <w:bottom w:val="none" w:sz="0" w:space="0" w:color="auto"/>
                    <w:right w:val="none" w:sz="0" w:space="0" w:color="auto"/>
                  </w:divBdr>
                </w:div>
                <w:div w:id="1839613299">
                  <w:marLeft w:val="0"/>
                  <w:marRight w:val="0"/>
                  <w:marTop w:val="0"/>
                  <w:marBottom w:val="0"/>
                  <w:divBdr>
                    <w:top w:val="none" w:sz="0" w:space="0" w:color="auto"/>
                    <w:left w:val="none" w:sz="0" w:space="0" w:color="auto"/>
                    <w:bottom w:val="none" w:sz="0" w:space="0" w:color="auto"/>
                    <w:right w:val="none" w:sz="0" w:space="0" w:color="auto"/>
                  </w:divBdr>
                </w:div>
                <w:div w:id="1666593759">
                  <w:marLeft w:val="0"/>
                  <w:marRight w:val="0"/>
                  <w:marTop w:val="0"/>
                  <w:marBottom w:val="0"/>
                  <w:divBdr>
                    <w:top w:val="none" w:sz="0" w:space="0" w:color="auto"/>
                    <w:left w:val="none" w:sz="0" w:space="0" w:color="auto"/>
                    <w:bottom w:val="none" w:sz="0" w:space="0" w:color="auto"/>
                    <w:right w:val="none" w:sz="0" w:space="0" w:color="auto"/>
                  </w:divBdr>
                </w:div>
                <w:div w:id="20978622">
                  <w:marLeft w:val="0"/>
                  <w:marRight w:val="0"/>
                  <w:marTop w:val="0"/>
                  <w:marBottom w:val="0"/>
                  <w:divBdr>
                    <w:top w:val="none" w:sz="0" w:space="0" w:color="auto"/>
                    <w:left w:val="none" w:sz="0" w:space="0" w:color="auto"/>
                    <w:bottom w:val="none" w:sz="0" w:space="0" w:color="auto"/>
                    <w:right w:val="none" w:sz="0" w:space="0" w:color="auto"/>
                  </w:divBdr>
                </w:div>
                <w:div w:id="1799180557">
                  <w:marLeft w:val="0"/>
                  <w:marRight w:val="0"/>
                  <w:marTop w:val="0"/>
                  <w:marBottom w:val="0"/>
                  <w:divBdr>
                    <w:top w:val="none" w:sz="0" w:space="0" w:color="auto"/>
                    <w:left w:val="none" w:sz="0" w:space="0" w:color="auto"/>
                    <w:bottom w:val="none" w:sz="0" w:space="0" w:color="auto"/>
                    <w:right w:val="none" w:sz="0" w:space="0" w:color="auto"/>
                  </w:divBdr>
                </w:div>
                <w:div w:id="259989832">
                  <w:marLeft w:val="0"/>
                  <w:marRight w:val="0"/>
                  <w:marTop w:val="0"/>
                  <w:marBottom w:val="0"/>
                  <w:divBdr>
                    <w:top w:val="none" w:sz="0" w:space="0" w:color="auto"/>
                    <w:left w:val="none" w:sz="0" w:space="0" w:color="auto"/>
                    <w:bottom w:val="none" w:sz="0" w:space="0" w:color="auto"/>
                    <w:right w:val="none" w:sz="0" w:space="0" w:color="auto"/>
                  </w:divBdr>
                </w:div>
                <w:div w:id="1299187396">
                  <w:marLeft w:val="0"/>
                  <w:marRight w:val="0"/>
                  <w:marTop w:val="0"/>
                  <w:marBottom w:val="0"/>
                  <w:divBdr>
                    <w:top w:val="none" w:sz="0" w:space="0" w:color="auto"/>
                    <w:left w:val="none" w:sz="0" w:space="0" w:color="auto"/>
                    <w:bottom w:val="none" w:sz="0" w:space="0" w:color="auto"/>
                    <w:right w:val="none" w:sz="0" w:space="0" w:color="auto"/>
                  </w:divBdr>
                </w:div>
                <w:div w:id="250048843">
                  <w:marLeft w:val="0"/>
                  <w:marRight w:val="0"/>
                  <w:marTop w:val="0"/>
                  <w:marBottom w:val="0"/>
                  <w:divBdr>
                    <w:top w:val="none" w:sz="0" w:space="0" w:color="auto"/>
                    <w:left w:val="none" w:sz="0" w:space="0" w:color="auto"/>
                    <w:bottom w:val="none" w:sz="0" w:space="0" w:color="auto"/>
                    <w:right w:val="none" w:sz="0" w:space="0" w:color="auto"/>
                  </w:divBdr>
                </w:div>
                <w:div w:id="1717581524">
                  <w:marLeft w:val="0"/>
                  <w:marRight w:val="0"/>
                  <w:marTop w:val="0"/>
                  <w:marBottom w:val="0"/>
                  <w:divBdr>
                    <w:top w:val="none" w:sz="0" w:space="0" w:color="auto"/>
                    <w:left w:val="none" w:sz="0" w:space="0" w:color="auto"/>
                    <w:bottom w:val="none" w:sz="0" w:space="0" w:color="auto"/>
                    <w:right w:val="none" w:sz="0" w:space="0" w:color="auto"/>
                  </w:divBdr>
                </w:div>
                <w:div w:id="165874150">
                  <w:marLeft w:val="0"/>
                  <w:marRight w:val="0"/>
                  <w:marTop w:val="0"/>
                  <w:marBottom w:val="0"/>
                  <w:divBdr>
                    <w:top w:val="none" w:sz="0" w:space="0" w:color="auto"/>
                    <w:left w:val="none" w:sz="0" w:space="0" w:color="auto"/>
                    <w:bottom w:val="none" w:sz="0" w:space="0" w:color="auto"/>
                    <w:right w:val="none" w:sz="0" w:space="0" w:color="auto"/>
                  </w:divBdr>
                </w:div>
                <w:div w:id="951202321">
                  <w:marLeft w:val="0"/>
                  <w:marRight w:val="0"/>
                  <w:marTop w:val="0"/>
                  <w:marBottom w:val="0"/>
                  <w:divBdr>
                    <w:top w:val="none" w:sz="0" w:space="0" w:color="auto"/>
                    <w:left w:val="none" w:sz="0" w:space="0" w:color="auto"/>
                    <w:bottom w:val="none" w:sz="0" w:space="0" w:color="auto"/>
                    <w:right w:val="none" w:sz="0" w:space="0" w:color="auto"/>
                  </w:divBdr>
                </w:div>
                <w:div w:id="1017269530">
                  <w:marLeft w:val="0"/>
                  <w:marRight w:val="0"/>
                  <w:marTop w:val="0"/>
                  <w:marBottom w:val="0"/>
                  <w:divBdr>
                    <w:top w:val="none" w:sz="0" w:space="0" w:color="auto"/>
                    <w:left w:val="none" w:sz="0" w:space="0" w:color="auto"/>
                    <w:bottom w:val="none" w:sz="0" w:space="0" w:color="auto"/>
                    <w:right w:val="none" w:sz="0" w:space="0" w:color="auto"/>
                  </w:divBdr>
                </w:div>
                <w:div w:id="72047058">
                  <w:marLeft w:val="0"/>
                  <w:marRight w:val="0"/>
                  <w:marTop w:val="0"/>
                  <w:marBottom w:val="0"/>
                  <w:divBdr>
                    <w:top w:val="none" w:sz="0" w:space="0" w:color="auto"/>
                    <w:left w:val="none" w:sz="0" w:space="0" w:color="auto"/>
                    <w:bottom w:val="none" w:sz="0" w:space="0" w:color="auto"/>
                    <w:right w:val="none" w:sz="0" w:space="0" w:color="auto"/>
                  </w:divBdr>
                </w:div>
                <w:div w:id="1575700714">
                  <w:marLeft w:val="0"/>
                  <w:marRight w:val="0"/>
                  <w:marTop w:val="0"/>
                  <w:marBottom w:val="0"/>
                  <w:divBdr>
                    <w:top w:val="none" w:sz="0" w:space="0" w:color="auto"/>
                    <w:left w:val="none" w:sz="0" w:space="0" w:color="auto"/>
                    <w:bottom w:val="none" w:sz="0" w:space="0" w:color="auto"/>
                    <w:right w:val="none" w:sz="0" w:space="0" w:color="auto"/>
                  </w:divBdr>
                </w:div>
                <w:div w:id="1182822986">
                  <w:marLeft w:val="0"/>
                  <w:marRight w:val="0"/>
                  <w:marTop w:val="0"/>
                  <w:marBottom w:val="0"/>
                  <w:divBdr>
                    <w:top w:val="none" w:sz="0" w:space="0" w:color="auto"/>
                    <w:left w:val="none" w:sz="0" w:space="0" w:color="auto"/>
                    <w:bottom w:val="none" w:sz="0" w:space="0" w:color="auto"/>
                    <w:right w:val="none" w:sz="0" w:space="0" w:color="auto"/>
                  </w:divBdr>
                </w:div>
                <w:div w:id="967315367">
                  <w:marLeft w:val="0"/>
                  <w:marRight w:val="0"/>
                  <w:marTop w:val="0"/>
                  <w:marBottom w:val="0"/>
                  <w:divBdr>
                    <w:top w:val="none" w:sz="0" w:space="0" w:color="auto"/>
                    <w:left w:val="none" w:sz="0" w:space="0" w:color="auto"/>
                    <w:bottom w:val="none" w:sz="0" w:space="0" w:color="auto"/>
                    <w:right w:val="none" w:sz="0" w:space="0" w:color="auto"/>
                  </w:divBdr>
                </w:div>
                <w:div w:id="2047489733">
                  <w:marLeft w:val="0"/>
                  <w:marRight w:val="0"/>
                  <w:marTop w:val="0"/>
                  <w:marBottom w:val="0"/>
                  <w:divBdr>
                    <w:top w:val="none" w:sz="0" w:space="0" w:color="auto"/>
                    <w:left w:val="none" w:sz="0" w:space="0" w:color="auto"/>
                    <w:bottom w:val="none" w:sz="0" w:space="0" w:color="auto"/>
                    <w:right w:val="none" w:sz="0" w:space="0" w:color="auto"/>
                  </w:divBdr>
                </w:div>
                <w:div w:id="1020082958">
                  <w:marLeft w:val="0"/>
                  <w:marRight w:val="0"/>
                  <w:marTop w:val="0"/>
                  <w:marBottom w:val="0"/>
                  <w:divBdr>
                    <w:top w:val="none" w:sz="0" w:space="0" w:color="auto"/>
                    <w:left w:val="none" w:sz="0" w:space="0" w:color="auto"/>
                    <w:bottom w:val="none" w:sz="0" w:space="0" w:color="auto"/>
                    <w:right w:val="none" w:sz="0" w:space="0" w:color="auto"/>
                  </w:divBdr>
                </w:div>
                <w:div w:id="404184858">
                  <w:marLeft w:val="0"/>
                  <w:marRight w:val="0"/>
                  <w:marTop w:val="0"/>
                  <w:marBottom w:val="0"/>
                  <w:divBdr>
                    <w:top w:val="none" w:sz="0" w:space="0" w:color="auto"/>
                    <w:left w:val="none" w:sz="0" w:space="0" w:color="auto"/>
                    <w:bottom w:val="none" w:sz="0" w:space="0" w:color="auto"/>
                    <w:right w:val="none" w:sz="0" w:space="0" w:color="auto"/>
                  </w:divBdr>
                </w:div>
                <w:div w:id="104666172">
                  <w:marLeft w:val="0"/>
                  <w:marRight w:val="0"/>
                  <w:marTop w:val="0"/>
                  <w:marBottom w:val="0"/>
                  <w:divBdr>
                    <w:top w:val="none" w:sz="0" w:space="0" w:color="auto"/>
                    <w:left w:val="none" w:sz="0" w:space="0" w:color="auto"/>
                    <w:bottom w:val="none" w:sz="0" w:space="0" w:color="auto"/>
                    <w:right w:val="none" w:sz="0" w:space="0" w:color="auto"/>
                  </w:divBdr>
                </w:div>
                <w:div w:id="1209219053">
                  <w:marLeft w:val="0"/>
                  <w:marRight w:val="0"/>
                  <w:marTop w:val="0"/>
                  <w:marBottom w:val="0"/>
                  <w:divBdr>
                    <w:top w:val="none" w:sz="0" w:space="0" w:color="auto"/>
                    <w:left w:val="none" w:sz="0" w:space="0" w:color="auto"/>
                    <w:bottom w:val="none" w:sz="0" w:space="0" w:color="auto"/>
                    <w:right w:val="none" w:sz="0" w:space="0" w:color="auto"/>
                  </w:divBdr>
                </w:div>
                <w:div w:id="565727992">
                  <w:marLeft w:val="0"/>
                  <w:marRight w:val="0"/>
                  <w:marTop w:val="0"/>
                  <w:marBottom w:val="0"/>
                  <w:divBdr>
                    <w:top w:val="none" w:sz="0" w:space="0" w:color="auto"/>
                    <w:left w:val="none" w:sz="0" w:space="0" w:color="auto"/>
                    <w:bottom w:val="none" w:sz="0" w:space="0" w:color="auto"/>
                    <w:right w:val="none" w:sz="0" w:space="0" w:color="auto"/>
                  </w:divBdr>
                </w:div>
                <w:div w:id="627902461">
                  <w:marLeft w:val="0"/>
                  <w:marRight w:val="0"/>
                  <w:marTop w:val="0"/>
                  <w:marBottom w:val="0"/>
                  <w:divBdr>
                    <w:top w:val="none" w:sz="0" w:space="0" w:color="auto"/>
                    <w:left w:val="none" w:sz="0" w:space="0" w:color="auto"/>
                    <w:bottom w:val="none" w:sz="0" w:space="0" w:color="auto"/>
                    <w:right w:val="none" w:sz="0" w:space="0" w:color="auto"/>
                  </w:divBdr>
                </w:div>
                <w:div w:id="1971590462">
                  <w:marLeft w:val="0"/>
                  <w:marRight w:val="0"/>
                  <w:marTop w:val="0"/>
                  <w:marBottom w:val="0"/>
                  <w:divBdr>
                    <w:top w:val="none" w:sz="0" w:space="0" w:color="auto"/>
                    <w:left w:val="none" w:sz="0" w:space="0" w:color="auto"/>
                    <w:bottom w:val="none" w:sz="0" w:space="0" w:color="auto"/>
                    <w:right w:val="none" w:sz="0" w:space="0" w:color="auto"/>
                  </w:divBdr>
                </w:div>
                <w:div w:id="2023428512">
                  <w:marLeft w:val="0"/>
                  <w:marRight w:val="0"/>
                  <w:marTop w:val="0"/>
                  <w:marBottom w:val="0"/>
                  <w:divBdr>
                    <w:top w:val="none" w:sz="0" w:space="0" w:color="auto"/>
                    <w:left w:val="none" w:sz="0" w:space="0" w:color="auto"/>
                    <w:bottom w:val="none" w:sz="0" w:space="0" w:color="auto"/>
                    <w:right w:val="none" w:sz="0" w:space="0" w:color="auto"/>
                  </w:divBdr>
                </w:div>
                <w:div w:id="557129626">
                  <w:marLeft w:val="0"/>
                  <w:marRight w:val="0"/>
                  <w:marTop w:val="0"/>
                  <w:marBottom w:val="0"/>
                  <w:divBdr>
                    <w:top w:val="none" w:sz="0" w:space="0" w:color="auto"/>
                    <w:left w:val="none" w:sz="0" w:space="0" w:color="auto"/>
                    <w:bottom w:val="none" w:sz="0" w:space="0" w:color="auto"/>
                    <w:right w:val="none" w:sz="0" w:space="0" w:color="auto"/>
                  </w:divBdr>
                </w:div>
                <w:div w:id="1597253221">
                  <w:marLeft w:val="0"/>
                  <w:marRight w:val="0"/>
                  <w:marTop w:val="0"/>
                  <w:marBottom w:val="0"/>
                  <w:divBdr>
                    <w:top w:val="none" w:sz="0" w:space="0" w:color="auto"/>
                    <w:left w:val="none" w:sz="0" w:space="0" w:color="auto"/>
                    <w:bottom w:val="none" w:sz="0" w:space="0" w:color="auto"/>
                    <w:right w:val="none" w:sz="0" w:space="0" w:color="auto"/>
                  </w:divBdr>
                </w:div>
                <w:div w:id="107893542">
                  <w:marLeft w:val="0"/>
                  <w:marRight w:val="0"/>
                  <w:marTop w:val="0"/>
                  <w:marBottom w:val="0"/>
                  <w:divBdr>
                    <w:top w:val="none" w:sz="0" w:space="0" w:color="auto"/>
                    <w:left w:val="none" w:sz="0" w:space="0" w:color="auto"/>
                    <w:bottom w:val="none" w:sz="0" w:space="0" w:color="auto"/>
                    <w:right w:val="none" w:sz="0" w:space="0" w:color="auto"/>
                  </w:divBdr>
                </w:div>
                <w:div w:id="8914842">
                  <w:marLeft w:val="0"/>
                  <w:marRight w:val="0"/>
                  <w:marTop w:val="0"/>
                  <w:marBottom w:val="0"/>
                  <w:divBdr>
                    <w:top w:val="none" w:sz="0" w:space="0" w:color="auto"/>
                    <w:left w:val="none" w:sz="0" w:space="0" w:color="auto"/>
                    <w:bottom w:val="none" w:sz="0" w:space="0" w:color="auto"/>
                    <w:right w:val="none" w:sz="0" w:space="0" w:color="auto"/>
                  </w:divBdr>
                </w:div>
                <w:div w:id="977297306">
                  <w:marLeft w:val="0"/>
                  <w:marRight w:val="0"/>
                  <w:marTop w:val="0"/>
                  <w:marBottom w:val="0"/>
                  <w:divBdr>
                    <w:top w:val="none" w:sz="0" w:space="0" w:color="auto"/>
                    <w:left w:val="none" w:sz="0" w:space="0" w:color="auto"/>
                    <w:bottom w:val="none" w:sz="0" w:space="0" w:color="auto"/>
                    <w:right w:val="none" w:sz="0" w:space="0" w:color="auto"/>
                  </w:divBdr>
                </w:div>
                <w:div w:id="1314868212">
                  <w:marLeft w:val="0"/>
                  <w:marRight w:val="0"/>
                  <w:marTop w:val="0"/>
                  <w:marBottom w:val="0"/>
                  <w:divBdr>
                    <w:top w:val="none" w:sz="0" w:space="0" w:color="auto"/>
                    <w:left w:val="none" w:sz="0" w:space="0" w:color="auto"/>
                    <w:bottom w:val="none" w:sz="0" w:space="0" w:color="auto"/>
                    <w:right w:val="none" w:sz="0" w:space="0" w:color="auto"/>
                  </w:divBdr>
                </w:div>
                <w:div w:id="2105611093">
                  <w:marLeft w:val="0"/>
                  <w:marRight w:val="0"/>
                  <w:marTop w:val="0"/>
                  <w:marBottom w:val="0"/>
                  <w:divBdr>
                    <w:top w:val="none" w:sz="0" w:space="0" w:color="auto"/>
                    <w:left w:val="none" w:sz="0" w:space="0" w:color="auto"/>
                    <w:bottom w:val="none" w:sz="0" w:space="0" w:color="auto"/>
                    <w:right w:val="none" w:sz="0" w:space="0" w:color="auto"/>
                  </w:divBdr>
                </w:div>
                <w:div w:id="551381715">
                  <w:marLeft w:val="0"/>
                  <w:marRight w:val="0"/>
                  <w:marTop w:val="0"/>
                  <w:marBottom w:val="0"/>
                  <w:divBdr>
                    <w:top w:val="none" w:sz="0" w:space="0" w:color="auto"/>
                    <w:left w:val="none" w:sz="0" w:space="0" w:color="auto"/>
                    <w:bottom w:val="none" w:sz="0" w:space="0" w:color="auto"/>
                    <w:right w:val="none" w:sz="0" w:space="0" w:color="auto"/>
                  </w:divBdr>
                </w:div>
                <w:div w:id="1041517186">
                  <w:marLeft w:val="0"/>
                  <w:marRight w:val="0"/>
                  <w:marTop w:val="0"/>
                  <w:marBottom w:val="0"/>
                  <w:divBdr>
                    <w:top w:val="none" w:sz="0" w:space="0" w:color="auto"/>
                    <w:left w:val="none" w:sz="0" w:space="0" w:color="auto"/>
                    <w:bottom w:val="none" w:sz="0" w:space="0" w:color="auto"/>
                    <w:right w:val="none" w:sz="0" w:space="0" w:color="auto"/>
                  </w:divBdr>
                </w:div>
                <w:div w:id="69810148">
                  <w:marLeft w:val="0"/>
                  <w:marRight w:val="0"/>
                  <w:marTop w:val="0"/>
                  <w:marBottom w:val="0"/>
                  <w:divBdr>
                    <w:top w:val="none" w:sz="0" w:space="0" w:color="auto"/>
                    <w:left w:val="none" w:sz="0" w:space="0" w:color="auto"/>
                    <w:bottom w:val="none" w:sz="0" w:space="0" w:color="auto"/>
                    <w:right w:val="none" w:sz="0" w:space="0" w:color="auto"/>
                  </w:divBdr>
                </w:div>
                <w:div w:id="1141583168">
                  <w:marLeft w:val="0"/>
                  <w:marRight w:val="0"/>
                  <w:marTop w:val="0"/>
                  <w:marBottom w:val="0"/>
                  <w:divBdr>
                    <w:top w:val="none" w:sz="0" w:space="0" w:color="auto"/>
                    <w:left w:val="none" w:sz="0" w:space="0" w:color="auto"/>
                    <w:bottom w:val="none" w:sz="0" w:space="0" w:color="auto"/>
                    <w:right w:val="none" w:sz="0" w:space="0" w:color="auto"/>
                  </w:divBdr>
                </w:div>
                <w:div w:id="127205454">
                  <w:marLeft w:val="0"/>
                  <w:marRight w:val="0"/>
                  <w:marTop w:val="0"/>
                  <w:marBottom w:val="0"/>
                  <w:divBdr>
                    <w:top w:val="none" w:sz="0" w:space="0" w:color="auto"/>
                    <w:left w:val="none" w:sz="0" w:space="0" w:color="auto"/>
                    <w:bottom w:val="none" w:sz="0" w:space="0" w:color="auto"/>
                    <w:right w:val="none" w:sz="0" w:space="0" w:color="auto"/>
                  </w:divBdr>
                </w:div>
                <w:div w:id="691953466">
                  <w:marLeft w:val="0"/>
                  <w:marRight w:val="0"/>
                  <w:marTop w:val="0"/>
                  <w:marBottom w:val="0"/>
                  <w:divBdr>
                    <w:top w:val="none" w:sz="0" w:space="0" w:color="auto"/>
                    <w:left w:val="none" w:sz="0" w:space="0" w:color="auto"/>
                    <w:bottom w:val="none" w:sz="0" w:space="0" w:color="auto"/>
                    <w:right w:val="none" w:sz="0" w:space="0" w:color="auto"/>
                  </w:divBdr>
                </w:div>
                <w:div w:id="1316952621">
                  <w:marLeft w:val="0"/>
                  <w:marRight w:val="0"/>
                  <w:marTop w:val="0"/>
                  <w:marBottom w:val="0"/>
                  <w:divBdr>
                    <w:top w:val="none" w:sz="0" w:space="0" w:color="auto"/>
                    <w:left w:val="none" w:sz="0" w:space="0" w:color="auto"/>
                    <w:bottom w:val="none" w:sz="0" w:space="0" w:color="auto"/>
                    <w:right w:val="none" w:sz="0" w:space="0" w:color="auto"/>
                  </w:divBdr>
                </w:div>
                <w:div w:id="887183161">
                  <w:marLeft w:val="0"/>
                  <w:marRight w:val="0"/>
                  <w:marTop w:val="0"/>
                  <w:marBottom w:val="0"/>
                  <w:divBdr>
                    <w:top w:val="none" w:sz="0" w:space="0" w:color="auto"/>
                    <w:left w:val="none" w:sz="0" w:space="0" w:color="auto"/>
                    <w:bottom w:val="none" w:sz="0" w:space="0" w:color="auto"/>
                    <w:right w:val="none" w:sz="0" w:space="0" w:color="auto"/>
                  </w:divBdr>
                </w:div>
                <w:div w:id="1338459808">
                  <w:marLeft w:val="0"/>
                  <w:marRight w:val="0"/>
                  <w:marTop w:val="0"/>
                  <w:marBottom w:val="0"/>
                  <w:divBdr>
                    <w:top w:val="none" w:sz="0" w:space="0" w:color="auto"/>
                    <w:left w:val="none" w:sz="0" w:space="0" w:color="auto"/>
                    <w:bottom w:val="none" w:sz="0" w:space="0" w:color="auto"/>
                    <w:right w:val="none" w:sz="0" w:space="0" w:color="auto"/>
                  </w:divBdr>
                </w:div>
                <w:div w:id="94176828">
                  <w:marLeft w:val="0"/>
                  <w:marRight w:val="0"/>
                  <w:marTop w:val="0"/>
                  <w:marBottom w:val="0"/>
                  <w:divBdr>
                    <w:top w:val="none" w:sz="0" w:space="0" w:color="auto"/>
                    <w:left w:val="none" w:sz="0" w:space="0" w:color="auto"/>
                    <w:bottom w:val="none" w:sz="0" w:space="0" w:color="auto"/>
                    <w:right w:val="none" w:sz="0" w:space="0" w:color="auto"/>
                  </w:divBdr>
                </w:div>
                <w:div w:id="612829658">
                  <w:marLeft w:val="0"/>
                  <w:marRight w:val="0"/>
                  <w:marTop w:val="0"/>
                  <w:marBottom w:val="0"/>
                  <w:divBdr>
                    <w:top w:val="none" w:sz="0" w:space="0" w:color="auto"/>
                    <w:left w:val="none" w:sz="0" w:space="0" w:color="auto"/>
                    <w:bottom w:val="none" w:sz="0" w:space="0" w:color="auto"/>
                    <w:right w:val="none" w:sz="0" w:space="0" w:color="auto"/>
                  </w:divBdr>
                </w:div>
                <w:div w:id="126824025">
                  <w:marLeft w:val="0"/>
                  <w:marRight w:val="0"/>
                  <w:marTop w:val="0"/>
                  <w:marBottom w:val="0"/>
                  <w:divBdr>
                    <w:top w:val="none" w:sz="0" w:space="0" w:color="auto"/>
                    <w:left w:val="none" w:sz="0" w:space="0" w:color="auto"/>
                    <w:bottom w:val="none" w:sz="0" w:space="0" w:color="auto"/>
                    <w:right w:val="none" w:sz="0" w:space="0" w:color="auto"/>
                  </w:divBdr>
                </w:div>
                <w:div w:id="430392771">
                  <w:marLeft w:val="0"/>
                  <w:marRight w:val="0"/>
                  <w:marTop w:val="0"/>
                  <w:marBottom w:val="0"/>
                  <w:divBdr>
                    <w:top w:val="none" w:sz="0" w:space="0" w:color="auto"/>
                    <w:left w:val="none" w:sz="0" w:space="0" w:color="auto"/>
                    <w:bottom w:val="none" w:sz="0" w:space="0" w:color="auto"/>
                    <w:right w:val="none" w:sz="0" w:space="0" w:color="auto"/>
                  </w:divBdr>
                </w:div>
                <w:div w:id="1972250849">
                  <w:marLeft w:val="0"/>
                  <w:marRight w:val="0"/>
                  <w:marTop w:val="0"/>
                  <w:marBottom w:val="0"/>
                  <w:divBdr>
                    <w:top w:val="none" w:sz="0" w:space="0" w:color="auto"/>
                    <w:left w:val="none" w:sz="0" w:space="0" w:color="auto"/>
                    <w:bottom w:val="none" w:sz="0" w:space="0" w:color="auto"/>
                    <w:right w:val="none" w:sz="0" w:space="0" w:color="auto"/>
                  </w:divBdr>
                </w:div>
                <w:div w:id="1379359947">
                  <w:marLeft w:val="0"/>
                  <w:marRight w:val="0"/>
                  <w:marTop w:val="0"/>
                  <w:marBottom w:val="0"/>
                  <w:divBdr>
                    <w:top w:val="none" w:sz="0" w:space="0" w:color="auto"/>
                    <w:left w:val="none" w:sz="0" w:space="0" w:color="auto"/>
                    <w:bottom w:val="none" w:sz="0" w:space="0" w:color="auto"/>
                    <w:right w:val="none" w:sz="0" w:space="0" w:color="auto"/>
                  </w:divBdr>
                </w:div>
                <w:div w:id="147719813">
                  <w:marLeft w:val="0"/>
                  <w:marRight w:val="0"/>
                  <w:marTop w:val="0"/>
                  <w:marBottom w:val="0"/>
                  <w:divBdr>
                    <w:top w:val="none" w:sz="0" w:space="0" w:color="auto"/>
                    <w:left w:val="none" w:sz="0" w:space="0" w:color="auto"/>
                    <w:bottom w:val="none" w:sz="0" w:space="0" w:color="auto"/>
                    <w:right w:val="none" w:sz="0" w:space="0" w:color="auto"/>
                  </w:divBdr>
                </w:div>
                <w:div w:id="579558985">
                  <w:marLeft w:val="0"/>
                  <w:marRight w:val="0"/>
                  <w:marTop w:val="0"/>
                  <w:marBottom w:val="0"/>
                  <w:divBdr>
                    <w:top w:val="none" w:sz="0" w:space="0" w:color="auto"/>
                    <w:left w:val="none" w:sz="0" w:space="0" w:color="auto"/>
                    <w:bottom w:val="none" w:sz="0" w:space="0" w:color="auto"/>
                    <w:right w:val="none" w:sz="0" w:space="0" w:color="auto"/>
                  </w:divBdr>
                </w:div>
                <w:div w:id="11282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635">
      <w:bodyDiv w:val="1"/>
      <w:marLeft w:val="0"/>
      <w:marRight w:val="0"/>
      <w:marTop w:val="0"/>
      <w:marBottom w:val="0"/>
      <w:divBdr>
        <w:top w:val="none" w:sz="0" w:space="0" w:color="auto"/>
        <w:left w:val="none" w:sz="0" w:space="0" w:color="auto"/>
        <w:bottom w:val="none" w:sz="0" w:space="0" w:color="auto"/>
        <w:right w:val="none" w:sz="0" w:space="0" w:color="auto"/>
      </w:divBdr>
    </w:div>
    <w:div w:id="128016972">
      <w:bodyDiv w:val="1"/>
      <w:marLeft w:val="0"/>
      <w:marRight w:val="0"/>
      <w:marTop w:val="0"/>
      <w:marBottom w:val="0"/>
      <w:divBdr>
        <w:top w:val="none" w:sz="0" w:space="0" w:color="auto"/>
        <w:left w:val="none" w:sz="0" w:space="0" w:color="auto"/>
        <w:bottom w:val="none" w:sz="0" w:space="0" w:color="auto"/>
        <w:right w:val="none" w:sz="0" w:space="0" w:color="auto"/>
      </w:divBdr>
    </w:div>
    <w:div w:id="149029183">
      <w:bodyDiv w:val="1"/>
      <w:marLeft w:val="0"/>
      <w:marRight w:val="0"/>
      <w:marTop w:val="0"/>
      <w:marBottom w:val="0"/>
      <w:divBdr>
        <w:top w:val="none" w:sz="0" w:space="0" w:color="auto"/>
        <w:left w:val="none" w:sz="0" w:space="0" w:color="auto"/>
        <w:bottom w:val="none" w:sz="0" w:space="0" w:color="auto"/>
        <w:right w:val="none" w:sz="0" w:space="0" w:color="auto"/>
      </w:divBdr>
    </w:div>
    <w:div w:id="150415224">
      <w:bodyDiv w:val="1"/>
      <w:marLeft w:val="0"/>
      <w:marRight w:val="0"/>
      <w:marTop w:val="0"/>
      <w:marBottom w:val="0"/>
      <w:divBdr>
        <w:top w:val="none" w:sz="0" w:space="0" w:color="auto"/>
        <w:left w:val="none" w:sz="0" w:space="0" w:color="auto"/>
        <w:bottom w:val="none" w:sz="0" w:space="0" w:color="auto"/>
        <w:right w:val="none" w:sz="0" w:space="0" w:color="auto"/>
      </w:divBdr>
    </w:div>
    <w:div w:id="155536379">
      <w:bodyDiv w:val="1"/>
      <w:marLeft w:val="0"/>
      <w:marRight w:val="0"/>
      <w:marTop w:val="0"/>
      <w:marBottom w:val="0"/>
      <w:divBdr>
        <w:top w:val="none" w:sz="0" w:space="0" w:color="auto"/>
        <w:left w:val="none" w:sz="0" w:space="0" w:color="auto"/>
        <w:bottom w:val="none" w:sz="0" w:space="0" w:color="auto"/>
        <w:right w:val="none" w:sz="0" w:space="0" w:color="auto"/>
      </w:divBdr>
    </w:div>
    <w:div w:id="164634256">
      <w:bodyDiv w:val="1"/>
      <w:marLeft w:val="0"/>
      <w:marRight w:val="0"/>
      <w:marTop w:val="0"/>
      <w:marBottom w:val="0"/>
      <w:divBdr>
        <w:top w:val="none" w:sz="0" w:space="0" w:color="auto"/>
        <w:left w:val="none" w:sz="0" w:space="0" w:color="auto"/>
        <w:bottom w:val="none" w:sz="0" w:space="0" w:color="auto"/>
        <w:right w:val="none" w:sz="0" w:space="0" w:color="auto"/>
      </w:divBdr>
    </w:div>
    <w:div w:id="176895538">
      <w:bodyDiv w:val="1"/>
      <w:marLeft w:val="0"/>
      <w:marRight w:val="0"/>
      <w:marTop w:val="0"/>
      <w:marBottom w:val="0"/>
      <w:divBdr>
        <w:top w:val="none" w:sz="0" w:space="0" w:color="auto"/>
        <w:left w:val="none" w:sz="0" w:space="0" w:color="auto"/>
        <w:bottom w:val="none" w:sz="0" w:space="0" w:color="auto"/>
        <w:right w:val="none" w:sz="0" w:space="0" w:color="auto"/>
      </w:divBdr>
    </w:div>
    <w:div w:id="178931248">
      <w:bodyDiv w:val="1"/>
      <w:marLeft w:val="0"/>
      <w:marRight w:val="0"/>
      <w:marTop w:val="0"/>
      <w:marBottom w:val="0"/>
      <w:divBdr>
        <w:top w:val="none" w:sz="0" w:space="0" w:color="auto"/>
        <w:left w:val="none" w:sz="0" w:space="0" w:color="auto"/>
        <w:bottom w:val="none" w:sz="0" w:space="0" w:color="auto"/>
        <w:right w:val="none" w:sz="0" w:space="0" w:color="auto"/>
      </w:divBdr>
    </w:div>
    <w:div w:id="180356637">
      <w:bodyDiv w:val="1"/>
      <w:marLeft w:val="0"/>
      <w:marRight w:val="0"/>
      <w:marTop w:val="0"/>
      <w:marBottom w:val="0"/>
      <w:divBdr>
        <w:top w:val="none" w:sz="0" w:space="0" w:color="auto"/>
        <w:left w:val="none" w:sz="0" w:space="0" w:color="auto"/>
        <w:bottom w:val="none" w:sz="0" w:space="0" w:color="auto"/>
        <w:right w:val="none" w:sz="0" w:space="0" w:color="auto"/>
      </w:divBdr>
    </w:div>
    <w:div w:id="180433715">
      <w:bodyDiv w:val="1"/>
      <w:marLeft w:val="0"/>
      <w:marRight w:val="0"/>
      <w:marTop w:val="0"/>
      <w:marBottom w:val="0"/>
      <w:divBdr>
        <w:top w:val="none" w:sz="0" w:space="0" w:color="auto"/>
        <w:left w:val="none" w:sz="0" w:space="0" w:color="auto"/>
        <w:bottom w:val="none" w:sz="0" w:space="0" w:color="auto"/>
        <w:right w:val="none" w:sz="0" w:space="0" w:color="auto"/>
      </w:divBdr>
    </w:div>
    <w:div w:id="181213251">
      <w:bodyDiv w:val="1"/>
      <w:marLeft w:val="0"/>
      <w:marRight w:val="0"/>
      <w:marTop w:val="0"/>
      <w:marBottom w:val="0"/>
      <w:divBdr>
        <w:top w:val="none" w:sz="0" w:space="0" w:color="auto"/>
        <w:left w:val="none" w:sz="0" w:space="0" w:color="auto"/>
        <w:bottom w:val="none" w:sz="0" w:space="0" w:color="auto"/>
        <w:right w:val="none" w:sz="0" w:space="0" w:color="auto"/>
      </w:divBdr>
      <w:divsChild>
        <w:div w:id="172955533">
          <w:marLeft w:val="0"/>
          <w:marRight w:val="0"/>
          <w:marTop w:val="0"/>
          <w:marBottom w:val="0"/>
          <w:divBdr>
            <w:top w:val="none" w:sz="0" w:space="0" w:color="auto"/>
            <w:left w:val="none" w:sz="0" w:space="0" w:color="auto"/>
            <w:bottom w:val="none" w:sz="0" w:space="0" w:color="auto"/>
            <w:right w:val="none" w:sz="0" w:space="0" w:color="auto"/>
          </w:divBdr>
        </w:div>
      </w:divsChild>
    </w:div>
    <w:div w:id="185027611">
      <w:bodyDiv w:val="1"/>
      <w:marLeft w:val="0"/>
      <w:marRight w:val="0"/>
      <w:marTop w:val="0"/>
      <w:marBottom w:val="0"/>
      <w:divBdr>
        <w:top w:val="none" w:sz="0" w:space="0" w:color="auto"/>
        <w:left w:val="none" w:sz="0" w:space="0" w:color="auto"/>
        <w:bottom w:val="none" w:sz="0" w:space="0" w:color="auto"/>
        <w:right w:val="none" w:sz="0" w:space="0" w:color="auto"/>
      </w:divBdr>
    </w:div>
    <w:div w:id="192351611">
      <w:bodyDiv w:val="1"/>
      <w:marLeft w:val="0"/>
      <w:marRight w:val="0"/>
      <w:marTop w:val="0"/>
      <w:marBottom w:val="0"/>
      <w:divBdr>
        <w:top w:val="none" w:sz="0" w:space="0" w:color="auto"/>
        <w:left w:val="none" w:sz="0" w:space="0" w:color="auto"/>
        <w:bottom w:val="none" w:sz="0" w:space="0" w:color="auto"/>
        <w:right w:val="none" w:sz="0" w:space="0" w:color="auto"/>
      </w:divBdr>
    </w:div>
    <w:div w:id="192575800">
      <w:bodyDiv w:val="1"/>
      <w:marLeft w:val="0"/>
      <w:marRight w:val="0"/>
      <w:marTop w:val="0"/>
      <w:marBottom w:val="0"/>
      <w:divBdr>
        <w:top w:val="none" w:sz="0" w:space="0" w:color="auto"/>
        <w:left w:val="none" w:sz="0" w:space="0" w:color="auto"/>
        <w:bottom w:val="none" w:sz="0" w:space="0" w:color="auto"/>
        <w:right w:val="none" w:sz="0" w:space="0" w:color="auto"/>
      </w:divBdr>
    </w:div>
    <w:div w:id="199444244">
      <w:bodyDiv w:val="1"/>
      <w:marLeft w:val="0"/>
      <w:marRight w:val="0"/>
      <w:marTop w:val="0"/>
      <w:marBottom w:val="0"/>
      <w:divBdr>
        <w:top w:val="none" w:sz="0" w:space="0" w:color="auto"/>
        <w:left w:val="none" w:sz="0" w:space="0" w:color="auto"/>
        <w:bottom w:val="none" w:sz="0" w:space="0" w:color="auto"/>
        <w:right w:val="none" w:sz="0" w:space="0" w:color="auto"/>
      </w:divBdr>
    </w:div>
    <w:div w:id="207765087">
      <w:bodyDiv w:val="1"/>
      <w:marLeft w:val="0"/>
      <w:marRight w:val="0"/>
      <w:marTop w:val="0"/>
      <w:marBottom w:val="0"/>
      <w:divBdr>
        <w:top w:val="none" w:sz="0" w:space="0" w:color="auto"/>
        <w:left w:val="none" w:sz="0" w:space="0" w:color="auto"/>
        <w:bottom w:val="none" w:sz="0" w:space="0" w:color="auto"/>
        <w:right w:val="none" w:sz="0" w:space="0" w:color="auto"/>
      </w:divBdr>
      <w:divsChild>
        <w:div w:id="627276846">
          <w:marLeft w:val="0"/>
          <w:marRight w:val="0"/>
          <w:marTop w:val="0"/>
          <w:marBottom w:val="0"/>
          <w:divBdr>
            <w:top w:val="none" w:sz="0" w:space="0" w:color="auto"/>
            <w:left w:val="none" w:sz="0" w:space="0" w:color="auto"/>
            <w:bottom w:val="none" w:sz="0" w:space="0" w:color="auto"/>
            <w:right w:val="none" w:sz="0" w:space="0" w:color="auto"/>
          </w:divBdr>
        </w:div>
      </w:divsChild>
    </w:div>
    <w:div w:id="215701249">
      <w:bodyDiv w:val="1"/>
      <w:marLeft w:val="0"/>
      <w:marRight w:val="0"/>
      <w:marTop w:val="0"/>
      <w:marBottom w:val="0"/>
      <w:divBdr>
        <w:top w:val="none" w:sz="0" w:space="0" w:color="auto"/>
        <w:left w:val="none" w:sz="0" w:space="0" w:color="auto"/>
        <w:bottom w:val="none" w:sz="0" w:space="0" w:color="auto"/>
        <w:right w:val="none" w:sz="0" w:space="0" w:color="auto"/>
      </w:divBdr>
    </w:div>
    <w:div w:id="223490090">
      <w:bodyDiv w:val="1"/>
      <w:marLeft w:val="0"/>
      <w:marRight w:val="0"/>
      <w:marTop w:val="0"/>
      <w:marBottom w:val="0"/>
      <w:divBdr>
        <w:top w:val="none" w:sz="0" w:space="0" w:color="auto"/>
        <w:left w:val="none" w:sz="0" w:space="0" w:color="auto"/>
        <w:bottom w:val="none" w:sz="0" w:space="0" w:color="auto"/>
        <w:right w:val="none" w:sz="0" w:space="0" w:color="auto"/>
      </w:divBdr>
    </w:div>
    <w:div w:id="224148222">
      <w:bodyDiv w:val="1"/>
      <w:marLeft w:val="0"/>
      <w:marRight w:val="0"/>
      <w:marTop w:val="0"/>
      <w:marBottom w:val="0"/>
      <w:divBdr>
        <w:top w:val="none" w:sz="0" w:space="0" w:color="auto"/>
        <w:left w:val="none" w:sz="0" w:space="0" w:color="auto"/>
        <w:bottom w:val="none" w:sz="0" w:space="0" w:color="auto"/>
        <w:right w:val="none" w:sz="0" w:space="0" w:color="auto"/>
      </w:divBdr>
    </w:div>
    <w:div w:id="226649961">
      <w:bodyDiv w:val="1"/>
      <w:marLeft w:val="0"/>
      <w:marRight w:val="0"/>
      <w:marTop w:val="0"/>
      <w:marBottom w:val="0"/>
      <w:divBdr>
        <w:top w:val="none" w:sz="0" w:space="0" w:color="auto"/>
        <w:left w:val="none" w:sz="0" w:space="0" w:color="auto"/>
        <w:bottom w:val="none" w:sz="0" w:space="0" w:color="auto"/>
        <w:right w:val="none" w:sz="0" w:space="0" w:color="auto"/>
      </w:divBdr>
    </w:div>
    <w:div w:id="234898803">
      <w:bodyDiv w:val="1"/>
      <w:marLeft w:val="0"/>
      <w:marRight w:val="0"/>
      <w:marTop w:val="0"/>
      <w:marBottom w:val="0"/>
      <w:divBdr>
        <w:top w:val="none" w:sz="0" w:space="0" w:color="auto"/>
        <w:left w:val="none" w:sz="0" w:space="0" w:color="auto"/>
        <w:bottom w:val="none" w:sz="0" w:space="0" w:color="auto"/>
        <w:right w:val="none" w:sz="0" w:space="0" w:color="auto"/>
      </w:divBdr>
    </w:div>
    <w:div w:id="238295048">
      <w:bodyDiv w:val="1"/>
      <w:marLeft w:val="0"/>
      <w:marRight w:val="0"/>
      <w:marTop w:val="0"/>
      <w:marBottom w:val="0"/>
      <w:divBdr>
        <w:top w:val="none" w:sz="0" w:space="0" w:color="auto"/>
        <w:left w:val="none" w:sz="0" w:space="0" w:color="auto"/>
        <w:bottom w:val="none" w:sz="0" w:space="0" w:color="auto"/>
        <w:right w:val="none" w:sz="0" w:space="0" w:color="auto"/>
      </w:divBdr>
    </w:div>
    <w:div w:id="252713465">
      <w:bodyDiv w:val="1"/>
      <w:marLeft w:val="0"/>
      <w:marRight w:val="0"/>
      <w:marTop w:val="0"/>
      <w:marBottom w:val="0"/>
      <w:divBdr>
        <w:top w:val="none" w:sz="0" w:space="0" w:color="auto"/>
        <w:left w:val="none" w:sz="0" w:space="0" w:color="auto"/>
        <w:bottom w:val="none" w:sz="0" w:space="0" w:color="auto"/>
        <w:right w:val="none" w:sz="0" w:space="0" w:color="auto"/>
      </w:divBdr>
    </w:div>
    <w:div w:id="255553821">
      <w:bodyDiv w:val="1"/>
      <w:marLeft w:val="0"/>
      <w:marRight w:val="0"/>
      <w:marTop w:val="0"/>
      <w:marBottom w:val="0"/>
      <w:divBdr>
        <w:top w:val="none" w:sz="0" w:space="0" w:color="auto"/>
        <w:left w:val="none" w:sz="0" w:space="0" w:color="auto"/>
        <w:bottom w:val="none" w:sz="0" w:space="0" w:color="auto"/>
        <w:right w:val="none" w:sz="0" w:space="0" w:color="auto"/>
      </w:divBdr>
    </w:div>
    <w:div w:id="259457372">
      <w:bodyDiv w:val="1"/>
      <w:marLeft w:val="0"/>
      <w:marRight w:val="0"/>
      <w:marTop w:val="0"/>
      <w:marBottom w:val="0"/>
      <w:divBdr>
        <w:top w:val="none" w:sz="0" w:space="0" w:color="auto"/>
        <w:left w:val="none" w:sz="0" w:space="0" w:color="auto"/>
        <w:bottom w:val="none" w:sz="0" w:space="0" w:color="auto"/>
        <w:right w:val="none" w:sz="0" w:space="0" w:color="auto"/>
      </w:divBdr>
    </w:div>
    <w:div w:id="269507945">
      <w:bodyDiv w:val="1"/>
      <w:marLeft w:val="0"/>
      <w:marRight w:val="0"/>
      <w:marTop w:val="0"/>
      <w:marBottom w:val="0"/>
      <w:divBdr>
        <w:top w:val="none" w:sz="0" w:space="0" w:color="auto"/>
        <w:left w:val="none" w:sz="0" w:space="0" w:color="auto"/>
        <w:bottom w:val="none" w:sz="0" w:space="0" w:color="auto"/>
        <w:right w:val="none" w:sz="0" w:space="0" w:color="auto"/>
      </w:divBdr>
    </w:div>
    <w:div w:id="273875980">
      <w:bodyDiv w:val="1"/>
      <w:marLeft w:val="0"/>
      <w:marRight w:val="0"/>
      <w:marTop w:val="0"/>
      <w:marBottom w:val="0"/>
      <w:divBdr>
        <w:top w:val="none" w:sz="0" w:space="0" w:color="auto"/>
        <w:left w:val="none" w:sz="0" w:space="0" w:color="auto"/>
        <w:bottom w:val="none" w:sz="0" w:space="0" w:color="auto"/>
        <w:right w:val="none" w:sz="0" w:space="0" w:color="auto"/>
      </w:divBdr>
    </w:div>
    <w:div w:id="281766638">
      <w:bodyDiv w:val="1"/>
      <w:marLeft w:val="0"/>
      <w:marRight w:val="0"/>
      <w:marTop w:val="0"/>
      <w:marBottom w:val="0"/>
      <w:divBdr>
        <w:top w:val="none" w:sz="0" w:space="0" w:color="auto"/>
        <w:left w:val="none" w:sz="0" w:space="0" w:color="auto"/>
        <w:bottom w:val="none" w:sz="0" w:space="0" w:color="auto"/>
        <w:right w:val="none" w:sz="0" w:space="0" w:color="auto"/>
      </w:divBdr>
    </w:div>
    <w:div w:id="283774151">
      <w:bodyDiv w:val="1"/>
      <w:marLeft w:val="0"/>
      <w:marRight w:val="0"/>
      <w:marTop w:val="0"/>
      <w:marBottom w:val="0"/>
      <w:divBdr>
        <w:top w:val="none" w:sz="0" w:space="0" w:color="auto"/>
        <w:left w:val="none" w:sz="0" w:space="0" w:color="auto"/>
        <w:bottom w:val="none" w:sz="0" w:space="0" w:color="auto"/>
        <w:right w:val="none" w:sz="0" w:space="0" w:color="auto"/>
      </w:divBdr>
    </w:div>
    <w:div w:id="287391727">
      <w:bodyDiv w:val="1"/>
      <w:marLeft w:val="0"/>
      <w:marRight w:val="0"/>
      <w:marTop w:val="0"/>
      <w:marBottom w:val="0"/>
      <w:divBdr>
        <w:top w:val="none" w:sz="0" w:space="0" w:color="auto"/>
        <w:left w:val="none" w:sz="0" w:space="0" w:color="auto"/>
        <w:bottom w:val="none" w:sz="0" w:space="0" w:color="auto"/>
        <w:right w:val="none" w:sz="0" w:space="0" w:color="auto"/>
      </w:divBdr>
    </w:div>
    <w:div w:id="298876916">
      <w:bodyDiv w:val="1"/>
      <w:marLeft w:val="0"/>
      <w:marRight w:val="0"/>
      <w:marTop w:val="0"/>
      <w:marBottom w:val="0"/>
      <w:divBdr>
        <w:top w:val="none" w:sz="0" w:space="0" w:color="auto"/>
        <w:left w:val="none" w:sz="0" w:space="0" w:color="auto"/>
        <w:bottom w:val="none" w:sz="0" w:space="0" w:color="auto"/>
        <w:right w:val="none" w:sz="0" w:space="0" w:color="auto"/>
      </w:divBdr>
    </w:div>
    <w:div w:id="302737569">
      <w:bodyDiv w:val="1"/>
      <w:marLeft w:val="0"/>
      <w:marRight w:val="0"/>
      <w:marTop w:val="0"/>
      <w:marBottom w:val="0"/>
      <w:divBdr>
        <w:top w:val="none" w:sz="0" w:space="0" w:color="auto"/>
        <w:left w:val="none" w:sz="0" w:space="0" w:color="auto"/>
        <w:bottom w:val="none" w:sz="0" w:space="0" w:color="auto"/>
        <w:right w:val="none" w:sz="0" w:space="0" w:color="auto"/>
      </w:divBdr>
    </w:div>
    <w:div w:id="302856040">
      <w:bodyDiv w:val="1"/>
      <w:marLeft w:val="0"/>
      <w:marRight w:val="0"/>
      <w:marTop w:val="0"/>
      <w:marBottom w:val="0"/>
      <w:divBdr>
        <w:top w:val="none" w:sz="0" w:space="0" w:color="auto"/>
        <w:left w:val="none" w:sz="0" w:space="0" w:color="auto"/>
        <w:bottom w:val="none" w:sz="0" w:space="0" w:color="auto"/>
        <w:right w:val="none" w:sz="0" w:space="0" w:color="auto"/>
      </w:divBdr>
    </w:div>
    <w:div w:id="303387422">
      <w:bodyDiv w:val="1"/>
      <w:marLeft w:val="0"/>
      <w:marRight w:val="0"/>
      <w:marTop w:val="0"/>
      <w:marBottom w:val="0"/>
      <w:divBdr>
        <w:top w:val="none" w:sz="0" w:space="0" w:color="auto"/>
        <w:left w:val="none" w:sz="0" w:space="0" w:color="auto"/>
        <w:bottom w:val="none" w:sz="0" w:space="0" w:color="auto"/>
        <w:right w:val="none" w:sz="0" w:space="0" w:color="auto"/>
      </w:divBdr>
    </w:div>
    <w:div w:id="303584724">
      <w:bodyDiv w:val="1"/>
      <w:marLeft w:val="0"/>
      <w:marRight w:val="0"/>
      <w:marTop w:val="0"/>
      <w:marBottom w:val="0"/>
      <w:divBdr>
        <w:top w:val="none" w:sz="0" w:space="0" w:color="auto"/>
        <w:left w:val="none" w:sz="0" w:space="0" w:color="auto"/>
        <w:bottom w:val="none" w:sz="0" w:space="0" w:color="auto"/>
        <w:right w:val="none" w:sz="0" w:space="0" w:color="auto"/>
      </w:divBdr>
    </w:div>
    <w:div w:id="308635433">
      <w:bodyDiv w:val="1"/>
      <w:marLeft w:val="0"/>
      <w:marRight w:val="0"/>
      <w:marTop w:val="0"/>
      <w:marBottom w:val="0"/>
      <w:divBdr>
        <w:top w:val="none" w:sz="0" w:space="0" w:color="auto"/>
        <w:left w:val="none" w:sz="0" w:space="0" w:color="auto"/>
        <w:bottom w:val="none" w:sz="0" w:space="0" w:color="auto"/>
        <w:right w:val="none" w:sz="0" w:space="0" w:color="auto"/>
      </w:divBdr>
    </w:div>
    <w:div w:id="311636592">
      <w:bodyDiv w:val="1"/>
      <w:marLeft w:val="0"/>
      <w:marRight w:val="0"/>
      <w:marTop w:val="0"/>
      <w:marBottom w:val="0"/>
      <w:divBdr>
        <w:top w:val="none" w:sz="0" w:space="0" w:color="auto"/>
        <w:left w:val="none" w:sz="0" w:space="0" w:color="auto"/>
        <w:bottom w:val="none" w:sz="0" w:space="0" w:color="auto"/>
        <w:right w:val="none" w:sz="0" w:space="0" w:color="auto"/>
      </w:divBdr>
      <w:divsChild>
        <w:div w:id="1983462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5842642">
      <w:bodyDiv w:val="1"/>
      <w:marLeft w:val="0"/>
      <w:marRight w:val="0"/>
      <w:marTop w:val="0"/>
      <w:marBottom w:val="0"/>
      <w:divBdr>
        <w:top w:val="none" w:sz="0" w:space="0" w:color="auto"/>
        <w:left w:val="none" w:sz="0" w:space="0" w:color="auto"/>
        <w:bottom w:val="none" w:sz="0" w:space="0" w:color="auto"/>
        <w:right w:val="none" w:sz="0" w:space="0" w:color="auto"/>
      </w:divBdr>
    </w:div>
    <w:div w:id="323358677">
      <w:bodyDiv w:val="1"/>
      <w:marLeft w:val="0"/>
      <w:marRight w:val="0"/>
      <w:marTop w:val="0"/>
      <w:marBottom w:val="0"/>
      <w:divBdr>
        <w:top w:val="none" w:sz="0" w:space="0" w:color="auto"/>
        <w:left w:val="none" w:sz="0" w:space="0" w:color="auto"/>
        <w:bottom w:val="none" w:sz="0" w:space="0" w:color="auto"/>
        <w:right w:val="none" w:sz="0" w:space="0" w:color="auto"/>
      </w:divBdr>
    </w:div>
    <w:div w:id="335160352">
      <w:bodyDiv w:val="1"/>
      <w:marLeft w:val="0"/>
      <w:marRight w:val="0"/>
      <w:marTop w:val="0"/>
      <w:marBottom w:val="0"/>
      <w:divBdr>
        <w:top w:val="none" w:sz="0" w:space="0" w:color="auto"/>
        <w:left w:val="none" w:sz="0" w:space="0" w:color="auto"/>
        <w:bottom w:val="none" w:sz="0" w:space="0" w:color="auto"/>
        <w:right w:val="none" w:sz="0" w:space="0" w:color="auto"/>
      </w:divBdr>
    </w:div>
    <w:div w:id="337393730">
      <w:bodyDiv w:val="1"/>
      <w:marLeft w:val="0"/>
      <w:marRight w:val="0"/>
      <w:marTop w:val="0"/>
      <w:marBottom w:val="0"/>
      <w:divBdr>
        <w:top w:val="none" w:sz="0" w:space="0" w:color="auto"/>
        <w:left w:val="none" w:sz="0" w:space="0" w:color="auto"/>
        <w:bottom w:val="none" w:sz="0" w:space="0" w:color="auto"/>
        <w:right w:val="none" w:sz="0" w:space="0" w:color="auto"/>
      </w:divBdr>
    </w:div>
    <w:div w:id="340475811">
      <w:bodyDiv w:val="1"/>
      <w:marLeft w:val="0"/>
      <w:marRight w:val="0"/>
      <w:marTop w:val="0"/>
      <w:marBottom w:val="0"/>
      <w:divBdr>
        <w:top w:val="none" w:sz="0" w:space="0" w:color="auto"/>
        <w:left w:val="none" w:sz="0" w:space="0" w:color="auto"/>
        <w:bottom w:val="none" w:sz="0" w:space="0" w:color="auto"/>
        <w:right w:val="none" w:sz="0" w:space="0" w:color="auto"/>
      </w:divBdr>
    </w:div>
    <w:div w:id="345597549">
      <w:bodyDiv w:val="1"/>
      <w:marLeft w:val="0"/>
      <w:marRight w:val="0"/>
      <w:marTop w:val="0"/>
      <w:marBottom w:val="0"/>
      <w:divBdr>
        <w:top w:val="none" w:sz="0" w:space="0" w:color="auto"/>
        <w:left w:val="none" w:sz="0" w:space="0" w:color="auto"/>
        <w:bottom w:val="none" w:sz="0" w:space="0" w:color="auto"/>
        <w:right w:val="none" w:sz="0" w:space="0" w:color="auto"/>
      </w:divBdr>
    </w:div>
    <w:div w:id="351608296">
      <w:bodyDiv w:val="1"/>
      <w:marLeft w:val="0"/>
      <w:marRight w:val="0"/>
      <w:marTop w:val="0"/>
      <w:marBottom w:val="0"/>
      <w:divBdr>
        <w:top w:val="none" w:sz="0" w:space="0" w:color="auto"/>
        <w:left w:val="none" w:sz="0" w:space="0" w:color="auto"/>
        <w:bottom w:val="none" w:sz="0" w:space="0" w:color="auto"/>
        <w:right w:val="none" w:sz="0" w:space="0" w:color="auto"/>
      </w:divBdr>
    </w:div>
    <w:div w:id="363361936">
      <w:bodyDiv w:val="1"/>
      <w:marLeft w:val="0"/>
      <w:marRight w:val="0"/>
      <w:marTop w:val="0"/>
      <w:marBottom w:val="0"/>
      <w:divBdr>
        <w:top w:val="none" w:sz="0" w:space="0" w:color="auto"/>
        <w:left w:val="none" w:sz="0" w:space="0" w:color="auto"/>
        <w:bottom w:val="none" w:sz="0" w:space="0" w:color="auto"/>
        <w:right w:val="none" w:sz="0" w:space="0" w:color="auto"/>
      </w:divBdr>
    </w:div>
    <w:div w:id="365103067">
      <w:bodyDiv w:val="1"/>
      <w:marLeft w:val="0"/>
      <w:marRight w:val="0"/>
      <w:marTop w:val="0"/>
      <w:marBottom w:val="0"/>
      <w:divBdr>
        <w:top w:val="none" w:sz="0" w:space="0" w:color="auto"/>
        <w:left w:val="none" w:sz="0" w:space="0" w:color="auto"/>
        <w:bottom w:val="none" w:sz="0" w:space="0" w:color="auto"/>
        <w:right w:val="none" w:sz="0" w:space="0" w:color="auto"/>
      </w:divBdr>
    </w:div>
    <w:div w:id="365251717">
      <w:bodyDiv w:val="1"/>
      <w:marLeft w:val="0"/>
      <w:marRight w:val="0"/>
      <w:marTop w:val="0"/>
      <w:marBottom w:val="0"/>
      <w:divBdr>
        <w:top w:val="none" w:sz="0" w:space="0" w:color="auto"/>
        <w:left w:val="none" w:sz="0" w:space="0" w:color="auto"/>
        <w:bottom w:val="none" w:sz="0" w:space="0" w:color="auto"/>
        <w:right w:val="none" w:sz="0" w:space="0" w:color="auto"/>
      </w:divBdr>
    </w:div>
    <w:div w:id="370346657">
      <w:bodyDiv w:val="1"/>
      <w:marLeft w:val="0"/>
      <w:marRight w:val="0"/>
      <w:marTop w:val="0"/>
      <w:marBottom w:val="0"/>
      <w:divBdr>
        <w:top w:val="none" w:sz="0" w:space="0" w:color="auto"/>
        <w:left w:val="none" w:sz="0" w:space="0" w:color="auto"/>
        <w:bottom w:val="none" w:sz="0" w:space="0" w:color="auto"/>
        <w:right w:val="none" w:sz="0" w:space="0" w:color="auto"/>
      </w:divBdr>
    </w:div>
    <w:div w:id="372967906">
      <w:bodyDiv w:val="1"/>
      <w:marLeft w:val="0"/>
      <w:marRight w:val="0"/>
      <w:marTop w:val="0"/>
      <w:marBottom w:val="0"/>
      <w:divBdr>
        <w:top w:val="none" w:sz="0" w:space="0" w:color="auto"/>
        <w:left w:val="none" w:sz="0" w:space="0" w:color="auto"/>
        <w:bottom w:val="none" w:sz="0" w:space="0" w:color="auto"/>
        <w:right w:val="none" w:sz="0" w:space="0" w:color="auto"/>
      </w:divBdr>
    </w:div>
    <w:div w:id="374281627">
      <w:bodyDiv w:val="1"/>
      <w:marLeft w:val="0"/>
      <w:marRight w:val="0"/>
      <w:marTop w:val="0"/>
      <w:marBottom w:val="0"/>
      <w:divBdr>
        <w:top w:val="none" w:sz="0" w:space="0" w:color="auto"/>
        <w:left w:val="none" w:sz="0" w:space="0" w:color="auto"/>
        <w:bottom w:val="none" w:sz="0" w:space="0" w:color="auto"/>
        <w:right w:val="none" w:sz="0" w:space="0" w:color="auto"/>
      </w:divBdr>
    </w:div>
    <w:div w:id="375813561">
      <w:bodyDiv w:val="1"/>
      <w:marLeft w:val="0"/>
      <w:marRight w:val="0"/>
      <w:marTop w:val="0"/>
      <w:marBottom w:val="0"/>
      <w:divBdr>
        <w:top w:val="none" w:sz="0" w:space="0" w:color="auto"/>
        <w:left w:val="none" w:sz="0" w:space="0" w:color="auto"/>
        <w:bottom w:val="none" w:sz="0" w:space="0" w:color="auto"/>
        <w:right w:val="none" w:sz="0" w:space="0" w:color="auto"/>
      </w:divBdr>
    </w:div>
    <w:div w:id="378405513">
      <w:bodyDiv w:val="1"/>
      <w:marLeft w:val="0"/>
      <w:marRight w:val="0"/>
      <w:marTop w:val="0"/>
      <w:marBottom w:val="0"/>
      <w:divBdr>
        <w:top w:val="none" w:sz="0" w:space="0" w:color="auto"/>
        <w:left w:val="none" w:sz="0" w:space="0" w:color="auto"/>
        <w:bottom w:val="none" w:sz="0" w:space="0" w:color="auto"/>
        <w:right w:val="none" w:sz="0" w:space="0" w:color="auto"/>
      </w:divBdr>
    </w:div>
    <w:div w:id="391194068">
      <w:bodyDiv w:val="1"/>
      <w:marLeft w:val="0"/>
      <w:marRight w:val="0"/>
      <w:marTop w:val="0"/>
      <w:marBottom w:val="0"/>
      <w:divBdr>
        <w:top w:val="none" w:sz="0" w:space="0" w:color="auto"/>
        <w:left w:val="none" w:sz="0" w:space="0" w:color="auto"/>
        <w:bottom w:val="none" w:sz="0" w:space="0" w:color="auto"/>
        <w:right w:val="none" w:sz="0" w:space="0" w:color="auto"/>
      </w:divBdr>
    </w:div>
    <w:div w:id="399519670">
      <w:bodyDiv w:val="1"/>
      <w:marLeft w:val="0"/>
      <w:marRight w:val="0"/>
      <w:marTop w:val="0"/>
      <w:marBottom w:val="0"/>
      <w:divBdr>
        <w:top w:val="none" w:sz="0" w:space="0" w:color="auto"/>
        <w:left w:val="none" w:sz="0" w:space="0" w:color="auto"/>
        <w:bottom w:val="none" w:sz="0" w:space="0" w:color="auto"/>
        <w:right w:val="none" w:sz="0" w:space="0" w:color="auto"/>
      </w:divBdr>
    </w:div>
    <w:div w:id="400828733">
      <w:bodyDiv w:val="1"/>
      <w:marLeft w:val="0"/>
      <w:marRight w:val="0"/>
      <w:marTop w:val="0"/>
      <w:marBottom w:val="0"/>
      <w:divBdr>
        <w:top w:val="none" w:sz="0" w:space="0" w:color="auto"/>
        <w:left w:val="none" w:sz="0" w:space="0" w:color="auto"/>
        <w:bottom w:val="none" w:sz="0" w:space="0" w:color="auto"/>
        <w:right w:val="none" w:sz="0" w:space="0" w:color="auto"/>
      </w:divBdr>
    </w:div>
    <w:div w:id="401803779">
      <w:bodyDiv w:val="1"/>
      <w:marLeft w:val="0"/>
      <w:marRight w:val="0"/>
      <w:marTop w:val="0"/>
      <w:marBottom w:val="0"/>
      <w:divBdr>
        <w:top w:val="none" w:sz="0" w:space="0" w:color="auto"/>
        <w:left w:val="none" w:sz="0" w:space="0" w:color="auto"/>
        <w:bottom w:val="none" w:sz="0" w:space="0" w:color="auto"/>
        <w:right w:val="none" w:sz="0" w:space="0" w:color="auto"/>
      </w:divBdr>
    </w:div>
    <w:div w:id="419908579">
      <w:bodyDiv w:val="1"/>
      <w:marLeft w:val="0"/>
      <w:marRight w:val="0"/>
      <w:marTop w:val="0"/>
      <w:marBottom w:val="0"/>
      <w:divBdr>
        <w:top w:val="none" w:sz="0" w:space="0" w:color="auto"/>
        <w:left w:val="none" w:sz="0" w:space="0" w:color="auto"/>
        <w:bottom w:val="none" w:sz="0" w:space="0" w:color="auto"/>
        <w:right w:val="none" w:sz="0" w:space="0" w:color="auto"/>
      </w:divBdr>
    </w:div>
    <w:div w:id="426464900">
      <w:bodyDiv w:val="1"/>
      <w:marLeft w:val="0"/>
      <w:marRight w:val="0"/>
      <w:marTop w:val="0"/>
      <w:marBottom w:val="0"/>
      <w:divBdr>
        <w:top w:val="none" w:sz="0" w:space="0" w:color="auto"/>
        <w:left w:val="none" w:sz="0" w:space="0" w:color="auto"/>
        <w:bottom w:val="none" w:sz="0" w:space="0" w:color="auto"/>
        <w:right w:val="none" w:sz="0" w:space="0" w:color="auto"/>
      </w:divBdr>
    </w:div>
    <w:div w:id="433670318">
      <w:bodyDiv w:val="1"/>
      <w:marLeft w:val="0"/>
      <w:marRight w:val="0"/>
      <w:marTop w:val="0"/>
      <w:marBottom w:val="0"/>
      <w:divBdr>
        <w:top w:val="none" w:sz="0" w:space="0" w:color="auto"/>
        <w:left w:val="none" w:sz="0" w:space="0" w:color="auto"/>
        <w:bottom w:val="none" w:sz="0" w:space="0" w:color="auto"/>
        <w:right w:val="none" w:sz="0" w:space="0" w:color="auto"/>
      </w:divBdr>
    </w:div>
    <w:div w:id="437989206">
      <w:bodyDiv w:val="1"/>
      <w:marLeft w:val="0"/>
      <w:marRight w:val="0"/>
      <w:marTop w:val="0"/>
      <w:marBottom w:val="0"/>
      <w:divBdr>
        <w:top w:val="none" w:sz="0" w:space="0" w:color="auto"/>
        <w:left w:val="none" w:sz="0" w:space="0" w:color="auto"/>
        <w:bottom w:val="none" w:sz="0" w:space="0" w:color="auto"/>
        <w:right w:val="none" w:sz="0" w:space="0" w:color="auto"/>
      </w:divBdr>
    </w:div>
    <w:div w:id="441732216">
      <w:bodyDiv w:val="1"/>
      <w:marLeft w:val="0"/>
      <w:marRight w:val="0"/>
      <w:marTop w:val="0"/>
      <w:marBottom w:val="0"/>
      <w:divBdr>
        <w:top w:val="none" w:sz="0" w:space="0" w:color="auto"/>
        <w:left w:val="none" w:sz="0" w:space="0" w:color="auto"/>
        <w:bottom w:val="none" w:sz="0" w:space="0" w:color="auto"/>
        <w:right w:val="none" w:sz="0" w:space="0" w:color="auto"/>
      </w:divBdr>
    </w:div>
    <w:div w:id="444274535">
      <w:bodyDiv w:val="1"/>
      <w:marLeft w:val="0"/>
      <w:marRight w:val="0"/>
      <w:marTop w:val="0"/>
      <w:marBottom w:val="0"/>
      <w:divBdr>
        <w:top w:val="none" w:sz="0" w:space="0" w:color="auto"/>
        <w:left w:val="none" w:sz="0" w:space="0" w:color="auto"/>
        <w:bottom w:val="none" w:sz="0" w:space="0" w:color="auto"/>
        <w:right w:val="none" w:sz="0" w:space="0" w:color="auto"/>
      </w:divBdr>
    </w:div>
    <w:div w:id="455562423">
      <w:bodyDiv w:val="1"/>
      <w:marLeft w:val="0"/>
      <w:marRight w:val="0"/>
      <w:marTop w:val="0"/>
      <w:marBottom w:val="0"/>
      <w:divBdr>
        <w:top w:val="none" w:sz="0" w:space="0" w:color="auto"/>
        <w:left w:val="none" w:sz="0" w:space="0" w:color="auto"/>
        <w:bottom w:val="none" w:sz="0" w:space="0" w:color="auto"/>
        <w:right w:val="none" w:sz="0" w:space="0" w:color="auto"/>
      </w:divBdr>
    </w:div>
    <w:div w:id="455564685">
      <w:bodyDiv w:val="1"/>
      <w:marLeft w:val="0"/>
      <w:marRight w:val="0"/>
      <w:marTop w:val="0"/>
      <w:marBottom w:val="0"/>
      <w:divBdr>
        <w:top w:val="none" w:sz="0" w:space="0" w:color="auto"/>
        <w:left w:val="none" w:sz="0" w:space="0" w:color="auto"/>
        <w:bottom w:val="none" w:sz="0" w:space="0" w:color="auto"/>
        <w:right w:val="none" w:sz="0" w:space="0" w:color="auto"/>
      </w:divBdr>
    </w:div>
    <w:div w:id="459306664">
      <w:bodyDiv w:val="1"/>
      <w:marLeft w:val="0"/>
      <w:marRight w:val="0"/>
      <w:marTop w:val="0"/>
      <w:marBottom w:val="0"/>
      <w:divBdr>
        <w:top w:val="none" w:sz="0" w:space="0" w:color="auto"/>
        <w:left w:val="none" w:sz="0" w:space="0" w:color="auto"/>
        <w:bottom w:val="none" w:sz="0" w:space="0" w:color="auto"/>
        <w:right w:val="none" w:sz="0" w:space="0" w:color="auto"/>
      </w:divBdr>
    </w:div>
    <w:div w:id="465008985">
      <w:bodyDiv w:val="1"/>
      <w:marLeft w:val="0"/>
      <w:marRight w:val="0"/>
      <w:marTop w:val="0"/>
      <w:marBottom w:val="0"/>
      <w:divBdr>
        <w:top w:val="none" w:sz="0" w:space="0" w:color="auto"/>
        <w:left w:val="none" w:sz="0" w:space="0" w:color="auto"/>
        <w:bottom w:val="none" w:sz="0" w:space="0" w:color="auto"/>
        <w:right w:val="none" w:sz="0" w:space="0" w:color="auto"/>
      </w:divBdr>
    </w:div>
    <w:div w:id="470750177">
      <w:bodyDiv w:val="1"/>
      <w:marLeft w:val="0"/>
      <w:marRight w:val="0"/>
      <w:marTop w:val="0"/>
      <w:marBottom w:val="0"/>
      <w:divBdr>
        <w:top w:val="none" w:sz="0" w:space="0" w:color="auto"/>
        <w:left w:val="none" w:sz="0" w:space="0" w:color="auto"/>
        <w:bottom w:val="none" w:sz="0" w:space="0" w:color="auto"/>
        <w:right w:val="none" w:sz="0" w:space="0" w:color="auto"/>
      </w:divBdr>
      <w:divsChild>
        <w:div w:id="1514803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7917072">
      <w:bodyDiv w:val="1"/>
      <w:marLeft w:val="0"/>
      <w:marRight w:val="0"/>
      <w:marTop w:val="0"/>
      <w:marBottom w:val="0"/>
      <w:divBdr>
        <w:top w:val="none" w:sz="0" w:space="0" w:color="auto"/>
        <w:left w:val="none" w:sz="0" w:space="0" w:color="auto"/>
        <w:bottom w:val="none" w:sz="0" w:space="0" w:color="auto"/>
        <w:right w:val="none" w:sz="0" w:space="0" w:color="auto"/>
      </w:divBdr>
    </w:div>
    <w:div w:id="483857587">
      <w:bodyDiv w:val="1"/>
      <w:marLeft w:val="0"/>
      <w:marRight w:val="0"/>
      <w:marTop w:val="0"/>
      <w:marBottom w:val="0"/>
      <w:divBdr>
        <w:top w:val="none" w:sz="0" w:space="0" w:color="auto"/>
        <w:left w:val="none" w:sz="0" w:space="0" w:color="auto"/>
        <w:bottom w:val="none" w:sz="0" w:space="0" w:color="auto"/>
        <w:right w:val="none" w:sz="0" w:space="0" w:color="auto"/>
      </w:divBdr>
    </w:div>
    <w:div w:id="485126970">
      <w:bodyDiv w:val="1"/>
      <w:marLeft w:val="0"/>
      <w:marRight w:val="0"/>
      <w:marTop w:val="0"/>
      <w:marBottom w:val="0"/>
      <w:divBdr>
        <w:top w:val="none" w:sz="0" w:space="0" w:color="auto"/>
        <w:left w:val="none" w:sz="0" w:space="0" w:color="auto"/>
        <w:bottom w:val="none" w:sz="0" w:space="0" w:color="auto"/>
        <w:right w:val="none" w:sz="0" w:space="0" w:color="auto"/>
      </w:divBdr>
    </w:div>
    <w:div w:id="485440561">
      <w:bodyDiv w:val="1"/>
      <w:marLeft w:val="0"/>
      <w:marRight w:val="0"/>
      <w:marTop w:val="0"/>
      <w:marBottom w:val="0"/>
      <w:divBdr>
        <w:top w:val="none" w:sz="0" w:space="0" w:color="auto"/>
        <w:left w:val="none" w:sz="0" w:space="0" w:color="auto"/>
        <w:bottom w:val="none" w:sz="0" w:space="0" w:color="auto"/>
        <w:right w:val="none" w:sz="0" w:space="0" w:color="auto"/>
      </w:divBdr>
    </w:div>
    <w:div w:id="488912070">
      <w:bodyDiv w:val="1"/>
      <w:marLeft w:val="0"/>
      <w:marRight w:val="0"/>
      <w:marTop w:val="0"/>
      <w:marBottom w:val="0"/>
      <w:divBdr>
        <w:top w:val="none" w:sz="0" w:space="0" w:color="auto"/>
        <w:left w:val="none" w:sz="0" w:space="0" w:color="auto"/>
        <w:bottom w:val="none" w:sz="0" w:space="0" w:color="auto"/>
        <w:right w:val="none" w:sz="0" w:space="0" w:color="auto"/>
      </w:divBdr>
    </w:div>
    <w:div w:id="492989943">
      <w:bodyDiv w:val="1"/>
      <w:marLeft w:val="0"/>
      <w:marRight w:val="0"/>
      <w:marTop w:val="0"/>
      <w:marBottom w:val="0"/>
      <w:divBdr>
        <w:top w:val="none" w:sz="0" w:space="0" w:color="auto"/>
        <w:left w:val="none" w:sz="0" w:space="0" w:color="auto"/>
        <w:bottom w:val="none" w:sz="0" w:space="0" w:color="auto"/>
        <w:right w:val="none" w:sz="0" w:space="0" w:color="auto"/>
      </w:divBdr>
    </w:div>
    <w:div w:id="502474078">
      <w:bodyDiv w:val="1"/>
      <w:marLeft w:val="0"/>
      <w:marRight w:val="0"/>
      <w:marTop w:val="0"/>
      <w:marBottom w:val="0"/>
      <w:divBdr>
        <w:top w:val="none" w:sz="0" w:space="0" w:color="auto"/>
        <w:left w:val="none" w:sz="0" w:space="0" w:color="auto"/>
        <w:bottom w:val="none" w:sz="0" w:space="0" w:color="auto"/>
        <w:right w:val="none" w:sz="0" w:space="0" w:color="auto"/>
      </w:divBdr>
    </w:div>
    <w:div w:id="504632191">
      <w:bodyDiv w:val="1"/>
      <w:marLeft w:val="0"/>
      <w:marRight w:val="0"/>
      <w:marTop w:val="0"/>
      <w:marBottom w:val="0"/>
      <w:divBdr>
        <w:top w:val="none" w:sz="0" w:space="0" w:color="auto"/>
        <w:left w:val="none" w:sz="0" w:space="0" w:color="auto"/>
        <w:bottom w:val="none" w:sz="0" w:space="0" w:color="auto"/>
        <w:right w:val="none" w:sz="0" w:space="0" w:color="auto"/>
      </w:divBdr>
    </w:div>
    <w:div w:id="508957234">
      <w:bodyDiv w:val="1"/>
      <w:marLeft w:val="0"/>
      <w:marRight w:val="0"/>
      <w:marTop w:val="0"/>
      <w:marBottom w:val="0"/>
      <w:divBdr>
        <w:top w:val="none" w:sz="0" w:space="0" w:color="auto"/>
        <w:left w:val="none" w:sz="0" w:space="0" w:color="auto"/>
        <w:bottom w:val="none" w:sz="0" w:space="0" w:color="auto"/>
        <w:right w:val="none" w:sz="0" w:space="0" w:color="auto"/>
      </w:divBdr>
    </w:div>
    <w:div w:id="510874575">
      <w:bodyDiv w:val="1"/>
      <w:marLeft w:val="0"/>
      <w:marRight w:val="0"/>
      <w:marTop w:val="0"/>
      <w:marBottom w:val="0"/>
      <w:divBdr>
        <w:top w:val="none" w:sz="0" w:space="0" w:color="auto"/>
        <w:left w:val="none" w:sz="0" w:space="0" w:color="auto"/>
        <w:bottom w:val="none" w:sz="0" w:space="0" w:color="auto"/>
        <w:right w:val="none" w:sz="0" w:space="0" w:color="auto"/>
      </w:divBdr>
      <w:divsChild>
        <w:div w:id="862936685">
          <w:marLeft w:val="0"/>
          <w:marRight w:val="0"/>
          <w:marTop w:val="0"/>
          <w:marBottom w:val="0"/>
          <w:divBdr>
            <w:top w:val="none" w:sz="0" w:space="0" w:color="auto"/>
            <w:left w:val="none" w:sz="0" w:space="0" w:color="auto"/>
            <w:bottom w:val="none" w:sz="0" w:space="0" w:color="auto"/>
            <w:right w:val="none" w:sz="0" w:space="0" w:color="auto"/>
          </w:divBdr>
        </w:div>
      </w:divsChild>
    </w:div>
    <w:div w:id="516621629">
      <w:bodyDiv w:val="1"/>
      <w:marLeft w:val="0"/>
      <w:marRight w:val="0"/>
      <w:marTop w:val="0"/>
      <w:marBottom w:val="0"/>
      <w:divBdr>
        <w:top w:val="none" w:sz="0" w:space="0" w:color="auto"/>
        <w:left w:val="none" w:sz="0" w:space="0" w:color="auto"/>
        <w:bottom w:val="none" w:sz="0" w:space="0" w:color="auto"/>
        <w:right w:val="none" w:sz="0" w:space="0" w:color="auto"/>
      </w:divBdr>
    </w:div>
    <w:div w:id="518201299">
      <w:bodyDiv w:val="1"/>
      <w:marLeft w:val="0"/>
      <w:marRight w:val="0"/>
      <w:marTop w:val="0"/>
      <w:marBottom w:val="0"/>
      <w:divBdr>
        <w:top w:val="none" w:sz="0" w:space="0" w:color="auto"/>
        <w:left w:val="none" w:sz="0" w:space="0" w:color="auto"/>
        <w:bottom w:val="none" w:sz="0" w:space="0" w:color="auto"/>
        <w:right w:val="none" w:sz="0" w:space="0" w:color="auto"/>
      </w:divBdr>
    </w:div>
    <w:div w:id="524438495">
      <w:bodyDiv w:val="1"/>
      <w:marLeft w:val="0"/>
      <w:marRight w:val="0"/>
      <w:marTop w:val="0"/>
      <w:marBottom w:val="0"/>
      <w:divBdr>
        <w:top w:val="none" w:sz="0" w:space="0" w:color="auto"/>
        <w:left w:val="none" w:sz="0" w:space="0" w:color="auto"/>
        <w:bottom w:val="none" w:sz="0" w:space="0" w:color="auto"/>
        <w:right w:val="none" w:sz="0" w:space="0" w:color="auto"/>
      </w:divBdr>
    </w:div>
    <w:div w:id="535392019">
      <w:bodyDiv w:val="1"/>
      <w:marLeft w:val="0"/>
      <w:marRight w:val="0"/>
      <w:marTop w:val="0"/>
      <w:marBottom w:val="0"/>
      <w:divBdr>
        <w:top w:val="none" w:sz="0" w:space="0" w:color="auto"/>
        <w:left w:val="none" w:sz="0" w:space="0" w:color="auto"/>
        <w:bottom w:val="none" w:sz="0" w:space="0" w:color="auto"/>
        <w:right w:val="none" w:sz="0" w:space="0" w:color="auto"/>
      </w:divBdr>
    </w:div>
    <w:div w:id="538053307">
      <w:bodyDiv w:val="1"/>
      <w:marLeft w:val="0"/>
      <w:marRight w:val="0"/>
      <w:marTop w:val="0"/>
      <w:marBottom w:val="0"/>
      <w:divBdr>
        <w:top w:val="none" w:sz="0" w:space="0" w:color="auto"/>
        <w:left w:val="none" w:sz="0" w:space="0" w:color="auto"/>
        <w:bottom w:val="none" w:sz="0" w:space="0" w:color="auto"/>
        <w:right w:val="none" w:sz="0" w:space="0" w:color="auto"/>
      </w:divBdr>
    </w:div>
    <w:div w:id="560404192">
      <w:bodyDiv w:val="1"/>
      <w:marLeft w:val="0"/>
      <w:marRight w:val="0"/>
      <w:marTop w:val="0"/>
      <w:marBottom w:val="0"/>
      <w:divBdr>
        <w:top w:val="none" w:sz="0" w:space="0" w:color="auto"/>
        <w:left w:val="none" w:sz="0" w:space="0" w:color="auto"/>
        <w:bottom w:val="none" w:sz="0" w:space="0" w:color="auto"/>
        <w:right w:val="none" w:sz="0" w:space="0" w:color="auto"/>
      </w:divBdr>
    </w:div>
    <w:div w:id="563108671">
      <w:bodyDiv w:val="1"/>
      <w:marLeft w:val="0"/>
      <w:marRight w:val="0"/>
      <w:marTop w:val="0"/>
      <w:marBottom w:val="0"/>
      <w:divBdr>
        <w:top w:val="none" w:sz="0" w:space="0" w:color="auto"/>
        <w:left w:val="none" w:sz="0" w:space="0" w:color="auto"/>
        <w:bottom w:val="none" w:sz="0" w:space="0" w:color="auto"/>
        <w:right w:val="none" w:sz="0" w:space="0" w:color="auto"/>
      </w:divBdr>
    </w:div>
    <w:div w:id="568007064">
      <w:bodyDiv w:val="1"/>
      <w:marLeft w:val="0"/>
      <w:marRight w:val="0"/>
      <w:marTop w:val="0"/>
      <w:marBottom w:val="0"/>
      <w:divBdr>
        <w:top w:val="none" w:sz="0" w:space="0" w:color="auto"/>
        <w:left w:val="none" w:sz="0" w:space="0" w:color="auto"/>
        <w:bottom w:val="none" w:sz="0" w:space="0" w:color="auto"/>
        <w:right w:val="none" w:sz="0" w:space="0" w:color="auto"/>
      </w:divBdr>
    </w:div>
    <w:div w:id="582691468">
      <w:bodyDiv w:val="1"/>
      <w:marLeft w:val="0"/>
      <w:marRight w:val="0"/>
      <w:marTop w:val="0"/>
      <w:marBottom w:val="0"/>
      <w:divBdr>
        <w:top w:val="none" w:sz="0" w:space="0" w:color="auto"/>
        <w:left w:val="none" w:sz="0" w:space="0" w:color="auto"/>
        <w:bottom w:val="none" w:sz="0" w:space="0" w:color="auto"/>
        <w:right w:val="none" w:sz="0" w:space="0" w:color="auto"/>
      </w:divBdr>
    </w:div>
    <w:div w:id="584415767">
      <w:bodyDiv w:val="1"/>
      <w:marLeft w:val="0"/>
      <w:marRight w:val="0"/>
      <w:marTop w:val="0"/>
      <w:marBottom w:val="0"/>
      <w:divBdr>
        <w:top w:val="none" w:sz="0" w:space="0" w:color="auto"/>
        <w:left w:val="none" w:sz="0" w:space="0" w:color="auto"/>
        <w:bottom w:val="none" w:sz="0" w:space="0" w:color="auto"/>
        <w:right w:val="none" w:sz="0" w:space="0" w:color="auto"/>
      </w:divBdr>
    </w:div>
    <w:div w:id="591738991">
      <w:bodyDiv w:val="1"/>
      <w:marLeft w:val="0"/>
      <w:marRight w:val="0"/>
      <w:marTop w:val="0"/>
      <w:marBottom w:val="0"/>
      <w:divBdr>
        <w:top w:val="none" w:sz="0" w:space="0" w:color="auto"/>
        <w:left w:val="none" w:sz="0" w:space="0" w:color="auto"/>
        <w:bottom w:val="none" w:sz="0" w:space="0" w:color="auto"/>
        <w:right w:val="none" w:sz="0" w:space="0" w:color="auto"/>
      </w:divBdr>
    </w:div>
    <w:div w:id="600332187">
      <w:bodyDiv w:val="1"/>
      <w:marLeft w:val="0"/>
      <w:marRight w:val="0"/>
      <w:marTop w:val="0"/>
      <w:marBottom w:val="0"/>
      <w:divBdr>
        <w:top w:val="none" w:sz="0" w:space="0" w:color="auto"/>
        <w:left w:val="none" w:sz="0" w:space="0" w:color="auto"/>
        <w:bottom w:val="none" w:sz="0" w:space="0" w:color="auto"/>
        <w:right w:val="none" w:sz="0" w:space="0" w:color="auto"/>
      </w:divBdr>
    </w:div>
    <w:div w:id="603223477">
      <w:bodyDiv w:val="1"/>
      <w:marLeft w:val="0"/>
      <w:marRight w:val="0"/>
      <w:marTop w:val="0"/>
      <w:marBottom w:val="0"/>
      <w:divBdr>
        <w:top w:val="none" w:sz="0" w:space="0" w:color="auto"/>
        <w:left w:val="none" w:sz="0" w:space="0" w:color="auto"/>
        <w:bottom w:val="none" w:sz="0" w:space="0" w:color="auto"/>
        <w:right w:val="none" w:sz="0" w:space="0" w:color="auto"/>
      </w:divBdr>
    </w:div>
    <w:div w:id="606617369">
      <w:bodyDiv w:val="1"/>
      <w:marLeft w:val="0"/>
      <w:marRight w:val="0"/>
      <w:marTop w:val="0"/>
      <w:marBottom w:val="0"/>
      <w:divBdr>
        <w:top w:val="none" w:sz="0" w:space="0" w:color="auto"/>
        <w:left w:val="none" w:sz="0" w:space="0" w:color="auto"/>
        <w:bottom w:val="none" w:sz="0" w:space="0" w:color="auto"/>
        <w:right w:val="none" w:sz="0" w:space="0" w:color="auto"/>
      </w:divBdr>
    </w:div>
    <w:div w:id="617419294">
      <w:bodyDiv w:val="1"/>
      <w:marLeft w:val="0"/>
      <w:marRight w:val="0"/>
      <w:marTop w:val="0"/>
      <w:marBottom w:val="0"/>
      <w:divBdr>
        <w:top w:val="none" w:sz="0" w:space="0" w:color="auto"/>
        <w:left w:val="none" w:sz="0" w:space="0" w:color="auto"/>
        <w:bottom w:val="none" w:sz="0" w:space="0" w:color="auto"/>
        <w:right w:val="none" w:sz="0" w:space="0" w:color="auto"/>
      </w:divBdr>
    </w:div>
    <w:div w:id="621309296">
      <w:bodyDiv w:val="1"/>
      <w:marLeft w:val="0"/>
      <w:marRight w:val="0"/>
      <w:marTop w:val="0"/>
      <w:marBottom w:val="0"/>
      <w:divBdr>
        <w:top w:val="none" w:sz="0" w:space="0" w:color="auto"/>
        <w:left w:val="none" w:sz="0" w:space="0" w:color="auto"/>
        <w:bottom w:val="none" w:sz="0" w:space="0" w:color="auto"/>
        <w:right w:val="none" w:sz="0" w:space="0" w:color="auto"/>
      </w:divBdr>
    </w:div>
    <w:div w:id="626203912">
      <w:bodyDiv w:val="1"/>
      <w:marLeft w:val="0"/>
      <w:marRight w:val="0"/>
      <w:marTop w:val="0"/>
      <w:marBottom w:val="0"/>
      <w:divBdr>
        <w:top w:val="none" w:sz="0" w:space="0" w:color="auto"/>
        <w:left w:val="none" w:sz="0" w:space="0" w:color="auto"/>
        <w:bottom w:val="none" w:sz="0" w:space="0" w:color="auto"/>
        <w:right w:val="none" w:sz="0" w:space="0" w:color="auto"/>
      </w:divBdr>
    </w:div>
    <w:div w:id="629895493">
      <w:bodyDiv w:val="1"/>
      <w:marLeft w:val="0"/>
      <w:marRight w:val="0"/>
      <w:marTop w:val="0"/>
      <w:marBottom w:val="0"/>
      <w:divBdr>
        <w:top w:val="none" w:sz="0" w:space="0" w:color="auto"/>
        <w:left w:val="none" w:sz="0" w:space="0" w:color="auto"/>
        <w:bottom w:val="none" w:sz="0" w:space="0" w:color="auto"/>
        <w:right w:val="none" w:sz="0" w:space="0" w:color="auto"/>
      </w:divBdr>
    </w:div>
    <w:div w:id="634677566">
      <w:bodyDiv w:val="1"/>
      <w:marLeft w:val="0"/>
      <w:marRight w:val="0"/>
      <w:marTop w:val="0"/>
      <w:marBottom w:val="0"/>
      <w:divBdr>
        <w:top w:val="none" w:sz="0" w:space="0" w:color="auto"/>
        <w:left w:val="none" w:sz="0" w:space="0" w:color="auto"/>
        <w:bottom w:val="none" w:sz="0" w:space="0" w:color="auto"/>
        <w:right w:val="none" w:sz="0" w:space="0" w:color="auto"/>
      </w:divBdr>
    </w:div>
    <w:div w:id="639458184">
      <w:bodyDiv w:val="1"/>
      <w:marLeft w:val="0"/>
      <w:marRight w:val="0"/>
      <w:marTop w:val="0"/>
      <w:marBottom w:val="0"/>
      <w:divBdr>
        <w:top w:val="none" w:sz="0" w:space="0" w:color="auto"/>
        <w:left w:val="none" w:sz="0" w:space="0" w:color="auto"/>
        <w:bottom w:val="none" w:sz="0" w:space="0" w:color="auto"/>
        <w:right w:val="none" w:sz="0" w:space="0" w:color="auto"/>
      </w:divBdr>
      <w:divsChild>
        <w:div w:id="70583007">
          <w:marLeft w:val="0"/>
          <w:marRight w:val="0"/>
          <w:marTop w:val="0"/>
          <w:marBottom w:val="0"/>
          <w:divBdr>
            <w:top w:val="none" w:sz="0" w:space="0" w:color="auto"/>
            <w:left w:val="none" w:sz="0" w:space="0" w:color="auto"/>
            <w:bottom w:val="none" w:sz="0" w:space="0" w:color="auto"/>
            <w:right w:val="none" w:sz="0" w:space="0" w:color="auto"/>
          </w:divBdr>
          <w:divsChild>
            <w:div w:id="1994598970">
              <w:marLeft w:val="0"/>
              <w:marRight w:val="0"/>
              <w:marTop w:val="0"/>
              <w:marBottom w:val="0"/>
              <w:divBdr>
                <w:top w:val="none" w:sz="0" w:space="0" w:color="auto"/>
                <w:left w:val="none" w:sz="0" w:space="0" w:color="auto"/>
                <w:bottom w:val="none" w:sz="0" w:space="0" w:color="auto"/>
                <w:right w:val="none" w:sz="0" w:space="0" w:color="auto"/>
              </w:divBdr>
              <w:divsChild>
                <w:div w:id="266428966">
                  <w:marLeft w:val="0"/>
                  <w:marRight w:val="0"/>
                  <w:marTop w:val="0"/>
                  <w:marBottom w:val="0"/>
                  <w:divBdr>
                    <w:top w:val="none" w:sz="0" w:space="0" w:color="auto"/>
                    <w:left w:val="none" w:sz="0" w:space="0" w:color="auto"/>
                    <w:bottom w:val="none" w:sz="0" w:space="0" w:color="auto"/>
                    <w:right w:val="none" w:sz="0" w:space="0" w:color="auto"/>
                  </w:divBdr>
                  <w:divsChild>
                    <w:div w:id="1255625764">
                      <w:marLeft w:val="0"/>
                      <w:marRight w:val="0"/>
                      <w:marTop w:val="0"/>
                      <w:marBottom w:val="0"/>
                      <w:divBdr>
                        <w:top w:val="none" w:sz="0" w:space="0" w:color="auto"/>
                        <w:left w:val="none" w:sz="0" w:space="0" w:color="auto"/>
                        <w:bottom w:val="none" w:sz="0" w:space="0" w:color="auto"/>
                        <w:right w:val="none" w:sz="0" w:space="0" w:color="auto"/>
                      </w:divBdr>
                      <w:divsChild>
                        <w:div w:id="431242096">
                          <w:marLeft w:val="0"/>
                          <w:marRight w:val="0"/>
                          <w:marTop w:val="0"/>
                          <w:marBottom w:val="0"/>
                          <w:divBdr>
                            <w:top w:val="none" w:sz="0" w:space="0" w:color="auto"/>
                            <w:left w:val="none" w:sz="0" w:space="0" w:color="auto"/>
                            <w:bottom w:val="none" w:sz="0" w:space="0" w:color="auto"/>
                            <w:right w:val="none" w:sz="0" w:space="0" w:color="auto"/>
                          </w:divBdr>
                          <w:divsChild>
                            <w:div w:id="1231888063">
                              <w:marLeft w:val="0"/>
                              <w:marRight w:val="0"/>
                              <w:marTop w:val="0"/>
                              <w:marBottom w:val="0"/>
                              <w:divBdr>
                                <w:top w:val="none" w:sz="0" w:space="0" w:color="auto"/>
                                <w:left w:val="none" w:sz="0" w:space="0" w:color="auto"/>
                                <w:bottom w:val="none" w:sz="0" w:space="0" w:color="auto"/>
                                <w:right w:val="none" w:sz="0" w:space="0" w:color="auto"/>
                              </w:divBdr>
                              <w:divsChild>
                                <w:div w:id="2136173627">
                                  <w:marLeft w:val="0"/>
                                  <w:marRight w:val="0"/>
                                  <w:marTop w:val="0"/>
                                  <w:marBottom w:val="0"/>
                                  <w:divBdr>
                                    <w:top w:val="none" w:sz="0" w:space="0" w:color="auto"/>
                                    <w:left w:val="none" w:sz="0" w:space="0" w:color="auto"/>
                                    <w:bottom w:val="none" w:sz="0" w:space="0" w:color="auto"/>
                                    <w:right w:val="none" w:sz="0" w:space="0" w:color="auto"/>
                                  </w:divBdr>
                                  <w:divsChild>
                                    <w:div w:id="114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441619">
      <w:bodyDiv w:val="1"/>
      <w:marLeft w:val="0"/>
      <w:marRight w:val="0"/>
      <w:marTop w:val="0"/>
      <w:marBottom w:val="0"/>
      <w:divBdr>
        <w:top w:val="none" w:sz="0" w:space="0" w:color="auto"/>
        <w:left w:val="none" w:sz="0" w:space="0" w:color="auto"/>
        <w:bottom w:val="none" w:sz="0" w:space="0" w:color="auto"/>
        <w:right w:val="none" w:sz="0" w:space="0" w:color="auto"/>
      </w:divBdr>
    </w:div>
    <w:div w:id="670721332">
      <w:bodyDiv w:val="1"/>
      <w:marLeft w:val="0"/>
      <w:marRight w:val="0"/>
      <w:marTop w:val="0"/>
      <w:marBottom w:val="0"/>
      <w:divBdr>
        <w:top w:val="none" w:sz="0" w:space="0" w:color="auto"/>
        <w:left w:val="none" w:sz="0" w:space="0" w:color="auto"/>
        <w:bottom w:val="none" w:sz="0" w:space="0" w:color="auto"/>
        <w:right w:val="none" w:sz="0" w:space="0" w:color="auto"/>
      </w:divBdr>
    </w:div>
    <w:div w:id="676688691">
      <w:bodyDiv w:val="1"/>
      <w:marLeft w:val="0"/>
      <w:marRight w:val="0"/>
      <w:marTop w:val="0"/>
      <w:marBottom w:val="0"/>
      <w:divBdr>
        <w:top w:val="none" w:sz="0" w:space="0" w:color="auto"/>
        <w:left w:val="none" w:sz="0" w:space="0" w:color="auto"/>
        <w:bottom w:val="none" w:sz="0" w:space="0" w:color="auto"/>
        <w:right w:val="none" w:sz="0" w:space="0" w:color="auto"/>
      </w:divBdr>
      <w:divsChild>
        <w:div w:id="1057557079">
          <w:marLeft w:val="0"/>
          <w:marRight w:val="0"/>
          <w:marTop w:val="0"/>
          <w:marBottom w:val="0"/>
          <w:divBdr>
            <w:top w:val="none" w:sz="0" w:space="0" w:color="auto"/>
            <w:left w:val="none" w:sz="0" w:space="0" w:color="auto"/>
            <w:bottom w:val="none" w:sz="0" w:space="0" w:color="auto"/>
            <w:right w:val="none" w:sz="0" w:space="0" w:color="auto"/>
          </w:divBdr>
        </w:div>
      </w:divsChild>
    </w:div>
    <w:div w:id="681008821">
      <w:bodyDiv w:val="1"/>
      <w:marLeft w:val="0"/>
      <w:marRight w:val="0"/>
      <w:marTop w:val="0"/>
      <w:marBottom w:val="0"/>
      <w:divBdr>
        <w:top w:val="none" w:sz="0" w:space="0" w:color="auto"/>
        <w:left w:val="none" w:sz="0" w:space="0" w:color="auto"/>
        <w:bottom w:val="none" w:sz="0" w:space="0" w:color="auto"/>
        <w:right w:val="none" w:sz="0" w:space="0" w:color="auto"/>
      </w:divBdr>
    </w:div>
    <w:div w:id="681736160">
      <w:bodyDiv w:val="1"/>
      <w:marLeft w:val="0"/>
      <w:marRight w:val="0"/>
      <w:marTop w:val="0"/>
      <w:marBottom w:val="0"/>
      <w:divBdr>
        <w:top w:val="none" w:sz="0" w:space="0" w:color="auto"/>
        <w:left w:val="none" w:sz="0" w:space="0" w:color="auto"/>
        <w:bottom w:val="none" w:sz="0" w:space="0" w:color="auto"/>
        <w:right w:val="none" w:sz="0" w:space="0" w:color="auto"/>
      </w:divBdr>
    </w:div>
    <w:div w:id="683820858">
      <w:bodyDiv w:val="1"/>
      <w:marLeft w:val="0"/>
      <w:marRight w:val="0"/>
      <w:marTop w:val="0"/>
      <w:marBottom w:val="0"/>
      <w:divBdr>
        <w:top w:val="none" w:sz="0" w:space="0" w:color="auto"/>
        <w:left w:val="none" w:sz="0" w:space="0" w:color="auto"/>
        <w:bottom w:val="none" w:sz="0" w:space="0" w:color="auto"/>
        <w:right w:val="none" w:sz="0" w:space="0" w:color="auto"/>
      </w:divBdr>
    </w:div>
    <w:div w:id="687877525">
      <w:bodyDiv w:val="1"/>
      <w:marLeft w:val="0"/>
      <w:marRight w:val="0"/>
      <w:marTop w:val="0"/>
      <w:marBottom w:val="0"/>
      <w:divBdr>
        <w:top w:val="none" w:sz="0" w:space="0" w:color="auto"/>
        <w:left w:val="none" w:sz="0" w:space="0" w:color="auto"/>
        <w:bottom w:val="none" w:sz="0" w:space="0" w:color="auto"/>
        <w:right w:val="none" w:sz="0" w:space="0" w:color="auto"/>
      </w:divBdr>
    </w:div>
    <w:div w:id="689573077">
      <w:bodyDiv w:val="1"/>
      <w:marLeft w:val="0"/>
      <w:marRight w:val="0"/>
      <w:marTop w:val="0"/>
      <w:marBottom w:val="0"/>
      <w:divBdr>
        <w:top w:val="none" w:sz="0" w:space="0" w:color="auto"/>
        <w:left w:val="none" w:sz="0" w:space="0" w:color="auto"/>
        <w:bottom w:val="none" w:sz="0" w:space="0" w:color="auto"/>
        <w:right w:val="none" w:sz="0" w:space="0" w:color="auto"/>
      </w:divBdr>
    </w:div>
    <w:div w:id="696084551">
      <w:bodyDiv w:val="1"/>
      <w:marLeft w:val="0"/>
      <w:marRight w:val="0"/>
      <w:marTop w:val="0"/>
      <w:marBottom w:val="0"/>
      <w:divBdr>
        <w:top w:val="none" w:sz="0" w:space="0" w:color="auto"/>
        <w:left w:val="none" w:sz="0" w:space="0" w:color="auto"/>
        <w:bottom w:val="none" w:sz="0" w:space="0" w:color="auto"/>
        <w:right w:val="none" w:sz="0" w:space="0" w:color="auto"/>
      </w:divBdr>
    </w:div>
    <w:div w:id="698513179">
      <w:bodyDiv w:val="1"/>
      <w:marLeft w:val="0"/>
      <w:marRight w:val="0"/>
      <w:marTop w:val="0"/>
      <w:marBottom w:val="0"/>
      <w:divBdr>
        <w:top w:val="none" w:sz="0" w:space="0" w:color="auto"/>
        <w:left w:val="none" w:sz="0" w:space="0" w:color="auto"/>
        <w:bottom w:val="none" w:sz="0" w:space="0" w:color="auto"/>
        <w:right w:val="none" w:sz="0" w:space="0" w:color="auto"/>
      </w:divBdr>
    </w:div>
    <w:div w:id="703409338">
      <w:bodyDiv w:val="1"/>
      <w:marLeft w:val="0"/>
      <w:marRight w:val="0"/>
      <w:marTop w:val="0"/>
      <w:marBottom w:val="0"/>
      <w:divBdr>
        <w:top w:val="none" w:sz="0" w:space="0" w:color="auto"/>
        <w:left w:val="none" w:sz="0" w:space="0" w:color="auto"/>
        <w:bottom w:val="none" w:sz="0" w:space="0" w:color="auto"/>
        <w:right w:val="none" w:sz="0" w:space="0" w:color="auto"/>
      </w:divBdr>
    </w:div>
    <w:div w:id="707798327">
      <w:bodyDiv w:val="1"/>
      <w:marLeft w:val="0"/>
      <w:marRight w:val="0"/>
      <w:marTop w:val="0"/>
      <w:marBottom w:val="0"/>
      <w:divBdr>
        <w:top w:val="none" w:sz="0" w:space="0" w:color="auto"/>
        <w:left w:val="none" w:sz="0" w:space="0" w:color="auto"/>
        <w:bottom w:val="none" w:sz="0" w:space="0" w:color="auto"/>
        <w:right w:val="none" w:sz="0" w:space="0" w:color="auto"/>
      </w:divBdr>
    </w:div>
    <w:div w:id="710420272">
      <w:bodyDiv w:val="1"/>
      <w:marLeft w:val="0"/>
      <w:marRight w:val="0"/>
      <w:marTop w:val="0"/>
      <w:marBottom w:val="0"/>
      <w:divBdr>
        <w:top w:val="none" w:sz="0" w:space="0" w:color="auto"/>
        <w:left w:val="none" w:sz="0" w:space="0" w:color="auto"/>
        <w:bottom w:val="none" w:sz="0" w:space="0" w:color="auto"/>
        <w:right w:val="none" w:sz="0" w:space="0" w:color="auto"/>
      </w:divBdr>
      <w:divsChild>
        <w:div w:id="115999345">
          <w:marLeft w:val="0"/>
          <w:marRight w:val="0"/>
          <w:marTop w:val="0"/>
          <w:marBottom w:val="0"/>
          <w:divBdr>
            <w:top w:val="none" w:sz="0" w:space="0" w:color="auto"/>
            <w:left w:val="none" w:sz="0" w:space="0" w:color="auto"/>
            <w:bottom w:val="none" w:sz="0" w:space="0" w:color="auto"/>
            <w:right w:val="none" w:sz="0" w:space="0" w:color="auto"/>
          </w:divBdr>
        </w:div>
      </w:divsChild>
    </w:div>
    <w:div w:id="714088274">
      <w:bodyDiv w:val="1"/>
      <w:marLeft w:val="0"/>
      <w:marRight w:val="0"/>
      <w:marTop w:val="0"/>
      <w:marBottom w:val="0"/>
      <w:divBdr>
        <w:top w:val="none" w:sz="0" w:space="0" w:color="auto"/>
        <w:left w:val="none" w:sz="0" w:space="0" w:color="auto"/>
        <w:bottom w:val="none" w:sz="0" w:space="0" w:color="auto"/>
        <w:right w:val="none" w:sz="0" w:space="0" w:color="auto"/>
      </w:divBdr>
      <w:divsChild>
        <w:div w:id="1238711762">
          <w:marLeft w:val="0"/>
          <w:marRight w:val="0"/>
          <w:marTop w:val="0"/>
          <w:marBottom w:val="0"/>
          <w:divBdr>
            <w:top w:val="none" w:sz="0" w:space="0" w:color="auto"/>
            <w:left w:val="none" w:sz="0" w:space="0" w:color="auto"/>
            <w:bottom w:val="none" w:sz="0" w:space="0" w:color="auto"/>
            <w:right w:val="none" w:sz="0" w:space="0" w:color="auto"/>
          </w:divBdr>
        </w:div>
      </w:divsChild>
    </w:div>
    <w:div w:id="715155288">
      <w:bodyDiv w:val="1"/>
      <w:marLeft w:val="0"/>
      <w:marRight w:val="0"/>
      <w:marTop w:val="0"/>
      <w:marBottom w:val="0"/>
      <w:divBdr>
        <w:top w:val="none" w:sz="0" w:space="0" w:color="auto"/>
        <w:left w:val="none" w:sz="0" w:space="0" w:color="auto"/>
        <w:bottom w:val="none" w:sz="0" w:space="0" w:color="auto"/>
        <w:right w:val="none" w:sz="0" w:space="0" w:color="auto"/>
      </w:divBdr>
      <w:divsChild>
        <w:div w:id="135463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6587716">
      <w:bodyDiv w:val="1"/>
      <w:marLeft w:val="0"/>
      <w:marRight w:val="0"/>
      <w:marTop w:val="0"/>
      <w:marBottom w:val="0"/>
      <w:divBdr>
        <w:top w:val="none" w:sz="0" w:space="0" w:color="auto"/>
        <w:left w:val="none" w:sz="0" w:space="0" w:color="auto"/>
        <w:bottom w:val="none" w:sz="0" w:space="0" w:color="auto"/>
        <w:right w:val="none" w:sz="0" w:space="0" w:color="auto"/>
      </w:divBdr>
    </w:div>
    <w:div w:id="718699662">
      <w:bodyDiv w:val="1"/>
      <w:marLeft w:val="0"/>
      <w:marRight w:val="0"/>
      <w:marTop w:val="0"/>
      <w:marBottom w:val="0"/>
      <w:divBdr>
        <w:top w:val="none" w:sz="0" w:space="0" w:color="auto"/>
        <w:left w:val="none" w:sz="0" w:space="0" w:color="auto"/>
        <w:bottom w:val="none" w:sz="0" w:space="0" w:color="auto"/>
        <w:right w:val="none" w:sz="0" w:space="0" w:color="auto"/>
      </w:divBdr>
    </w:div>
    <w:div w:id="718745599">
      <w:bodyDiv w:val="1"/>
      <w:marLeft w:val="0"/>
      <w:marRight w:val="0"/>
      <w:marTop w:val="0"/>
      <w:marBottom w:val="0"/>
      <w:divBdr>
        <w:top w:val="none" w:sz="0" w:space="0" w:color="auto"/>
        <w:left w:val="none" w:sz="0" w:space="0" w:color="auto"/>
        <w:bottom w:val="none" w:sz="0" w:space="0" w:color="auto"/>
        <w:right w:val="none" w:sz="0" w:space="0" w:color="auto"/>
      </w:divBdr>
    </w:div>
    <w:div w:id="724139175">
      <w:bodyDiv w:val="1"/>
      <w:marLeft w:val="0"/>
      <w:marRight w:val="0"/>
      <w:marTop w:val="0"/>
      <w:marBottom w:val="0"/>
      <w:divBdr>
        <w:top w:val="none" w:sz="0" w:space="0" w:color="auto"/>
        <w:left w:val="none" w:sz="0" w:space="0" w:color="auto"/>
        <w:bottom w:val="none" w:sz="0" w:space="0" w:color="auto"/>
        <w:right w:val="none" w:sz="0" w:space="0" w:color="auto"/>
      </w:divBdr>
    </w:div>
    <w:div w:id="731270529">
      <w:bodyDiv w:val="1"/>
      <w:marLeft w:val="0"/>
      <w:marRight w:val="0"/>
      <w:marTop w:val="0"/>
      <w:marBottom w:val="0"/>
      <w:divBdr>
        <w:top w:val="none" w:sz="0" w:space="0" w:color="auto"/>
        <w:left w:val="none" w:sz="0" w:space="0" w:color="auto"/>
        <w:bottom w:val="none" w:sz="0" w:space="0" w:color="auto"/>
        <w:right w:val="none" w:sz="0" w:space="0" w:color="auto"/>
      </w:divBdr>
    </w:div>
    <w:div w:id="738214653">
      <w:bodyDiv w:val="1"/>
      <w:marLeft w:val="0"/>
      <w:marRight w:val="0"/>
      <w:marTop w:val="0"/>
      <w:marBottom w:val="0"/>
      <w:divBdr>
        <w:top w:val="none" w:sz="0" w:space="0" w:color="auto"/>
        <w:left w:val="none" w:sz="0" w:space="0" w:color="auto"/>
        <w:bottom w:val="none" w:sz="0" w:space="0" w:color="auto"/>
        <w:right w:val="none" w:sz="0" w:space="0" w:color="auto"/>
      </w:divBdr>
    </w:div>
    <w:div w:id="741751863">
      <w:bodyDiv w:val="1"/>
      <w:marLeft w:val="0"/>
      <w:marRight w:val="0"/>
      <w:marTop w:val="0"/>
      <w:marBottom w:val="0"/>
      <w:divBdr>
        <w:top w:val="none" w:sz="0" w:space="0" w:color="auto"/>
        <w:left w:val="none" w:sz="0" w:space="0" w:color="auto"/>
        <w:bottom w:val="none" w:sz="0" w:space="0" w:color="auto"/>
        <w:right w:val="none" w:sz="0" w:space="0" w:color="auto"/>
      </w:divBdr>
    </w:div>
    <w:div w:id="742684005">
      <w:bodyDiv w:val="1"/>
      <w:marLeft w:val="0"/>
      <w:marRight w:val="0"/>
      <w:marTop w:val="0"/>
      <w:marBottom w:val="0"/>
      <w:divBdr>
        <w:top w:val="none" w:sz="0" w:space="0" w:color="auto"/>
        <w:left w:val="none" w:sz="0" w:space="0" w:color="auto"/>
        <w:bottom w:val="none" w:sz="0" w:space="0" w:color="auto"/>
        <w:right w:val="none" w:sz="0" w:space="0" w:color="auto"/>
      </w:divBdr>
    </w:div>
    <w:div w:id="743995020">
      <w:bodyDiv w:val="1"/>
      <w:marLeft w:val="0"/>
      <w:marRight w:val="0"/>
      <w:marTop w:val="0"/>
      <w:marBottom w:val="0"/>
      <w:divBdr>
        <w:top w:val="none" w:sz="0" w:space="0" w:color="auto"/>
        <w:left w:val="none" w:sz="0" w:space="0" w:color="auto"/>
        <w:bottom w:val="none" w:sz="0" w:space="0" w:color="auto"/>
        <w:right w:val="none" w:sz="0" w:space="0" w:color="auto"/>
      </w:divBdr>
    </w:div>
    <w:div w:id="747383506">
      <w:bodyDiv w:val="1"/>
      <w:marLeft w:val="0"/>
      <w:marRight w:val="0"/>
      <w:marTop w:val="0"/>
      <w:marBottom w:val="0"/>
      <w:divBdr>
        <w:top w:val="none" w:sz="0" w:space="0" w:color="auto"/>
        <w:left w:val="none" w:sz="0" w:space="0" w:color="auto"/>
        <w:bottom w:val="none" w:sz="0" w:space="0" w:color="auto"/>
        <w:right w:val="none" w:sz="0" w:space="0" w:color="auto"/>
      </w:divBdr>
    </w:div>
    <w:div w:id="758409127">
      <w:bodyDiv w:val="1"/>
      <w:marLeft w:val="0"/>
      <w:marRight w:val="0"/>
      <w:marTop w:val="0"/>
      <w:marBottom w:val="0"/>
      <w:divBdr>
        <w:top w:val="none" w:sz="0" w:space="0" w:color="auto"/>
        <w:left w:val="none" w:sz="0" w:space="0" w:color="auto"/>
        <w:bottom w:val="none" w:sz="0" w:space="0" w:color="auto"/>
        <w:right w:val="none" w:sz="0" w:space="0" w:color="auto"/>
      </w:divBdr>
    </w:div>
    <w:div w:id="758911232">
      <w:bodyDiv w:val="1"/>
      <w:marLeft w:val="0"/>
      <w:marRight w:val="0"/>
      <w:marTop w:val="0"/>
      <w:marBottom w:val="0"/>
      <w:divBdr>
        <w:top w:val="none" w:sz="0" w:space="0" w:color="auto"/>
        <w:left w:val="none" w:sz="0" w:space="0" w:color="auto"/>
        <w:bottom w:val="none" w:sz="0" w:space="0" w:color="auto"/>
        <w:right w:val="none" w:sz="0" w:space="0" w:color="auto"/>
      </w:divBdr>
    </w:div>
    <w:div w:id="765268097">
      <w:bodyDiv w:val="1"/>
      <w:marLeft w:val="0"/>
      <w:marRight w:val="0"/>
      <w:marTop w:val="0"/>
      <w:marBottom w:val="0"/>
      <w:divBdr>
        <w:top w:val="none" w:sz="0" w:space="0" w:color="auto"/>
        <w:left w:val="none" w:sz="0" w:space="0" w:color="auto"/>
        <w:bottom w:val="none" w:sz="0" w:space="0" w:color="auto"/>
        <w:right w:val="none" w:sz="0" w:space="0" w:color="auto"/>
      </w:divBdr>
    </w:div>
    <w:div w:id="770051688">
      <w:bodyDiv w:val="1"/>
      <w:marLeft w:val="0"/>
      <w:marRight w:val="0"/>
      <w:marTop w:val="0"/>
      <w:marBottom w:val="0"/>
      <w:divBdr>
        <w:top w:val="none" w:sz="0" w:space="0" w:color="auto"/>
        <w:left w:val="none" w:sz="0" w:space="0" w:color="auto"/>
        <w:bottom w:val="none" w:sz="0" w:space="0" w:color="auto"/>
        <w:right w:val="none" w:sz="0" w:space="0" w:color="auto"/>
      </w:divBdr>
    </w:div>
    <w:div w:id="776414945">
      <w:bodyDiv w:val="1"/>
      <w:marLeft w:val="0"/>
      <w:marRight w:val="0"/>
      <w:marTop w:val="0"/>
      <w:marBottom w:val="0"/>
      <w:divBdr>
        <w:top w:val="none" w:sz="0" w:space="0" w:color="auto"/>
        <w:left w:val="none" w:sz="0" w:space="0" w:color="auto"/>
        <w:bottom w:val="none" w:sz="0" w:space="0" w:color="auto"/>
        <w:right w:val="none" w:sz="0" w:space="0" w:color="auto"/>
      </w:divBdr>
    </w:div>
    <w:div w:id="779884162">
      <w:bodyDiv w:val="1"/>
      <w:marLeft w:val="0"/>
      <w:marRight w:val="0"/>
      <w:marTop w:val="0"/>
      <w:marBottom w:val="0"/>
      <w:divBdr>
        <w:top w:val="none" w:sz="0" w:space="0" w:color="auto"/>
        <w:left w:val="none" w:sz="0" w:space="0" w:color="auto"/>
        <w:bottom w:val="none" w:sz="0" w:space="0" w:color="auto"/>
        <w:right w:val="none" w:sz="0" w:space="0" w:color="auto"/>
      </w:divBdr>
    </w:div>
    <w:div w:id="785776737">
      <w:bodyDiv w:val="1"/>
      <w:marLeft w:val="0"/>
      <w:marRight w:val="0"/>
      <w:marTop w:val="0"/>
      <w:marBottom w:val="0"/>
      <w:divBdr>
        <w:top w:val="none" w:sz="0" w:space="0" w:color="auto"/>
        <w:left w:val="none" w:sz="0" w:space="0" w:color="auto"/>
        <w:bottom w:val="none" w:sz="0" w:space="0" w:color="auto"/>
        <w:right w:val="none" w:sz="0" w:space="0" w:color="auto"/>
      </w:divBdr>
    </w:div>
    <w:div w:id="803888551">
      <w:bodyDiv w:val="1"/>
      <w:marLeft w:val="0"/>
      <w:marRight w:val="0"/>
      <w:marTop w:val="0"/>
      <w:marBottom w:val="0"/>
      <w:divBdr>
        <w:top w:val="none" w:sz="0" w:space="0" w:color="auto"/>
        <w:left w:val="none" w:sz="0" w:space="0" w:color="auto"/>
        <w:bottom w:val="none" w:sz="0" w:space="0" w:color="auto"/>
        <w:right w:val="none" w:sz="0" w:space="0" w:color="auto"/>
      </w:divBdr>
    </w:div>
    <w:div w:id="805396483">
      <w:bodyDiv w:val="1"/>
      <w:marLeft w:val="0"/>
      <w:marRight w:val="0"/>
      <w:marTop w:val="0"/>
      <w:marBottom w:val="0"/>
      <w:divBdr>
        <w:top w:val="none" w:sz="0" w:space="0" w:color="auto"/>
        <w:left w:val="none" w:sz="0" w:space="0" w:color="auto"/>
        <w:bottom w:val="none" w:sz="0" w:space="0" w:color="auto"/>
        <w:right w:val="none" w:sz="0" w:space="0" w:color="auto"/>
      </w:divBdr>
    </w:div>
    <w:div w:id="820778446">
      <w:bodyDiv w:val="1"/>
      <w:marLeft w:val="0"/>
      <w:marRight w:val="0"/>
      <w:marTop w:val="0"/>
      <w:marBottom w:val="0"/>
      <w:divBdr>
        <w:top w:val="none" w:sz="0" w:space="0" w:color="auto"/>
        <w:left w:val="none" w:sz="0" w:space="0" w:color="auto"/>
        <w:bottom w:val="none" w:sz="0" w:space="0" w:color="auto"/>
        <w:right w:val="none" w:sz="0" w:space="0" w:color="auto"/>
      </w:divBdr>
    </w:div>
    <w:div w:id="822041753">
      <w:bodyDiv w:val="1"/>
      <w:marLeft w:val="0"/>
      <w:marRight w:val="0"/>
      <w:marTop w:val="0"/>
      <w:marBottom w:val="0"/>
      <w:divBdr>
        <w:top w:val="none" w:sz="0" w:space="0" w:color="auto"/>
        <w:left w:val="none" w:sz="0" w:space="0" w:color="auto"/>
        <w:bottom w:val="none" w:sz="0" w:space="0" w:color="auto"/>
        <w:right w:val="none" w:sz="0" w:space="0" w:color="auto"/>
      </w:divBdr>
    </w:div>
    <w:div w:id="822543382">
      <w:bodyDiv w:val="1"/>
      <w:marLeft w:val="0"/>
      <w:marRight w:val="0"/>
      <w:marTop w:val="0"/>
      <w:marBottom w:val="0"/>
      <w:divBdr>
        <w:top w:val="none" w:sz="0" w:space="0" w:color="auto"/>
        <w:left w:val="none" w:sz="0" w:space="0" w:color="auto"/>
        <w:bottom w:val="none" w:sz="0" w:space="0" w:color="auto"/>
        <w:right w:val="none" w:sz="0" w:space="0" w:color="auto"/>
      </w:divBdr>
      <w:divsChild>
        <w:div w:id="341323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5783477">
      <w:bodyDiv w:val="1"/>
      <w:marLeft w:val="0"/>
      <w:marRight w:val="0"/>
      <w:marTop w:val="0"/>
      <w:marBottom w:val="0"/>
      <w:divBdr>
        <w:top w:val="none" w:sz="0" w:space="0" w:color="auto"/>
        <w:left w:val="none" w:sz="0" w:space="0" w:color="auto"/>
        <w:bottom w:val="none" w:sz="0" w:space="0" w:color="auto"/>
        <w:right w:val="none" w:sz="0" w:space="0" w:color="auto"/>
      </w:divBdr>
      <w:divsChild>
        <w:div w:id="463541394">
          <w:marLeft w:val="0"/>
          <w:marRight w:val="0"/>
          <w:marTop w:val="0"/>
          <w:marBottom w:val="0"/>
          <w:divBdr>
            <w:top w:val="none" w:sz="0" w:space="0" w:color="auto"/>
            <w:left w:val="none" w:sz="0" w:space="0" w:color="auto"/>
            <w:bottom w:val="none" w:sz="0" w:space="0" w:color="auto"/>
            <w:right w:val="none" w:sz="0" w:space="0" w:color="auto"/>
          </w:divBdr>
          <w:divsChild>
            <w:div w:id="2086952834">
              <w:marLeft w:val="0"/>
              <w:marRight w:val="0"/>
              <w:marTop w:val="0"/>
              <w:marBottom w:val="0"/>
              <w:divBdr>
                <w:top w:val="none" w:sz="0" w:space="0" w:color="auto"/>
                <w:left w:val="none" w:sz="0" w:space="0" w:color="auto"/>
                <w:bottom w:val="none" w:sz="0" w:space="0" w:color="auto"/>
                <w:right w:val="none" w:sz="0" w:space="0" w:color="auto"/>
              </w:divBdr>
              <w:divsChild>
                <w:div w:id="1569420483">
                  <w:marLeft w:val="0"/>
                  <w:marRight w:val="0"/>
                  <w:marTop w:val="0"/>
                  <w:marBottom w:val="0"/>
                  <w:divBdr>
                    <w:top w:val="none" w:sz="0" w:space="0" w:color="auto"/>
                    <w:left w:val="none" w:sz="0" w:space="0" w:color="auto"/>
                    <w:bottom w:val="none" w:sz="0" w:space="0" w:color="auto"/>
                    <w:right w:val="none" w:sz="0" w:space="0" w:color="auto"/>
                  </w:divBdr>
                  <w:divsChild>
                    <w:div w:id="100609583">
                      <w:marLeft w:val="0"/>
                      <w:marRight w:val="0"/>
                      <w:marTop w:val="0"/>
                      <w:marBottom w:val="0"/>
                      <w:divBdr>
                        <w:top w:val="none" w:sz="0" w:space="0" w:color="auto"/>
                        <w:left w:val="none" w:sz="0" w:space="0" w:color="auto"/>
                        <w:bottom w:val="none" w:sz="0" w:space="0" w:color="auto"/>
                        <w:right w:val="none" w:sz="0" w:space="0" w:color="auto"/>
                      </w:divBdr>
                      <w:divsChild>
                        <w:div w:id="1636568479">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228997297">
                                  <w:marLeft w:val="0"/>
                                  <w:marRight w:val="0"/>
                                  <w:marTop w:val="0"/>
                                  <w:marBottom w:val="0"/>
                                  <w:divBdr>
                                    <w:top w:val="none" w:sz="0" w:space="0" w:color="auto"/>
                                    <w:left w:val="none" w:sz="0" w:space="0" w:color="auto"/>
                                    <w:bottom w:val="none" w:sz="0" w:space="0" w:color="auto"/>
                                    <w:right w:val="none" w:sz="0" w:space="0" w:color="auto"/>
                                  </w:divBdr>
                                  <w:divsChild>
                                    <w:div w:id="17201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6374">
      <w:bodyDiv w:val="1"/>
      <w:marLeft w:val="0"/>
      <w:marRight w:val="0"/>
      <w:marTop w:val="0"/>
      <w:marBottom w:val="0"/>
      <w:divBdr>
        <w:top w:val="none" w:sz="0" w:space="0" w:color="auto"/>
        <w:left w:val="none" w:sz="0" w:space="0" w:color="auto"/>
        <w:bottom w:val="none" w:sz="0" w:space="0" w:color="auto"/>
        <w:right w:val="none" w:sz="0" w:space="0" w:color="auto"/>
      </w:divBdr>
    </w:div>
    <w:div w:id="845708680">
      <w:bodyDiv w:val="1"/>
      <w:marLeft w:val="0"/>
      <w:marRight w:val="0"/>
      <w:marTop w:val="0"/>
      <w:marBottom w:val="0"/>
      <w:divBdr>
        <w:top w:val="none" w:sz="0" w:space="0" w:color="auto"/>
        <w:left w:val="none" w:sz="0" w:space="0" w:color="auto"/>
        <w:bottom w:val="none" w:sz="0" w:space="0" w:color="auto"/>
        <w:right w:val="none" w:sz="0" w:space="0" w:color="auto"/>
      </w:divBdr>
    </w:div>
    <w:div w:id="850995045">
      <w:bodyDiv w:val="1"/>
      <w:marLeft w:val="0"/>
      <w:marRight w:val="0"/>
      <w:marTop w:val="0"/>
      <w:marBottom w:val="0"/>
      <w:divBdr>
        <w:top w:val="none" w:sz="0" w:space="0" w:color="auto"/>
        <w:left w:val="none" w:sz="0" w:space="0" w:color="auto"/>
        <w:bottom w:val="none" w:sz="0" w:space="0" w:color="auto"/>
        <w:right w:val="none" w:sz="0" w:space="0" w:color="auto"/>
      </w:divBdr>
    </w:div>
    <w:div w:id="855581293">
      <w:bodyDiv w:val="1"/>
      <w:marLeft w:val="0"/>
      <w:marRight w:val="0"/>
      <w:marTop w:val="0"/>
      <w:marBottom w:val="0"/>
      <w:divBdr>
        <w:top w:val="none" w:sz="0" w:space="0" w:color="auto"/>
        <w:left w:val="none" w:sz="0" w:space="0" w:color="auto"/>
        <w:bottom w:val="none" w:sz="0" w:space="0" w:color="auto"/>
        <w:right w:val="none" w:sz="0" w:space="0" w:color="auto"/>
      </w:divBdr>
      <w:divsChild>
        <w:div w:id="3749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1865152">
      <w:bodyDiv w:val="1"/>
      <w:marLeft w:val="0"/>
      <w:marRight w:val="0"/>
      <w:marTop w:val="0"/>
      <w:marBottom w:val="0"/>
      <w:divBdr>
        <w:top w:val="none" w:sz="0" w:space="0" w:color="auto"/>
        <w:left w:val="none" w:sz="0" w:space="0" w:color="auto"/>
        <w:bottom w:val="none" w:sz="0" w:space="0" w:color="auto"/>
        <w:right w:val="none" w:sz="0" w:space="0" w:color="auto"/>
      </w:divBdr>
    </w:div>
    <w:div w:id="867915650">
      <w:bodyDiv w:val="1"/>
      <w:marLeft w:val="0"/>
      <w:marRight w:val="0"/>
      <w:marTop w:val="0"/>
      <w:marBottom w:val="0"/>
      <w:divBdr>
        <w:top w:val="none" w:sz="0" w:space="0" w:color="auto"/>
        <w:left w:val="none" w:sz="0" w:space="0" w:color="auto"/>
        <w:bottom w:val="none" w:sz="0" w:space="0" w:color="auto"/>
        <w:right w:val="none" w:sz="0" w:space="0" w:color="auto"/>
      </w:divBdr>
    </w:div>
    <w:div w:id="873543237">
      <w:bodyDiv w:val="1"/>
      <w:marLeft w:val="0"/>
      <w:marRight w:val="0"/>
      <w:marTop w:val="0"/>
      <w:marBottom w:val="0"/>
      <w:divBdr>
        <w:top w:val="none" w:sz="0" w:space="0" w:color="auto"/>
        <w:left w:val="none" w:sz="0" w:space="0" w:color="auto"/>
        <w:bottom w:val="none" w:sz="0" w:space="0" w:color="auto"/>
        <w:right w:val="none" w:sz="0" w:space="0" w:color="auto"/>
      </w:divBdr>
    </w:div>
    <w:div w:id="874006168">
      <w:bodyDiv w:val="1"/>
      <w:marLeft w:val="0"/>
      <w:marRight w:val="0"/>
      <w:marTop w:val="0"/>
      <w:marBottom w:val="0"/>
      <w:divBdr>
        <w:top w:val="none" w:sz="0" w:space="0" w:color="auto"/>
        <w:left w:val="none" w:sz="0" w:space="0" w:color="auto"/>
        <w:bottom w:val="none" w:sz="0" w:space="0" w:color="auto"/>
        <w:right w:val="none" w:sz="0" w:space="0" w:color="auto"/>
      </w:divBdr>
    </w:div>
    <w:div w:id="876426103">
      <w:bodyDiv w:val="1"/>
      <w:marLeft w:val="0"/>
      <w:marRight w:val="0"/>
      <w:marTop w:val="0"/>
      <w:marBottom w:val="0"/>
      <w:divBdr>
        <w:top w:val="none" w:sz="0" w:space="0" w:color="auto"/>
        <w:left w:val="none" w:sz="0" w:space="0" w:color="auto"/>
        <w:bottom w:val="none" w:sz="0" w:space="0" w:color="auto"/>
        <w:right w:val="none" w:sz="0" w:space="0" w:color="auto"/>
      </w:divBdr>
    </w:div>
    <w:div w:id="882638991">
      <w:bodyDiv w:val="1"/>
      <w:marLeft w:val="0"/>
      <w:marRight w:val="0"/>
      <w:marTop w:val="0"/>
      <w:marBottom w:val="0"/>
      <w:divBdr>
        <w:top w:val="none" w:sz="0" w:space="0" w:color="auto"/>
        <w:left w:val="none" w:sz="0" w:space="0" w:color="auto"/>
        <w:bottom w:val="none" w:sz="0" w:space="0" w:color="auto"/>
        <w:right w:val="none" w:sz="0" w:space="0" w:color="auto"/>
      </w:divBdr>
    </w:div>
    <w:div w:id="884027339">
      <w:bodyDiv w:val="1"/>
      <w:marLeft w:val="0"/>
      <w:marRight w:val="0"/>
      <w:marTop w:val="0"/>
      <w:marBottom w:val="0"/>
      <w:divBdr>
        <w:top w:val="none" w:sz="0" w:space="0" w:color="auto"/>
        <w:left w:val="none" w:sz="0" w:space="0" w:color="auto"/>
        <w:bottom w:val="none" w:sz="0" w:space="0" w:color="auto"/>
        <w:right w:val="none" w:sz="0" w:space="0" w:color="auto"/>
      </w:divBdr>
    </w:div>
    <w:div w:id="892886279">
      <w:bodyDiv w:val="1"/>
      <w:marLeft w:val="0"/>
      <w:marRight w:val="0"/>
      <w:marTop w:val="0"/>
      <w:marBottom w:val="0"/>
      <w:divBdr>
        <w:top w:val="none" w:sz="0" w:space="0" w:color="auto"/>
        <w:left w:val="none" w:sz="0" w:space="0" w:color="auto"/>
        <w:bottom w:val="none" w:sz="0" w:space="0" w:color="auto"/>
        <w:right w:val="none" w:sz="0" w:space="0" w:color="auto"/>
      </w:divBdr>
    </w:div>
    <w:div w:id="897058610">
      <w:bodyDiv w:val="1"/>
      <w:marLeft w:val="0"/>
      <w:marRight w:val="0"/>
      <w:marTop w:val="0"/>
      <w:marBottom w:val="0"/>
      <w:divBdr>
        <w:top w:val="none" w:sz="0" w:space="0" w:color="auto"/>
        <w:left w:val="none" w:sz="0" w:space="0" w:color="auto"/>
        <w:bottom w:val="none" w:sz="0" w:space="0" w:color="auto"/>
        <w:right w:val="none" w:sz="0" w:space="0" w:color="auto"/>
      </w:divBdr>
    </w:div>
    <w:div w:id="898395071">
      <w:bodyDiv w:val="1"/>
      <w:marLeft w:val="0"/>
      <w:marRight w:val="0"/>
      <w:marTop w:val="0"/>
      <w:marBottom w:val="0"/>
      <w:divBdr>
        <w:top w:val="none" w:sz="0" w:space="0" w:color="auto"/>
        <w:left w:val="none" w:sz="0" w:space="0" w:color="auto"/>
        <w:bottom w:val="none" w:sz="0" w:space="0" w:color="auto"/>
        <w:right w:val="none" w:sz="0" w:space="0" w:color="auto"/>
      </w:divBdr>
    </w:div>
    <w:div w:id="899824108">
      <w:bodyDiv w:val="1"/>
      <w:marLeft w:val="0"/>
      <w:marRight w:val="0"/>
      <w:marTop w:val="0"/>
      <w:marBottom w:val="0"/>
      <w:divBdr>
        <w:top w:val="none" w:sz="0" w:space="0" w:color="auto"/>
        <w:left w:val="none" w:sz="0" w:space="0" w:color="auto"/>
        <w:bottom w:val="none" w:sz="0" w:space="0" w:color="auto"/>
        <w:right w:val="none" w:sz="0" w:space="0" w:color="auto"/>
      </w:divBdr>
      <w:divsChild>
        <w:div w:id="1981375787">
          <w:marLeft w:val="0"/>
          <w:marRight w:val="0"/>
          <w:marTop w:val="0"/>
          <w:marBottom w:val="0"/>
          <w:divBdr>
            <w:top w:val="none" w:sz="0" w:space="0" w:color="auto"/>
            <w:left w:val="none" w:sz="0" w:space="0" w:color="auto"/>
            <w:bottom w:val="none" w:sz="0" w:space="0" w:color="auto"/>
            <w:right w:val="none" w:sz="0" w:space="0" w:color="auto"/>
          </w:divBdr>
        </w:div>
      </w:divsChild>
    </w:div>
    <w:div w:id="913508153">
      <w:bodyDiv w:val="1"/>
      <w:marLeft w:val="0"/>
      <w:marRight w:val="0"/>
      <w:marTop w:val="0"/>
      <w:marBottom w:val="0"/>
      <w:divBdr>
        <w:top w:val="none" w:sz="0" w:space="0" w:color="auto"/>
        <w:left w:val="none" w:sz="0" w:space="0" w:color="auto"/>
        <w:bottom w:val="none" w:sz="0" w:space="0" w:color="auto"/>
        <w:right w:val="none" w:sz="0" w:space="0" w:color="auto"/>
      </w:divBdr>
    </w:div>
    <w:div w:id="921834767">
      <w:bodyDiv w:val="1"/>
      <w:marLeft w:val="0"/>
      <w:marRight w:val="0"/>
      <w:marTop w:val="0"/>
      <w:marBottom w:val="0"/>
      <w:divBdr>
        <w:top w:val="none" w:sz="0" w:space="0" w:color="auto"/>
        <w:left w:val="none" w:sz="0" w:space="0" w:color="auto"/>
        <w:bottom w:val="none" w:sz="0" w:space="0" w:color="auto"/>
        <w:right w:val="none" w:sz="0" w:space="0" w:color="auto"/>
      </w:divBdr>
    </w:div>
    <w:div w:id="924074479">
      <w:bodyDiv w:val="1"/>
      <w:marLeft w:val="0"/>
      <w:marRight w:val="0"/>
      <w:marTop w:val="0"/>
      <w:marBottom w:val="0"/>
      <w:divBdr>
        <w:top w:val="none" w:sz="0" w:space="0" w:color="auto"/>
        <w:left w:val="none" w:sz="0" w:space="0" w:color="auto"/>
        <w:bottom w:val="none" w:sz="0" w:space="0" w:color="auto"/>
        <w:right w:val="none" w:sz="0" w:space="0" w:color="auto"/>
      </w:divBdr>
    </w:div>
    <w:div w:id="924385651">
      <w:bodyDiv w:val="1"/>
      <w:marLeft w:val="0"/>
      <w:marRight w:val="0"/>
      <w:marTop w:val="0"/>
      <w:marBottom w:val="0"/>
      <w:divBdr>
        <w:top w:val="none" w:sz="0" w:space="0" w:color="auto"/>
        <w:left w:val="none" w:sz="0" w:space="0" w:color="auto"/>
        <w:bottom w:val="none" w:sz="0" w:space="0" w:color="auto"/>
        <w:right w:val="none" w:sz="0" w:space="0" w:color="auto"/>
      </w:divBdr>
    </w:div>
    <w:div w:id="934169421">
      <w:bodyDiv w:val="1"/>
      <w:marLeft w:val="0"/>
      <w:marRight w:val="0"/>
      <w:marTop w:val="0"/>
      <w:marBottom w:val="0"/>
      <w:divBdr>
        <w:top w:val="none" w:sz="0" w:space="0" w:color="auto"/>
        <w:left w:val="none" w:sz="0" w:space="0" w:color="auto"/>
        <w:bottom w:val="none" w:sz="0" w:space="0" w:color="auto"/>
        <w:right w:val="none" w:sz="0" w:space="0" w:color="auto"/>
      </w:divBdr>
    </w:div>
    <w:div w:id="941300147">
      <w:bodyDiv w:val="1"/>
      <w:marLeft w:val="0"/>
      <w:marRight w:val="0"/>
      <w:marTop w:val="0"/>
      <w:marBottom w:val="0"/>
      <w:divBdr>
        <w:top w:val="none" w:sz="0" w:space="0" w:color="auto"/>
        <w:left w:val="none" w:sz="0" w:space="0" w:color="auto"/>
        <w:bottom w:val="none" w:sz="0" w:space="0" w:color="auto"/>
        <w:right w:val="none" w:sz="0" w:space="0" w:color="auto"/>
      </w:divBdr>
    </w:div>
    <w:div w:id="941915594">
      <w:bodyDiv w:val="1"/>
      <w:marLeft w:val="0"/>
      <w:marRight w:val="0"/>
      <w:marTop w:val="0"/>
      <w:marBottom w:val="0"/>
      <w:divBdr>
        <w:top w:val="none" w:sz="0" w:space="0" w:color="auto"/>
        <w:left w:val="none" w:sz="0" w:space="0" w:color="auto"/>
        <w:bottom w:val="none" w:sz="0" w:space="0" w:color="auto"/>
        <w:right w:val="none" w:sz="0" w:space="0" w:color="auto"/>
      </w:divBdr>
    </w:div>
    <w:div w:id="945306452">
      <w:bodyDiv w:val="1"/>
      <w:marLeft w:val="0"/>
      <w:marRight w:val="0"/>
      <w:marTop w:val="0"/>
      <w:marBottom w:val="0"/>
      <w:divBdr>
        <w:top w:val="none" w:sz="0" w:space="0" w:color="auto"/>
        <w:left w:val="none" w:sz="0" w:space="0" w:color="auto"/>
        <w:bottom w:val="none" w:sz="0" w:space="0" w:color="auto"/>
        <w:right w:val="none" w:sz="0" w:space="0" w:color="auto"/>
      </w:divBdr>
    </w:div>
    <w:div w:id="951785332">
      <w:bodyDiv w:val="1"/>
      <w:marLeft w:val="0"/>
      <w:marRight w:val="0"/>
      <w:marTop w:val="0"/>
      <w:marBottom w:val="0"/>
      <w:divBdr>
        <w:top w:val="none" w:sz="0" w:space="0" w:color="auto"/>
        <w:left w:val="none" w:sz="0" w:space="0" w:color="auto"/>
        <w:bottom w:val="none" w:sz="0" w:space="0" w:color="auto"/>
        <w:right w:val="none" w:sz="0" w:space="0" w:color="auto"/>
      </w:divBdr>
    </w:div>
    <w:div w:id="952320542">
      <w:bodyDiv w:val="1"/>
      <w:marLeft w:val="0"/>
      <w:marRight w:val="0"/>
      <w:marTop w:val="0"/>
      <w:marBottom w:val="0"/>
      <w:divBdr>
        <w:top w:val="none" w:sz="0" w:space="0" w:color="auto"/>
        <w:left w:val="none" w:sz="0" w:space="0" w:color="auto"/>
        <w:bottom w:val="none" w:sz="0" w:space="0" w:color="auto"/>
        <w:right w:val="none" w:sz="0" w:space="0" w:color="auto"/>
      </w:divBdr>
    </w:div>
    <w:div w:id="954601495">
      <w:bodyDiv w:val="1"/>
      <w:marLeft w:val="0"/>
      <w:marRight w:val="0"/>
      <w:marTop w:val="0"/>
      <w:marBottom w:val="0"/>
      <w:divBdr>
        <w:top w:val="none" w:sz="0" w:space="0" w:color="auto"/>
        <w:left w:val="none" w:sz="0" w:space="0" w:color="auto"/>
        <w:bottom w:val="none" w:sz="0" w:space="0" w:color="auto"/>
        <w:right w:val="none" w:sz="0" w:space="0" w:color="auto"/>
      </w:divBdr>
    </w:div>
    <w:div w:id="961879736">
      <w:bodyDiv w:val="1"/>
      <w:marLeft w:val="0"/>
      <w:marRight w:val="0"/>
      <w:marTop w:val="0"/>
      <w:marBottom w:val="0"/>
      <w:divBdr>
        <w:top w:val="none" w:sz="0" w:space="0" w:color="auto"/>
        <w:left w:val="none" w:sz="0" w:space="0" w:color="auto"/>
        <w:bottom w:val="none" w:sz="0" w:space="0" w:color="auto"/>
        <w:right w:val="none" w:sz="0" w:space="0" w:color="auto"/>
      </w:divBdr>
    </w:div>
    <w:div w:id="963853859">
      <w:bodyDiv w:val="1"/>
      <w:marLeft w:val="0"/>
      <w:marRight w:val="0"/>
      <w:marTop w:val="0"/>
      <w:marBottom w:val="0"/>
      <w:divBdr>
        <w:top w:val="none" w:sz="0" w:space="0" w:color="auto"/>
        <w:left w:val="none" w:sz="0" w:space="0" w:color="auto"/>
        <w:bottom w:val="none" w:sz="0" w:space="0" w:color="auto"/>
        <w:right w:val="none" w:sz="0" w:space="0" w:color="auto"/>
      </w:divBdr>
    </w:div>
    <w:div w:id="968323732">
      <w:bodyDiv w:val="1"/>
      <w:marLeft w:val="0"/>
      <w:marRight w:val="0"/>
      <w:marTop w:val="0"/>
      <w:marBottom w:val="0"/>
      <w:divBdr>
        <w:top w:val="none" w:sz="0" w:space="0" w:color="auto"/>
        <w:left w:val="none" w:sz="0" w:space="0" w:color="auto"/>
        <w:bottom w:val="none" w:sz="0" w:space="0" w:color="auto"/>
        <w:right w:val="none" w:sz="0" w:space="0" w:color="auto"/>
      </w:divBdr>
    </w:div>
    <w:div w:id="969093868">
      <w:bodyDiv w:val="1"/>
      <w:marLeft w:val="0"/>
      <w:marRight w:val="0"/>
      <w:marTop w:val="0"/>
      <w:marBottom w:val="0"/>
      <w:divBdr>
        <w:top w:val="none" w:sz="0" w:space="0" w:color="auto"/>
        <w:left w:val="none" w:sz="0" w:space="0" w:color="auto"/>
        <w:bottom w:val="none" w:sz="0" w:space="0" w:color="auto"/>
        <w:right w:val="none" w:sz="0" w:space="0" w:color="auto"/>
      </w:divBdr>
    </w:div>
    <w:div w:id="975766037">
      <w:bodyDiv w:val="1"/>
      <w:marLeft w:val="0"/>
      <w:marRight w:val="0"/>
      <w:marTop w:val="0"/>
      <w:marBottom w:val="0"/>
      <w:divBdr>
        <w:top w:val="none" w:sz="0" w:space="0" w:color="auto"/>
        <w:left w:val="none" w:sz="0" w:space="0" w:color="auto"/>
        <w:bottom w:val="none" w:sz="0" w:space="0" w:color="auto"/>
        <w:right w:val="none" w:sz="0" w:space="0" w:color="auto"/>
      </w:divBdr>
    </w:div>
    <w:div w:id="978729075">
      <w:bodyDiv w:val="1"/>
      <w:marLeft w:val="0"/>
      <w:marRight w:val="0"/>
      <w:marTop w:val="0"/>
      <w:marBottom w:val="0"/>
      <w:divBdr>
        <w:top w:val="none" w:sz="0" w:space="0" w:color="auto"/>
        <w:left w:val="none" w:sz="0" w:space="0" w:color="auto"/>
        <w:bottom w:val="none" w:sz="0" w:space="0" w:color="auto"/>
        <w:right w:val="none" w:sz="0" w:space="0" w:color="auto"/>
      </w:divBdr>
    </w:div>
    <w:div w:id="979458099">
      <w:bodyDiv w:val="1"/>
      <w:marLeft w:val="0"/>
      <w:marRight w:val="0"/>
      <w:marTop w:val="0"/>
      <w:marBottom w:val="0"/>
      <w:divBdr>
        <w:top w:val="none" w:sz="0" w:space="0" w:color="auto"/>
        <w:left w:val="none" w:sz="0" w:space="0" w:color="auto"/>
        <w:bottom w:val="none" w:sz="0" w:space="0" w:color="auto"/>
        <w:right w:val="none" w:sz="0" w:space="0" w:color="auto"/>
      </w:divBdr>
    </w:div>
    <w:div w:id="980966510">
      <w:bodyDiv w:val="1"/>
      <w:marLeft w:val="0"/>
      <w:marRight w:val="0"/>
      <w:marTop w:val="0"/>
      <w:marBottom w:val="0"/>
      <w:divBdr>
        <w:top w:val="none" w:sz="0" w:space="0" w:color="auto"/>
        <w:left w:val="none" w:sz="0" w:space="0" w:color="auto"/>
        <w:bottom w:val="none" w:sz="0" w:space="0" w:color="auto"/>
        <w:right w:val="none" w:sz="0" w:space="0" w:color="auto"/>
      </w:divBdr>
    </w:div>
    <w:div w:id="987631188">
      <w:bodyDiv w:val="1"/>
      <w:marLeft w:val="0"/>
      <w:marRight w:val="0"/>
      <w:marTop w:val="0"/>
      <w:marBottom w:val="0"/>
      <w:divBdr>
        <w:top w:val="none" w:sz="0" w:space="0" w:color="auto"/>
        <w:left w:val="none" w:sz="0" w:space="0" w:color="auto"/>
        <w:bottom w:val="none" w:sz="0" w:space="0" w:color="auto"/>
        <w:right w:val="none" w:sz="0" w:space="0" w:color="auto"/>
      </w:divBdr>
      <w:divsChild>
        <w:div w:id="1086539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0062014">
      <w:bodyDiv w:val="1"/>
      <w:marLeft w:val="0"/>
      <w:marRight w:val="0"/>
      <w:marTop w:val="0"/>
      <w:marBottom w:val="0"/>
      <w:divBdr>
        <w:top w:val="none" w:sz="0" w:space="0" w:color="auto"/>
        <w:left w:val="none" w:sz="0" w:space="0" w:color="auto"/>
        <w:bottom w:val="none" w:sz="0" w:space="0" w:color="auto"/>
        <w:right w:val="none" w:sz="0" w:space="0" w:color="auto"/>
      </w:divBdr>
    </w:div>
    <w:div w:id="993294277">
      <w:bodyDiv w:val="1"/>
      <w:marLeft w:val="0"/>
      <w:marRight w:val="0"/>
      <w:marTop w:val="0"/>
      <w:marBottom w:val="0"/>
      <w:divBdr>
        <w:top w:val="none" w:sz="0" w:space="0" w:color="auto"/>
        <w:left w:val="none" w:sz="0" w:space="0" w:color="auto"/>
        <w:bottom w:val="none" w:sz="0" w:space="0" w:color="auto"/>
        <w:right w:val="none" w:sz="0" w:space="0" w:color="auto"/>
      </w:divBdr>
      <w:divsChild>
        <w:div w:id="837041854">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2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6762445">
      <w:bodyDiv w:val="1"/>
      <w:marLeft w:val="0"/>
      <w:marRight w:val="0"/>
      <w:marTop w:val="0"/>
      <w:marBottom w:val="0"/>
      <w:divBdr>
        <w:top w:val="none" w:sz="0" w:space="0" w:color="auto"/>
        <w:left w:val="none" w:sz="0" w:space="0" w:color="auto"/>
        <w:bottom w:val="none" w:sz="0" w:space="0" w:color="auto"/>
        <w:right w:val="none" w:sz="0" w:space="0" w:color="auto"/>
      </w:divBdr>
    </w:div>
    <w:div w:id="1001350728">
      <w:bodyDiv w:val="1"/>
      <w:marLeft w:val="0"/>
      <w:marRight w:val="0"/>
      <w:marTop w:val="0"/>
      <w:marBottom w:val="0"/>
      <w:divBdr>
        <w:top w:val="none" w:sz="0" w:space="0" w:color="auto"/>
        <w:left w:val="none" w:sz="0" w:space="0" w:color="auto"/>
        <w:bottom w:val="none" w:sz="0" w:space="0" w:color="auto"/>
        <w:right w:val="none" w:sz="0" w:space="0" w:color="auto"/>
      </w:divBdr>
    </w:div>
    <w:div w:id="1002121058">
      <w:bodyDiv w:val="1"/>
      <w:marLeft w:val="0"/>
      <w:marRight w:val="0"/>
      <w:marTop w:val="0"/>
      <w:marBottom w:val="0"/>
      <w:divBdr>
        <w:top w:val="none" w:sz="0" w:space="0" w:color="auto"/>
        <w:left w:val="none" w:sz="0" w:space="0" w:color="auto"/>
        <w:bottom w:val="none" w:sz="0" w:space="0" w:color="auto"/>
        <w:right w:val="none" w:sz="0" w:space="0" w:color="auto"/>
      </w:divBdr>
    </w:div>
    <w:div w:id="1024792192">
      <w:bodyDiv w:val="1"/>
      <w:marLeft w:val="0"/>
      <w:marRight w:val="0"/>
      <w:marTop w:val="0"/>
      <w:marBottom w:val="0"/>
      <w:divBdr>
        <w:top w:val="none" w:sz="0" w:space="0" w:color="auto"/>
        <w:left w:val="none" w:sz="0" w:space="0" w:color="auto"/>
        <w:bottom w:val="none" w:sz="0" w:space="0" w:color="auto"/>
        <w:right w:val="none" w:sz="0" w:space="0" w:color="auto"/>
      </w:divBdr>
    </w:div>
    <w:div w:id="1025130566">
      <w:bodyDiv w:val="1"/>
      <w:marLeft w:val="0"/>
      <w:marRight w:val="0"/>
      <w:marTop w:val="0"/>
      <w:marBottom w:val="0"/>
      <w:divBdr>
        <w:top w:val="none" w:sz="0" w:space="0" w:color="auto"/>
        <w:left w:val="none" w:sz="0" w:space="0" w:color="auto"/>
        <w:bottom w:val="none" w:sz="0" w:space="0" w:color="auto"/>
        <w:right w:val="none" w:sz="0" w:space="0" w:color="auto"/>
      </w:divBdr>
    </w:div>
    <w:div w:id="1036933488">
      <w:bodyDiv w:val="1"/>
      <w:marLeft w:val="0"/>
      <w:marRight w:val="0"/>
      <w:marTop w:val="0"/>
      <w:marBottom w:val="0"/>
      <w:divBdr>
        <w:top w:val="none" w:sz="0" w:space="0" w:color="auto"/>
        <w:left w:val="none" w:sz="0" w:space="0" w:color="auto"/>
        <w:bottom w:val="none" w:sz="0" w:space="0" w:color="auto"/>
        <w:right w:val="none" w:sz="0" w:space="0" w:color="auto"/>
      </w:divBdr>
      <w:divsChild>
        <w:div w:id="1085303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779145">
      <w:bodyDiv w:val="1"/>
      <w:marLeft w:val="0"/>
      <w:marRight w:val="0"/>
      <w:marTop w:val="0"/>
      <w:marBottom w:val="0"/>
      <w:divBdr>
        <w:top w:val="none" w:sz="0" w:space="0" w:color="auto"/>
        <w:left w:val="none" w:sz="0" w:space="0" w:color="auto"/>
        <w:bottom w:val="none" w:sz="0" w:space="0" w:color="auto"/>
        <w:right w:val="none" w:sz="0" w:space="0" w:color="auto"/>
      </w:divBdr>
    </w:div>
    <w:div w:id="1042050120">
      <w:bodyDiv w:val="1"/>
      <w:marLeft w:val="0"/>
      <w:marRight w:val="0"/>
      <w:marTop w:val="0"/>
      <w:marBottom w:val="0"/>
      <w:divBdr>
        <w:top w:val="none" w:sz="0" w:space="0" w:color="auto"/>
        <w:left w:val="none" w:sz="0" w:space="0" w:color="auto"/>
        <w:bottom w:val="none" w:sz="0" w:space="0" w:color="auto"/>
        <w:right w:val="none" w:sz="0" w:space="0" w:color="auto"/>
      </w:divBdr>
    </w:div>
    <w:div w:id="1046366988">
      <w:bodyDiv w:val="1"/>
      <w:marLeft w:val="0"/>
      <w:marRight w:val="0"/>
      <w:marTop w:val="0"/>
      <w:marBottom w:val="0"/>
      <w:divBdr>
        <w:top w:val="none" w:sz="0" w:space="0" w:color="auto"/>
        <w:left w:val="none" w:sz="0" w:space="0" w:color="auto"/>
        <w:bottom w:val="none" w:sz="0" w:space="0" w:color="auto"/>
        <w:right w:val="none" w:sz="0" w:space="0" w:color="auto"/>
      </w:divBdr>
      <w:divsChild>
        <w:div w:id="667245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4038389">
      <w:bodyDiv w:val="1"/>
      <w:marLeft w:val="0"/>
      <w:marRight w:val="0"/>
      <w:marTop w:val="0"/>
      <w:marBottom w:val="0"/>
      <w:divBdr>
        <w:top w:val="none" w:sz="0" w:space="0" w:color="auto"/>
        <w:left w:val="none" w:sz="0" w:space="0" w:color="auto"/>
        <w:bottom w:val="none" w:sz="0" w:space="0" w:color="auto"/>
        <w:right w:val="none" w:sz="0" w:space="0" w:color="auto"/>
      </w:divBdr>
      <w:divsChild>
        <w:div w:id="2056154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2606883">
      <w:bodyDiv w:val="1"/>
      <w:marLeft w:val="0"/>
      <w:marRight w:val="0"/>
      <w:marTop w:val="0"/>
      <w:marBottom w:val="0"/>
      <w:divBdr>
        <w:top w:val="none" w:sz="0" w:space="0" w:color="auto"/>
        <w:left w:val="none" w:sz="0" w:space="0" w:color="auto"/>
        <w:bottom w:val="none" w:sz="0" w:space="0" w:color="auto"/>
        <w:right w:val="none" w:sz="0" w:space="0" w:color="auto"/>
      </w:divBdr>
    </w:div>
    <w:div w:id="1064984300">
      <w:bodyDiv w:val="1"/>
      <w:marLeft w:val="0"/>
      <w:marRight w:val="0"/>
      <w:marTop w:val="0"/>
      <w:marBottom w:val="0"/>
      <w:divBdr>
        <w:top w:val="none" w:sz="0" w:space="0" w:color="auto"/>
        <w:left w:val="none" w:sz="0" w:space="0" w:color="auto"/>
        <w:bottom w:val="none" w:sz="0" w:space="0" w:color="auto"/>
        <w:right w:val="none" w:sz="0" w:space="0" w:color="auto"/>
      </w:divBdr>
    </w:div>
    <w:div w:id="1065176236">
      <w:bodyDiv w:val="1"/>
      <w:marLeft w:val="0"/>
      <w:marRight w:val="0"/>
      <w:marTop w:val="0"/>
      <w:marBottom w:val="0"/>
      <w:divBdr>
        <w:top w:val="none" w:sz="0" w:space="0" w:color="auto"/>
        <w:left w:val="none" w:sz="0" w:space="0" w:color="auto"/>
        <w:bottom w:val="none" w:sz="0" w:space="0" w:color="auto"/>
        <w:right w:val="none" w:sz="0" w:space="0" w:color="auto"/>
      </w:divBdr>
      <w:divsChild>
        <w:div w:id="1065176867">
          <w:blockQuote w:val="1"/>
          <w:marLeft w:val="720"/>
          <w:marRight w:val="720"/>
          <w:marTop w:val="100"/>
          <w:marBottom w:val="100"/>
          <w:divBdr>
            <w:top w:val="none" w:sz="0" w:space="0" w:color="auto"/>
            <w:left w:val="none" w:sz="0" w:space="0" w:color="auto"/>
            <w:bottom w:val="none" w:sz="0" w:space="0" w:color="auto"/>
            <w:right w:val="none" w:sz="0" w:space="0" w:color="auto"/>
          </w:divBdr>
        </w:div>
        <w:div w:id="40713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5905056">
      <w:bodyDiv w:val="1"/>
      <w:marLeft w:val="0"/>
      <w:marRight w:val="0"/>
      <w:marTop w:val="0"/>
      <w:marBottom w:val="0"/>
      <w:divBdr>
        <w:top w:val="none" w:sz="0" w:space="0" w:color="auto"/>
        <w:left w:val="none" w:sz="0" w:space="0" w:color="auto"/>
        <w:bottom w:val="none" w:sz="0" w:space="0" w:color="auto"/>
        <w:right w:val="none" w:sz="0" w:space="0" w:color="auto"/>
      </w:divBdr>
      <w:divsChild>
        <w:div w:id="1042827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8018270">
      <w:bodyDiv w:val="1"/>
      <w:marLeft w:val="0"/>
      <w:marRight w:val="0"/>
      <w:marTop w:val="0"/>
      <w:marBottom w:val="0"/>
      <w:divBdr>
        <w:top w:val="none" w:sz="0" w:space="0" w:color="auto"/>
        <w:left w:val="none" w:sz="0" w:space="0" w:color="auto"/>
        <w:bottom w:val="none" w:sz="0" w:space="0" w:color="auto"/>
        <w:right w:val="none" w:sz="0" w:space="0" w:color="auto"/>
      </w:divBdr>
    </w:div>
    <w:div w:id="1078868281">
      <w:bodyDiv w:val="1"/>
      <w:marLeft w:val="0"/>
      <w:marRight w:val="0"/>
      <w:marTop w:val="0"/>
      <w:marBottom w:val="0"/>
      <w:divBdr>
        <w:top w:val="none" w:sz="0" w:space="0" w:color="auto"/>
        <w:left w:val="none" w:sz="0" w:space="0" w:color="auto"/>
        <w:bottom w:val="none" w:sz="0" w:space="0" w:color="auto"/>
        <w:right w:val="none" w:sz="0" w:space="0" w:color="auto"/>
      </w:divBdr>
    </w:div>
    <w:div w:id="1079206760">
      <w:bodyDiv w:val="1"/>
      <w:marLeft w:val="0"/>
      <w:marRight w:val="0"/>
      <w:marTop w:val="0"/>
      <w:marBottom w:val="0"/>
      <w:divBdr>
        <w:top w:val="none" w:sz="0" w:space="0" w:color="auto"/>
        <w:left w:val="none" w:sz="0" w:space="0" w:color="auto"/>
        <w:bottom w:val="none" w:sz="0" w:space="0" w:color="auto"/>
        <w:right w:val="none" w:sz="0" w:space="0" w:color="auto"/>
      </w:divBdr>
    </w:div>
    <w:div w:id="1088428866">
      <w:bodyDiv w:val="1"/>
      <w:marLeft w:val="0"/>
      <w:marRight w:val="0"/>
      <w:marTop w:val="0"/>
      <w:marBottom w:val="0"/>
      <w:divBdr>
        <w:top w:val="none" w:sz="0" w:space="0" w:color="auto"/>
        <w:left w:val="none" w:sz="0" w:space="0" w:color="auto"/>
        <w:bottom w:val="none" w:sz="0" w:space="0" w:color="auto"/>
        <w:right w:val="none" w:sz="0" w:space="0" w:color="auto"/>
      </w:divBdr>
    </w:div>
    <w:div w:id="1090807653">
      <w:bodyDiv w:val="1"/>
      <w:marLeft w:val="0"/>
      <w:marRight w:val="0"/>
      <w:marTop w:val="0"/>
      <w:marBottom w:val="0"/>
      <w:divBdr>
        <w:top w:val="none" w:sz="0" w:space="0" w:color="auto"/>
        <w:left w:val="none" w:sz="0" w:space="0" w:color="auto"/>
        <w:bottom w:val="none" w:sz="0" w:space="0" w:color="auto"/>
        <w:right w:val="none" w:sz="0" w:space="0" w:color="auto"/>
      </w:divBdr>
    </w:div>
    <w:div w:id="1094327707">
      <w:bodyDiv w:val="1"/>
      <w:marLeft w:val="0"/>
      <w:marRight w:val="0"/>
      <w:marTop w:val="0"/>
      <w:marBottom w:val="0"/>
      <w:divBdr>
        <w:top w:val="none" w:sz="0" w:space="0" w:color="auto"/>
        <w:left w:val="none" w:sz="0" w:space="0" w:color="auto"/>
        <w:bottom w:val="none" w:sz="0" w:space="0" w:color="auto"/>
        <w:right w:val="none" w:sz="0" w:space="0" w:color="auto"/>
      </w:divBdr>
    </w:div>
    <w:div w:id="1095974771">
      <w:bodyDiv w:val="1"/>
      <w:marLeft w:val="0"/>
      <w:marRight w:val="0"/>
      <w:marTop w:val="0"/>
      <w:marBottom w:val="0"/>
      <w:divBdr>
        <w:top w:val="none" w:sz="0" w:space="0" w:color="auto"/>
        <w:left w:val="none" w:sz="0" w:space="0" w:color="auto"/>
        <w:bottom w:val="none" w:sz="0" w:space="0" w:color="auto"/>
        <w:right w:val="none" w:sz="0" w:space="0" w:color="auto"/>
      </w:divBdr>
    </w:div>
    <w:div w:id="1096638192">
      <w:bodyDiv w:val="1"/>
      <w:marLeft w:val="0"/>
      <w:marRight w:val="0"/>
      <w:marTop w:val="0"/>
      <w:marBottom w:val="0"/>
      <w:divBdr>
        <w:top w:val="none" w:sz="0" w:space="0" w:color="auto"/>
        <w:left w:val="none" w:sz="0" w:space="0" w:color="auto"/>
        <w:bottom w:val="none" w:sz="0" w:space="0" w:color="auto"/>
        <w:right w:val="none" w:sz="0" w:space="0" w:color="auto"/>
      </w:divBdr>
      <w:divsChild>
        <w:div w:id="918371844">
          <w:marLeft w:val="0"/>
          <w:marRight w:val="0"/>
          <w:marTop w:val="0"/>
          <w:marBottom w:val="0"/>
          <w:divBdr>
            <w:top w:val="none" w:sz="0" w:space="0" w:color="auto"/>
            <w:left w:val="none" w:sz="0" w:space="0" w:color="auto"/>
            <w:bottom w:val="none" w:sz="0" w:space="0" w:color="auto"/>
            <w:right w:val="none" w:sz="0" w:space="0" w:color="auto"/>
          </w:divBdr>
        </w:div>
      </w:divsChild>
    </w:div>
    <w:div w:id="1099057246">
      <w:bodyDiv w:val="1"/>
      <w:marLeft w:val="0"/>
      <w:marRight w:val="0"/>
      <w:marTop w:val="0"/>
      <w:marBottom w:val="0"/>
      <w:divBdr>
        <w:top w:val="none" w:sz="0" w:space="0" w:color="auto"/>
        <w:left w:val="none" w:sz="0" w:space="0" w:color="auto"/>
        <w:bottom w:val="none" w:sz="0" w:space="0" w:color="auto"/>
        <w:right w:val="none" w:sz="0" w:space="0" w:color="auto"/>
      </w:divBdr>
    </w:div>
    <w:div w:id="1111585215">
      <w:bodyDiv w:val="1"/>
      <w:marLeft w:val="0"/>
      <w:marRight w:val="0"/>
      <w:marTop w:val="0"/>
      <w:marBottom w:val="0"/>
      <w:divBdr>
        <w:top w:val="none" w:sz="0" w:space="0" w:color="auto"/>
        <w:left w:val="none" w:sz="0" w:space="0" w:color="auto"/>
        <w:bottom w:val="none" w:sz="0" w:space="0" w:color="auto"/>
        <w:right w:val="none" w:sz="0" w:space="0" w:color="auto"/>
      </w:divBdr>
    </w:div>
    <w:div w:id="1115639749">
      <w:bodyDiv w:val="1"/>
      <w:marLeft w:val="0"/>
      <w:marRight w:val="0"/>
      <w:marTop w:val="0"/>
      <w:marBottom w:val="0"/>
      <w:divBdr>
        <w:top w:val="none" w:sz="0" w:space="0" w:color="auto"/>
        <w:left w:val="none" w:sz="0" w:space="0" w:color="auto"/>
        <w:bottom w:val="none" w:sz="0" w:space="0" w:color="auto"/>
        <w:right w:val="none" w:sz="0" w:space="0" w:color="auto"/>
      </w:divBdr>
    </w:div>
    <w:div w:id="1115756423">
      <w:bodyDiv w:val="1"/>
      <w:marLeft w:val="0"/>
      <w:marRight w:val="0"/>
      <w:marTop w:val="0"/>
      <w:marBottom w:val="0"/>
      <w:divBdr>
        <w:top w:val="none" w:sz="0" w:space="0" w:color="auto"/>
        <w:left w:val="none" w:sz="0" w:space="0" w:color="auto"/>
        <w:bottom w:val="none" w:sz="0" w:space="0" w:color="auto"/>
        <w:right w:val="none" w:sz="0" w:space="0" w:color="auto"/>
      </w:divBdr>
    </w:div>
    <w:div w:id="1127356009">
      <w:bodyDiv w:val="1"/>
      <w:marLeft w:val="0"/>
      <w:marRight w:val="0"/>
      <w:marTop w:val="0"/>
      <w:marBottom w:val="0"/>
      <w:divBdr>
        <w:top w:val="none" w:sz="0" w:space="0" w:color="auto"/>
        <w:left w:val="none" w:sz="0" w:space="0" w:color="auto"/>
        <w:bottom w:val="none" w:sz="0" w:space="0" w:color="auto"/>
        <w:right w:val="none" w:sz="0" w:space="0" w:color="auto"/>
      </w:divBdr>
    </w:div>
    <w:div w:id="1136295299">
      <w:bodyDiv w:val="1"/>
      <w:marLeft w:val="0"/>
      <w:marRight w:val="0"/>
      <w:marTop w:val="0"/>
      <w:marBottom w:val="0"/>
      <w:divBdr>
        <w:top w:val="none" w:sz="0" w:space="0" w:color="auto"/>
        <w:left w:val="none" w:sz="0" w:space="0" w:color="auto"/>
        <w:bottom w:val="none" w:sz="0" w:space="0" w:color="auto"/>
        <w:right w:val="none" w:sz="0" w:space="0" w:color="auto"/>
      </w:divBdr>
    </w:div>
    <w:div w:id="1142962828">
      <w:bodyDiv w:val="1"/>
      <w:marLeft w:val="0"/>
      <w:marRight w:val="0"/>
      <w:marTop w:val="0"/>
      <w:marBottom w:val="0"/>
      <w:divBdr>
        <w:top w:val="none" w:sz="0" w:space="0" w:color="auto"/>
        <w:left w:val="none" w:sz="0" w:space="0" w:color="auto"/>
        <w:bottom w:val="none" w:sz="0" w:space="0" w:color="auto"/>
        <w:right w:val="none" w:sz="0" w:space="0" w:color="auto"/>
      </w:divBdr>
    </w:div>
    <w:div w:id="1145587165">
      <w:bodyDiv w:val="1"/>
      <w:marLeft w:val="0"/>
      <w:marRight w:val="0"/>
      <w:marTop w:val="0"/>
      <w:marBottom w:val="0"/>
      <w:divBdr>
        <w:top w:val="none" w:sz="0" w:space="0" w:color="auto"/>
        <w:left w:val="none" w:sz="0" w:space="0" w:color="auto"/>
        <w:bottom w:val="none" w:sz="0" w:space="0" w:color="auto"/>
        <w:right w:val="none" w:sz="0" w:space="0" w:color="auto"/>
      </w:divBdr>
    </w:div>
    <w:div w:id="1149131953">
      <w:bodyDiv w:val="1"/>
      <w:marLeft w:val="0"/>
      <w:marRight w:val="0"/>
      <w:marTop w:val="0"/>
      <w:marBottom w:val="0"/>
      <w:divBdr>
        <w:top w:val="none" w:sz="0" w:space="0" w:color="auto"/>
        <w:left w:val="none" w:sz="0" w:space="0" w:color="auto"/>
        <w:bottom w:val="none" w:sz="0" w:space="0" w:color="auto"/>
        <w:right w:val="none" w:sz="0" w:space="0" w:color="auto"/>
      </w:divBdr>
      <w:divsChild>
        <w:div w:id="1975137822">
          <w:marLeft w:val="0"/>
          <w:marRight w:val="0"/>
          <w:marTop w:val="0"/>
          <w:marBottom w:val="0"/>
          <w:divBdr>
            <w:top w:val="none" w:sz="0" w:space="0" w:color="auto"/>
            <w:left w:val="none" w:sz="0" w:space="0" w:color="auto"/>
            <w:bottom w:val="none" w:sz="0" w:space="0" w:color="auto"/>
            <w:right w:val="none" w:sz="0" w:space="0" w:color="auto"/>
          </w:divBdr>
        </w:div>
      </w:divsChild>
    </w:div>
    <w:div w:id="1155537681">
      <w:bodyDiv w:val="1"/>
      <w:marLeft w:val="0"/>
      <w:marRight w:val="0"/>
      <w:marTop w:val="0"/>
      <w:marBottom w:val="0"/>
      <w:divBdr>
        <w:top w:val="none" w:sz="0" w:space="0" w:color="auto"/>
        <w:left w:val="none" w:sz="0" w:space="0" w:color="auto"/>
        <w:bottom w:val="none" w:sz="0" w:space="0" w:color="auto"/>
        <w:right w:val="none" w:sz="0" w:space="0" w:color="auto"/>
      </w:divBdr>
    </w:div>
    <w:div w:id="1165170411">
      <w:bodyDiv w:val="1"/>
      <w:marLeft w:val="0"/>
      <w:marRight w:val="0"/>
      <w:marTop w:val="0"/>
      <w:marBottom w:val="0"/>
      <w:divBdr>
        <w:top w:val="none" w:sz="0" w:space="0" w:color="auto"/>
        <w:left w:val="none" w:sz="0" w:space="0" w:color="auto"/>
        <w:bottom w:val="none" w:sz="0" w:space="0" w:color="auto"/>
        <w:right w:val="none" w:sz="0" w:space="0" w:color="auto"/>
      </w:divBdr>
    </w:div>
    <w:div w:id="1165824741">
      <w:bodyDiv w:val="1"/>
      <w:marLeft w:val="0"/>
      <w:marRight w:val="0"/>
      <w:marTop w:val="0"/>
      <w:marBottom w:val="0"/>
      <w:divBdr>
        <w:top w:val="none" w:sz="0" w:space="0" w:color="auto"/>
        <w:left w:val="none" w:sz="0" w:space="0" w:color="auto"/>
        <w:bottom w:val="none" w:sz="0" w:space="0" w:color="auto"/>
        <w:right w:val="none" w:sz="0" w:space="0" w:color="auto"/>
      </w:divBdr>
    </w:div>
    <w:div w:id="1174299009">
      <w:bodyDiv w:val="1"/>
      <w:marLeft w:val="0"/>
      <w:marRight w:val="0"/>
      <w:marTop w:val="0"/>
      <w:marBottom w:val="0"/>
      <w:divBdr>
        <w:top w:val="none" w:sz="0" w:space="0" w:color="auto"/>
        <w:left w:val="none" w:sz="0" w:space="0" w:color="auto"/>
        <w:bottom w:val="none" w:sz="0" w:space="0" w:color="auto"/>
        <w:right w:val="none" w:sz="0" w:space="0" w:color="auto"/>
      </w:divBdr>
    </w:div>
    <w:div w:id="1174762301">
      <w:bodyDiv w:val="1"/>
      <w:marLeft w:val="0"/>
      <w:marRight w:val="0"/>
      <w:marTop w:val="0"/>
      <w:marBottom w:val="0"/>
      <w:divBdr>
        <w:top w:val="none" w:sz="0" w:space="0" w:color="auto"/>
        <w:left w:val="none" w:sz="0" w:space="0" w:color="auto"/>
        <w:bottom w:val="none" w:sz="0" w:space="0" w:color="auto"/>
        <w:right w:val="none" w:sz="0" w:space="0" w:color="auto"/>
      </w:divBdr>
    </w:div>
    <w:div w:id="1177965274">
      <w:bodyDiv w:val="1"/>
      <w:marLeft w:val="0"/>
      <w:marRight w:val="0"/>
      <w:marTop w:val="0"/>
      <w:marBottom w:val="0"/>
      <w:divBdr>
        <w:top w:val="none" w:sz="0" w:space="0" w:color="auto"/>
        <w:left w:val="none" w:sz="0" w:space="0" w:color="auto"/>
        <w:bottom w:val="none" w:sz="0" w:space="0" w:color="auto"/>
        <w:right w:val="none" w:sz="0" w:space="0" w:color="auto"/>
      </w:divBdr>
      <w:divsChild>
        <w:div w:id="555362085">
          <w:marLeft w:val="0"/>
          <w:marRight w:val="0"/>
          <w:marTop w:val="0"/>
          <w:marBottom w:val="0"/>
          <w:divBdr>
            <w:top w:val="none" w:sz="0" w:space="0" w:color="auto"/>
            <w:left w:val="none" w:sz="0" w:space="0" w:color="auto"/>
            <w:bottom w:val="none" w:sz="0" w:space="0" w:color="auto"/>
            <w:right w:val="none" w:sz="0" w:space="0" w:color="auto"/>
          </w:divBdr>
        </w:div>
      </w:divsChild>
    </w:div>
    <w:div w:id="1182740934">
      <w:bodyDiv w:val="1"/>
      <w:marLeft w:val="0"/>
      <w:marRight w:val="0"/>
      <w:marTop w:val="0"/>
      <w:marBottom w:val="0"/>
      <w:divBdr>
        <w:top w:val="none" w:sz="0" w:space="0" w:color="auto"/>
        <w:left w:val="none" w:sz="0" w:space="0" w:color="auto"/>
        <w:bottom w:val="none" w:sz="0" w:space="0" w:color="auto"/>
        <w:right w:val="none" w:sz="0" w:space="0" w:color="auto"/>
      </w:divBdr>
      <w:divsChild>
        <w:div w:id="2135098353">
          <w:marLeft w:val="0"/>
          <w:marRight w:val="0"/>
          <w:marTop w:val="0"/>
          <w:marBottom w:val="0"/>
          <w:divBdr>
            <w:top w:val="none" w:sz="0" w:space="0" w:color="auto"/>
            <w:left w:val="none" w:sz="0" w:space="0" w:color="auto"/>
            <w:bottom w:val="none" w:sz="0" w:space="0" w:color="auto"/>
            <w:right w:val="none" w:sz="0" w:space="0" w:color="auto"/>
          </w:divBdr>
        </w:div>
      </w:divsChild>
    </w:div>
    <w:div w:id="1184435927">
      <w:bodyDiv w:val="1"/>
      <w:marLeft w:val="0"/>
      <w:marRight w:val="0"/>
      <w:marTop w:val="0"/>
      <w:marBottom w:val="0"/>
      <w:divBdr>
        <w:top w:val="none" w:sz="0" w:space="0" w:color="auto"/>
        <w:left w:val="none" w:sz="0" w:space="0" w:color="auto"/>
        <w:bottom w:val="none" w:sz="0" w:space="0" w:color="auto"/>
        <w:right w:val="none" w:sz="0" w:space="0" w:color="auto"/>
      </w:divBdr>
    </w:div>
    <w:div w:id="1184590629">
      <w:bodyDiv w:val="1"/>
      <w:marLeft w:val="0"/>
      <w:marRight w:val="0"/>
      <w:marTop w:val="0"/>
      <w:marBottom w:val="0"/>
      <w:divBdr>
        <w:top w:val="none" w:sz="0" w:space="0" w:color="auto"/>
        <w:left w:val="none" w:sz="0" w:space="0" w:color="auto"/>
        <w:bottom w:val="none" w:sz="0" w:space="0" w:color="auto"/>
        <w:right w:val="none" w:sz="0" w:space="0" w:color="auto"/>
      </w:divBdr>
    </w:div>
    <w:div w:id="1188056249">
      <w:bodyDiv w:val="1"/>
      <w:marLeft w:val="0"/>
      <w:marRight w:val="0"/>
      <w:marTop w:val="0"/>
      <w:marBottom w:val="0"/>
      <w:divBdr>
        <w:top w:val="none" w:sz="0" w:space="0" w:color="auto"/>
        <w:left w:val="none" w:sz="0" w:space="0" w:color="auto"/>
        <w:bottom w:val="none" w:sz="0" w:space="0" w:color="auto"/>
        <w:right w:val="none" w:sz="0" w:space="0" w:color="auto"/>
      </w:divBdr>
    </w:div>
    <w:div w:id="1189294767">
      <w:bodyDiv w:val="1"/>
      <w:marLeft w:val="0"/>
      <w:marRight w:val="0"/>
      <w:marTop w:val="0"/>
      <w:marBottom w:val="0"/>
      <w:divBdr>
        <w:top w:val="none" w:sz="0" w:space="0" w:color="auto"/>
        <w:left w:val="none" w:sz="0" w:space="0" w:color="auto"/>
        <w:bottom w:val="none" w:sz="0" w:space="0" w:color="auto"/>
        <w:right w:val="none" w:sz="0" w:space="0" w:color="auto"/>
      </w:divBdr>
    </w:div>
    <w:div w:id="1194032413">
      <w:bodyDiv w:val="1"/>
      <w:marLeft w:val="0"/>
      <w:marRight w:val="0"/>
      <w:marTop w:val="0"/>
      <w:marBottom w:val="0"/>
      <w:divBdr>
        <w:top w:val="none" w:sz="0" w:space="0" w:color="auto"/>
        <w:left w:val="none" w:sz="0" w:space="0" w:color="auto"/>
        <w:bottom w:val="none" w:sz="0" w:space="0" w:color="auto"/>
        <w:right w:val="none" w:sz="0" w:space="0" w:color="auto"/>
      </w:divBdr>
    </w:div>
    <w:div w:id="1195535736">
      <w:bodyDiv w:val="1"/>
      <w:marLeft w:val="0"/>
      <w:marRight w:val="0"/>
      <w:marTop w:val="0"/>
      <w:marBottom w:val="0"/>
      <w:divBdr>
        <w:top w:val="none" w:sz="0" w:space="0" w:color="auto"/>
        <w:left w:val="none" w:sz="0" w:space="0" w:color="auto"/>
        <w:bottom w:val="none" w:sz="0" w:space="0" w:color="auto"/>
        <w:right w:val="none" w:sz="0" w:space="0" w:color="auto"/>
      </w:divBdr>
    </w:div>
    <w:div w:id="1196771584">
      <w:bodyDiv w:val="1"/>
      <w:marLeft w:val="0"/>
      <w:marRight w:val="0"/>
      <w:marTop w:val="0"/>
      <w:marBottom w:val="0"/>
      <w:divBdr>
        <w:top w:val="none" w:sz="0" w:space="0" w:color="auto"/>
        <w:left w:val="none" w:sz="0" w:space="0" w:color="auto"/>
        <w:bottom w:val="none" w:sz="0" w:space="0" w:color="auto"/>
        <w:right w:val="none" w:sz="0" w:space="0" w:color="auto"/>
      </w:divBdr>
    </w:div>
    <w:div w:id="1209026170">
      <w:bodyDiv w:val="1"/>
      <w:marLeft w:val="0"/>
      <w:marRight w:val="0"/>
      <w:marTop w:val="0"/>
      <w:marBottom w:val="0"/>
      <w:divBdr>
        <w:top w:val="none" w:sz="0" w:space="0" w:color="auto"/>
        <w:left w:val="none" w:sz="0" w:space="0" w:color="auto"/>
        <w:bottom w:val="none" w:sz="0" w:space="0" w:color="auto"/>
        <w:right w:val="none" w:sz="0" w:space="0" w:color="auto"/>
      </w:divBdr>
    </w:div>
    <w:div w:id="1220096097">
      <w:bodyDiv w:val="1"/>
      <w:marLeft w:val="0"/>
      <w:marRight w:val="0"/>
      <w:marTop w:val="0"/>
      <w:marBottom w:val="0"/>
      <w:divBdr>
        <w:top w:val="none" w:sz="0" w:space="0" w:color="auto"/>
        <w:left w:val="none" w:sz="0" w:space="0" w:color="auto"/>
        <w:bottom w:val="none" w:sz="0" w:space="0" w:color="auto"/>
        <w:right w:val="none" w:sz="0" w:space="0" w:color="auto"/>
      </w:divBdr>
    </w:div>
    <w:div w:id="1225142348">
      <w:bodyDiv w:val="1"/>
      <w:marLeft w:val="0"/>
      <w:marRight w:val="0"/>
      <w:marTop w:val="0"/>
      <w:marBottom w:val="0"/>
      <w:divBdr>
        <w:top w:val="none" w:sz="0" w:space="0" w:color="auto"/>
        <w:left w:val="none" w:sz="0" w:space="0" w:color="auto"/>
        <w:bottom w:val="none" w:sz="0" w:space="0" w:color="auto"/>
        <w:right w:val="none" w:sz="0" w:space="0" w:color="auto"/>
      </w:divBdr>
    </w:div>
    <w:div w:id="1228035757">
      <w:bodyDiv w:val="1"/>
      <w:marLeft w:val="0"/>
      <w:marRight w:val="0"/>
      <w:marTop w:val="0"/>
      <w:marBottom w:val="0"/>
      <w:divBdr>
        <w:top w:val="none" w:sz="0" w:space="0" w:color="auto"/>
        <w:left w:val="none" w:sz="0" w:space="0" w:color="auto"/>
        <w:bottom w:val="none" w:sz="0" w:space="0" w:color="auto"/>
        <w:right w:val="none" w:sz="0" w:space="0" w:color="auto"/>
      </w:divBdr>
    </w:div>
    <w:div w:id="1234852847">
      <w:bodyDiv w:val="1"/>
      <w:marLeft w:val="0"/>
      <w:marRight w:val="0"/>
      <w:marTop w:val="0"/>
      <w:marBottom w:val="0"/>
      <w:divBdr>
        <w:top w:val="none" w:sz="0" w:space="0" w:color="auto"/>
        <w:left w:val="none" w:sz="0" w:space="0" w:color="auto"/>
        <w:bottom w:val="none" w:sz="0" w:space="0" w:color="auto"/>
        <w:right w:val="none" w:sz="0" w:space="0" w:color="auto"/>
      </w:divBdr>
    </w:div>
    <w:div w:id="1242331263">
      <w:bodyDiv w:val="1"/>
      <w:marLeft w:val="0"/>
      <w:marRight w:val="0"/>
      <w:marTop w:val="0"/>
      <w:marBottom w:val="0"/>
      <w:divBdr>
        <w:top w:val="none" w:sz="0" w:space="0" w:color="auto"/>
        <w:left w:val="none" w:sz="0" w:space="0" w:color="auto"/>
        <w:bottom w:val="none" w:sz="0" w:space="0" w:color="auto"/>
        <w:right w:val="none" w:sz="0" w:space="0" w:color="auto"/>
      </w:divBdr>
    </w:div>
    <w:div w:id="1242787673">
      <w:bodyDiv w:val="1"/>
      <w:marLeft w:val="0"/>
      <w:marRight w:val="0"/>
      <w:marTop w:val="0"/>
      <w:marBottom w:val="0"/>
      <w:divBdr>
        <w:top w:val="none" w:sz="0" w:space="0" w:color="auto"/>
        <w:left w:val="none" w:sz="0" w:space="0" w:color="auto"/>
        <w:bottom w:val="none" w:sz="0" w:space="0" w:color="auto"/>
        <w:right w:val="none" w:sz="0" w:space="0" w:color="auto"/>
      </w:divBdr>
    </w:div>
    <w:div w:id="1244071564">
      <w:bodyDiv w:val="1"/>
      <w:marLeft w:val="0"/>
      <w:marRight w:val="0"/>
      <w:marTop w:val="0"/>
      <w:marBottom w:val="0"/>
      <w:divBdr>
        <w:top w:val="none" w:sz="0" w:space="0" w:color="auto"/>
        <w:left w:val="none" w:sz="0" w:space="0" w:color="auto"/>
        <w:bottom w:val="none" w:sz="0" w:space="0" w:color="auto"/>
        <w:right w:val="none" w:sz="0" w:space="0" w:color="auto"/>
      </w:divBdr>
    </w:div>
    <w:div w:id="1249072358">
      <w:bodyDiv w:val="1"/>
      <w:marLeft w:val="0"/>
      <w:marRight w:val="0"/>
      <w:marTop w:val="0"/>
      <w:marBottom w:val="0"/>
      <w:divBdr>
        <w:top w:val="none" w:sz="0" w:space="0" w:color="auto"/>
        <w:left w:val="none" w:sz="0" w:space="0" w:color="auto"/>
        <w:bottom w:val="none" w:sz="0" w:space="0" w:color="auto"/>
        <w:right w:val="none" w:sz="0" w:space="0" w:color="auto"/>
      </w:divBdr>
    </w:div>
    <w:div w:id="1256279022">
      <w:bodyDiv w:val="1"/>
      <w:marLeft w:val="0"/>
      <w:marRight w:val="0"/>
      <w:marTop w:val="0"/>
      <w:marBottom w:val="0"/>
      <w:divBdr>
        <w:top w:val="none" w:sz="0" w:space="0" w:color="auto"/>
        <w:left w:val="none" w:sz="0" w:space="0" w:color="auto"/>
        <w:bottom w:val="none" w:sz="0" w:space="0" w:color="auto"/>
        <w:right w:val="none" w:sz="0" w:space="0" w:color="auto"/>
      </w:divBdr>
    </w:div>
    <w:div w:id="1256748796">
      <w:bodyDiv w:val="1"/>
      <w:marLeft w:val="0"/>
      <w:marRight w:val="0"/>
      <w:marTop w:val="0"/>
      <w:marBottom w:val="0"/>
      <w:divBdr>
        <w:top w:val="none" w:sz="0" w:space="0" w:color="auto"/>
        <w:left w:val="none" w:sz="0" w:space="0" w:color="auto"/>
        <w:bottom w:val="none" w:sz="0" w:space="0" w:color="auto"/>
        <w:right w:val="none" w:sz="0" w:space="0" w:color="auto"/>
      </w:divBdr>
    </w:div>
    <w:div w:id="1267226536">
      <w:bodyDiv w:val="1"/>
      <w:marLeft w:val="0"/>
      <w:marRight w:val="0"/>
      <w:marTop w:val="0"/>
      <w:marBottom w:val="0"/>
      <w:divBdr>
        <w:top w:val="none" w:sz="0" w:space="0" w:color="auto"/>
        <w:left w:val="none" w:sz="0" w:space="0" w:color="auto"/>
        <w:bottom w:val="none" w:sz="0" w:space="0" w:color="auto"/>
        <w:right w:val="none" w:sz="0" w:space="0" w:color="auto"/>
      </w:divBdr>
    </w:div>
    <w:div w:id="1267806524">
      <w:bodyDiv w:val="1"/>
      <w:marLeft w:val="0"/>
      <w:marRight w:val="0"/>
      <w:marTop w:val="0"/>
      <w:marBottom w:val="0"/>
      <w:divBdr>
        <w:top w:val="none" w:sz="0" w:space="0" w:color="auto"/>
        <w:left w:val="none" w:sz="0" w:space="0" w:color="auto"/>
        <w:bottom w:val="none" w:sz="0" w:space="0" w:color="auto"/>
        <w:right w:val="none" w:sz="0" w:space="0" w:color="auto"/>
      </w:divBdr>
    </w:div>
    <w:div w:id="1299460559">
      <w:bodyDiv w:val="1"/>
      <w:marLeft w:val="0"/>
      <w:marRight w:val="0"/>
      <w:marTop w:val="0"/>
      <w:marBottom w:val="0"/>
      <w:divBdr>
        <w:top w:val="none" w:sz="0" w:space="0" w:color="auto"/>
        <w:left w:val="none" w:sz="0" w:space="0" w:color="auto"/>
        <w:bottom w:val="none" w:sz="0" w:space="0" w:color="auto"/>
        <w:right w:val="none" w:sz="0" w:space="0" w:color="auto"/>
      </w:divBdr>
    </w:div>
    <w:div w:id="1300722893">
      <w:bodyDiv w:val="1"/>
      <w:marLeft w:val="0"/>
      <w:marRight w:val="0"/>
      <w:marTop w:val="0"/>
      <w:marBottom w:val="0"/>
      <w:divBdr>
        <w:top w:val="none" w:sz="0" w:space="0" w:color="auto"/>
        <w:left w:val="none" w:sz="0" w:space="0" w:color="auto"/>
        <w:bottom w:val="none" w:sz="0" w:space="0" w:color="auto"/>
        <w:right w:val="none" w:sz="0" w:space="0" w:color="auto"/>
      </w:divBdr>
    </w:div>
    <w:div w:id="1303386412">
      <w:bodyDiv w:val="1"/>
      <w:marLeft w:val="0"/>
      <w:marRight w:val="0"/>
      <w:marTop w:val="0"/>
      <w:marBottom w:val="0"/>
      <w:divBdr>
        <w:top w:val="none" w:sz="0" w:space="0" w:color="auto"/>
        <w:left w:val="none" w:sz="0" w:space="0" w:color="auto"/>
        <w:bottom w:val="none" w:sz="0" w:space="0" w:color="auto"/>
        <w:right w:val="none" w:sz="0" w:space="0" w:color="auto"/>
      </w:divBdr>
    </w:div>
    <w:div w:id="1318074328">
      <w:bodyDiv w:val="1"/>
      <w:marLeft w:val="0"/>
      <w:marRight w:val="0"/>
      <w:marTop w:val="0"/>
      <w:marBottom w:val="0"/>
      <w:divBdr>
        <w:top w:val="none" w:sz="0" w:space="0" w:color="auto"/>
        <w:left w:val="none" w:sz="0" w:space="0" w:color="auto"/>
        <w:bottom w:val="none" w:sz="0" w:space="0" w:color="auto"/>
        <w:right w:val="none" w:sz="0" w:space="0" w:color="auto"/>
      </w:divBdr>
    </w:div>
    <w:div w:id="1321622215">
      <w:bodyDiv w:val="1"/>
      <w:marLeft w:val="0"/>
      <w:marRight w:val="0"/>
      <w:marTop w:val="0"/>
      <w:marBottom w:val="0"/>
      <w:divBdr>
        <w:top w:val="none" w:sz="0" w:space="0" w:color="auto"/>
        <w:left w:val="none" w:sz="0" w:space="0" w:color="auto"/>
        <w:bottom w:val="none" w:sz="0" w:space="0" w:color="auto"/>
        <w:right w:val="none" w:sz="0" w:space="0" w:color="auto"/>
      </w:divBdr>
    </w:div>
    <w:div w:id="1322352477">
      <w:bodyDiv w:val="1"/>
      <w:marLeft w:val="0"/>
      <w:marRight w:val="0"/>
      <w:marTop w:val="0"/>
      <w:marBottom w:val="0"/>
      <w:divBdr>
        <w:top w:val="none" w:sz="0" w:space="0" w:color="auto"/>
        <w:left w:val="none" w:sz="0" w:space="0" w:color="auto"/>
        <w:bottom w:val="none" w:sz="0" w:space="0" w:color="auto"/>
        <w:right w:val="none" w:sz="0" w:space="0" w:color="auto"/>
      </w:divBdr>
    </w:div>
    <w:div w:id="1322545199">
      <w:bodyDiv w:val="1"/>
      <w:marLeft w:val="0"/>
      <w:marRight w:val="0"/>
      <w:marTop w:val="0"/>
      <w:marBottom w:val="0"/>
      <w:divBdr>
        <w:top w:val="none" w:sz="0" w:space="0" w:color="auto"/>
        <w:left w:val="none" w:sz="0" w:space="0" w:color="auto"/>
        <w:bottom w:val="none" w:sz="0" w:space="0" w:color="auto"/>
        <w:right w:val="none" w:sz="0" w:space="0" w:color="auto"/>
      </w:divBdr>
    </w:div>
    <w:div w:id="1325741503">
      <w:bodyDiv w:val="1"/>
      <w:marLeft w:val="0"/>
      <w:marRight w:val="0"/>
      <w:marTop w:val="0"/>
      <w:marBottom w:val="0"/>
      <w:divBdr>
        <w:top w:val="none" w:sz="0" w:space="0" w:color="auto"/>
        <w:left w:val="none" w:sz="0" w:space="0" w:color="auto"/>
        <w:bottom w:val="none" w:sz="0" w:space="0" w:color="auto"/>
        <w:right w:val="none" w:sz="0" w:space="0" w:color="auto"/>
      </w:divBdr>
    </w:div>
    <w:div w:id="1326015701">
      <w:bodyDiv w:val="1"/>
      <w:marLeft w:val="0"/>
      <w:marRight w:val="0"/>
      <w:marTop w:val="0"/>
      <w:marBottom w:val="0"/>
      <w:divBdr>
        <w:top w:val="none" w:sz="0" w:space="0" w:color="auto"/>
        <w:left w:val="none" w:sz="0" w:space="0" w:color="auto"/>
        <w:bottom w:val="none" w:sz="0" w:space="0" w:color="auto"/>
        <w:right w:val="none" w:sz="0" w:space="0" w:color="auto"/>
      </w:divBdr>
    </w:div>
    <w:div w:id="1342732452">
      <w:bodyDiv w:val="1"/>
      <w:marLeft w:val="0"/>
      <w:marRight w:val="0"/>
      <w:marTop w:val="0"/>
      <w:marBottom w:val="0"/>
      <w:divBdr>
        <w:top w:val="none" w:sz="0" w:space="0" w:color="auto"/>
        <w:left w:val="none" w:sz="0" w:space="0" w:color="auto"/>
        <w:bottom w:val="none" w:sz="0" w:space="0" w:color="auto"/>
        <w:right w:val="none" w:sz="0" w:space="0" w:color="auto"/>
      </w:divBdr>
    </w:div>
    <w:div w:id="1352492652">
      <w:bodyDiv w:val="1"/>
      <w:marLeft w:val="0"/>
      <w:marRight w:val="0"/>
      <w:marTop w:val="0"/>
      <w:marBottom w:val="0"/>
      <w:divBdr>
        <w:top w:val="none" w:sz="0" w:space="0" w:color="auto"/>
        <w:left w:val="none" w:sz="0" w:space="0" w:color="auto"/>
        <w:bottom w:val="none" w:sz="0" w:space="0" w:color="auto"/>
        <w:right w:val="none" w:sz="0" w:space="0" w:color="auto"/>
      </w:divBdr>
    </w:div>
    <w:div w:id="1364818910">
      <w:bodyDiv w:val="1"/>
      <w:marLeft w:val="0"/>
      <w:marRight w:val="0"/>
      <w:marTop w:val="0"/>
      <w:marBottom w:val="0"/>
      <w:divBdr>
        <w:top w:val="none" w:sz="0" w:space="0" w:color="auto"/>
        <w:left w:val="none" w:sz="0" w:space="0" w:color="auto"/>
        <w:bottom w:val="none" w:sz="0" w:space="0" w:color="auto"/>
        <w:right w:val="none" w:sz="0" w:space="0" w:color="auto"/>
      </w:divBdr>
    </w:div>
    <w:div w:id="1369136221">
      <w:bodyDiv w:val="1"/>
      <w:marLeft w:val="0"/>
      <w:marRight w:val="0"/>
      <w:marTop w:val="0"/>
      <w:marBottom w:val="0"/>
      <w:divBdr>
        <w:top w:val="none" w:sz="0" w:space="0" w:color="auto"/>
        <w:left w:val="none" w:sz="0" w:space="0" w:color="auto"/>
        <w:bottom w:val="none" w:sz="0" w:space="0" w:color="auto"/>
        <w:right w:val="none" w:sz="0" w:space="0" w:color="auto"/>
      </w:divBdr>
    </w:div>
    <w:div w:id="1375933001">
      <w:bodyDiv w:val="1"/>
      <w:marLeft w:val="0"/>
      <w:marRight w:val="0"/>
      <w:marTop w:val="0"/>
      <w:marBottom w:val="0"/>
      <w:divBdr>
        <w:top w:val="none" w:sz="0" w:space="0" w:color="auto"/>
        <w:left w:val="none" w:sz="0" w:space="0" w:color="auto"/>
        <w:bottom w:val="none" w:sz="0" w:space="0" w:color="auto"/>
        <w:right w:val="none" w:sz="0" w:space="0" w:color="auto"/>
      </w:divBdr>
    </w:div>
    <w:div w:id="1379549182">
      <w:bodyDiv w:val="1"/>
      <w:marLeft w:val="0"/>
      <w:marRight w:val="0"/>
      <w:marTop w:val="0"/>
      <w:marBottom w:val="0"/>
      <w:divBdr>
        <w:top w:val="none" w:sz="0" w:space="0" w:color="auto"/>
        <w:left w:val="none" w:sz="0" w:space="0" w:color="auto"/>
        <w:bottom w:val="none" w:sz="0" w:space="0" w:color="auto"/>
        <w:right w:val="none" w:sz="0" w:space="0" w:color="auto"/>
      </w:divBdr>
    </w:div>
    <w:div w:id="1394237201">
      <w:bodyDiv w:val="1"/>
      <w:marLeft w:val="0"/>
      <w:marRight w:val="0"/>
      <w:marTop w:val="0"/>
      <w:marBottom w:val="0"/>
      <w:divBdr>
        <w:top w:val="none" w:sz="0" w:space="0" w:color="auto"/>
        <w:left w:val="none" w:sz="0" w:space="0" w:color="auto"/>
        <w:bottom w:val="none" w:sz="0" w:space="0" w:color="auto"/>
        <w:right w:val="none" w:sz="0" w:space="0" w:color="auto"/>
      </w:divBdr>
    </w:div>
    <w:div w:id="1400326788">
      <w:bodyDiv w:val="1"/>
      <w:marLeft w:val="0"/>
      <w:marRight w:val="0"/>
      <w:marTop w:val="0"/>
      <w:marBottom w:val="0"/>
      <w:divBdr>
        <w:top w:val="none" w:sz="0" w:space="0" w:color="auto"/>
        <w:left w:val="none" w:sz="0" w:space="0" w:color="auto"/>
        <w:bottom w:val="none" w:sz="0" w:space="0" w:color="auto"/>
        <w:right w:val="none" w:sz="0" w:space="0" w:color="auto"/>
      </w:divBdr>
    </w:div>
    <w:div w:id="1414427375">
      <w:bodyDiv w:val="1"/>
      <w:marLeft w:val="0"/>
      <w:marRight w:val="0"/>
      <w:marTop w:val="0"/>
      <w:marBottom w:val="0"/>
      <w:divBdr>
        <w:top w:val="none" w:sz="0" w:space="0" w:color="auto"/>
        <w:left w:val="none" w:sz="0" w:space="0" w:color="auto"/>
        <w:bottom w:val="none" w:sz="0" w:space="0" w:color="auto"/>
        <w:right w:val="none" w:sz="0" w:space="0" w:color="auto"/>
      </w:divBdr>
    </w:div>
    <w:div w:id="1418482238">
      <w:bodyDiv w:val="1"/>
      <w:marLeft w:val="0"/>
      <w:marRight w:val="0"/>
      <w:marTop w:val="0"/>
      <w:marBottom w:val="0"/>
      <w:divBdr>
        <w:top w:val="none" w:sz="0" w:space="0" w:color="auto"/>
        <w:left w:val="none" w:sz="0" w:space="0" w:color="auto"/>
        <w:bottom w:val="none" w:sz="0" w:space="0" w:color="auto"/>
        <w:right w:val="none" w:sz="0" w:space="0" w:color="auto"/>
      </w:divBdr>
    </w:div>
    <w:div w:id="1421829417">
      <w:bodyDiv w:val="1"/>
      <w:marLeft w:val="0"/>
      <w:marRight w:val="0"/>
      <w:marTop w:val="0"/>
      <w:marBottom w:val="0"/>
      <w:divBdr>
        <w:top w:val="none" w:sz="0" w:space="0" w:color="auto"/>
        <w:left w:val="none" w:sz="0" w:space="0" w:color="auto"/>
        <w:bottom w:val="none" w:sz="0" w:space="0" w:color="auto"/>
        <w:right w:val="none" w:sz="0" w:space="0" w:color="auto"/>
      </w:divBdr>
      <w:divsChild>
        <w:div w:id="1255699102">
          <w:marLeft w:val="0"/>
          <w:marRight w:val="0"/>
          <w:marTop w:val="0"/>
          <w:marBottom w:val="0"/>
          <w:divBdr>
            <w:top w:val="none" w:sz="0" w:space="0" w:color="auto"/>
            <w:left w:val="none" w:sz="0" w:space="0" w:color="auto"/>
            <w:bottom w:val="none" w:sz="0" w:space="0" w:color="auto"/>
            <w:right w:val="none" w:sz="0" w:space="0" w:color="auto"/>
          </w:divBdr>
        </w:div>
      </w:divsChild>
    </w:div>
    <w:div w:id="1436170072">
      <w:bodyDiv w:val="1"/>
      <w:marLeft w:val="0"/>
      <w:marRight w:val="0"/>
      <w:marTop w:val="0"/>
      <w:marBottom w:val="0"/>
      <w:divBdr>
        <w:top w:val="none" w:sz="0" w:space="0" w:color="auto"/>
        <w:left w:val="none" w:sz="0" w:space="0" w:color="auto"/>
        <w:bottom w:val="none" w:sz="0" w:space="0" w:color="auto"/>
        <w:right w:val="none" w:sz="0" w:space="0" w:color="auto"/>
      </w:divBdr>
    </w:div>
    <w:div w:id="1451973050">
      <w:bodyDiv w:val="1"/>
      <w:marLeft w:val="0"/>
      <w:marRight w:val="0"/>
      <w:marTop w:val="0"/>
      <w:marBottom w:val="0"/>
      <w:divBdr>
        <w:top w:val="none" w:sz="0" w:space="0" w:color="auto"/>
        <w:left w:val="none" w:sz="0" w:space="0" w:color="auto"/>
        <w:bottom w:val="none" w:sz="0" w:space="0" w:color="auto"/>
        <w:right w:val="none" w:sz="0" w:space="0" w:color="auto"/>
      </w:divBdr>
    </w:div>
    <w:div w:id="1452238996">
      <w:bodyDiv w:val="1"/>
      <w:marLeft w:val="0"/>
      <w:marRight w:val="0"/>
      <w:marTop w:val="0"/>
      <w:marBottom w:val="0"/>
      <w:divBdr>
        <w:top w:val="none" w:sz="0" w:space="0" w:color="auto"/>
        <w:left w:val="none" w:sz="0" w:space="0" w:color="auto"/>
        <w:bottom w:val="none" w:sz="0" w:space="0" w:color="auto"/>
        <w:right w:val="none" w:sz="0" w:space="0" w:color="auto"/>
      </w:divBdr>
    </w:div>
    <w:div w:id="1462960960">
      <w:bodyDiv w:val="1"/>
      <w:marLeft w:val="0"/>
      <w:marRight w:val="0"/>
      <w:marTop w:val="0"/>
      <w:marBottom w:val="0"/>
      <w:divBdr>
        <w:top w:val="none" w:sz="0" w:space="0" w:color="auto"/>
        <w:left w:val="none" w:sz="0" w:space="0" w:color="auto"/>
        <w:bottom w:val="none" w:sz="0" w:space="0" w:color="auto"/>
        <w:right w:val="none" w:sz="0" w:space="0" w:color="auto"/>
      </w:divBdr>
    </w:div>
    <w:div w:id="1464301879">
      <w:bodyDiv w:val="1"/>
      <w:marLeft w:val="0"/>
      <w:marRight w:val="0"/>
      <w:marTop w:val="0"/>
      <w:marBottom w:val="0"/>
      <w:divBdr>
        <w:top w:val="none" w:sz="0" w:space="0" w:color="auto"/>
        <w:left w:val="none" w:sz="0" w:space="0" w:color="auto"/>
        <w:bottom w:val="none" w:sz="0" w:space="0" w:color="auto"/>
        <w:right w:val="none" w:sz="0" w:space="0" w:color="auto"/>
      </w:divBdr>
    </w:div>
    <w:div w:id="1471702622">
      <w:bodyDiv w:val="1"/>
      <w:marLeft w:val="0"/>
      <w:marRight w:val="0"/>
      <w:marTop w:val="0"/>
      <w:marBottom w:val="0"/>
      <w:divBdr>
        <w:top w:val="none" w:sz="0" w:space="0" w:color="auto"/>
        <w:left w:val="none" w:sz="0" w:space="0" w:color="auto"/>
        <w:bottom w:val="none" w:sz="0" w:space="0" w:color="auto"/>
        <w:right w:val="none" w:sz="0" w:space="0" w:color="auto"/>
      </w:divBdr>
    </w:div>
    <w:div w:id="1473711577">
      <w:bodyDiv w:val="1"/>
      <w:marLeft w:val="0"/>
      <w:marRight w:val="0"/>
      <w:marTop w:val="0"/>
      <w:marBottom w:val="0"/>
      <w:divBdr>
        <w:top w:val="none" w:sz="0" w:space="0" w:color="auto"/>
        <w:left w:val="none" w:sz="0" w:space="0" w:color="auto"/>
        <w:bottom w:val="none" w:sz="0" w:space="0" w:color="auto"/>
        <w:right w:val="none" w:sz="0" w:space="0" w:color="auto"/>
      </w:divBdr>
      <w:divsChild>
        <w:div w:id="1758479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413321">
      <w:bodyDiv w:val="1"/>
      <w:marLeft w:val="0"/>
      <w:marRight w:val="0"/>
      <w:marTop w:val="0"/>
      <w:marBottom w:val="0"/>
      <w:divBdr>
        <w:top w:val="none" w:sz="0" w:space="0" w:color="auto"/>
        <w:left w:val="none" w:sz="0" w:space="0" w:color="auto"/>
        <w:bottom w:val="none" w:sz="0" w:space="0" w:color="auto"/>
        <w:right w:val="none" w:sz="0" w:space="0" w:color="auto"/>
      </w:divBdr>
    </w:div>
    <w:div w:id="1489790450">
      <w:bodyDiv w:val="1"/>
      <w:marLeft w:val="0"/>
      <w:marRight w:val="0"/>
      <w:marTop w:val="0"/>
      <w:marBottom w:val="0"/>
      <w:divBdr>
        <w:top w:val="none" w:sz="0" w:space="0" w:color="auto"/>
        <w:left w:val="none" w:sz="0" w:space="0" w:color="auto"/>
        <w:bottom w:val="none" w:sz="0" w:space="0" w:color="auto"/>
        <w:right w:val="none" w:sz="0" w:space="0" w:color="auto"/>
      </w:divBdr>
    </w:div>
    <w:div w:id="1492333452">
      <w:bodyDiv w:val="1"/>
      <w:marLeft w:val="0"/>
      <w:marRight w:val="0"/>
      <w:marTop w:val="0"/>
      <w:marBottom w:val="0"/>
      <w:divBdr>
        <w:top w:val="none" w:sz="0" w:space="0" w:color="auto"/>
        <w:left w:val="none" w:sz="0" w:space="0" w:color="auto"/>
        <w:bottom w:val="none" w:sz="0" w:space="0" w:color="auto"/>
        <w:right w:val="none" w:sz="0" w:space="0" w:color="auto"/>
      </w:divBdr>
    </w:div>
    <w:div w:id="1496677700">
      <w:bodyDiv w:val="1"/>
      <w:marLeft w:val="0"/>
      <w:marRight w:val="0"/>
      <w:marTop w:val="0"/>
      <w:marBottom w:val="0"/>
      <w:divBdr>
        <w:top w:val="none" w:sz="0" w:space="0" w:color="auto"/>
        <w:left w:val="none" w:sz="0" w:space="0" w:color="auto"/>
        <w:bottom w:val="none" w:sz="0" w:space="0" w:color="auto"/>
        <w:right w:val="none" w:sz="0" w:space="0" w:color="auto"/>
      </w:divBdr>
    </w:div>
    <w:div w:id="1498501769">
      <w:bodyDiv w:val="1"/>
      <w:marLeft w:val="0"/>
      <w:marRight w:val="0"/>
      <w:marTop w:val="0"/>
      <w:marBottom w:val="0"/>
      <w:divBdr>
        <w:top w:val="none" w:sz="0" w:space="0" w:color="auto"/>
        <w:left w:val="none" w:sz="0" w:space="0" w:color="auto"/>
        <w:bottom w:val="none" w:sz="0" w:space="0" w:color="auto"/>
        <w:right w:val="none" w:sz="0" w:space="0" w:color="auto"/>
      </w:divBdr>
    </w:div>
    <w:div w:id="1500538605">
      <w:bodyDiv w:val="1"/>
      <w:marLeft w:val="0"/>
      <w:marRight w:val="0"/>
      <w:marTop w:val="0"/>
      <w:marBottom w:val="0"/>
      <w:divBdr>
        <w:top w:val="none" w:sz="0" w:space="0" w:color="auto"/>
        <w:left w:val="none" w:sz="0" w:space="0" w:color="auto"/>
        <w:bottom w:val="none" w:sz="0" w:space="0" w:color="auto"/>
        <w:right w:val="none" w:sz="0" w:space="0" w:color="auto"/>
      </w:divBdr>
    </w:div>
    <w:div w:id="1500658897">
      <w:bodyDiv w:val="1"/>
      <w:marLeft w:val="0"/>
      <w:marRight w:val="0"/>
      <w:marTop w:val="0"/>
      <w:marBottom w:val="0"/>
      <w:divBdr>
        <w:top w:val="none" w:sz="0" w:space="0" w:color="auto"/>
        <w:left w:val="none" w:sz="0" w:space="0" w:color="auto"/>
        <w:bottom w:val="none" w:sz="0" w:space="0" w:color="auto"/>
        <w:right w:val="none" w:sz="0" w:space="0" w:color="auto"/>
      </w:divBdr>
    </w:div>
    <w:div w:id="1503164294">
      <w:bodyDiv w:val="1"/>
      <w:marLeft w:val="0"/>
      <w:marRight w:val="0"/>
      <w:marTop w:val="0"/>
      <w:marBottom w:val="0"/>
      <w:divBdr>
        <w:top w:val="none" w:sz="0" w:space="0" w:color="auto"/>
        <w:left w:val="none" w:sz="0" w:space="0" w:color="auto"/>
        <w:bottom w:val="none" w:sz="0" w:space="0" w:color="auto"/>
        <w:right w:val="none" w:sz="0" w:space="0" w:color="auto"/>
      </w:divBdr>
    </w:div>
    <w:div w:id="1504008980">
      <w:bodyDiv w:val="1"/>
      <w:marLeft w:val="0"/>
      <w:marRight w:val="0"/>
      <w:marTop w:val="0"/>
      <w:marBottom w:val="0"/>
      <w:divBdr>
        <w:top w:val="none" w:sz="0" w:space="0" w:color="auto"/>
        <w:left w:val="none" w:sz="0" w:space="0" w:color="auto"/>
        <w:bottom w:val="none" w:sz="0" w:space="0" w:color="auto"/>
        <w:right w:val="none" w:sz="0" w:space="0" w:color="auto"/>
      </w:divBdr>
    </w:div>
    <w:div w:id="1507595570">
      <w:bodyDiv w:val="1"/>
      <w:marLeft w:val="0"/>
      <w:marRight w:val="0"/>
      <w:marTop w:val="0"/>
      <w:marBottom w:val="0"/>
      <w:divBdr>
        <w:top w:val="none" w:sz="0" w:space="0" w:color="auto"/>
        <w:left w:val="none" w:sz="0" w:space="0" w:color="auto"/>
        <w:bottom w:val="none" w:sz="0" w:space="0" w:color="auto"/>
        <w:right w:val="none" w:sz="0" w:space="0" w:color="auto"/>
      </w:divBdr>
    </w:div>
    <w:div w:id="1512909756">
      <w:bodyDiv w:val="1"/>
      <w:marLeft w:val="0"/>
      <w:marRight w:val="0"/>
      <w:marTop w:val="0"/>
      <w:marBottom w:val="0"/>
      <w:divBdr>
        <w:top w:val="none" w:sz="0" w:space="0" w:color="auto"/>
        <w:left w:val="none" w:sz="0" w:space="0" w:color="auto"/>
        <w:bottom w:val="none" w:sz="0" w:space="0" w:color="auto"/>
        <w:right w:val="none" w:sz="0" w:space="0" w:color="auto"/>
      </w:divBdr>
      <w:divsChild>
        <w:div w:id="159265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6847294">
      <w:bodyDiv w:val="1"/>
      <w:marLeft w:val="0"/>
      <w:marRight w:val="0"/>
      <w:marTop w:val="0"/>
      <w:marBottom w:val="0"/>
      <w:divBdr>
        <w:top w:val="none" w:sz="0" w:space="0" w:color="auto"/>
        <w:left w:val="none" w:sz="0" w:space="0" w:color="auto"/>
        <w:bottom w:val="none" w:sz="0" w:space="0" w:color="auto"/>
        <w:right w:val="none" w:sz="0" w:space="0" w:color="auto"/>
      </w:divBdr>
    </w:div>
    <w:div w:id="1520897990">
      <w:bodyDiv w:val="1"/>
      <w:marLeft w:val="0"/>
      <w:marRight w:val="0"/>
      <w:marTop w:val="0"/>
      <w:marBottom w:val="0"/>
      <w:divBdr>
        <w:top w:val="none" w:sz="0" w:space="0" w:color="auto"/>
        <w:left w:val="none" w:sz="0" w:space="0" w:color="auto"/>
        <w:bottom w:val="none" w:sz="0" w:space="0" w:color="auto"/>
        <w:right w:val="none" w:sz="0" w:space="0" w:color="auto"/>
      </w:divBdr>
    </w:div>
    <w:div w:id="1524629975">
      <w:bodyDiv w:val="1"/>
      <w:marLeft w:val="0"/>
      <w:marRight w:val="0"/>
      <w:marTop w:val="0"/>
      <w:marBottom w:val="0"/>
      <w:divBdr>
        <w:top w:val="none" w:sz="0" w:space="0" w:color="auto"/>
        <w:left w:val="none" w:sz="0" w:space="0" w:color="auto"/>
        <w:bottom w:val="none" w:sz="0" w:space="0" w:color="auto"/>
        <w:right w:val="none" w:sz="0" w:space="0" w:color="auto"/>
      </w:divBdr>
    </w:div>
    <w:div w:id="1532452869">
      <w:bodyDiv w:val="1"/>
      <w:marLeft w:val="0"/>
      <w:marRight w:val="0"/>
      <w:marTop w:val="0"/>
      <w:marBottom w:val="0"/>
      <w:divBdr>
        <w:top w:val="none" w:sz="0" w:space="0" w:color="auto"/>
        <w:left w:val="none" w:sz="0" w:space="0" w:color="auto"/>
        <w:bottom w:val="none" w:sz="0" w:space="0" w:color="auto"/>
        <w:right w:val="none" w:sz="0" w:space="0" w:color="auto"/>
      </w:divBdr>
    </w:div>
    <w:div w:id="1540819438">
      <w:bodyDiv w:val="1"/>
      <w:marLeft w:val="0"/>
      <w:marRight w:val="0"/>
      <w:marTop w:val="0"/>
      <w:marBottom w:val="0"/>
      <w:divBdr>
        <w:top w:val="none" w:sz="0" w:space="0" w:color="auto"/>
        <w:left w:val="none" w:sz="0" w:space="0" w:color="auto"/>
        <w:bottom w:val="none" w:sz="0" w:space="0" w:color="auto"/>
        <w:right w:val="none" w:sz="0" w:space="0" w:color="auto"/>
      </w:divBdr>
    </w:div>
    <w:div w:id="1547795835">
      <w:bodyDiv w:val="1"/>
      <w:marLeft w:val="0"/>
      <w:marRight w:val="0"/>
      <w:marTop w:val="0"/>
      <w:marBottom w:val="0"/>
      <w:divBdr>
        <w:top w:val="none" w:sz="0" w:space="0" w:color="auto"/>
        <w:left w:val="none" w:sz="0" w:space="0" w:color="auto"/>
        <w:bottom w:val="none" w:sz="0" w:space="0" w:color="auto"/>
        <w:right w:val="none" w:sz="0" w:space="0" w:color="auto"/>
      </w:divBdr>
    </w:div>
    <w:div w:id="1554467736">
      <w:bodyDiv w:val="1"/>
      <w:marLeft w:val="0"/>
      <w:marRight w:val="0"/>
      <w:marTop w:val="0"/>
      <w:marBottom w:val="0"/>
      <w:divBdr>
        <w:top w:val="none" w:sz="0" w:space="0" w:color="auto"/>
        <w:left w:val="none" w:sz="0" w:space="0" w:color="auto"/>
        <w:bottom w:val="none" w:sz="0" w:space="0" w:color="auto"/>
        <w:right w:val="none" w:sz="0" w:space="0" w:color="auto"/>
      </w:divBdr>
    </w:div>
    <w:div w:id="1556047409">
      <w:bodyDiv w:val="1"/>
      <w:marLeft w:val="0"/>
      <w:marRight w:val="0"/>
      <w:marTop w:val="0"/>
      <w:marBottom w:val="0"/>
      <w:divBdr>
        <w:top w:val="none" w:sz="0" w:space="0" w:color="auto"/>
        <w:left w:val="none" w:sz="0" w:space="0" w:color="auto"/>
        <w:bottom w:val="none" w:sz="0" w:space="0" w:color="auto"/>
        <w:right w:val="none" w:sz="0" w:space="0" w:color="auto"/>
      </w:divBdr>
    </w:div>
    <w:div w:id="1560094977">
      <w:bodyDiv w:val="1"/>
      <w:marLeft w:val="0"/>
      <w:marRight w:val="0"/>
      <w:marTop w:val="0"/>
      <w:marBottom w:val="0"/>
      <w:divBdr>
        <w:top w:val="none" w:sz="0" w:space="0" w:color="auto"/>
        <w:left w:val="none" w:sz="0" w:space="0" w:color="auto"/>
        <w:bottom w:val="none" w:sz="0" w:space="0" w:color="auto"/>
        <w:right w:val="none" w:sz="0" w:space="0" w:color="auto"/>
      </w:divBdr>
    </w:div>
    <w:div w:id="1563756935">
      <w:bodyDiv w:val="1"/>
      <w:marLeft w:val="0"/>
      <w:marRight w:val="0"/>
      <w:marTop w:val="0"/>
      <w:marBottom w:val="0"/>
      <w:divBdr>
        <w:top w:val="none" w:sz="0" w:space="0" w:color="auto"/>
        <w:left w:val="none" w:sz="0" w:space="0" w:color="auto"/>
        <w:bottom w:val="none" w:sz="0" w:space="0" w:color="auto"/>
        <w:right w:val="none" w:sz="0" w:space="0" w:color="auto"/>
      </w:divBdr>
    </w:div>
    <w:div w:id="1565408093">
      <w:bodyDiv w:val="1"/>
      <w:marLeft w:val="0"/>
      <w:marRight w:val="0"/>
      <w:marTop w:val="0"/>
      <w:marBottom w:val="0"/>
      <w:divBdr>
        <w:top w:val="none" w:sz="0" w:space="0" w:color="auto"/>
        <w:left w:val="none" w:sz="0" w:space="0" w:color="auto"/>
        <w:bottom w:val="none" w:sz="0" w:space="0" w:color="auto"/>
        <w:right w:val="none" w:sz="0" w:space="0" w:color="auto"/>
      </w:divBdr>
    </w:div>
    <w:div w:id="1570119707">
      <w:bodyDiv w:val="1"/>
      <w:marLeft w:val="0"/>
      <w:marRight w:val="0"/>
      <w:marTop w:val="0"/>
      <w:marBottom w:val="0"/>
      <w:divBdr>
        <w:top w:val="none" w:sz="0" w:space="0" w:color="auto"/>
        <w:left w:val="none" w:sz="0" w:space="0" w:color="auto"/>
        <w:bottom w:val="none" w:sz="0" w:space="0" w:color="auto"/>
        <w:right w:val="none" w:sz="0" w:space="0" w:color="auto"/>
      </w:divBdr>
      <w:divsChild>
        <w:div w:id="171784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654378">
      <w:bodyDiv w:val="1"/>
      <w:marLeft w:val="0"/>
      <w:marRight w:val="0"/>
      <w:marTop w:val="0"/>
      <w:marBottom w:val="0"/>
      <w:divBdr>
        <w:top w:val="none" w:sz="0" w:space="0" w:color="auto"/>
        <w:left w:val="none" w:sz="0" w:space="0" w:color="auto"/>
        <w:bottom w:val="none" w:sz="0" w:space="0" w:color="auto"/>
        <w:right w:val="none" w:sz="0" w:space="0" w:color="auto"/>
      </w:divBdr>
    </w:div>
    <w:div w:id="1592810889">
      <w:bodyDiv w:val="1"/>
      <w:marLeft w:val="0"/>
      <w:marRight w:val="0"/>
      <w:marTop w:val="0"/>
      <w:marBottom w:val="0"/>
      <w:divBdr>
        <w:top w:val="none" w:sz="0" w:space="0" w:color="auto"/>
        <w:left w:val="none" w:sz="0" w:space="0" w:color="auto"/>
        <w:bottom w:val="none" w:sz="0" w:space="0" w:color="auto"/>
        <w:right w:val="none" w:sz="0" w:space="0" w:color="auto"/>
      </w:divBdr>
    </w:div>
    <w:div w:id="1610772636">
      <w:bodyDiv w:val="1"/>
      <w:marLeft w:val="0"/>
      <w:marRight w:val="0"/>
      <w:marTop w:val="0"/>
      <w:marBottom w:val="0"/>
      <w:divBdr>
        <w:top w:val="none" w:sz="0" w:space="0" w:color="auto"/>
        <w:left w:val="none" w:sz="0" w:space="0" w:color="auto"/>
        <w:bottom w:val="none" w:sz="0" w:space="0" w:color="auto"/>
        <w:right w:val="none" w:sz="0" w:space="0" w:color="auto"/>
      </w:divBdr>
    </w:div>
    <w:div w:id="1610774408">
      <w:bodyDiv w:val="1"/>
      <w:marLeft w:val="0"/>
      <w:marRight w:val="0"/>
      <w:marTop w:val="0"/>
      <w:marBottom w:val="0"/>
      <w:divBdr>
        <w:top w:val="none" w:sz="0" w:space="0" w:color="auto"/>
        <w:left w:val="none" w:sz="0" w:space="0" w:color="auto"/>
        <w:bottom w:val="none" w:sz="0" w:space="0" w:color="auto"/>
        <w:right w:val="none" w:sz="0" w:space="0" w:color="auto"/>
      </w:divBdr>
      <w:divsChild>
        <w:div w:id="720010658">
          <w:marLeft w:val="0"/>
          <w:marRight w:val="0"/>
          <w:marTop w:val="0"/>
          <w:marBottom w:val="0"/>
          <w:divBdr>
            <w:top w:val="none" w:sz="0" w:space="0" w:color="auto"/>
            <w:left w:val="none" w:sz="0" w:space="0" w:color="auto"/>
            <w:bottom w:val="none" w:sz="0" w:space="0" w:color="auto"/>
            <w:right w:val="none" w:sz="0" w:space="0" w:color="auto"/>
          </w:divBdr>
          <w:divsChild>
            <w:div w:id="482746448">
              <w:marLeft w:val="0"/>
              <w:marRight w:val="0"/>
              <w:marTop w:val="0"/>
              <w:marBottom w:val="0"/>
              <w:divBdr>
                <w:top w:val="none" w:sz="0" w:space="0" w:color="auto"/>
                <w:left w:val="none" w:sz="0" w:space="0" w:color="auto"/>
                <w:bottom w:val="none" w:sz="0" w:space="0" w:color="auto"/>
                <w:right w:val="none" w:sz="0" w:space="0" w:color="auto"/>
              </w:divBdr>
              <w:divsChild>
                <w:div w:id="1206721745">
                  <w:marLeft w:val="0"/>
                  <w:marRight w:val="0"/>
                  <w:marTop w:val="0"/>
                  <w:marBottom w:val="0"/>
                  <w:divBdr>
                    <w:top w:val="none" w:sz="0" w:space="0" w:color="auto"/>
                    <w:left w:val="none" w:sz="0" w:space="0" w:color="auto"/>
                    <w:bottom w:val="none" w:sz="0" w:space="0" w:color="auto"/>
                    <w:right w:val="none" w:sz="0" w:space="0" w:color="auto"/>
                  </w:divBdr>
                  <w:divsChild>
                    <w:div w:id="2141528422">
                      <w:marLeft w:val="0"/>
                      <w:marRight w:val="0"/>
                      <w:marTop w:val="0"/>
                      <w:marBottom w:val="0"/>
                      <w:divBdr>
                        <w:top w:val="none" w:sz="0" w:space="0" w:color="auto"/>
                        <w:left w:val="none" w:sz="0" w:space="0" w:color="auto"/>
                        <w:bottom w:val="none" w:sz="0" w:space="0" w:color="auto"/>
                        <w:right w:val="none" w:sz="0" w:space="0" w:color="auto"/>
                      </w:divBdr>
                      <w:divsChild>
                        <w:div w:id="92395141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473714336">
                                  <w:marLeft w:val="0"/>
                                  <w:marRight w:val="0"/>
                                  <w:marTop w:val="0"/>
                                  <w:marBottom w:val="0"/>
                                  <w:divBdr>
                                    <w:top w:val="none" w:sz="0" w:space="0" w:color="auto"/>
                                    <w:left w:val="none" w:sz="0" w:space="0" w:color="auto"/>
                                    <w:bottom w:val="none" w:sz="0" w:space="0" w:color="auto"/>
                                    <w:right w:val="none" w:sz="0" w:space="0" w:color="auto"/>
                                  </w:divBdr>
                                  <w:divsChild>
                                    <w:div w:id="185568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638494">
      <w:bodyDiv w:val="1"/>
      <w:marLeft w:val="0"/>
      <w:marRight w:val="0"/>
      <w:marTop w:val="0"/>
      <w:marBottom w:val="0"/>
      <w:divBdr>
        <w:top w:val="none" w:sz="0" w:space="0" w:color="auto"/>
        <w:left w:val="none" w:sz="0" w:space="0" w:color="auto"/>
        <w:bottom w:val="none" w:sz="0" w:space="0" w:color="auto"/>
        <w:right w:val="none" w:sz="0" w:space="0" w:color="auto"/>
      </w:divBdr>
    </w:div>
    <w:div w:id="1628271794">
      <w:bodyDiv w:val="1"/>
      <w:marLeft w:val="0"/>
      <w:marRight w:val="0"/>
      <w:marTop w:val="0"/>
      <w:marBottom w:val="0"/>
      <w:divBdr>
        <w:top w:val="none" w:sz="0" w:space="0" w:color="auto"/>
        <w:left w:val="none" w:sz="0" w:space="0" w:color="auto"/>
        <w:bottom w:val="none" w:sz="0" w:space="0" w:color="auto"/>
        <w:right w:val="none" w:sz="0" w:space="0" w:color="auto"/>
      </w:divBdr>
    </w:div>
    <w:div w:id="1632243625">
      <w:bodyDiv w:val="1"/>
      <w:marLeft w:val="0"/>
      <w:marRight w:val="0"/>
      <w:marTop w:val="0"/>
      <w:marBottom w:val="0"/>
      <w:divBdr>
        <w:top w:val="none" w:sz="0" w:space="0" w:color="auto"/>
        <w:left w:val="none" w:sz="0" w:space="0" w:color="auto"/>
        <w:bottom w:val="none" w:sz="0" w:space="0" w:color="auto"/>
        <w:right w:val="none" w:sz="0" w:space="0" w:color="auto"/>
      </w:divBdr>
    </w:div>
    <w:div w:id="1640186446">
      <w:bodyDiv w:val="1"/>
      <w:marLeft w:val="0"/>
      <w:marRight w:val="0"/>
      <w:marTop w:val="0"/>
      <w:marBottom w:val="0"/>
      <w:divBdr>
        <w:top w:val="none" w:sz="0" w:space="0" w:color="auto"/>
        <w:left w:val="none" w:sz="0" w:space="0" w:color="auto"/>
        <w:bottom w:val="none" w:sz="0" w:space="0" w:color="auto"/>
        <w:right w:val="none" w:sz="0" w:space="0" w:color="auto"/>
      </w:divBdr>
    </w:div>
    <w:div w:id="1647974970">
      <w:bodyDiv w:val="1"/>
      <w:marLeft w:val="0"/>
      <w:marRight w:val="0"/>
      <w:marTop w:val="0"/>
      <w:marBottom w:val="0"/>
      <w:divBdr>
        <w:top w:val="none" w:sz="0" w:space="0" w:color="auto"/>
        <w:left w:val="none" w:sz="0" w:space="0" w:color="auto"/>
        <w:bottom w:val="none" w:sz="0" w:space="0" w:color="auto"/>
        <w:right w:val="none" w:sz="0" w:space="0" w:color="auto"/>
      </w:divBdr>
      <w:divsChild>
        <w:div w:id="1618217120">
          <w:marLeft w:val="0"/>
          <w:marRight w:val="0"/>
          <w:marTop w:val="0"/>
          <w:marBottom w:val="0"/>
          <w:divBdr>
            <w:top w:val="none" w:sz="0" w:space="0" w:color="auto"/>
            <w:left w:val="none" w:sz="0" w:space="0" w:color="auto"/>
            <w:bottom w:val="none" w:sz="0" w:space="0" w:color="auto"/>
            <w:right w:val="none" w:sz="0" w:space="0" w:color="auto"/>
          </w:divBdr>
        </w:div>
      </w:divsChild>
    </w:div>
    <w:div w:id="1648242886">
      <w:bodyDiv w:val="1"/>
      <w:marLeft w:val="0"/>
      <w:marRight w:val="0"/>
      <w:marTop w:val="0"/>
      <w:marBottom w:val="0"/>
      <w:divBdr>
        <w:top w:val="none" w:sz="0" w:space="0" w:color="auto"/>
        <w:left w:val="none" w:sz="0" w:space="0" w:color="auto"/>
        <w:bottom w:val="none" w:sz="0" w:space="0" w:color="auto"/>
        <w:right w:val="none" w:sz="0" w:space="0" w:color="auto"/>
      </w:divBdr>
    </w:div>
    <w:div w:id="1650282169">
      <w:bodyDiv w:val="1"/>
      <w:marLeft w:val="0"/>
      <w:marRight w:val="0"/>
      <w:marTop w:val="0"/>
      <w:marBottom w:val="0"/>
      <w:divBdr>
        <w:top w:val="none" w:sz="0" w:space="0" w:color="auto"/>
        <w:left w:val="none" w:sz="0" w:space="0" w:color="auto"/>
        <w:bottom w:val="none" w:sz="0" w:space="0" w:color="auto"/>
        <w:right w:val="none" w:sz="0" w:space="0" w:color="auto"/>
      </w:divBdr>
      <w:divsChild>
        <w:div w:id="813377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604204">
      <w:bodyDiv w:val="1"/>
      <w:marLeft w:val="0"/>
      <w:marRight w:val="0"/>
      <w:marTop w:val="0"/>
      <w:marBottom w:val="0"/>
      <w:divBdr>
        <w:top w:val="none" w:sz="0" w:space="0" w:color="auto"/>
        <w:left w:val="none" w:sz="0" w:space="0" w:color="auto"/>
        <w:bottom w:val="none" w:sz="0" w:space="0" w:color="auto"/>
        <w:right w:val="none" w:sz="0" w:space="0" w:color="auto"/>
      </w:divBdr>
    </w:div>
    <w:div w:id="1654790751">
      <w:bodyDiv w:val="1"/>
      <w:marLeft w:val="0"/>
      <w:marRight w:val="0"/>
      <w:marTop w:val="0"/>
      <w:marBottom w:val="0"/>
      <w:divBdr>
        <w:top w:val="none" w:sz="0" w:space="0" w:color="auto"/>
        <w:left w:val="none" w:sz="0" w:space="0" w:color="auto"/>
        <w:bottom w:val="none" w:sz="0" w:space="0" w:color="auto"/>
        <w:right w:val="none" w:sz="0" w:space="0" w:color="auto"/>
      </w:divBdr>
    </w:div>
    <w:div w:id="1661038019">
      <w:bodyDiv w:val="1"/>
      <w:marLeft w:val="0"/>
      <w:marRight w:val="0"/>
      <w:marTop w:val="0"/>
      <w:marBottom w:val="0"/>
      <w:divBdr>
        <w:top w:val="none" w:sz="0" w:space="0" w:color="auto"/>
        <w:left w:val="none" w:sz="0" w:space="0" w:color="auto"/>
        <w:bottom w:val="none" w:sz="0" w:space="0" w:color="auto"/>
        <w:right w:val="none" w:sz="0" w:space="0" w:color="auto"/>
      </w:divBdr>
    </w:div>
    <w:div w:id="1674452445">
      <w:bodyDiv w:val="1"/>
      <w:marLeft w:val="0"/>
      <w:marRight w:val="0"/>
      <w:marTop w:val="0"/>
      <w:marBottom w:val="0"/>
      <w:divBdr>
        <w:top w:val="none" w:sz="0" w:space="0" w:color="auto"/>
        <w:left w:val="none" w:sz="0" w:space="0" w:color="auto"/>
        <w:bottom w:val="none" w:sz="0" w:space="0" w:color="auto"/>
        <w:right w:val="none" w:sz="0" w:space="0" w:color="auto"/>
      </w:divBdr>
    </w:div>
    <w:div w:id="1686394319">
      <w:bodyDiv w:val="1"/>
      <w:marLeft w:val="0"/>
      <w:marRight w:val="0"/>
      <w:marTop w:val="0"/>
      <w:marBottom w:val="0"/>
      <w:divBdr>
        <w:top w:val="none" w:sz="0" w:space="0" w:color="auto"/>
        <w:left w:val="none" w:sz="0" w:space="0" w:color="auto"/>
        <w:bottom w:val="none" w:sz="0" w:space="0" w:color="auto"/>
        <w:right w:val="none" w:sz="0" w:space="0" w:color="auto"/>
      </w:divBdr>
    </w:div>
    <w:div w:id="1689212770">
      <w:bodyDiv w:val="1"/>
      <w:marLeft w:val="0"/>
      <w:marRight w:val="0"/>
      <w:marTop w:val="0"/>
      <w:marBottom w:val="0"/>
      <w:divBdr>
        <w:top w:val="none" w:sz="0" w:space="0" w:color="auto"/>
        <w:left w:val="none" w:sz="0" w:space="0" w:color="auto"/>
        <w:bottom w:val="none" w:sz="0" w:space="0" w:color="auto"/>
        <w:right w:val="none" w:sz="0" w:space="0" w:color="auto"/>
      </w:divBdr>
    </w:div>
    <w:div w:id="1689481513">
      <w:bodyDiv w:val="1"/>
      <w:marLeft w:val="0"/>
      <w:marRight w:val="0"/>
      <w:marTop w:val="0"/>
      <w:marBottom w:val="0"/>
      <w:divBdr>
        <w:top w:val="none" w:sz="0" w:space="0" w:color="auto"/>
        <w:left w:val="none" w:sz="0" w:space="0" w:color="auto"/>
        <w:bottom w:val="none" w:sz="0" w:space="0" w:color="auto"/>
        <w:right w:val="none" w:sz="0" w:space="0" w:color="auto"/>
      </w:divBdr>
    </w:div>
    <w:div w:id="1690329256">
      <w:bodyDiv w:val="1"/>
      <w:marLeft w:val="0"/>
      <w:marRight w:val="0"/>
      <w:marTop w:val="0"/>
      <w:marBottom w:val="0"/>
      <w:divBdr>
        <w:top w:val="none" w:sz="0" w:space="0" w:color="auto"/>
        <w:left w:val="none" w:sz="0" w:space="0" w:color="auto"/>
        <w:bottom w:val="none" w:sz="0" w:space="0" w:color="auto"/>
        <w:right w:val="none" w:sz="0" w:space="0" w:color="auto"/>
      </w:divBdr>
    </w:div>
    <w:div w:id="1690333517">
      <w:bodyDiv w:val="1"/>
      <w:marLeft w:val="0"/>
      <w:marRight w:val="0"/>
      <w:marTop w:val="0"/>
      <w:marBottom w:val="0"/>
      <w:divBdr>
        <w:top w:val="none" w:sz="0" w:space="0" w:color="auto"/>
        <w:left w:val="none" w:sz="0" w:space="0" w:color="auto"/>
        <w:bottom w:val="none" w:sz="0" w:space="0" w:color="auto"/>
        <w:right w:val="none" w:sz="0" w:space="0" w:color="auto"/>
      </w:divBdr>
    </w:div>
    <w:div w:id="1695569174">
      <w:bodyDiv w:val="1"/>
      <w:marLeft w:val="0"/>
      <w:marRight w:val="0"/>
      <w:marTop w:val="0"/>
      <w:marBottom w:val="0"/>
      <w:divBdr>
        <w:top w:val="none" w:sz="0" w:space="0" w:color="auto"/>
        <w:left w:val="none" w:sz="0" w:space="0" w:color="auto"/>
        <w:bottom w:val="none" w:sz="0" w:space="0" w:color="auto"/>
        <w:right w:val="none" w:sz="0" w:space="0" w:color="auto"/>
      </w:divBdr>
    </w:div>
    <w:div w:id="1702516167">
      <w:bodyDiv w:val="1"/>
      <w:marLeft w:val="0"/>
      <w:marRight w:val="0"/>
      <w:marTop w:val="0"/>
      <w:marBottom w:val="0"/>
      <w:divBdr>
        <w:top w:val="none" w:sz="0" w:space="0" w:color="auto"/>
        <w:left w:val="none" w:sz="0" w:space="0" w:color="auto"/>
        <w:bottom w:val="none" w:sz="0" w:space="0" w:color="auto"/>
        <w:right w:val="none" w:sz="0" w:space="0" w:color="auto"/>
      </w:divBdr>
    </w:div>
    <w:div w:id="1705324645">
      <w:bodyDiv w:val="1"/>
      <w:marLeft w:val="0"/>
      <w:marRight w:val="0"/>
      <w:marTop w:val="0"/>
      <w:marBottom w:val="0"/>
      <w:divBdr>
        <w:top w:val="none" w:sz="0" w:space="0" w:color="auto"/>
        <w:left w:val="none" w:sz="0" w:space="0" w:color="auto"/>
        <w:bottom w:val="none" w:sz="0" w:space="0" w:color="auto"/>
        <w:right w:val="none" w:sz="0" w:space="0" w:color="auto"/>
      </w:divBdr>
    </w:div>
    <w:div w:id="1705790489">
      <w:bodyDiv w:val="1"/>
      <w:marLeft w:val="0"/>
      <w:marRight w:val="0"/>
      <w:marTop w:val="0"/>
      <w:marBottom w:val="0"/>
      <w:divBdr>
        <w:top w:val="none" w:sz="0" w:space="0" w:color="auto"/>
        <w:left w:val="none" w:sz="0" w:space="0" w:color="auto"/>
        <w:bottom w:val="none" w:sz="0" w:space="0" w:color="auto"/>
        <w:right w:val="none" w:sz="0" w:space="0" w:color="auto"/>
      </w:divBdr>
    </w:div>
    <w:div w:id="1709984665">
      <w:bodyDiv w:val="1"/>
      <w:marLeft w:val="0"/>
      <w:marRight w:val="0"/>
      <w:marTop w:val="0"/>
      <w:marBottom w:val="0"/>
      <w:divBdr>
        <w:top w:val="none" w:sz="0" w:space="0" w:color="auto"/>
        <w:left w:val="none" w:sz="0" w:space="0" w:color="auto"/>
        <w:bottom w:val="none" w:sz="0" w:space="0" w:color="auto"/>
        <w:right w:val="none" w:sz="0" w:space="0" w:color="auto"/>
      </w:divBdr>
    </w:div>
    <w:div w:id="1711808090">
      <w:bodyDiv w:val="1"/>
      <w:marLeft w:val="0"/>
      <w:marRight w:val="0"/>
      <w:marTop w:val="0"/>
      <w:marBottom w:val="0"/>
      <w:divBdr>
        <w:top w:val="none" w:sz="0" w:space="0" w:color="auto"/>
        <w:left w:val="none" w:sz="0" w:space="0" w:color="auto"/>
        <w:bottom w:val="none" w:sz="0" w:space="0" w:color="auto"/>
        <w:right w:val="none" w:sz="0" w:space="0" w:color="auto"/>
      </w:divBdr>
    </w:div>
    <w:div w:id="1714577410">
      <w:bodyDiv w:val="1"/>
      <w:marLeft w:val="0"/>
      <w:marRight w:val="0"/>
      <w:marTop w:val="0"/>
      <w:marBottom w:val="0"/>
      <w:divBdr>
        <w:top w:val="none" w:sz="0" w:space="0" w:color="auto"/>
        <w:left w:val="none" w:sz="0" w:space="0" w:color="auto"/>
        <w:bottom w:val="none" w:sz="0" w:space="0" w:color="auto"/>
        <w:right w:val="none" w:sz="0" w:space="0" w:color="auto"/>
      </w:divBdr>
    </w:div>
    <w:div w:id="1719744054">
      <w:bodyDiv w:val="1"/>
      <w:marLeft w:val="0"/>
      <w:marRight w:val="0"/>
      <w:marTop w:val="0"/>
      <w:marBottom w:val="0"/>
      <w:divBdr>
        <w:top w:val="none" w:sz="0" w:space="0" w:color="auto"/>
        <w:left w:val="none" w:sz="0" w:space="0" w:color="auto"/>
        <w:bottom w:val="none" w:sz="0" w:space="0" w:color="auto"/>
        <w:right w:val="none" w:sz="0" w:space="0" w:color="auto"/>
      </w:divBdr>
    </w:div>
    <w:div w:id="1721396862">
      <w:bodyDiv w:val="1"/>
      <w:marLeft w:val="0"/>
      <w:marRight w:val="0"/>
      <w:marTop w:val="0"/>
      <w:marBottom w:val="0"/>
      <w:divBdr>
        <w:top w:val="none" w:sz="0" w:space="0" w:color="auto"/>
        <w:left w:val="none" w:sz="0" w:space="0" w:color="auto"/>
        <w:bottom w:val="none" w:sz="0" w:space="0" w:color="auto"/>
        <w:right w:val="none" w:sz="0" w:space="0" w:color="auto"/>
      </w:divBdr>
      <w:divsChild>
        <w:div w:id="1468356603">
          <w:marLeft w:val="0"/>
          <w:marRight w:val="0"/>
          <w:marTop w:val="0"/>
          <w:marBottom w:val="0"/>
          <w:divBdr>
            <w:top w:val="none" w:sz="0" w:space="0" w:color="auto"/>
            <w:left w:val="none" w:sz="0" w:space="0" w:color="auto"/>
            <w:bottom w:val="none" w:sz="0" w:space="0" w:color="auto"/>
            <w:right w:val="none" w:sz="0" w:space="0" w:color="auto"/>
          </w:divBdr>
        </w:div>
      </w:divsChild>
    </w:div>
    <w:div w:id="1723551314">
      <w:bodyDiv w:val="1"/>
      <w:marLeft w:val="0"/>
      <w:marRight w:val="0"/>
      <w:marTop w:val="0"/>
      <w:marBottom w:val="0"/>
      <w:divBdr>
        <w:top w:val="none" w:sz="0" w:space="0" w:color="auto"/>
        <w:left w:val="none" w:sz="0" w:space="0" w:color="auto"/>
        <w:bottom w:val="none" w:sz="0" w:space="0" w:color="auto"/>
        <w:right w:val="none" w:sz="0" w:space="0" w:color="auto"/>
      </w:divBdr>
    </w:div>
    <w:div w:id="1725981441">
      <w:bodyDiv w:val="1"/>
      <w:marLeft w:val="0"/>
      <w:marRight w:val="0"/>
      <w:marTop w:val="0"/>
      <w:marBottom w:val="0"/>
      <w:divBdr>
        <w:top w:val="none" w:sz="0" w:space="0" w:color="auto"/>
        <w:left w:val="none" w:sz="0" w:space="0" w:color="auto"/>
        <w:bottom w:val="none" w:sz="0" w:space="0" w:color="auto"/>
        <w:right w:val="none" w:sz="0" w:space="0" w:color="auto"/>
      </w:divBdr>
    </w:div>
    <w:div w:id="1727682503">
      <w:bodyDiv w:val="1"/>
      <w:marLeft w:val="0"/>
      <w:marRight w:val="0"/>
      <w:marTop w:val="0"/>
      <w:marBottom w:val="0"/>
      <w:divBdr>
        <w:top w:val="none" w:sz="0" w:space="0" w:color="auto"/>
        <w:left w:val="none" w:sz="0" w:space="0" w:color="auto"/>
        <w:bottom w:val="none" w:sz="0" w:space="0" w:color="auto"/>
        <w:right w:val="none" w:sz="0" w:space="0" w:color="auto"/>
      </w:divBdr>
    </w:div>
    <w:div w:id="1736120171">
      <w:bodyDiv w:val="1"/>
      <w:marLeft w:val="0"/>
      <w:marRight w:val="0"/>
      <w:marTop w:val="0"/>
      <w:marBottom w:val="0"/>
      <w:divBdr>
        <w:top w:val="none" w:sz="0" w:space="0" w:color="auto"/>
        <w:left w:val="none" w:sz="0" w:space="0" w:color="auto"/>
        <w:bottom w:val="none" w:sz="0" w:space="0" w:color="auto"/>
        <w:right w:val="none" w:sz="0" w:space="0" w:color="auto"/>
      </w:divBdr>
    </w:div>
    <w:div w:id="1736584565">
      <w:bodyDiv w:val="1"/>
      <w:marLeft w:val="0"/>
      <w:marRight w:val="0"/>
      <w:marTop w:val="0"/>
      <w:marBottom w:val="0"/>
      <w:divBdr>
        <w:top w:val="none" w:sz="0" w:space="0" w:color="auto"/>
        <w:left w:val="none" w:sz="0" w:space="0" w:color="auto"/>
        <w:bottom w:val="none" w:sz="0" w:space="0" w:color="auto"/>
        <w:right w:val="none" w:sz="0" w:space="0" w:color="auto"/>
      </w:divBdr>
    </w:div>
    <w:div w:id="1738746055">
      <w:bodyDiv w:val="1"/>
      <w:marLeft w:val="0"/>
      <w:marRight w:val="0"/>
      <w:marTop w:val="0"/>
      <w:marBottom w:val="0"/>
      <w:divBdr>
        <w:top w:val="none" w:sz="0" w:space="0" w:color="auto"/>
        <w:left w:val="none" w:sz="0" w:space="0" w:color="auto"/>
        <w:bottom w:val="none" w:sz="0" w:space="0" w:color="auto"/>
        <w:right w:val="none" w:sz="0" w:space="0" w:color="auto"/>
      </w:divBdr>
    </w:div>
    <w:div w:id="1747220495">
      <w:bodyDiv w:val="1"/>
      <w:marLeft w:val="0"/>
      <w:marRight w:val="0"/>
      <w:marTop w:val="0"/>
      <w:marBottom w:val="0"/>
      <w:divBdr>
        <w:top w:val="none" w:sz="0" w:space="0" w:color="auto"/>
        <w:left w:val="none" w:sz="0" w:space="0" w:color="auto"/>
        <w:bottom w:val="none" w:sz="0" w:space="0" w:color="auto"/>
        <w:right w:val="none" w:sz="0" w:space="0" w:color="auto"/>
      </w:divBdr>
    </w:div>
    <w:div w:id="1768112630">
      <w:bodyDiv w:val="1"/>
      <w:marLeft w:val="0"/>
      <w:marRight w:val="0"/>
      <w:marTop w:val="0"/>
      <w:marBottom w:val="0"/>
      <w:divBdr>
        <w:top w:val="none" w:sz="0" w:space="0" w:color="auto"/>
        <w:left w:val="none" w:sz="0" w:space="0" w:color="auto"/>
        <w:bottom w:val="none" w:sz="0" w:space="0" w:color="auto"/>
        <w:right w:val="none" w:sz="0" w:space="0" w:color="auto"/>
      </w:divBdr>
    </w:div>
    <w:div w:id="1769346295">
      <w:bodyDiv w:val="1"/>
      <w:marLeft w:val="0"/>
      <w:marRight w:val="0"/>
      <w:marTop w:val="0"/>
      <w:marBottom w:val="0"/>
      <w:divBdr>
        <w:top w:val="none" w:sz="0" w:space="0" w:color="auto"/>
        <w:left w:val="none" w:sz="0" w:space="0" w:color="auto"/>
        <w:bottom w:val="none" w:sz="0" w:space="0" w:color="auto"/>
        <w:right w:val="none" w:sz="0" w:space="0" w:color="auto"/>
      </w:divBdr>
    </w:div>
    <w:div w:id="1776747970">
      <w:bodyDiv w:val="1"/>
      <w:marLeft w:val="0"/>
      <w:marRight w:val="0"/>
      <w:marTop w:val="0"/>
      <w:marBottom w:val="0"/>
      <w:divBdr>
        <w:top w:val="none" w:sz="0" w:space="0" w:color="auto"/>
        <w:left w:val="none" w:sz="0" w:space="0" w:color="auto"/>
        <w:bottom w:val="none" w:sz="0" w:space="0" w:color="auto"/>
        <w:right w:val="none" w:sz="0" w:space="0" w:color="auto"/>
      </w:divBdr>
    </w:div>
    <w:div w:id="1785297269">
      <w:bodyDiv w:val="1"/>
      <w:marLeft w:val="0"/>
      <w:marRight w:val="0"/>
      <w:marTop w:val="0"/>
      <w:marBottom w:val="0"/>
      <w:divBdr>
        <w:top w:val="none" w:sz="0" w:space="0" w:color="auto"/>
        <w:left w:val="none" w:sz="0" w:space="0" w:color="auto"/>
        <w:bottom w:val="none" w:sz="0" w:space="0" w:color="auto"/>
        <w:right w:val="none" w:sz="0" w:space="0" w:color="auto"/>
      </w:divBdr>
    </w:div>
    <w:div w:id="1786805306">
      <w:bodyDiv w:val="1"/>
      <w:marLeft w:val="0"/>
      <w:marRight w:val="0"/>
      <w:marTop w:val="0"/>
      <w:marBottom w:val="0"/>
      <w:divBdr>
        <w:top w:val="none" w:sz="0" w:space="0" w:color="auto"/>
        <w:left w:val="none" w:sz="0" w:space="0" w:color="auto"/>
        <w:bottom w:val="none" w:sz="0" w:space="0" w:color="auto"/>
        <w:right w:val="none" w:sz="0" w:space="0" w:color="auto"/>
      </w:divBdr>
    </w:div>
    <w:div w:id="1794520889">
      <w:bodyDiv w:val="1"/>
      <w:marLeft w:val="0"/>
      <w:marRight w:val="0"/>
      <w:marTop w:val="0"/>
      <w:marBottom w:val="0"/>
      <w:divBdr>
        <w:top w:val="none" w:sz="0" w:space="0" w:color="auto"/>
        <w:left w:val="none" w:sz="0" w:space="0" w:color="auto"/>
        <w:bottom w:val="none" w:sz="0" w:space="0" w:color="auto"/>
        <w:right w:val="none" w:sz="0" w:space="0" w:color="auto"/>
      </w:divBdr>
    </w:div>
    <w:div w:id="1798721051">
      <w:bodyDiv w:val="1"/>
      <w:marLeft w:val="0"/>
      <w:marRight w:val="0"/>
      <w:marTop w:val="0"/>
      <w:marBottom w:val="0"/>
      <w:divBdr>
        <w:top w:val="none" w:sz="0" w:space="0" w:color="auto"/>
        <w:left w:val="none" w:sz="0" w:space="0" w:color="auto"/>
        <w:bottom w:val="none" w:sz="0" w:space="0" w:color="auto"/>
        <w:right w:val="none" w:sz="0" w:space="0" w:color="auto"/>
      </w:divBdr>
    </w:div>
    <w:div w:id="1801344200">
      <w:bodyDiv w:val="1"/>
      <w:marLeft w:val="0"/>
      <w:marRight w:val="0"/>
      <w:marTop w:val="0"/>
      <w:marBottom w:val="0"/>
      <w:divBdr>
        <w:top w:val="none" w:sz="0" w:space="0" w:color="auto"/>
        <w:left w:val="none" w:sz="0" w:space="0" w:color="auto"/>
        <w:bottom w:val="none" w:sz="0" w:space="0" w:color="auto"/>
        <w:right w:val="none" w:sz="0" w:space="0" w:color="auto"/>
      </w:divBdr>
    </w:div>
    <w:div w:id="1802380649">
      <w:bodyDiv w:val="1"/>
      <w:marLeft w:val="0"/>
      <w:marRight w:val="0"/>
      <w:marTop w:val="0"/>
      <w:marBottom w:val="0"/>
      <w:divBdr>
        <w:top w:val="none" w:sz="0" w:space="0" w:color="auto"/>
        <w:left w:val="none" w:sz="0" w:space="0" w:color="auto"/>
        <w:bottom w:val="none" w:sz="0" w:space="0" w:color="auto"/>
        <w:right w:val="none" w:sz="0" w:space="0" w:color="auto"/>
      </w:divBdr>
    </w:div>
    <w:div w:id="1806384810">
      <w:bodyDiv w:val="1"/>
      <w:marLeft w:val="0"/>
      <w:marRight w:val="0"/>
      <w:marTop w:val="0"/>
      <w:marBottom w:val="0"/>
      <w:divBdr>
        <w:top w:val="none" w:sz="0" w:space="0" w:color="auto"/>
        <w:left w:val="none" w:sz="0" w:space="0" w:color="auto"/>
        <w:bottom w:val="none" w:sz="0" w:space="0" w:color="auto"/>
        <w:right w:val="none" w:sz="0" w:space="0" w:color="auto"/>
      </w:divBdr>
    </w:div>
    <w:div w:id="1809518167">
      <w:bodyDiv w:val="1"/>
      <w:marLeft w:val="0"/>
      <w:marRight w:val="0"/>
      <w:marTop w:val="0"/>
      <w:marBottom w:val="0"/>
      <w:divBdr>
        <w:top w:val="none" w:sz="0" w:space="0" w:color="auto"/>
        <w:left w:val="none" w:sz="0" w:space="0" w:color="auto"/>
        <w:bottom w:val="none" w:sz="0" w:space="0" w:color="auto"/>
        <w:right w:val="none" w:sz="0" w:space="0" w:color="auto"/>
      </w:divBdr>
    </w:div>
    <w:div w:id="1817137203">
      <w:bodyDiv w:val="1"/>
      <w:marLeft w:val="0"/>
      <w:marRight w:val="0"/>
      <w:marTop w:val="0"/>
      <w:marBottom w:val="0"/>
      <w:divBdr>
        <w:top w:val="none" w:sz="0" w:space="0" w:color="auto"/>
        <w:left w:val="none" w:sz="0" w:space="0" w:color="auto"/>
        <w:bottom w:val="none" w:sz="0" w:space="0" w:color="auto"/>
        <w:right w:val="none" w:sz="0" w:space="0" w:color="auto"/>
      </w:divBdr>
    </w:div>
    <w:div w:id="1820806021">
      <w:bodyDiv w:val="1"/>
      <w:marLeft w:val="0"/>
      <w:marRight w:val="0"/>
      <w:marTop w:val="0"/>
      <w:marBottom w:val="0"/>
      <w:divBdr>
        <w:top w:val="none" w:sz="0" w:space="0" w:color="auto"/>
        <w:left w:val="none" w:sz="0" w:space="0" w:color="auto"/>
        <w:bottom w:val="none" w:sz="0" w:space="0" w:color="auto"/>
        <w:right w:val="none" w:sz="0" w:space="0" w:color="auto"/>
      </w:divBdr>
    </w:div>
    <w:div w:id="1822580916">
      <w:bodyDiv w:val="1"/>
      <w:marLeft w:val="0"/>
      <w:marRight w:val="0"/>
      <w:marTop w:val="0"/>
      <w:marBottom w:val="0"/>
      <w:divBdr>
        <w:top w:val="none" w:sz="0" w:space="0" w:color="auto"/>
        <w:left w:val="none" w:sz="0" w:space="0" w:color="auto"/>
        <w:bottom w:val="none" w:sz="0" w:space="0" w:color="auto"/>
        <w:right w:val="none" w:sz="0" w:space="0" w:color="auto"/>
      </w:divBdr>
      <w:divsChild>
        <w:div w:id="26568998">
          <w:marLeft w:val="0"/>
          <w:marRight w:val="0"/>
          <w:marTop w:val="0"/>
          <w:marBottom w:val="0"/>
          <w:divBdr>
            <w:top w:val="none" w:sz="0" w:space="0" w:color="auto"/>
            <w:left w:val="none" w:sz="0" w:space="0" w:color="auto"/>
            <w:bottom w:val="none" w:sz="0" w:space="0" w:color="auto"/>
            <w:right w:val="none" w:sz="0" w:space="0" w:color="auto"/>
          </w:divBdr>
          <w:divsChild>
            <w:div w:id="343627625">
              <w:marLeft w:val="0"/>
              <w:marRight w:val="0"/>
              <w:marTop w:val="0"/>
              <w:marBottom w:val="0"/>
              <w:divBdr>
                <w:top w:val="none" w:sz="0" w:space="0" w:color="auto"/>
                <w:left w:val="none" w:sz="0" w:space="0" w:color="auto"/>
                <w:bottom w:val="none" w:sz="0" w:space="0" w:color="auto"/>
                <w:right w:val="none" w:sz="0" w:space="0" w:color="auto"/>
              </w:divBdr>
              <w:divsChild>
                <w:div w:id="2114982480">
                  <w:marLeft w:val="0"/>
                  <w:marRight w:val="0"/>
                  <w:marTop w:val="0"/>
                  <w:marBottom w:val="0"/>
                  <w:divBdr>
                    <w:top w:val="none" w:sz="0" w:space="0" w:color="auto"/>
                    <w:left w:val="none" w:sz="0" w:space="0" w:color="auto"/>
                    <w:bottom w:val="none" w:sz="0" w:space="0" w:color="auto"/>
                    <w:right w:val="none" w:sz="0" w:space="0" w:color="auto"/>
                  </w:divBdr>
                  <w:divsChild>
                    <w:div w:id="368192228">
                      <w:marLeft w:val="0"/>
                      <w:marRight w:val="0"/>
                      <w:marTop w:val="0"/>
                      <w:marBottom w:val="0"/>
                      <w:divBdr>
                        <w:top w:val="none" w:sz="0" w:space="0" w:color="auto"/>
                        <w:left w:val="none" w:sz="0" w:space="0" w:color="auto"/>
                        <w:bottom w:val="none" w:sz="0" w:space="0" w:color="auto"/>
                        <w:right w:val="none" w:sz="0" w:space="0" w:color="auto"/>
                      </w:divBdr>
                      <w:divsChild>
                        <w:div w:id="703287052">
                          <w:marLeft w:val="0"/>
                          <w:marRight w:val="0"/>
                          <w:marTop w:val="0"/>
                          <w:marBottom w:val="0"/>
                          <w:divBdr>
                            <w:top w:val="none" w:sz="0" w:space="0" w:color="auto"/>
                            <w:left w:val="none" w:sz="0" w:space="0" w:color="auto"/>
                            <w:bottom w:val="none" w:sz="0" w:space="0" w:color="auto"/>
                            <w:right w:val="none" w:sz="0" w:space="0" w:color="auto"/>
                          </w:divBdr>
                          <w:divsChild>
                            <w:div w:id="1847671299">
                              <w:marLeft w:val="0"/>
                              <w:marRight w:val="0"/>
                              <w:marTop w:val="0"/>
                              <w:marBottom w:val="0"/>
                              <w:divBdr>
                                <w:top w:val="none" w:sz="0" w:space="0" w:color="auto"/>
                                <w:left w:val="none" w:sz="0" w:space="0" w:color="auto"/>
                                <w:bottom w:val="none" w:sz="0" w:space="0" w:color="auto"/>
                                <w:right w:val="none" w:sz="0" w:space="0" w:color="auto"/>
                              </w:divBdr>
                              <w:divsChild>
                                <w:div w:id="1660495737">
                                  <w:marLeft w:val="0"/>
                                  <w:marRight w:val="0"/>
                                  <w:marTop w:val="0"/>
                                  <w:marBottom w:val="0"/>
                                  <w:divBdr>
                                    <w:top w:val="none" w:sz="0" w:space="0" w:color="auto"/>
                                    <w:left w:val="none" w:sz="0" w:space="0" w:color="auto"/>
                                    <w:bottom w:val="none" w:sz="0" w:space="0" w:color="auto"/>
                                    <w:right w:val="none" w:sz="0" w:space="0" w:color="auto"/>
                                  </w:divBdr>
                                  <w:divsChild>
                                    <w:div w:id="21406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82468">
      <w:bodyDiv w:val="1"/>
      <w:marLeft w:val="0"/>
      <w:marRight w:val="0"/>
      <w:marTop w:val="0"/>
      <w:marBottom w:val="0"/>
      <w:divBdr>
        <w:top w:val="none" w:sz="0" w:space="0" w:color="auto"/>
        <w:left w:val="none" w:sz="0" w:space="0" w:color="auto"/>
        <w:bottom w:val="none" w:sz="0" w:space="0" w:color="auto"/>
        <w:right w:val="none" w:sz="0" w:space="0" w:color="auto"/>
      </w:divBdr>
    </w:div>
    <w:div w:id="1836139504">
      <w:bodyDiv w:val="1"/>
      <w:marLeft w:val="0"/>
      <w:marRight w:val="0"/>
      <w:marTop w:val="0"/>
      <w:marBottom w:val="0"/>
      <w:divBdr>
        <w:top w:val="none" w:sz="0" w:space="0" w:color="auto"/>
        <w:left w:val="none" w:sz="0" w:space="0" w:color="auto"/>
        <w:bottom w:val="none" w:sz="0" w:space="0" w:color="auto"/>
        <w:right w:val="none" w:sz="0" w:space="0" w:color="auto"/>
      </w:divBdr>
    </w:div>
    <w:div w:id="1838421170">
      <w:bodyDiv w:val="1"/>
      <w:marLeft w:val="0"/>
      <w:marRight w:val="0"/>
      <w:marTop w:val="0"/>
      <w:marBottom w:val="0"/>
      <w:divBdr>
        <w:top w:val="none" w:sz="0" w:space="0" w:color="auto"/>
        <w:left w:val="none" w:sz="0" w:space="0" w:color="auto"/>
        <w:bottom w:val="none" w:sz="0" w:space="0" w:color="auto"/>
        <w:right w:val="none" w:sz="0" w:space="0" w:color="auto"/>
      </w:divBdr>
    </w:div>
    <w:div w:id="1840803064">
      <w:bodyDiv w:val="1"/>
      <w:marLeft w:val="0"/>
      <w:marRight w:val="0"/>
      <w:marTop w:val="0"/>
      <w:marBottom w:val="0"/>
      <w:divBdr>
        <w:top w:val="none" w:sz="0" w:space="0" w:color="auto"/>
        <w:left w:val="none" w:sz="0" w:space="0" w:color="auto"/>
        <w:bottom w:val="none" w:sz="0" w:space="0" w:color="auto"/>
        <w:right w:val="none" w:sz="0" w:space="0" w:color="auto"/>
      </w:divBdr>
    </w:div>
    <w:div w:id="1844738455">
      <w:bodyDiv w:val="1"/>
      <w:marLeft w:val="0"/>
      <w:marRight w:val="0"/>
      <w:marTop w:val="0"/>
      <w:marBottom w:val="0"/>
      <w:divBdr>
        <w:top w:val="none" w:sz="0" w:space="0" w:color="auto"/>
        <w:left w:val="none" w:sz="0" w:space="0" w:color="auto"/>
        <w:bottom w:val="none" w:sz="0" w:space="0" w:color="auto"/>
        <w:right w:val="none" w:sz="0" w:space="0" w:color="auto"/>
      </w:divBdr>
      <w:divsChild>
        <w:div w:id="852304274">
          <w:marLeft w:val="0"/>
          <w:marRight w:val="0"/>
          <w:marTop w:val="0"/>
          <w:marBottom w:val="0"/>
          <w:divBdr>
            <w:top w:val="none" w:sz="0" w:space="0" w:color="auto"/>
            <w:left w:val="none" w:sz="0" w:space="0" w:color="auto"/>
            <w:bottom w:val="none" w:sz="0" w:space="0" w:color="auto"/>
            <w:right w:val="none" w:sz="0" w:space="0" w:color="auto"/>
          </w:divBdr>
        </w:div>
      </w:divsChild>
    </w:div>
    <w:div w:id="1847088092">
      <w:bodyDiv w:val="1"/>
      <w:marLeft w:val="0"/>
      <w:marRight w:val="0"/>
      <w:marTop w:val="0"/>
      <w:marBottom w:val="0"/>
      <w:divBdr>
        <w:top w:val="none" w:sz="0" w:space="0" w:color="auto"/>
        <w:left w:val="none" w:sz="0" w:space="0" w:color="auto"/>
        <w:bottom w:val="none" w:sz="0" w:space="0" w:color="auto"/>
        <w:right w:val="none" w:sz="0" w:space="0" w:color="auto"/>
      </w:divBdr>
    </w:div>
    <w:div w:id="1853298224">
      <w:bodyDiv w:val="1"/>
      <w:marLeft w:val="0"/>
      <w:marRight w:val="0"/>
      <w:marTop w:val="0"/>
      <w:marBottom w:val="0"/>
      <w:divBdr>
        <w:top w:val="none" w:sz="0" w:space="0" w:color="auto"/>
        <w:left w:val="none" w:sz="0" w:space="0" w:color="auto"/>
        <w:bottom w:val="none" w:sz="0" w:space="0" w:color="auto"/>
        <w:right w:val="none" w:sz="0" w:space="0" w:color="auto"/>
      </w:divBdr>
    </w:div>
    <w:div w:id="1856915093">
      <w:bodyDiv w:val="1"/>
      <w:marLeft w:val="0"/>
      <w:marRight w:val="0"/>
      <w:marTop w:val="0"/>
      <w:marBottom w:val="0"/>
      <w:divBdr>
        <w:top w:val="none" w:sz="0" w:space="0" w:color="auto"/>
        <w:left w:val="none" w:sz="0" w:space="0" w:color="auto"/>
        <w:bottom w:val="none" w:sz="0" w:space="0" w:color="auto"/>
        <w:right w:val="none" w:sz="0" w:space="0" w:color="auto"/>
      </w:divBdr>
    </w:div>
    <w:div w:id="1859930878">
      <w:bodyDiv w:val="1"/>
      <w:marLeft w:val="0"/>
      <w:marRight w:val="0"/>
      <w:marTop w:val="0"/>
      <w:marBottom w:val="0"/>
      <w:divBdr>
        <w:top w:val="none" w:sz="0" w:space="0" w:color="auto"/>
        <w:left w:val="none" w:sz="0" w:space="0" w:color="auto"/>
        <w:bottom w:val="none" w:sz="0" w:space="0" w:color="auto"/>
        <w:right w:val="none" w:sz="0" w:space="0" w:color="auto"/>
      </w:divBdr>
    </w:div>
    <w:div w:id="1864249051">
      <w:bodyDiv w:val="1"/>
      <w:marLeft w:val="0"/>
      <w:marRight w:val="0"/>
      <w:marTop w:val="0"/>
      <w:marBottom w:val="0"/>
      <w:divBdr>
        <w:top w:val="none" w:sz="0" w:space="0" w:color="auto"/>
        <w:left w:val="none" w:sz="0" w:space="0" w:color="auto"/>
        <w:bottom w:val="none" w:sz="0" w:space="0" w:color="auto"/>
        <w:right w:val="none" w:sz="0" w:space="0" w:color="auto"/>
      </w:divBdr>
    </w:div>
    <w:div w:id="1866943159">
      <w:bodyDiv w:val="1"/>
      <w:marLeft w:val="0"/>
      <w:marRight w:val="0"/>
      <w:marTop w:val="0"/>
      <w:marBottom w:val="0"/>
      <w:divBdr>
        <w:top w:val="none" w:sz="0" w:space="0" w:color="auto"/>
        <w:left w:val="none" w:sz="0" w:space="0" w:color="auto"/>
        <w:bottom w:val="none" w:sz="0" w:space="0" w:color="auto"/>
        <w:right w:val="none" w:sz="0" w:space="0" w:color="auto"/>
      </w:divBdr>
    </w:div>
    <w:div w:id="1867787747">
      <w:bodyDiv w:val="1"/>
      <w:marLeft w:val="0"/>
      <w:marRight w:val="0"/>
      <w:marTop w:val="0"/>
      <w:marBottom w:val="0"/>
      <w:divBdr>
        <w:top w:val="none" w:sz="0" w:space="0" w:color="auto"/>
        <w:left w:val="none" w:sz="0" w:space="0" w:color="auto"/>
        <w:bottom w:val="none" w:sz="0" w:space="0" w:color="auto"/>
        <w:right w:val="none" w:sz="0" w:space="0" w:color="auto"/>
      </w:divBdr>
    </w:div>
    <w:div w:id="1879508653">
      <w:bodyDiv w:val="1"/>
      <w:marLeft w:val="0"/>
      <w:marRight w:val="0"/>
      <w:marTop w:val="0"/>
      <w:marBottom w:val="0"/>
      <w:divBdr>
        <w:top w:val="none" w:sz="0" w:space="0" w:color="auto"/>
        <w:left w:val="none" w:sz="0" w:space="0" w:color="auto"/>
        <w:bottom w:val="none" w:sz="0" w:space="0" w:color="auto"/>
        <w:right w:val="none" w:sz="0" w:space="0" w:color="auto"/>
      </w:divBdr>
    </w:div>
    <w:div w:id="1881473782">
      <w:bodyDiv w:val="1"/>
      <w:marLeft w:val="0"/>
      <w:marRight w:val="0"/>
      <w:marTop w:val="0"/>
      <w:marBottom w:val="0"/>
      <w:divBdr>
        <w:top w:val="none" w:sz="0" w:space="0" w:color="auto"/>
        <w:left w:val="none" w:sz="0" w:space="0" w:color="auto"/>
        <w:bottom w:val="none" w:sz="0" w:space="0" w:color="auto"/>
        <w:right w:val="none" w:sz="0" w:space="0" w:color="auto"/>
      </w:divBdr>
      <w:divsChild>
        <w:div w:id="562760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2473738">
      <w:bodyDiv w:val="1"/>
      <w:marLeft w:val="0"/>
      <w:marRight w:val="0"/>
      <w:marTop w:val="0"/>
      <w:marBottom w:val="0"/>
      <w:divBdr>
        <w:top w:val="none" w:sz="0" w:space="0" w:color="auto"/>
        <w:left w:val="none" w:sz="0" w:space="0" w:color="auto"/>
        <w:bottom w:val="none" w:sz="0" w:space="0" w:color="auto"/>
        <w:right w:val="none" w:sz="0" w:space="0" w:color="auto"/>
      </w:divBdr>
    </w:div>
    <w:div w:id="1896433635">
      <w:bodyDiv w:val="1"/>
      <w:marLeft w:val="0"/>
      <w:marRight w:val="0"/>
      <w:marTop w:val="0"/>
      <w:marBottom w:val="0"/>
      <w:divBdr>
        <w:top w:val="none" w:sz="0" w:space="0" w:color="auto"/>
        <w:left w:val="none" w:sz="0" w:space="0" w:color="auto"/>
        <w:bottom w:val="none" w:sz="0" w:space="0" w:color="auto"/>
        <w:right w:val="none" w:sz="0" w:space="0" w:color="auto"/>
      </w:divBdr>
    </w:div>
    <w:div w:id="1897551032">
      <w:bodyDiv w:val="1"/>
      <w:marLeft w:val="0"/>
      <w:marRight w:val="0"/>
      <w:marTop w:val="0"/>
      <w:marBottom w:val="0"/>
      <w:divBdr>
        <w:top w:val="none" w:sz="0" w:space="0" w:color="auto"/>
        <w:left w:val="none" w:sz="0" w:space="0" w:color="auto"/>
        <w:bottom w:val="none" w:sz="0" w:space="0" w:color="auto"/>
        <w:right w:val="none" w:sz="0" w:space="0" w:color="auto"/>
      </w:divBdr>
    </w:div>
    <w:div w:id="1903979168">
      <w:bodyDiv w:val="1"/>
      <w:marLeft w:val="0"/>
      <w:marRight w:val="0"/>
      <w:marTop w:val="0"/>
      <w:marBottom w:val="0"/>
      <w:divBdr>
        <w:top w:val="none" w:sz="0" w:space="0" w:color="auto"/>
        <w:left w:val="none" w:sz="0" w:space="0" w:color="auto"/>
        <w:bottom w:val="none" w:sz="0" w:space="0" w:color="auto"/>
        <w:right w:val="none" w:sz="0" w:space="0" w:color="auto"/>
      </w:divBdr>
    </w:div>
    <w:div w:id="1905336421">
      <w:bodyDiv w:val="1"/>
      <w:marLeft w:val="0"/>
      <w:marRight w:val="0"/>
      <w:marTop w:val="0"/>
      <w:marBottom w:val="0"/>
      <w:divBdr>
        <w:top w:val="none" w:sz="0" w:space="0" w:color="auto"/>
        <w:left w:val="none" w:sz="0" w:space="0" w:color="auto"/>
        <w:bottom w:val="none" w:sz="0" w:space="0" w:color="auto"/>
        <w:right w:val="none" w:sz="0" w:space="0" w:color="auto"/>
      </w:divBdr>
    </w:div>
    <w:div w:id="1919512310">
      <w:bodyDiv w:val="1"/>
      <w:marLeft w:val="0"/>
      <w:marRight w:val="0"/>
      <w:marTop w:val="0"/>
      <w:marBottom w:val="0"/>
      <w:divBdr>
        <w:top w:val="none" w:sz="0" w:space="0" w:color="auto"/>
        <w:left w:val="none" w:sz="0" w:space="0" w:color="auto"/>
        <w:bottom w:val="none" w:sz="0" w:space="0" w:color="auto"/>
        <w:right w:val="none" w:sz="0" w:space="0" w:color="auto"/>
      </w:divBdr>
    </w:div>
    <w:div w:id="1924291105">
      <w:bodyDiv w:val="1"/>
      <w:marLeft w:val="0"/>
      <w:marRight w:val="0"/>
      <w:marTop w:val="0"/>
      <w:marBottom w:val="0"/>
      <w:divBdr>
        <w:top w:val="none" w:sz="0" w:space="0" w:color="auto"/>
        <w:left w:val="none" w:sz="0" w:space="0" w:color="auto"/>
        <w:bottom w:val="none" w:sz="0" w:space="0" w:color="auto"/>
        <w:right w:val="none" w:sz="0" w:space="0" w:color="auto"/>
      </w:divBdr>
    </w:div>
    <w:div w:id="1924994499">
      <w:bodyDiv w:val="1"/>
      <w:marLeft w:val="0"/>
      <w:marRight w:val="0"/>
      <w:marTop w:val="0"/>
      <w:marBottom w:val="0"/>
      <w:divBdr>
        <w:top w:val="none" w:sz="0" w:space="0" w:color="auto"/>
        <w:left w:val="none" w:sz="0" w:space="0" w:color="auto"/>
        <w:bottom w:val="none" w:sz="0" w:space="0" w:color="auto"/>
        <w:right w:val="none" w:sz="0" w:space="0" w:color="auto"/>
      </w:divBdr>
    </w:div>
    <w:div w:id="1933708295">
      <w:bodyDiv w:val="1"/>
      <w:marLeft w:val="0"/>
      <w:marRight w:val="0"/>
      <w:marTop w:val="0"/>
      <w:marBottom w:val="0"/>
      <w:divBdr>
        <w:top w:val="none" w:sz="0" w:space="0" w:color="auto"/>
        <w:left w:val="none" w:sz="0" w:space="0" w:color="auto"/>
        <w:bottom w:val="none" w:sz="0" w:space="0" w:color="auto"/>
        <w:right w:val="none" w:sz="0" w:space="0" w:color="auto"/>
      </w:divBdr>
      <w:divsChild>
        <w:div w:id="294532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6131274">
      <w:bodyDiv w:val="1"/>
      <w:marLeft w:val="0"/>
      <w:marRight w:val="0"/>
      <w:marTop w:val="0"/>
      <w:marBottom w:val="0"/>
      <w:divBdr>
        <w:top w:val="none" w:sz="0" w:space="0" w:color="auto"/>
        <w:left w:val="none" w:sz="0" w:space="0" w:color="auto"/>
        <w:bottom w:val="none" w:sz="0" w:space="0" w:color="auto"/>
        <w:right w:val="none" w:sz="0" w:space="0" w:color="auto"/>
      </w:divBdr>
      <w:divsChild>
        <w:div w:id="1428384742">
          <w:marLeft w:val="0"/>
          <w:marRight w:val="0"/>
          <w:marTop w:val="0"/>
          <w:marBottom w:val="0"/>
          <w:divBdr>
            <w:top w:val="none" w:sz="0" w:space="0" w:color="auto"/>
            <w:left w:val="none" w:sz="0" w:space="0" w:color="auto"/>
            <w:bottom w:val="none" w:sz="0" w:space="0" w:color="auto"/>
            <w:right w:val="none" w:sz="0" w:space="0" w:color="auto"/>
          </w:divBdr>
        </w:div>
      </w:divsChild>
    </w:div>
    <w:div w:id="1936983478">
      <w:bodyDiv w:val="1"/>
      <w:marLeft w:val="0"/>
      <w:marRight w:val="0"/>
      <w:marTop w:val="0"/>
      <w:marBottom w:val="0"/>
      <w:divBdr>
        <w:top w:val="none" w:sz="0" w:space="0" w:color="auto"/>
        <w:left w:val="none" w:sz="0" w:space="0" w:color="auto"/>
        <w:bottom w:val="none" w:sz="0" w:space="0" w:color="auto"/>
        <w:right w:val="none" w:sz="0" w:space="0" w:color="auto"/>
      </w:divBdr>
    </w:div>
    <w:div w:id="1947421966">
      <w:bodyDiv w:val="1"/>
      <w:marLeft w:val="0"/>
      <w:marRight w:val="0"/>
      <w:marTop w:val="0"/>
      <w:marBottom w:val="0"/>
      <w:divBdr>
        <w:top w:val="none" w:sz="0" w:space="0" w:color="auto"/>
        <w:left w:val="none" w:sz="0" w:space="0" w:color="auto"/>
        <w:bottom w:val="none" w:sz="0" w:space="0" w:color="auto"/>
        <w:right w:val="none" w:sz="0" w:space="0" w:color="auto"/>
      </w:divBdr>
    </w:div>
    <w:div w:id="1960379672">
      <w:bodyDiv w:val="1"/>
      <w:marLeft w:val="0"/>
      <w:marRight w:val="0"/>
      <w:marTop w:val="0"/>
      <w:marBottom w:val="0"/>
      <w:divBdr>
        <w:top w:val="none" w:sz="0" w:space="0" w:color="auto"/>
        <w:left w:val="none" w:sz="0" w:space="0" w:color="auto"/>
        <w:bottom w:val="none" w:sz="0" w:space="0" w:color="auto"/>
        <w:right w:val="none" w:sz="0" w:space="0" w:color="auto"/>
      </w:divBdr>
    </w:div>
    <w:div w:id="1961262404">
      <w:bodyDiv w:val="1"/>
      <w:marLeft w:val="0"/>
      <w:marRight w:val="0"/>
      <w:marTop w:val="0"/>
      <w:marBottom w:val="0"/>
      <w:divBdr>
        <w:top w:val="none" w:sz="0" w:space="0" w:color="auto"/>
        <w:left w:val="none" w:sz="0" w:space="0" w:color="auto"/>
        <w:bottom w:val="none" w:sz="0" w:space="0" w:color="auto"/>
        <w:right w:val="none" w:sz="0" w:space="0" w:color="auto"/>
      </w:divBdr>
    </w:div>
    <w:div w:id="1967930701">
      <w:bodyDiv w:val="1"/>
      <w:marLeft w:val="0"/>
      <w:marRight w:val="0"/>
      <w:marTop w:val="0"/>
      <w:marBottom w:val="0"/>
      <w:divBdr>
        <w:top w:val="none" w:sz="0" w:space="0" w:color="auto"/>
        <w:left w:val="none" w:sz="0" w:space="0" w:color="auto"/>
        <w:bottom w:val="none" w:sz="0" w:space="0" w:color="auto"/>
        <w:right w:val="none" w:sz="0" w:space="0" w:color="auto"/>
      </w:divBdr>
    </w:div>
    <w:div w:id="1969160539">
      <w:bodyDiv w:val="1"/>
      <w:marLeft w:val="0"/>
      <w:marRight w:val="0"/>
      <w:marTop w:val="0"/>
      <w:marBottom w:val="0"/>
      <w:divBdr>
        <w:top w:val="none" w:sz="0" w:space="0" w:color="auto"/>
        <w:left w:val="none" w:sz="0" w:space="0" w:color="auto"/>
        <w:bottom w:val="none" w:sz="0" w:space="0" w:color="auto"/>
        <w:right w:val="none" w:sz="0" w:space="0" w:color="auto"/>
      </w:divBdr>
    </w:div>
    <w:div w:id="1970934008">
      <w:bodyDiv w:val="1"/>
      <w:marLeft w:val="0"/>
      <w:marRight w:val="0"/>
      <w:marTop w:val="0"/>
      <w:marBottom w:val="0"/>
      <w:divBdr>
        <w:top w:val="none" w:sz="0" w:space="0" w:color="auto"/>
        <w:left w:val="none" w:sz="0" w:space="0" w:color="auto"/>
        <w:bottom w:val="none" w:sz="0" w:space="0" w:color="auto"/>
        <w:right w:val="none" w:sz="0" w:space="0" w:color="auto"/>
      </w:divBdr>
    </w:div>
    <w:div w:id="1978796500">
      <w:bodyDiv w:val="1"/>
      <w:marLeft w:val="0"/>
      <w:marRight w:val="0"/>
      <w:marTop w:val="0"/>
      <w:marBottom w:val="0"/>
      <w:divBdr>
        <w:top w:val="none" w:sz="0" w:space="0" w:color="auto"/>
        <w:left w:val="none" w:sz="0" w:space="0" w:color="auto"/>
        <w:bottom w:val="none" w:sz="0" w:space="0" w:color="auto"/>
        <w:right w:val="none" w:sz="0" w:space="0" w:color="auto"/>
      </w:divBdr>
      <w:divsChild>
        <w:div w:id="1226260668">
          <w:marLeft w:val="0"/>
          <w:marRight w:val="0"/>
          <w:marTop w:val="0"/>
          <w:marBottom w:val="0"/>
          <w:divBdr>
            <w:top w:val="none" w:sz="0" w:space="0" w:color="auto"/>
            <w:left w:val="none" w:sz="0" w:space="0" w:color="auto"/>
            <w:bottom w:val="none" w:sz="0" w:space="0" w:color="auto"/>
            <w:right w:val="none" w:sz="0" w:space="0" w:color="auto"/>
          </w:divBdr>
        </w:div>
      </w:divsChild>
    </w:div>
    <w:div w:id="1979606049">
      <w:bodyDiv w:val="1"/>
      <w:marLeft w:val="0"/>
      <w:marRight w:val="0"/>
      <w:marTop w:val="0"/>
      <w:marBottom w:val="0"/>
      <w:divBdr>
        <w:top w:val="none" w:sz="0" w:space="0" w:color="auto"/>
        <w:left w:val="none" w:sz="0" w:space="0" w:color="auto"/>
        <w:bottom w:val="none" w:sz="0" w:space="0" w:color="auto"/>
        <w:right w:val="none" w:sz="0" w:space="0" w:color="auto"/>
      </w:divBdr>
    </w:div>
    <w:div w:id="1981643550">
      <w:bodyDiv w:val="1"/>
      <w:marLeft w:val="0"/>
      <w:marRight w:val="0"/>
      <w:marTop w:val="0"/>
      <w:marBottom w:val="0"/>
      <w:divBdr>
        <w:top w:val="none" w:sz="0" w:space="0" w:color="auto"/>
        <w:left w:val="none" w:sz="0" w:space="0" w:color="auto"/>
        <w:bottom w:val="none" w:sz="0" w:space="0" w:color="auto"/>
        <w:right w:val="none" w:sz="0" w:space="0" w:color="auto"/>
      </w:divBdr>
    </w:div>
    <w:div w:id="1982079091">
      <w:bodyDiv w:val="1"/>
      <w:marLeft w:val="0"/>
      <w:marRight w:val="0"/>
      <w:marTop w:val="0"/>
      <w:marBottom w:val="0"/>
      <w:divBdr>
        <w:top w:val="none" w:sz="0" w:space="0" w:color="auto"/>
        <w:left w:val="none" w:sz="0" w:space="0" w:color="auto"/>
        <w:bottom w:val="none" w:sz="0" w:space="0" w:color="auto"/>
        <w:right w:val="none" w:sz="0" w:space="0" w:color="auto"/>
      </w:divBdr>
    </w:div>
    <w:div w:id="1986740298">
      <w:bodyDiv w:val="1"/>
      <w:marLeft w:val="0"/>
      <w:marRight w:val="0"/>
      <w:marTop w:val="0"/>
      <w:marBottom w:val="0"/>
      <w:divBdr>
        <w:top w:val="none" w:sz="0" w:space="0" w:color="auto"/>
        <w:left w:val="none" w:sz="0" w:space="0" w:color="auto"/>
        <w:bottom w:val="none" w:sz="0" w:space="0" w:color="auto"/>
        <w:right w:val="none" w:sz="0" w:space="0" w:color="auto"/>
      </w:divBdr>
    </w:div>
    <w:div w:id="1991446102">
      <w:bodyDiv w:val="1"/>
      <w:marLeft w:val="0"/>
      <w:marRight w:val="0"/>
      <w:marTop w:val="0"/>
      <w:marBottom w:val="0"/>
      <w:divBdr>
        <w:top w:val="none" w:sz="0" w:space="0" w:color="auto"/>
        <w:left w:val="none" w:sz="0" w:space="0" w:color="auto"/>
        <w:bottom w:val="none" w:sz="0" w:space="0" w:color="auto"/>
        <w:right w:val="none" w:sz="0" w:space="0" w:color="auto"/>
      </w:divBdr>
    </w:div>
    <w:div w:id="1992785026">
      <w:bodyDiv w:val="1"/>
      <w:marLeft w:val="0"/>
      <w:marRight w:val="0"/>
      <w:marTop w:val="0"/>
      <w:marBottom w:val="0"/>
      <w:divBdr>
        <w:top w:val="none" w:sz="0" w:space="0" w:color="auto"/>
        <w:left w:val="none" w:sz="0" w:space="0" w:color="auto"/>
        <w:bottom w:val="none" w:sz="0" w:space="0" w:color="auto"/>
        <w:right w:val="none" w:sz="0" w:space="0" w:color="auto"/>
      </w:divBdr>
    </w:div>
    <w:div w:id="1994597827">
      <w:bodyDiv w:val="1"/>
      <w:marLeft w:val="0"/>
      <w:marRight w:val="0"/>
      <w:marTop w:val="0"/>
      <w:marBottom w:val="0"/>
      <w:divBdr>
        <w:top w:val="none" w:sz="0" w:space="0" w:color="auto"/>
        <w:left w:val="none" w:sz="0" w:space="0" w:color="auto"/>
        <w:bottom w:val="none" w:sz="0" w:space="0" w:color="auto"/>
        <w:right w:val="none" w:sz="0" w:space="0" w:color="auto"/>
      </w:divBdr>
    </w:div>
    <w:div w:id="1996716140">
      <w:bodyDiv w:val="1"/>
      <w:marLeft w:val="0"/>
      <w:marRight w:val="0"/>
      <w:marTop w:val="0"/>
      <w:marBottom w:val="0"/>
      <w:divBdr>
        <w:top w:val="none" w:sz="0" w:space="0" w:color="auto"/>
        <w:left w:val="none" w:sz="0" w:space="0" w:color="auto"/>
        <w:bottom w:val="none" w:sz="0" w:space="0" w:color="auto"/>
        <w:right w:val="none" w:sz="0" w:space="0" w:color="auto"/>
      </w:divBdr>
    </w:div>
    <w:div w:id="2008242116">
      <w:bodyDiv w:val="1"/>
      <w:marLeft w:val="0"/>
      <w:marRight w:val="0"/>
      <w:marTop w:val="0"/>
      <w:marBottom w:val="0"/>
      <w:divBdr>
        <w:top w:val="none" w:sz="0" w:space="0" w:color="auto"/>
        <w:left w:val="none" w:sz="0" w:space="0" w:color="auto"/>
        <w:bottom w:val="none" w:sz="0" w:space="0" w:color="auto"/>
        <w:right w:val="none" w:sz="0" w:space="0" w:color="auto"/>
      </w:divBdr>
    </w:div>
    <w:div w:id="2009944364">
      <w:bodyDiv w:val="1"/>
      <w:marLeft w:val="0"/>
      <w:marRight w:val="0"/>
      <w:marTop w:val="0"/>
      <w:marBottom w:val="0"/>
      <w:divBdr>
        <w:top w:val="none" w:sz="0" w:space="0" w:color="auto"/>
        <w:left w:val="none" w:sz="0" w:space="0" w:color="auto"/>
        <w:bottom w:val="none" w:sz="0" w:space="0" w:color="auto"/>
        <w:right w:val="none" w:sz="0" w:space="0" w:color="auto"/>
      </w:divBdr>
    </w:div>
    <w:div w:id="2018535054">
      <w:bodyDiv w:val="1"/>
      <w:marLeft w:val="0"/>
      <w:marRight w:val="0"/>
      <w:marTop w:val="0"/>
      <w:marBottom w:val="0"/>
      <w:divBdr>
        <w:top w:val="none" w:sz="0" w:space="0" w:color="auto"/>
        <w:left w:val="none" w:sz="0" w:space="0" w:color="auto"/>
        <w:bottom w:val="none" w:sz="0" w:space="0" w:color="auto"/>
        <w:right w:val="none" w:sz="0" w:space="0" w:color="auto"/>
      </w:divBdr>
    </w:div>
    <w:div w:id="2019309243">
      <w:bodyDiv w:val="1"/>
      <w:marLeft w:val="0"/>
      <w:marRight w:val="0"/>
      <w:marTop w:val="0"/>
      <w:marBottom w:val="0"/>
      <w:divBdr>
        <w:top w:val="none" w:sz="0" w:space="0" w:color="auto"/>
        <w:left w:val="none" w:sz="0" w:space="0" w:color="auto"/>
        <w:bottom w:val="none" w:sz="0" w:space="0" w:color="auto"/>
        <w:right w:val="none" w:sz="0" w:space="0" w:color="auto"/>
      </w:divBdr>
    </w:div>
    <w:div w:id="2021395562">
      <w:bodyDiv w:val="1"/>
      <w:marLeft w:val="0"/>
      <w:marRight w:val="0"/>
      <w:marTop w:val="0"/>
      <w:marBottom w:val="0"/>
      <w:divBdr>
        <w:top w:val="none" w:sz="0" w:space="0" w:color="auto"/>
        <w:left w:val="none" w:sz="0" w:space="0" w:color="auto"/>
        <w:bottom w:val="none" w:sz="0" w:space="0" w:color="auto"/>
        <w:right w:val="none" w:sz="0" w:space="0" w:color="auto"/>
      </w:divBdr>
    </w:div>
    <w:div w:id="2026665582">
      <w:bodyDiv w:val="1"/>
      <w:marLeft w:val="0"/>
      <w:marRight w:val="0"/>
      <w:marTop w:val="0"/>
      <w:marBottom w:val="0"/>
      <w:divBdr>
        <w:top w:val="none" w:sz="0" w:space="0" w:color="auto"/>
        <w:left w:val="none" w:sz="0" w:space="0" w:color="auto"/>
        <w:bottom w:val="none" w:sz="0" w:space="0" w:color="auto"/>
        <w:right w:val="none" w:sz="0" w:space="0" w:color="auto"/>
      </w:divBdr>
    </w:div>
    <w:div w:id="2028292448">
      <w:bodyDiv w:val="1"/>
      <w:marLeft w:val="0"/>
      <w:marRight w:val="0"/>
      <w:marTop w:val="0"/>
      <w:marBottom w:val="0"/>
      <w:divBdr>
        <w:top w:val="none" w:sz="0" w:space="0" w:color="auto"/>
        <w:left w:val="none" w:sz="0" w:space="0" w:color="auto"/>
        <w:bottom w:val="none" w:sz="0" w:space="0" w:color="auto"/>
        <w:right w:val="none" w:sz="0" w:space="0" w:color="auto"/>
      </w:divBdr>
    </w:div>
    <w:div w:id="2035377580">
      <w:bodyDiv w:val="1"/>
      <w:marLeft w:val="0"/>
      <w:marRight w:val="0"/>
      <w:marTop w:val="0"/>
      <w:marBottom w:val="0"/>
      <w:divBdr>
        <w:top w:val="none" w:sz="0" w:space="0" w:color="auto"/>
        <w:left w:val="none" w:sz="0" w:space="0" w:color="auto"/>
        <w:bottom w:val="none" w:sz="0" w:space="0" w:color="auto"/>
        <w:right w:val="none" w:sz="0" w:space="0" w:color="auto"/>
      </w:divBdr>
    </w:div>
    <w:div w:id="2039432277">
      <w:bodyDiv w:val="1"/>
      <w:marLeft w:val="0"/>
      <w:marRight w:val="0"/>
      <w:marTop w:val="0"/>
      <w:marBottom w:val="0"/>
      <w:divBdr>
        <w:top w:val="none" w:sz="0" w:space="0" w:color="auto"/>
        <w:left w:val="none" w:sz="0" w:space="0" w:color="auto"/>
        <w:bottom w:val="none" w:sz="0" w:space="0" w:color="auto"/>
        <w:right w:val="none" w:sz="0" w:space="0" w:color="auto"/>
      </w:divBdr>
    </w:div>
    <w:div w:id="2048216800">
      <w:bodyDiv w:val="1"/>
      <w:marLeft w:val="0"/>
      <w:marRight w:val="0"/>
      <w:marTop w:val="0"/>
      <w:marBottom w:val="0"/>
      <w:divBdr>
        <w:top w:val="none" w:sz="0" w:space="0" w:color="auto"/>
        <w:left w:val="none" w:sz="0" w:space="0" w:color="auto"/>
        <w:bottom w:val="none" w:sz="0" w:space="0" w:color="auto"/>
        <w:right w:val="none" w:sz="0" w:space="0" w:color="auto"/>
      </w:divBdr>
    </w:div>
    <w:div w:id="2076508819">
      <w:bodyDiv w:val="1"/>
      <w:marLeft w:val="0"/>
      <w:marRight w:val="0"/>
      <w:marTop w:val="0"/>
      <w:marBottom w:val="0"/>
      <w:divBdr>
        <w:top w:val="none" w:sz="0" w:space="0" w:color="auto"/>
        <w:left w:val="none" w:sz="0" w:space="0" w:color="auto"/>
        <w:bottom w:val="none" w:sz="0" w:space="0" w:color="auto"/>
        <w:right w:val="none" w:sz="0" w:space="0" w:color="auto"/>
      </w:divBdr>
    </w:div>
    <w:div w:id="2077238298">
      <w:bodyDiv w:val="1"/>
      <w:marLeft w:val="0"/>
      <w:marRight w:val="0"/>
      <w:marTop w:val="0"/>
      <w:marBottom w:val="0"/>
      <w:divBdr>
        <w:top w:val="none" w:sz="0" w:space="0" w:color="auto"/>
        <w:left w:val="none" w:sz="0" w:space="0" w:color="auto"/>
        <w:bottom w:val="none" w:sz="0" w:space="0" w:color="auto"/>
        <w:right w:val="none" w:sz="0" w:space="0" w:color="auto"/>
      </w:divBdr>
    </w:div>
    <w:div w:id="2077430003">
      <w:bodyDiv w:val="1"/>
      <w:marLeft w:val="0"/>
      <w:marRight w:val="0"/>
      <w:marTop w:val="0"/>
      <w:marBottom w:val="0"/>
      <w:divBdr>
        <w:top w:val="none" w:sz="0" w:space="0" w:color="auto"/>
        <w:left w:val="none" w:sz="0" w:space="0" w:color="auto"/>
        <w:bottom w:val="none" w:sz="0" w:space="0" w:color="auto"/>
        <w:right w:val="none" w:sz="0" w:space="0" w:color="auto"/>
      </w:divBdr>
    </w:div>
    <w:div w:id="2084065956">
      <w:bodyDiv w:val="1"/>
      <w:marLeft w:val="0"/>
      <w:marRight w:val="0"/>
      <w:marTop w:val="0"/>
      <w:marBottom w:val="0"/>
      <w:divBdr>
        <w:top w:val="none" w:sz="0" w:space="0" w:color="auto"/>
        <w:left w:val="none" w:sz="0" w:space="0" w:color="auto"/>
        <w:bottom w:val="none" w:sz="0" w:space="0" w:color="auto"/>
        <w:right w:val="none" w:sz="0" w:space="0" w:color="auto"/>
      </w:divBdr>
    </w:div>
    <w:div w:id="2091152182">
      <w:bodyDiv w:val="1"/>
      <w:marLeft w:val="0"/>
      <w:marRight w:val="0"/>
      <w:marTop w:val="0"/>
      <w:marBottom w:val="0"/>
      <w:divBdr>
        <w:top w:val="none" w:sz="0" w:space="0" w:color="auto"/>
        <w:left w:val="none" w:sz="0" w:space="0" w:color="auto"/>
        <w:bottom w:val="none" w:sz="0" w:space="0" w:color="auto"/>
        <w:right w:val="none" w:sz="0" w:space="0" w:color="auto"/>
      </w:divBdr>
    </w:div>
    <w:div w:id="2108428282">
      <w:bodyDiv w:val="1"/>
      <w:marLeft w:val="0"/>
      <w:marRight w:val="0"/>
      <w:marTop w:val="0"/>
      <w:marBottom w:val="0"/>
      <w:divBdr>
        <w:top w:val="none" w:sz="0" w:space="0" w:color="auto"/>
        <w:left w:val="none" w:sz="0" w:space="0" w:color="auto"/>
        <w:bottom w:val="none" w:sz="0" w:space="0" w:color="auto"/>
        <w:right w:val="none" w:sz="0" w:space="0" w:color="auto"/>
      </w:divBdr>
    </w:div>
    <w:div w:id="2110589050">
      <w:bodyDiv w:val="1"/>
      <w:marLeft w:val="0"/>
      <w:marRight w:val="0"/>
      <w:marTop w:val="0"/>
      <w:marBottom w:val="0"/>
      <w:divBdr>
        <w:top w:val="none" w:sz="0" w:space="0" w:color="auto"/>
        <w:left w:val="none" w:sz="0" w:space="0" w:color="auto"/>
        <w:bottom w:val="none" w:sz="0" w:space="0" w:color="auto"/>
        <w:right w:val="none" w:sz="0" w:space="0" w:color="auto"/>
      </w:divBdr>
    </w:div>
    <w:div w:id="2113091836">
      <w:bodyDiv w:val="1"/>
      <w:marLeft w:val="0"/>
      <w:marRight w:val="0"/>
      <w:marTop w:val="0"/>
      <w:marBottom w:val="0"/>
      <w:divBdr>
        <w:top w:val="none" w:sz="0" w:space="0" w:color="auto"/>
        <w:left w:val="none" w:sz="0" w:space="0" w:color="auto"/>
        <w:bottom w:val="none" w:sz="0" w:space="0" w:color="auto"/>
        <w:right w:val="none" w:sz="0" w:space="0" w:color="auto"/>
      </w:divBdr>
    </w:div>
    <w:div w:id="2118677957">
      <w:bodyDiv w:val="1"/>
      <w:marLeft w:val="0"/>
      <w:marRight w:val="0"/>
      <w:marTop w:val="0"/>
      <w:marBottom w:val="0"/>
      <w:divBdr>
        <w:top w:val="none" w:sz="0" w:space="0" w:color="auto"/>
        <w:left w:val="none" w:sz="0" w:space="0" w:color="auto"/>
        <w:bottom w:val="none" w:sz="0" w:space="0" w:color="auto"/>
        <w:right w:val="none" w:sz="0" w:space="0" w:color="auto"/>
      </w:divBdr>
    </w:div>
    <w:div w:id="2125153477">
      <w:bodyDiv w:val="1"/>
      <w:marLeft w:val="0"/>
      <w:marRight w:val="0"/>
      <w:marTop w:val="0"/>
      <w:marBottom w:val="0"/>
      <w:divBdr>
        <w:top w:val="none" w:sz="0" w:space="0" w:color="auto"/>
        <w:left w:val="none" w:sz="0" w:space="0" w:color="auto"/>
        <w:bottom w:val="none" w:sz="0" w:space="0" w:color="auto"/>
        <w:right w:val="none" w:sz="0" w:space="0" w:color="auto"/>
      </w:divBdr>
    </w:div>
    <w:div w:id="2134980461">
      <w:bodyDiv w:val="1"/>
      <w:marLeft w:val="0"/>
      <w:marRight w:val="0"/>
      <w:marTop w:val="0"/>
      <w:marBottom w:val="0"/>
      <w:divBdr>
        <w:top w:val="none" w:sz="0" w:space="0" w:color="auto"/>
        <w:left w:val="none" w:sz="0" w:space="0" w:color="auto"/>
        <w:bottom w:val="none" w:sz="0" w:space="0" w:color="auto"/>
        <w:right w:val="none" w:sz="0" w:space="0" w:color="auto"/>
      </w:divBdr>
      <w:divsChild>
        <w:div w:id="826895564">
          <w:marLeft w:val="0"/>
          <w:marRight w:val="0"/>
          <w:marTop w:val="0"/>
          <w:marBottom w:val="0"/>
          <w:divBdr>
            <w:top w:val="none" w:sz="0" w:space="0" w:color="auto"/>
            <w:left w:val="none" w:sz="0" w:space="0" w:color="auto"/>
            <w:bottom w:val="none" w:sz="0" w:space="0" w:color="auto"/>
            <w:right w:val="none" w:sz="0" w:space="0" w:color="auto"/>
          </w:divBdr>
        </w:div>
        <w:div w:id="1956015885">
          <w:marLeft w:val="0"/>
          <w:marRight w:val="0"/>
          <w:marTop w:val="0"/>
          <w:marBottom w:val="0"/>
          <w:divBdr>
            <w:top w:val="none" w:sz="0" w:space="0" w:color="auto"/>
            <w:left w:val="none" w:sz="0" w:space="0" w:color="auto"/>
            <w:bottom w:val="none" w:sz="0" w:space="0" w:color="auto"/>
            <w:right w:val="none" w:sz="0" w:space="0" w:color="auto"/>
          </w:divBdr>
        </w:div>
      </w:divsChild>
    </w:div>
    <w:div w:id="2139252278">
      <w:bodyDiv w:val="1"/>
      <w:marLeft w:val="0"/>
      <w:marRight w:val="0"/>
      <w:marTop w:val="0"/>
      <w:marBottom w:val="0"/>
      <w:divBdr>
        <w:top w:val="none" w:sz="0" w:space="0" w:color="auto"/>
        <w:left w:val="none" w:sz="0" w:space="0" w:color="auto"/>
        <w:bottom w:val="none" w:sz="0" w:space="0" w:color="auto"/>
        <w:right w:val="none" w:sz="0" w:space="0" w:color="auto"/>
      </w:divBdr>
      <w:divsChild>
        <w:div w:id="662273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0487671">
      <w:bodyDiv w:val="1"/>
      <w:marLeft w:val="0"/>
      <w:marRight w:val="0"/>
      <w:marTop w:val="0"/>
      <w:marBottom w:val="0"/>
      <w:divBdr>
        <w:top w:val="none" w:sz="0" w:space="0" w:color="auto"/>
        <w:left w:val="none" w:sz="0" w:space="0" w:color="auto"/>
        <w:bottom w:val="none" w:sz="0" w:space="0" w:color="auto"/>
        <w:right w:val="none" w:sz="0" w:space="0" w:color="auto"/>
      </w:divBdr>
    </w:div>
    <w:div w:id="2143695489">
      <w:bodyDiv w:val="1"/>
      <w:marLeft w:val="0"/>
      <w:marRight w:val="0"/>
      <w:marTop w:val="0"/>
      <w:marBottom w:val="0"/>
      <w:divBdr>
        <w:top w:val="none" w:sz="0" w:space="0" w:color="auto"/>
        <w:left w:val="none" w:sz="0" w:space="0" w:color="auto"/>
        <w:bottom w:val="none" w:sz="0" w:space="0" w:color="auto"/>
        <w:right w:val="none" w:sz="0" w:space="0" w:color="auto"/>
      </w:divBdr>
    </w:div>
    <w:div w:id="2145003281">
      <w:bodyDiv w:val="1"/>
      <w:marLeft w:val="0"/>
      <w:marRight w:val="0"/>
      <w:marTop w:val="0"/>
      <w:marBottom w:val="0"/>
      <w:divBdr>
        <w:top w:val="none" w:sz="0" w:space="0" w:color="auto"/>
        <w:left w:val="none" w:sz="0" w:space="0" w:color="auto"/>
        <w:bottom w:val="none" w:sz="0" w:space="0" w:color="auto"/>
        <w:right w:val="none" w:sz="0" w:space="0" w:color="auto"/>
      </w:divBdr>
      <w:divsChild>
        <w:div w:id="414014847">
          <w:marLeft w:val="0"/>
          <w:marRight w:val="0"/>
          <w:marTop w:val="0"/>
          <w:marBottom w:val="0"/>
          <w:divBdr>
            <w:top w:val="none" w:sz="0" w:space="0" w:color="auto"/>
            <w:left w:val="none" w:sz="0" w:space="0" w:color="auto"/>
            <w:bottom w:val="none" w:sz="0" w:space="0" w:color="auto"/>
            <w:right w:val="none" w:sz="0" w:space="0" w:color="auto"/>
          </w:divBdr>
        </w:div>
      </w:divsChild>
    </w:div>
    <w:div w:id="214665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https://bilim-all.kz/article" TargetMode="External"/><Relationship Id="rId3" Type="http://schemas.openxmlformats.org/officeDocument/2006/relationships/styles" Target="styles.xml"/><Relationship Id="rId21" Type="http://schemas.openxmlformats.org/officeDocument/2006/relationships/hyperlink" Target="https://www.bigecho.org/the-day-a-computer-wrote-a-novel"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surli.cc/gqxwj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rchive.boston.com/.%2010.10.2024." TargetMode="External"/><Relationship Id="rId20" Type="http://schemas.openxmlformats.org/officeDocument/2006/relationships/hyperlink" Target="https://adebipor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ozdikqor.kz/sozdik/?id=206" TargetMode="External"/><Relationship Id="rId23"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hyperlink" Target="https://aqzhelken.kazgazeta.kz/news/34380"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s://thewalrus.ca/ai-poetry/"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4BBA4C-87E2-4EB3-97A3-B191F9E6031E}" type="doc">
      <dgm:prSet loTypeId="urn:microsoft.com/office/officeart/2005/8/layout/hProcess4" loCatId="process" qsTypeId="urn:microsoft.com/office/officeart/2005/8/quickstyle/simple4" qsCatId="simple" csTypeId="urn:microsoft.com/office/officeart/2005/8/colors/colorful4" csCatId="colorful" phldr="1"/>
      <dgm:spPr/>
      <dgm:t>
        <a:bodyPr/>
        <a:lstStyle/>
        <a:p>
          <a:endParaRPr lang="x-none"/>
        </a:p>
      </dgm:t>
    </dgm:pt>
    <dgm:pt modelId="{298F3FA5-151C-44B1-AACC-DEC4922FFE9F}">
      <dgm:prSet phldrT="[Текст]" custT="1"/>
      <dgm:spPr/>
      <dgm:t>
        <a:bodyPr/>
        <a:lstStyle/>
        <a:p>
          <a:pPr>
            <a:buNone/>
          </a:pPr>
          <a:r>
            <a:rPr lang="ru-RU" sz="1100">
              <a:solidFill>
                <a:sysClr val="windowText" lastClr="000000"/>
              </a:solidFill>
              <a:latin typeface="Times New Roman" panose="02020603050405020304" pitchFamily="18" charset="0"/>
              <a:cs typeface="Times New Roman" panose="02020603050405020304" pitchFamily="18" charset="0"/>
            </a:rPr>
            <a:t>1-хронотоп.</a:t>
          </a:r>
          <a:r>
            <a:rPr lang="en-US" sz="1100">
              <a:solidFill>
                <a:sysClr val="windowText" lastClr="000000"/>
              </a:solidFill>
              <a:latin typeface="Times New Roman" panose="02020603050405020304" pitchFamily="18" charset="0"/>
              <a:cs typeface="Times New Roman" panose="02020603050405020304" pitchFamily="18" charset="0"/>
            </a:rPr>
            <a:t>XX </a:t>
          </a:r>
          <a:r>
            <a:rPr lang="kk-KZ" sz="1100">
              <a:solidFill>
                <a:sysClr val="windowText" lastClr="000000"/>
              </a:solidFill>
              <a:latin typeface="Times New Roman" panose="02020603050405020304" pitchFamily="18" charset="0"/>
              <a:cs typeface="Times New Roman" panose="02020603050405020304" pitchFamily="18" charset="0"/>
            </a:rPr>
            <a:t>ғ. Кеңестік кезең</a:t>
          </a:r>
          <a:endParaRPr lang="x-none" sz="1100">
            <a:solidFill>
              <a:sysClr val="windowText" lastClr="000000"/>
            </a:solidFill>
            <a:latin typeface="Times New Roman" panose="02020603050405020304" pitchFamily="18" charset="0"/>
            <a:cs typeface="Times New Roman" panose="02020603050405020304" pitchFamily="18" charset="0"/>
          </a:endParaRPr>
        </a:p>
      </dgm:t>
    </dgm:pt>
    <dgm:pt modelId="{12D88028-0800-483C-8D9C-236915EA92F3}" type="parTrans" cxnId="{B1F15B2C-C50E-4A08-802A-A9501B1225D7}">
      <dgm:prSet/>
      <dgm:spPr/>
      <dgm:t>
        <a:bodyPr/>
        <a:lstStyle/>
        <a:p>
          <a:endParaRPr lang="x-none" sz="1100">
            <a:latin typeface="Times New Roman" panose="02020603050405020304" pitchFamily="18" charset="0"/>
            <a:cs typeface="Times New Roman" panose="02020603050405020304" pitchFamily="18" charset="0"/>
          </a:endParaRPr>
        </a:p>
      </dgm:t>
    </dgm:pt>
    <dgm:pt modelId="{35529FC6-24DB-442D-8930-39CD81411B0B}" type="sibTrans" cxnId="{B1F15B2C-C50E-4A08-802A-A9501B1225D7}">
      <dgm:prSet/>
      <dgm:spPr/>
      <dgm:t>
        <a:bodyPr/>
        <a:lstStyle/>
        <a:p>
          <a:endParaRPr lang="x-none" sz="1100">
            <a:latin typeface="Times New Roman" panose="02020603050405020304" pitchFamily="18" charset="0"/>
            <a:cs typeface="Times New Roman" panose="02020603050405020304" pitchFamily="18" charset="0"/>
          </a:endParaRPr>
        </a:p>
      </dgm:t>
    </dgm:pt>
    <dgm:pt modelId="{A4D0D31A-B523-488F-A8C3-4DDE8F05580C}">
      <dgm:prSet phldrT="[Текст]" custT="1"/>
      <dgm:spPr/>
      <dgm:t>
        <a:bodyPr/>
        <a:lstStyle/>
        <a:p>
          <a:pPr>
            <a:buNone/>
          </a:pPr>
          <a:r>
            <a:rPr lang="ru-RU" sz="1100">
              <a:solidFill>
                <a:sysClr val="windowText" lastClr="000000"/>
              </a:solidFill>
              <a:latin typeface="Times New Roman" panose="02020603050405020304" pitchFamily="18" charset="0"/>
              <a:cs typeface="Times New Roman" panose="02020603050405020304" pitchFamily="18" charset="0"/>
            </a:rPr>
            <a:t>2-хронотоп.</a:t>
          </a:r>
          <a:r>
            <a:rPr lang="x-none" sz="1100">
              <a:solidFill>
                <a:sysClr val="windowText" lastClr="000000"/>
              </a:solidFill>
              <a:latin typeface="Times New Roman" panose="02020603050405020304" pitchFamily="18" charset="0"/>
              <a:cs typeface="Times New Roman" panose="02020603050405020304" pitchFamily="18" charset="0"/>
            </a:rPr>
            <a:t>XI–XII ғ.</a:t>
          </a:r>
          <a:r>
            <a:rPr lang="kk-KZ" sz="1100">
              <a:solidFill>
                <a:sysClr val="windowText" lastClr="000000"/>
              </a:solidFill>
              <a:latin typeface="Times New Roman" panose="02020603050405020304" pitchFamily="18" charset="0"/>
              <a:cs typeface="Times New Roman" panose="02020603050405020304" pitchFamily="18" charset="0"/>
            </a:rPr>
            <a:t>Дешті Қыпшақ </a:t>
          </a:r>
          <a:endParaRPr lang="x-none" sz="1100">
            <a:solidFill>
              <a:sysClr val="windowText" lastClr="000000"/>
            </a:solidFill>
            <a:latin typeface="Times New Roman" panose="02020603050405020304" pitchFamily="18" charset="0"/>
            <a:cs typeface="Times New Roman" panose="02020603050405020304" pitchFamily="18" charset="0"/>
          </a:endParaRPr>
        </a:p>
      </dgm:t>
    </dgm:pt>
    <dgm:pt modelId="{82D0BE2B-6B2D-4A27-9401-8459CF217933}" type="parTrans" cxnId="{1E7385FA-79FA-44FD-8EA3-26D114A7B36F}">
      <dgm:prSet/>
      <dgm:spPr/>
      <dgm:t>
        <a:bodyPr/>
        <a:lstStyle/>
        <a:p>
          <a:endParaRPr lang="x-none" sz="1100">
            <a:latin typeface="Times New Roman" panose="02020603050405020304" pitchFamily="18" charset="0"/>
            <a:cs typeface="Times New Roman" panose="02020603050405020304" pitchFamily="18" charset="0"/>
          </a:endParaRPr>
        </a:p>
      </dgm:t>
    </dgm:pt>
    <dgm:pt modelId="{AE86581B-5A25-4FE3-831A-D6DC3585B184}" type="sibTrans" cxnId="{1E7385FA-79FA-44FD-8EA3-26D114A7B36F}">
      <dgm:prSet/>
      <dgm:spPr/>
      <dgm:t>
        <a:bodyPr/>
        <a:lstStyle/>
        <a:p>
          <a:endParaRPr lang="x-none" sz="1100">
            <a:latin typeface="Times New Roman" panose="02020603050405020304" pitchFamily="18" charset="0"/>
            <a:cs typeface="Times New Roman" panose="02020603050405020304" pitchFamily="18" charset="0"/>
          </a:endParaRPr>
        </a:p>
      </dgm:t>
    </dgm:pt>
    <dgm:pt modelId="{818C110F-B8AF-49EB-9EC0-138349F4A02C}">
      <dgm:prSet phldrT="[Текст]" custT="1"/>
      <dgm:spPr/>
      <dgm:t>
        <a:bodyPr/>
        <a:lstStyle/>
        <a:p>
          <a:pPr>
            <a:buNone/>
          </a:pPr>
          <a:r>
            <a:rPr lang="ru-RU" sz="1100">
              <a:solidFill>
                <a:sysClr val="windowText" lastClr="000000"/>
              </a:solidFill>
              <a:latin typeface="Times New Roman" panose="02020603050405020304" pitchFamily="18" charset="0"/>
              <a:cs typeface="Times New Roman" panose="02020603050405020304" pitchFamily="18" charset="0"/>
            </a:rPr>
            <a:t>3-хронотоп.</a:t>
          </a:r>
          <a:r>
            <a:rPr lang="en-US" sz="1100">
              <a:solidFill>
                <a:sysClr val="windowText" lastClr="000000"/>
              </a:solidFill>
              <a:latin typeface="Times New Roman" panose="02020603050405020304" pitchFamily="18" charset="0"/>
              <a:cs typeface="Times New Roman" panose="02020603050405020304" pitchFamily="18" charset="0"/>
            </a:rPr>
            <a:t>XXI  </a:t>
          </a:r>
          <a:r>
            <a:rPr lang="kk-KZ" sz="1100">
              <a:solidFill>
                <a:sysClr val="windowText" lastClr="000000"/>
              </a:solidFill>
              <a:latin typeface="Times New Roman" panose="02020603050405020304" pitchFamily="18" charset="0"/>
              <a:cs typeface="Times New Roman" panose="02020603050405020304" pitchFamily="18" charset="0"/>
            </a:rPr>
            <a:t>ғ.Тәуелсіздік кезеңі</a:t>
          </a:r>
          <a:endParaRPr lang="x-none" sz="1100">
            <a:solidFill>
              <a:sysClr val="windowText" lastClr="000000"/>
            </a:solidFill>
            <a:latin typeface="Times New Roman" panose="02020603050405020304" pitchFamily="18" charset="0"/>
            <a:cs typeface="Times New Roman" panose="02020603050405020304" pitchFamily="18" charset="0"/>
          </a:endParaRPr>
        </a:p>
      </dgm:t>
    </dgm:pt>
    <dgm:pt modelId="{EEDEF07B-F2A8-4B6A-809A-2436CD8936A3}" type="parTrans" cxnId="{31A6B143-5DAB-4D11-94F7-AED964DB4C5B}">
      <dgm:prSet/>
      <dgm:spPr/>
      <dgm:t>
        <a:bodyPr/>
        <a:lstStyle/>
        <a:p>
          <a:endParaRPr lang="x-none" sz="1100">
            <a:latin typeface="Times New Roman" panose="02020603050405020304" pitchFamily="18" charset="0"/>
            <a:cs typeface="Times New Roman" panose="02020603050405020304" pitchFamily="18" charset="0"/>
          </a:endParaRPr>
        </a:p>
      </dgm:t>
    </dgm:pt>
    <dgm:pt modelId="{08EF2225-045C-4C6B-BF5D-49BED74553C4}" type="sibTrans" cxnId="{31A6B143-5DAB-4D11-94F7-AED964DB4C5B}">
      <dgm:prSet/>
      <dgm:spPr/>
      <dgm:t>
        <a:bodyPr/>
        <a:lstStyle/>
        <a:p>
          <a:endParaRPr lang="x-none" sz="1100">
            <a:latin typeface="Times New Roman" panose="02020603050405020304" pitchFamily="18" charset="0"/>
            <a:cs typeface="Times New Roman" panose="02020603050405020304" pitchFamily="18" charset="0"/>
          </a:endParaRPr>
        </a:p>
      </dgm:t>
    </dgm:pt>
    <dgm:pt modelId="{1D856FCD-9EC8-488F-A81D-0A03E9D18151}">
      <dgm:prSet custT="1"/>
      <dgm:spPr/>
      <dgm:t>
        <a:bodyPr/>
        <a:lstStyle/>
        <a:p>
          <a:r>
            <a:rPr lang="kk-KZ" sz="1100">
              <a:latin typeface="Times New Roman" panose="02020603050405020304" pitchFamily="18" charset="0"/>
              <a:cs typeface="Times New Roman" panose="02020603050405020304" pitchFamily="18" charset="0"/>
            </a:rPr>
            <a:t>Мүсінші    Саржан Көбеков</a:t>
          </a:r>
          <a:endParaRPr lang="x-none" sz="1100">
            <a:latin typeface="Times New Roman" panose="02020603050405020304" pitchFamily="18" charset="0"/>
            <a:cs typeface="Times New Roman" panose="02020603050405020304" pitchFamily="18" charset="0"/>
          </a:endParaRPr>
        </a:p>
      </dgm:t>
    </dgm:pt>
    <dgm:pt modelId="{AF718678-CDBE-45BF-B5B1-7A8C1447003E}" type="parTrans" cxnId="{F627AB98-6E3F-441C-B5C7-89E6605C2808}">
      <dgm:prSet/>
      <dgm:spPr/>
      <dgm:t>
        <a:bodyPr/>
        <a:lstStyle/>
        <a:p>
          <a:endParaRPr lang="x-none" sz="1100">
            <a:latin typeface="Times New Roman" panose="02020603050405020304" pitchFamily="18" charset="0"/>
            <a:cs typeface="Times New Roman" panose="02020603050405020304" pitchFamily="18" charset="0"/>
          </a:endParaRPr>
        </a:p>
      </dgm:t>
    </dgm:pt>
    <dgm:pt modelId="{C358690A-9501-444B-B6E5-574ED283E09A}" type="sibTrans" cxnId="{F627AB98-6E3F-441C-B5C7-89E6605C2808}">
      <dgm:prSet/>
      <dgm:spPr/>
      <dgm:t>
        <a:bodyPr/>
        <a:lstStyle/>
        <a:p>
          <a:endParaRPr lang="x-none" sz="1100">
            <a:latin typeface="Times New Roman" panose="02020603050405020304" pitchFamily="18" charset="0"/>
            <a:cs typeface="Times New Roman" panose="02020603050405020304" pitchFamily="18" charset="0"/>
          </a:endParaRPr>
        </a:p>
      </dgm:t>
    </dgm:pt>
    <dgm:pt modelId="{0C42516C-BAAB-476C-9B44-A1D1F602A7FC}">
      <dgm:prSet custT="1"/>
      <dgm:spPr/>
      <dgm:t>
        <a:bodyPr/>
        <a:lstStyle/>
        <a:p>
          <a:r>
            <a:rPr lang="kk-KZ" sz="1100">
              <a:latin typeface="Times New Roman" panose="02020603050405020304" pitchFamily="18" charset="0"/>
              <a:cs typeface="Times New Roman" panose="02020603050405020304" pitchFamily="18" charset="0"/>
            </a:rPr>
            <a:t>Бәдізші    Саржан Көбекұғлы</a:t>
          </a:r>
          <a:endParaRPr lang="x-none" sz="1100">
            <a:latin typeface="Times New Roman" panose="02020603050405020304" pitchFamily="18" charset="0"/>
            <a:cs typeface="Times New Roman" panose="02020603050405020304" pitchFamily="18" charset="0"/>
          </a:endParaRPr>
        </a:p>
      </dgm:t>
    </dgm:pt>
    <dgm:pt modelId="{84E51BF7-B3B2-47AD-B663-76D651FA7EE6}" type="parTrans" cxnId="{807FEB75-9076-445F-9261-369E66A1F64F}">
      <dgm:prSet/>
      <dgm:spPr/>
      <dgm:t>
        <a:bodyPr/>
        <a:lstStyle/>
        <a:p>
          <a:endParaRPr lang="x-none" sz="1100">
            <a:latin typeface="Times New Roman" panose="02020603050405020304" pitchFamily="18" charset="0"/>
            <a:cs typeface="Times New Roman" panose="02020603050405020304" pitchFamily="18" charset="0"/>
          </a:endParaRPr>
        </a:p>
      </dgm:t>
    </dgm:pt>
    <dgm:pt modelId="{56EA4BDE-23ED-461F-A5EB-F5D2E75A185D}" type="sibTrans" cxnId="{807FEB75-9076-445F-9261-369E66A1F64F}">
      <dgm:prSet/>
      <dgm:spPr/>
      <dgm:t>
        <a:bodyPr/>
        <a:lstStyle/>
        <a:p>
          <a:endParaRPr lang="x-none" sz="1100">
            <a:latin typeface="Times New Roman" panose="02020603050405020304" pitchFamily="18" charset="0"/>
            <a:cs typeface="Times New Roman" panose="02020603050405020304" pitchFamily="18" charset="0"/>
          </a:endParaRPr>
        </a:p>
      </dgm:t>
    </dgm:pt>
    <dgm:pt modelId="{F23E07A8-9975-46A7-BE19-7AC60BDAE3C7}">
      <dgm:prSet custT="1"/>
      <dgm:spPr/>
      <dgm:t>
        <a:bodyPr/>
        <a:lstStyle/>
        <a:p>
          <a:r>
            <a:rPr lang="kk-KZ" sz="1100">
              <a:latin typeface="Times New Roman" panose="02020603050405020304" pitchFamily="18" charset="0"/>
              <a:cs typeface="Times New Roman" panose="02020603050405020304" pitchFamily="18" charset="0"/>
            </a:rPr>
            <a:t>Орта мектепте сурет пәнінің мұғалімі      Саржан Көбекұлы</a:t>
          </a:r>
          <a:endParaRPr lang="x-none" sz="1100">
            <a:latin typeface="Times New Roman" panose="02020603050405020304" pitchFamily="18" charset="0"/>
            <a:cs typeface="Times New Roman" panose="02020603050405020304" pitchFamily="18" charset="0"/>
          </a:endParaRPr>
        </a:p>
      </dgm:t>
    </dgm:pt>
    <dgm:pt modelId="{AE222460-CC53-4B5C-8DEB-6287450783F9}" type="parTrans" cxnId="{D37A22A6-F670-48F8-ABA0-74CC3A8F4510}">
      <dgm:prSet/>
      <dgm:spPr/>
      <dgm:t>
        <a:bodyPr/>
        <a:lstStyle/>
        <a:p>
          <a:endParaRPr lang="x-none" sz="1100">
            <a:latin typeface="Times New Roman" panose="02020603050405020304" pitchFamily="18" charset="0"/>
            <a:cs typeface="Times New Roman" panose="02020603050405020304" pitchFamily="18" charset="0"/>
          </a:endParaRPr>
        </a:p>
      </dgm:t>
    </dgm:pt>
    <dgm:pt modelId="{412B8EE9-FA60-4411-AA86-450624501C80}" type="sibTrans" cxnId="{D37A22A6-F670-48F8-ABA0-74CC3A8F4510}">
      <dgm:prSet/>
      <dgm:spPr/>
      <dgm:t>
        <a:bodyPr/>
        <a:lstStyle/>
        <a:p>
          <a:endParaRPr lang="x-none" sz="1100">
            <a:latin typeface="Times New Roman" panose="02020603050405020304" pitchFamily="18" charset="0"/>
            <a:cs typeface="Times New Roman" panose="02020603050405020304" pitchFamily="18" charset="0"/>
          </a:endParaRPr>
        </a:p>
      </dgm:t>
    </dgm:pt>
    <dgm:pt modelId="{88281760-B73F-4DC0-BECA-CBBEF513A2EB}" type="pres">
      <dgm:prSet presAssocID="{2E4BBA4C-87E2-4EB3-97A3-B191F9E6031E}" presName="Name0" presStyleCnt="0">
        <dgm:presLayoutVars>
          <dgm:dir/>
          <dgm:animLvl val="lvl"/>
          <dgm:resizeHandles val="exact"/>
        </dgm:presLayoutVars>
      </dgm:prSet>
      <dgm:spPr/>
      <dgm:t>
        <a:bodyPr/>
        <a:lstStyle/>
        <a:p>
          <a:endParaRPr lang="ru-RU"/>
        </a:p>
      </dgm:t>
    </dgm:pt>
    <dgm:pt modelId="{D5100272-C5F4-494C-B4EE-BAAD43D1A983}" type="pres">
      <dgm:prSet presAssocID="{2E4BBA4C-87E2-4EB3-97A3-B191F9E6031E}" presName="tSp" presStyleCnt="0"/>
      <dgm:spPr/>
    </dgm:pt>
    <dgm:pt modelId="{E9ABA22C-850C-485C-AD48-F591F19263BD}" type="pres">
      <dgm:prSet presAssocID="{2E4BBA4C-87E2-4EB3-97A3-B191F9E6031E}" presName="bSp" presStyleCnt="0"/>
      <dgm:spPr/>
    </dgm:pt>
    <dgm:pt modelId="{E2A1C8A7-9F6E-489F-B762-106E6FB35204}" type="pres">
      <dgm:prSet presAssocID="{2E4BBA4C-87E2-4EB3-97A3-B191F9E6031E}" presName="process" presStyleCnt="0"/>
      <dgm:spPr/>
    </dgm:pt>
    <dgm:pt modelId="{5F39EFE3-3186-4CFA-80E9-EFE1AFEB7DDA}" type="pres">
      <dgm:prSet presAssocID="{298F3FA5-151C-44B1-AACC-DEC4922FFE9F}" presName="composite1" presStyleCnt="0"/>
      <dgm:spPr/>
    </dgm:pt>
    <dgm:pt modelId="{4A44ABD7-F25B-49AC-BD7C-D89938F22FC0}" type="pres">
      <dgm:prSet presAssocID="{298F3FA5-151C-44B1-AACC-DEC4922FFE9F}" presName="dummyNode1" presStyleLbl="node1" presStyleIdx="0" presStyleCnt="3"/>
      <dgm:spPr/>
    </dgm:pt>
    <dgm:pt modelId="{4B785946-170C-41C7-9FB3-F87C4B522E0B}" type="pres">
      <dgm:prSet presAssocID="{298F3FA5-151C-44B1-AACC-DEC4922FFE9F}" presName="childNode1" presStyleLbl="bgAcc1" presStyleIdx="0" presStyleCnt="3" custScaleX="157618" custScaleY="65921">
        <dgm:presLayoutVars>
          <dgm:bulletEnabled val="1"/>
        </dgm:presLayoutVars>
      </dgm:prSet>
      <dgm:spPr/>
      <dgm:t>
        <a:bodyPr/>
        <a:lstStyle/>
        <a:p>
          <a:endParaRPr lang="ru-RU"/>
        </a:p>
      </dgm:t>
    </dgm:pt>
    <dgm:pt modelId="{6D7690B7-A213-41DD-A232-87AF82806A3C}" type="pres">
      <dgm:prSet presAssocID="{298F3FA5-151C-44B1-AACC-DEC4922FFE9F}" presName="childNode1tx" presStyleLbl="bgAcc1" presStyleIdx="0" presStyleCnt="3">
        <dgm:presLayoutVars>
          <dgm:bulletEnabled val="1"/>
        </dgm:presLayoutVars>
      </dgm:prSet>
      <dgm:spPr/>
      <dgm:t>
        <a:bodyPr/>
        <a:lstStyle/>
        <a:p>
          <a:endParaRPr lang="ru-RU"/>
        </a:p>
      </dgm:t>
    </dgm:pt>
    <dgm:pt modelId="{D023074A-3A3F-4121-8245-464CC77F0487}" type="pres">
      <dgm:prSet presAssocID="{298F3FA5-151C-44B1-AACC-DEC4922FFE9F}" presName="parentNode1" presStyleLbl="node1" presStyleIdx="0" presStyleCnt="3" custScaleX="157618" custScaleY="146184">
        <dgm:presLayoutVars>
          <dgm:chMax val="1"/>
          <dgm:bulletEnabled val="1"/>
        </dgm:presLayoutVars>
      </dgm:prSet>
      <dgm:spPr/>
      <dgm:t>
        <a:bodyPr/>
        <a:lstStyle/>
        <a:p>
          <a:endParaRPr lang="ru-RU"/>
        </a:p>
      </dgm:t>
    </dgm:pt>
    <dgm:pt modelId="{4A0F8929-CAEA-4D89-A635-5FF46391821E}" type="pres">
      <dgm:prSet presAssocID="{298F3FA5-151C-44B1-AACC-DEC4922FFE9F}" presName="connSite1" presStyleCnt="0"/>
      <dgm:spPr/>
    </dgm:pt>
    <dgm:pt modelId="{BE719B96-D3CC-4737-A39E-AE2B7F55CC85}" type="pres">
      <dgm:prSet presAssocID="{35529FC6-24DB-442D-8930-39CD81411B0B}" presName="Name9" presStyleLbl="sibTrans2D1" presStyleIdx="0" presStyleCnt="2" custLinFactNeighborY="-11985"/>
      <dgm:spPr/>
      <dgm:t>
        <a:bodyPr/>
        <a:lstStyle/>
        <a:p>
          <a:endParaRPr lang="ru-RU"/>
        </a:p>
      </dgm:t>
    </dgm:pt>
    <dgm:pt modelId="{1E05A23E-D002-4598-A5ED-421A3DB9EC77}" type="pres">
      <dgm:prSet presAssocID="{A4D0D31A-B523-488F-A8C3-4DDE8F05580C}" presName="composite2" presStyleCnt="0"/>
      <dgm:spPr/>
    </dgm:pt>
    <dgm:pt modelId="{7793A10A-FC05-4B69-A14F-D466AE476482}" type="pres">
      <dgm:prSet presAssocID="{A4D0D31A-B523-488F-A8C3-4DDE8F05580C}" presName="dummyNode2" presStyleLbl="node1" presStyleIdx="0" presStyleCnt="3"/>
      <dgm:spPr/>
    </dgm:pt>
    <dgm:pt modelId="{4FA3B2EF-E3D5-4003-B34C-F258CFF9B4C2}" type="pres">
      <dgm:prSet presAssocID="{A4D0D31A-B523-488F-A8C3-4DDE8F05580C}" presName="childNode2" presStyleLbl="bgAcc1" presStyleIdx="1" presStyleCnt="3" custScaleX="157618" custScaleY="65921">
        <dgm:presLayoutVars>
          <dgm:bulletEnabled val="1"/>
        </dgm:presLayoutVars>
      </dgm:prSet>
      <dgm:spPr/>
      <dgm:t>
        <a:bodyPr/>
        <a:lstStyle/>
        <a:p>
          <a:endParaRPr lang="ru-RU"/>
        </a:p>
      </dgm:t>
    </dgm:pt>
    <dgm:pt modelId="{E0B34808-A622-45E8-8FF4-5CA387EF8A04}" type="pres">
      <dgm:prSet presAssocID="{A4D0D31A-B523-488F-A8C3-4DDE8F05580C}" presName="childNode2tx" presStyleLbl="bgAcc1" presStyleIdx="1" presStyleCnt="3">
        <dgm:presLayoutVars>
          <dgm:bulletEnabled val="1"/>
        </dgm:presLayoutVars>
      </dgm:prSet>
      <dgm:spPr/>
      <dgm:t>
        <a:bodyPr/>
        <a:lstStyle/>
        <a:p>
          <a:endParaRPr lang="ru-RU"/>
        </a:p>
      </dgm:t>
    </dgm:pt>
    <dgm:pt modelId="{16A52A12-D760-4A73-8EE3-997F8C8CF363}" type="pres">
      <dgm:prSet presAssocID="{A4D0D31A-B523-488F-A8C3-4DDE8F05580C}" presName="parentNode2" presStyleLbl="node1" presStyleIdx="1" presStyleCnt="3" custScaleX="157618" custScaleY="146184">
        <dgm:presLayoutVars>
          <dgm:chMax val="0"/>
          <dgm:bulletEnabled val="1"/>
        </dgm:presLayoutVars>
      </dgm:prSet>
      <dgm:spPr/>
      <dgm:t>
        <a:bodyPr/>
        <a:lstStyle/>
        <a:p>
          <a:endParaRPr lang="ru-RU"/>
        </a:p>
      </dgm:t>
    </dgm:pt>
    <dgm:pt modelId="{D7B6630B-15F0-4F22-84B9-252C8390DF32}" type="pres">
      <dgm:prSet presAssocID="{A4D0D31A-B523-488F-A8C3-4DDE8F05580C}" presName="connSite2" presStyleCnt="0"/>
      <dgm:spPr/>
    </dgm:pt>
    <dgm:pt modelId="{1E69FD60-511B-4CEE-88A5-310AB760F905}" type="pres">
      <dgm:prSet presAssocID="{AE86581B-5A25-4FE3-831A-D6DC3585B184}" presName="Name18" presStyleLbl="sibTrans2D1" presStyleIdx="1" presStyleCnt="2" custLinFactNeighborY="6592"/>
      <dgm:spPr/>
      <dgm:t>
        <a:bodyPr/>
        <a:lstStyle/>
        <a:p>
          <a:endParaRPr lang="ru-RU"/>
        </a:p>
      </dgm:t>
    </dgm:pt>
    <dgm:pt modelId="{B773D585-C24A-4938-8C77-F2A6C265E95D}" type="pres">
      <dgm:prSet presAssocID="{818C110F-B8AF-49EB-9EC0-138349F4A02C}" presName="composite1" presStyleCnt="0"/>
      <dgm:spPr/>
    </dgm:pt>
    <dgm:pt modelId="{F6462CBF-B9FF-488D-AF1F-2C292C41386E}" type="pres">
      <dgm:prSet presAssocID="{818C110F-B8AF-49EB-9EC0-138349F4A02C}" presName="dummyNode1" presStyleLbl="node1" presStyleIdx="1" presStyleCnt="3"/>
      <dgm:spPr/>
    </dgm:pt>
    <dgm:pt modelId="{C3A76F0A-4E94-46D1-B630-24A287F6C7E5}" type="pres">
      <dgm:prSet presAssocID="{818C110F-B8AF-49EB-9EC0-138349F4A02C}" presName="childNode1" presStyleLbl="bgAcc1" presStyleIdx="2" presStyleCnt="3" custScaleX="149713">
        <dgm:presLayoutVars>
          <dgm:bulletEnabled val="1"/>
        </dgm:presLayoutVars>
      </dgm:prSet>
      <dgm:spPr/>
      <dgm:t>
        <a:bodyPr/>
        <a:lstStyle/>
        <a:p>
          <a:endParaRPr lang="ru-RU"/>
        </a:p>
      </dgm:t>
    </dgm:pt>
    <dgm:pt modelId="{D9559FA4-A01D-49BD-B8D5-94520600BAB4}" type="pres">
      <dgm:prSet presAssocID="{818C110F-B8AF-49EB-9EC0-138349F4A02C}" presName="childNode1tx" presStyleLbl="bgAcc1" presStyleIdx="2" presStyleCnt="3">
        <dgm:presLayoutVars>
          <dgm:bulletEnabled val="1"/>
        </dgm:presLayoutVars>
      </dgm:prSet>
      <dgm:spPr/>
      <dgm:t>
        <a:bodyPr/>
        <a:lstStyle/>
        <a:p>
          <a:endParaRPr lang="ru-RU"/>
        </a:p>
      </dgm:t>
    </dgm:pt>
    <dgm:pt modelId="{37E3844C-6167-44AA-ACAF-41228E1E38C4}" type="pres">
      <dgm:prSet presAssocID="{818C110F-B8AF-49EB-9EC0-138349F4A02C}" presName="parentNode1" presStyleLbl="node1" presStyleIdx="2" presStyleCnt="3" custScaleX="157618" custScaleY="146184">
        <dgm:presLayoutVars>
          <dgm:chMax val="1"/>
          <dgm:bulletEnabled val="1"/>
        </dgm:presLayoutVars>
      </dgm:prSet>
      <dgm:spPr/>
      <dgm:t>
        <a:bodyPr/>
        <a:lstStyle/>
        <a:p>
          <a:endParaRPr lang="ru-RU"/>
        </a:p>
      </dgm:t>
    </dgm:pt>
    <dgm:pt modelId="{BAF144EF-7A97-4D18-BFBE-FEF0100F545F}" type="pres">
      <dgm:prSet presAssocID="{818C110F-B8AF-49EB-9EC0-138349F4A02C}" presName="connSite1" presStyleCnt="0"/>
      <dgm:spPr/>
    </dgm:pt>
  </dgm:ptLst>
  <dgm:cxnLst>
    <dgm:cxn modelId="{FACD8012-D47B-49E0-A9B1-40272DE966B9}" type="presOf" srcId="{1D856FCD-9EC8-488F-A81D-0A03E9D18151}" destId="{6D7690B7-A213-41DD-A232-87AF82806A3C}" srcOrd="1" destOrd="0" presId="urn:microsoft.com/office/officeart/2005/8/layout/hProcess4"/>
    <dgm:cxn modelId="{C07F501E-72ED-45F4-A198-AC196305F0A1}" type="presOf" srcId="{A4D0D31A-B523-488F-A8C3-4DDE8F05580C}" destId="{16A52A12-D760-4A73-8EE3-997F8C8CF363}" srcOrd="0" destOrd="0" presId="urn:microsoft.com/office/officeart/2005/8/layout/hProcess4"/>
    <dgm:cxn modelId="{80979D5E-CB14-4DD8-91C9-3F4DD180ABA1}" type="presOf" srcId="{2E4BBA4C-87E2-4EB3-97A3-B191F9E6031E}" destId="{88281760-B73F-4DC0-BECA-CBBEF513A2EB}" srcOrd="0" destOrd="0" presId="urn:microsoft.com/office/officeart/2005/8/layout/hProcess4"/>
    <dgm:cxn modelId="{01E83AC2-0A34-421E-9C72-AEEA45B59775}" type="presOf" srcId="{298F3FA5-151C-44B1-AACC-DEC4922FFE9F}" destId="{D023074A-3A3F-4121-8245-464CC77F0487}" srcOrd="0" destOrd="0" presId="urn:microsoft.com/office/officeart/2005/8/layout/hProcess4"/>
    <dgm:cxn modelId="{B1F15B2C-C50E-4A08-802A-A9501B1225D7}" srcId="{2E4BBA4C-87E2-4EB3-97A3-B191F9E6031E}" destId="{298F3FA5-151C-44B1-AACC-DEC4922FFE9F}" srcOrd="0" destOrd="0" parTransId="{12D88028-0800-483C-8D9C-236915EA92F3}" sibTransId="{35529FC6-24DB-442D-8930-39CD81411B0B}"/>
    <dgm:cxn modelId="{3FE0C918-8FB1-474A-87D0-E10505608825}" type="presOf" srcId="{F23E07A8-9975-46A7-BE19-7AC60BDAE3C7}" destId="{D9559FA4-A01D-49BD-B8D5-94520600BAB4}" srcOrd="1" destOrd="0" presId="urn:microsoft.com/office/officeart/2005/8/layout/hProcess4"/>
    <dgm:cxn modelId="{D37A22A6-F670-48F8-ABA0-74CC3A8F4510}" srcId="{818C110F-B8AF-49EB-9EC0-138349F4A02C}" destId="{F23E07A8-9975-46A7-BE19-7AC60BDAE3C7}" srcOrd="0" destOrd="0" parTransId="{AE222460-CC53-4B5C-8DEB-6287450783F9}" sibTransId="{412B8EE9-FA60-4411-AA86-450624501C80}"/>
    <dgm:cxn modelId="{F627AB98-6E3F-441C-B5C7-89E6605C2808}" srcId="{298F3FA5-151C-44B1-AACC-DEC4922FFE9F}" destId="{1D856FCD-9EC8-488F-A81D-0A03E9D18151}" srcOrd="0" destOrd="0" parTransId="{AF718678-CDBE-45BF-B5B1-7A8C1447003E}" sibTransId="{C358690A-9501-444B-B6E5-574ED283E09A}"/>
    <dgm:cxn modelId="{4AAC932F-C56D-4795-824B-FC12D189F74D}" type="presOf" srcId="{35529FC6-24DB-442D-8930-39CD81411B0B}" destId="{BE719B96-D3CC-4737-A39E-AE2B7F55CC85}" srcOrd="0" destOrd="0" presId="urn:microsoft.com/office/officeart/2005/8/layout/hProcess4"/>
    <dgm:cxn modelId="{249E7784-B048-44DC-A01E-358810F95249}" type="presOf" srcId="{AE86581B-5A25-4FE3-831A-D6DC3585B184}" destId="{1E69FD60-511B-4CEE-88A5-310AB760F905}" srcOrd="0" destOrd="0" presId="urn:microsoft.com/office/officeart/2005/8/layout/hProcess4"/>
    <dgm:cxn modelId="{DFAE577F-AB58-41F4-87E4-071DDCD7FBF0}" type="presOf" srcId="{1D856FCD-9EC8-488F-A81D-0A03E9D18151}" destId="{4B785946-170C-41C7-9FB3-F87C4B522E0B}" srcOrd="0" destOrd="0" presId="urn:microsoft.com/office/officeart/2005/8/layout/hProcess4"/>
    <dgm:cxn modelId="{31A6B143-5DAB-4D11-94F7-AED964DB4C5B}" srcId="{2E4BBA4C-87E2-4EB3-97A3-B191F9E6031E}" destId="{818C110F-B8AF-49EB-9EC0-138349F4A02C}" srcOrd="2" destOrd="0" parTransId="{EEDEF07B-F2A8-4B6A-809A-2436CD8936A3}" sibTransId="{08EF2225-045C-4C6B-BF5D-49BED74553C4}"/>
    <dgm:cxn modelId="{47C43D97-353D-46BC-8B8A-4C7A823BF7E7}" type="presOf" srcId="{F23E07A8-9975-46A7-BE19-7AC60BDAE3C7}" destId="{C3A76F0A-4E94-46D1-B630-24A287F6C7E5}" srcOrd="0" destOrd="0" presId="urn:microsoft.com/office/officeart/2005/8/layout/hProcess4"/>
    <dgm:cxn modelId="{BAD21725-C924-43C5-92D0-FD97241E313B}" type="presOf" srcId="{0C42516C-BAAB-476C-9B44-A1D1F602A7FC}" destId="{E0B34808-A622-45E8-8FF4-5CA387EF8A04}" srcOrd="1" destOrd="0" presId="urn:microsoft.com/office/officeart/2005/8/layout/hProcess4"/>
    <dgm:cxn modelId="{1E7385FA-79FA-44FD-8EA3-26D114A7B36F}" srcId="{2E4BBA4C-87E2-4EB3-97A3-B191F9E6031E}" destId="{A4D0D31A-B523-488F-A8C3-4DDE8F05580C}" srcOrd="1" destOrd="0" parTransId="{82D0BE2B-6B2D-4A27-9401-8459CF217933}" sibTransId="{AE86581B-5A25-4FE3-831A-D6DC3585B184}"/>
    <dgm:cxn modelId="{700DDAC2-F651-4709-85EF-63DA4FCFA2F2}" type="presOf" srcId="{0C42516C-BAAB-476C-9B44-A1D1F602A7FC}" destId="{4FA3B2EF-E3D5-4003-B34C-F258CFF9B4C2}" srcOrd="0" destOrd="0" presId="urn:microsoft.com/office/officeart/2005/8/layout/hProcess4"/>
    <dgm:cxn modelId="{807FEB75-9076-445F-9261-369E66A1F64F}" srcId="{A4D0D31A-B523-488F-A8C3-4DDE8F05580C}" destId="{0C42516C-BAAB-476C-9B44-A1D1F602A7FC}" srcOrd="0" destOrd="0" parTransId="{84E51BF7-B3B2-47AD-B663-76D651FA7EE6}" sibTransId="{56EA4BDE-23ED-461F-A5EB-F5D2E75A185D}"/>
    <dgm:cxn modelId="{CF24C459-1FB8-48CE-B473-3A0CB00FA895}" type="presOf" srcId="{818C110F-B8AF-49EB-9EC0-138349F4A02C}" destId="{37E3844C-6167-44AA-ACAF-41228E1E38C4}" srcOrd="0" destOrd="0" presId="urn:microsoft.com/office/officeart/2005/8/layout/hProcess4"/>
    <dgm:cxn modelId="{C43294AB-4173-461F-A4A7-F733BBDC14D0}" type="presParOf" srcId="{88281760-B73F-4DC0-BECA-CBBEF513A2EB}" destId="{D5100272-C5F4-494C-B4EE-BAAD43D1A983}" srcOrd="0" destOrd="0" presId="urn:microsoft.com/office/officeart/2005/8/layout/hProcess4"/>
    <dgm:cxn modelId="{394A9C06-85D1-44EE-A49D-32A01BDF67CC}" type="presParOf" srcId="{88281760-B73F-4DC0-BECA-CBBEF513A2EB}" destId="{E9ABA22C-850C-485C-AD48-F591F19263BD}" srcOrd="1" destOrd="0" presId="urn:microsoft.com/office/officeart/2005/8/layout/hProcess4"/>
    <dgm:cxn modelId="{DA999C5A-1FD9-4DEC-A6ED-7656E4188D19}" type="presParOf" srcId="{88281760-B73F-4DC0-BECA-CBBEF513A2EB}" destId="{E2A1C8A7-9F6E-489F-B762-106E6FB35204}" srcOrd="2" destOrd="0" presId="urn:microsoft.com/office/officeart/2005/8/layout/hProcess4"/>
    <dgm:cxn modelId="{AA2C402F-BE7C-4C01-A813-B7519CDFB6AE}" type="presParOf" srcId="{E2A1C8A7-9F6E-489F-B762-106E6FB35204}" destId="{5F39EFE3-3186-4CFA-80E9-EFE1AFEB7DDA}" srcOrd="0" destOrd="0" presId="urn:microsoft.com/office/officeart/2005/8/layout/hProcess4"/>
    <dgm:cxn modelId="{CF966CD6-B101-4257-BDDF-8EAD60DC0BBD}" type="presParOf" srcId="{5F39EFE3-3186-4CFA-80E9-EFE1AFEB7DDA}" destId="{4A44ABD7-F25B-49AC-BD7C-D89938F22FC0}" srcOrd="0" destOrd="0" presId="urn:microsoft.com/office/officeart/2005/8/layout/hProcess4"/>
    <dgm:cxn modelId="{11FD7443-C079-404B-A469-A59F6A6A2C5E}" type="presParOf" srcId="{5F39EFE3-3186-4CFA-80E9-EFE1AFEB7DDA}" destId="{4B785946-170C-41C7-9FB3-F87C4B522E0B}" srcOrd="1" destOrd="0" presId="urn:microsoft.com/office/officeart/2005/8/layout/hProcess4"/>
    <dgm:cxn modelId="{0168CDB6-A8EC-46DC-BDFB-D43FD53FF5FF}" type="presParOf" srcId="{5F39EFE3-3186-4CFA-80E9-EFE1AFEB7DDA}" destId="{6D7690B7-A213-41DD-A232-87AF82806A3C}" srcOrd="2" destOrd="0" presId="urn:microsoft.com/office/officeart/2005/8/layout/hProcess4"/>
    <dgm:cxn modelId="{32B168A6-9B60-4375-B8E6-4B9675CC684B}" type="presParOf" srcId="{5F39EFE3-3186-4CFA-80E9-EFE1AFEB7DDA}" destId="{D023074A-3A3F-4121-8245-464CC77F0487}" srcOrd="3" destOrd="0" presId="urn:microsoft.com/office/officeart/2005/8/layout/hProcess4"/>
    <dgm:cxn modelId="{4FE749CF-FB19-447F-A48D-9ABBF61F4A30}" type="presParOf" srcId="{5F39EFE3-3186-4CFA-80E9-EFE1AFEB7DDA}" destId="{4A0F8929-CAEA-4D89-A635-5FF46391821E}" srcOrd="4" destOrd="0" presId="urn:microsoft.com/office/officeart/2005/8/layout/hProcess4"/>
    <dgm:cxn modelId="{3090590F-EFC4-4225-AD8E-E5E4A54827BD}" type="presParOf" srcId="{E2A1C8A7-9F6E-489F-B762-106E6FB35204}" destId="{BE719B96-D3CC-4737-A39E-AE2B7F55CC85}" srcOrd="1" destOrd="0" presId="urn:microsoft.com/office/officeart/2005/8/layout/hProcess4"/>
    <dgm:cxn modelId="{92B97A44-2B7F-42E6-8851-2536DD0C980B}" type="presParOf" srcId="{E2A1C8A7-9F6E-489F-B762-106E6FB35204}" destId="{1E05A23E-D002-4598-A5ED-421A3DB9EC77}" srcOrd="2" destOrd="0" presId="urn:microsoft.com/office/officeart/2005/8/layout/hProcess4"/>
    <dgm:cxn modelId="{39B16B3E-60BD-468C-93E1-F521945F5A8B}" type="presParOf" srcId="{1E05A23E-D002-4598-A5ED-421A3DB9EC77}" destId="{7793A10A-FC05-4B69-A14F-D466AE476482}" srcOrd="0" destOrd="0" presId="urn:microsoft.com/office/officeart/2005/8/layout/hProcess4"/>
    <dgm:cxn modelId="{13F31725-5840-4C6D-ABF6-2153A2669954}" type="presParOf" srcId="{1E05A23E-D002-4598-A5ED-421A3DB9EC77}" destId="{4FA3B2EF-E3D5-4003-B34C-F258CFF9B4C2}" srcOrd="1" destOrd="0" presId="urn:microsoft.com/office/officeart/2005/8/layout/hProcess4"/>
    <dgm:cxn modelId="{2A5608C3-73A1-4122-9A88-C601A434CE6A}" type="presParOf" srcId="{1E05A23E-D002-4598-A5ED-421A3DB9EC77}" destId="{E0B34808-A622-45E8-8FF4-5CA387EF8A04}" srcOrd="2" destOrd="0" presId="urn:microsoft.com/office/officeart/2005/8/layout/hProcess4"/>
    <dgm:cxn modelId="{B554845D-5BDA-4692-BD10-A853BA8F9D91}" type="presParOf" srcId="{1E05A23E-D002-4598-A5ED-421A3DB9EC77}" destId="{16A52A12-D760-4A73-8EE3-997F8C8CF363}" srcOrd="3" destOrd="0" presId="urn:microsoft.com/office/officeart/2005/8/layout/hProcess4"/>
    <dgm:cxn modelId="{E47CDE23-A3E8-457A-91AA-8053C8B5C168}" type="presParOf" srcId="{1E05A23E-D002-4598-A5ED-421A3DB9EC77}" destId="{D7B6630B-15F0-4F22-84B9-252C8390DF32}" srcOrd="4" destOrd="0" presId="urn:microsoft.com/office/officeart/2005/8/layout/hProcess4"/>
    <dgm:cxn modelId="{4021517C-A270-4CB4-A74F-708CE4622F80}" type="presParOf" srcId="{E2A1C8A7-9F6E-489F-B762-106E6FB35204}" destId="{1E69FD60-511B-4CEE-88A5-310AB760F905}" srcOrd="3" destOrd="0" presId="urn:microsoft.com/office/officeart/2005/8/layout/hProcess4"/>
    <dgm:cxn modelId="{9D7AD076-7F2E-4CE8-ADA5-D1ED98F2A86A}" type="presParOf" srcId="{E2A1C8A7-9F6E-489F-B762-106E6FB35204}" destId="{B773D585-C24A-4938-8C77-F2A6C265E95D}" srcOrd="4" destOrd="0" presId="urn:microsoft.com/office/officeart/2005/8/layout/hProcess4"/>
    <dgm:cxn modelId="{1FE2F95D-ABE7-407A-B854-4A1DF3EC1E3F}" type="presParOf" srcId="{B773D585-C24A-4938-8C77-F2A6C265E95D}" destId="{F6462CBF-B9FF-488D-AF1F-2C292C41386E}" srcOrd="0" destOrd="0" presId="urn:microsoft.com/office/officeart/2005/8/layout/hProcess4"/>
    <dgm:cxn modelId="{342385C7-2B13-4FB9-A6F2-15557BC7B9A8}" type="presParOf" srcId="{B773D585-C24A-4938-8C77-F2A6C265E95D}" destId="{C3A76F0A-4E94-46D1-B630-24A287F6C7E5}" srcOrd="1" destOrd="0" presId="urn:microsoft.com/office/officeart/2005/8/layout/hProcess4"/>
    <dgm:cxn modelId="{FE96EEA6-D498-4165-92F1-0C02BD4D3EDF}" type="presParOf" srcId="{B773D585-C24A-4938-8C77-F2A6C265E95D}" destId="{D9559FA4-A01D-49BD-B8D5-94520600BAB4}" srcOrd="2" destOrd="0" presId="urn:microsoft.com/office/officeart/2005/8/layout/hProcess4"/>
    <dgm:cxn modelId="{43A8D5B0-C735-4AAF-BFEE-9998AD18B6EB}" type="presParOf" srcId="{B773D585-C24A-4938-8C77-F2A6C265E95D}" destId="{37E3844C-6167-44AA-ACAF-41228E1E38C4}" srcOrd="3" destOrd="0" presId="urn:microsoft.com/office/officeart/2005/8/layout/hProcess4"/>
    <dgm:cxn modelId="{65E44D76-6DBB-47D9-87AC-59F14238E722}" type="presParOf" srcId="{B773D585-C24A-4938-8C77-F2A6C265E95D}" destId="{BAF144EF-7A97-4D18-BFBE-FEF0100F545F}" srcOrd="4" destOrd="0" presId="urn:microsoft.com/office/officeart/2005/8/layout/h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785946-170C-41C7-9FB3-F87C4B522E0B}">
      <dsp:nvSpPr>
        <dsp:cNvPr id="0" name=""/>
        <dsp:cNvSpPr/>
      </dsp:nvSpPr>
      <dsp:spPr>
        <a:xfrm>
          <a:off x="117667" y="558731"/>
          <a:ext cx="1664906" cy="57431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Мүсінші    Саржан Көбеков</a:t>
          </a:r>
          <a:endParaRPr lang="x-none" sz="1100" kern="1200">
            <a:latin typeface="Times New Roman" panose="02020603050405020304" pitchFamily="18" charset="0"/>
            <a:cs typeface="Times New Roman" panose="02020603050405020304" pitchFamily="18" charset="0"/>
          </a:endParaRPr>
        </a:p>
      </dsp:txBody>
      <dsp:txXfrm>
        <a:off x="130884" y="571948"/>
        <a:ext cx="1638472" cy="424815"/>
      </dsp:txXfrm>
    </dsp:sp>
    <dsp:sp modelId="{BE719B96-D3CC-4737-A39E-AE2B7F55CC85}">
      <dsp:nvSpPr>
        <dsp:cNvPr id="0" name=""/>
        <dsp:cNvSpPr/>
      </dsp:nvSpPr>
      <dsp:spPr>
        <a:xfrm>
          <a:off x="933395" y="-172273"/>
          <a:ext cx="2030056" cy="2030056"/>
        </a:xfrm>
        <a:prstGeom prst="leftCircularArrow">
          <a:avLst>
            <a:gd name="adj1" fmla="val 3126"/>
            <a:gd name="adj2" fmla="val 384406"/>
            <a:gd name="adj3" fmla="val 2155486"/>
            <a:gd name="adj4" fmla="val 9020059"/>
            <a:gd name="adj5" fmla="val 3647"/>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023074A-3A3F-4121-8245-464CC77F0487}">
      <dsp:nvSpPr>
        <dsp:cNvPr id="0" name=""/>
        <dsp:cNvSpPr/>
      </dsp:nvSpPr>
      <dsp:spPr>
        <a:xfrm>
          <a:off x="386210" y="1008588"/>
          <a:ext cx="1479916" cy="545821"/>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1-хронотоп.</a:t>
          </a:r>
          <a:r>
            <a:rPr lang="en-US" sz="1100" kern="1200">
              <a:solidFill>
                <a:sysClr val="windowText" lastClr="000000"/>
              </a:solidFill>
              <a:latin typeface="Times New Roman" panose="02020603050405020304" pitchFamily="18" charset="0"/>
              <a:cs typeface="Times New Roman" panose="02020603050405020304" pitchFamily="18" charset="0"/>
            </a:rPr>
            <a:t>XX </a:t>
          </a:r>
          <a:r>
            <a:rPr lang="kk-KZ" sz="1100" kern="1200">
              <a:solidFill>
                <a:sysClr val="windowText" lastClr="000000"/>
              </a:solidFill>
              <a:latin typeface="Times New Roman" panose="02020603050405020304" pitchFamily="18" charset="0"/>
              <a:cs typeface="Times New Roman" panose="02020603050405020304" pitchFamily="18" charset="0"/>
            </a:rPr>
            <a:t>ғ. Кеңестік кезең</a:t>
          </a:r>
          <a:endParaRPr lang="x-none" sz="1100" kern="1200">
            <a:solidFill>
              <a:sysClr val="windowText" lastClr="000000"/>
            </a:solidFill>
            <a:latin typeface="Times New Roman" panose="02020603050405020304" pitchFamily="18" charset="0"/>
            <a:cs typeface="Times New Roman" panose="02020603050405020304" pitchFamily="18" charset="0"/>
          </a:endParaRPr>
        </a:p>
      </dsp:txBody>
      <dsp:txXfrm>
        <a:off x="402197" y="1024575"/>
        <a:ext cx="1447942" cy="513847"/>
      </dsp:txXfrm>
    </dsp:sp>
    <dsp:sp modelId="{4FA3B2EF-E3D5-4003-B34C-F258CFF9B4C2}">
      <dsp:nvSpPr>
        <dsp:cNvPr id="0" name=""/>
        <dsp:cNvSpPr/>
      </dsp:nvSpPr>
      <dsp:spPr>
        <a:xfrm>
          <a:off x="2168292" y="644951"/>
          <a:ext cx="1664906" cy="57431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4900445"/>
              <a:satOff val="-20388"/>
              <a:lumOff val="480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Бәдізші    Саржан Көбекұғлы</a:t>
          </a:r>
          <a:endParaRPr lang="x-none" sz="1100" kern="1200">
            <a:latin typeface="Times New Roman" panose="02020603050405020304" pitchFamily="18" charset="0"/>
            <a:cs typeface="Times New Roman" panose="02020603050405020304" pitchFamily="18" charset="0"/>
          </a:endParaRPr>
        </a:p>
      </dsp:txBody>
      <dsp:txXfrm>
        <a:off x="2181509" y="781236"/>
        <a:ext cx="1638472" cy="424815"/>
      </dsp:txXfrm>
    </dsp:sp>
    <dsp:sp modelId="{1E69FD60-511B-4CEE-88A5-310AB760F905}">
      <dsp:nvSpPr>
        <dsp:cNvPr id="0" name=""/>
        <dsp:cNvSpPr/>
      </dsp:nvSpPr>
      <dsp:spPr>
        <a:xfrm>
          <a:off x="2978952" y="-206600"/>
          <a:ext cx="2117013" cy="2117013"/>
        </a:xfrm>
        <a:prstGeom prst="circularArrow">
          <a:avLst>
            <a:gd name="adj1" fmla="val 2997"/>
            <a:gd name="adj2" fmla="val 367503"/>
            <a:gd name="adj3" fmla="val 19456986"/>
            <a:gd name="adj4" fmla="val 12575511"/>
            <a:gd name="adj5" fmla="val 3497"/>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6A52A12-D760-4A73-8EE3-997F8C8CF363}">
      <dsp:nvSpPr>
        <dsp:cNvPr id="0" name=""/>
        <dsp:cNvSpPr/>
      </dsp:nvSpPr>
      <dsp:spPr>
        <a:xfrm>
          <a:off x="2436835" y="223589"/>
          <a:ext cx="1479916" cy="545821"/>
        </a:xfrm>
        <a:prstGeom prst="roundRect">
          <a:avLst>
            <a:gd name="adj" fmla="val 1000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2-хронотоп.</a:t>
          </a:r>
          <a:r>
            <a:rPr lang="x-none" sz="1100" kern="1200">
              <a:solidFill>
                <a:sysClr val="windowText" lastClr="000000"/>
              </a:solidFill>
              <a:latin typeface="Times New Roman" panose="02020603050405020304" pitchFamily="18" charset="0"/>
              <a:cs typeface="Times New Roman" panose="02020603050405020304" pitchFamily="18" charset="0"/>
            </a:rPr>
            <a:t>XI–XII ғ.</a:t>
          </a:r>
          <a:r>
            <a:rPr lang="kk-KZ" sz="1100" kern="1200">
              <a:solidFill>
                <a:sysClr val="windowText" lastClr="000000"/>
              </a:solidFill>
              <a:latin typeface="Times New Roman" panose="02020603050405020304" pitchFamily="18" charset="0"/>
              <a:cs typeface="Times New Roman" panose="02020603050405020304" pitchFamily="18" charset="0"/>
            </a:rPr>
            <a:t>Дешті Қыпшақ </a:t>
          </a:r>
          <a:endParaRPr lang="x-none" sz="1100" kern="1200">
            <a:solidFill>
              <a:sysClr val="windowText" lastClr="000000"/>
            </a:solidFill>
            <a:latin typeface="Times New Roman" panose="02020603050405020304" pitchFamily="18" charset="0"/>
            <a:cs typeface="Times New Roman" panose="02020603050405020304" pitchFamily="18" charset="0"/>
          </a:endParaRPr>
        </a:p>
      </dsp:txBody>
      <dsp:txXfrm>
        <a:off x="2452822" y="239576"/>
        <a:ext cx="1447942" cy="513847"/>
      </dsp:txXfrm>
    </dsp:sp>
    <dsp:sp modelId="{C3A76F0A-4E94-46D1-B630-24A287F6C7E5}">
      <dsp:nvSpPr>
        <dsp:cNvPr id="0" name=""/>
        <dsp:cNvSpPr/>
      </dsp:nvSpPr>
      <dsp:spPr>
        <a:xfrm>
          <a:off x="4218917" y="410279"/>
          <a:ext cx="1581406" cy="871220"/>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Орта мектепте сурет пәнінің мұғалімі      Саржан Көбекұлы</a:t>
          </a:r>
          <a:endParaRPr lang="x-none" sz="1100" kern="1200">
            <a:latin typeface="Times New Roman" panose="02020603050405020304" pitchFamily="18" charset="0"/>
            <a:cs typeface="Times New Roman" panose="02020603050405020304" pitchFamily="18" charset="0"/>
          </a:endParaRPr>
        </a:p>
      </dsp:txBody>
      <dsp:txXfrm>
        <a:off x="4238966" y="430328"/>
        <a:ext cx="1541308" cy="644432"/>
      </dsp:txXfrm>
    </dsp:sp>
    <dsp:sp modelId="{37E3844C-6167-44AA-ACAF-41228E1E38C4}">
      <dsp:nvSpPr>
        <dsp:cNvPr id="0" name=""/>
        <dsp:cNvSpPr/>
      </dsp:nvSpPr>
      <dsp:spPr>
        <a:xfrm>
          <a:off x="4445710" y="1008588"/>
          <a:ext cx="1479916" cy="545821"/>
        </a:xfrm>
        <a:prstGeom prst="roundRect">
          <a:avLst>
            <a:gd name="adj" fmla="val 1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cs typeface="Times New Roman" panose="02020603050405020304" pitchFamily="18" charset="0"/>
            </a:rPr>
            <a:t>3-хронотоп.</a:t>
          </a:r>
          <a:r>
            <a:rPr lang="en-US" sz="1100" kern="1200">
              <a:solidFill>
                <a:sysClr val="windowText" lastClr="000000"/>
              </a:solidFill>
              <a:latin typeface="Times New Roman" panose="02020603050405020304" pitchFamily="18" charset="0"/>
              <a:cs typeface="Times New Roman" panose="02020603050405020304" pitchFamily="18" charset="0"/>
            </a:rPr>
            <a:t>XXI  </a:t>
          </a:r>
          <a:r>
            <a:rPr lang="kk-KZ" sz="1100" kern="1200">
              <a:solidFill>
                <a:sysClr val="windowText" lastClr="000000"/>
              </a:solidFill>
              <a:latin typeface="Times New Roman" panose="02020603050405020304" pitchFamily="18" charset="0"/>
              <a:cs typeface="Times New Roman" panose="02020603050405020304" pitchFamily="18" charset="0"/>
            </a:rPr>
            <a:t>ғ.Тәуелсіздік кезеңі</a:t>
          </a:r>
          <a:endParaRPr lang="x-none" sz="1100" kern="1200">
            <a:solidFill>
              <a:sysClr val="windowText" lastClr="000000"/>
            </a:solidFill>
            <a:latin typeface="Times New Roman" panose="02020603050405020304" pitchFamily="18" charset="0"/>
            <a:cs typeface="Times New Roman" panose="02020603050405020304" pitchFamily="18" charset="0"/>
          </a:endParaRPr>
        </a:p>
      </dsp:txBody>
      <dsp:txXfrm>
        <a:off x="4461697" y="1024575"/>
        <a:ext cx="1447942" cy="51384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5E92C-CE5A-4B8A-86D7-32C1E6964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53605</Words>
  <Characters>305553</Characters>
  <Application>Microsoft Office Word</Application>
  <DocSecurity>0</DocSecurity>
  <Lines>2546</Lines>
  <Paragraphs>716</Paragraphs>
  <ScaleCrop>false</ScaleCrop>
  <HeadingPairs>
    <vt:vector size="2" baseType="variant">
      <vt:variant>
        <vt:lpstr>Название</vt:lpstr>
      </vt:variant>
      <vt:variant>
        <vt:i4>1</vt:i4>
      </vt:variant>
    </vt:vector>
  </HeadingPairs>
  <TitlesOfParts>
    <vt:vector size="1" baseType="lpstr">
      <vt:lpstr>Қолжазба</vt:lpstr>
    </vt:vector>
  </TitlesOfParts>
  <Company>SPecialiST RePack</Company>
  <LinksUpToDate>false</LinksUpToDate>
  <CharactersWithSpaces>358442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Қолжазба</dc:title>
  <dc:creator>Сымбат</dc:creator>
  <cp:lastModifiedBy>user</cp:lastModifiedBy>
  <cp:revision>2</cp:revision>
  <cp:lastPrinted>2025-11-23T20:59:00Z</cp:lastPrinted>
  <dcterms:created xsi:type="dcterms:W3CDTF">2025-11-28T08:02:00Z</dcterms:created>
  <dcterms:modified xsi:type="dcterms:W3CDTF">2025-11-28T08:02:00Z</dcterms:modified>
</cp:coreProperties>
</file>