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theme/themeOverride1.xml" ContentType="application/vnd.openxmlformats-officedocument.themeOverride+xml"/>
  <Override PartName="/word/charts/chart6.xml" ContentType="application/vnd.openxmlformats-officedocument.drawingml.chart+xml"/>
  <Override PartName="/word/theme/themeOverride2.xml" ContentType="application/vnd.openxmlformats-officedocument.themeOverride+xml"/>
  <Override PartName="/word/charts/chart7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8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9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10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11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2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3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6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7.xml" ContentType="application/vnd.openxmlformats-officedocument.drawingml.chart+xml"/>
  <Override PartName="/word/theme/themeOverride3.xml" ContentType="application/vnd.openxmlformats-officedocument.themeOverride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EA8EA0" w14:textId="77777777" w:rsidR="00490F7A" w:rsidRPr="00AB6C32" w:rsidRDefault="00490F7A" w:rsidP="00490F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58933906"/>
      <w:bookmarkStart w:id="1" w:name="_GoBack"/>
      <w:bookmarkEnd w:id="1"/>
      <w:r w:rsidRPr="00AB6C32">
        <w:rPr>
          <w:rFonts w:ascii="Times New Roman" w:hAnsi="Times New Roman" w:cs="Times New Roman"/>
          <w:sz w:val="28"/>
          <w:szCs w:val="28"/>
        </w:rPr>
        <w:t>Евразийский национальный университет имени Л.Н. Гумилева</w:t>
      </w:r>
    </w:p>
    <w:p w14:paraId="156E823E" w14:textId="77777777" w:rsidR="00490F7A" w:rsidRPr="00AB6C32" w:rsidRDefault="00490F7A" w:rsidP="00490F7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B875080" w14:textId="156EB473" w:rsidR="00490F7A" w:rsidRPr="00AB6C32" w:rsidRDefault="00490F7A" w:rsidP="00490F7A">
      <w:pPr>
        <w:tabs>
          <w:tab w:val="left" w:pos="7024"/>
        </w:tabs>
        <w:spacing w:before="1" w:after="120"/>
        <w:ind w:right="31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sz w:val="28"/>
          <w:szCs w:val="28"/>
        </w:rPr>
        <w:t>УДК</w:t>
      </w:r>
      <w:r w:rsidR="00B41B30"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E43B09" w:rsidRPr="00E43B09">
        <w:rPr>
          <w:rFonts w:ascii="Times New Roman" w:eastAsiaTheme="minorEastAsia" w:hAnsi="Times New Roman" w:cs="Times New Roman"/>
          <w:sz w:val="28"/>
          <w:szCs w:val="28"/>
        </w:rPr>
        <w:t>005:656(574)</w:t>
      </w:r>
      <w:r w:rsidRPr="00AB6C32">
        <w:rPr>
          <w:rFonts w:ascii="Times New Roman" w:eastAsiaTheme="minorEastAsia" w:hAnsi="Times New Roman" w:cs="Times New Roman"/>
          <w:spacing w:val="-3"/>
          <w:sz w:val="28"/>
          <w:szCs w:val="28"/>
        </w:rPr>
        <w:t xml:space="preserve">                                                                    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На правах</w:t>
      </w:r>
      <w:r w:rsidRPr="00AB6C32">
        <w:rPr>
          <w:rFonts w:ascii="Times New Roman" w:eastAsiaTheme="minorEastAsia" w:hAnsi="Times New Roman" w:cs="Times New Roman"/>
          <w:spacing w:val="-3"/>
          <w:sz w:val="28"/>
          <w:szCs w:val="28"/>
        </w:rPr>
        <w:t xml:space="preserve">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рукописи</w:t>
      </w:r>
    </w:p>
    <w:p w14:paraId="21281F62" w14:textId="77777777" w:rsidR="00490F7A" w:rsidRPr="00AB6C32" w:rsidRDefault="00490F7A" w:rsidP="00490F7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B48C720" w14:textId="77777777" w:rsidR="00490F7A" w:rsidRPr="00AB6C32" w:rsidRDefault="00490F7A" w:rsidP="00490F7A">
      <w:pPr>
        <w:rPr>
          <w:rFonts w:ascii="Times New Roman" w:hAnsi="Times New Roman" w:cs="Times New Roman"/>
          <w:sz w:val="28"/>
          <w:szCs w:val="28"/>
        </w:rPr>
      </w:pPr>
    </w:p>
    <w:p w14:paraId="520BC5E7" w14:textId="40EBB413" w:rsidR="00490F7A" w:rsidRDefault="00490F7A" w:rsidP="00490F7A">
      <w:pPr>
        <w:rPr>
          <w:rFonts w:ascii="Times New Roman" w:hAnsi="Times New Roman" w:cs="Times New Roman"/>
          <w:sz w:val="28"/>
          <w:szCs w:val="28"/>
        </w:rPr>
      </w:pPr>
    </w:p>
    <w:p w14:paraId="2D6815D8" w14:textId="77777777" w:rsidR="00E669D6" w:rsidRPr="00AB6C32" w:rsidRDefault="00E669D6" w:rsidP="00490F7A">
      <w:pPr>
        <w:rPr>
          <w:rFonts w:ascii="Times New Roman" w:hAnsi="Times New Roman" w:cs="Times New Roman"/>
          <w:sz w:val="28"/>
          <w:szCs w:val="28"/>
        </w:rPr>
      </w:pPr>
    </w:p>
    <w:p w14:paraId="28B4205C" w14:textId="77777777" w:rsidR="00490F7A" w:rsidRPr="00AB6C32" w:rsidRDefault="00490F7A" w:rsidP="00490F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6C32">
        <w:rPr>
          <w:rFonts w:ascii="Times New Roman" w:hAnsi="Times New Roman" w:cs="Times New Roman"/>
          <w:b/>
          <w:bCs/>
          <w:sz w:val="28"/>
          <w:szCs w:val="28"/>
        </w:rPr>
        <w:t>САКТАГАНОВА ГУЛЬМИРА СОВЕТОВНА</w:t>
      </w:r>
    </w:p>
    <w:p w14:paraId="214A436A" w14:textId="77777777" w:rsidR="00490F7A" w:rsidRPr="00AB6C32" w:rsidRDefault="00490F7A" w:rsidP="00490F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08F2C1" w14:textId="77777777" w:rsidR="00490F7A" w:rsidRPr="00AB6C32" w:rsidRDefault="00490F7A" w:rsidP="00490F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6C32">
        <w:rPr>
          <w:rFonts w:ascii="Times New Roman" w:hAnsi="Times New Roman" w:cs="Times New Roman"/>
          <w:b/>
          <w:bCs/>
          <w:sz w:val="28"/>
          <w:szCs w:val="28"/>
        </w:rPr>
        <w:t>Управление инновационным развитием транспортно-логистической системы Республики Казахстан</w:t>
      </w:r>
    </w:p>
    <w:p w14:paraId="2755A743" w14:textId="77777777" w:rsidR="00490F7A" w:rsidRPr="00AB6C32" w:rsidRDefault="00490F7A" w:rsidP="00490F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BFE8451" w14:textId="77777777" w:rsidR="00490F7A" w:rsidRPr="00AB6C32" w:rsidRDefault="00490F7A" w:rsidP="00490F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E26DC23" w14:textId="77777777" w:rsidR="00490F7A" w:rsidRPr="00AB6C32" w:rsidRDefault="00490F7A" w:rsidP="00490F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6</w:t>
      </w:r>
      <w:r w:rsidRPr="00AB6C32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AB6C32">
        <w:rPr>
          <w:rFonts w:ascii="Times New Roman" w:hAnsi="Times New Roman" w:cs="Times New Roman"/>
          <w:sz w:val="28"/>
          <w:szCs w:val="28"/>
        </w:rPr>
        <w:t>051700 – «Инновационный менеджмент»</w:t>
      </w:r>
    </w:p>
    <w:p w14:paraId="03D7F3D9" w14:textId="77777777" w:rsidR="00490F7A" w:rsidRPr="00AB6C32" w:rsidRDefault="00490F7A" w:rsidP="00490F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EB28A1A" w14:textId="77777777" w:rsidR="00490F7A" w:rsidRPr="00AB6C32" w:rsidRDefault="00490F7A" w:rsidP="00490F7A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sz w:val="28"/>
          <w:szCs w:val="28"/>
        </w:rPr>
        <w:t>Диссертация на соискание степени</w:t>
      </w:r>
    </w:p>
    <w:p w14:paraId="7268B8BF" w14:textId="6D8EBBB8" w:rsidR="00490F7A" w:rsidRDefault="00490F7A" w:rsidP="00490F7A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sz w:val="28"/>
          <w:szCs w:val="28"/>
        </w:rPr>
        <w:t>доктора философии (PhD)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cr/>
      </w:r>
    </w:p>
    <w:p w14:paraId="17C47011" w14:textId="660BF724" w:rsidR="000A6B08" w:rsidRDefault="000A6B08" w:rsidP="00490F7A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14:paraId="74151E68" w14:textId="77777777" w:rsidR="000A6B08" w:rsidRPr="00AB6C32" w:rsidRDefault="000A6B08" w:rsidP="00490F7A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4721" w:type="dxa"/>
        <w:tblLayout w:type="fixed"/>
        <w:tblLook w:val="01E0" w:firstRow="1" w:lastRow="1" w:firstColumn="1" w:lastColumn="1" w:noHBand="0" w:noVBand="0"/>
      </w:tblPr>
      <w:tblGrid>
        <w:gridCol w:w="4795"/>
      </w:tblGrid>
      <w:tr w:rsidR="00B745F4" w:rsidRPr="00AB6C32" w14:paraId="10298D6B" w14:textId="77777777" w:rsidTr="000A6B08">
        <w:trPr>
          <w:trHeight w:val="142"/>
        </w:trPr>
        <w:tc>
          <w:tcPr>
            <w:tcW w:w="4795" w:type="dxa"/>
          </w:tcPr>
          <w:p w14:paraId="36846528" w14:textId="77777777" w:rsidR="00490F7A" w:rsidRPr="00AB6C32" w:rsidRDefault="00490F7A" w:rsidP="009044AA">
            <w:pPr>
              <w:spacing w:line="297" w:lineRule="exact"/>
              <w:ind w:right="2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Научный консультант</w:t>
            </w:r>
          </w:p>
        </w:tc>
      </w:tr>
      <w:tr w:rsidR="00B745F4" w:rsidRPr="00AB6C32" w14:paraId="4C97E18F" w14:textId="77777777" w:rsidTr="000A6B08">
        <w:trPr>
          <w:trHeight w:val="144"/>
        </w:trPr>
        <w:tc>
          <w:tcPr>
            <w:tcW w:w="4795" w:type="dxa"/>
          </w:tcPr>
          <w:p w14:paraId="25230C34" w14:textId="3BC79FF3" w:rsidR="00490F7A" w:rsidRPr="00AB6C32" w:rsidRDefault="003C35A7" w:rsidP="000A6B08">
            <w:pPr>
              <w:spacing w:line="303" w:lineRule="exact"/>
              <w:ind w:right="19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 w:bidi="ru-RU"/>
              </w:rPr>
            </w:pPr>
            <w:r w:rsidRPr="003C35A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 xml:space="preserve">кандидат экономических </w:t>
            </w:r>
            <w:r w:rsidR="000A6B0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 xml:space="preserve">наук, </w:t>
            </w:r>
            <w:r w:rsidR="00490F7A" w:rsidRPr="00AB6C3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 w:bidi="ru-RU"/>
              </w:rPr>
              <w:t>профессор</w:t>
            </w:r>
          </w:p>
        </w:tc>
      </w:tr>
      <w:tr w:rsidR="00B745F4" w:rsidRPr="00AB6C32" w14:paraId="31D01C2F" w14:textId="77777777" w:rsidTr="000A6B08">
        <w:trPr>
          <w:trHeight w:val="389"/>
        </w:trPr>
        <w:tc>
          <w:tcPr>
            <w:tcW w:w="4795" w:type="dxa"/>
          </w:tcPr>
          <w:p w14:paraId="79B50D67" w14:textId="025D06EC" w:rsidR="00490F7A" w:rsidRPr="00AB6C32" w:rsidRDefault="00490F7A" w:rsidP="009044AA">
            <w:pPr>
              <w:ind w:right="18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А.М.</w:t>
            </w:r>
            <w:r w:rsidR="008C686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 xml:space="preserve"> </w:t>
            </w: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Баки</w:t>
            </w:r>
            <w:r w:rsidR="002A5A9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р</w:t>
            </w: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бекова </w:t>
            </w:r>
          </w:p>
        </w:tc>
      </w:tr>
      <w:tr w:rsidR="00B745F4" w:rsidRPr="00AB6C32" w14:paraId="28D1A6F0" w14:textId="77777777" w:rsidTr="000A6B08">
        <w:trPr>
          <w:trHeight w:val="389"/>
        </w:trPr>
        <w:tc>
          <w:tcPr>
            <w:tcW w:w="4795" w:type="dxa"/>
          </w:tcPr>
          <w:p w14:paraId="17D602FB" w14:textId="77777777" w:rsidR="00490F7A" w:rsidRPr="00AB6C32" w:rsidRDefault="00490F7A" w:rsidP="009044AA">
            <w:pPr>
              <w:spacing w:before="219" w:line="322" w:lineRule="exact"/>
              <w:ind w:right="200"/>
              <w:jc w:val="right"/>
              <w:rPr>
                <w:rFonts w:ascii="Times New Roman" w:eastAsia="Times New Roman" w:hAnsi="Times New Roman" w:cs="Times New Roman"/>
                <w:sz w:val="28"/>
                <w:lang w:val="ru-RU" w:eastAsia="ru-RU" w:bidi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lang w:val="ru-RU" w:eastAsia="ru-RU" w:bidi="ru-RU"/>
              </w:rPr>
              <w:t>Зарубежный научный</w:t>
            </w:r>
            <w:r w:rsidRPr="00AB6C32">
              <w:rPr>
                <w:rFonts w:ascii="Times New Roman" w:eastAsia="Times New Roman" w:hAnsi="Times New Roman" w:cs="Times New Roman"/>
                <w:spacing w:val="-11"/>
                <w:sz w:val="28"/>
                <w:lang w:val="ru-RU" w:eastAsia="ru-RU" w:bidi="ru-RU"/>
              </w:rPr>
              <w:t xml:space="preserve"> </w:t>
            </w:r>
            <w:r w:rsidRPr="00AB6C32">
              <w:rPr>
                <w:rFonts w:ascii="Times New Roman" w:eastAsia="Times New Roman" w:hAnsi="Times New Roman" w:cs="Times New Roman"/>
                <w:sz w:val="28"/>
                <w:lang w:val="ru-RU" w:eastAsia="ru-RU" w:bidi="ru-RU"/>
              </w:rPr>
              <w:t>консультант</w:t>
            </w:r>
          </w:p>
          <w:p w14:paraId="083D0ABD" w14:textId="77777777" w:rsidR="00490F7A" w:rsidRPr="00AB6C32" w:rsidRDefault="00490F7A" w:rsidP="009044AA">
            <w:pPr>
              <w:spacing w:line="307" w:lineRule="exact"/>
              <w:ind w:right="199"/>
              <w:jc w:val="right"/>
              <w:rPr>
                <w:rFonts w:ascii="Times New Roman" w:eastAsia="Times New Roman" w:hAnsi="Times New Roman" w:cs="Times New Roman"/>
                <w:sz w:val="28"/>
                <w:lang w:val="ru-RU" w:eastAsia="ru-RU" w:bidi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lang w:eastAsia="ru-RU" w:bidi="ru-RU"/>
              </w:rPr>
              <w:t>PhD</w:t>
            </w:r>
            <w:r w:rsidRPr="00AB6C32">
              <w:rPr>
                <w:rFonts w:ascii="Times New Roman" w:eastAsia="Times New Roman" w:hAnsi="Times New Roman" w:cs="Times New Roman"/>
                <w:sz w:val="28"/>
                <w:lang w:val="ru-RU" w:eastAsia="ru-RU" w:bidi="ru-RU"/>
              </w:rPr>
              <w:t>,</w:t>
            </w:r>
            <w:r w:rsidRPr="00AB6C32">
              <w:rPr>
                <w:rFonts w:ascii="Times New Roman" w:eastAsia="Times New Roman" w:hAnsi="Times New Roman" w:cs="Times New Roman"/>
                <w:spacing w:val="-11"/>
                <w:sz w:val="28"/>
                <w:lang w:val="ru-RU" w:eastAsia="ru-RU" w:bidi="ru-RU"/>
              </w:rPr>
              <w:t xml:space="preserve"> </w:t>
            </w:r>
            <w:r w:rsidRPr="00AB6C32">
              <w:rPr>
                <w:rFonts w:ascii="Times New Roman" w:eastAsia="Times New Roman" w:hAnsi="Times New Roman" w:cs="Times New Roman"/>
                <w:sz w:val="28"/>
                <w:lang w:val="ru-RU" w:eastAsia="ru-RU" w:bidi="ru-RU"/>
              </w:rPr>
              <w:t>профессор</w:t>
            </w:r>
          </w:p>
        </w:tc>
      </w:tr>
      <w:tr w:rsidR="00490F7A" w:rsidRPr="00AB6C32" w14:paraId="71B4D909" w14:textId="77777777" w:rsidTr="000A6B08">
        <w:trPr>
          <w:trHeight w:val="285"/>
        </w:trPr>
        <w:tc>
          <w:tcPr>
            <w:tcW w:w="4795" w:type="dxa"/>
          </w:tcPr>
          <w:p w14:paraId="0DFE1A76" w14:textId="26C9A53C" w:rsidR="00490F7A" w:rsidRPr="00AB6C32" w:rsidRDefault="00490F7A" w:rsidP="009044AA">
            <w:pPr>
              <w:spacing w:line="316" w:lineRule="exact"/>
              <w:ind w:right="201"/>
              <w:jc w:val="right"/>
              <w:rPr>
                <w:rFonts w:ascii="Times New Roman" w:eastAsia="Times New Roman" w:hAnsi="Times New Roman" w:cs="Times New Roman"/>
                <w:sz w:val="28"/>
                <w:lang w:val="ru-RU" w:eastAsia="ru-RU" w:bidi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lang w:val="ru-RU" w:eastAsia="ru-RU" w:bidi="ru-RU"/>
              </w:rPr>
              <w:t>Вольфрам Шарф</w:t>
            </w:r>
            <w:r w:rsidR="00EC0075">
              <w:rPr>
                <w:rFonts w:ascii="Times New Roman" w:eastAsia="Times New Roman" w:hAnsi="Times New Roman" w:cs="Times New Roman"/>
                <w:sz w:val="28"/>
                <w:lang w:val="ru-RU" w:eastAsia="ru-RU" w:bidi="ru-RU"/>
              </w:rPr>
              <w:t>ф</w:t>
            </w:r>
          </w:p>
          <w:p w14:paraId="6849C91A" w14:textId="77777777" w:rsidR="00490F7A" w:rsidRPr="00AB6C32" w:rsidRDefault="00490F7A" w:rsidP="009044AA">
            <w:pPr>
              <w:spacing w:line="302" w:lineRule="exact"/>
              <w:ind w:right="200"/>
              <w:jc w:val="right"/>
              <w:rPr>
                <w:rFonts w:ascii="Times New Roman" w:eastAsia="Times New Roman" w:hAnsi="Times New Roman" w:cs="Times New Roman"/>
                <w:sz w:val="28"/>
                <w:lang w:val="ru-RU" w:eastAsia="ru-RU" w:bidi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lang w:val="ru-RU" w:eastAsia="ru-RU" w:bidi="ru-RU"/>
              </w:rPr>
              <w:t>(г. Дрезден, Германия)</w:t>
            </w:r>
          </w:p>
        </w:tc>
      </w:tr>
    </w:tbl>
    <w:p w14:paraId="41F7325E" w14:textId="77777777" w:rsidR="00490F7A" w:rsidRPr="00AB6C32" w:rsidRDefault="00490F7A" w:rsidP="00490F7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35422FB" w14:textId="77777777" w:rsidR="00490F7A" w:rsidRPr="00AB6C32" w:rsidRDefault="00490F7A" w:rsidP="00490F7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FF74586" w14:textId="77777777" w:rsidR="00490F7A" w:rsidRPr="00AB6C32" w:rsidRDefault="00490F7A" w:rsidP="00490F7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C332D00" w14:textId="0517753B" w:rsidR="00490F7A" w:rsidRDefault="00490F7A" w:rsidP="00490F7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FF9101A" w14:textId="77777777" w:rsidR="00E669D6" w:rsidRPr="00AB6C32" w:rsidRDefault="00E669D6" w:rsidP="00490F7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25234A3" w14:textId="77777777" w:rsidR="00490F7A" w:rsidRPr="00AB6C32" w:rsidRDefault="00490F7A" w:rsidP="00490F7A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sz w:val="28"/>
          <w:szCs w:val="28"/>
        </w:rPr>
        <w:t>Республика Казахстан</w:t>
      </w:r>
    </w:p>
    <w:p w14:paraId="06BA30AD" w14:textId="0DC4A118" w:rsidR="00490F7A" w:rsidRPr="00AB6C32" w:rsidRDefault="006B7F29" w:rsidP="00490F7A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sz w:val="28"/>
          <w:szCs w:val="28"/>
        </w:rPr>
        <w:t>Астана</w:t>
      </w:r>
      <w:r w:rsidR="00490F7A" w:rsidRPr="00AB6C32">
        <w:rPr>
          <w:rFonts w:ascii="Times New Roman" w:eastAsiaTheme="minorEastAsia" w:hAnsi="Times New Roman" w:cs="Times New Roman"/>
          <w:sz w:val="28"/>
          <w:szCs w:val="28"/>
        </w:rPr>
        <w:t>, 202</w:t>
      </w:r>
      <w:r w:rsidR="001962B9">
        <w:rPr>
          <w:rFonts w:ascii="Times New Roman" w:eastAsiaTheme="minorEastAsia" w:hAnsi="Times New Roman" w:cs="Times New Roman"/>
          <w:sz w:val="28"/>
          <w:szCs w:val="28"/>
        </w:rPr>
        <w:t>5</w:t>
      </w:r>
    </w:p>
    <w:p w14:paraId="2FEA200F" w14:textId="77777777" w:rsidR="00490F7A" w:rsidRPr="00AB6C32" w:rsidRDefault="00490F7A" w:rsidP="00490F7A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5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70"/>
        <w:gridCol w:w="222"/>
        <w:gridCol w:w="222"/>
      </w:tblGrid>
      <w:tr w:rsidR="00B745F4" w:rsidRPr="00AB6C32" w14:paraId="0D3D1CF8" w14:textId="53FC67F9" w:rsidTr="007151F2">
        <w:tc>
          <w:tcPr>
            <w:tcW w:w="10070" w:type="dxa"/>
          </w:tcPr>
          <w:tbl>
            <w:tblPr>
              <w:tblStyle w:val="a3"/>
              <w:tblW w:w="985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931"/>
              <w:gridCol w:w="636"/>
              <w:gridCol w:w="287"/>
            </w:tblGrid>
            <w:tr w:rsidR="007151F2" w:rsidRPr="00AB6C32" w14:paraId="1ED6122C" w14:textId="77777777" w:rsidTr="00A7126E">
              <w:tc>
                <w:tcPr>
                  <w:tcW w:w="8931" w:type="dxa"/>
                </w:tcPr>
                <w:p w14:paraId="094E38B8" w14:textId="77777777" w:rsidR="007151F2" w:rsidRPr="00AB6C32" w:rsidRDefault="007151F2" w:rsidP="007151F2">
                  <w:pPr>
                    <w:jc w:val="center"/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bookmarkStart w:id="2" w:name="_Hlk211177370"/>
                  <w:r w:rsidRPr="00AB6C32"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  <w:lang w:val="kk-KZ"/>
                    </w:rPr>
                    <w:lastRenderedPageBreak/>
                    <w:t>СОДЕРЖАНИЕ</w:t>
                  </w:r>
                </w:p>
                <w:p w14:paraId="18E29807" w14:textId="77777777" w:rsidR="007151F2" w:rsidRPr="00AB6C32" w:rsidRDefault="007151F2" w:rsidP="007151F2">
                  <w:pPr>
                    <w:jc w:val="center"/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636" w:type="dxa"/>
                </w:tcPr>
                <w:p w14:paraId="47EF0C53" w14:textId="77777777" w:rsidR="007151F2" w:rsidRPr="00AB6C32" w:rsidRDefault="007151F2" w:rsidP="007151F2">
                  <w:pPr>
                    <w:jc w:val="both"/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287" w:type="dxa"/>
                </w:tcPr>
                <w:p w14:paraId="38B8A671" w14:textId="77777777" w:rsidR="007151F2" w:rsidRPr="00AB6C32" w:rsidRDefault="007151F2" w:rsidP="007151F2">
                  <w:pPr>
                    <w:jc w:val="both"/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7151F2" w:rsidRPr="00AB6C32" w14:paraId="7D3DBAAA" w14:textId="77777777" w:rsidTr="00A7126E">
              <w:trPr>
                <w:trHeight w:val="428"/>
              </w:trPr>
              <w:tc>
                <w:tcPr>
                  <w:tcW w:w="8931" w:type="dxa"/>
                </w:tcPr>
                <w:p w14:paraId="1583E2A7" w14:textId="77777777" w:rsidR="007151F2" w:rsidRPr="00AB6C32" w:rsidRDefault="007151F2" w:rsidP="007151F2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  <w:r w:rsidRPr="00AB6C32"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  <w:lang w:val="kk-KZ"/>
                    </w:rPr>
                    <w:t>НОРМАТИВНЫЕ ССЫЛКИ</w:t>
                  </w:r>
                  <w:r w:rsidRPr="00AB6C32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  <w:t xml:space="preserve"> ......................................................................</w:t>
                  </w:r>
                </w:p>
              </w:tc>
              <w:tc>
                <w:tcPr>
                  <w:tcW w:w="636" w:type="dxa"/>
                </w:tcPr>
                <w:p w14:paraId="7F9ACAC6" w14:textId="77777777" w:rsidR="007151F2" w:rsidRPr="00AB6C32" w:rsidRDefault="007151F2" w:rsidP="007151F2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  <w:r w:rsidRPr="00AB6C32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  <w:t>3</w:t>
                  </w:r>
                </w:p>
              </w:tc>
              <w:tc>
                <w:tcPr>
                  <w:tcW w:w="287" w:type="dxa"/>
                </w:tcPr>
                <w:p w14:paraId="70621147" w14:textId="77777777" w:rsidR="007151F2" w:rsidRPr="00AB6C32" w:rsidRDefault="007151F2" w:rsidP="007151F2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7151F2" w:rsidRPr="00AB6C32" w14:paraId="009A8E05" w14:textId="77777777" w:rsidTr="00A7126E">
              <w:tc>
                <w:tcPr>
                  <w:tcW w:w="8931" w:type="dxa"/>
                </w:tcPr>
                <w:p w14:paraId="442EFEEC" w14:textId="77777777" w:rsidR="007151F2" w:rsidRPr="00AB6C32" w:rsidRDefault="007151F2" w:rsidP="007151F2">
                  <w:pPr>
                    <w:widowControl w:val="0"/>
                    <w:jc w:val="both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  <w:r w:rsidRPr="00AB6C32">
                    <w:rPr>
                      <w:rFonts w:ascii="Times New Roman" w:eastAsia="Times New Roman" w:hAnsi="Times New Roman" w:cs="Times New Roman"/>
                      <w:b/>
                      <w:spacing w:val="-1"/>
                      <w:sz w:val="28"/>
                      <w:szCs w:val="28"/>
                    </w:rPr>
                    <w:t>ОБОЗНАЧЕНИЯ И СОКРАЩЕНИЯ</w:t>
                  </w:r>
                  <w:r w:rsidRPr="00AB6C32">
                    <w:rPr>
                      <w:rFonts w:ascii="Times New Roman" w:eastAsia="Times New Roman" w:hAnsi="Times New Roman" w:cs="Times New Roman"/>
                      <w:bCs/>
                      <w:spacing w:val="-1"/>
                      <w:sz w:val="28"/>
                      <w:szCs w:val="28"/>
                    </w:rPr>
                    <w:t>…………………………………….</w:t>
                  </w:r>
                </w:p>
              </w:tc>
              <w:tc>
                <w:tcPr>
                  <w:tcW w:w="636" w:type="dxa"/>
                </w:tcPr>
                <w:p w14:paraId="59F6849E" w14:textId="77777777" w:rsidR="007151F2" w:rsidRPr="00AB6C32" w:rsidRDefault="007151F2" w:rsidP="007151F2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  <w:r w:rsidRPr="00AB6C32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  <w:t>4</w:t>
                  </w:r>
                </w:p>
              </w:tc>
              <w:tc>
                <w:tcPr>
                  <w:tcW w:w="287" w:type="dxa"/>
                </w:tcPr>
                <w:p w14:paraId="614A75EA" w14:textId="77777777" w:rsidR="007151F2" w:rsidRPr="00AB6C32" w:rsidRDefault="007151F2" w:rsidP="007151F2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7151F2" w:rsidRPr="00AB6C32" w14:paraId="4FA21668" w14:textId="77777777" w:rsidTr="00A7126E">
              <w:tc>
                <w:tcPr>
                  <w:tcW w:w="8931" w:type="dxa"/>
                </w:tcPr>
                <w:p w14:paraId="4446FA88" w14:textId="77777777" w:rsidR="007151F2" w:rsidRPr="00AB6C32" w:rsidRDefault="007151F2" w:rsidP="007151F2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  <w:r w:rsidRPr="00AB6C32"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  <w:lang w:val="kk-KZ"/>
                    </w:rPr>
                    <w:t>ВВЕДЕНИЕ</w:t>
                  </w:r>
                  <w:r w:rsidRPr="00AB6C32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  <w:t>......................................................................................................</w:t>
                  </w:r>
                </w:p>
              </w:tc>
              <w:tc>
                <w:tcPr>
                  <w:tcW w:w="636" w:type="dxa"/>
                </w:tcPr>
                <w:p w14:paraId="72060D65" w14:textId="77777777" w:rsidR="007151F2" w:rsidRPr="00AB6C32" w:rsidRDefault="007151F2" w:rsidP="007151F2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  <w:r w:rsidRPr="00AB6C32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  <w:t>6</w:t>
                  </w:r>
                </w:p>
              </w:tc>
              <w:tc>
                <w:tcPr>
                  <w:tcW w:w="287" w:type="dxa"/>
                </w:tcPr>
                <w:p w14:paraId="6D3CC6C3" w14:textId="77777777" w:rsidR="007151F2" w:rsidRPr="00AB6C32" w:rsidRDefault="007151F2" w:rsidP="007151F2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7151F2" w:rsidRPr="00AB6C32" w14:paraId="664A0025" w14:textId="77777777" w:rsidTr="00A7126E">
              <w:tc>
                <w:tcPr>
                  <w:tcW w:w="8931" w:type="dxa"/>
                </w:tcPr>
                <w:p w14:paraId="4A205FA7" w14:textId="23960678" w:rsidR="007151F2" w:rsidRPr="00AB6C32" w:rsidRDefault="001962B9" w:rsidP="001962B9">
                  <w:pPr>
                    <w:widowControl w:val="0"/>
                    <w:tabs>
                      <w:tab w:val="left" w:pos="22"/>
                      <w:tab w:val="left" w:pos="167"/>
                      <w:tab w:val="left" w:pos="309"/>
                      <w:tab w:val="left" w:pos="493"/>
                    </w:tabs>
                    <w:ind w:hanging="216"/>
                    <w:jc w:val="both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pacing w:val="-1"/>
                      <w:sz w:val="28"/>
                      <w:szCs w:val="28"/>
                    </w:rPr>
                    <w:t xml:space="preserve">   1</w:t>
                  </w:r>
                  <w:r w:rsidR="007151F2" w:rsidRPr="00AB6C32">
                    <w:rPr>
                      <w:rFonts w:ascii="Times New Roman" w:eastAsia="Times New Roman" w:hAnsi="Times New Roman" w:cs="Times New Roman"/>
                      <w:b/>
                      <w:spacing w:val="-1"/>
                      <w:sz w:val="28"/>
                      <w:szCs w:val="28"/>
                    </w:rPr>
                    <w:t>ТЕОРЕТИКО-МЕТОДОЛОГИЧЕСКИЕ ОСНОВЫ УПРАВЛЕНИЯ ИННОВАЦИОННЫМ РАЗВИТИЕМ ТРАНСПОРТНО- ЛОГИСТИЧЕСКОЙ СИСТЕМЫ</w:t>
                  </w:r>
                  <w:r w:rsidR="007151F2" w:rsidRPr="00AB6C32">
                    <w:rPr>
                      <w:rFonts w:ascii="Times New Roman" w:eastAsia="Times New Roman" w:hAnsi="Times New Roman" w:cs="Times New Roman"/>
                      <w:bCs/>
                      <w:spacing w:val="-1"/>
                      <w:sz w:val="28"/>
                      <w:szCs w:val="28"/>
                    </w:rPr>
                    <w:t>…………………</w:t>
                  </w:r>
                  <w:r>
                    <w:rPr>
                      <w:rFonts w:ascii="Times New Roman" w:eastAsia="Times New Roman" w:hAnsi="Times New Roman" w:cs="Times New Roman"/>
                      <w:bCs/>
                      <w:spacing w:val="-1"/>
                      <w:sz w:val="28"/>
                      <w:szCs w:val="28"/>
                    </w:rPr>
                    <w:t>……………………..</w:t>
                  </w:r>
                  <w:r w:rsidR="007151F2" w:rsidRPr="00AB6C32">
                    <w:rPr>
                      <w:rFonts w:ascii="Times New Roman" w:eastAsia="Times New Roman" w:hAnsi="Times New Roman" w:cs="Times New Roman"/>
                      <w:bCs/>
                      <w:spacing w:val="-1"/>
                      <w:sz w:val="28"/>
                      <w:szCs w:val="28"/>
                    </w:rPr>
                    <w:t xml:space="preserve">. </w:t>
                  </w:r>
                </w:p>
              </w:tc>
              <w:tc>
                <w:tcPr>
                  <w:tcW w:w="636" w:type="dxa"/>
                </w:tcPr>
                <w:p w14:paraId="570273B1" w14:textId="77777777" w:rsidR="007151F2" w:rsidRPr="00AB6C32" w:rsidRDefault="007151F2" w:rsidP="007151F2">
                  <w:pPr>
                    <w:jc w:val="center"/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  <w:p w14:paraId="141D27F8" w14:textId="77777777" w:rsidR="007151F2" w:rsidRPr="00AB6C32" w:rsidRDefault="007151F2" w:rsidP="007151F2">
                  <w:pPr>
                    <w:jc w:val="center"/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  <w:p w14:paraId="4B8068F0" w14:textId="7F765D6C" w:rsidR="007151F2" w:rsidRPr="00AB6C32" w:rsidRDefault="001962B9" w:rsidP="001962B9">
                  <w:pPr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  <w:t xml:space="preserve"> 1</w:t>
                  </w:r>
                  <w:r w:rsidR="007151F2" w:rsidRPr="00AB6C32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  <w:t>2</w:t>
                  </w:r>
                </w:p>
              </w:tc>
              <w:tc>
                <w:tcPr>
                  <w:tcW w:w="287" w:type="dxa"/>
                </w:tcPr>
                <w:p w14:paraId="18469189" w14:textId="77777777" w:rsidR="007151F2" w:rsidRPr="00AB6C32" w:rsidRDefault="007151F2" w:rsidP="007151F2">
                  <w:pPr>
                    <w:jc w:val="both"/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7151F2" w:rsidRPr="00AB6C32" w14:paraId="67959A7B" w14:textId="77777777" w:rsidTr="00A7126E">
              <w:tc>
                <w:tcPr>
                  <w:tcW w:w="8931" w:type="dxa"/>
                </w:tcPr>
                <w:p w14:paraId="3FF4814E" w14:textId="77777777" w:rsidR="007151F2" w:rsidRPr="00AB6C32" w:rsidRDefault="007151F2" w:rsidP="007151F2">
                  <w:pPr>
                    <w:widowControl w:val="0"/>
                    <w:tabs>
                      <w:tab w:val="left" w:pos="426"/>
                    </w:tabs>
                    <w:jc w:val="both"/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AB6C32">
                    <w:rPr>
                      <w:rFonts w:ascii="Times New Roman" w:eastAsia="Times New Roman" w:hAnsi="Times New Roman" w:cs="Times New Roman"/>
                      <w:bCs/>
                      <w:spacing w:val="-1"/>
                      <w:sz w:val="28"/>
                      <w:szCs w:val="28"/>
                    </w:rPr>
                    <w:t>1.1</w:t>
                  </w:r>
                  <w:r w:rsidRPr="00AB6C32">
                    <w:rPr>
                      <w:rFonts w:ascii="Times New Roman" w:eastAsia="Times New Roman" w:hAnsi="Times New Roman" w:cs="Times New Roman"/>
                      <w:bCs/>
                      <w:spacing w:val="-1"/>
                      <w:sz w:val="28"/>
                      <w:szCs w:val="28"/>
                    </w:rPr>
                    <w:tab/>
                    <w:t xml:space="preserve"> Теоретические аспекты управления инновационным развитием транспортно-логистической системы……………………………………….</w:t>
                  </w:r>
                </w:p>
              </w:tc>
              <w:tc>
                <w:tcPr>
                  <w:tcW w:w="636" w:type="dxa"/>
                </w:tcPr>
                <w:p w14:paraId="22115C76" w14:textId="77777777" w:rsidR="007151F2" w:rsidRPr="00AB6C32" w:rsidRDefault="007151F2" w:rsidP="007151F2">
                  <w:pPr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14:paraId="0F14ED84" w14:textId="77777777" w:rsidR="007151F2" w:rsidRPr="00AB6C32" w:rsidRDefault="007151F2" w:rsidP="007151F2">
                  <w:pPr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</w:pPr>
                  <w:r w:rsidRPr="00AB6C32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>12</w:t>
                  </w:r>
                </w:p>
              </w:tc>
              <w:tc>
                <w:tcPr>
                  <w:tcW w:w="287" w:type="dxa"/>
                </w:tcPr>
                <w:p w14:paraId="30E8A1D8" w14:textId="77777777" w:rsidR="007151F2" w:rsidRPr="00AB6C32" w:rsidRDefault="007151F2" w:rsidP="007151F2">
                  <w:pPr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7151F2" w:rsidRPr="00AB6C32" w14:paraId="2E11AC87" w14:textId="77777777" w:rsidTr="00A7126E">
              <w:tc>
                <w:tcPr>
                  <w:tcW w:w="8931" w:type="dxa"/>
                </w:tcPr>
                <w:p w14:paraId="715457AB" w14:textId="256850C0" w:rsidR="007151F2" w:rsidRPr="00AB6C32" w:rsidRDefault="007151F2" w:rsidP="007151F2">
                  <w:pPr>
                    <w:widowControl w:val="0"/>
                    <w:jc w:val="both"/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AB6C32">
                    <w:rPr>
                      <w:rFonts w:ascii="Times New Roman" w:eastAsia="Times New Roman" w:hAnsi="Times New Roman" w:cs="Times New Roman"/>
                      <w:bCs/>
                      <w:spacing w:val="-1"/>
                      <w:sz w:val="28"/>
                      <w:szCs w:val="28"/>
                    </w:rPr>
                    <w:t>1.2 Метод</w:t>
                  </w:r>
                  <w:r w:rsidR="00A7126E">
                    <w:rPr>
                      <w:rFonts w:ascii="Times New Roman" w:eastAsia="Times New Roman" w:hAnsi="Times New Roman" w:cs="Times New Roman"/>
                      <w:bCs/>
                      <w:spacing w:val="-1"/>
                      <w:sz w:val="28"/>
                      <w:szCs w:val="28"/>
                    </w:rPr>
                    <w:t>ологи</w:t>
                  </w:r>
                  <w:r w:rsidRPr="00AB6C32">
                    <w:rPr>
                      <w:rFonts w:ascii="Times New Roman" w:eastAsia="Times New Roman" w:hAnsi="Times New Roman" w:cs="Times New Roman"/>
                      <w:bCs/>
                      <w:spacing w:val="-1"/>
                      <w:sz w:val="28"/>
                      <w:szCs w:val="28"/>
                    </w:rPr>
                    <w:t>ческие подходы оценки управления инновационным развитием транспортно-логистической системы …………..….…………..</w:t>
                  </w:r>
                </w:p>
              </w:tc>
              <w:tc>
                <w:tcPr>
                  <w:tcW w:w="636" w:type="dxa"/>
                </w:tcPr>
                <w:p w14:paraId="4BB4260B" w14:textId="77777777" w:rsidR="007151F2" w:rsidRPr="00AB6C32" w:rsidRDefault="007151F2" w:rsidP="007151F2">
                  <w:pPr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14:paraId="592455A0" w14:textId="77777777" w:rsidR="007151F2" w:rsidRPr="00AB6C32" w:rsidRDefault="007151F2" w:rsidP="007151F2">
                  <w:pPr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</w:pPr>
                  <w:r w:rsidRPr="00AB6C32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>2</w:t>
                  </w: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>0</w:t>
                  </w:r>
                </w:p>
              </w:tc>
              <w:tc>
                <w:tcPr>
                  <w:tcW w:w="287" w:type="dxa"/>
                </w:tcPr>
                <w:p w14:paraId="61F5CEF6" w14:textId="77777777" w:rsidR="007151F2" w:rsidRPr="00AB6C32" w:rsidRDefault="007151F2" w:rsidP="007151F2">
                  <w:pPr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7151F2" w:rsidRPr="00AB6C32" w14:paraId="7B9443DA" w14:textId="77777777" w:rsidTr="00A7126E">
              <w:tc>
                <w:tcPr>
                  <w:tcW w:w="8931" w:type="dxa"/>
                </w:tcPr>
                <w:p w14:paraId="771485DD" w14:textId="77777777" w:rsidR="007151F2" w:rsidRPr="00AB6C32" w:rsidRDefault="007151F2" w:rsidP="007151F2">
                  <w:pPr>
                    <w:widowControl w:val="0"/>
                    <w:tabs>
                      <w:tab w:val="left" w:pos="0"/>
                      <w:tab w:val="left" w:pos="167"/>
                    </w:tabs>
                    <w:jc w:val="both"/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AB6C32">
                    <w:rPr>
                      <w:rFonts w:ascii="Times New Roman" w:eastAsia="Times New Roman" w:hAnsi="Times New Roman" w:cs="Times New Roman"/>
                      <w:bCs/>
                      <w:spacing w:val="-1"/>
                      <w:sz w:val="28"/>
                      <w:szCs w:val="28"/>
                    </w:rPr>
                    <w:t>1.3 Опыт управления инновационным развитием транспортно-логистической системы в зарубежных странах …………………………....</w:t>
                  </w:r>
                </w:p>
              </w:tc>
              <w:tc>
                <w:tcPr>
                  <w:tcW w:w="636" w:type="dxa"/>
                </w:tcPr>
                <w:p w14:paraId="696072C8" w14:textId="77777777" w:rsidR="007151F2" w:rsidRPr="00AB6C32" w:rsidRDefault="007151F2" w:rsidP="007151F2">
                  <w:pPr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14:paraId="34205A78" w14:textId="77777777" w:rsidR="007151F2" w:rsidRPr="00AB6C32" w:rsidRDefault="007151F2" w:rsidP="007151F2">
                  <w:pPr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>28</w:t>
                  </w:r>
                </w:p>
              </w:tc>
              <w:tc>
                <w:tcPr>
                  <w:tcW w:w="287" w:type="dxa"/>
                </w:tcPr>
                <w:p w14:paraId="583B7214" w14:textId="77777777" w:rsidR="007151F2" w:rsidRPr="00AB6C32" w:rsidRDefault="007151F2" w:rsidP="007151F2">
                  <w:pPr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7151F2" w:rsidRPr="00AB6C32" w14:paraId="3ED3C068" w14:textId="77777777" w:rsidTr="00A7126E">
              <w:tc>
                <w:tcPr>
                  <w:tcW w:w="8931" w:type="dxa"/>
                </w:tcPr>
                <w:p w14:paraId="39AD4EFB" w14:textId="2437CAF9" w:rsidR="007151F2" w:rsidRPr="00AB6C32" w:rsidRDefault="007151F2" w:rsidP="007151F2">
                  <w:pPr>
                    <w:widowControl w:val="0"/>
                    <w:jc w:val="both"/>
                    <w:rPr>
                      <w:rFonts w:ascii="Times New Roman" w:eastAsia="Times New Roman" w:hAnsi="Times New Roman" w:cs="Times New Roman"/>
                      <w:bCs/>
                      <w:spacing w:val="-1"/>
                      <w:sz w:val="28"/>
                      <w:szCs w:val="28"/>
                    </w:rPr>
                  </w:pPr>
                  <w:r w:rsidRPr="00AB6C32">
                    <w:rPr>
                      <w:rFonts w:ascii="Times New Roman" w:eastAsiaTheme="minorEastAsia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2 </w:t>
                  </w:r>
                  <w:r w:rsidR="00F231BA">
                    <w:rPr>
                      <w:rFonts w:ascii="Times New Roman" w:eastAsiaTheme="minorEastAsia" w:hAnsi="Times New Roman" w:cs="Times New Roman"/>
                      <w:b/>
                      <w:sz w:val="28"/>
                      <w:szCs w:val="28"/>
                      <w:lang w:val="kk-KZ"/>
                    </w:rPr>
                    <w:t>ОЦЕНКА</w:t>
                  </w:r>
                  <w:r w:rsidRPr="00AB6C32">
                    <w:rPr>
                      <w:rFonts w:ascii="Times New Roman" w:eastAsiaTheme="minorEastAsia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 УПРАВЛЕНИЯ ИННОВАЦИОННЫМ РАЗВИТИЕМ ТРАНСПОРТНО-ЛОГИСТИЧЕСКОЙ СИСТЕМЫ РЕСПУБЛИКИ КАЗАХСТАН </w:t>
                  </w:r>
                  <w:r w:rsidRPr="00AB6C32"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kk-KZ"/>
                    </w:rPr>
                    <w:t>..............................................................................................</w:t>
                  </w:r>
                  <w:r w:rsidR="001962B9"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kk-KZ"/>
                    </w:rPr>
                    <w:t>...</w:t>
                  </w:r>
                  <w:r w:rsidRPr="00AB6C32"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kk-KZ"/>
                    </w:rPr>
                    <w:t>.</w:t>
                  </w:r>
                </w:p>
              </w:tc>
              <w:tc>
                <w:tcPr>
                  <w:tcW w:w="636" w:type="dxa"/>
                </w:tcPr>
                <w:p w14:paraId="48BBC528" w14:textId="77777777" w:rsidR="007151F2" w:rsidRPr="00AB6C32" w:rsidRDefault="007151F2" w:rsidP="007151F2">
                  <w:pPr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14:paraId="6687756F" w14:textId="77777777" w:rsidR="007151F2" w:rsidRPr="00AB6C32" w:rsidRDefault="007151F2" w:rsidP="007151F2">
                  <w:pPr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14:paraId="221B03DD" w14:textId="0313F3AB" w:rsidR="007151F2" w:rsidRPr="00AB6C32" w:rsidRDefault="001962B9" w:rsidP="001962B9">
                  <w:pPr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 xml:space="preserve"> 3</w:t>
                  </w:r>
                  <w:r w:rsidR="007151F2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>8</w:t>
                  </w:r>
                </w:p>
              </w:tc>
              <w:tc>
                <w:tcPr>
                  <w:tcW w:w="287" w:type="dxa"/>
                </w:tcPr>
                <w:p w14:paraId="016FF341" w14:textId="77777777" w:rsidR="007151F2" w:rsidRPr="00AB6C32" w:rsidRDefault="007151F2" w:rsidP="007151F2">
                  <w:pPr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7151F2" w:rsidRPr="00AB6C32" w14:paraId="562337EF" w14:textId="77777777" w:rsidTr="00A7126E">
              <w:tc>
                <w:tcPr>
                  <w:tcW w:w="8931" w:type="dxa"/>
                </w:tcPr>
                <w:p w14:paraId="5C892DAC" w14:textId="692B86EB" w:rsidR="007151F2" w:rsidRPr="00AB6C32" w:rsidRDefault="007151F2" w:rsidP="007151F2">
                  <w:pPr>
                    <w:tabs>
                      <w:tab w:val="left" w:pos="284"/>
                      <w:tab w:val="left" w:pos="426"/>
                    </w:tabs>
                    <w:jc w:val="both"/>
                    <w:rPr>
                      <w:rFonts w:ascii="Times New Roman" w:eastAsia="Times New Roman" w:hAnsi="Times New Roman" w:cs="Times New Roman"/>
                      <w:bCs/>
                      <w:spacing w:val="-1"/>
                      <w:sz w:val="28"/>
                      <w:szCs w:val="28"/>
                    </w:rPr>
                  </w:pPr>
                  <w:r w:rsidRPr="00AB6C32"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kk-KZ"/>
                    </w:rPr>
                    <w:t>2.1 Состояние и тенденции развития транспортно-логи</w:t>
                  </w:r>
                  <w:r w:rsidR="00791958" w:rsidRPr="00791958"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kk-KZ"/>
                    </w:rPr>
                    <w:t>с</w:t>
                  </w:r>
                  <w:r w:rsidR="00791958" w:rsidRPr="00791958"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kk-KZ"/>
                    </w:rPr>
                    <w:t>ти</w:t>
                  </w:r>
                  <w:r w:rsidRPr="00791958"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kk-KZ"/>
                    </w:rPr>
                    <w:t>ч</w:t>
                  </w:r>
                  <w:r w:rsidRPr="00AB6C32"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  <w:lang w:val="kk-KZ"/>
                    </w:rPr>
                    <w:t>еской системы Республики Казахстан.......................................................................</w:t>
                  </w:r>
                </w:p>
              </w:tc>
              <w:tc>
                <w:tcPr>
                  <w:tcW w:w="636" w:type="dxa"/>
                </w:tcPr>
                <w:p w14:paraId="15AA0743" w14:textId="77777777" w:rsidR="007151F2" w:rsidRPr="00AB6C32" w:rsidRDefault="007151F2" w:rsidP="007151F2">
                  <w:pPr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14:paraId="36E55EC5" w14:textId="77777777" w:rsidR="007151F2" w:rsidRPr="00AB6C32" w:rsidRDefault="007151F2" w:rsidP="007151F2">
                  <w:pPr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>38</w:t>
                  </w:r>
                </w:p>
              </w:tc>
              <w:tc>
                <w:tcPr>
                  <w:tcW w:w="287" w:type="dxa"/>
                </w:tcPr>
                <w:p w14:paraId="187185B5" w14:textId="77777777" w:rsidR="007151F2" w:rsidRPr="00AB6C32" w:rsidRDefault="007151F2" w:rsidP="007151F2">
                  <w:pPr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7151F2" w:rsidRPr="00AB6C32" w14:paraId="6BAFAA5E" w14:textId="77777777" w:rsidTr="00A7126E">
              <w:tc>
                <w:tcPr>
                  <w:tcW w:w="8931" w:type="dxa"/>
                </w:tcPr>
                <w:p w14:paraId="2025BB18" w14:textId="77777777" w:rsidR="007151F2" w:rsidRPr="00AB6C32" w:rsidRDefault="007151F2" w:rsidP="007151F2">
                  <w:pPr>
                    <w:widowControl w:val="0"/>
                    <w:tabs>
                      <w:tab w:val="left" w:pos="447"/>
                    </w:tabs>
                    <w:jc w:val="both"/>
                    <w:rPr>
                      <w:rFonts w:ascii="Times New Roman" w:eastAsia="Times New Roman" w:hAnsi="Times New Roman" w:cs="Times New Roman"/>
                      <w:bCs/>
                      <w:spacing w:val="-1"/>
                      <w:sz w:val="28"/>
                      <w:szCs w:val="28"/>
                    </w:rPr>
                  </w:pPr>
                  <w:r w:rsidRPr="00AB6C32"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</w:rPr>
                    <w:t xml:space="preserve">2.2 Государственное регулирование и инструменты управления взаимодействий с </w:t>
                  </w:r>
                  <w:r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</w:rPr>
                    <w:t>субъектами</w:t>
                  </w:r>
                  <w:r w:rsidRPr="00AB6C32"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</w:rPr>
                    <w:t xml:space="preserve"> инновационных процессов транспортно-логистической системы……………………………………………………...</w:t>
                  </w:r>
                </w:p>
              </w:tc>
              <w:tc>
                <w:tcPr>
                  <w:tcW w:w="636" w:type="dxa"/>
                </w:tcPr>
                <w:p w14:paraId="62875771" w14:textId="77777777" w:rsidR="007151F2" w:rsidRPr="00AB6C32" w:rsidRDefault="007151F2" w:rsidP="007151F2">
                  <w:pPr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14:paraId="7D326E14" w14:textId="77777777" w:rsidR="007151F2" w:rsidRPr="00AB6C32" w:rsidRDefault="007151F2" w:rsidP="007151F2">
                  <w:pPr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14:paraId="12B5E1EA" w14:textId="77777777" w:rsidR="007151F2" w:rsidRPr="00AB6C32" w:rsidRDefault="007151F2" w:rsidP="007151F2">
                  <w:pPr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>48</w:t>
                  </w:r>
                </w:p>
              </w:tc>
              <w:tc>
                <w:tcPr>
                  <w:tcW w:w="287" w:type="dxa"/>
                </w:tcPr>
                <w:p w14:paraId="66A8902B" w14:textId="77777777" w:rsidR="007151F2" w:rsidRPr="00AB6C32" w:rsidRDefault="007151F2" w:rsidP="007151F2">
                  <w:pPr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7151F2" w:rsidRPr="00AB6C32" w14:paraId="7017DBD4" w14:textId="77777777" w:rsidTr="00A7126E">
              <w:tc>
                <w:tcPr>
                  <w:tcW w:w="8931" w:type="dxa"/>
                </w:tcPr>
                <w:p w14:paraId="4D27D5CD" w14:textId="77777777" w:rsidR="007151F2" w:rsidRPr="00AB6C32" w:rsidRDefault="007151F2" w:rsidP="007151F2">
                  <w:pPr>
                    <w:jc w:val="both"/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</w:rPr>
                  </w:pPr>
                  <w:r w:rsidRPr="00AB6C32">
                    <w:rPr>
                      <w:rFonts w:ascii="Times New Roman" w:eastAsiaTheme="minorEastAsia" w:hAnsi="Times New Roman" w:cs="Times New Roman"/>
                      <w:bCs/>
                      <w:sz w:val="28"/>
                      <w:szCs w:val="28"/>
                    </w:rPr>
                    <w:t>2.3 Анализ и моделирование процессов инновационного развития транспортно-логистической системы……………………………………….</w:t>
                  </w:r>
                </w:p>
              </w:tc>
              <w:tc>
                <w:tcPr>
                  <w:tcW w:w="636" w:type="dxa"/>
                </w:tcPr>
                <w:p w14:paraId="0C420AD8" w14:textId="77777777" w:rsidR="007151F2" w:rsidRPr="00AB6C32" w:rsidRDefault="007151F2" w:rsidP="007151F2">
                  <w:pPr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14:paraId="5CA6AD20" w14:textId="77777777" w:rsidR="007151F2" w:rsidRPr="00AB6C32" w:rsidRDefault="007151F2" w:rsidP="007151F2">
                  <w:pPr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>57</w:t>
                  </w:r>
                </w:p>
              </w:tc>
              <w:tc>
                <w:tcPr>
                  <w:tcW w:w="287" w:type="dxa"/>
                </w:tcPr>
                <w:p w14:paraId="014C885C" w14:textId="77777777" w:rsidR="007151F2" w:rsidRPr="00AB6C32" w:rsidRDefault="007151F2" w:rsidP="007151F2">
                  <w:pPr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7151F2" w:rsidRPr="00AB6C32" w14:paraId="0943FBC7" w14:textId="77777777" w:rsidTr="00A7126E">
              <w:tc>
                <w:tcPr>
                  <w:tcW w:w="8931" w:type="dxa"/>
                </w:tcPr>
                <w:p w14:paraId="22E7124E" w14:textId="77777777" w:rsidR="007151F2" w:rsidRPr="00AB6C32" w:rsidRDefault="007151F2" w:rsidP="007151F2">
                  <w:pPr>
                    <w:jc w:val="both"/>
                    <w:rPr>
                      <w:rFonts w:ascii="Times New Roman" w:eastAsiaTheme="minorEastAsia" w:hAnsi="Times New Roman" w:cs="Times New Roman"/>
                      <w:sz w:val="28"/>
                      <w:szCs w:val="28"/>
                      <w:lang w:val="kk-KZ"/>
                    </w:rPr>
                  </w:pPr>
                  <w:r w:rsidRPr="00AB6C32"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</w:rPr>
                    <w:t>3</w:t>
                  </w:r>
                  <w:bookmarkStart w:id="3" w:name="_Hlk125991083"/>
                  <w:r w:rsidRPr="00AB6C32"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</w:rPr>
                    <w:t xml:space="preserve"> СОВЕРШЕНСТВОВАНИЕ УПРАВЛЕНИ</w:t>
                  </w:r>
                  <w:r w:rsidRPr="00AB6C32"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Я</w:t>
                  </w:r>
                  <w:r w:rsidRPr="00AB6C32"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</w:rPr>
                    <w:t xml:space="preserve"> ПРОЦЕССАМИ ТРАНСФОРМАЦИИ ТРАНСПОРТНО-ЛОГИСТИЧЕСКОЙ СИСТЕМЫ РЕСПУБЛИКИ КАЗАХСТАН</w:t>
                  </w:r>
                  <w:bookmarkEnd w:id="3"/>
                  <w:r w:rsidRPr="00AB6C32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 ……………………</w:t>
                  </w:r>
                  <w:r w:rsidRPr="00AB6C32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>............</w:t>
                  </w: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>.</w:t>
                  </w:r>
                </w:p>
              </w:tc>
              <w:tc>
                <w:tcPr>
                  <w:tcW w:w="636" w:type="dxa"/>
                </w:tcPr>
                <w:p w14:paraId="15B60784" w14:textId="77777777" w:rsidR="007151F2" w:rsidRPr="00AB6C32" w:rsidRDefault="007151F2" w:rsidP="007151F2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</w:p>
                <w:p w14:paraId="70C6B5AE" w14:textId="77777777" w:rsidR="007151F2" w:rsidRPr="00AB6C32" w:rsidRDefault="007151F2" w:rsidP="007151F2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</w:p>
                <w:p w14:paraId="1234D638" w14:textId="0176AECF" w:rsidR="007151F2" w:rsidRPr="00AB6C32" w:rsidRDefault="007151F2" w:rsidP="007151F2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7</w:t>
                  </w:r>
                  <w:r w:rsidR="00C73BDC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87" w:type="dxa"/>
                </w:tcPr>
                <w:p w14:paraId="100ACC15" w14:textId="77777777" w:rsidR="007151F2" w:rsidRPr="00AB6C32" w:rsidRDefault="007151F2" w:rsidP="007151F2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</w:p>
              </w:tc>
            </w:tr>
            <w:tr w:rsidR="007151F2" w:rsidRPr="00AB6C32" w14:paraId="0C4B563B" w14:textId="77777777" w:rsidTr="00A7126E">
              <w:tc>
                <w:tcPr>
                  <w:tcW w:w="8931" w:type="dxa"/>
                </w:tcPr>
                <w:p w14:paraId="101EB2F9" w14:textId="77777777" w:rsidR="007151F2" w:rsidRPr="00AB6C32" w:rsidRDefault="007151F2" w:rsidP="007151F2">
                  <w:pPr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</w:pPr>
                  <w:r w:rsidRPr="00AB6C32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3.1 </w:t>
                  </w:r>
                  <w:r w:rsidRPr="00AB6C32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 xml:space="preserve">Приоритетные направления управления </w:t>
                  </w:r>
                  <w:r w:rsidRPr="00AB6C32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инновационн</w:t>
                  </w:r>
                  <w:r w:rsidRPr="00AB6C32"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/>
                    </w:rPr>
                    <w:t xml:space="preserve">ым </w:t>
                  </w:r>
                  <w:r w:rsidRPr="00AB6C32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развити</w:t>
                  </w:r>
                  <w:r w:rsidRPr="00AB6C32"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/>
                    </w:rPr>
                    <w:t>ем</w:t>
                  </w:r>
                  <w:r w:rsidRPr="00AB6C32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транспортно-логистической системы Республики Казахстан</w:t>
                  </w:r>
                </w:p>
                <w:p w14:paraId="04C4BE59" w14:textId="77777777" w:rsidR="007151F2" w:rsidRPr="00AB6C32" w:rsidRDefault="007151F2" w:rsidP="007151F2">
                  <w:pPr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AB6C32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>3.2 Организация</w:t>
                  </w:r>
                  <w:r w:rsidRPr="00AB6C32"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w:t xml:space="preserve"> мониторинга эффективности </w:t>
                  </w:r>
                  <w:r w:rsidRPr="00AB6C32"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  <w:lang w:val="kk-KZ"/>
                    </w:rPr>
                    <w:t xml:space="preserve">управления инновациями </w:t>
                  </w:r>
                  <w:r w:rsidRPr="00AB6C32"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w:t xml:space="preserve"> транспортно-логистической систем</w:t>
                  </w:r>
                  <w:r w:rsidRPr="00AB6C32"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  <w:lang w:val="kk-KZ"/>
                    </w:rPr>
                    <w:t>ы</w:t>
                  </w:r>
                </w:p>
              </w:tc>
              <w:tc>
                <w:tcPr>
                  <w:tcW w:w="636" w:type="dxa"/>
                </w:tcPr>
                <w:p w14:paraId="0AC6FF2D" w14:textId="77777777" w:rsidR="007151F2" w:rsidRPr="00AB6C32" w:rsidRDefault="007151F2" w:rsidP="007151F2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</w:p>
                <w:p w14:paraId="0F382696" w14:textId="0C456850" w:rsidR="007151F2" w:rsidRDefault="007151F2" w:rsidP="007151F2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  <w:t>7</w:t>
                  </w:r>
                  <w:r w:rsidR="00C73BDC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  <w:t>1</w:t>
                  </w:r>
                </w:p>
                <w:p w14:paraId="782CF5AC" w14:textId="77777777" w:rsidR="007151F2" w:rsidRDefault="007151F2" w:rsidP="007151F2">
                  <w:pPr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14:paraId="6FD9B5A0" w14:textId="430F56C0" w:rsidR="007151F2" w:rsidRPr="00DF719D" w:rsidRDefault="00C73BDC" w:rsidP="007151F2">
                  <w:pPr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>81</w:t>
                  </w:r>
                </w:p>
              </w:tc>
              <w:tc>
                <w:tcPr>
                  <w:tcW w:w="287" w:type="dxa"/>
                </w:tcPr>
                <w:p w14:paraId="0E19BBEE" w14:textId="77777777" w:rsidR="007151F2" w:rsidRPr="00AB6C32" w:rsidRDefault="007151F2" w:rsidP="007151F2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7151F2" w:rsidRPr="00AB6C32" w14:paraId="646D9ED5" w14:textId="77777777" w:rsidTr="00A7126E">
              <w:tc>
                <w:tcPr>
                  <w:tcW w:w="8931" w:type="dxa"/>
                </w:tcPr>
                <w:p w14:paraId="4137D4D3" w14:textId="5C6C83B3" w:rsidR="007151F2" w:rsidRPr="00AB6C32" w:rsidRDefault="007151F2" w:rsidP="007151F2">
                  <w:pPr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AB6C3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3.3</w:t>
                  </w:r>
                  <w:r w:rsidRPr="00AB6C32">
                    <w:rPr>
                      <w:sz w:val="28"/>
                      <w:szCs w:val="28"/>
                      <w:lang w:val="kk-KZ"/>
                    </w:rPr>
                    <w:t xml:space="preserve"> </w:t>
                  </w:r>
                  <w:r w:rsidR="00F231BA" w:rsidRPr="00F231BA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Разработка перспективных направлений управления инновационным развитием транспортно-логистической системы Республики Казахстан в рамках </w:t>
                  </w:r>
                  <w:r w:rsidR="009A7866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проекта </w:t>
                  </w:r>
                  <w:r w:rsidR="00F231BA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Д</w:t>
                  </w:r>
                  <w:r w:rsidR="00F231BA" w:rsidRPr="00F231BA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орожной карты</w:t>
                  </w:r>
                  <w:r w:rsidRPr="00AB6C32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>........................................................</w:t>
                  </w: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>...........</w:t>
                  </w:r>
                  <w:r w:rsidRPr="00AB6C32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>.</w:t>
                  </w:r>
                </w:p>
              </w:tc>
              <w:tc>
                <w:tcPr>
                  <w:tcW w:w="636" w:type="dxa"/>
                </w:tcPr>
                <w:p w14:paraId="15EC6FC2" w14:textId="77777777" w:rsidR="007151F2" w:rsidRPr="00AB6C32" w:rsidRDefault="007151F2" w:rsidP="007151F2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</w:p>
                <w:p w14:paraId="2A88156F" w14:textId="77777777" w:rsidR="007151F2" w:rsidRDefault="007151F2" w:rsidP="007151F2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</w:p>
                <w:p w14:paraId="41AB0064" w14:textId="1336C80D" w:rsidR="007151F2" w:rsidRPr="00AB6C32" w:rsidRDefault="00C73BDC" w:rsidP="007151F2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  <w:t>90</w:t>
                  </w:r>
                </w:p>
              </w:tc>
              <w:tc>
                <w:tcPr>
                  <w:tcW w:w="287" w:type="dxa"/>
                </w:tcPr>
                <w:p w14:paraId="583AD797" w14:textId="77777777" w:rsidR="007151F2" w:rsidRPr="00AB6C32" w:rsidRDefault="007151F2" w:rsidP="007151F2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7151F2" w:rsidRPr="00AB6C32" w14:paraId="1CECC60A" w14:textId="77777777" w:rsidTr="00A7126E">
              <w:tc>
                <w:tcPr>
                  <w:tcW w:w="8931" w:type="dxa"/>
                </w:tcPr>
                <w:p w14:paraId="5C734F8F" w14:textId="77777777" w:rsidR="007151F2" w:rsidRPr="00AB6C32" w:rsidRDefault="007151F2" w:rsidP="007151F2">
                  <w:pPr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AB6C32"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</w:rPr>
                    <w:t>ЗАКЛЮЧЕНИЕ</w:t>
                  </w:r>
                  <w:r w:rsidRPr="00AB6C32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………………………………………………………….…</w:t>
                  </w: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636" w:type="dxa"/>
                </w:tcPr>
                <w:p w14:paraId="4EBFF64B" w14:textId="697CB7BC" w:rsidR="007151F2" w:rsidRPr="00AB6C32" w:rsidRDefault="007151F2" w:rsidP="007151F2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  <w:r w:rsidRPr="00AB6C32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  <w:t>1</w:t>
                  </w:r>
                  <w:r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  <w:t>0</w:t>
                  </w:r>
                  <w:r w:rsidR="0070631C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  <w:t>7</w:t>
                  </w:r>
                </w:p>
              </w:tc>
              <w:tc>
                <w:tcPr>
                  <w:tcW w:w="287" w:type="dxa"/>
                </w:tcPr>
                <w:p w14:paraId="355870D1" w14:textId="77777777" w:rsidR="007151F2" w:rsidRPr="00AB6C32" w:rsidRDefault="007151F2" w:rsidP="007151F2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7151F2" w:rsidRPr="00AB6C32" w14:paraId="426B9CB4" w14:textId="77777777" w:rsidTr="00A7126E">
              <w:tc>
                <w:tcPr>
                  <w:tcW w:w="8931" w:type="dxa"/>
                </w:tcPr>
                <w:p w14:paraId="42762561" w14:textId="77777777" w:rsidR="007151F2" w:rsidRPr="00AB6C32" w:rsidRDefault="007151F2" w:rsidP="007151F2">
                  <w:pPr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AB6C32"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</w:rPr>
                    <w:t>СПИСОК ИСПОЛЬЗОВАННЫХ ИСТОЧНИКОВ</w:t>
                  </w:r>
                  <w:r w:rsidRPr="00AB6C32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…………………….</w:t>
                  </w:r>
                </w:p>
              </w:tc>
              <w:tc>
                <w:tcPr>
                  <w:tcW w:w="636" w:type="dxa"/>
                </w:tcPr>
                <w:p w14:paraId="4984D979" w14:textId="5D0F309B" w:rsidR="007151F2" w:rsidRPr="00AB6C32" w:rsidRDefault="007151F2" w:rsidP="007151F2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  <w:r w:rsidRPr="00AB6C32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  <w:t>1</w:t>
                  </w:r>
                  <w:r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  <w:t>1</w:t>
                  </w:r>
                  <w:r w:rsidR="0070631C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  <w:t>0</w:t>
                  </w:r>
                </w:p>
              </w:tc>
              <w:tc>
                <w:tcPr>
                  <w:tcW w:w="287" w:type="dxa"/>
                </w:tcPr>
                <w:p w14:paraId="0897CBA1" w14:textId="77777777" w:rsidR="007151F2" w:rsidRPr="00AB6C32" w:rsidRDefault="007151F2" w:rsidP="007151F2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7151F2" w:rsidRPr="00AB6C32" w14:paraId="02560953" w14:textId="77777777" w:rsidTr="00A7126E">
              <w:tc>
                <w:tcPr>
                  <w:tcW w:w="8931" w:type="dxa"/>
                </w:tcPr>
                <w:p w14:paraId="35678E97" w14:textId="77777777" w:rsidR="007151F2" w:rsidRPr="00AB6C32" w:rsidRDefault="007151F2" w:rsidP="007151F2">
                  <w:pPr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AB6C32"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</w:rPr>
                    <w:t>ПРИЛОЖЕНИЯ</w:t>
                  </w:r>
                  <w:r w:rsidRPr="00AB6C32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………………………………………….………………….</w:t>
                  </w:r>
                </w:p>
              </w:tc>
              <w:tc>
                <w:tcPr>
                  <w:tcW w:w="636" w:type="dxa"/>
                </w:tcPr>
                <w:p w14:paraId="60D61198" w14:textId="0B25530E" w:rsidR="007151F2" w:rsidRPr="00AB6C32" w:rsidRDefault="007151F2" w:rsidP="007151F2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  <w:r w:rsidRPr="00AB6C32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  <w:t>1</w:t>
                  </w:r>
                  <w:r w:rsidR="0070631C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  <w:t>20</w:t>
                  </w:r>
                </w:p>
              </w:tc>
              <w:tc>
                <w:tcPr>
                  <w:tcW w:w="287" w:type="dxa"/>
                </w:tcPr>
                <w:p w14:paraId="0F6DCCCA" w14:textId="77777777" w:rsidR="007151F2" w:rsidRPr="00AB6C32" w:rsidRDefault="007151F2" w:rsidP="007151F2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14:paraId="3D6C8B1D" w14:textId="77777777" w:rsidR="000532AB" w:rsidRPr="00AB6C32" w:rsidRDefault="000532AB" w:rsidP="00F71344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2" w:type="dxa"/>
          </w:tcPr>
          <w:p w14:paraId="0821A17E" w14:textId="77777777" w:rsidR="000532AB" w:rsidRPr="00AB6C32" w:rsidRDefault="000532AB" w:rsidP="00F7134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2" w:type="dxa"/>
          </w:tcPr>
          <w:p w14:paraId="152DA82E" w14:textId="77777777" w:rsidR="000532AB" w:rsidRPr="00AB6C32" w:rsidRDefault="000532AB" w:rsidP="00F7134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B745F4" w:rsidRPr="00AB6C32" w14:paraId="310163D9" w14:textId="1399B5B2" w:rsidTr="007151F2">
        <w:trPr>
          <w:trHeight w:val="428"/>
        </w:trPr>
        <w:tc>
          <w:tcPr>
            <w:tcW w:w="10070" w:type="dxa"/>
          </w:tcPr>
          <w:p w14:paraId="7C8D006D" w14:textId="0F379684" w:rsidR="000532AB" w:rsidRPr="00AB6C32" w:rsidRDefault="000532AB" w:rsidP="00F7134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22" w:type="dxa"/>
          </w:tcPr>
          <w:p w14:paraId="4856477D" w14:textId="21889136" w:rsidR="000532AB" w:rsidRPr="00AB6C32" w:rsidRDefault="000532AB" w:rsidP="00F7134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22" w:type="dxa"/>
          </w:tcPr>
          <w:p w14:paraId="0ADC1DFF" w14:textId="77777777" w:rsidR="000532AB" w:rsidRPr="00AB6C32" w:rsidRDefault="000532AB" w:rsidP="00F7134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</w:tr>
      <w:tr w:rsidR="00B745F4" w:rsidRPr="00AB6C32" w14:paraId="48977E7D" w14:textId="3977792F" w:rsidTr="007151F2">
        <w:tc>
          <w:tcPr>
            <w:tcW w:w="10070" w:type="dxa"/>
          </w:tcPr>
          <w:p w14:paraId="7AFD8F6E" w14:textId="319F7F54" w:rsidR="000532AB" w:rsidRPr="00AB6C32" w:rsidRDefault="000532AB" w:rsidP="00F71344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22" w:type="dxa"/>
          </w:tcPr>
          <w:p w14:paraId="6C7466C5" w14:textId="62960DE2" w:rsidR="000532AB" w:rsidRPr="00AB6C32" w:rsidRDefault="000532AB" w:rsidP="00F7134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22" w:type="dxa"/>
          </w:tcPr>
          <w:p w14:paraId="3770C6BC" w14:textId="77777777" w:rsidR="000532AB" w:rsidRPr="00AB6C32" w:rsidRDefault="000532AB" w:rsidP="00F7134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</w:tr>
      <w:tr w:rsidR="00B745F4" w:rsidRPr="00AB6C32" w14:paraId="68D8C00C" w14:textId="7C84D8C9" w:rsidTr="007151F2">
        <w:tc>
          <w:tcPr>
            <w:tcW w:w="10070" w:type="dxa"/>
          </w:tcPr>
          <w:p w14:paraId="787D8B8B" w14:textId="77777777" w:rsidR="000532AB" w:rsidRDefault="000532AB" w:rsidP="00F7134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7A433565" w14:textId="77777777" w:rsidR="001962B9" w:rsidRDefault="001962B9" w:rsidP="00F7134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499B370A" w14:textId="77777777" w:rsidR="001962B9" w:rsidRDefault="001962B9" w:rsidP="00F7134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799176E6" w14:textId="7F64659D" w:rsidR="001962B9" w:rsidRPr="00AB6C32" w:rsidRDefault="001962B9" w:rsidP="00F7134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22" w:type="dxa"/>
          </w:tcPr>
          <w:p w14:paraId="5C8B58C1" w14:textId="4EE48664" w:rsidR="000532AB" w:rsidRPr="00AB6C32" w:rsidRDefault="000532AB" w:rsidP="00F7134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22" w:type="dxa"/>
          </w:tcPr>
          <w:p w14:paraId="0F7D8398" w14:textId="77777777" w:rsidR="000532AB" w:rsidRPr="00AB6C32" w:rsidRDefault="000532AB" w:rsidP="00F7134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</w:tr>
      <w:tr w:rsidR="00B745F4" w:rsidRPr="00AB6C32" w14:paraId="148A5147" w14:textId="5D2E1956" w:rsidTr="007151F2">
        <w:tc>
          <w:tcPr>
            <w:tcW w:w="10070" w:type="dxa"/>
          </w:tcPr>
          <w:p w14:paraId="1344570C" w14:textId="7132014C" w:rsidR="000532AB" w:rsidRPr="00AB6C32" w:rsidRDefault="000532AB" w:rsidP="00F71344">
            <w:pPr>
              <w:widowControl w:val="0"/>
              <w:tabs>
                <w:tab w:val="left" w:pos="22"/>
                <w:tab w:val="left" w:pos="167"/>
                <w:tab w:val="left" w:pos="309"/>
                <w:tab w:val="left" w:pos="734"/>
              </w:tabs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22" w:type="dxa"/>
          </w:tcPr>
          <w:p w14:paraId="3FCC1D3C" w14:textId="3A65DF3D" w:rsidR="000532AB" w:rsidRPr="00AB6C32" w:rsidRDefault="000532AB" w:rsidP="00F71344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22" w:type="dxa"/>
          </w:tcPr>
          <w:p w14:paraId="4C8EDE25" w14:textId="77777777" w:rsidR="000532AB" w:rsidRPr="00AB6C32" w:rsidRDefault="000532AB" w:rsidP="00F7134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14:paraId="2F25B4F3" w14:textId="145C03D4" w:rsidR="00490F7A" w:rsidRPr="00AB6C32" w:rsidRDefault="00490F7A" w:rsidP="00490F7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</w:pPr>
      <w:r w:rsidRPr="00AB6C3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НОРМАТИВНЫЕ ССЫЛКИ</w:t>
      </w:r>
    </w:p>
    <w:p w14:paraId="549B9156" w14:textId="77777777" w:rsidR="00490F7A" w:rsidRPr="00AB6C32" w:rsidRDefault="00490F7A" w:rsidP="00490F7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</w:pPr>
    </w:p>
    <w:p w14:paraId="6F237FE2" w14:textId="3D3261D1" w:rsidR="00490F7A" w:rsidRPr="00AB6C32" w:rsidRDefault="00490F7A" w:rsidP="00490F7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AB6C3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В настоящей диссертации использованы ссылки на следующие </w:t>
      </w:r>
      <w:r w:rsidR="006D7252">
        <w:rPr>
          <w:rFonts w:ascii="Times New Roman" w:eastAsia="Times New Roman" w:hAnsi="Times New Roman" w:cs="Times New Roman"/>
          <w:spacing w:val="-1"/>
          <w:sz w:val="28"/>
          <w:szCs w:val="28"/>
        </w:rPr>
        <w:t>документы</w:t>
      </w:r>
      <w:r w:rsidRPr="00AB6C32">
        <w:rPr>
          <w:rFonts w:ascii="Times New Roman" w:eastAsia="Times New Roman" w:hAnsi="Times New Roman" w:cs="Times New Roman"/>
          <w:spacing w:val="-1"/>
          <w:sz w:val="28"/>
          <w:szCs w:val="28"/>
        </w:rPr>
        <w:t>:</w:t>
      </w:r>
    </w:p>
    <w:p w14:paraId="3FEDF3AB" w14:textId="77777777" w:rsidR="00490F7A" w:rsidRPr="00AB6C32" w:rsidRDefault="00490F7A" w:rsidP="00490F7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14:paraId="5E477604" w14:textId="7CF90B0E" w:rsidR="001962B9" w:rsidRDefault="001962B9" w:rsidP="00490F7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bookmarkStart w:id="4" w:name="_Hlk210685597"/>
      <w:r w:rsidRPr="001962B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Указ Президента </w:t>
      </w:r>
      <w:r w:rsidR="0033038C" w:rsidRPr="0033038C">
        <w:rPr>
          <w:rFonts w:ascii="Times New Roman" w:eastAsia="Times New Roman" w:hAnsi="Times New Roman" w:cs="Times New Roman"/>
          <w:spacing w:val="-1"/>
          <w:sz w:val="28"/>
          <w:szCs w:val="28"/>
        </w:rPr>
        <w:t>Республики Казахстан</w:t>
      </w:r>
      <w:r w:rsidR="0033038C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  <w:r w:rsidR="0033038C" w:rsidRPr="0033038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962B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490F7A" w:rsidRPr="00AB6C3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Об утверждении </w:t>
      </w:r>
      <w:r w:rsidRPr="001962B9">
        <w:rPr>
          <w:rFonts w:ascii="Times New Roman" w:eastAsia="Times New Roman" w:hAnsi="Times New Roman" w:cs="Times New Roman"/>
          <w:spacing w:val="-1"/>
          <w:sz w:val="28"/>
          <w:szCs w:val="28"/>
        </w:rPr>
        <w:t>Национальном плане развития Республики Казахстан до 2029 года</w:t>
      </w:r>
      <w:r w:rsidR="0033038C">
        <w:rPr>
          <w:rFonts w:ascii="Times New Roman" w:eastAsia="Times New Roman" w:hAnsi="Times New Roman" w:cs="Times New Roman"/>
          <w:spacing w:val="-1"/>
          <w:sz w:val="28"/>
          <w:szCs w:val="28"/>
        </w:rPr>
        <w:t>:</w:t>
      </w:r>
      <w:r w:rsidRPr="001962B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AD464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утв. </w:t>
      </w:r>
      <w:r w:rsidR="0033038C" w:rsidRPr="001962B9">
        <w:rPr>
          <w:rFonts w:ascii="Times New Roman" w:eastAsia="Times New Roman" w:hAnsi="Times New Roman" w:cs="Times New Roman"/>
          <w:spacing w:val="-1"/>
          <w:sz w:val="28"/>
          <w:szCs w:val="28"/>
        </w:rPr>
        <w:t>30 июля 2024 года</w:t>
      </w:r>
      <w:r w:rsidR="0033038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</w:t>
      </w:r>
      <w:r w:rsidR="0033038C" w:rsidRPr="001962B9">
        <w:rPr>
          <w:rFonts w:ascii="Times New Roman" w:eastAsia="Times New Roman" w:hAnsi="Times New Roman" w:cs="Times New Roman"/>
          <w:spacing w:val="-1"/>
          <w:sz w:val="28"/>
          <w:szCs w:val="28"/>
        </w:rPr>
        <w:t>№</w:t>
      </w:r>
      <w:r w:rsidR="0033038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33038C" w:rsidRPr="001962B9">
        <w:rPr>
          <w:rFonts w:ascii="Times New Roman" w:eastAsia="Times New Roman" w:hAnsi="Times New Roman" w:cs="Times New Roman"/>
          <w:spacing w:val="-1"/>
          <w:sz w:val="28"/>
          <w:szCs w:val="28"/>
        </w:rPr>
        <w:t>611</w:t>
      </w:r>
      <w:r w:rsidR="002C23E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4A797A" w:rsidRPr="00BD0395">
        <w:rPr>
          <w:rFonts w:ascii="Times New Roman" w:eastAsia="Times New Roman" w:hAnsi="Times New Roman" w:cs="Times New Roman"/>
          <w:sz w:val="28"/>
          <w:szCs w:val="28"/>
        </w:rPr>
        <w:t xml:space="preserve">(с изменениями и дополнениями на </w:t>
      </w:r>
      <w:r w:rsidR="002C23E1" w:rsidRPr="002C23E1">
        <w:rPr>
          <w:rFonts w:ascii="Times New Roman" w:eastAsia="Times New Roman" w:hAnsi="Times New Roman" w:cs="Times New Roman"/>
          <w:sz w:val="28"/>
          <w:szCs w:val="28"/>
        </w:rPr>
        <w:t>30.07.2024</w:t>
      </w:r>
      <w:r w:rsidR="004A797A" w:rsidRPr="00BD0395">
        <w:rPr>
          <w:rFonts w:ascii="Times New Roman" w:eastAsia="Times New Roman" w:hAnsi="Times New Roman" w:cs="Times New Roman"/>
          <w:sz w:val="28"/>
          <w:szCs w:val="28"/>
        </w:rPr>
        <w:t>)</w:t>
      </w:r>
      <w:r w:rsidR="002C23E1">
        <w:rPr>
          <w:rFonts w:ascii="Times New Roman" w:eastAsia="Times New Roman" w:hAnsi="Times New Roman" w:cs="Times New Roman"/>
          <w:sz w:val="28"/>
          <w:szCs w:val="28"/>
        </w:rPr>
        <w:t>.</w:t>
      </w:r>
    </w:p>
    <w:bookmarkEnd w:id="4"/>
    <w:p w14:paraId="5154D16D" w14:textId="115ED0B6" w:rsidR="000B5197" w:rsidRDefault="000B5197" w:rsidP="00490F7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5197">
        <w:rPr>
          <w:rFonts w:ascii="Times New Roman" w:hAnsi="Times New Roman" w:cs="Times New Roman"/>
          <w:sz w:val="28"/>
          <w:szCs w:val="28"/>
        </w:rPr>
        <w:t xml:space="preserve">Послание Президента </w:t>
      </w:r>
      <w:bookmarkStart w:id="5" w:name="_Hlk213614932"/>
      <w:r w:rsidRPr="000B5197">
        <w:rPr>
          <w:rFonts w:ascii="Times New Roman" w:hAnsi="Times New Roman" w:cs="Times New Roman"/>
          <w:sz w:val="28"/>
          <w:szCs w:val="28"/>
        </w:rPr>
        <w:t>Республики Казахстан</w:t>
      </w:r>
      <w:bookmarkEnd w:id="5"/>
      <w:r w:rsidR="005812D5">
        <w:rPr>
          <w:rFonts w:ascii="Times New Roman" w:hAnsi="Times New Roman" w:cs="Times New Roman"/>
          <w:sz w:val="28"/>
          <w:szCs w:val="28"/>
        </w:rPr>
        <w:t>.</w:t>
      </w:r>
      <w:r w:rsidRPr="000B5197">
        <w:rPr>
          <w:rFonts w:ascii="Times New Roman" w:hAnsi="Times New Roman" w:cs="Times New Roman"/>
          <w:sz w:val="28"/>
          <w:szCs w:val="28"/>
        </w:rPr>
        <w:t xml:space="preserve"> «Стратегия «Казахстан-2050»: новый политический курс состоявшегося государства»</w:t>
      </w:r>
      <w:r w:rsidR="00AD464D">
        <w:rPr>
          <w:rFonts w:ascii="Times New Roman" w:hAnsi="Times New Roman" w:cs="Times New Roman"/>
          <w:sz w:val="28"/>
          <w:szCs w:val="28"/>
        </w:rPr>
        <w:t>: утв.</w:t>
      </w:r>
      <w:r w:rsidR="00AD464D" w:rsidRPr="00AD464D">
        <w:rPr>
          <w:rFonts w:ascii="Times New Roman" w:hAnsi="Times New Roman" w:cs="Times New Roman"/>
          <w:sz w:val="28"/>
          <w:szCs w:val="28"/>
        </w:rPr>
        <w:t xml:space="preserve"> </w:t>
      </w:r>
      <w:r w:rsidR="00AD464D" w:rsidRPr="000B5197">
        <w:rPr>
          <w:rFonts w:ascii="Times New Roman" w:hAnsi="Times New Roman" w:cs="Times New Roman"/>
          <w:sz w:val="28"/>
          <w:szCs w:val="28"/>
        </w:rPr>
        <w:t>14 декабря 2012 года</w:t>
      </w:r>
      <w:r w:rsidR="00AD464D">
        <w:rPr>
          <w:rFonts w:ascii="Times New Roman" w:hAnsi="Times New Roman" w:cs="Times New Roman"/>
          <w:sz w:val="28"/>
          <w:szCs w:val="28"/>
        </w:rPr>
        <w:t>.</w:t>
      </w:r>
    </w:p>
    <w:p w14:paraId="4F04F339" w14:textId="77777777" w:rsidR="00CF6EE2" w:rsidRDefault="00D757FF" w:rsidP="00490F7A">
      <w:pPr>
        <w:widowControl w:val="0"/>
        <w:spacing w:after="0" w:line="240" w:lineRule="auto"/>
        <w:ind w:firstLine="709"/>
        <w:jc w:val="both"/>
      </w:pPr>
      <w:r w:rsidRPr="00D757F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Республики Казахстан. Об утверждении Государственной программы индустриально-инновационного развития Республики Казахстан на 2020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D757FF">
        <w:rPr>
          <w:rFonts w:ascii="Times New Roman" w:hAnsi="Times New Roman" w:cs="Times New Roman"/>
          <w:sz w:val="28"/>
          <w:szCs w:val="28"/>
        </w:rPr>
        <w:t xml:space="preserve"> 2025 годы: утв. 31 декабря 2019 года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757FF">
        <w:rPr>
          <w:rFonts w:ascii="Times New Roman" w:hAnsi="Times New Roman" w:cs="Times New Roman"/>
          <w:sz w:val="28"/>
          <w:szCs w:val="28"/>
        </w:rPr>
        <w:t xml:space="preserve"> № 1050.</w:t>
      </w:r>
      <w:r w:rsidR="00CF6EE2">
        <w:t xml:space="preserve"> </w:t>
      </w:r>
    </w:p>
    <w:p w14:paraId="7D799C19" w14:textId="652C2783" w:rsidR="00D757FF" w:rsidRDefault="008B6937" w:rsidP="00CF6EE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CB3C43">
        <w:rPr>
          <w:rFonts w:ascii="Times New Roman" w:hAnsi="Times New Roman" w:cs="Times New Roman"/>
          <w:sz w:val="28"/>
          <w:szCs w:val="28"/>
        </w:rPr>
        <w:t>у</w:t>
      </w:r>
      <w:r w:rsidR="00EF6954" w:rsidRPr="00EF6954">
        <w:rPr>
          <w:rFonts w:ascii="Times New Roman" w:hAnsi="Times New Roman" w:cs="Times New Roman"/>
          <w:sz w:val="28"/>
          <w:szCs w:val="28"/>
        </w:rPr>
        <w:t>тратил силу постановлением Правительства Республики Казахстан</w:t>
      </w:r>
      <w:r w:rsidR="00CB3C43">
        <w:rPr>
          <w:rFonts w:ascii="Times New Roman" w:hAnsi="Times New Roman" w:cs="Times New Roman"/>
          <w:sz w:val="28"/>
          <w:szCs w:val="28"/>
        </w:rPr>
        <w:t xml:space="preserve"> от </w:t>
      </w:r>
      <w:r w:rsidR="00EF6954" w:rsidRPr="00EF6954">
        <w:rPr>
          <w:rFonts w:ascii="Times New Roman" w:hAnsi="Times New Roman" w:cs="Times New Roman"/>
          <w:sz w:val="28"/>
          <w:szCs w:val="28"/>
        </w:rPr>
        <w:t>20 июля 2022 года № 508</w:t>
      </w:r>
      <w:r w:rsidR="00CB3C43">
        <w:rPr>
          <w:rFonts w:ascii="Times New Roman" w:hAnsi="Times New Roman" w:cs="Times New Roman"/>
          <w:sz w:val="28"/>
          <w:szCs w:val="28"/>
        </w:rPr>
        <w:t>).</w:t>
      </w:r>
    </w:p>
    <w:p w14:paraId="1E6DE2D1" w14:textId="6CD97AD0" w:rsidR="001962B9" w:rsidRDefault="001962B9" w:rsidP="00490F7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62B9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Правительства </w:t>
      </w:r>
      <w:r w:rsidR="00AD464D" w:rsidRPr="00AD464D">
        <w:rPr>
          <w:rFonts w:ascii="Times New Roman" w:eastAsia="Times New Roman" w:hAnsi="Times New Roman" w:cs="Times New Roman"/>
          <w:sz w:val="28"/>
          <w:szCs w:val="28"/>
        </w:rPr>
        <w:t>Республики Казахстан</w:t>
      </w:r>
      <w:r w:rsidR="00AD464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962B9">
        <w:rPr>
          <w:rFonts w:ascii="Times New Roman" w:eastAsia="Times New Roman" w:hAnsi="Times New Roman" w:cs="Times New Roman"/>
          <w:sz w:val="28"/>
          <w:szCs w:val="28"/>
        </w:rPr>
        <w:t xml:space="preserve"> Концепции развития искусственного интеллекта в Республике Казахстан</w:t>
      </w:r>
      <w:r w:rsidR="00AD464D" w:rsidRPr="00AD46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D464D" w:rsidRPr="001962B9">
        <w:rPr>
          <w:rFonts w:ascii="Times New Roman" w:eastAsia="Times New Roman" w:hAnsi="Times New Roman" w:cs="Times New Roman"/>
          <w:sz w:val="28"/>
          <w:szCs w:val="28"/>
        </w:rPr>
        <w:t>на 2024–2029 годы</w:t>
      </w:r>
      <w:r w:rsidR="00AD464D">
        <w:rPr>
          <w:rFonts w:ascii="Times New Roman" w:eastAsia="Times New Roman" w:hAnsi="Times New Roman" w:cs="Times New Roman"/>
          <w:sz w:val="28"/>
          <w:szCs w:val="28"/>
        </w:rPr>
        <w:t>: утв.</w:t>
      </w:r>
      <w:r w:rsidRPr="001962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D464D" w:rsidRPr="001962B9">
        <w:rPr>
          <w:rFonts w:ascii="Times New Roman" w:eastAsia="Times New Roman" w:hAnsi="Times New Roman" w:cs="Times New Roman"/>
          <w:sz w:val="28"/>
          <w:szCs w:val="28"/>
        </w:rPr>
        <w:t>24 июля 2024 года</w:t>
      </w:r>
      <w:r w:rsidR="00AD464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AD464D" w:rsidRPr="001962B9">
        <w:rPr>
          <w:rFonts w:ascii="Times New Roman" w:eastAsia="Times New Roman" w:hAnsi="Times New Roman" w:cs="Times New Roman"/>
          <w:sz w:val="28"/>
          <w:szCs w:val="28"/>
        </w:rPr>
        <w:t>№592</w:t>
      </w:r>
      <w:r w:rsidR="00AD464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2A34EB3" w14:textId="0BDA255B" w:rsidR="00E557EF" w:rsidRDefault="00E557EF" w:rsidP="00490F7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6C32">
        <w:rPr>
          <w:rFonts w:ascii="Times New Roman" w:eastAsia="Times New Roman" w:hAnsi="Times New Roman" w:cs="Times New Roman"/>
          <w:sz w:val="28"/>
          <w:szCs w:val="28"/>
        </w:rPr>
        <w:t>Постановление Правительства Республики Казахстан</w:t>
      </w:r>
      <w:r w:rsidR="0032323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AB6C32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национального проекта </w:t>
      </w:r>
      <w:r w:rsidR="0033038C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AB6C32">
        <w:rPr>
          <w:rFonts w:ascii="Times New Roman" w:eastAsia="Times New Roman" w:hAnsi="Times New Roman" w:cs="Times New Roman"/>
          <w:sz w:val="28"/>
          <w:szCs w:val="28"/>
        </w:rPr>
        <w:t>Сильные регионы - драйвер развития страны</w:t>
      </w:r>
      <w:r w:rsidR="0032323B">
        <w:rPr>
          <w:rFonts w:ascii="Times New Roman" w:eastAsia="Times New Roman" w:hAnsi="Times New Roman" w:cs="Times New Roman"/>
          <w:sz w:val="28"/>
          <w:szCs w:val="28"/>
        </w:rPr>
        <w:t>»: утв.</w:t>
      </w:r>
      <w:r w:rsidRPr="00AB6C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2323B" w:rsidRPr="00AB6C32">
        <w:rPr>
          <w:rFonts w:ascii="Times New Roman" w:eastAsia="Times New Roman" w:hAnsi="Times New Roman" w:cs="Times New Roman"/>
          <w:sz w:val="28"/>
          <w:szCs w:val="28"/>
        </w:rPr>
        <w:t>12 октября 2021 года</w:t>
      </w:r>
      <w:r w:rsidR="0032323B">
        <w:rPr>
          <w:rFonts w:ascii="Times New Roman" w:eastAsia="Times New Roman" w:hAnsi="Times New Roman" w:cs="Times New Roman"/>
          <w:sz w:val="28"/>
          <w:szCs w:val="28"/>
        </w:rPr>
        <w:t>,</w:t>
      </w:r>
      <w:r w:rsidR="0032323B" w:rsidRPr="00AB6C32">
        <w:rPr>
          <w:rFonts w:ascii="Times New Roman" w:eastAsia="Times New Roman" w:hAnsi="Times New Roman" w:cs="Times New Roman"/>
          <w:sz w:val="28"/>
          <w:szCs w:val="28"/>
        </w:rPr>
        <w:t xml:space="preserve"> № 729</w:t>
      </w:r>
      <w:r w:rsidR="0032323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CB3C43">
        <w:rPr>
          <w:rFonts w:ascii="Times New Roman" w:eastAsia="Times New Roman" w:hAnsi="Times New Roman" w:cs="Times New Roman"/>
          <w:sz w:val="28"/>
          <w:szCs w:val="28"/>
        </w:rPr>
        <w:t>(у</w:t>
      </w:r>
      <w:r w:rsidRPr="00AB6C32">
        <w:rPr>
          <w:rFonts w:ascii="Times New Roman" w:eastAsia="Times New Roman" w:hAnsi="Times New Roman" w:cs="Times New Roman"/>
          <w:sz w:val="28"/>
          <w:szCs w:val="28"/>
        </w:rPr>
        <w:t>тратил силу постановлением Правительства Республики Казахстан</w:t>
      </w:r>
      <w:r w:rsidR="00CB3C43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Pr="00AB6C32">
        <w:rPr>
          <w:rFonts w:ascii="Times New Roman" w:eastAsia="Times New Roman" w:hAnsi="Times New Roman" w:cs="Times New Roman"/>
          <w:sz w:val="28"/>
          <w:szCs w:val="28"/>
        </w:rPr>
        <w:t>22 сентября 2023 года</w:t>
      </w:r>
      <w:r w:rsidR="0032323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AB6C32">
        <w:rPr>
          <w:rFonts w:ascii="Times New Roman" w:eastAsia="Times New Roman" w:hAnsi="Times New Roman" w:cs="Times New Roman"/>
          <w:sz w:val="28"/>
          <w:szCs w:val="28"/>
        </w:rPr>
        <w:t xml:space="preserve"> № 828</w:t>
      </w:r>
      <w:r w:rsidR="00CB3C43">
        <w:rPr>
          <w:rFonts w:ascii="Times New Roman" w:eastAsia="Times New Roman" w:hAnsi="Times New Roman" w:cs="Times New Roman"/>
          <w:sz w:val="28"/>
          <w:szCs w:val="28"/>
        </w:rPr>
        <w:t>)</w:t>
      </w:r>
      <w:r w:rsidR="0032323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2E9FEF3" w14:textId="42CE4649" w:rsidR="007C0C2A" w:rsidRPr="00AB6C32" w:rsidRDefault="007C0C2A" w:rsidP="00490F7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0C2A">
        <w:rPr>
          <w:rFonts w:ascii="Times New Roman" w:eastAsia="Times New Roman" w:hAnsi="Times New Roman" w:cs="Times New Roman"/>
          <w:sz w:val="28"/>
          <w:szCs w:val="28"/>
        </w:rPr>
        <w:t>Постановление Правительства Республики Казахстан</w:t>
      </w:r>
      <w:r w:rsidR="0032323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C0C2A">
        <w:rPr>
          <w:rFonts w:ascii="Times New Roman" w:eastAsia="Times New Roman" w:hAnsi="Times New Roman" w:cs="Times New Roman"/>
          <w:sz w:val="28"/>
          <w:szCs w:val="28"/>
        </w:rPr>
        <w:t xml:space="preserve"> Об утверждении Концепции развития транспортно-логистического потенциала Республики Казахстан до 2030 года</w:t>
      </w:r>
      <w:r w:rsidR="0032323B">
        <w:rPr>
          <w:rFonts w:ascii="Times New Roman" w:eastAsia="Times New Roman" w:hAnsi="Times New Roman" w:cs="Times New Roman"/>
          <w:sz w:val="28"/>
          <w:szCs w:val="28"/>
        </w:rPr>
        <w:t xml:space="preserve">: утв. </w:t>
      </w:r>
      <w:r w:rsidR="0032323B" w:rsidRPr="007C0C2A">
        <w:rPr>
          <w:rFonts w:ascii="Times New Roman" w:eastAsia="Times New Roman" w:hAnsi="Times New Roman" w:cs="Times New Roman"/>
          <w:sz w:val="28"/>
          <w:szCs w:val="28"/>
        </w:rPr>
        <w:t>30 декабря 2022 года</w:t>
      </w:r>
      <w:r w:rsidR="0032323B">
        <w:rPr>
          <w:rFonts w:ascii="Times New Roman" w:eastAsia="Times New Roman" w:hAnsi="Times New Roman" w:cs="Times New Roman"/>
          <w:sz w:val="28"/>
          <w:szCs w:val="28"/>
        </w:rPr>
        <w:t>,</w:t>
      </w:r>
      <w:r w:rsidR="0032323B" w:rsidRPr="007C0C2A">
        <w:rPr>
          <w:rFonts w:ascii="Times New Roman" w:eastAsia="Times New Roman" w:hAnsi="Times New Roman" w:cs="Times New Roman"/>
          <w:sz w:val="28"/>
          <w:szCs w:val="28"/>
        </w:rPr>
        <w:t xml:space="preserve"> № 1116.</w:t>
      </w:r>
    </w:p>
    <w:p w14:paraId="4DCD41F5" w14:textId="572D991F" w:rsidR="00490F7A" w:rsidRPr="00AB6C32" w:rsidRDefault="003511F1" w:rsidP="00490F7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6C32">
        <w:rPr>
          <w:rFonts w:ascii="Times New Roman" w:eastAsia="Times New Roman" w:hAnsi="Times New Roman" w:cs="Times New Roman"/>
          <w:sz w:val="28"/>
          <w:szCs w:val="28"/>
        </w:rPr>
        <w:t>Закон Республики Казахстан</w:t>
      </w:r>
      <w:r w:rsidR="0032323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B6C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90F7A" w:rsidRPr="00AB6C32">
        <w:rPr>
          <w:rFonts w:ascii="Times New Roman" w:eastAsia="Times New Roman" w:hAnsi="Times New Roman" w:cs="Times New Roman"/>
          <w:sz w:val="28"/>
          <w:szCs w:val="28"/>
        </w:rPr>
        <w:t>О транспорте в Республике Казахстан</w:t>
      </w:r>
      <w:r w:rsidR="0032323B">
        <w:rPr>
          <w:rFonts w:ascii="Times New Roman" w:eastAsia="Times New Roman" w:hAnsi="Times New Roman" w:cs="Times New Roman"/>
          <w:sz w:val="28"/>
          <w:szCs w:val="28"/>
        </w:rPr>
        <w:t xml:space="preserve">: утв. </w:t>
      </w:r>
      <w:r w:rsidR="0032323B" w:rsidRPr="00AB6C32">
        <w:rPr>
          <w:rFonts w:ascii="Times New Roman" w:eastAsia="Times New Roman" w:hAnsi="Times New Roman" w:cs="Times New Roman"/>
          <w:sz w:val="28"/>
          <w:szCs w:val="28"/>
        </w:rPr>
        <w:t xml:space="preserve"> 21 сентября 1994 года</w:t>
      </w:r>
      <w:r w:rsidR="0032323B">
        <w:rPr>
          <w:rFonts w:ascii="Times New Roman" w:eastAsia="Times New Roman" w:hAnsi="Times New Roman" w:cs="Times New Roman"/>
          <w:sz w:val="28"/>
          <w:szCs w:val="28"/>
        </w:rPr>
        <w:t>,</w:t>
      </w:r>
      <w:r w:rsidR="0032323B" w:rsidRPr="00AB6C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2323B" w:rsidRPr="0032323B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32323B" w:rsidRPr="00AB6C32">
        <w:rPr>
          <w:rFonts w:ascii="Times New Roman" w:eastAsia="Times New Roman" w:hAnsi="Times New Roman" w:cs="Times New Roman"/>
          <w:sz w:val="28"/>
          <w:szCs w:val="28"/>
        </w:rPr>
        <w:t xml:space="preserve"> 156</w:t>
      </w:r>
      <w:r w:rsidR="00CF6E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6EE2" w:rsidRPr="00CF6EE2">
        <w:rPr>
          <w:rFonts w:ascii="Times New Roman" w:eastAsia="Times New Roman" w:hAnsi="Times New Roman" w:cs="Times New Roman"/>
          <w:sz w:val="28"/>
          <w:szCs w:val="28"/>
        </w:rPr>
        <w:t>(с изменениями и дополнениями на 31.08.2025)</w:t>
      </w:r>
      <w:r w:rsidR="00CF6EE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6682C7E" w14:textId="34AAD691" w:rsidR="00490F7A" w:rsidRPr="00AB6C32" w:rsidRDefault="003511F1" w:rsidP="00490F7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6C32">
        <w:rPr>
          <w:rFonts w:ascii="Times New Roman" w:eastAsia="Times New Roman" w:hAnsi="Times New Roman" w:cs="Times New Roman"/>
          <w:sz w:val="28"/>
          <w:szCs w:val="28"/>
        </w:rPr>
        <w:t>Закон Республики Казахстан</w:t>
      </w:r>
      <w:r w:rsidR="0021357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B6C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90F7A" w:rsidRPr="00AB6C32">
        <w:rPr>
          <w:rFonts w:ascii="Times New Roman" w:eastAsia="Times New Roman" w:hAnsi="Times New Roman" w:cs="Times New Roman"/>
          <w:sz w:val="28"/>
          <w:szCs w:val="28"/>
        </w:rPr>
        <w:t>Об автомобильном транспорте</w:t>
      </w:r>
      <w:r w:rsidR="0021357D">
        <w:rPr>
          <w:rFonts w:ascii="Times New Roman" w:eastAsia="Times New Roman" w:hAnsi="Times New Roman" w:cs="Times New Roman"/>
          <w:sz w:val="28"/>
          <w:szCs w:val="28"/>
        </w:rPr>
        <w:t>: утв.</w:t>
      </w:r>
      <w:r w:rsidR="0021357D" w:rsidRPr="002135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1357D" w:rsidRPr="00AB6C32">
        <w:rPr>
          <w:rFonts w:ascii="Times New Roman" w:eastAsia="Times New Roman" w:hAnsi="Times New Roman" w:cs="Times New Roman"/>
          <w:sz w:val="28"/>
          <w:szCs w:val="28"/>
        </w:rPr>
        <w:t>4 июля 2003 года</w:t>
      </w:r>
      <w:r w:rsidR="0021357D">
        <w:rPr>
          <w:rFonts w:ascii="Times New Roman" w:eastAsia="Times New Roman" w:hAnsi="Times New Roman" w:cs="Times New Roman"/>
          <w:sz w:val="28"/>
          <w:szCs w:val="28"/>
        </w:rPr>
        <w:t>,</w:t>
      </w:r>
      <w:r w:rsidR="0021357D" w:rsidRPr="00AB6C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135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21357D" w:rsidRPr="00AB6C32">
        <w:rPr>
          <w:rFonts w:ascii="Times New Roman" w:eastAsia="Times New Roman" w:hAnsi="Times New Roman" w:cs="Times New Roman"/>
          <w:sz w:val="28"/>
          <w:szCs w:val="28"/>
        </w:rPr>
        <w:t>476.</w:t>
      </w:r>
      <w:r w:rsidR="00CF6EE2" w:rsidRPr="00CF6EE2">
        <w:t xml:space="preserve"> </w:t>
      </w:r>
      <w:r w:rsidR="00CF6EE2" w:rsidRPr="00CF6EE2">
        <w:rPr>
          <w:rFonts w:ascii="Times New Roman" w:eastAsia="Times New Roman" w:hAnsi="Times New Roman" w:cs="Times New Roman"/>
          <w:sz w:val="28"/>
          <w:szCs w:val="28"/>
        </w:rPr>
        <w:t>(с изменениями и дополнениями на 31.08.2025</w:t>
      </w:r>
      <w:r w:rsidR="00CF6EE2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42AD9170" w14:textId="6D607A74" w:rsidR="00490F7A" w:rsidRPr="00AB6C32" w:rsidRDefault="003511F1" w:rsidP="00490F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_bookmark1"/>
      <w:bookmarkEnd w:id="6"/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Республики Казахстан</w:t>
      </w:r>
      <w:r w:rsidR="0021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90F7A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О железнодорожном транспорте</w:t>
      </w:r>
      <w:r w:rsidR="0021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утв. </w:t>
      </w:r>
      <w:r w:rsidR="0021357D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8 декабря 2001 года</w:t>
      </w:r>
      <w:r w:rsidR="0021357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1357D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21357D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266.</w:t>
      </w:r>
      <w:r w:rsidR="00CF6EE2" w:rsidRPr="00CF6EE2">
        <w:t xml:space="preserve"> </w:t>
      </w:r>
      <w:r w:rsidR="00CF6EE2" w:rsidRPr="00CF6EE2">
        <w:rPr>
          <w:rFonts w:ascii="Times New Roman" w:eastAsia="Times New Roman" w:hAnsi="Times New Roman" w:cs="Times New Roman"/>
          <w:sz w:val="28"/>
          <w:szCs w:val="28"/>
          <w:lang w:eastAsia="ru-RU"/>
        </w:rPr>
        <w:t>(с изменениями и дополнениями на 25.08.2025)</w:t>
      </w:r>
      <w:r w:rsidR="00CF6E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5EBB8D" w14:textId="78A32312" w:rsidR="00490F7A" w:rsidRDefault="00490F7A" w:rsidP="00490F7A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5855DC1" w14:textId="086A8477" w:rsidR="001962B9" w:rsidRDefault="001962B9" w:rsidP="00490F7A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9688A6A" w14:textId="0D73C3F8" w:rsidR="001962B9" w:rsidRDefault="001962B9" w:rsidP="00490F7A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D31AA15" w14:textId="6556A8D1" w:rsidR="006D7252" w:rsidRDefault="006D7252" w:rsidP="00490F7A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89734D0" w14:textId="6BD1F610" w:rsidR="006D7252" w:rsidRDefault="006D7252" w:rsidP="00490F7A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0D9B03B" w14:textId="6A4AC157" w:rsidR="006D7252" w:rsidRDefault="006D7252" w:rsidP="00490F7A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0E814D3" w14:textId="7273C3E8" w:rsidR="006D7252" w:rsidRDefault="006D7252" w:rsidP="00490F7A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2F92A4" w14:textId="75299151" w:rsidR="006D7252" w:rsidRDefault="006D7252" w:rsidP="00490F7A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6B8D2CD" w14:textId="77777777" w:rsidR="00434869" w:rsidRDefault="00434869" w:rsidP="00490F7A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6ABAAE5" w14:textId="77777777" w:rsidR="0025026F" w:rsidRPr="00937E26" w:rsidRDefault="0025026F" w:rsidP="0025026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37E26">
        <w:rPr>
          <w:rFonts w:ascii="Times New Roman" w:eastAsia="Calibri" w:hAnsi="Times New Roman" w:cs="Times New Roman"/>
          <w:b/>
          <w:bCs/>
          <w:sz w:val="28"/>
          <w:szCs w:val="28"/>
        </w:rPr>
        <w:t>ОБОЗНАЧЕНИЯ И СОКРАЩЕНИЯ</w:t>
      </w:r>
    </w:p>
    <w:p w14:paraId="52C7C684" w14:textId="77777777" w:rsidR="0025026F" w:rsidRPr="00937E26" w:rsidRDefault="0025026F" w:rsidP="0025026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628" w:type="dxa"/>
        <w:tblLook w:val="04A0" w:firstRow="1" w:lastRow="0" w:firstColumn="1" w:lastColumn="0" w:noHBand="0" w:noVBand="1"/>
      </w:tblPr>
      <w:tblGrid>
        <w:gridCol w:w="2239"/>
        <w:gridCol w:w="310"/>
        <w:gridCol w:w="7079"/>
      </w:tblGrid>
      <w:tr w:rsidR="0025026F" w:rsidRPr="00937E26" w14:paraId="3BFA9E91" w14:textId="77777777" w:rsidTr="00845DFE">
        <w:tc>
          <w:tcPr>
            <w:tcW w:w="2239" w:type="dxa"/>
          </w:tcPr>
          <w:p w14:paraId="5517A00D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ТЛС</w:t>
            </w:r>
          </w:p>
        </w:tc>
        <w:tc>
          <w:tcPr>
            <w:tcW w:w="310" w:type="dxa"/>
            <w:shd w:val="clear" w:color="auto" w:fill="auto"/>
          </w:tcPr>
          <w:p w14:paraId="0663F45C" w14:textId="77777777" w:rsidR="0025026F" w:rsidRPr="00937E26" w:rsidRDefault="0025026F" w:rsidP="004D54B3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  <w:r w:rsidRPr="00937E2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79" w:type="dxa"/>
          </w:tcPr>
          <w:p w14:paraId="43A21489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транспортно-логистическая система</w:t>
            </w:r>
          </w:p>
        </w:tc>
      </w:tr>
      <w:tr w:rsidR="0025026F" w:rsidRPr="00937E26" w14:paraId="23083260" w14:textId="77777777" w:rsidTr="00845DFE">
        <w:tc>
          <w:tcPr>
            <w:tcW w:w="2239" w:type="dxa"/>
          </w:tcPr>
          <w:p w14:paraId="18A1EF81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ВВП</w:t>
            </w:r>
          </w:p>
        </w:tc>
        <w:tc>
          <w:tcPr>
            <w:tcW w:w="310" w:type="dxa"/>
            <w:shd w:val="clear" w:color="auto" w:fill="auto"/>
          </w:tcPr>
          <w:p w14:paraId="176DDEA3" w14:textId="77777777" w:rsidR="0025026F" w:rsidRPr="00937E26" w:rsidRDefault="0025026F" w:rsidP="004D54B3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  <w:r w:rsidRPr="00937E2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79" w:type="dxa"/>
          </w:tcPr>
          <w:p w14:paraId="6D02E496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валовой внутренний продукт</w:t>
            </w:r>
          </w:p>
        </w:tc>
      </w:tr>
      <w:tr w:rsidR="0025026F" w:rsidRPr="00937E26" w14:paraId="34759487" w14:textId="77777777" w:rsidTr="00845DFE">
        <w:tc>
          <w:tcPr>
            <w:tcW w:w="2239" w:type="dxa"/>
          </w:tcPr>
          <w:p w14:paraId="0C81454D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НИОКР</w:t>
            </w:r>
          </w:p>
        </w:tc>
        <w:tc>
          <w:tcPr>
            <w:tcW w:w="310" w:type="dxa"/>
            <w:shd w:val="clear" w:color="auto" w:fill="auto"/>
          </w:tcPr>
          <w:p w14:paraId="564C45D5" w14:textId="77777777" w:rsidR="0025026F" w:rsidRPr="00937E26" w:rsidRDefault="0025026F" w:rsidP="004D54B3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  <w:r w:rsidRPr="00937E2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79" w:type="dxa"/>
          </w:tcPr>
          <w:p w14:paraId="471FD252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 xml:space="preserve">научно-исследовательские и опытно-конструкторские </w:t>
            </w:r>
          </w:p>
          <w:p w14:paraId="2AD47ABE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</w:p>
        </w:tc>
      </w:tr>
      <w:tr w:rsidR="0025026F" w:rsidRPr="00937E26" w14:paraId="66DD6BAE" w14:textId="77777777" w:rsidTr="00845DFE">
        <w:tc>
          <w:tcPr>
            <w:tcW w:w="2239" w:type="dxa"/>
          </w:tcPr>
          <w:p w14:paraId="1DCFE027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АО</w:t>
            </w:r>
          </w:p>
        </w:tc>
        <w:tc>
          <w:tcPr>
            <w:tcW w:w="310" w:type="dxa"/>
            <w:shd w:val="clear" w:color="auto" w:fill="auto"/>
          </w:tcPr>
          <w:p w14:paraId="4AD6FB3A" w14:textId="77777777" w:rsidR="0025026F" w:rsidRPr="00937E26" w:rsidRDefault="0025026F" w:rsidP="004D54B3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  <w:r w:rsidRPr="00937E2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79" w:type="dxa"/>
          </w:tcPr>
          <w:p w14:paraId="3470CFB7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Акционерное общество</w:t>
            </w:r>
          </w:p>
        </w:tc>
      </w:tr>
      <w:tr w:rsidR="0025026F" w:rsidRPr="00937E26" w14:paraId="03DB3B7D" w14:textId="77777777" w:rsidTr="00845DFE">
        <w:tc>
          <w:tcPr>
            <w:tcW w:w="2239" w:type="dxa"/>
          </w:tcPr>
          <w:p w14:paraId="5778E7FF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ТОО</w:t>
            </w:r>
          </w:p>
        </w:tc>
        <w:tc>
          <w:tcPr>
            <w:tcW w:w="310" w:type="dxa"/>
            <w:shd w:val="clear" w:color="auto" w:fill="auto"/>
          </w:tcPr>
          <w:p w14:paraId="54691028" w14:textId="77777777" w:rsidR="0025026F" w:rsidRPr="00937E26" w:rsidRDefault="0025026F" w:rsidP="004D54B3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  <w:r w:rsidRPr="00937E2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79" w:type="dxa"/>
          </w:tcPr>
          <w:p w14:paraId="5D9DA54C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</w:t>
            </w:r>
          </w:p>
        </w:tc>
      </w:tr>
      <w:tr w:rsidR="0025026F" w:rsidRPr="00937E26" w14:paraId="4727E1CA" w14:textId="77777777" w:rsidTr="00845DFE">
        <w:tc>
          <w:tcPr>
            <w:tcW w:w="2239" w:type="dxa"/>
          </w:tcPr>
          <w:p w14:paraId="0C85ECF3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НК КТЖ</w:t>
            </w:r>
          </w:p>
        </w:tc>
        <w:tc>
          <w:tcPr>
            <w:tcW w:w="310" w:type="dxa"/>
            <w:shd w:val="clear" w:color="auto" w:fill="auto"/>
          </w:tcPr>
          <w:p w14:paraId="08DFE525" w14:textId="77777777" w:rsidR="0025026F" w:rsidRPr="00937E26" w:rsidRDefault="0025026F" w:rsidP="004D54B3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  <w:r w:rsidRPr="00937E2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79" w:type="dxa"/>
          </w:tcPr>
          <w:p w14:paraId="10667F21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 xml:space="preserve">Национальная компания </w:t>
            </w:r>
            <w:r w:rsidRPr="00937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аза</w:t>
            </w:r>
            <w:r w:rsidRPr="00937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стан те</w:t>
            </w:r>
            <w:r w:rsidRPr="00937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мір жолы</w:t>
            </w:r>
          </w:p>
        </w:tc>
      </w:tr>
      <w:tr w:rsidR="0025026F" w:rsidRPr="00937E26" w14:paraId="6CD1E004" w14:textId="77777777" w:rsidTr="00845DFE">
        <w:tc>
          <w:tcPr>
            <w:tcW w:w="2239" w:type="dxa"/>
          </w:tcPr>
          <w:p w14:paraId="600DE330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БНС АСПР РК</w:t>
            </w:r>
          </w:p>
        </w:tc>
        <w:tc>
          <w:tcPr>
            <w:tcW w:w="310" w:type="dxa"/>
            <w:shd w:val="clear" w:color="auto" w:fill="auto"/>
          </w:tcPr>
          <w:p w14:paraId="0FD19C5B" w14:textId="77777777" w:rsidR="0025026F" w:rsidRPr="00937E26" w:rsidRDefault="0025026F" w:rsidP="004D54B3">
            <w:pPr>
              <w:pStyle w:val="11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37E2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7079" w:type="dxa"/>
          </w:tcPr>
          <w:p w14:paraId="77680275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Бюро национальной статистики Агентства по</w:t>
            </w:r>
          </w:p>
          <w:p w14:paraId="6C333391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 xml:space="preserve">стратегическому планированию и реформам Республики </w:t>
            </w:r>
          </w:p>
          <w:p w14:paraId="034E45A1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Казахстан</w:t>
            </w:r>
          </w:p>
        </w:tc>
      </w:tr>
      <w:tr w:rsidR="0025026F" w:rsidRPr="00937E26" w14:paraId="39647B9B" w14:textId="77777777" w:rsidTr="00845DFE">
        <w:tc>
          <w:tcPr>
            <w:tcW w:w="2239" w:type="dxa"/>
          </w:tcPr>
          <w:p w14:paraId="4A8BF1F1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ГПИИР</w:t>
            </w:r>
          </w:p>
        </w:tc>
        <w:tc>
          <w:tcPr>
            <w:tcW w:w="310" w:type="dxa"/>
            <w:shd w:val="clear" w:color="auto" w:fill="auto"/>
          </w:tcPr>
          <w:p w14:paraId="75CD7819" w14:textId="77777777" w:rsidR="0025026F" w:rsidRPr="00937E26" w:rsidRDefault="0025026F" w:rsidP="004D54B3">
            <w:pPr>
              <w:pStyle w:val="11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37E2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7079" w:type="dxa"/>
          </w:tcPr>
          <w:p w14:paraId="66855735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Государственная программа по форсированному </w:t>
            </w:r>
          </w:p>
          <w:p w14:paraId="246F7D79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 xml:space="preserve">индустриально-инновационному развитию Республики </w:t>
            </w:r>
          </w:p>
          <w:p w14:paraId="642D500A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Казахстан</w:t>
            </w:r>
          </w:p>
        </w:tc>
      </w:tr>
      <w:tr w:rsidR="0025026F" w:rsidRPr="00937E26" w14:paraId="6969B0C7" w14:textId="77777777" w:rsidTr="00845DFE">
        <w:tc>
          <w:tcPr>
            <w:tcW w:w="2239" w:type="dxa"/>
          </w:tcPr>
          <w:p w14:paraId="5EE6B955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НИР</w:t>
            </w:r>
          </w:p>
        </w:tc>
        <w:tc>
          <w:tcPr>
            <w:tcW w:w="310" w:type="dxa"/>
            <w:shd w:val="clear" w:color="auto" w:fill="auto"/>
          </w:tcPr>
          <w:p w14:paraId="5460CB6B" w14:textId="14FCB611" w:rsidR="0025026F" w:rsidRPr="00937E26" w:rsidRDefault="00845DFE" w:rsidP="004D54B3">
            <w:pPr>
              <w:pStyle w:val="11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7079" w:type="dxa"/>
          </w:tcPr>
          <w:p w14:paraId="2068A409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научно-исследовательские работы</w:t>
            </w:r>
          </w:p>
        </w:tc>
      </w:tr>
      <w:tr w:rsidR="00845DFE" w:rsidRPr="00937E26" w14:paraId="1EA59C1E" w14:textId="77777777" w:rsidTr="00845DFE">
        <w:tc>
          <w:tcPr>
            <w:tcW w:w="2239" w:type="dxa"/>
          </w:tcPr>
          <w:p w14:paraId="57AC0259" w14:textId="19E359FD" w:rsidR="00845DFE" w:rsidRPr="00937E26" w:rsidRDefault="00845DFE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США</w:t>
            </w:r>
          </w:p>
        </w:tc>
        <w:tc>
          <w:tcPr>
            <w:tcW w:w="310" w:type="dxa"/>
            <w:shd w:val="clear" w:color="auto" w:fill="auto"/>
          </w:tcPr>
          <w:p w14:paraId="7CE2FFAC" w14:textId="27F8F5DC" w:rsidR="00845DFE" w:rsidRPr="00937E26" w:rsidRDefault="00845DFE" w:rsidP="004D54B3">
            <w:pPr>
              <w:pStyle w:val="11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37E26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7079" w:type="dxa"/>
          </w:tcPr>
          <w:p w14:paraId="2B77668B" w14:textId="5E39A4C3" w:rsidR="00845DFE" w:rsidRPr="00937E26" w:rsidRDefault="00845DFE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Соединенные Штаты Америки</w:t>
            </w:r>
          </w:p>
        </w:tc>
      </w:tr>
      <w:tr w:rsidR="00845DFE" w:rsidRPr="00937E26" w14:paraId="285B452C" w14:textId="77777777" w:rsidTr="00845DFE">
        <w:tc>
          <w:tcPr>
            <w:tcW w:w="2239" w:type="dxa"/>
          </w:tcPr>
          <w:p w14:paraId="3C60E9CB" w14:textId="2866A148" w:rsidR="00845DFE" w:rsidRPr="00937E26" w:rsidRDefault="00845DFE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пкм</w:t>
            </w:r>
          </w:p>
        </w:tc>
        <w:tc>
          <w:tcPr>
            <w:tcW w:w="310" w:type="dxa"/>
            <w:shd w:val="clear" w:color="auto" w:fill="auto"/>
          </w:tcPr>
          <w:p w14:paraId="6CF5DB26" w14:textId="459CC26D" w:rsidR="00845DFE" w:rsidRPr="00937E26" w:rsidRDefault="00845DFE" w:rsidP="004D54B3">
            <w:pPr>
              <w:pStyle w:val="11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7079" w:type="dxa"/>
          </w:tcPr>
          <w:p w14:paraId="2EE528CE" w14:textId="14E58E9C" w:rsidR="00845DFE" w:rsidRPr="00937E26" w:rsidRDefault="00845DFE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единица измерения пассажирооборота</w:t>
            </w:r>
          </w:p>
        </w:tc>
      </w:tr>
      <w:tr w:rsidR="0025026F" w:rsidRPr="00937E26" w14:paraId="61BAE1C7" w14:textId="77777777" w:rsidTr="00845DFE">
        <w:tc>
          <w:tcPr>
            <w:tcW w:w="2239" w:type="dxa"/>
          </w:tcPr>
          <w:p w14:paraId="6721AD7C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37E26">
              <w:rPr>
                <w:rFonts w:ascii="Times New Roman" w:eastAsia="Calibri" w:hAnsi="Times New Roman" w:cs="Times New Roman"/>
                <w:sz w:val="28"/>
                <w:szCs w:val="28"/>
              </w:rPr>
              <w:t>LPI</w:t>
            </w:r>
          </w:p>
        </w:tc>
        <w:tc>
          <w:tcPr>
            <w:tcW w:w="310" w:type="dxa"/>
            <w:shd w:val="clear" w:color="auto" w:fill="auto"/>
          </w:tcPr>
          <w:p w14:paraId="12096DCE" w14:textId="73A4DB1F" w:rsidR="0025026F" w:rsidRPr="00937E26" w:rsidRDefault="0025026F" w:rsidP="0025026F">
            <w:pPr>
              <w:spacing w:after="0" w:line="240" w:lineRule="auto"/>
              <w:ind w:hanging="228"/>
              <w:jc w:val="center"/>
              <w:rPr>
                <w:rStyle w:val="a6"/>
                <w:rFonts w:ascii="Times New Roman" w:hAnsi="Times New Roman" w:cs="Times New Roman"/>
                <w:bCs/>
                <w:i w:val="0"/>
                <w:sz w:val="28"/>
                <w:szCs w:val="28"/>
                <w:shd w:val="clear" w:color="auto" w:fill="FFFFFF"/>
              </w:rPr>
            </w:pPr>
            <w:r>
              <w:rPr>
                <w:rStyle w:val="a6"/>
                <w:rFonts w:ascii="Times New Roman" w:hAnsi="Times New Roman" w:cs="Times New Roman"/>
                <w:bCs/>
                <w:i w:val="0"/>
                <w:sz w:val="28"/>
                <w:szCs w:val="28"/>
                <w:shd w:val="clear" w:color="auto" w:fill="FFFFFF"/>
              </w:rPr>
              <w:t xml:space="preserve">  </w:t>
            </w:r>
            <w:r>
              <w:rPr>
                <w:rStyle w:val="a6"/>
                <w:bCs/>
                <w:shd w:val="clear" w:color="auto" w:fill="FFFFFF"/>
              </w:rPr>
              <w:t xml:space="preserve"> </w:t>
            </w:r>
            <w:r w:rsidRPr="00937E26">
              <w:rPr>
                <w:rStyle w:val="a6"/>
                <w:rFonts w:ascii="Times New Roman" w:hAnsi="Times New Roman" w:cs="Times New Roman"/>
                <w:bCs/>
                <w:i w:val="0"/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7079" w:type="dxa"/>
          </w:tcPr>
          <w:p w14:paraId="0EC61FB3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индекс эффективности логистики</w:t>
            </w:r>
          </w:p>
        </w:tc>
      </w:tr>
      <w:tr w:rsidR="0025026F" w:rsidRPr="00937E26" w14:paraId="7D164B91" w14:textId="77777777" w:rsidTr="00845DFE">
        <w:tc>
          <w:tcPr>
            <w:tcW w:w="2239" w:type="dxa"/>
          </w:tcPr>
          <w:p w14:paraId="597481A2" w14:textId="77777777" w:rsidR="0025026F" w:rsidRPr="00937E26" w:rsidRDefault="0025026F" w:rsidP="004D54B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eastAsia="Calibri" w:hAnsi="Times New Roman" w:cs="Times New Roman"/>
                <w:sz w:val="28"/>
                <w:szCs w:val="28"/>
              </w:rPr>
              <w:t>IoT</w:t>
            </w:r>
          </w:p>
        </w:tc>
        <w:tc>
          <w:tcPr>
            <w:tcW w:w="310" w:type="dxa"/>
            <w:shd w:val="clear" w:color="auto" w:fill="auto"/>
          </w:tcPr>
          <w:p w14:paraId="659E04BB" w14:textId="0F8EC83F" w:rsidR="0025026F" w:rsidRPr="00937E26" w:rsidRDefault="0025026F" w:rsidP="0025026F">
            <w:pPr>
              <w:spacing w:after="0" w:line="240" w:lineRule="auto"/>
              <w:ind w:hanging="228"/>
              <w:jc w:val="center"/>
              <w:rPr>
                <w:rStyle w:val="a6"/>
                <w:rFonts w:ascii="Times New Roman" w:hAnsi="Times New Roman" w:cs="Times New Roman"/>
                <w:bCs/>
                <w:i w:val="0"/>
                <w:sz w:val="28"/>
                <w:szCs w:val="28"/>
                <w:shd w:val="clear" w:color="auto" w:fill="FFFFFF"/>
              </w:rPr>
            </w:pPr>
            <w:r>
              <w:rPr>
                <w:rStyle w:val="a6"/>
                <w:rFonts w:ascii="Times New Roman" w:hAnsi="Times New Roman" w:cs="Times New Roman"/>
                <w:bCs/>
                <w:i w:val="0"/>
                <w:sz w:val="28"/>
                <w:szCs w:val="28"/>
                <w:shd w:val="clear" w:color="auto" w:fill="FFFFFF"/>
              </w:rPr>
              <w:t xml:space="preserve">  </w:t>
            </w:r>
            <w:r>
              <w:rPr>
                <w:rStyle w:val="a6"/>
                <w:bCs/>
                <w:shd w:val="clear" w:color="auto" w:fill="FFFFFF"/>
              </w:rPr>
              <w:t xml:space="preserve"> </w:t>
            </w:r>
            <w:r w:rsidRPr="00937E26">
              <w:rPr>
                <w:rStyle w:val="a6"/>
                <w:rFonts w:ascii="Times New Roman" w:hAnsi="Times New Roman" w:cs="Times New Roman"/>
                <w:bCs/>
                <w:i w:val="0"/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7079" w:type="dxa"/>
          </w:tcPr>
          <w:p w14:paraId="7A2874D0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eastAsia="Calibri" w:hAnsi="Times New Roman" w:cs="Times New Roman"/>
                <w:sz w:val="28"/>
                <w:szCs w:val="28"/>
              </w:rPr>
              <w:t>интернет вещей</w:t>
            </w:r>
          </w:p>
        </w:tc>
      </w:tr>
      <w:tr w:rsidR="0025026F" w:rsidRPr="00937E26" w14:paraId="7286E724" w14:textId="77777777" w:rsidTr="00845DFE">
        <w:tc>
          <w:tcPr>
            <w:tcW w:w="2239" w:type="dxa"/>
          </w:tcPr>
          <w:p w14:paraId="5B5DEB31" w14:textId="77777777" w:rsidR="0025026F" w:rsidRPr="00937E26" w:rsidRDefault="0025026F" w:rsidP="004D54B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eastAsia="Calibri" w:hAnsi="Times New Roman" w:cs="Times New Roman"/>
                <w:sz w:val="28"/>
                <w:szCs w:val="28"/>
              </w:rPr>
              <w:t>AI</w:t>
            </w:r>
          </w:p>
        </w:tc>
        <w:tc>
          <w:tcPr>
            <w:tcW w:w="310" w:type="dxa"/>
            <w:shd w:val="clear" w:color="auto" w:fill="auto"/>
          </w:tcPr>
          <w:p w14:paraId="3D1497D5" w14:textId="20D1113B" w:rsidR="0025026F" w:rsidRPr="00937E26" w:rsidRDefault="0025026F" w:rsidP="0025026F">
            <w:pPr>
              <w:spacing w:after="0" w:line="240" w:lineRule="auto"/>
              <w:ind w:hanging="228"/>
              <w:jc w:val="center"/>
              <w:rPr>
                <w:rStyle w:val="a6"/>
                <w:rFonts w:ascii="Times New Roman" w:hAnsi="Times New Roman" w:cs="Times New Roman"/>
                <w:bCs/>
                <w:i w:val="0"/>
                <w:sz w:val="28"/>
                <w:szCs w:val="28"/>
                <w:shd w:val="clear" w:color="auto" w:fill="FFFFFF"/>
              </w:rPr>
            </w:pPr>
            <w:r>
              <w:rPr>
                <w:rStyle w:val="a6"/>
                <w:rFonts w:ascii="Times New Roman" w:hAnsi="Times New Roman" w:cs="Times New Roman"/>
                <w:bCs/>
                <w:i w:val="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Style w:val="a6"/>
                <w:bCs/>
                <w:shd w:val="clear" w:color="auto" w:fill="FFFFFF"/>
              </w:rPr>
              <w:t xml:space="preserve">   </w:t>
            </w:r>
            <w:r w:rsidRPr="00937E26">
              <w:rPr>
                <w:rStyle w:val="a6"/>
                <w:rFonts w:ascii="Times New Roman" w:hAnsi="Times New Roman" w:cs="Times New Roman"/>
                <w:bCs/>
                <w:i w:val="0"/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7079" w:type="dxa"/>
          </w:tcPr>
          <w:p w14:paraId="5A11A8D5" w14:textId="77777777" w:rsidR="0025026F" w:rsidRPr="00937E26" w:rsidRDefault="0025026F" w:rsidP="004D54B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eastAsia="Calibri" w:hAnsi="Times New Roman" w:cs="Times New Roman"/>
                <w:sz w:val="28"/>
                <w:szCs w:val="28"/>
              </w:rPr>
              <w:t>искусственный интеллект</w:t>
            </w:r>
          </w:p>
        </w:tc>
      </w:tr>
      <w:tr w:rsidR="0025026F" w:rsidRPr="00937E26" w14:paraId="55567717" w14:textId="77777777" w:rsidTr="00845DFE">
        <w:tc>
          <w:tcPr>
            <w:tcW w:w="2239" w:type="dxa"/>
          </w:tcPr>
          <w:p w14:paraId="3C5E4245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ТАЖМ</w:t>
            </w:r>
          </w:p>
        </w:tc>
        <w:tc>
          <w:tcPr>
            <w:tcW w:w="310" w:type="dxa"/>
            <w:shd w:val="clear" w:color="auto" w:fill="auto"/>
          </w:tcPr>
          <w:p w14:paraId="07212404" w14:textId="77777777" w:rsidR="0025026F" w:rsidRPr="00937E26" w:rsidRDefault="0025026F" w:rsidP="0025026F">
            <w:pPr>
              <w:pStyle w:val="1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37E2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79" w:type="dxa"/>
          </w:tcPr>
          <w:p w14:paraId="1D6F63DA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Трансазиатская железнодорожная магистраль</w:t>
            </w:r>
          </w:p>
        </w:tc>
      </w:tr>
      <w:tr w:rsidR="0025026F" w:rsidRPr="00937E26" w14:paraId="40028AA3" w14:textId="77777777" w:rsidTr="00845DFE">
        <w:tc>
          <w:tcPr>
            <w:tcW w:w="2239" w:type="dxa"/>
          </w:tcPr>
          <w:p w14:paraId="71237F79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МИИР РК</w:t>
            </w:r>
          </w:p>
        </w:tc>
        <w:tc>
          <w:tcPr>
            <w:tcW w:w="310" w:type="dxa"/>
            <w:shd w:val="clear" w:color="auto" w:fill="auto"/>
          </w:tcPr>
          <w:p w14:paraId="79DE4827" w14:textId="77777777" w:rsidR="0025026F" w:rsidRPr="00937E26" w:rsidRDefault="0025026F" w:rsidP="0025026F">
            <w:pPr>
              <w:pStyle w:val="1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37E2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79" w:type="dxa"/>
          </w:tcPr>
          <w:p w14:paraId="5F830277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Министерства индустрии и инфраструктурного развития Республики Казахстан</w:t>
            </w:r>
          </w:p>
        </w:tc>
      </w:tr>
      <w:tr w:rsidR="0025026F" w:rsidRPr="00937E26" w14:paraId="719A2772" w14:textId="77777777" w:rsidTr="00845DFE">
        <w:tc>
          <w:tcPr>
            <w:tcW w:w="2239" w:type="dxa"/>
          </w:tcPr>
          <w:p w14:paraId="3C8D6F46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КГД МФ РК</w:t>
            </w:r>
          </w:p>
          <w:p w14:paraId="18F2A507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B1B3CB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МНЭ РК</w:t>
            </w:r>
          </w:p>
        </w:tc>
        <w:tc>
          <w:tcPr>
            <w:tcW w:w="310" w:type="dxa"/>
            <w:shd w:val="clear" w:color="auto" w:fill="auto"/>
          </w:tcPr>
          <w:p w14:paraId="4F4B39B4" w14:textId="77777777" w:rsidR="0025026F" w:rsidRPr="00937E26" w:rsidRDefault="0025026F" w:rsidP="004D54B3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  <w:r w:rsidRPr="00937E26">
              <w:rPr>
                <w:rFonts w:ascii="Times New Roman" w:hAnsi="Times New Roman"/>
                <w:sz w:val="28"/>
                <w:szCs w:val="28"/>
              </w:rPr>
              <w:t>-</w:t>
            </w:r>
          </w:p>
          <w:p w14:paraId="13F188C2" w14:textId="77777777" w:rsidR="0025026F" w:rsidRPr="00937E26" w:rsidRDefault="0025026F" w:rsidP="004D54B3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</w:p>
          <w:p w14:paraId="34183034" w14:textId="77777777" w:rsidR="0025026F" w:rsidRPr="00937E26" w:rsidRDefault="0025026F" w:rsidP="004D54B3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  <w:r w:rsidRPr="00937E2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79" w:type="dxa"/>
          </w:tcPr>
          <w:p w14:paraId="1EFDF76F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Комитет государственных доходов Министерства финансов Республики Казахстан</w:t>
            </w:r>
          </w:p>
          <w:p w14:paraId="100A2E2D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Министерство национальной экономики Республики Казахстан</w:t>
            </w:r>
          </w:p>
        </w:tc>
      </w:tr>
      <w:tr w:rsidR="0025026F" w:rsidRPr="00937E26" w14:paraId="5E36EC01" w14:textId="77777777" w:rsidTr="00845DFE">
        <w:tc>
          <w:tcPr>
            <w:tcW w:w="2239" w:type="dxa"/>
          </w:tcPr>
          <w:p w14:paraId="41E83BF9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ЕС</w:t>
            </w:r>
          </w:p>
        </w:tc>
        <w:tc>
          <w:tcPr>
            <w:tcW w:w="310" w:type="dxa"/>
            <w:shd w:val="clear" w:color="auto" w:fill="auto"/>
          </w:tcPr>
          <w:p w14:paraId="0551872B" w14:textId="77777777" w:rsidR="0025026F" w:rsidRPr="00937E26" w:rsidRDefault="0025026F" w:rsidP="004D54B3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  <w:r w:rsidRPr="00937E2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79" w:type="dxa"/>
          </w:tcPr>
          <w:p w14:paraId="23BB2995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Европейский Союз</w:t>
            </w:r>
          </w:p>
        </w:tc>
      </w:tr>
      <w:tr w:rsidR="0025026F" w:rsidRPr="00937E26" w14:paraId="5839FB3C" w14:textId="77777777" w:rsidTr="00845DFE">
        <w:tc>
          <w:tcPr>
            <w:tcW w:w="2239" w:type="dxa"/>
          </w:tcPr>
          <w:p w14:paraId="7C08C903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ВТО</w:t>
            </w:r>
          </w:p>
        </w:tc>
        <w:tc>
          <w:tcPr>
            <w:tcW w:w="310" w:type="dxa"/>
            <w:shd w:val="clear" w:color="auto" w:fill="auto"/>
          </w:tcPr>
          <w:p w14:paraId="78147272" w14:textId="77777777" w:rsidR="0025026F" w:rsidRPr="00937E26" w:rsidRDefault="0025026F" w:rsidP="004D54B3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  <w:r w:rsidRPr="00937E2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79" w:type="dxa"/>
          </w:tcPr>
          <w:p w14:paraId="43777115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Всемирная торговая организация</w:t>
            </w:r>
          </w:p>
        </w:tc>
      </w:tr>
      <w:tr w:rsidR="0025026F" w:rsidRPr="00937E26" w14:paraId="193B45CD" w14:textId="77777777" w:rsidTr="00845DFE">
        <w:tc>
          <w:tcPr>
            <w:tcW w:w="2239" w:type="dxa"/>
          </w:tcPr>
          <w:p w14:paraId="43680703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СНГ</w:t>
            </w:r>
          </w:p>
        </w:tc>
        <w:tc>
          <w:tcPr>
            <w:tcW w:w="310" w:type="dxa"/>
            <w:shd w:val="clear" w:color="auto" w:fill="auto"/>
          </w:tcPr>
          <w:p w14:paraId="08E1CC3E" w14:textId="77777777" w:rsidR="0025026F" w:rsidRPr="00937E26" w:rsidRDefault="0025026F" w:rsidP="004D54B3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  <w:r w:rsidRPr="00937E2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79" w:type="dxa"/>
          </w:tcPr>
          <w:p w14:paraId="59652B4E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Содружество Независимых Государств</w:t>
            </w:r>
          </w:p>
        </w:tc>
      </w:tr>
      <w:tr w:rsidR="0025026F" w:rsidRPr="00937E26" w14:paraId="5F53668A" w14:textId="77777777" w:rsidTr="00845DFE">
        <w:tc>
          <w:tcPr>
            <w:tcW w:w="2239" w:type="dxa"/>
          </w:tcPr>
          <w:p w14:paraId="11F1839F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ЕАЭС</w:t>
            </w:r>
          </w:p>
        </w:tc>
        <w:tc>
          <w:tcPr>
            <w:tcW w:w="310" w:type="dxa"/>
            <w:shd w:val="clear" w:color="auto" w:fill="auto"/>
          </w:tcPr>
          <w:p w14:paraId="79531C70" w14:textId="77777777" w:rsidR="0025026F" w:rsidRPr="00937E26" w:rsidRDefault="0025026F" w:rsidP="004D54B3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  <w:r w:rsidRPr="00937E2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79" w:type="dxa"/>
          </w:tcPr>
          <w:p w14:paraId="0476DEF1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Евразийский экономический союз</w:t>
            </w:r>
          </w:p>
        </w:tc>
      </w:tr>
      <w:tr w:rsidR="0025026F" w:rsidRPr="00937E26" w14:paraId="6283373B" w14:textId="77777777" w:rsidTr="00845DFE">
        <w:tc>
          <w:tcPr>
            <w:tcW w:w="2239" w:type="dxa"/>
          </w:tcPr>
          <w:p w14:paraId="1D91B5AB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ТМТМ</w:t>
            </w:r>
          </w:p>
        </w:tc>
        <w:tc>
          <w:tcPr>
            <w:tcW w:w="310" w:type="dxa"/>
            <w:shd w:val="clear" w:color="auto" w:fill="auto"/>
          </w:tcPr>
          <w:p w14:paraId="79F32C6C" w14:textId="77777777" w:rsidR="0025026F" w:rsidRPr="00937E26" w:rsidRDefault="0025026F" w:rsidP="004D54B3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  <w:r w:rsidRPr="00937E2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79" w:type="dxa"/>
          </w:tcPr>
          <w:p w14:paraId="00FC1A22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Транскаспийский Международный Транспортный Маршрут</w:t>
            </w:r>
          </w:p>
        </w:tc>
      </w:tr>
      <w:tr w:rsidR="0025026F" w:rsidRPr="00937E26" w14:paraId="00A555A8" w14:textId="77777777" w:rsidTr="00845DFE">
        <w:tc>
          <w:tcPr>
            <w:tcW w:w="2239" w:type="dxa"/>
          </w:tcPr>
          <w:p w14:paraId="5EEACB11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ООН</w:t>
            </w:r>
          </w:p>
        </w:tc>
        <w:tc>
          <w:tcPr>
            <w:tcW w:w="310" w:type="dxa"/>
            <w:shd w:val="clear" w:color="auto" w:fill="auto"/>
          </w:tcPr>
          <w:p w14:paraId="707D4169" w14:textId="77777777" w:rsidR="0025026F" w:rsidRPr="00937E26" w:rsidRDefault="0025026F" w:rsidP="004D54B3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  <w:r w:rsidRPr="00937E2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79" w:type="dxa"/>
          </w:tcPr>
          <w:p w14:paraId="10434B1D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Организация Объединённых Наций</w:t>
            </w:r>
          </w:p>
        </w:tc>
      </w:tr>
      <w:tr w:rsidR="0025026F" w:rsidRPr="00937E26" w14:paraId="014403C3" w14:textId="77777777" w:rsidTr="00845DFE">
        <w:tc>
          <w:tcPr>
            <w:tcW w:w="2239" w:type="dxa"/>
          </w:tcPr>
          <w:p w14:paraId="61D3B165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ФИАТА</w:t>
            </w:r>
          </w:p>
        </w:tc>
        <w:tc>
          <w:tcPr>
            <w:tcW w:w="310" w:type="dxa"/>
            <w:shd w:val="clear" w:color="auto" w:fill="auto"/>
          </w:tcPr>
          <w:p w14:paraId="114965B5" w14:textId="77777777" w:rsidR="0025026F" w:rsidRPr="00937E26" w:rsidRDefault="0025026F" w:rsidP="004D54B3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  <w:r w:rsidRPr="00937E2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79" w:type="dxa"/>
          </w:tcPr>
          <w:p w14:paraId="47CF92EA" w14:textId="77777777" w:rsidR="0025026F" w:rsidRPr="00937E26" w:rsidRDefault="0025026F" w:rsidP="004D5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7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Международная федерация экспедиторских ассоциаций</w:t>
            </w:r>
          </w:p>
        </w:tc>
      </w:tr>
      <w:tr w:rsidR="0025026F" w:rsidRPr="00937E26" w14:paraId="08B32971" w14:textId="77777777" w:rsidTr="00845DFE">
        <w:tc>
          <w:tcPr>
            <w:tcW w:w="2239" w:type="dxa"/>
          </w:tcPr>
          <w:p w14:paraId="295100C5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ШОС</w:t>
            </w:r>
          </w:p>
        </w:tc>
        <w:tc>
          <w:tcPr>
            <w:tcW w:w="310" w:type="dxa"/>
            <w:shd w:val="clear" w:color="auto" w:fill="auto"/>
          </w:tcPr>
          <w:p w14:paraId="2397507F" w14:textId="77777777" w:rsidR="0025026F" w:rsidRPr="00937E26" w:rsidRDefault="0025026F" w:rsidP="004D54B3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  <w:r w:rsidRPr="00937E2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79" w:type="dxa"/>
          </w:tcPr>
          <w:p w14:paraId="7EF7EFB0" w14:textId="77777777" w:rsidR="0025026F" w:rsidRPr="00937E26" w:rsidRDefault="0025026F" w:rsidP="004D5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7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Шанхайская организация сотрудничества</w:t>
            </w:r>
          </w:p>
        </w:tc>
      </w:tr>
      <w:tr w:rsidR="0025026F" w:rsidRPr="00937E26" w14:paraId="11FDC0E8" w14:textId="77777777" w:rsidTr="00845DFE">
        <w:tc>
          <w:tcPr>
            <w:tcW w:w="2239" w:type="dxa"/>
          </w:tcPr>
          <w:p w14:paraId="5C497E89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ОСЖД</w:t>
            </w:r>
          </w:p>
        </w:tc>
        <w:tc>
          <w:tcPr>
            <w:tcW w:w="310" w:type="dxa"/>
            <w:shd w:val="clear" w:color="auto" w:fill="auto"/>
          </w:tcPr>
          <w:p w14:paraId="0A88273D" w14:textId="77777777" w:rsidR="0025026F" w:rsidRPr="00937E26" w:rsidRDefault="0025026F" w:rsidP="004D54B3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  <w:r w:rsidRPr="00937E2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79" w:type="dxa"/>
          </w:tcPr>
          <w:p w14:paraId="2455FDFE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Организация сотрудничества железных дорог</w:t>
            </w:r>
          </w:p>
        </w:tc>
      </w:tr>
      <w:tr w:rsidR="0025026F" w:rsidRPr="00937E26" w14:paraId="4FF1E5B5" w14:textId="77777777" w:rsidTr="00845DFE">
        <w:tc>
          <w:tcPr>
            <w:tcW w:w="2239" w:type="dxa"/>
          </w:tcPr>
          <w:p w14:paraId="4EDE50A2" w14:textId="77777777" w:rsidR="0025026F" w:rsidRPr="00937E26" w:rsidRDefault="0025026F" w:rsidP="004D5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7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ИТС</w:t>
            </w:r>
          </w:p>
        </w:tc>
        <w:tc>
          <w:tcPr>
            <w:tcW w:w="310" w:type="dxa"/>
            <w:shd w:val="clear" w:color="auto" w:fill="auto"/>
          </w:tcPr>
          <w:p w14:paraId="41C83436" w14:textId="77777777" w:rsidR="0025026F" w:rsidRPr="00937E26" w:rsidRDefault="0025026F" w:rsidP="004D54B3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  <w:r w:rsidRPr="00937E2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79" w:type="dxa"/>
          </w:tcPr>
          <w:p w14:paraId="3887E1E5" w14:textId="77777777" w:rsidR="0025026F" w:rsidRPr="00937E26" w:rsidRDefault="0025026F" w:rsidP="004D5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7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Интеллектуальная транспортная система</w:t>
            </w:r>
          </w:p>
        </w:tc>
      </w:tr>
      <w:tr w:rsidR="0025026F" w:rsidRPr="00937E26" w14:paraId="30B3E0CB" w14:textId="77777777" w:rsidTr="00845DFE">
        <w:tc>
          <w:tcPr>
            <w:tcW w:w="2239" w:type="dxa"/>
          </w:tcPr>
          <w:p w14:paraId="0E063097" w14:textId="77777777" w:rsidR="0025026F" w:rsidRPr="00937E26" w:rsidRDefault="0025026F" w:rsidP="004D5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7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МВД</w:t>
            </w:r>
          </w:p>
        </w:tc>
        <w:tc>
          <w:tcPr>
            <w:tcW w:w="310" w:type="dxa"/>
            <w:shd w:val="clear" w:color="auto" w:fill="auto"/>
          </w:tcPr>
          <w:p w14:paraId="1E82D08C" w14:textId="77777777" w:rsidR="0025026F" w:rsidRPr="00937E26" w:rsidRDefault="0025026F" w:rsidP="004D54B3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  <w:r w:rsidRPr="00937E2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79" w:type="dxa"/>
          </w:tcPr>
          <w:p w14:paraId="1B874D79" w14:textId="77777777" w:rsidR="0025026F" w:rsidRPr="00937E26" w:rsidRDefault="0025026F" w:rsidP="004D5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7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внутренних дел Республики Казахстан</w:t>
            </w:r>
          </w:p>
        </w:tc>
      </w:tr>
      <w:tr w:rsidR="0025026F" w:rsidRPr="00937E26" w14:paraId="00825D78" w14:textId="77777777" w:rsidTr="00845DFE">
        <w:tc>
          <w:tcPr>
            <w:tcW w:w="2239" w:type="dxa"/>
          </w:tcPr>
          <w:p w14:paraId="7FC38A4F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НПА</w:t>
            </w:r>
          </w:p>
        </w:tc>
        <w:tc>
          <w:tcPr>
            <w:tcW w:w="310" w:type="dxa"/>
            <w:shd w:val="clear" w:color="auto" w:fill="auto"/>
          </w:tcPr>
          <w:p w14:paraId="0B9DEC3E" w14:textId="77777777" w:rsidR="0025026F" w:rsidRPr="00937E26" w:rsidRDefault="0025026F" w:rsidP="004D54B3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  <w:r w:rsidRPr="00937E26">
              <w:rPr>
                <w:rFonts w:ascii="Times New Roman" w:hAnsi="Times New Roman"/>
                <w:sz w:val="28"/>
                <w:szCs w:val="28"/>
              </w:rPr>
              <w:t xml:space="preserve">- </w:t>
            </w:r>
          </w:p>
        </w:tc>
        <w:tc>
          <w:tcPr>
            <w:tcW w:w="7079" w:type="dxa"/>
          </w:tcPr>
          <w:p w14:paraId="447CBD99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нормативно-правовые акты</w:t>
            </w:r>
          </w:p>
        </w:tc>
      </w:tr>
      <w:tr w:rsidR="0025026F" w:rsidRPr="00937E26" w14:paraId="5E51EEA9" w14:textId="77777777" w:rsidTr="00845DFE">
        <w:tc>
          <w:tcPr>
            <w:tcW w:w="2239" w:type="dxa"/>
          </w:tcPr>
          <w:p w14:paraId="244871A1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СМИ</w:t>
            </w:r>
          </w:p>
        </w:tc>
        <w:tc>
          <w:tcPr>
            <w:tcW w:w="310" w:type="dxa"/>
            <w:shd w:val="clear" w:color="auto" w:fill="auto"/>
          </w:tcPr>
          <w:p w14:paraId="0A3BE756" w14:textId="77777777" w:rsidR="0025026F" w:rsidRPr="00937E26" w:rsidRDefault="0025026F" w:rsidP="004D54B3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  <w:r w:rsidRPr="00937E2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79" w:type="dxa"/>
          </w:tcPr>
          <w:p w14:paraId="372695E9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средства массовой информации</w:t>
            </w:r>
          </w:p>
        </w:tc>
      </w:tr>
      <w:tr w:rsidR="0025026F" w:rsidRPr="00937E26" w14:paraId="0C567389" w14:textId="77777777" w:rsidTr="00845DFE">
        <w:tc>
          <w:tcPr>
            <w:tcW w:w="2239" w:type="dxa"/>
          </w:tcPr>
          <w:p w14:paraId="083DB7D8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РФ</w:t>
            </w:r>
          </w:p>
        </w:tc>
        <w:tc>
          <w:tcPr>
            <w:tcW w:w="310" w:type="dxa"/>
            <w:shd w:val="clear" w:color="auto" w:fill="auto"/>
          </w:tcPr>
          <w:p w14:paraId="42C282E7" w14:textId="77777777" w:rsidR="0025026F" w:rsidRPr="00937E26" w:rsidRDefault="0025026F" w:rsidP="004D54B3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  <w:r w:rsidRPr="00937E2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79" w:type="dxa"/>
          </w:tcPr>
          <w:p w14:paraId="3B24C2EB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</w:t>
            </w:r>
          </w:p>
        </w:tc>
      </w:tr>
      <w:tr w:rsidR="0025026F" w:rsidRPr="00937E26" w14:paraId="6837B70D" w14:textId="77777777" w:rsidTr="00845DFE">
        <w:tc>
          <w:tcPr>
            <w:tcW w:w="2239" w:type="dxa"/>
          </w:tcPr>
          <w:p w14:paraId="6B9B1127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РК</w:t>
            </w:r>
          </w:p>
        </w:tc>
        <w:tc>
          <w:tcPr>
            <w:tcW w:w="310" w:type="dxa"/>
            <w:shd w:val="clear" w:color="auto" w:fill="auto"/>
          </w:tcPr>
          <w:p w14:paraId="36EE02D3" w14:textId="77777777" w:rsidR="0025026F" w:rsidRPr="00937E26" w:rsidRDefault="0025026F" w:rsidP="004D54B3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  <w:r w:rsidRPr="00937E2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79" w:type="dxa"/>
          </w:tcPr>
          <w:p w14:paraId="63EF23A7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Республика Казахстан</w:t>
            </w:r>
          </w:p>
        </w:tc>
      </w:tr>
      <w:tr w:rsidR="0025026F" w:rsidRPr="00937E26" w14:paraId="5B6E7C2D" w14:textId="77777777" w:rsidTr="00845DFE">
        <w:tc>
          <w:tcPr>
            <w:tcW w:w="2239" w:type="dxa"/>
          </w:tcPr>
          <w:p w14:paraId="3C765174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КТ МИИР РК</w:t>
            </w:r>
          </w:p>
        </w:tc>
        <w:tc>
          <w:tcPr>
            <w:tcW w:w="310" w:type="dxa"/>
            <w:shd w:val="clear" w:color="auto" w:fill="auto"/>
          </w:tcPr>
          <w:p w14:paraId="221F9FEA" w14:textId="77777777" w:rsidR="0025026F" w:rsidRPr="00937E26" w:rsidRDefault="0025026F" w:rsidP="004D54B3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  <w:r w:rsidRPr="00937E2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79" w:type="dxa"/>
          </w:tcPr>
          <w:p w14:paraId="3246A681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Комитет транспорта Министерства индустрии и инфраструктурного развития Республики Казахстан</w:t>
            </w:r>
          </w:p>
        </w:tc>
      </w:tr>
      <w:tr w:rsidR="0025026F" w:rsidRPr="00937E26" w14:paraId="5BCEA611" w14:textId="77777777" w:rsidTr="00845DFE">
        <w:tc>
          <w:tcPr>
            <w:tcW w:w="2239" w:type="dxa"/>
          </w:tcPr>
          <w:p w14:paraId="389EB7F8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АТС</w:t>
            </w:r>
          </w:p>
        </w:tc>
        <w:tc>
          <w:tcPr>
            <w:tcW w:w="310" w:type="dxa"/>
            <w:shd w:val="clear" w:color="auto" w:fill="auto"/>
          </w:tcPr>
          <w:p w14:paraId="3C0474F8" w14:textId="77777777" w:rsidR="0025026F" w:rsidRPr="00937E26" w:rsidRDefault="0025026F" w:rsidP="004D54B3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  <w:r w:rsidRPr="00937E2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79" w:type="dxa"/>
          </w:tcPr>
          <w:p w14:paraId="120819B3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автомобильное транспортное средство</w:t>
            </w:r>
          </w:p>
        </w:tc>
      </w:tr>
      <w:tr w:rsidR="0025026F" w:rsidRPr="00937E26" w14:paraId="23C8C90B" w14:textId="77777777" w:rsidTr="00845DFE">
        <w:tc>
          <w:tcPr>
            <w:tcW w:w="2239" w:type="dxa"/>
          </w:tcPr>
          <w:p w14:paraId="21C5C34D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ТС</w:t>
            </w:r>
          </w:p>
        </w:tc>
        <w:tc>
          <w:tcPr>
            <w:tcW w:w="310" w:type="dxa"/>
            <w:shd w:val="clear" w:color="auto" w:fill="auto"/>
          </w:tcPr>
          <w:p w14:paraId="3AE234BE" w14:textId="77777777" w:rsidR="0025026F" w:rsidRPr="00937E26" w:rsidRDefault="0025026F" w:rsidP="004D54B3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  <w:r w:rsidRPr="00937E2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79" w:type="dxa"/>
          </w:tcPr>
          <w:p w14:paraId="130E39B6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транспортное средство</w:t>
            </w:r>
          </w:p>
        </w:tc>
      </w:tr>
      <w:tr w:rsidR="0025026F" w:rsidRPr="00937E26" w14:paraId="1832FA0D" w14:textId="77777777" w:rsidTr="00845DFE">
        <w:tc>
          <w:tcPr>
            <w:tcW w:w="2239" w:type="dxa"/>
          </w:tcPr>
          <w:p w14:paraId="68D5813D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ЕСУТД</w:t>
            </w:r>
          </w:p>
        </w:tc>
        <w:tc>
          <w:tcPr>
            <w:tcW w:w="310" w:type="dxa"/>
            <w:shd w:val="clear" w:color="auto" w:fill="auto"/>
          </w:tcPr>
          <w:p w14:paraId="61CBDD9F" w14:textId="77777777" w:rsidR="0025026F" w:rsidRPr="00937E26" w:rsidRDefault="0025026F" w:rsidP="004D54B3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  <w:r w:rsidRPr="00937E2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79" w:type="dxa"/>
          </w:tcPr>
          <w:p w14:paraId="6501FC25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Единая система управления транспортными документами</w:t>
            </w:r>
          </w:p>
        </w:tc>
      </w:tr>
      <w:tr w:rsidR="0025026F" w:rsidRPr="00937E26" w14:paraId="75877064" w14:textId="77777777" w:rsidTr="00845DFE">
        <w:tc>
          <w:tcPr>
            <w:tcW w:w="2239" w:type="dxa"/>
          </w:tcPr>
          <w:p w14:paraId="76AF79B2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МИО</w:t>
            </w:r>
          </w:p>
        </w:tc>
        <w:tc>
          <w:tcPr>
            <w:tcW w:w="310" w:type="dxa"/>
            <w:shd w:val="clear" w:color="auto" w:fill="auto"/>
          </w:tcPr>
          <w:p w14:paraId="44DC8B9D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79" w:type="dxa"/>
          </w:tcPr>
          <w:p w14:paraId="5BE4D9E1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местные исполнительные органы</w:t>
            </w:r>
          </w:p>
        </w:tc>
      </w:tr>
      <w:tr w:rsidR="0025026F" w:rsidRPr="00937E26" w14:paraId="5D3938C1" w14:textId="77777777" w:rsidTr="00845DFE">
        <w:tc>
          <w:tcPr>
            <w:tcW w:w="2239" w:type="dxa"/>
          </w:tcPr>
          <w:p w14:paraId="67EF9C7E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МЖС</w:t>
            </w:r>
          </w:p>
        </w:tc>
        <w:tc>
          <w:tcPr>
            <w:tcW w:w="310" w:type="dxa"/>
            <w:shd w:val="clear" w:color="auto" w:fill="auto"/>
          </w:tcPr>
          <w:p w14:paraId="6E538AD4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79" w:type="dxa"/>
          </w:tcPr>
          <w:p w14:paraId="1601C6ED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магистральная железнодорожная сеть</w:t>
            </w:r>
          </w:p>
        </w:tc>
      </w:tr>
      <w:tr w:rsidR="0025026F" w:rsidRPr="00937E26" w14:paraId="1ED45F0C" w14:textId="77777777" w:rsidTr="00845DFE">
        <w:tc>
          <w:tcPr>
            <w:tcW w:w="2239" w:type="dxa"/>
          </w:tcPr>
          <w:p w14:paraId="774328F7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IFC COLOS</w:t>
            </w:r>
          </w:p>
        </w:tc>
        <w:tc>
          <w:tcPr>
            <w:tcW w:w="310" w:type="dxa"/>
            <w:shd w:val="clear" w:color="auto" w:fill="auto"/>
          </w:tcPr>
          <w:p w14:paraId="6687784D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79" w:type="dxa"/>
          </w:tcPr>
          <w:p w14:paraId="761F0374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Казахстанская компания, оказывающая полный спектр высококачественных транспортно-экспедиторских услуг по организации перевозок</w:t>
            </w:r>
          </w:p>
        </w:tc>
      </w:tr>
      <w:tr w:rsidR="0025026F" w:rsidRPr="00937E26" w14:paraId="49167D19" w14:textId="77777777" w:rsidTr="00845DFE">
        <w:tc>
          <w:tcPr>
            <w:tcW w:w="2239" w:type="dxa"/>
          </w:tcPr>
          <w:p w14:paraId="544F0408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МТ РК</w:t>
            </w:r>
          </w:p>
        </w:tc>
        <w:tc>
          <w:tcPr>
            <w:tcW w:w="310" w:type="dxa"/>
            <w:shd w:val="clear" w:color="auto" w:fill="auto"/>
          </w:tcPr>
          <w:p w14:paraId="765A9B58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79" w:type="dxa"/>
          </w:tcPr>
          <w:p w14:paraId="0D066327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Министерство транспорта Республики Казахстан</w:t>
            </w:r>
          </w:p>
        </w:tc>
      </w:tr>
      <w:tr w:rsidR="0025026F" w:rsidRPr="00937E26" w14:paraId="0EE9F8F9" w14:textId="77777777" w:rsidTr="00845DFE">
        <w:tc>
          <w:tcPr>
            <w:tcW w:w="2239" w:type="dxa"/>
          </w:tcPr>
          <w:p w14:paraId="7ECA0F2E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КТ МТ РК</w:t>
            </w:r>
          </w:p>
        </w:tc>
        <w:tc>
          <w:tcPr>
            <w:tcW w:w="310" w:type="dxa"/>
            <w:shd w:val="clear" w:color="auto" w:fill="auto"/>
          </w:tcPr>
          <w:p w14:paraId="28B55584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79" w:type="dxa"/>
          </w:tcPr>
          <w:p w14:paraId="4F9E81E4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Комитет транспорта Министерства транспорта Республики Казахстан</w:t>
            </w:r>
          </w:p>
        </w:tc>
      </w:tr>
      <w:tr w:rsidR="0025026F" w:rsidRPr="00937E26" w14:paraId="0756FC11" w14:textId="77777777" w:rsidTr="00845DFE">
        <w:tc>
          <w:tcPr>
            <w:tcW w:w="2239" w:type="dxa"/>
          </w:tcPr>
          <w:p w14:paraId="41012693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bCs/>
                <w:sz w:val="28"/>
                <w:szCs w:val="28"/>
              </w:rPr>
              <w:t>АЗРК</w:t>
            </w:r>
          </w:p>
        </w:tc>
        <w:tc>
          <w:tcPr>
            <w:tcW w:w="310" w:type="dxa"/>
            <w:shd w:val="clear" w:color="auto" w:fill="auto"/>
          </w:tcPr>
          <w:p w14:paraId="64319F21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79" w:type="dxa"/>
          </w:tcPr>
          <w:p w14:paraId="5EB2AB00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bCs/>
                <w:sz w:val="28"/>
                <w:szCs w:val="28"/>
              </w:rPr>
              <w:t>Агентство по защите и развитию конкуренции Республики Казахстан</w:t>
            </w:r>
          </w:p>
        </w:tc>
      </w:tr>
      <w:tr w:rsidR="0025026F" w:rsidRPr="00937E26" w14:paraId="67D82417" w14:textId="77777777" w:rsidTr="00845DFE">
        <w:tc>
          <w:tcPr>
            <w:tcW w:w="2239" w:type="dxa"/>
          </w:tcPr>
          <w:p w14:paraId="2F10BC38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bCs/>
                <w:sz w:val="28"/>
                <w:szCs w:val="28"/>
              </w:rPr>
              <w:t>п. п</w:t>
            </w:r>
          </w:p>
        </w:tc>
        <w:tc>
          <w:tcPr>
            <w:tcW w:w="310" w:type="dxa"/>
            <w:shd w:val="clear" w:color="auto" w:fill="auto"/>
          </w:tcPr>
          <w:p w14:paraId="301171FB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79" w:type="dxa"/>
          </w:tcPr>
          <w:p w14:paraId="284E8885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bCs/>
                <w:sz w:val="28"/>
                <w:szCs w:val="28"/>
              </w:rPr>
              <w:t>процентный пункт</w:t>
            </w:r>
          </w:p>
        </w:tc>
      </w:tr>
      <w:tr w:rsidR="0025026F" w:rsidRPr="00AB6C32" w14:paraId="1EBDD61A" w14:textId="77777777" w:rsidTr="00845DFE">
        <w:tc>
          <w:tcPr>
            <w:tcW w:w="2239" w:type="dxa"/>
          </w:tcPr>
          <w:p w14:paraId="69ED7506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bCs/>
                <w:sz w:val="28"/>
                <w:szCs w:val="28"/>
              </w:rPr>
              <w:t>АО «НК «КТЖ</w:t>
            </w:r>
          </w:p>
        </w:tc>
        <w:tc>
          <w:tcPr>
            <w:tcW w:w="310" w:type="dxa"/>
            <w:shd w:val="clear" w:color="auto" w:fill="auto"/>
          </w:tcPr>
          <w:p w14:paraId="55AF4BE2" w14:textId="77777777" w:rsidR="0025026F" w:rsidRPr="00937E26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79" w:type="dxa"/>
          </w:tcPr>
          <w:p w14:paraId="40FEFBBC" w14:textId="77777777" w:rsidR="0025026F" w:rsidRPr="00AB6C32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37E26">
              <w:rPr>
                <w:rFonts w:ascii="Times New Roman" w:hAnsi="Times New Roman" w:cs="Times New Roman"/>
                <w:bCs/>
                <w:sz w:val="28"/>
                <w:szCs w:val="28"/>
              </w:rPr>
              <w:t>«Национальная компания «Қазақстан Темір жолы»</w:t>
            </w:r>
          </w:p>
          <w:p w14:paraId="110C44F3" w14:textId="77777777" w:rsidR="0025026F" w:rsidRPr="00AB6C32" w:rsidRDefault="0025026F" w:rsidP="004D54B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73CB6348" w14:textId="77777777" w:rsidR="0025026F" w:rsidRDefault="0025026F" w:rsidP="0025026F">
      <w:pPr>
        <w:jc w:val="center"/>
      </w:pPr>
    </w:p>
    <w:p w14:paraId="3B374CEA" w14:textId="538E7FA7" w:rsidR="005D4AA9" w:rsidRPr="00AB6C32" w:rsidRDefault="005D4AA9" w:rsidP="00A3413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C410EC" w14:textId="28C9ECC0" w:rsidR="005D4AA9" w:rsidRPr="00AB6C32" w:rsidRDefault="005D4AA9" w:rsidP="00A3413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8C525F" w14:textId="5340F16F" w:rsidR="005D4AA9" w:rsidRPr="00AB6C32" w:rsidRDefault="005D4AA9" w:rsidP="00A3413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7B10E1" w14:textId="7543749B" w:rsidR="005D4AA9" w:rsidRPr="00AB6C32" w:rsidRDefault="005D4AA9" w:rsidP="00A3413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DD5BAA" w14:textId="42125E40" w:rsidR="005D4AA9" w:rsidRPr="00AB6C32" w:rsidRDefault="005D4AA9" w:rsidP="00A3413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B6A0C1" w14:textId="5A41EE58" w:rsidR="005D4AA9" w:rsidRPr="00AB6C32" w:rsidRDefault="005D4AA9" w:rsidP="00A3413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6184D4" w14:textId="6E319134" w:rsidR="005D4AA9" w:rsidRPr="00AB6C32" w:rsidRDefault="005D4AA9" w:rsidP="00A3413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9C7012" w14:textId="77777777" w:rsidR="005D4AA9" w:rsidRPr="00AB6C32" w:rsidRDefault="005D4AA9" w:rsidP="00A3413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409E4E29" w14:textId="5C4C745C" w:rsidR="00490F7A" w:rsidRPr="00AB6C32" w:rsidRDefault="00490F7A" w:rsidP="00A3413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18D379" w14:textId="5F75B1EE" w:rsidR="00354A53" w:rsidRPr="00AB6C32" w:rsidRDefault="00354A53" w:rsidP="00A3413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DAED15" w14:textId="77777777" w:rsidR="007F218D" w:rsidRPr="00AB6C32" w:rsidRDefault="00207A98" w:rsidP="00207A98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B6C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           </w:t>
      </w:r>
    </w:p>
    <w:p w14:paraId="54908BE0" w14:textId="77777777" w:rsidR="004D54B3" w:rsidRDefault="004D54B3" w:rsidP="007F218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7" w:name="_Hlk202554985"/>
    </w:p>
    <w:p w14:paraId="2F7FF6B3" w14:textId="77777777" w:rsidR="004D54B3" w:rsidRDefault="004D54B3" w:rsidP="007F218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57B8EC5" w14:textId="77777777" w:rsidR="004D54B3" w:rsidRDefault="004D54B3" w:rsidP="007F218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6ECFC92" w14:textId="096D1420" w:rsidR="004D54B3" w:rsidRDefault="004D54B3" w:rsidP="007F218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8A9D4DC" w14:textId="6657CF77" w:rsidR="004F4C5E" w:rsidRDefault="004F4C5E" w:rsidP="007F218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1BEF660" w14:textId="77777777" w:rsidR="004F4C5E" w:rsidRDefault="004F4C5E" w:rsidP="007F218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71F7507" w14:textId="77777777" w:rsidR="00E13F19" w:rsidRDefault="00E13F19" w:rsidP="001774D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8" w:name="_Hlk112332107"/>
      <w:bookmarkEnd w:id="7"/>
    </w:p>
    <w:p w14:paraId="5F107EED" w14:textId="726C12F0" w:rsidR="009E4D8F" w:rsidRDefault="009E4D8F" w:rsidP="001774D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50F74">
        <w:rPr>
          <w:rFonts w:ascii="Times New Roman" w:eastAsia="Calibri" w:hAnsi="Times New Roman" w:cs="Times New Roman"/>
          <w:b/>
          <w:bCs/>
          <w:sz w:val="28"/>
          <w:szCs w:val="28"/>
        </w:rPr>
        <w:t>ВВЕДЕНИЕ</w:t>
      </w:r>
    </w:p>
    <w:p w14:paraId="16E2225E" w14:textId="77777777" w:rsidR="009E4D8F" w:rsidRPr="00050F74" w:rsidRDefault="009E4D8F" w:rsidP="00AE6E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3582E9C" w14:textId="6C12E7F8" w:rsidR="00BD61B7" w:rsidRDefault="009E4D8F" w:rsidP="002611D0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 w:bidi="ru-RU"/>
        </w:rPr>
      </w:pPr>
      <w:r w:rsidRPr="00050F74">
        <w:rPr>
          <w:rFonts w:ascii="Times New Roman" w:eastAsia="Times New Roman" w:hAnsi="Times New Roman" w:cs="Times New Roman"/>
          <w:b/>
          <w:bCs/>
          <w:sz w:val="28"/>
          <w:szCs w:val="28"/>
          <w:lang w:eastAsia="x-none" w:bidi="ru-RU"/>
        </w:rPr>
        <w:t>Актуальность темы</w:t>
      </w:r>
      <w:r w:rsidRPr="00050F74">
        <w:rPr>
          <w:rFonts w:ascii="Times New Roman" w:eastAsia="Times New Roman" w:hAnsi="Times New Roman" w:cs="Times New Roman"/>
          <w:sz w:val="28"/>
          <w:szCs w:val="28"/>
          <w:lang w:eastAsia="x-none" w:bidi="ru-RU"/>
        </w:rPr>
        <w:t xml:space="preserve"> </w:t>
      </w:r>
      <w:r w:rsidRPr="00050F74">
        <w:rPr>
          <w:rFonts w:ascii="Times New Roman" w:eastAsia="Times New Roman" w:hAnsi="Times New Roman" w:cs="Times New Roman"/>
          <w:b/>
          <w:sz w:val="28"/>
          <w:szCs w:val="28"/>
          <w:lang w:eastAsia="x-none" w:bidi="ru-RU"/>
        </w:rPr>
        <w:t>исследования</w:t>
      </w:r>
      <w:r w:rsidR="00BD61B7">
        <w:rPr>
          <w:rFonts w:ascii="Times New Roman" w:eastAsia="Times New Roman" w:hAnsi="Times New Roman" w:cs="Times New Roman"/>
          <w:b/>
          <w:sz w:val="28"/>
          <w:szCs w:val="28"/>
          <w:lang w:eastAsia="x-none" w:bidi="ru-RU"/>
        </w:rPr>
        <w:t>.</w:t>
      </w:r>
      <w:r w:rsidRPr="00050F74">
        <w:rPr>
          <w:rFonts w:ascii="Times New Roman" w:eastAsia="Times New Roman" w:hAnsi="Times New Roman" w:cs="Times New Roman"/>
          <w:sz w:val="28"/>
          <w:szCs w:val="28"/>
          <w:lang w:eastAsia="x-none" w:bidi="ru-RU"/>
        </w:rPr>
        <w:t xml:space="preserve"> </w:t>
      </w:r>
      <w:r w:rsidR="00BD61B7" w:rsidRPr="00BD61B7">
        <w:rPr>
          <w:rFonts w:ascii="Times New Roman" w:eastAsia="Times New Roman" w:hAnsi="Times New Roman" w:cs="Times New Roman"/>
          <w:sz w:val="28"/>
          <w:szCs w:val="28"/>
          <w:lang w:eastAsia="x-none" w:bidi="ru-RU"/>
        </w:rPr>
        <w:t>Современные процессы цифровизации и внедрения передовых технологий предопределяют трансформацию ключевых отраслей экономики, включая</w:t>
      </w:r>
      <w:r w:rsidR="00BD61B7">
        <w:rPr>
          <w:rFonts w:ascii="Times New Roman" w:eastAsia="Times New Roman" w:hAnsi="Times New Roman" w:cs="Times New Roman"/>
          <w:sz w:val="28"/>
          <w:szCs w:val="28"/>
          <w:lang w:eastAsia="x-none" w:bidi="ru-RU"/>
        </w:rPr>
        <w:t xml:space="preserve"> транспортно-логистический сектор.</w:t>
      </w:r>
      <w:r w:rsidR="00BD61B7" w:rsidRPr="00BD61B7">
        <w:t xml:space="preserve"> </w:t>
      </w:r>
      <w:r w:rsidR="00BD61B7" w:rsidRPr="00BD61B7">
        <w:rPr>
          <w:rFonts w:ascii="Times New Roman" w:eastAsia="Times New Roman" w:hAnsi="Times New Roman" w:cs="Times New Roman"/>
          <w:sz w:val="28"/>
          <w:szCs w:val="28"/>
          <w:lang w:eastAsia="x-none" w:bidi="ru-RU"/>
        </w:rPr>
        <w:t xml:space="preserve">В Казахстане реализация государственных программ, таких как </w:t>
      </w:r>
      <w:r w:rsidR="00A34836" w:rsidRPr="00A34836">
        <w:rPr>
          <w:rFonts w:ascii="Times New Roman" w:eastAsia="Times New Roman" w:hAnsi="Times New Roman" w:cs="Times New Roman"/>
          <w:sz w:val="28"/>
          <w:szCs w:val="28"/>
          <w:lang w:eastAsia="x-none" w:bidi="ru-RU"/>
        </w:rPr>
        <w:t>Национальн</w:t>
      </w:r>
      <w:r w:rsidR="00A34836">
        <w:rPr>
          <w:rFonts w:ascii="Times New Roman" w:eastAsia="Times New Roman" w:hAnsi="Times New Roman" w:cs="Times New Roman"/>
          <w:sz w:val="28"/>
          <w:szCs w:val="28"/>
          <w:lang w:eastAsia="x-none" w:bidi="ru-RU"/>
        </w:rPr>
        <w:t>ый</w:t>
      </w:r>
      <w:r w:rsidR="00A34836" w:rsidRPr="00A34836">
        <w:rPr>
          <w:rFonts w:ascii="Times New Roman" w:eastAsia="Times New Roman" w:hAnsi="Times New Roman" w:cs="Times New Roman"/>
          <w:sz w:val="28"/>
          <w:szCs w:val="28"/>
          <w:lang w:eastAsia="x-none" w:bidi="ru-RU"/>
        </w:rPr>
        <w:t xml:space="preserve"> план развития Республики Казахстан до 2029 года</w:t>
      </w:r>
      <w:r w:rsidR="00A34836">
        <w:rPr>
          <w:rFonts w:ascii="Times New Roman" w:eastAsia="Times New Roman" w:hAnsi="Times New Roman" w:cs="Times New Roman"/>
          <w:sz w:val="28"/>
          <w:szCs w:val="28"/>
          <w:lang w:eastAsia="x-none" w:bidi="ru-RU"/>
        </w:rPr>
        <w:t>,</w:t>
      </w:r>
      <w:r w:rsidR="00A34836" w:rsidRPr="00A34836">
        <w:rPr>
          <w:rFonts w:ascii="Times New Roman" w:eastAsia="Times New Roman" w:hAnsi="Times New Roman" w:cs="Times New Roman"/>
          <w:sz w:val="28"/>
          <w:szCs w:val="28"/>
          <w:lang w:eastAsia="x-none" w:bidi="ru-RU"/>
        </w:rPr>
        <w:t xml:space="preserve"> </w:t>
      </w:r>
      <w:r w:rsidR="00BD61B7" w:rsidRPr="00BD61B7">
        <w:rPr>
          <w:rFonts w:ascii="Times New Roman" w:eastAsia="Times New Roman" w:hAnsi="Times New Roman" w:cs="Times New Roman"/>
          <w:sz w:val="28"/>
          <w:szCs w:val="28"/>
          <w:lang w:eastAsia="x-none" w:bidi="ru-RU"/>
        </w:rPr>
        <w:t>Концепци</w:t>
      </w:r>
      <w:r w:rsidR="00BD61B7">
        <w:rPr>
          <w:rFonts w:ascii="Times New Roman" w:eastAsia="Times New Roman" w:hAnsi="Times New Roman" w:cs="Times New Roman"/>
          <w:sz w:val="28"/>
          <w:szCs w:val="28"/>
          <w:lang w:eastAsia="x-none" w:bidi="ru-RU"/>
        </w:rPr>
        <w:t>я</w:t>
      </w:r>
      <w:r w:rsidR="00BD61B7" w:rsidRPr="00BD61B7">
        <w:rPr>
          <w:rFonts w:ascii="Times New Roman" w:eastAsia="Times New Roman" w:hAnsi="Times New Roman" w:cs="Times New Roman"/>
          <w:sz w:val="28"/>
          <w:szCs w:val="28"/>
          <w:lang w:eastAsia="x-none" w:bidi="ru-RU"/>
        </w:rPr>
        <w:t xml:space="preserve"> развития транспортно-логистического потенциала Республики Казахстан</w:t>
      </w:r>
      <w:r w:rsidR="00831FF7" w:rsidRPr="00831FF7">
        <w:t xml:space="preserve"> </w:t>
      </w:r>
      <w:r w:rsidR="00831FF7" w:rsidRPr="00831FF7">
        <w:rPr>
          <w:rFonts w:ascii="Times New Roman" w:eastAsia="Times New Roman" w:hAnsi="Times New Roman" w:cs="Times New Roman"/>
          <w:sz w:val="28"/>
          <w:szCs w:val="28"/>
          <w:lang w:eastAsia="x-none" w:bidi="ru-RU"/>
        </w:rPr>
        <w:t>до 2030 года</w:t>
      </w:r>
      <w:r w:rsidR="00A34836">
        <w:rPr>
          <w:rFonts w:ascii="Times New Roman" w:eastAsia="Times New Roman" w:hAnsi="Times New Roman" w:cs="Times New Roman"/>
          <w:sz w:val="28"/>
          <w:szCs w:val="28"/>
          <w:lang w:eastAsia="x-none" w:bidi="ru-RU"/>
        </w:rPr>
        <w:t>,</w:t>
      </w:r>
      <w:r w:rsidR="00BD61B7" w:rsidRPr="00BD61B7">
        <w:rPr>
          <w:rFonts w:ascii="Times New Roman" w:eastAsia="Times New Roman" w:hAnsi="Times New Roman" w:cs="Times New Roman"/>
          <w:sz w:val="28"/>
          <w:szCs w:val="28"/>
          <w:lang w:eastAsia="x-none" w:bidi="ru-RU"/>
        </w:rPr>
        <w:t xml:space="preserve"> Концепция развития искусственного интеллекта</w:t>
      </w:r>
      <w:r w:rsidR="00831FF7" w:rsidRPr="00831FF7">
        <w:t xml:space="preserve"> </w:t>
      </w:r>
      <w:r w:rsidR="00831FF7" w:rsidRPr="00831FF7">
        <w:rPr>
          <w:rFonts w:ascii="Times New Roman" w:eastAsia="Times New Roman" w:hAnsi="Times New Roman" w:cs="Times New Roman"/>
          <w:sz w:val="28"/>
          <w:szCs w:val="28"/>
          <w:lang w:eastAsia="x-none" w:bidi="ru-RU"/>
        </w:rPr>
        <w:t xml:space="preserve">на 2024 </w:t>
      </w:r>
      <w:r w:rsidR="00831FF7">
        <w:rPr>
          <w:rFonts w:ascii="Times New Roman" w:eastAsia="Times New Roman" w:hAnsi="Times New Roman" w:cs="Times New Roman"/>
          <w:sz w:val="28"/>
          <w:szCs w:val="28"/>
          <w:lang w:eastAsia="x-none" w:bidi="ru-RU"/>
        </w:rPr>
        <w:t xml:space="preserve">- </w:t>
      </w:r>
      <w:r w:rsidR="00831FF7" w:rsidRPr="00831FF7">
        <w:rPr>
          <w:rFonts w:ascii="Times New Roman" w:eastAsia="Times New Roman" w:hAnsi="Times New Roman" w:cs="Times New Roman"/>
          <w:sz w:val="28"/>
          <w:szCs w:val="28"/>
          <w:lang w:eastAsia="x-none" w:bidi="ru-RU"/>
        </w:rPr>
        <w:t>2029 годы</w:t>
      </w:r>
      <w:r w:rsidR="00BD61B7" w:rsidRPr="00BD61B7">
        <w:rPr>
          <w:rFonts w:ascii="Times New Roman" w:eastAsia="Times New Roman" w:hAnsi="Times New Roman" w:cs="Times New Roman"/>
          <w:sz w:val="28"/>
          <w:szCs w:val="28"/>
          <w:lang w:eastAsia="x-none" w:bidi="ru-RU"/>
        </w:rPr>
        <w:t xml:space="preserve">, формирует стратегические ориентиры для развития </w:t>
      </w:r>
      <w:r w:rsidR="005E4284">
        <w:rPr>
          <w:rFonts w:ascii="Times New Roman" w:eastAsia="Times New Roman" w:hAnsi="Times New Roman" w:cs="Times New Roman"/>
          <w:sz w:val="28"/>
          <w:szCs w:val="28"/>
          <w:lang w:eastAsia="x-none" w:bidi="ru-RU"/>
        </w:rPr>
        <w:t>транспортно-логистической</w:t>
      </w:r>
      <w:r w:rsidR="00BD61B7" w:rsidRPr="00BD61B7">
        <w:rPr>
          <w:rFonts w:ascii="Times New Roman" w:eastAsia="Times New Roman" w:hAnsi="Times New Roman" w:cs="Times New Roman"/>
          <w:sz w:val="28"/>
          <w:szCs w:val="28"/>
          <w:lang w:eastAsia="x-none" w:bidi="ru-RU"/>
        </w:rPr>
        <w:t xml:space="preserve"> сферы. Однако сохраняются вызовы, включая ограниченные инвестиции в инновационные разработки, недостаточное вовлечение </w:t>
      </w:r>
      <w:r w:rsidR="005E4284">
        <w:rPr>
          <w:rFonts w:ascii="Times New Roman" w:eastAsia="Times New Roman" w:hAnsi="Times New Roman" w:cs="Times New Roman"/>
          <w:sz w:val="28"/>
          <w:szCs w:val="28"/>
          <w:lang w:eastAsia="x-none" w:bidi="ru-RU"/>
        </w:rPr>
        <w:t>субъектов управления</w:t>
      </w:r>
      <w:r w:rsidR="00BD61B7" w:rsidRPr="00BD61B7">
        <w:rPr>
          <w:rFonts w:ascii="Times New Roman" w:eastAsia="Times New Roman" w:hAnsi="Times New Roman" w:cs="Times New Roman"/>
          <w:sz w:val="28"/>
          <w:szCs w:val="28"/>
          <w:lang w:eastAsia="x-none" w:bidi="ru-RU"/>
        </w:rPr>
        <w:t xml:space="preserve"> в цифровую экономику</w:t>
      </w:r>
      <w:r w:rsidR="005E4284">
        <w:rPr>
          <w:rFonts w:ascii="Times New Roman" w:eastAsia="Times New Roman" w:hAnsi="Times New Roman" w:cs="Times New Roman"/>
          <w:sz w:val="28"/>
          <w:szCs w:val="28"/>
          <w:lang w:eastAsia="x-none" w:bidi="ru-RU"/>
        </w:rPr>
        <w:t xml:space="preserve">, техническое отставание и </w:t>
      </w:r>
      <w:r w:rsidR="00597E71" w:rsidRPr="00597E71">
        <w:rPr>
          <w:rFonts w:ascii="Times New Roman" w:eastAsia="Times New Roman" w:hAnsi="Times New Roman" w:cs="Times New Roman"/>
          <w:sz w:val="28"/>
          <w:szCs w:val="28"/>
          <w:lang w:eastAsia="x-none" w:bidi="ru-RU"/>
        </w:rPr>
        <w:t>региональная неравномерность инфраструктуры</w:t>
      </w:r>
      <w:r w:rsidR="00BD61B7" w:rsidRPr="00BD61B7">
        <w:rPr>
          <w:rFonts w:ascii="Times New Roman" w:eastAsia="Times New Roman" w:hAnsi="Times New Roman" w:cs="Times New Roman"/>
          <w:sz w:val="28"/>
          <w:szCs w:val="28"/>
          <w:lang w:eastAsia="x-none" w:bidi="ru-RU"/>
        </w:rPr>
        <w:t xml:space="preserve">. В этих условиях актуальность диссертационного исследования обусловлена необходимостью разработки </w:t>
      </w:r>
      <w:r w:rsidR="00597E71" w:rsidRPr="00597E71">
        <w:rPr>
          <w:rFonts w:ascii="Times New Roman" w:eastAsia="Times New Roman" w:hAnsi="Times New Roman" w:cs="Times New Roman"/>
          <w:sz w:val="28"/>
          <w:szCs w:val="28"/>
          <w:lang w:eastAsia="x-none" w:bidi="ru-RU"/>
        </w:rPr>
        <w:t>рекомендации по совершенствованию управления инновационным развитием транспортно-логистической системы Казахстана.</w:t>
      </w:r>
    </w:p>
    <w:p w14:paraId="3634449C" w14:textId="35CBB7D5" w:rsidR="009E4D8F" w:rsidRPr="00050F74" w:rsidRDefault="009E4D8F" w:rsidP="002611D0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F74">
        <w:rPr>
          <w:rFonts w:ascii="Times New Roman" w:eastAsia="Times New Roman" w:hAnsi="Times New Roman" w:cs="Times New Roman"/>
          <w:sz w:val="28"/>
          <w:szCs w:val="28"/>
          <w:lang w:val="x-none" w:eastAsia="x-none" w:bidi="ru-RU"/>
        </w:rPr>
        <w:t xml:space="preserve">Благодаря географическому положению Казахстана, основные транспортные маршруты, связывающие между собой государства азиатского и европейского континентов, проходят по его территории и перевозки грузов в межгосударственном сообщении стран ближнего и дальнего зарубежья осуществляются железнодорожным и автомобильным транспортом практически по всем магистральным направлениям сети сухопутных дорог. </w:t>
      </w:r>
      <w:r w:rsidRPr="00050F74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x-none" w:bidi="ru-RU"/>
        </w:rPr>
        <w:t xml:space="preserve">По </w:t>
      </w:r>
      <w:r w:rsidRPr="00050F74">
        <w:rPr>
          <w:rFonts w:ascii="Times New Roman" w:eastAsia="Times New Roman" w:hAnsi="Times New Roman" w:cs="Times New Roman"/>
          <w:sz w:val="28"/>
          <w:szCs w:val="28"/>
          <w:lang w:val="x-none" w:eastAsia="x-none" w:bidi="ru-RU"/>
        </w:rPr>
        <w:t xml:space="preserve">классификации </w:t>
      </w:r>
      <w:r w:rsidRPr="00050F74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x-none" w:bidi="ru-RU"/>
        </w:rPr>
        <w:t xml:space="preserve">ООН </w:t>
      </w:r>
      <w:r w:rsidRPr="00050F74">
        <w:rPr>
          <w:rFonts w:ascii="Times New Roman" w:eastAsia="Times New Roman" w:hAnsi="Times New Roman" w:cs="Times New Roman"/>
          <w:sz w:val="28"/>
          <w:szCs w:val="28"/>
          <w:lang w:val="x-none" w:eastAsia="x-none" w:bidi="ru-RU"/>
        </w:rPr>
        <w:t>в настоящее время Казахстан наряду с Россией, Азербайджаном, Грузией, Турцией входит в трансконтинентальные страны межгосударственного сухопутного сообщения. Поэтому для Казахстана очень важно использовать своё транзитное положение для подъёма экономики и быть полноценным участником мировой транспортной</w:t>
      </w:r>
      <w:r w:rsidRPr="00050F74">
        <w:rPr>
          <w:rFonts w:ascii="Times New Roman" w:eastAsia="Times New Roman" w:hAnsi="Times New Roman" w:cs="Times New Roman"/>
          <w:spacing w:val="-5"/>
          <w:sz w:val="28"/>
          <w:szCs w:val="28"/>
          <w:lang w:val="x-none" w:eastAsia="x-none" w:bidi="ru-RU"/>
        </w:rPr>
        <w:t xml:space="preserve"> </w:t>
      </w:r>
      <w:r w:rsidRPr="00050F74">
        <w:rPr>
          <w:rFonts w:ascii="Times New Roman" w:eastAsia="Times New Roman" w:hAnsi="Times New Roman" w:cs="Times New Roman"/>
          <w:sz w:val="28"/>
          <w:szCs w:val="28"/>
          <w:lang w:val="x-none" w:eastAsia="x-none" w:bidi="ru-RU"/>
        </w:rPr>
        <w:t>системы.</w:t>
      </w:r>
      <w:r w:rsidRPr="00050F74">
        <w:rPr>
          <w:rFonts w:ascii="Times New Roman" w:eastAsia="Times New Roman" w:hAnsi="Times New Roman" w:cs="Times New Roman"/>
          <w:sz w:val="28"/>
          <w:szCs w:val="28"/>
          <w:lang w:eastAsia="x-none" w:bidi="ru-RU"/>
        </w:rPr>
        <w:t xml:space="preserve"> </w:t>
      </w:r>
      <w:bookmarkStart w:id="9" w:name="_Hlk43163551"/>
      <w:r w:rsidRPr="00050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Успешность включения Казахстана в мировое сообщество предопределяется степенью преодоления отставания и прорывом в области научно-технического развития, которое зависит от уровня развития в стране инновационных процессов. Поэтому исследование сущности, структуры, особенностей и организационно-экономических форм реализации инновационных процессов является актуальной проблемой. </w:t>
      </w:r>
    </w:p>
    <w:p w14:paraId="0E38DB08" w14:textId="77777777" w:rsidR="009E4D8F" w:rsidRPr="00050F74" w:rsidRDefault="009E4D8F" w:rsidP="002611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50F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Управление инновационным развитием транспортно-логистической системы сопровождается рядом сложностей, такие как вопросы организационно-управленческого характера и проблемы обеспечения определенными ресурсами.</w:t>
      </w:r>
      <w:r w:rsidRPr="00050F74">
        <w:t xml:space="preserve"> </w:t>
      </w:r>
      <w:r w:rsidRPr="00050F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Реализация государственных программ и национальных проектов инновационного и инфраструктурного характера во многом осложняется из-за неполноты и несовершенства существующего инструментария управления инновационным развитием транспортно-логистической системы, поэтому в настоящее время актуальной задачей является проблема совершенствования инновационного процесса с целью повышения эффективности использования всех ресурсов. Для активизации инновационного развития транспортно-логистической системы необходима работающая инновационная политика, которая на макроуровне окажет содействие в создании и внедрении инноваций. </w:t>
      </w:r>
    </w:p>
    <w:p w14:paraId="36378AE3" w14:textId="056FBD1A" w:rsidR="009E4D8F" w:rsidRPr="00050F74" w:rsidRDefault="009E4D8F" w:rsidP="002611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F74">
        <w:rPr>
          <w:rFonts w:ascii="Times New Roman" w:hAnsi="Times New Roman" w:cs="Times New Roman"/>
          <w:sz w:val="28"/>
          <w:szCs w:val="28"/>
        </w:rPr>
        <w:t>Особое значение в стране уделяется нововведениям, в частности цифровой трансформации, предусматривающей сервисный формат взаимодействия между государством и бизнесом,</w:t>
      </w:r>
      <w:r w:rsidRPr="00050F74">
        <w:t xml:space="preserve"> </w:t>
      </w:r>
      <w:r w:rsidRPr="00050F74">
        <w:rPr>
          <w:rFonts w:ascii="Times New Roman" w:hAnsi="Times New Roman" w:cs="Times New Roman"/>
          <w:sz w:val="28"/>
          <w:szCs w:val="28"/>
        </w:rPr>
        <w:t xml:space="preserve">повышению прозрачности транспортных и логистических процессов, действуют программы поддержки и стимулирования инновационной деятельности, в которых отводится важная роль </w:t>
      </w:r>
      <w:r>
        <w:rPr>
          <w:rFonts w:ascii="Times New Roman" w:hAnsi="Times New Roman" w:cs="Times New Roman"/>
          <w:sz w:val="28"/>
          <w:szCs w:val="28"/>
        </w:rPr>
        <w:t xml:space="preserve">управлению </w:t>
      </w:r>
      <w:r w:rsidRPr="00050F74">
        <w:rPr>
          <w:rFonts w:ascii="Times New Roman" w:hAnsi="Times New Roman" w:cs="Times New Roman"/>
          <w:sz w:val="28"/>
          <w:szCs w:val="28"/>
        </w:rPr>
        <w:t>инновационн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050F74">
        <w:rPr>
          <w:rFonts w:ascii="Times New Roman" w:hAnsi="Times New Roman" w:cs="Times New Roman"/>
          <w:sz w:val="28"/>
          <w:szCs w:val="28"/>
        </w:rPr>
        <w:t xml:space="preserve"> развити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050F74">
        <w:rPr>
          <w:rFonts w:ascii="Times New Roman" w:hAnsi="Times New Roman" w:cs="Times New Roman"/>
          <w:sz w:val="28"/>
          <w:szCs w:val="28"/>
        </w:rPr>
        <w:t xml:space="preserve"> </w:t>
      </w:r>
      <w:r w:rsidRPr="00050F74">
        <w:rPr>
          <w:rFonts w:ascii="Times New Roman" w:hAnsi="Times New Roman" w:cs="Times New Roman"/>
          <w:sz w:val="28"/>
          <w:szCs w:val="28"/>
          <w:lang w:val="kk-KZ"/>
        </w:rPr>
        <w:t>транспортно-логистической системы</w:t>
      </w:r>
      <w:r w:rsidRPr="00050F74">
        <w:rPr>
          <w:rFonts w:ascii="Times New Roman" w:hAnsi="Times New Roman" w:cs="Times New Roman"/>
          <w:sz w:val="28"/>
          <w:szCs w:val="28"/>
        </w:rPr>
        <w:t>.</w:t>
      </w:r>
      <w:r w:rsidRPr="00050F7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50F74">
        <w:rPr>
          <w:rFonts w:ascii="Times New Roman" w:hAnsi="Times New Roman" w:cs="Times New Roman"/>
          <w:sz w:val="28"/>
          <w:szCs w:val="28"/>
        </w:rPr>
        <w:t xml:space="preserve">Несмотря на предпринятые меры со стороны государства, сфера продвижения инноваций в транспортно-логистической системе Казахстана характеризуется наличием </w:t>
      </w:r>
      <w:r>
        <w:rPr>
          <w:rFonts w:ascii="Times New Roman" w:hAnsi="Times New Roman" w:cs="Times New Roman"/>
          <w:sz w:val="28"/>
          <w:szCs w:val="28"/>
        </w:rPr>
        <w:t>барьеров</w:t>
      </w:r>
      <w:r w:rsidRPr="00050F74">
        <w:rPr>
          <w:rFonts w:ascii="Times New Roman" w:hAnsi="Times New Roman" w:cs="Times New Roman"/>
          <w:sz w:val="28"/>
          <w:szCs w:val="28"/>
        </w:rPr>
        <w:t xml:space="preserve"> на пути ее реализации. К таким </w:t>
      </w:r>
      <w:r>
        <w:rPr>
          <w:rFonts w:ascii="Times New Roman" w:hAnsi="Times New Roman" w:cs="Times New Roman"/>
          <w:sz w:val="28"/>
          <w:szCs w:val="28"/>
        </w:rPr>
        <w:t xml:space="preserve">барьерам </w:t>
      </w:r>
      <w:r w:rsidRPr="00050F74">
        <w:rPr>
          <w:rFonts w:ascii="Times New Roman" w:hAnsi="Times New Roman" w:cs="Times New Roman"/>
          <w:sz w:val="28"/>
          <w:szCs w:val="28"/>
        </w:rPr>
        <w:t>относится следующее: недостатки структуры управления, недостаточный уровень стратегического планирования, недостаточное финансирование</w:t>
      </w:r>
      <w:r>
        <w:rPr>
          <w:rFonts w:ascii="Times New Roman" w:hAnsi="Times New Roman" w:cs="Times New Roman"/>
          <w:sz w:val="28"/>
          <w:szCs w:val="28"/>
        </w:rPr>
        <w:t>, слабое привлечение иностранных инвесторов,</w:t>
      </w:r>
      <w:r w:rsidRPr="00050F74">
        <w:rPr>
          <w:rFonts w:ascii="Times New Roman" w:hAnsi="Times New Roman" w:cs="Times New Roman"/>
          <w:sz w:val="28"/>
          <w:szCs w:val="28"/>
        </w:rPr>
        <w:t xml:space="preserve"> отсутствие или слабое взаимодействие </w:t>
      </w:r>
      <w:r>
        <w:rPr>
          <w:rFonts w:ascii="Times New Roman" w:hAnsi="Times New Roman" w:cs="Times New Roman"/>
          <w:sz w:val="28"/>
          <w:szCs w:val="28"/>
        </w:rPr>
        <w:t>субъектов управления</w:t>
      </w:r>
      <w:r w:rsidRPr="00050F74">
        <w:rPr>
          <w:rFonts w:ascii="Times New Roman" w:hAnsi="Times New Roman" w:cs="Times New Roman"/>
          <w:sz w:val="28"/>
          <w:szCs w:val="28"/>
        </w:rPr>
        <w:t>, низкие показатели инновационного развития. Все это свидетельствует о том, что одним из фундаментальных вопросов остается проблема управления инновационными процессами в транспортно-логистической системе, суть которого заключается в управлени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50F74">
        <w:rPr>
          <w:rFonts w:ascii="Times New Roman" w:hAnsi="Times New Roman" w:cs="Times New Roman"/>
          <w:sz w:val="28"/>
          <w:szCs w:val="28"/>
        </w:rPr>
        <w:t xml:space="preserve"> изменениями, связанные с цифровизацией, роботизацией</w:t>
      </w:r>
      <w:r w:rsidR="00617002" w:rsidRPr="00617002">
        <w:rPr>
          <w:rFonts w:ascii="Times New Roman" w:hAnsi="Times New Roman" w:cs="Times New Roman"/>
          <w:sz w:val="28"/>
          <w:szCs w:val="28"/>
        </w:rPr>
        <w:t xml:space="preserve"> </w:t>
      </w:r>
      <w:r w:rsidR="00617002" w:rsidRPr="00050F74">
        <w:rPr>
          <w:rFonts w:ascii="Times New Roman" w:hAnsi="Times New Roman" w:cs="Times New Roman"/>
          <w:sz w:val="28"/>
          <w:szCs w:val="28"/>
        </w:rPr>
        <w:t>производств</w:t>
      </w:r>
      <w:r w:rsidRPr="00050F74">
        <w:rPr>
          <w:rFonts w:ascii="Times New Roman" w:hAnsi="Times New Roman" w:cs="Times New Roman"/>
          <w:sz w:val="28"/>
          <w:szCs w:val="28"/>
        </w:rPr>
        <w:t>, автоматизацией</w:t>
      </w:r>
      <w:r w:rsidR="00617002">
        <w:rPr>
          <w:rFonts w:ascii="Times New Roman" w:hAnsi="Times New Roman" w:cs="Times New Roman"/>
          <w:sz w:val="28"/>
          <w:szCs w:val="28"/>
        </w:rPr>
        <w:t xml:space="preserve"> систем управления</w:t>
      </w:r>
      <w:r w:rsidRPr="00050F74">
        <w:rPr>
          <w:rFonts w:ascii="Times New Roman" w:hAnsi="Times New Roman" w:cs="Times New Roman"/>
          <w:sz w:val="28"/>
          <w:szCs w:val="28"/>
        </w:rPr>
        <w:t xml:space="preserve">, внедрение технологий нового поколения и подготовка кадров будущего, который требуют поиска оптимальных путей решения. </w:t>
      </w:r>
    </w:p>
    <w:p w14:paraId="0BD7FD29" w14:textId="4F5BA8D4" w:rsidR="009E4D8F" w:rsidRPr="00050F74" w:rsidRDefault="009E4D8F" w:rsidP="002611D0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F74">
        <w:rPr>
          <w:rFonts w:ascii="Times New Roman" w:hAnsi="Times New Roman" w:cs="Times New Roman"/>
          <w:sz w:val="28"/>
          <w:szCs w:val="28"/>
        </w:rPr>
        <w:t xml:space="preserve">На основе вышесказанному можно сделать вывод о том, что наиболее актуальными направлениями совершенствования </w:t>
      </w:r>
      <w:bookmarkStart w:id="10" w:name="_Hlk126748094"/>
      <w:r w:rsidRPr="00050F74">
        <w:rPr>
          <w:rFonts w:ascii="Times New Roman" w:hAnsi="Times New Roman" w:cs="Times New Roman"/>
          <w:sz w:val="28"/>
          <w:szCs w:val="28"/>
        </w:rPr>
        <w:t>системы процесса управления инновационным развитием транспортно-логистической системы</w:t>
      </w:r>
      <w:bookmarkEnd w:id="10"/>
      <w:r w:rsidRPr="00050F74">
        <w:rPr>
          <w:rFonts w:ascii="Times New Roman" w:hAnsi="Times New Roman" w:cs="Times New Roman"/>
          <w:sz w:val="28"/>
          <w:szCs w:val="28"/>
        </w:rPr>
        <w:t xml:space="preserve"> является следующее: разработка методики оценки управления инновационным развитием транспортно-логистической системы, анализ </w:t>
      </w:r>
      <w:r w:rsidR="005E4284">
        <w:rPr>
          <w:rFonts w:ascii="Times New Roman" w:hAnsi="Times New Roman" w:cs="Times New Roman"/>
          <w:sz w:val="28"/>
          <w:szCs w:val="28"/>
        </w:rPr>
        <w:t xml:space="preserve">и построение модели </w:t>
      </w:r>
      <w:r w:rsidRPr="00050F74">
        <w:rPr>
          <w:rFonts w:ascii="Times New Roman" w:hAnsi="Times New Roman" w:cs="Times New Roman"/>
          <w:sz w:val="28"/>
          <w:szCs w:val="28"/>
        </w:rPr>
        <w:t>управления инновационным развитием транспортно-логистической системы, анализ взаимодействий субъект</w:t>
      </w:r>
      <w:r>
        <w:rPr>
          <w:rFonts w:ascii="Times New Roman" w:hAnsi="Times New Roman" w:cs="Times New Roman"/>
          <w:sz w:val="28"/>
          <w:szCs w:val="28"/>
        </w:rPr>
        <w:t>ов управления</w:t>
      </w:r>
      <w:r w:rsidRPr="00050F74">
        <w:rPr>
          <w:rFonts w:ascii="Times New Roman" w:hAnsi="Times New Roman" w:cs="Times New Roman"/>
          <w:sz w:val="28"/>
          <w:szCs w:val="28"/>
        </w:rPr>
        <w:t xml:space="preserve"> транспортно-логистической системы, </w:t>
      </w:r>
      <w:r w:rsidRPr="00C66F93">
        <w:rPr>
          <w:rFonts w:ascii="Times New Roman" w:hAnsi="Times New Roman" w:cs="Times New Roman"/>
          <w:sz w:val="28"/>
          <w:szCs w:val="28"/>
        </w:rPr>
        <w:t>воздействи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66F93">
        <w:rPr>
          <w:rFonts w:ascii="Times New Roman" w:hAnsi="Times New Roman" w:cs="Times New Roman"/>
          <w:sz w:val="28"/>
          <w:szCs w:val="28"/>
        </w:rPr>
        <w:t xml:space="preserve"> цифровых технологий на различные аспекты транспортно-логистической сферы Казахстана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50F74">
        <w:rPr>
          <w:rFonts w:ascii="Times New Roman" w:hAnsi="Times New Roman" w:cs="Times New Roman"/>
          <w:sz w:val="28"/>
          <w:szCs w:val="28"/>
        </w:rPr>
        <w:t>построение дорожной карты для результативного управления инновационным процессом. Эти направления рассмотрены автором диссертации, что и определяет ее актуальность.</w:t>
      </w:r>
    </w:p>
    <w:p w14:paraId="7817C770" w14:textId="64D70422" w:rsidR="009E4D8F" w:rsidRDefault="009E4D8F" w:rsidP="002611D0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_Hlk213843131"/>
      <w:r w:rsidRPr="00050F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Степень научной проработанности темы исследования.</w:t>
      </w:r>
      <w:r w:rsidRPr="00050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9"/>
      <w:r w:rsidRPr="00050F74">
        <w:rPr>
          <w:rFonts w:ascii="Times New Roman" w:eastAsia="Times New Roman" w:hAnsi="Times New Roman" w:cs="Times New Roman"/>
          <w:sz w:val="28"/>
          <w:szCs w:val="28"/>
          <w:lang w:eastAsia="ru-RU"/>
        </w:rPr>
        <w:t>К числу зарубежных ученых,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внесших значительный вклад</w:t>
      </w:r>
      <w:r w:rsidRPr="00050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инновационное развитие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определяют ее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с точки зрения инновационного потенциала</w:t>
      </w:r>
      <w:r w:rsidRPr="00050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отнести</w:t>
      </w:r>
      <w:r w:rsidRPr="00050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Ф. Палей, Н.Г. Комлев, А.А. Харин,</w:t>
      </w:r>
      <w:r w:rsidRPr="00AB6C32"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С. М. Ильяшенко, Е.И. Кривенко, Е.С. Стряпчих, А.В. Михайловой, С. Ю. Глазьев, М. И. Воейков,</w:t>
      </w:r>
      <w:r w:rsidRPr="00AB6C32"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И. Колганов, </w:t>
      </w:r>
      <w:r w:rsidR="00620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</w:t>
      </w:r>
      <w:r w:rsidR="00620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Бузгалин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другие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34B00B5" w14:textId="27C68763" w:rsidR="009E4D8F" w:rsidRDefault="009E4D8F" w:rsidP="002611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оняти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инновационное развитие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как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инновационная деятельность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предприятий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0C6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посвящены научные труды таких исследователей как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 Захаров,</w:t>
      </w:r>
      <w:r w:rsidRPr="00AB6C32"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С.Ф. Сайфулина,</w:t>
      </w:r>
      <w:r w:rsidRPr="00AB6C32"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С. Ю. Глазьев,</w:t>
      </w:r>
      <w:r w:rsidRPr="00AB6C32"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Б.Н. Кузык, Ю.В. Яковец,</w:t>
      </w:r>
      <w:r w:rsidRPr="00AB6C32"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Г. Ицкович, Л.</w:t>
      </w:r>
      <w:r w:rsidR="00620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Лейдесдорф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другие.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F6704AF" w14:textId="77777777" w:rsidR="009E4D8F" w:rsidRPr="00AB6C32" w:rsidRDefault="009E4D8F" w:rsidP="002611D0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нновационное развитие через призму изменения, процессное видение инновационного развития </w:t>
      </w:r>
      <w:r w:rsidRPr="00610C6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рассмотрены в научных трудах зарубежных авторов: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Чернятин, Н.В. Быковская,</w:t>
      </w:r>
      <w:r w:rsidRPr="00AB6C32"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И.П. Богомолова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другие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2B7AC1" w14:textId="6621420C" w:rsidR="009E4D8F" w:rsidRDefault="009E4D8F" w:rsidP="002611D0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Вопросам инновационного развития и инновационной деятельности в отраслях рассмотрены в трудах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казахстанских </w:t>
      </w:r>
      <w:r w:rsidRPr="00050F7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ученых:</w:t>
      </w:r>
      <w:r w:rsidRPr="00050F74">
        <w:t xml:space="preserve"> </w:t>
      </w:r>
      <w:r w:rsidRPr="00050F74">
        <w:rPr>
          <w:rFonts w:ascii="Times New Roman" w:eastAsia="Times New Roman" w:hAnsi="Times New Roman" w:cs="Times New Roman"/>
          <w:sz w:val="28"/>
          <w:szCs w:val="28"/>
          <w:lang w:eastAsia="ru-RU"/>
        </w:rPr>
        <w:t>Г.К. Шерова, М.Р. Сихимбаев, Д.Р. Сихимбаева,</w:t>
      </w:r>
      <w:r w:rsidRPr="00050F74">
        <w:t xml:space="preserve"> </w:t>
      </w:r>
      <w:r w:rsidRPr="00050F74">
        <w:rPr>
          <w:rFonts w:ascii="Times New Roman" w:eastAsia="Times New Roman" w:hAnsi="Times New Roman" w:cs="Times New Roman"/>
          <w:sz w:val="28"/>
          <w:szCs w:val="28"/>
          <w:lang w:eastAsia="ru-RU"/>
        </w:rPr>
        <w:t>У.С. Алимбетов, Г.З. Зайнелова, Н.В. Краузе, З.М. Турдиева,</w:t>
      </w:r>
      <w:r w:rsidRPr="00050F74">
        <w:t xml:space="preserve"> </w:t>
      </w:r>
      <w:r w:rsidR="00F231BA" w:rsidRPr="00050F74">
        <w:rPr>
          <w:rFonts w:ascii="Times New Roman" w:eastAsia="Times New Roman" w:hAnsi="Times New Roman" w:cs="Times New Roman"/>
          <w:sz w:val="28"/>
          <w:szCs w:val="28"/>
          <w:lang w:eastAsia="ru-RU"/>
        </w:rPr>
        <w:t>А.Т. Ускеленова, Б.С. Толысбаев</w:t>
      </w:r>
      <w:r w:rsidR="00F231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50F74">
        <w:rPr>
          <w:rFonts w:ascii="Times New Roman" w:eastAsia="Times New Roman" w:hAnsi="Times New Roman" w:cs="Times New Roman"/>
          <w:sz w:val="28"/>
          <w:szCs w:val="28"/>
          <w:lang w:eastAsia="ru-RU"/>
        </w:rPr>
        <w:t>Д.М. Турекулова, Б.Т. Бейсенгалиев, Б.К. Жуманова, Ф.К. Досмамбетова,</w:t>
      </w:r>
      <w:r w:rsidRPr="00050F74">
        <w:t xml:space="preserve"> </w:t>
      </w:r>
      <w:r w:rsidRPr="00050F74">
        <w:rPr>
          <w:rFonts w:ascii="Times New Roman" w:eastAsia="Times New Roman" w:hAnsi="Times New Roman" w:cs="Times New Roman"/>
          <w:sz w:val="28"/>
          <w:szCs w:val="28"/>
          <w:lang w:eastAsia="ru-RU"/>
        </w:rPr>
        <w:t>А.Т. Койбакова,</w:t>
      </w:r>
      <w:r w:rsidRPr="00050F74">
        <w:t xml:space="preserve"> </w:t>
      </w:r>
      <w:r w:rsidRPr="00050F74">
        <w:rPr>
          <w:rFonts w:ascii="Times New Roman" w:eastAsia="Times New Roman" w:hAnsi="Times New Roman" w:cs="Times New Roman"/>
          <w:sz w:val="28"/>
          <w:szCs w:val="28"/>
          <w:lang w:eastAsia="ru-RU"/>
        </w:rPr>
        <w:t>Н.А.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0F7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Курманов, A.</w:t>
      </w:r>
      <w:r w:rsidR="004E7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 </w:t>
      </w:r>
      <w:r w:rsidRPr="00050F7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Токсанова</w:t>
      </w:r>
      <w:r w:rsidR="004E7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E7D2C" w:rsidRPr="00050F74">
        <w:rPr>
          <w:rFonts w:ascii="Times New Roman" w:eastAsia="Times New Roman" w:hAnsi="Times New Roman" w:cs="Times New Roman"/>
          <w:sz w:val="28"/>
          <w:szCs w:val="28"/>
          <w:lang w:eastAsia="ru-RU"/>
        </w:rPr>
        <w:t>A.</w:t>
      </w:r>
      <w:r w:rsidR="004E7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7D2C" w:rsidRPr="00050F74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Мухамеджанова</w:t>
      </w:r>
      <w:r w:rsidR="004E7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E7D2C" w:rsidRPr="00050F74">
        <w:rPr>
          <w:rFonts w:ascii="Times New Roman" w:eastAsia="Times New Roman" w:hAnsi="Times New Roman" w:cs="Times New Roman"/>
          <w:sz w:val="28"/>
          <w:szCs w:val="28"/>
          <w:lang w:eastAsia="ru-RU"/>
        </w:rPr>
        <w:t>Н.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207E" w:rsidRPr="00050F74">
        <w:rPr>
          <w:rFonts w:ascii="Times New Roman" w:eastAsia="Times New Roman" w:hAnsi="Times New Roman" w:cs="Times New Roman"/>
          <w:sz w:val="28"/>
          <w:szCs w:val="28"/>
          <w:lang w:eastAsia="ru-RU"/>
        </w:rPr>
        <w:t>Сырлыбаев</w:t>
      </w:r>
      <w:r w:rsidR="00222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207E" w:rsidRPr="00050F7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другие</w:t>
      </w:r>
      <w:r w:rsidRPr="00050F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953993" w14:textId="7CB0FF8B" w:rsidR="009E4D8F" w:rsidRDefault="009E4D8F" w:rsidP="002611D0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0F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050F74">
        <w:rPr>
          <w:rFonts w:ascii="Times New Roman" w:hAnsi="Times New Roman" w:cs="Times New Roman"/>
          <w:sz w:val="28"/>
          <w:szCs w:val="28"/>
        </w:rPr>
        <w:t>К числу зарубежных ученых, внесших существенный вклад в развитие методологии исследования управления и организации инновационного развития, являются: J.H Lee., M. Amer, Л.Ю. Матич, R. Phaal, R.N. Kostoff</w:t>
      </w:r>
      <w:r>
        <w:rPr>
          <w:rFonts w:ascii="Times New Roman" w:hAnsi="Times New Roman" w:cs="Times New Roman"/>
          <w:sz w:val="28"/>
          <w:szCs w:val="28"/>
        </w:rPr>
        <w:t xml:space="preserve"> и другие.</w:t>
      </w:r>
      <w:r w:rsidRPr="00050F7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bookmarkEnd w:id="11"/>
    <w:p w14:paraId="6BA6DED1" w14:textId="77777777" w:rsidR="009E4D8F" w:rsidRPr="00050F74" w:rsidRDefault="009E4D8F" w:rsidP="002611D0">
      <w:pPr>
        <w:widowControl w:val="0"/>
        <w:tabs>
          <w:tab w:val="left" w:pos="284"/>
          <w:tab w:val="left" w:pos="85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0F74">
        <w:rPr>
          <w:rFonts w:ascii="Times New Roman" w:eastAsia="Times New Roman" w:hAnsi="Times New Roman" w:cs="Times New Roman"/>
          <w:sz w:val="28"/>
          <w:szCs w:val="28"/>
          <w:lang w:val="x-none" w:eastAsia="x-none" w:bidi="ru-RU"/>
        </w:rPr>
        <w:t>Однако</w:t>
      </w:r>
      <w:r w:rsidRPr="00050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обобщая точки зрения многочисленных исследователей, надо констатировать, что процесс инновационных преобразований в сфере транспортно-логистической системы в полной мере не получили достаточного как теоретического, так и методического разрешения. Причем это касается как самой природы инновационных преобразований, так и вопросов не только теоретико-методологического обоснования, но и организации практики управления. </w:t>
      </w:r>
      <w:r w:rsidRPr="00050F74">
        <w:rPr>
          <w:rFonts w:ascii="Times New Roman" w:eastAsia="Times New Roman" w:hAnsi="Times New Roman" w:cs="Times New Roman"/>
          <w:sz w:val="28"/>
          <w:szCs w:val="28"/>
          <w:lang w:eastAsia="x-none" w:bidi="ru-RU"/>
        </w:rPr>
        <w:t xml:space="preserve">Отсюда можно констатировать </w:t>
      </w:r>
      <w:r w:rsidRPr="00050F74">
        <w:rPr>
          <w:rFonts w:ascii="Times New Roman" w:eastAsia="Times New Roman" w:hAnsi="Times New Roman" w:cs="Times New Roman"/>
          <w:sz w:val="28"/>
          <w:szCs w:val="28"/>
          <w:lang w:val="x-none" w:eastAsia="x-none" w:bidi="ru-RU"/>
        </w:rPr>
        <w:t>отсутствие комплексного анализа состояния транспортно-логистическ</w:t>
      </w:r>
      <w:r w:rsidRPr="00050F74">
        <w:rPr>
          <w:rFonts w:ascii="Times New Roman" w:eastAsia="Times New Roman" w:hAnsi="Times New Roman" w:cs="Times New Roman"/>
          <w:sz w:val="28"/>
          <w:szCs w:val="28"/>
          <w:lang w:eastAsia="x-none" w:bidi="ru-RU"/>
        </w:rPr>
        <w:t>ой</w:t>
      </w:r>
      <w:r w:rsidRPr="00050F74">
        <w:rPr>
          <w:rFonts w:ascii="Times New Roman" w:eastAsia="Times New Roman" w:hAnsi="Times New Roman" w:cs="Times New Roman"/>
          <w:sz w:val="28"/>
          <w:szCs w:val="28"/>
          <w:lang w:val="x-none" w:eastAsia="x-none" w:bidi="ru-RU"/>
        </w:rPr>
        <w:t xml:space="preserve"> </w:t>
      </w:r>
      <w:r w:rsidRPr="00050F74">
        <w:rPr>
          <w:rFonts w:ascii="Times New Roman" w:eastAsia="Times New Roman" w:hAnsi="Times New Roman" w:cs="Times New Roman"/>
          <w:sz w:val="28"/>
          <w:szCs w:val="28"/>
          <w:lang w:eastAsia="x-none" w:bidi="ru-RU"/>
        </w:rPr>
        <w:t>системы с учетом особенностей геополитических и геостратегических факторов и их влияние на</w:t>
      </w:r>
      <w:r w:rsidRPr="00050F74">
        <w:rPr>
          <w:rFonts w:ascii="Times New Roman" w:eastAsia="Times New Roman" w:hAnsi="Times New Roman" w:cs="Times New Roman"/>
          <w:sz w:val="28"/>
          <w:szCs w:val="28"/>
          <w:lang w:val="x-none" w:eastAsia="x-none" w:bidi="ru-RU"/>
        </w:rPr>
        <w:t xml:space="preserve"> развити</w:t>
      </w:r>
      <w:r w:rsidRPr="00050F74">
        <w:rPr>
          <w:rFonts w:ascii="Times New Roman" w:eastAsia="Times New Roman" w:hAnsi="Times New Roman" w:cs="Times New Roman"/>
          <w:sz w:val="28"/>
          <w:szCs w:val="28"/>
          <w:lang w:eastAsia="x-none" w:bidi="ru-RU"/>
        </w:rPr>
        <w:t>е</w:t>
      </w:r>
      <w:r w:rsidRPr="00050F74">
        <w:rPr>
          <w:rFonts w:ascii="Times New Roman" w:eastAsia="Times New Roman" w:hAnsi="Times New Roman" w:cs="Times New Roman"/>
          <w:sz w:val="28"/>
          <w:szCs w:val="28"/>
          <w:lang w:val="x-none" w:eastAsia="x-none" w:bidi="ru-RU"/>
        </w:rPr>
        <w:t xml:space="preserve"> </w:t>
      </w:r>
      <w:r w:rsidRPr="00050F74">
        <w:rPr>
          <w:rFonts w:ascii="Times New Roman" w:eastAsia="Times New Roman" w:hAnsi="Times New Roman" w:cs="Times New Roman"/>
          <w:sz w:val="28"/>
          <w:szCs w:val="28"/>
          <w:lang w:eastAsia="x-none" w:bidi="ru-RU"/>
        </w:rPr>
        <w:t xml:space="preserve">Казахстана. Соответственно, </w:t>
      </w:r>
      <w:r w:rsidRPr="00050F74">
        <w:rPr>
          <w:rFonts w:ascii="Times New Roman" w:eastAsia="Times New Roman" w:hAnsi="Times New Roman" w:cs="Times New Roman"/>
          <w:sz w:val="28"/>
          <w:szCs w:val="28"/>
        </w:rPr>
        <w:t>недостаточно освещенными остались теоретические разработки, направленные на максимальное использование внутренних инновационных возможностей.</w:t>
      </w:r>
    </w:p>
    <w:p w14:paraId="3ECDFE52" w14:textId="2A2B53CE" w:rsidR="0081057E" w:rsidRPr="0081057E" w:rsidRDefault="0081057E" w:rsidP="002611D0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bookmarkStart w:id="12" w:name="_Hlk213842515"/>
      <w:bookmarkStart w:id="13" w:name="_Hlk54015932"/>
      <w:r w:rsidRPr="0081057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Цель диссертационного исследования </w:t>
      </w:r>
      <w:r w:rsidRPr="0081057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заключается в исследовании теоретических подходов управления инновационным развитием транспортно-логистической системы и разработке практических рекомендаций по ее совершенствованию в современных условиях Республики Казахстан. </w:t>
      </w:r>
    </w:p>
    <w:bookmarkEnd w:id="12"/>
    <w:p w14:paraId="6744E71D" w14:textId="657118B7" w:rsidR="009E4D8F" w:rsidRPr="004635C5" w:rsidRDefault="009E4D8F" w:rsidP="002611D0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6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целью исследования в диссертации были поставлены </w:t>
      </w:r>
      <w:r w:rsidRPr="004635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следующие задачи</w:t>
      </w:r>
      <w:r w:rsidRPr="00996BF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29AF02A" w14:textId="7E23FC8E" w:rsidR="0081057E" w:rsidRPr="0081057E" w:rsidRDefault="0081057E" w:rsidP="00810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bookmarkStart w:id="14" w:name="_Hlk213842741"/>
      <w:r w:rsidRPr="0081057E">
        <w:rPr>
          <w:rFonts w:ascii="Times New Roman" w:hAnsi="Times New Roman" w:cs="Times New Roman"/>
          <w:sz w:val="28"/>
          <w:lang w:val="kk-KZ"/>
        </w:rPr>
        <w:t xml:space="preserve">- всесторонне изучить теоретические подходы инновационного развития транспортно-логистической системы, определить этапы инновационного развития  транспортно-логистической системы Казахстана, </w:t>
      </w:r>
      <w:r w:rsidR="004E61D3" w:rsidRPr="009147C4">
        <w:rPr>
          <w:rFonts w:ascii="Times New Roman" w:hAnsi="Times New Roman" w:cs="Times New Roman"/>
          <w:sz w:val="28"/>
          <w:lang w:val="kk-KZ"/>
        </w:rPr>
        <w:t xml:space="preserve">дать </w:t>
      </w:r>
      <w:r w:rsidR="004E61D3" w:rsidRPr="00CF5649">
        <w:rPr>
          <w:rFonts w:ascii="Times New Roman" w:hAnsi="Times New Roman" w:cs="Times New Roman"/>
          <w:sz w:val="28"/>
          <w:lang w:val="kk-KZ"/>
        </w:rPr>
        <w:t xml:space="preserve">авторское определение </w:t>
      </w:r>
      <w:r w:rsidR="004E61D3" w:rsidRPr="009147C4">
        <w:rPr>
          <w:rFonts w:ascii="Times New Roman" w:hAnsi="Times New Roman" w:cs="Times New Roman"/>
          <w:sz w:val="28"/>
          <w:lang w:val="kk-KZ"/>
        </w:rPr>
        <w:t>«управлени</w:t>
      </w:r>
      <w:r w:rsidR="004E61D3">
        <w:rPr>
          <w:rFonts w:ascii="Times New Roman" w:hAnsi="Times New Roman" w:cs="Times New Roman"/>
          <w:sz w:val="28"/>
          <w:lang w:val="kk-KZ"/>
        </w:rPr>
        <w:t>я</w:t>
      </w:r>
      <w:r w:rsidR="004E61D3" w:rsidRPr="009147C4">
        <w:rPr>
          <w:rFonts w:ascii="Times New Roman" w:hAnsi="Times New Roman" w:cs="Times New Roman"/>
          <w:sz w:val="28"/>
          <w:lang w:val="kk-KZ"/>
        </w:rPr>
        <w:t xml:space="preserve"> </w:t>
      </w:r>
      <w:r w:rsidRPr="0081057E">
        <w:rPr>
          <w:rFonts w:ascii="Times New Roman" w:hAnsi="Times New Roman" w:cs="Times New Roman"/>
          <w:sz w:val="28"/>
          <w:lang w:val="kk-KZ"/>
        </w:rPr>
        <w:t>инновационным развитием транспортно-логистической си</w:t>
      </w:r>
      <w:r w:rsidR="00772261">
        <w:rPr>
          <w:rFonts w:ascii="Times New Roman" w:hAnsi="Times New Roman" w:cs="Times New Roman"/>
          <w:sz w:val="28"/>
          <w:lang w:val="kk-KZ"/>
        </w:rPr>
        <w:t>с</w:t>
      </w:r>
      <w:r w:rsidRPr="0081057E">
        <w:rPr>
          <w:rFonts w:ascii="Times New Roman" w:hAnsi="Times New Roman" w:cs="Times New Roman"/>
          <w:sz w:val="28"/>
          <w:lang w:val="kk-KZ"/>
        </w:rPr>
        <w:t>темы»;</w:t>
      </w:r>
    </w:p>
    <w:p w14:paraId="3D8A3433" w14:textId="77777777" w:rsidR="0081057E" w:rsidRDefault="0081057E" w:rsidP="00810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81057E">
        <w:rPr>
          <w:rFonts w:ascii="Times New Roman" w:hAnsi="Times New Roman" w:cs="Times New Roman"/>
          <w:sz w:val="28"/>
          <w:lang w:val="kk-KZ"/>
        </w:rPr>
        <w:t>- определить методологию управления инновационным развитием транспортно-логистической системы Казахстана, выявить направления и тенденции ее развития;</w:t>
      </w:r>
    </w:p>
    <w:p w14:paraId="63148531" w14:textId="77777777" w:rsidR="0081057E" w:rsidRPr="0081057E" w:rsidRDefault="0081057E" w:rsidP="0081057E">
      <w:pPr>
        <w:widowControl w:val="0"/>
        <w:shd w:val="clear" w:color="auto" w:fill="FFFFFF"/>
        <w:tabs>
          <w:tab w:val="left" w:pos="284"/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81057E">
        <w:rPr>
          <w:rFonts w:ascii="Times New Roman" w:hAnsi="Times New Roman" w:cs="Times New Roman"/>
          <w:sz w:val="28"/>
          <w:lang w:val="kk-KZ"/>
        </w:rPr>
        <w:t>- систематизировать положительный зарубежный опыт управления инновационным развитием транспортно-логистической системы;</w:t>
      </w:r>
    </w:p>
    <w:p w14:paraId="2546832B" w14:textId="77777777" w:rsidR="0081057E" w:rsidRPr="0081057E" w:rsidRDefault="0081057E" w:rsidP="0081057E">
      <w:pPr>
        <w:widowControl w:val="0"/>
        <w:shd w:val="clear" w:color="auto" w:fill="FFFFFF"/>
        <w:tabs>
          <w:tab w:val="left" w:pos="284"/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81057E">
        <w:rPr>
          <w:rFonts w:ascii="Times New Roman" w:hAnsi="Times New Roman" w:cs="Times New Roman"/>
          <w:sz w:val="28"/>
          <w:lang w:val="kk-KZ"/>
        </w:rPr>
        <w:t>- дать оценку состояния и тенденций развития транспортно-логистической системы Казахстана, анализ государственных программ по инновационному и инфраструктурному развитию отрасли;</w:t>
      </w:r>
    </w:p>
    <w:p w14:paraId="4EF4BAFD" w14:textId="7E7193F5" w:rsidR="0081057E" w:rsidRDefault="0081057E" w:rsidP="002611D0">
      <w:pPr>
        <w:widowControl w:val="0"/>
        <w:shd w:val="clear" w:color="auto" w:fill="FFFFFF"/>
        <w:tabs>
          <w:tab w:val="left" w:pos="284"/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57E">
        <w:rPr>
          <w:rFonts w:ascii="Times New Roman" w:hAnsi="Times New Roman" w:cs="Times New Roman"/>
          <w:sz w:val="28"/>
          <w:lang w:val="kk-KZ"/>
        </w:rPr>
        <w:t xml:space="preserve">- </w:t>
      </w:r>
      <w:r w:rsidRPr="0081057E">
        <w:rPr>
          <w:rFonts w:ascii="Times New Roman" w:hAnsi="Times New Roman" w:cs="Times New Roman"/>
          <w:sz w:val="28"/>
          <w:szCs w:val="28"/>
        </w:rPr>
        <w:t>построить экономико-математическое моделирование процессов инновационного развития транспортно-логистической системы;</w:t>
      </w:r>
    </w:p>
    <w:p w14:paraId="42591C89" w14:textId="4C9197BC" w:rsidR="00B809D8" w:rsidRDefault="009E4D8F" w:rsidP="002611D0">
      <w:pPr>
        <w:widowControl w:val="0"/>
        <w:shd w:val="clear" w:color="auto" w:fill="FFFFFF"/>
        <w:tabs>
          <w:tab w:val="left" w:pos="284"/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34F">
        <w:rPr>
          <w:rFonts w:ascii="Times New Roman" w:hAnsi="Times New Roman" w:cs="Times New Roman"/>
          <w:sz w:val="28"/>
          <w:szCs w:val="28"/>
        </w:rPr>
        <w:t xml:space="preserve"> - </w:t>
      </w:r>
      <w:bookmarkStart w:id="15" w:name="_Hlk213019677"/>
      <w:r w:rsidR="00B809D8" w:rsidRPr="00B809D8">
        <w:rPr>
          <w:rFonts w:ascii="Times New Roman" w:hAnsi="Times New Roman" w:cs="Times New Roman"/>
          <w:sz w:val="28"/>
          <w:szCs w:val="28"/>
        </w:rPr>
        <w:t>осуществ</w:t>
      </w:r>
      <w:r w:rsidR="00B809D8">
        <w:rPr>
          <w:rFonts w:ascii="Times New Roman" w:hAnsi="Times New Roman" w:cs="Times New Roman"/>
          <w:sz w:val="28"/>
          <w:szCs w:val="28"/>
        </w:rPr>
        <w:t>ить</w:t>
      </w:r>
      <w:r w:rsidR="00B809D8" w:rsidRPr="00B809D8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B809D8">
        <w:rPr>
          <w:rFonts w:ascii="Times New Roman" w:hAnsi="Times New Roman" w:cs="Times New Roman"/>
          <w:sz w:val="28"/>
          <w:szCs w:val="28"/>
        </w:rPr>
        <w:t>у</w:t>
      </w:r>
      <w:r w:rsidR="00B809D8" w:rsidRPr="00B809D8">
        <w:rPr>
          <w:rFonts w:ascii="Times New Roman" w:hAnsi="Times New Roman" w:cs="Times New Roman"/>
          <w:sz w:val="28"/>
          <w:szCs w:val="28"/>
        </w:rPr>
        <w:t xml:space="preserve"> </w:t>
      </w:r>
      <w:bookmarkStart w:id="16" w:name="_Hlk213092784"/>
      <w:r w:rsidR="00B809D8" w:rsidRPr="00B809D8">
        <w:rPr>
          <w:rFonts w:ascii="Times New Roman" w:hAnsi="Times New Roman" w:cs="Times New Roman"/>
          <w:sz w:val="28"/>
          <w:szCs w:val="28"/>
        </w:rPr>
        <w:t>мониторинга предприятий транспортно-логистической системы Казахстана с использованием традиционных методов проведения (анкетирование и интервью)</w:t>
      </w:r>
      <w:r w:rsidR="00F16B24">
        <w:rPr>
          <w:rFonts w:ascii="Times New Roman" w:hAnsi="Times New Roman" w:cs="Times New Roman"/>
          <w:sz w:val="28"/>
          <w:szCs w:val="28"/>
        </w:rPr>
        <w:t xml:space="preserve"> мони</w:t>
      </w:r>
      <w:r w:rsidR="005C6F49">
        <w:rPr>
          <w:rFonts w:ascii="Times New Roman" w:hAnsi="Times New Roman" w:cs="Times New Roman"/>
          <w:sz w:val="28"/>
          <w:szCs w:val="28"/>
        </w:rPr>
        <w:t>т</w:t>
      </w:r>
      <w:r w:rsidR="00F16B24">
        <w:rPr>
          <w:rFonts w:ascii="Times New Roman" w:hAnsi="Times New Roman" w:cs="Times New Roman"/>
          <w:sz w:val="28"/>
          <w:szCs w:val="28"/>
        </w:rPr>
        <w:t>оринга</w:t>
      </w:r>
      <w:r w:rsidR="00674662">
        <w:rPr>
          <w:rFonts w:ascii="Times New Roman" w:hAnsi="Times New Roman" w:cs="Times New Roman"/>
          <w:sz w:val="28"/>
          <w:szCs w:val="28"/>
        </w:rPr>
        <w:t>,</w:t>
      </w:r>
      <w:r w:rsidR="00674662" w:rsidRPr="00674662">
        <w:t xml:space="preserve"> </w:t>
      </w:r>
      <w:r w:rsidR="00674662" w:rsidRPr="00674662">
        <w:rPr>
          <w:rFonts w:ascii="Times New Roman" w:hAnsi="Times New Roman" w:cs="Times New Roman"/>
          <w:sz w:val="28"/>
          <w:szCs w:val="28"/>
        </w:rPr>
        <w:t>позволившая выявить множество проблем, сдерживающих процесс инновационного развития</w:t>
      </w:r>
      <w:bookmarkEnd w:id="15"/>
      <w:r w:rsidR="00F67D69">
        <w:rPr>
          <w:rFonts w:ascii="Times New Roman" w:hAnsi="Times New Roman" w:cs="Times New Roman"/>
          <w:sz w:val="28"/>
          <w:szCs w:val="28"/>
        </w:rPr>
        <w:t>;</w:t>
      </w:r>
    </w:p>
    <w:bookmarkEnd w:id="16"/>
    <w:p w14:paraId="313656B4" w14:textId="579A0E4E" w:rsidR="0062015C" w:rsidRDefault="0081057E" w:rsidP="00261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57E">
        <w:rPr>
          <w:rFonts w:ascii="Times New Roman" w:hAnsi="Times New Roman" w:cs="Times New Roman"/>
          <w:sz w:val="28"/>
          <w:szCs w:val="28"/>
        </w:rPr>
        <w:t xml:space="preserve">- </w:t>
      </w:r>
      <w:bookmarkStart w:id="17" w:name="_Hlk213109542"/>
      <w:r w:rsidR="0062015C" w:rsidRPr="0062015C">
        <w:rPr>
          <w:rFonts w:ascii="Times New Roman" w:hAnsi="Times New Roman" w:cs="Times New Roman"/>
          <w:sz w:val="28"/>
          <w:szCs w:val="28"/>
        </w:rPr>
        <w:t xml:space="preserve">разработать рекомендации по совершенствованию управления инновационным развитием транспортно-логистической системы: проект </w:t>
      </w:r>
      <w:r w:rsidR="00BA0E9F">
        <w:rPr>
          <w:rFonts w:ascii="Times New Roman" w:hAnsi="Times New Roman" w:cs="Times New Roman"/>
          <w:sz w:val="28"/>
          <w:szCs w:val="28"/>
        </w:rPr>
        <w:t>Д</w:t>
      </w:r>
      <w:r w:rsidR="0062015C" w:rsidRPr="0062015C">
        <w:rPr>
          <w:rFonts w:ascii="Times New Roman" w:hAnsi="Times New Roman" w:cs="Times New Roman"/>
          <w:sz w:val="28"/>
          <w:szCs w:val="28"/>
        </w:rPr>
        <w:t>орожной карты и маршрут перспективных направлений</w:t>
      </w:r>
      <w:bookmarkEnd w:id="17"/>
      <w:r w:rsidR="0062015C">
        <w:rPr>
          <w:rFonts w:ascii="Times New Roman" w:hAnsi="Times New Roman" w:cs="Times New Roman"/>
          <w:sz w:val="28"/>
          <w:szCs w:val="28"/>
        </w:rPr>
        <w:t>.</w:t>
      </w:r>
    </w:p>
    <w:p w14:paraId="10A87D1C" w14:textId="01122C33" w:rsidR="009E4D8F" w:rsidRPr="00050F74" w:rsidRDefault="009E4D8F" w:rsidP="002611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 w:bidi="ru-RU"/>
        </w:rPr>
      </w:pPr>
      <w:bookmarkStart w:id="18" w:name="_Hlk213842467"/>
      <w:bookmarkEnd w:id="14"/>
      <w:r w:rsidRPr="00050F74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 w:bidi="ru-RU"/>
        </w:rPr>
        <w:t>Объектом диссертационного исследования</w:t>
      </w:r>
      <w:r w:rsidRPr="00050F74">
        <w:rPr>
          <w:rFonts w:ascii="Times New Roman" w:eastAsia="Times New Roman" w:hAnsi="Times New Roman" w:cs="Times New Roman"/>
          <w:sz w:val="28"/>
          <w:szCs w:val="28"/>
          <w:lang w:val="x-none" w:eastAsia="x-none" w:bidi="ru-RU"/>
        </w:rPr>
        <w:t xml:space="preserve"> </w:t>
      </w:r>
      <w:r w:rsidRPr="00050F74">
        <w:rPr>
          <w:rFonts w:ascii="Times New Roman" w:eastAsia="Times New Roman" w:hAnsi="Times New Roman" w:cs="Times New Roman"/>
          <w:sz w:val="28"/>
          <w:szCs w:val="28"/>
          <w:lang w:eastAsia="x-none" w:bidi="ru-RU"/>
        </w:rPr>
        <w:t xml:space="preserve">является </w:t>
      </w:r>
      <w:r w:rsidRPr="00050F74">
        <w:rPr>
          <w:rFonts w:ascii="Times New Roman" w:eastAsia="Times New Roman" w:hAnsi="Times New Roman" w:cs="Times New Roman"/>
          <w:sz w:val="28"/>
          <w:szCs w:val="28"/>
          <w:lang w:val="x-none" w:eastAsia="x-none" w:bidi="ru-RU"/>
        </w:rPr>
        <w:t>транспортно-логистическ</w:t>
      </w:r>
      <w:r w:rsidRPr="00050F74">
        <w:rPr>
          <w:rFonts w:ascii="Times New Roman" w:eastAsia="Times New Roman" w:hAnsi="Times New Roman" w:cs="Times New Roman"/>
          <w:sz w:val="28"/>
          <w:szCs w:val="28"/>
          <w:lang w:eastAsia="x-none" w:bidi="ru-RU"/>
        </w:rPr>
        <w:t xml:space="preserve">ая система  Республики </w:t>
      </w:r>
      <w:r w:rsidRPr="00050F74">
        <w:rPr>
          <w:rFonts w:ascii="Times New Roman" w:eastAsia="Times New Roman" w:hAnsi="Times New Roman" w:cs="Times New Roman"/>
          <w:sz w:val="28"/>
          <w:szCs w:val="28"/>
          <w:lang w:val="x-none" w:eastAsia="x-none" w:bidi="ru-RU"/>
        </w:rPr>
        <w:t>Казахстан</w:t>
      </w:r>
      <w:r w:rsidRPr="00050F74">
        <w:t xml:space="preserve"> </w:t>
      </w:r>
      <w:r w:rsidRPr="00050F74">
        <w:rPr>
          <w:rFonts w:ascii="Times New Roman" w:eastAsia="Times New Roman" w:hAnsi="Times New Roman" w:cs="Times New Roman"/>
          <w:sz w:val="28"/>
          <w:szCs w:val="28"/>
          <w:lang w:val="x-none" w:eastAsia="x-none" w:bidi="ru-RU"/>
        </w:rPr>
        <w:t>на макро, мезо- и микроуровнях.</w:t>
      </w:r>
    </w:p>
    <w:p w14:paraId="2AD444AF" w14:textId="77777777" w:rsidR="009E4D8F" w:rsidRPr="00050F74" w:rsidRDefault="009E4D8F" w:rsidP="002611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x-none" w:eastAsia="x-none" w:bidi="ru-RU"/>
        </w:rPr>
      </w:pPr>
      <w:r w:rsidRPr="00050F74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 w:bidi="ru-RU"/>
        </w:rPr>
        <w:t xml:space="preserve">Предметом диссертационного исследования </w:t>
      </w:r>
      <w:r w:rsidRPr="00050F74">
        <w:rPr>
          <w:rFonts w:ascii="Times New Roman" w:eastAsia="Times New Roman" w:hAnsi="Times New Roman" w:cs="Times New Roman"/>
          <w:bCs/>
          <w:sz w:val="28"/>
          <w:szCs w:val="28"/>
          <w:lang w:val="x-none" w:eastAsia="x-none" w:bidi="ru-RU"/>
        </w:rPr>
        <w:t xml:space="preserve">выступает сфера организационно-управленческого характера, возникающая в процессе формирования 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управления </w:t>
      </w:r>
      <w:r w:rsidRPr="00050F74">
        <w:rPr>
          <w:rFonts w:ascii="Times New Roman" w:eastAsia="Times New Roman" w:hAnsi="Times New Roman" w:cs="Times New Roman"/>
          <w:bCs/>
          <w:sz w:val="28"/>
          <w:szCs w:val="28"/>
          <w:lang w:val="x-none" w:eastAsia="x-none" w:bidi="ru-RU"/>
        </w:rPr>
        <w:t>инновационн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ым</w:t>
      </w:r>
      <w:r w:rsidRPr="00050F74">
        <w:rPr>
          <w:rFonts w:ascii="Times New Roman" w:eastAsia="Times New Roman" w:hAnsi="Times New Roman" w:cs="Times New Roman"/>
          <w:bCs/>
          <w:sz w:val="28"/>
          <w:szCs w:val="28"/>
          <w:lang w:val="x-none" w:eastAsia="x-none" w:bidi="ru-RU"/>
        </w:rPr>
        <w:t xml:space="preserve"> развити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ем</w:t>
      </w:r>
      <w:r w:rsidRPr="00050F74">
        <w:rPr>
          <w:rFonts w:ascii="Times New Roman" w:eastAsia="Times New Roman" w:hAnsi="Times New Roman" w:cs="Times New Roman"/>
          <w:bCs/>
          <w:sz w:val="28"/>
          <w:szCs w:val="28"/>
          <w:lang w:val="x-none" w:eastAsia="x-none" w:bidi="ru-RU"/>
        </w:rPr>
        <w:t xml:space="preserve"> транспортно-логистической системы Республики Казахстан</w:t>
      </w:r>
      <w:r w:rsidRPr="00050F74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.</w:t>
      </w:r>
      <w:r w:rsidRPr="00050F74">
        <w:rPr>
          <w:rFonts w:ascii="Times New Roman" w:eastAsia="Times New Roman" w:hAnsi="Times New Roman" w:cs="Times New Roman"/>
          <w:bCs/>
          <w:sz w:val="28"/>
          <w:szCs w:val="28"/>
          <w:lang w:val="x-none" w:eastAsia="x-none" w:bidi="ru-RU"/>
        </w:rPr>
        <w:t xml:space="preserve"> </w:t>
      </w:r>
    </w:p>
    <w:p w14:paraId="2C5BB92E" w14:textId="3E228987" w:rsidR="009E4D8F" w:rsidRPr="00050F74" w:rsidRDefault="009E4D8F" w:rsidP="002611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bookmarkStart w:id="19" w:name="_Hlk213843190"/>
      <w:bookmarkEnd w:id="18"/>
      <w:r w:rsidRPr="00050F7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Теоретико-методологическую основу исследования</w:t>
      </w:r>
      <w:r w:rsidRPr="00050F7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составили труды отечественных и зарубежных ученых в области инновации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инновационного развития</w:t>
      </w:r>
      <w:r w:rsidRPr="00050F7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. При решении задач исследования были использованы следующие </w:t>
      </w:r>
      <w:r w:rsidRPr="00050F7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методы</w:t>
      </w:r>
      <w:r w:rsidRPr="00050F7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:</w:t>
      </w:r>
      <w:r w:rsidRPr="00050F74">
        <w:t xml:space="preserve"> </w:t>
      </w:r>
      <w:r w:rsidRPr="00050F7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обзор научной литературы</w:t>
      </w:r>
      <w:r w:rsidRPr="00050F74">
        <w:t xml:space="preserve"> </w:t>
      </w:r>
      <w:r w:rsidRPr="00050F7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 контент-анализ</w:t>
      </w:r>
      <w:r w:rsidRPr="00050F74">
        <w:t xml:space="preserve"> </w:t>
      </w:r>
      <w:r w:rsidRPr="00050F7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содержания поняти</w:t>
      </w:r>
      <w:r w:rsidR="005C6F4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й</w:t>
      </w:r>
      <w:r w:rsidRPr="00050F7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«инновация, инновационное развитие», метод статистического анализа,</w:t>
      </w:r>
      <w:r w:rsidRPr="00050F74">
        <w:t xml:space="preserve"> </w:t>
      </w:r>
      <w:r w:rsidRPr="00050F7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аналитические таблицы, методы синтеза, сравнения, опросно-анкетный метод,</w:t>
      </w:r>
      <w:r w:rsidRPr="00050F74">
        <w:t xml:space="preserve"> </w:t>
      </w:r>
      <w:r w:rsidRPr="00050F7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систематизация и обобщение,</w:t>
      </w:r>
      <w:r w:rsidRPr="00050F74">
        <w:t xml:space="preserve"> </w:t>
      </w:r>
      <w:r w:rsidRPr="00050F7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графические методы визуализации данных,</w:t>
      </w:r>
      <w:r w:rsidRPr="00050F74">
        <w:t xml:space="preserve"> </w:t>
      </w:r>
      <w:r w:rsidRPr="00050F7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анализ программных и нормативных документов,</w:t>
      </w:r>
      <w:r w:rsidRPr="00050F74">
        <w:t xml:space="preserve"> </w:t>
      </w:r>
      <w:r w:rsidRPr="00050F74">
        <w:rPr>
          <w:rFonts w:ascii="Times New Roman" w:hAnsi="Times New Roman" w:cs="Times New Roman"/>
          <w:sz w:val="28"/>
          <w:szCs w:val="28"/>
        </w:rPr>
        <w:t>анализ трендов,</w:t>
      </w:r>
      <w:r w:rsidRPr="00050F7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050F74">
        <w:rPr>
          <w:rFonts w:ascii="Times New Roman" w:hAnsi="Times New Roman" w:cs="Times New Roman"/>
          <w:sz w:val="28"/>
          <w:szCs w:val="28"/>
        </w:rPr>
        <w:t xml:space="preserve">анализ взаимодействий </w:t>
      </w:r>
      <w:r>
        <w:rPr>
          <w:rFonts w:ascii="Times New Roman" w:hAnsi="Times New Roman" w:cs="Times New Roman"/>
          <w:sz w:val="28"/>
          <w:szCs w:val="28"/>
        </w:rPr>
        <w:t>субъектов управления</w:t>
      </w:r>
      <w:r w:rsidRPr="00050F74">
        <w:rPr>
          <w:rFonts w:ascii="Times New Roman" w:hAnsi="Times New Roman" w:cs="Times New Roman"/>
          <w:sz w:val="28"/>
          <w:szCs w:val="28"/>
        </w:rPr>
        <w:t>,</w:t>
      </w:r>
      <w:r w:rsidRPr="00050F7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корреляционно-регрессионный анализ.</w:t>
      </w:r>
    </w:p>
    <w:p w14:paraId="55DBD7C0" w14:textId="09AC7443" w:rsidR="009E4D8F" w:rsidRPr="00050F74" w:rsidRDefault="009E4D8F" w:rsidP="002611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F7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Информационную базу исследования</w:t>
      </w:r>
      <w:r w:rsidRPr="00050F7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270C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составили труды отечественных и зарубежных ученых,</w:t>
      </w:r>
      <w:r w:rsidR="005C6F49" w:rsidRPr="005C6F49">
        <w:t xml:space="preserve"> </w:t>
      </w:r>
      <w:r w:rsidR="005C6F49" w:rsidRPr="005C6F4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материалы научно-практических конференций</w:t>
      </w:r>
      <w:r w:rsidR="005C6F4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</w:t>
      </w:r>
      <w:r w:rsidRPr="00270C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законодательные и нормативные акты Республики Казахстан, статистические данные Бюро национальной статистики Агентства по стратегическому планированию и реформам Казахстана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</w:t>
      </w:r>
      <w:r w:rsidRPr="00270C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информационные ресурсы сети Интернет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</w:t>
      </w:r>
      <w:r w:rsidRPr="00050F7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специальные информационно-аналитические материалы в сфере транспорта и логистики,</w:t>
      </w:r>
      <w:r w:rsidRPr="00270CCF">
        <w:t xml:space="preserve"> </w:t>
      </w:r>
      <w:r w:rsidRPr="00270C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данные анкетного опроса</w:t>
      </w:r>
      <w:r w:rsidR="00716A5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</w:t>
      </w:r>
      <w:r w:rsidRPr="00270C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собственные расчеты</w:t>
      </w:r>
      <w:r w:rsidRPr="00B260C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  <w:r w:rsidRPr="00050F7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050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работы над диссертацией были использованы аналитические исследования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 транспорта Республики Казахстан</w:t>
      </w:r>
      <w:r w:rsidRPr="00050F74">
        <w:rPr>
          <w:rFonts w:ascii="Times New Roman" w:eastAsia="Times New Roman" w:hAnsi="Times New Roman" w:cs="Times New Roman"/>
          <w:sz w:val="28"/>
          <w:szCs w:val="28"/>
          <w:lang w:eastAsia="ru-RU"/>
        </w:rPr>
        <w:t>, данные научных коллективов, объединений</w:t>
      </w:r>
      <w:r w:rsidR="004E6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050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союзов. </w:t>
      </w:r>
    </w:p>
    <w:p w14:paraId="6DF0C9DF" w14:textId="57D5D780" w:rsidR="009E4D8F" w:rsidRPr="00050F74" w:rsidRDefault="009E4D8F" w:rsidP="002611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_Hlk213843265"/>
      <w:bookmarkEnd w:id="19"/>
      <w:r w:rsidRPr="00050F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Научная новизна исследования состоит в следующем:</w:t>
      </w:r>
      <w:r w:rsidRPr="00050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1B21543" w14:textId="6E64AB3C" w:rsidR="0081057E" w:rsidRPr="0081057E" w:rsidRDefault="0081057E" w:rsidP="00810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057E">
        <w:rPr>
          <w:rFonts w:ascii="Times New Roman" w:hAnsi="Times New Roman" w:cs="Times New Roman"/>
          <w:sz w:val="28"/>
        </w:rPr>
        <w:t xml:space="preserve">1) </w:t>
      </w:r>
      <w:bookmarkStart w:id="21" w:name="_Hlk213017759"/>
      <w:r w:rsidRPr="0081057E">
        <w:rPr>
          <w:rFonts w:ascii="Times New Roman" w:hAnsi="Times New Roman" w:cs="Times New Roman"/>
          <w:sz w:val="28"/>
        </w:rPr>
        <w:t xml:space="preserve">углублены теоретические положения, определяющие сущность и значение инноваций, инновационного развития, инновационной деятельности, </w:t>
      </w:r>
      <w:bookmarkStart w:id="22" w:name="_Hlk214132040"/>
      <w:r w:rsidR="00C42027">
        <w:rPr>
          <w:rFonts w:ascii="Times New Roman" w:hAnsi="Times New Roman" w:cs="Times New Roman"/>
          <w:sz w:val="28"/>
        </w:rPr>
        <w:t>сформировано</w:t>
      </w:r>
      <w:r w:rsidRPr="0081057E">
        <w:rPr>
          <w:rFonts w:ascii="Times New Roman" w:hAnsi="Times New Roman" w:cs="Times New Roman"/>
          <w:sz w:val="28"/>
        </w:rPr>
        <w:t xml:space="preserve"> </w:t>
      </w:r>
      <w:bookmarkEnd w:id="21"/>
      <w:r w:rsidR="005053FB" w:rsidRPr="005053FB">
        <w:rPr>
          <w:rFonts w:ascii="Times New Roman" w:hAnsi="Times New Roman" w:cs="Times New Roman"/>
          <w:sz w:val="28"/>
        </w:rPr>
        <w:t>авторское определение «управления инновационным развитием транспортно-логистической си</w:t>
      </w:r>
      <w:r w:rsidR="005053FB">
        <w:rPr>
          <w:rFonts w:ascii="Times New Roman" w:hAnsi="Times New Roman" w:cs="Times New Roman"/>
          <w:sz w:val="28"/>
        </w:rPr>
        <w:t>с</w:t>
      </w:r>
      <w:r w:rsidR="005053FB" w:rsidRPr="005053FB">
        <w:rPr>
          <w:rFonts w:ascii="Times New Roman" w:hAnsi="Times New Roman" w:cs="Times New Roman"/>
          <w:sz w:val="28"/>
        </w:rPr>
        <w:t>темы»</w:t>
      </w:r>
      <w:bookmarkEnd w:id="22"/>
      <w:r w:rsidRPr="0081057E">
        <w:rPr>
          <w:rFonts w:ascii="Times New Roman" w:hAnsi="Times New Roman" w:cs="Times New Roman"/>
          <w:sz w:val="28"/>
        </w:rPr>
        <w:t>;</w:t>
      </w:r>
    </w:p>
    <w:p w14:paraId="67E67897" w14:textId="77777777" w:rsidR="0081057E" w:rsidRPr="0081057E" w:rsidRDefault="0081057E" w:rsidP="00810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057E">
        <w:rPr>
          <w:rFonts w:ascii="Times New Roman" w:hAnsi="Times New Roman" w:cs="Times New Roman"/>
          <w:sz w:val="28"/>
        </w:rPr>
        <w:t xml:space="preserve">2) </w:t>
      </w:r>
      <w:bookmarkStart w:id="23" w:name="_Hlk213017773"/>
      <w:r w:rsidRPr="0081057E">
        <w:rPr>
          <w:rFonts w:ascii="Times New Roman" w:hAnsi="Times New Roman" w:cs="Times New Roman"/>
          <w:sz w:val="28"/>
        </w:rPr>
        <w:t>предложена методика оценки, важной составляющей которой выступает инструментарием оценки управления инновационным развитием транспортно-логистической системы, а также комплексный подход в измерении параметров транспортно-логистической системы, дающей качественно новый уровень прогнозирования конкурентоспособности экономики</w:t>
      </w:r>
      <w:bookmarkEnd w:id="23"/>
      <w:r w:rsidRPr="0081057E">
        <w:rPr>
          <w:rFonts w:ascii="Times New Roman" w:hAnsi="Times New Roman" w:cs="Times New Roman"/>
          <w:sz w:val="28"/>
        </w:rPr>
        <w:t>;</w:t>
      </w:r>
    </w:p>
    <w:p w14:paraId="388F236F" w14:textId="77777777" w:rsidR="0081057E" w:rsidRDefault="0081057E" w:rsidP="00810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057E">
        <w:rPr>
          <w:rFonts w:ascii="Times New Roman" w:hAnsi="Times New Roman" w:cs="Times New Roman"/>
          <w:sz w:val="28"/>
        </w:rPr>
        <w:t xml:space="preserve">3) </w:t>
      </w:r>
      <w:bookmarkStart w:id="24" w:name="_Hlk213017788"/>
      <w:r w:rsidRPr="0081057E">
        <w:rPr>
          <w:rFonts w:ascii="Times New Roman" w:hAnsi="Times New Roman" w:cs="Times New Roman"/>
          <w:sz w:val="28"/>
        </w:rPr>
        <w:t>разработана экономико-математическая модель управления инновационным развитием транспортно-логистической системы по систематизированным факторам и показателям, которая позволит определить статистически значимые показатели инновационного развития транспортно-логистической отрасли</w:t>
      </w:r>
      <w:bookmarkEnd w:id="24"/>
      <w:r w:rsidRPr="0081057E">
        <w:rPr>
          <w:rFonts w:ascii="Times New Roman" w:hAnsi="Times New Roman" w:cs="Times New Roman"/>
          <w:sz w:val="28"/>
        </w:rPr>
        <w:t>;</w:t>
      </w:r>
    </w:p>
    <w:p w14:paraId="765C206B" w14:textId="77777777" w:rsidR="0062015C" w:rsidRDefault="0081057E" w:rsidP="0062015C">
      <w:pPr>
        <w:widowControl w:val="0"/>
        <w:shd w:val="clear" w:color="auto" w:fill="FFFFFF"/>
        <w:tabs>
          <w:tab w:val="left" w:pos="284"/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F7149">
        <w:rPr>
          <w:rFonts w:ascii="Times New Roman" w:hAnsi="Times New Roman" w:cs="Times New Roman"/>
          <w:sz w:val="28"/>
          <w:szCs w:val="28"/>
        </w:rPr>
        <w:t xml:space="preserve">) </w:t>
      </w:r>
      <w:bookmarkStart w:id="25" w:name="_Hlk213017811"/>
      <w:r w:rsidR="009E4D8F" w:rsidRPr="00CC5C95">
        <w:rPr>
          <w:rFonts w:ascii="Times New Roman" w:hAnsi="Times New Roman" w:cs="Times New Roman"/>
          <w:sz w:val="28"/>
          <w:szCs w:val="28"/>
          <w:lang w:val="kk-KZ"/>
        </w:rPr>
        <w:t>осуществлена</w:t>
      </w:r>
      <w:r w:rsidR="009E4D8F" w:rsidRPr="00CC5C95">
        <w:rPr>
          <w:rFonts w:ascii="Times New Roman" w:hAnsi="Times New Roman" w:cs="Times New Roman"/>
          <w:sz w:val="28"/>
          <w:szCs w:val="28"/>
        </w:rPr>
        <w:t xml:space="preserve"> </w:t>
      </w:r>
      <w:bookmarkStart w:id="26" w:name="_Hlk213092939"/>
      <w:r w:rsidR="00674662" w:rsidRPr="00674662">
        <w:rPr>
          <w:rFonts w:ascii="Times New Roman" w:hAnsi="Times New Roman" w:cs="Times New Roman"/>
          <w:sz w:val="28"/>
          <w:szCs w:val="28"/>
        </w:rPr>
        <w:t>систем</w:t>
      </w:r>
      <w:r w:rsidR="00674662">
        <w:rPr>
          <w:rFonts w:ascii="Times New Roman" w:hAnsi="Times New Roman" w:cs="Times New Roman"/>
          <w:sz w:val="28"/>
          <w:szCs w:val="28"/>
        </w:rPr>
        <w:t xml:space="preserve">а </w:t>
      </w:r>
      <w:bookmarkEnd w:id="25"/>
      <w:r w:rsidR="0062015C" w:rsidRPr="00B809D8">
        <w:rPr>
          <w:rFonts w:ascii="Times New Roman" w:hAnsi="Times New Roman" w:cs="Times New Roman"/>
          <w:sz w:val="28"/>
          <w:szCs w:val="28"/>
        </w:rPr>
        <w:t>мониторинга предприятий транспортно-логистической системы Казахстана с использованием традиционных методов проведения (анкетирование и интервью)</w:t>
      </w:r>
      <w:r w:rsidR="0062015C">
        <w:rPr>
          <w:rFonts w:ascii="Times New Roman" w:hAnsi="Times New Roman" w:cs="Times New Roman"/>
          <w:sz w:val="28"/>
          <w:szCs w:val="28"/>
        </w:rPr>
        <w:t xml:space="preserve"> мониторинга,</w:t>
      </w:r>
      <w:r w:rsidR="0062015C" w:rsidRPr="00674662">
        <w:t xml:space="preserve"> </w:t>
      </w:r>
      <w:r w:rsidR="0062015C" w:rsidRPr="00674662">
        <w:rPr>
          <w:rFonts w:ascii="Times New Roman" w:hAnsi="Times New Roman" w:cs="Times New Roman"/>
          <w:sz w:val="28"/>
          <w:szCs w:val="28"/>
        </w:rPr>
        <w:t>позволившая выявить множество проблем, сдерживающих процесс инновационного развития</w:t>
      </w:r>
      <w:r w:rsidR="0062015C">
        <w:rPr>
          <w:rFonts w:ascii="Times New Roman" w:hAnsi="Times New Roman" w:cs="Times New Roman"/>
          <w:sz w:val="28"/>
          <w:szCs w:val="28"/>
        </w:rPr>
        <w:t>;</w:t>
      </w:r>
    </w:p>
    <w:bookmarkEnd w:id="26"/>
    <w:p w14:paraId="17005716" w14:textId="0D68B429" w:rsidR="0062015C" w:rsidRDefault="0081057E" w:rsidP="00B53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DF7149" w:rsidRPr="00DF7149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DF7149">
        <w:rPr>
          <w:rFonts w:ascii="Arial" w:hAnsi="Arial" w:cs="Arial"/>
          <w:sz w:val="21"/>
          <w:szCs w:val="21"/>
          <w:lang w:val="kk-KZ"/>
        </w:rPr>
        <w:t xml:space="preserve"> </w:t>
      </w:r>
      <w:r w:rsidR="0062015C" w:rsidRPr="0062015C">
        <w:rPr>
          <w:rFonts w:ascii="Times New Roman" w:hAnsi="Times New Roman" w:cs="Times New Roman"/>
          <w:sz w:val="28"/>
          <w:szCs w:val="28"/>
        </w:rPr>
        <w:t xml:space="preserve">разработан проект </w:t>
      </w:r>
      <w:r w:rsidR="00BA0E9F">
        <w:rPr>
          <w:rFonts w:ascii="Times New Roman" w:hAnsi="Times New Roman" w:cs="Times New Roman"/>
          <w:sz w:val="28"/>
          <w:szCs w:val="28"/>
        </w:rPr>
        <w:t>Д</w:t>
      </w:r>
      <w:r w:rsidR="0062015C" w:rsidRPr="0062015C">
        <w:rPr>
          <w:rFonts w:ascii="Times New Roman" w:hAnsi="Times New Roman" w:cs="Times New Roman"/>
          <w:sz w:val="28"/>
          <w:szCs w:val="28"/>
        </w:rPr>
        <w:t>орожной карты с выделением ключевых трендов в инновационном и технологическом развитии до 2030 годы, приоритетных направлений управления инновационным развитием транспортно-логистической системы, карты маршрутов и критических этапов и барьеров в ее реализации, способы их устранения.</w:t>
      </w:r>
    </w:p>
    <w:p w14:paraId="78A17C41" w14:textId="10228C69" w:rsidR="00B5350A" w:rsidRPr="00B5350A" w:rsidRDefault="009E4D8F" w:rsidP="00620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  <w:bookmarkStart w:id="27" w:name="_Hlk213843416"/>
      <w:bookmarkEnd w:id="20"/>
      <w:r w:rsidRPr="00050F7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 w:eastAsia="x-none"/>
        </w:rPr>
        <w:t>Основные положения, выносимые на защиту:</w:t>
      </w:r>
      <w:r w:rsidRPr="00050F7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 w:eastAsia="x-none"/>
        </w:rPr>
        <w:cr/>
      </w:r>
      <w:r w:rsidRPr="00B5350A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 xml:space="preserve">          </w:t>
      </w:r>
      <w:r w:rsidR="00B5350A" w:rsidRPr="00B5350A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>- авторск</w:t>
      </w:r>
      <w:r w:rsidR="00C4202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>ое</w:t>
      </w:r>
      <w:r w:rsidR="00B5350A" w:rsidRPr="00B5350A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 xml:space="preserve"> </w:t>
      </w:r>
      <w:r w:rsidR="00C4202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>определение</w:t>
      </w:r>
      <w:r w:rsidR="00B5350A" w:rsidRPr="00B5350A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 xml:space="preserve"> «управлени</w:t>
      </w:r>
      <w:r w:rsidR="00C4202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>я</w:t>
      </w:r>
      <w:r w:rsidR="00B5350A" w:rsidRPr="00B5350A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 xml:space="preserve"> инновационным развитием транспортно-логистической системы»;</w:t>
      </w:r>
    </w:p>
    <w:p w14:paraId="1D7831F6" w14:textId="77777777" w:rsidR="00B5350A" w:rsidRPr="00B5350A" w:rsidRDefault="00B5350A" w:rsidP="00B535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  <w:r w:rsidRPr="00B5350A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>- методика и инструментарий оценки управления инновационным развитием транспортно-логистической системы, комплексный подход в измерении параметров транспортно-логистической системы, позволяющий прогнозировать конкурентоспособность экономики;</w:t>
      </w:r>
    </w:p>
    <w:p w14:paraId="1A42E90D" w14:textId="46A0AF77" w:rsidR="009E4D8F" w:rsidRPr="00AF7C78" w:rsidRDefault="009E4D8F" w:rsidP="00B53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F7C78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bookmarkStart w:id="28" w:name="_Hlk208349152"/>
      <w:r w:rsidRPr="00AF7C78">
        <w:rPr>
          <w:rFonts w:ascii="Times New Roman" w:hAnsi="Times New Roman" w:cs="Times New Roman"/>
          <w:sz w:val="28"/>
          <w:szCs w:val="28"/>
        </w:rPr>
        <w:t xml:space="preserve">экономико-математическая модель управления инновационным развитием транспортно-логистической системы по систематизированным факторам и показателям, </w:t>
      </w:r>
      <w:r w:rsidRPr="00AF7C78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AF7C78">
        <w:rPr>
          <w:rFonts w:ascii="Times New Roman" w:hAnsi="Times New Roman" w:cs="Times New Roman"/>
          <w:sz w:val="28"/>
          <w:szCs w:val="28"/>
        </w:rPr>
        <w:t>озвол</w:t>
      </w:r>
      <w:r w:rsidRPr="00AF7C78">
        <w:rPr>
          <w:rFonts w:ascii="Times New Roman" w:hAnsi="Times New Roman" w:cs="Times New Roman"/>
          <w:sz w:val="28"/>
          <w:szCs w:val="28"/>
          <w:lang w:val="kk-KZ"/>
        </w:rPr>
        <w:t>яющая</w:t>
      </w:r>
      <w:r w:rsidRPr="00AF7C78">
        <w:rPr>
          <w:rFonts w:ascii="Times New Roman" w:hAnsi="Times New Roman" w:cs="Times New Roman"/>
          <w:sz w:val="28"/>
          <w:szCs w:val="28"/>
        </w:rPr>
        <w:t xml:space="preserve"> определить статистически значимые</w:t>
      </w:r>
      <w:r w:rsidRPr="00AF7C78">
        <w:rPr>
          <w:rFonts w:ascii="Times New Roman" w:hAnsi="Times New Roman" w:cs="Times New Roman"/>
          <w:sz w:val="28"/>
          <w:szCs w:val="28"/>
          <w:lang w:val="kk-KZ"/>
        </w:rPr>
        <w:t xml:space="preserve"> показатели</w:t>
      </w:r>
      <w:r w:rsidRPr="00AF7C78">
        <w:rPr>
          <w:rFonts w:ascii="Times New Roman" w:hAnsi="Times New Roman" w:cs="Times New Roman"/>
          <w:sz w:val="28"/>
          <w:szCs w:val="28"/>
        </w:rPr>
        <w:t xml:space="preserve"> </w:t>
      </w:r>
      <w:r w:rsidR="00FF46CB">
        <w:rPr>
          <w:rFonts w:ascii="Times New Roman" w:hAnsi="Times New Roman" w:cs="Times New Roman"/>
          <w:sz w:val="28"/>
          <w:szCs w:val="28"/>
        </w:rPr>
        <w:t>инновационного</w:t>
      </w:r>
      <w:r w:rsidRPr="00AF7C78">
        <w:rPr>
          <w:rFonts w:ascii="Times New Roman" w:hAnsi="Times New Roman" w:cs="Times New Roman"/>
          <w:sz w:val="28"/>
          <w:szCs w:val="28"/>
        </w:rPr>
        <w:t xml:space="preserve"> развития </w:t>
      </w:r>
      <w:r w:rsidRPr="00AF7C78">
        <w:rPr>
          <w:rFonts w:ascii="Times New Roman" w:hAnsi="Times New Roman" w:cs="Times New Roman"/>
          <w:sz w:val="28"/>
          <w:szCs w:val="28"/>
          <w:lang w:val="kk-KZ"/>
        </w:rPr>
        <w:t>транспортно</w:t>
      </w:r>
      <w:r w:rsidR="00FF46CB">
        <w:rPr>
          <w:rFonts w:ascii="Times New Roman" w:hAnsi="Times New Roman" w:cs="Times New Roman"/>
          <w:sz w:val="28"/>
          <w:szCs w:val="28"/>
          <w:lang w:val="kk-KZ"/>
        </w:rPr>
        <w:t xml:space="preserve">-логистической </w:t>
      </w:r>
      <w:r w:rsidRPr="00AF7C78">
        <w:rPr>
          <w:rFonts w:ascii="Times New Roman" w:hAnsi="Times New Roman" w:cs="Times New Roman"/>
          <w:sz w:val="28"/>
          <w:szCs w:val="28"/>
        </w:rPr>
        <w:t>отрасли</w:t>
      </w:r>
      <w:bookmarkEnd w:id="28"/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D95E8D0" w14:textId="77777777" w:rsidR="00291F63" w:rsidRDefault="009E4D8F" w:rsidP="00291F63">
      <w:pPr>
        <w:widowControl w:val="0"/>
        <w:shd w:val="clear" w:color="auto" w:fill="FFFFFF"/>
        <w:tabs>
          <w:tab w:val="left" w:pos="284"/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C78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291F63" w:rsidRPr="00674662">
        <w:rPr>
          <w:rFonts w:ascii="Times New Roman" w:hAnsi="Times New Roman" w:cs="Times New Roman"/>
          <w:sz w:val="28"/>
          <w:szCs w:val="28"/>
        </w:rPr>
        <w:t>систем</w:t>
      </w:r>
      <w:r w:rsidR="00291F63">
        <w:rPr>
          <w:rFonts w:ascii="Times New Roman" w:hAnsi="Times New Roman" w:cs="Times New Roman"/>
          <w:sz w:val="28"/>
          <w:szCs w:val="28"/>
        </w:rPr>
        <w:t xml:space="preserve">а </w:t>
      </w:r>
      <w:r w:rsidR="00291F63" w:rsidRPr="00B809D8">
        <w:rPr>
          <w:rFonts w:ascii="Times New Roman" w:hAnsi="Times New Roman" w:cs="Times New Roman"/>
          <w:sz w:val="28"/>
          <w:szCs w:val="28"/>
        </w:rPr>
        <w:t>мониторинга предприятий транспортно-логистической системы Казахстана с использованием традиционных методов проведения (анкетирование и интервью)</w:t>
      </w:r>
      <w:r w:rsidR="00291F63">
        <w:rPr>
          <w:rFonts w:ascii="Times New Roman" w:hAnsi="Times New Roman" w:cs="Times New Roman"/>
          <w:sz w:val="28"/>
          <w:szCs w:val="28"/>
        </w:rPr>
        <w:t xml:space="preserve"> мониторинга,</w:t>
      </w:r>
      <w:r w:rsidR="00291F63" w:rsidRPr="00674662">
        <w:t xml:space="preserve"> </w:t>
      </w:r>
      <w:r w:rsidR="00291F63" w:rsidRPr="00674662">
        <w:rPr>
          <w:rFonts w:ascii="Times New Roman" w:hAnsi="Times New Roman" w:cs="Times New Roman"/>
          <w:sz w:val="28"/>
          <w:szCs w:val="28"/>
        </w:rPr>
        <w:t>позволившая выявить множество проблем, сдерживающих процесс инновационного развития</w:t>
      </w:r>
      <w:r w:rsidR="00291F63">
        <w:rPr>
          <w:rFonts w:ascii="Times New Roman" w:hAnsi="Times New Roman" w:cs="Times New Roman"/>
          <w:sz w:val="28"/>
          <w:szCs w:val="28"/>
        </w:rPr>
        <w:t>;</w:t>
      </w:r>
    </w:p>
    <w:p w14:paraId="06D49D9F" w14:textId="5F8F7DFD" w:rsidR="00B5350A" w:rsidRDefault="00B5350A" w:rsidP="00B5350A">
      <w:pPr>
        <w:keepNext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29" w:name="_Hlk211178519"/>
      <w:r w:rsidRPr="00291F63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291F63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291F63" w:rsidRPr="00291F63">
        <w:rPr>
          <w:rFonts w:ascii="Times New Roman" w:hAnsi="Times New Roman" w:cs="Times New Roman"/>
          <w:sz w:val="28"/>
          <w:szCs w:val="28"/>
          <w:lang w:val="kk-KZ"/>
        </w:rPr>
        <w:t xml:space="preserve">роект </w:t>
      </w:r>
      <w:r w:rsidR="00BA0E9F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291F63" w:rsidRPr="00291F63">
        <w:rPr>
          <w:rFonts w:ascii="Times New Roman" w:hAnsi="Times New Roman" w:cs="Times New Roman"/>
          <w:sz w:val="28"/>
          <w:szCs w:val="28"/>
          <w:lang w:val="kk-KZ"/>
        </w:rPr>
        <w:t>орожной  карты и маршрут перспективных направлений управления инновационным развитием транспортно-логистической системы Республики Казахстан</w:t>
      </w:r>
      <w:r w:rsidR="00291F6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bookmarkEnd w:id="27"/>
    <w:bookmarkEnd w:id="29"/>
    <w:p w14:paraId="273B9207" w14:textId="77777777" w:rsidR="007E2F8B" w:rsidRPr="007E2F8B" w:rsidRDefault="007E2F8B" w:rsidP="007E2F8B">
      <w:pPr>
        <w:keepNext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x-none"/>
        </w:rPr>
      </w:pPr>
      <w:r w:rsidRPr="007E2F8B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x-none"/>
        </w:rPr>
        <w:t>Теоретическая значимость исследования.</w:t>
      </w:r>
      <w:r w:rsidRPr="007E2F8B">
        <w:rPr>
          <w:rFonts w:ascii="Times New Roman" w:eastAsia="Times New Roman" w:hAnsi="Times New Roman" w:cs="Times New Roman"/>
          <w:kern w:val="32"/>
          <w:sz w:val="28"/>
          <w:szCs w:val="28"/>
          <w:lang w:val="x-none" w:eastAsia="x-none"/>
        </w:rPr>
        <w:t xml:space="preserve"> Полученные в исследовании результаты</w:t>
      </w:r>
      <w:r w:rsidRPr="007E2F8B">
        <w:t xml:space="preserve"> </w:t>
      </w:r>
      <w:r w:rsidRPr="007E2F8B">
        <w:rPr>
          <w:rFonts w:ascii="Times New Roman" w:eastAsia="Times New Roman" w:hAnsi="Times New Roman" w:cs="Times New Roman"/>
          <w:kern w:val="32"/>
          <w:sz w:val="28"/>
          <w:szCs w:val="28"/>
          <w:lang w:val="x-none" w:eastAsia="x-none"/>
        </w:rPr>
        <w:t xml:space="preserve">могут быть использованы для дальнейшего развития </w:t>
      </w:r>
      <w:r w:rsidRPr="007E2F8B"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  <w:t>научных и теоретических</w:t>
      </w:r>
      <w:r w:rsidRPr="007E2F8B">
        <w:rPr>
          <w:rFonts w:ascii="Times New Roman" w:eastAsia="Times New Roman" w:hAnsi="Times New Roman" w:cs="Times New Roman"/>
          <w:kern w:val="32"/>
          <w:sz w:val="28"/>
          <w:szCs w:val="28"/>
          <w:lang w:val="x-none" w:eastAsia="x-none"/>
        </w:rPr>
        <w:t xml:space="preserve"> исследований в области</w:t>
      </w:r>
      <w:r w:rsidRPr="007E2F8B">
        <w:t xml:space="preserve"> </w:t>
      </w:r>
      <w:bookmarkStart w:id="30" w:name="_Hlk211173625"/>
      <w:r w:rsidRPr="007E2F8B">
        <w:rPr>
          <w:rFonts w:ascii="Times New Roman" w:eastAsia="Times New Roman" w:hAnsi="Times New Roman" w:cs="Times New Roman"/>
          <w:kern w:val="32"/>
          <w:sz w:val="28"/>
          <w:szCs w:val="28"/>
          <w:lang w:val="x-none" w:eastAsia="x-none"/>
        </w:rPr>
        <w:t>управления инновационным</w:t>
      </w:r>
      <w:r w:rsidRPr="007E2F8B"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  <w:t xml:space="preserve"> </w:t>
      </w:r>
      <w:r w:rsidRPr="007E2F8B">
        <w:rPr>
          <w:rFonts w:ascii="Times New Roman" w:eastAsia="Times New Roman" w:hAnsi="Times New Roman" w:cs="Times New Roman"/>
          <w:kern w:val="32"/>
          <w:sz w:val="28"/>
          <w:szCs w:val="28"/>
          <w:lang w:val="x-none" w:eastAsia="x-none"/>
        </w:rPr>
        <w:t>развитием</w:t>
      </w:r>
      <w:r w:rsidRPr="007E2F8B">
        <w:t xml:space="preserve"> </w:t>
      </w:r>
      <w:r w:rsidRPr="007E2F8B">
        <w:rPr>
          <w:rFonts w:ascii="Times New Roman" w:eastAsia="Times New Roman" w:hAnsi="Times New Roman" w:cs="Times New Roman"/>
          <w:kern w:val="32"/>
          <w:sz w:val="28"/>
          <w:szCs w:val="28"/>
          <w:lang w:val="x-none" w:eastAsia="x-none"/>
        </w:rPr>
        <w:t xml:space="preserve">транспортно-логистической системы </w:t>
      </w:r>
      <w:r w:rsidRPr="007E2F8B"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  <w:t xml:space="preserve">Республики </w:t>
      </w:r>
      <w:r w:rsidRPr="007E2F8B">
        <w:rPr>
          <w:rFonts w:ascii="Times New Roman" w:eastAsia="Times New Roman" w:hAnsi="Times New Roman" w:cs="Times New Roman"/>
          <w:kern w:val="32"/>
          <w:sz w:val="28"/>
          <w:szCs w:val="28"/>
          <w:lang w:val="x-none" w:eastAsia="x-none"/>
        </w:rPr>
        <w:t>Казахстан</w:t>
      </w:r>
      <w:bookmarkEnd w:id="30"/>
      <w:r w:rsidRPr="007E2F8B"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  <w:t>.</w:t>
      </w:r>
    </w:p>
    <w:p w14:paraId="335DE332" w14:textId="77777777" w:rsidR="007E2F8B" w:rsidRPr="007E2F8B" w:rsidRDefault="007E2F8B" w:rsidP="007E2F8B">
      <w:pPr>
        <w:keepNext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kern w:val="2"/>
          <w14:ligatures w14:val="standardContextual"/>
        </w:rPr>
      </w:pPr>
      <w:r w:rsidRPr="007E2F8B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 w:eastAsia="x-none"/>
        </w:rPr>
        <w:t>Практическая значимость исследования.</w:t>
      </w:r>
      <w:r w:rsidRPr="007E2F8B">
        <w:rPr>
          <w:rFonts w:ascii="Times New Roman" w:eastAsia="Times New Roman" w:hAnsi="Times New Roman" w:cs="Times New Roman"/>
          <w:kern w:val="32"/>
          <w:sz w:val="28"/>
          <w:szCs w:val="28"/>
          <w:lang w:val="x-none" w:eastAsia="x-none"/>
        </w:rPr>
        <w:t xml:space="preserve"> </w:t>
      </w:r>
      <w:r w:rsidRPr="007E2F8B"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  <w:t>Научная значимость исследования обусловлена необходимостью комплексного изучения факторов, влияющих на инновационное развитие отрасли, а также разработкой практических рекомендаций для государственных органов и бизнеса. Разработанные автором методика оценки инновационного развития и экономико-математическая модель управления могут быть использованы для улучшения стратегического управления инновациями в транспортно-логистической системе. Это поможет ускорить цифровую трансформацию отрасли.</w:t>
      </w:r>
      <w:r w:rsidRPr="007E2F8B">
        <w:rPr>
          <w:kern w:val="2"/>
          <w14:ligatures w14:val="standardContextual"/>
        </w:rPr>
        <w:t xml:space="preserve"> </w:t>
      </w:r>
    </w:p>
    <w:p w14:paraId="33E1C809" w14:textId="77777777" w:rsidR="007E2F8B" w:rsidRPr="007E2F8B" w:rsidRDefault="007E2F8B" w:rsidP="007E2F8B">
      <w:pPr>
        <w:keepNext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</w:pPr>
      <w:r w:rsidRPr="007E2F8B"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  <w:t>Отдельные результаты диссертационного исследования использованы в практической деятельности при разработке управления инновационным развитием транспортно-логистической системы Республики Казахстан. Рекомендации могут быть приняты для руководства в практической деятельности государственными органами управления, транспортно-логическими службами и предприятиями в процессе управления транспортно-логистической системы, что в результате позволит повысить эффективность их деятельности.</w:t>
      </w:r>
    </w:p>
    <w:p w14:paraId="174D1137" w14:textId="709436E6" w:rsidR="009E4D8F" w:rsidRDefault="009E4D8F" w:rsidP="00932AC7">
      <w:pPr>
        <w:keepNext/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50F74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Апробация</w:t>
      </w:r>
      <w:r w:rsidRPr="00050F74">
        <w:rPr>
          <w:b/>
          <w:bCs/>
        </w:rPr>
        <w:t xml:space="preserve"> </w:t>
      </w:r>
      <w:r w:rsidRPr="00050F74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результатов исследования.</w:t>
      </w:r>
      <w:r w:rsidRPr="00050F7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Основные положения диссертационного исследования апробированы на Международной научно-практической конференции «Диалог исследователей и экспертов - возможности интеграционного развития стран СНГ» (Бишкек, 2019);</w:t>
      </w:r>
      <w:r w:rsidRPr="00050F74">
        <w:t xml:space="preserve"> </w:t>
      </w:r>
      <w:r w:rsidRPr="00050F74">
        <w:rPr>
          <w:rFonts w:ascii="Times New Roman" w:eastAsia="Times New Roman" w:hAnsi="Times New Roman" w:cs="Times New Roman"/>
          <w:spacing w:val="-1"/>
          <w:sz w:val="28"/>
          <w:szCs w:val="28"/>
        </w:rPr>
        <w:t>Международной научно-практической конференции «Современные научные достижения»</w:t>
      </w:r>
      <w:r w:rsidRPr="00050F74">
        <w:t xml:space="preserve"> </w:t>
      </w:r>
      <w:r w:rsidRPr="00050F74">
        <w:rPr>
          <w:rFonts w:ascii="Times New Roman" w:eastAsia="Times New Roman" w:hAnsi="Times New Roman" w:cs="Times New Roman"/>
          <w:spacing w:val="-1"/>
          <w:sz w:val="28"/>
          <w:szCs w:val="28"/>
        </w:rPr>
        <w:t>(Прага, 2018);</w:t>
      </w:r>
      <w:r w:rsidRPr="00050F74">
        <w:t xml:space="preserve"> </w:t>
      </w:r>
      <w:r w:rsidRPr="00050F74">
        <w:rPr>
          <w:rFonts w:ascii="Times New Roman" w:eastAsia="Times New Roman" w:hAnsi="Times New Roman" w:cs="Times New Roman"/>
          <w:spacing w:val="-1"/>
          <w:sz w:val="28"/>
          <w:szCs w:val="28"/>
        </w:rPr>
        <w:t>Международной научно-практической конференции «Человеческий капитал как фактор инновационного развития общества»</w:t>
      </w:r>
      <w:r w:rsidRPr="00050F74">
        <w:t xml:space="preserve"> </w:t>
      </w:r>
      <w:r w:rsidRPr="00050F74">
        <w:rPr>
          <w:rFonts w:ascii="Times New Roman" w:eastAsia="Times New Roman" w:hAnsi="Times New Roman" w:cs="Times New Roman"/>
          <w:spacing w:val="-1"/>
          <w:sz w:val="28"/>
          <w:szCs w:val="28"/>
        </w:rPr>
        <w:t>(Уфа, 2018).</w:t>
      </w:r>
      <w:r w:rsidRPr="00050F74">
        <w:rPr>
          <w:rFonts w:ascii="Times New Roman" w:eastAsia="Times New Roman" w:hAnsi="Times New Roman" w:cs="Times New Roman"/>
          <w:spacing w:val="-1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Материалы</w:t>
      </w:r>
      <w:r w:rsidRPr="00050F7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диссертационного исследования были внедрены в производство</w:t>
      </w:r>
      <w:r w:rsidR="007D0424">
        <w:rPr>
          <w:rFonts w:ascii="Times New Roman" w:eastAsia="Times New Roman" w:hAnsi="Times New Roman" w:cs="Times New Roman"/>
          <w:spacing w:val="-1"/>
          <w:sz w:val="28"/>
          <w:szCs w:val="28"/>
        </w:rPr>
        <w:t>. Имеются а</w:t>
      </w:r>
      <w:r w:rsidRPr="00050F74">
        <w:rPr>
          <w:rFonts w:ascii="Times New Roman" w:eastAsia="Times New Roman" w:hAnsi="Times New Roman" w:cs="Times New Roman"/>
          <w:spacing w:val="-1"/>
          <w:sz w:val="28"/>
          <w:szCs w:val="28"/>
        </w:rPr>
        <w:t>кты внедрения</w:t>
      </w:r>
      <w:r w:rsidR="00FF53E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FF53EB" w:rsidRPr="00FF53E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(Приложение </w:t>
      </w:r>
      <w:r w:rsidR="00FF53EB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="00FF53EB" w:rsidRPr="00FF53EB">
        <w:rPr>
          <w:rFonts w:ascii="Times New Roman" w:eastAsia="Times New Roman" w:hAnsi="Times New Roman" w:cs="Times New Roman"/>
          <w:spacing w:val="-1"/>
          <w:sz w:val="28"/>
          <w:szCs w:val="28"/>
        </w:rPr>
        <w:t>)</w:t>
      </w:r>
      <w:r w:rsidRPr="00050F7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. </w:t>
      </w:r>
    </w:p>
    <w:p w14:paraId="029A3BFB" w14:textId="1C27F69B" w:rsidR="009E4D8F" w:rsidRPr="00050F74" w:rsidRDefault="009E4D8F" w:rsidP="002611D0">
      <w:pPr>
        <w:widowControl w:val="0"/>
        <w:spacing w:after="0" w:line="240" w:lineRule="auto"/>
        <w:ind w:firstLine="709"/>
        <w:jc w:val="both"/>
      </w:pPr>
      <w:r w:rsidRPr="00050F74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Публикации.</w:t>
      </w:r>
      <w:r w:rsidRPr="00050F7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Основные результаты диссертационного исследования опубликованы </w:t>
      </w:r>
      <w:bookmarkStart w:id="31" w:name="_Hlk159584877"/>
      <w:r w:rsidRPr="00050F74">
        <w:rPr>
          <w:rFonts w:ascii="Times New Roman" w:eastAsia="Times New Roman" w:hAnsi="Times New Roman" w:cs="Times New Roman"/>
          <w:spacing w:val="-1"/>
          <w:sz w:val="28"/>
          <w:szCs w:val="28"/>
        </w:rPr>
        <w:t>в 17 научных трудах</w:t>
      </w:r>
      <w:bookmarkStart w:id="32" w:name="_Hlk159584953"/>
      <w:bookmarkEnd w:id="31"/>
      <w:r w:rsidRPr="00050F74">
        <w:rPr>
          <w:rFonts w:ascii="Times New Roman" w:eastAsia="Times New Roman" w:hAnsi="Times New Roman" w:cs="Times New Roman"/>
          <w:spacing w:val="-1"/>
          <w:sz w:val="28"/>
          <w:szCs w:val="28"/>
        </w:rPr>
        <w:t>,</w:t>
      </w:r>
      <w:r w:rsidRPr="00050F74">
        <w:t xml:space="preserve"> </w:t>
      </w:r>
      <w:r w:rsidRPr="00050F7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из них: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2</w:t>
      </w:r>
      <w:r w:rsidR="00EE179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(два)</w:t>
      </w:r>
      <w:r w:rsidRPr="00050F7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− </w:t>
      </w:r>
      <w:r w:rsidR="00855435" w:rsidRPr="00855435">
        <w:rPr>
          <w:rFonts w:ascii="Times New Roman" w:eastAsia="Times New Roman" w:hAnsi="Times New Roman" w:cs="Times New Roman"/>
          <w:spacing w:val="-1"/>
          <w:sz w:val="28"/>
          <w:szCs w:val="28"/>
        </w:rPr>
        <w:t>в научных журналах, входящих базу Scopus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одна из которой имеет </w:t>
      </w:r>
      <w:r w:rsidR="00EE1790" w:rsidRPr="00EE1790">
        <w:rPr>
          <w:rFonts w:ascii="Times New Roman" w:eastAsia="Times New Roman" w:hAnsi="Times New Roman" w:cs="Times New Roman"/>
          <w:spacing w:val="-1"/>
          <w:sz w:val="28"/>
          <w:szCs w:val="28"/>
        </w:rPr>
        <w:t>(Q</w:t>
      </w:r>
      <w:r w:rsidR="00EE1790">
        <w:rPr>
          <w:rFonts w:ascii="Times New Roman" w:eastAsia="Times New Roman" w:hAnsi="Times New Roman" w:cs="Times New Roman"/>
          <w:spacing w:val="-1"/>
          <w:sz w:val="28"/>
          <w:szCs w:val="28"/>
        </w:rPr>
        <w:t>2</w:t>
      </w:r>
      <w:r w:rsidR="00EE1790" w:rsidRPr="00EE179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Процентиль </w:t>
      </w:r>
      <w:r w:rsidR="00EE1790">
        <w:rPr>
          <w:rFonts w:ascii="Times New Roman" w:eastAsia="Times New Roman" w:hAnsi="Times New Roman" w:cs="Times New Roman"/>
          <w:spacing w:val="-1"/>
          <w:sz w:val="28"/>
          <w:szCs w:val="28"/>
        </w:rPr>
        <w:t>65</w:t>
      </w:r>
      <w:r w:rsidR="00EE1790" w:rsidRPr="00EE1790">
        <w:rPr>
          <w:rFonts w:ascii="Times New Roman" w:eastAsia="Times New Roman" w:hAnsi="Times New Roman" w:cs="Times New Roman"/>
          <w:spacing w:val="-1"/>
          <w:sz w:val="28"/>
          <w:szCs w:val="28"/>
        </w:rPr>
        <w:t>)</w:t>
      </w:r>
      <w:r w:rsidRPr="00050F74">
        <w:rPr>
          <w:rFonts w:ascii="Times New Roman" w:eastAsia="Times New Roman" w:hAnsi="Times New Roman" w:cs="Times New Roman"/>
          <w:spacing w:val="-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EE1790" w:rsidRPr="00F07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журналах, утверждённых Комитетом обеспечения качества в сфере науки и высшего образования Республики Казахстан - </w:t>
      </w:r>
      <w:r w:rsidR="00EE179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E1790" w:rsidRPr="00F07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EE179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</w:t>
      </w:r>
      <w:r w:rsidR="00EE1790" w:rsidRPr="00F0757F">
        <w:rPr>
          <w:rFonts w:ascii="Times New Roman" w:eastAsia="Times New Roman" w:hAnsi="Times New Roman" w:cs="Times New Roman"/>
          <w:sz w:val="28"/>
          <w:szCs w:val="28"/>
          <w:lang w:eastAsia="ru-RU"/>
        </w:rPr>
        <w:t>) стат</w:t>
      </w:r>
      <w:r w:rsidR="007D0424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EE1790" w:rsidRPr="00F07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7D0424" w:rsidRPr="00F0757F">
        <w:rPr>
          <w:rFonts w:ascii="Times New Roman" w:hAnsi="Times New Roman" w:cs="Times New Roman"/>
          <w:sz w:val="28"/>
          <w:szCs w:val="28"/>
        </w:rPr>
        <w:t>в материалах научно-практических конференций</w:t>
      </w:r>
      <w:r w:rsidR="00EE179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- </w:t>
      </w:r>
      <w:r w:rsidR="00EE1790">
        <w:rPr>
          <w:rFonts w:ascii="Times New Roman" w:hAnsi="Times New Roman" w:cs="Times New Roman"/>
          <w:sz w:val="28"/>
          <w:szCs w:val="28"/>
        </w:rPr>
        <w:t>6 (шесть) статей</w:t>
      </w:r>
      <w:r w:rsidRPr="00050F74">
        <w:rPr>
          <w:rFonts w:ascii="Times New Roman" w:hAnsi="Times New Roman" w:cs="Times New Roman"/>
          <w:sz w:val="28"/>
          <w:szCs w:val="28"/>
        </w:rPr>
        <w:t>; в научных журналах</w:t>
      </w:r>
      <w:r w:rsidR="00EE1790">
        <w:rPr>
          <w:rFonts w:ascii="Times New Roman" w:hAnsi="Times New Roman" w:cs="Times New Roman"/>
          <w:sz w:val="28"/>
          <w:szCs w:val="28"/>
        </w:rPr>
        <w:t xml:space="preserve"> – 2 (</w:t>
      </w:r>
      <w:r w:rsidR="007D0424">
        <w:rPr>
          <w:rFonts w:ascii="Times New Roman" w:hAnsi="Times New Roman" w:cs="Times New Roman"/>
          <w:sz w:val="28"/>
          <w:szCs w:val="28"/>
        </w:rPr>
        <w:t>две</w:t>
      </w:r>
      <w:r w:rsidR="00EE1790">
        <w:rPr>
          <w:rFonts w:ascii="Times New Roman" w:hAnsi="Times New Roman" w:cs="Times New Roman"/>
          <w:sz w:val="28"/>
          <w:szCs w:val="28"/>
        </w:rPr>
        <w:t>)</w:t>
      </w:r>
      <w:r w:rsidR="007D0424">
        <w:rPr>
          <w:rFonts w:ascii="Times New Roman" w:hAnsi="Times New Roman" w:cs="Times New Roman"/>
          <w:sz w:val="28"/>
          <w:szCs w:val="28"/>
        </w:rPr>
        <w:t xml:space="preserve"> статьи.</w:t>
      </w:r>
    </w:p>
    <w:bookmarkEnd w:id="13"/>
    <w:bookmarkEnd w:id="32"/>
    <w:p w14:paraId="108011DD" w14:textId="3B6E41BF" w:rsidR="009E4D8F" w:rsidRPr="00B5350A" w:rsidRDefault="009E4D8F" w:rsidP="00B5350A">
      <w:pPr>
        <w:widowControl w:val="0"/>
        <w:spacing w:after="0" w:line="240" w:lineRule="auto"/>
        <w:ind w:firstLine="709"/>
        <w:jc w:val="both"/>
        <w:rPr>
          <w:sz w:val="28"/>
          <w:szCs w:val="28"/>
        </w:rPr>
      </w:pPr>
      <w:r w:rsidRPr="00050F74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Структура диссертации</w:t>
      </w:r>
      <w:r w:rsidRPr="00050F7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. </w:t>
      </w:r>
      <w:bookmarkStart w:id="33" w:name="_Hlk213844724"/>
      <w:r w:rsidR="00616D1A">
        <w:rPr>
          <w:rFonts w:ascii="Times New Roman" w:eastAsia="Times New Roman" w:hAnsi="Times New Roman" w:cs="Times New Roman"/>
          <w:spacing w:val="-1"/>
          <w:sz w:val="28"/>
          <w:szCs w:val="28"/>
        </w:rPr>
        <w:t>Диссертационная р</w:t>
      </w:r>
      <w:r w:rsidRPr="00050F7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абота </w:t>
      </w:r>
      <w:bookmarkEnd w:id="33"/>
      <w:r w:rsidRPr="00050F74">
        <w:rPr>
          <w:rFonts w:ascii="Times New Roman" w:eastAsia="Times New Roman" w:hAnsi="Times New Roman" w:cs="Times New Roman"/>
          <w:spacing w:val="-1"/>
          <w:sz w:val="28"/>
          <w:szCs w:val="28"/>
        </w:rPr>
        <w:t>состоит из введения, трех глав, заключения, списка использованных источников и приложений. Основной текст изложен на 1</w:t>
      </w:r>
      <w:r w:rsidR="00563660">
        <w:rPr>
          <w:rFonts w:ascii="Times New Roman" w:eastAsia="Times New Roman" w:hAnsi="Times New Roman" w:cs="Times New Roman"/>
          <w:spacing w:val="-1"/>
          <w:sz w:val="28"/>
          <w:szCs w:val="28"/>
        </w:rPr>
        <w:t>19</w:t>
      </w:r>
      <w:r w:rsidRPr="00050F7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страницах.</w:t>
      </w:r>
      <w:r w:rsidRPr="00050F74">
        <w:rPr>
          <w:sz w:val="28"/>
          <w:szCs w:val="28"/>
        </w:rPr>
        <w:t xml:space="preserve"> </w:t>
      </w:r>
      <w:r w:rsidRPr="00050F7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Диссертация включает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3</w:t>
      </w:r>
      <w:r w:rsidRPr="00050F74">
        <w:rPr>
          <w:rFonts w:ascii="Times New Roman" w:eastAsia="Times New Roman" w:hAnsi="Times New Roman" w:cs="Times New Roman"/>
          <w:spacing w:val="-1"/>
          <w:sz w:val="28"/>
          <w:szCs w:val="28"/>
        </w:rPr>
        <w:t>5 рисунков и 2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6 </w:t>
      </w:r>
      <w:r w:rsidRPr="00050F7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таблиц. Список литературы содержит </w:t>
      </w:r>
      <w:r w:rsidR="00CE1B62">
        <w:rPr>
          <w:rFonts w:ascii="Times New Roman" w:eastAsia="Times New Roman" w:hAnsi="Times New Roman" w:cs="Times New Roman"/>
          <w:spacing w:val="-1"/>
          <w:sz w:val="28"/>
          <w:szCs w:val="28"/>
        </w:rPr>
        <w:t>100</w:t>
      </w:r>
      <w:r w:rsidRPr="00050F7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наименований.</w:t>
      </w:r>
      <w:r w:rsidRPr="00050F74">
        <w:rPr>
          <w:sz w:val="28"/>
          <w:szCs w:val="28"/>
        </w:rPr>
        <w:t xml:space="preserve"> </w:t>
      </w:r>
      <w:bookmarkEnd w:id="2"/>
    </w:p>
    <w:p w14:paraId="76B31EBC" w14:textId="1916F496" w:rsidR="009E4D8F" w:rsidRDefault="009E4D8F" w:rsidP="00AE6E8F">
      <w:pPr>
        <w:widowControl w:val="0"/>
        <w:tabs>
          <w:tab w:val="left" w:pos="1134"/>
          <w:tab w:val="left" w:pos="3261"/>
          <w:tab w:val="left" w:pos="3544"/>
          <w:tab w:val="left" w:pos="3686"/>
          <w:tab w:val="left" w:pos="723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D2436E1" w14:textId="7E72F9D7" w:rsidR="007F218D" w:rsidRDefault="007F218D" w:rsidP="00B5350A">
      <w:pPr>
        <w:widowControl w:val="0"/>
        <w:tabs>
          <w:tab w:val="left" w:pos="1134"/>
          <w:tab w:val="left" w:pos="3261"/>
          <w:tab w:val="left" w:pos="3544"/>
          <w:tab w:val="left" w:pos="3686"/>
          <w:tab w:val="left" w:pos="7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BE79748" w14:textId="11D8A46C" w:rsidR="007754EE" w:rsidRDefault="007754EE" w:rsidP="00B5350A">
      <w:pPr>
        <w:widowControl w:val="0"/>
        <w:tabs>
          <w:tab w:val="left" w:pos="1134"/>
          <w:tab w:val="left" w:pos="3261"/>
          <w:tab w:val="left" w:pos="3544"/>
          <w:tab w:val="left" w:pos="3686"/>
          <w:tab w:val="left" w:pos="7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F288EFD" w14:textId="12024BE4" w:rsidR="007754EE" w:rsidRDefault="007754EE" w:rsidP="00B5350A">
      <w:pPr>
        <w:widowControl w:val="0"/>
        <w:tabs>
          <w:tab w:val="left" w:pos="1134"/>
          <w:tab w:val="left" w:pos="3261"/>
          <w:tab w:val="left" w:pos="3544"/>
          <w:tab w:val="left" w:pos="3686"/>
          <w:tab w:val="left" w:pos="7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D262458" w14:textId="08D12D28" w:rsidR="007754EE" w:rsidRDefault="007754EE" w:rsidP="00B5350A">
      <w:pPr>
        <w:widowControl w:val="0"/>
        <w:tabs>
          <w:tab w:val="left" w:pos="1134"/>
          <w:tab w:val="left" w:pos="3261"/>
          <w:tab w:val="left" w:pos="3544"/>
          <w:tab w:val="left" w:pos="3686"/>
          <w:tab w:val="left" w:pos="7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BE004A" w14:textId="231E0FE5" w:rsidR="00291F63" w:rsidRDefault="00291F63" w:rsidP="00B5350A">
      <w:pPr>
        <w:widowControl w:val="0"/>
        <w:tabs>
          <w:tab w:val="left" w:pos="1134"/>
          <w:tab w:val="left" w:pos="3261"/>
          <w:tab w:val="left" w:pos="3544"/>
          <w:tab w:val="left" w:pos="3686"/>
          <w:tab w:val="left" w:pos="7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3548514" w14:textId="6C8235A4" w:rsidR="00291F63" w:rsidRDefault="00291F63" w:rsidP="00B5350A">
      <w:pPr>
        <w:widowControl w:val="0"/>
        <w:tabs>
          <w:tab w:val="left" w:pos="1134"/>
          <w:tab w:val="left" w:pos="3261"/>
          <w:tab w:val="left" w:pos="3544"/>
          <w:tab w:val="left" w:pos="3686"/>
          <w:tab w:val="left" w:pos="7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A50CB90" w14:textId="689E3E3C" w:rsidR="00291F63" w:rsidRDefault="00291F63" w:rsidP="00B5350A">
      <w:pPr>
        <w:widowControl w:val="0"/>
        <w:tabs>
          <w:tab w:val="left" w:pos="1134"/>
          <w:tab w:val="left" w:pos="3261"/>
          <w:tab w:val="left" w:pos="3544"/>
          <w:tab w:val="left" w:pos="3686"/>
          <w:tab w:val="left" w:pos="7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9C6655B" w14:textId="6B2B1A90" w:rsidR="00291F63" w:rsidRDefault="00291F63" w:rsidP="00B5350A">
      <w:pPr>
        <w:widowControl w:val="0"/>
        <w:tabs>
          <w:tab w:val="left" w:pos="1134"/>
          <w:tab w:val="left" w:pos="3261"/>
          <w:tab w:val="left" w:pos="3544"/>
          <w:tab w:val="left" w:pos="3686"/>
          <w:tab w:val="left" w:pos="7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FA70397" w14:textId="7541ACAA" w:rsidR="00291F63" w:rsidRDefault="00291F63" w:rsidP="00B5350A">
      <w:pPr>
        <w:widowControl w:val="0"/>
        <w:tabs>
          <w:tab w:val="left" w:pos="1134"/>
          <w:tab w:val="left" w:pos="3261"/>
          <w:tab w:val="left" w:pos="3544"/>
          <w:tab w:val="left" w:pos="3686"/>
          <w:tab w:val="left" w:pos="7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389FCDA" w14:textId="0FB62438" w:rsidR="00291F63" w:rsidRDefault="00291F63" w:rsidP="00B5350A">
      <w:pPr>
        <w:widowControl w:val="0"/>
        <w:tabs>
          <w:tab w:val="left" w:pos="1134"/>
          <w:tab w:val="left" w:pos="3261"/>
          <w:tab w:val="left" w:pos="3544"/>
          <w:tab w:val="left" w:pos="3686"/>
          <w:tab w:val="left" w:pos="7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99836E8" w14:textId="3F7F55D2" w:rsidR="00291F63" w:rsidRDefault="00291F63" w:rsidP="00B5350A">
      <w:pPr>
        <w:widowControl w:val="0"/>
        <w:tabs>
          <w:tab w:val="left" w:pos="1134"/>
          <w:tab w:val="left" w:pos="3261"/>
          <w:tab w:val="left" w:pos="3544"/>
          <w:tab w:val="left" w:pos="3686"/>
          <w:tab w:val="left" w:pos="7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30C3694" w14:textId="569684B6" w:rsidR="00291F63" w:rsidRDefault="00291F63" w:rsidP="00B5350A">
      <w:pPr>
        <w:widowControl w:val="0"/>
        <w:tabs>
          <w:tab w:val="left" w:pos="1134"/>
          <w:tab w:val="left" w:pos="3261"/>
          <w:tab w:val="left" w:pos="3544"/>
          <w:tab w:val="left" w:pos="3686"/>
          <w:tab w:val="left" w:pos="7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D7106D7" w14:textId="77777777" w:rsidR="007754EE" w:rsidRPr="00AB6C32" w:rsidRDefault="007754EE" w:rsidP="00B5350A">
      <w:pPr>
        <w:widowControl w:val="0"/>
        <w:tabs>
          <w:tab w:val="left" w:pos="1134"/>
          <w:tab w:val="left" w:pos="3261"/>
          <w:tab w:val="left" w:pos="3544"/>
          <w:tab w:val="left" w:pos="3686"/>
          <w:tab w:val="left" w:pos="7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18FF916" w14:textId="2E01D73D" w:rsidR="00AD4ECC" w:rsidRPr="00AB6C32" w:rsidRDefault="00AD4ECC" w:rsidP="00FE5B76">
      <w:pPr>
        <w:widowControl w:val="0"/>
        <w:tabs>
          <w:tab w:val="left" w:pos="1134"/>
          <w:tab w:val="left" w:pos="2268"/>
          <w:tab w:val="left" w:pos="311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ТЕОРЕТИКО-М</w:t>
      </w:r>
      <w:r w:rsidRPr="00AB6C32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</w:rPr>
        <w:t xml:space="preserve">ЕТОДОЛОГИЧЕСКИЕ </w:t>
      </w:r>
      <w:r w:rsidR="00FC1C03" w:rsidRPr="00AB6C32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</w:rPr>
        <w:t>О</w:t>
      </w:r>
      <w:r w:rsidRPr="00AB6C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СНОВЫ УПРАВЛЕНИЯ ИННОВАЦИОННЫМ РАЗВИТИЕМ ТРАНСПОРТНО</w:t>
      </w:r>
      <w:r w:rsidR="008554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AB6C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ЛОГИСТИЧЕСКОЙ СИСТЕМЫ</w:t>
      </w:r>
    </w:p>
    <w:p w14:paraId="2B538720" w14:textId="77777777" w:rsidR="00AD4ECC" w:rsidRPr="00AB6C32" w:rsidRDefault="00AD4ECC" w:rsidP="00855435">
      <w:pPr>
        <w:widowControl w:val="0"/>
        <w:tabs>
          <w:tab w:val="left" w:pos="1134"/>
          <w:tab w:val="left" w:pos="3261"/>
          <w:tab w:val="left" w:pos="3544"/>
          <w:tab w:val="left" w:pos="3686"/>
          <w:tab w:val="left" w:pos="7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3E73B110" w14:textId="77777777" w:rsidR="00AD4ECC" w:rsidRPr="00AB6C32" w:rsidRDefault="00AD4ECC" w:rsidP="00AE6E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 w:rsidRPr="00AB6C32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1.1 Теоретические аспекты управления инновационным развитием транспортно-логистической системы</w:t>
      </w:r>
    </w:p>
    <w:bookmarkEnd w:id="8"/>
    <w:p w14:paraId="775C95DD" w14:textId="1D241E6A" w:rsidR="00AD4ECC" w:rsidRPr="00AB6C32" w:rsidRDefault="00AD4ECC" w:rsidP="00EE62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C32">
        <w:rPr>
          <w:rFonts w:ascii="Times New Roman" w:eastAsia="Calibri" w:hAnsi="Times New Roman" w:cs="Times New Roman"/>
          <w:sz w:val="28"/>
          <w:szCs w:val="28"/>
        </w:rPr>
        <w:t>Ключевым драйвером социально-экономического развития общества является эффективное инновационное развитие транспортно-логистической системы.</w:t>
      </w:r>
      <w:r w:rsidRPr="00AB6C32">
        <w:rPr>
          <w:rFonts w:eastAsiaTheme="minorEastAsia"/>
        </w:rPr>
        <w:t xml:space="preserve"> </w:t>
      </w:r>
      <w:r w:rsidRPr="00AB6C32">
        <w:rPr>
          <w:rFonts w:ascii="Times New Roman" w:eastAsia="Calibri" w:hAnsi="Times New Roman" w:cs="Times New Roman"/>
          <w:sz w:val="28"/>
          <w:szCs w:val="28"/>
        </w:rPr>
        <w:t>Инновационное развитие позволяет укрепить на новых рынках свое положение и продвижение.</w:t>
      </w:r>
      <w:r w:rsidR="0022325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eastAsia="Calibri" w:hAnsi="Times New Roman" w:cs="Times New Roman"/>
          <w:sz w:val="28"/>
          <w:szCs w:val="28"/>
        </w:rPr>
        <w:t>Инновационное развитие способно принести транспортно-логистической системе конкурентные преимущества и способствовать выходу на внешние рынки.</w:t>
      </w:r>
    </w:p>
    <w:p w14:paraId="35EE446F" w14:textId="64484650" w:rsidR="00AD4ECC" w:rsidRPr="00AB6C32" w:rsidRDefault="00AD4ECC" w:rsidP="00EE62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C32">
        <w:rPr>
          <w:rFonts w:ascii="Times New Roman" w:eastAsia="Calibri" w:hAnsi="Times New Roman" w:cs="Times New Roman"/>
          <w:sz w:val="28"/>
          <w:szCs w:val="28"/>
        </w:rPr>
        <w:t>Безусловно, результативность инновационного развития транспортно-логистической системы зависит от эффективного управления данным процессом. За прошедшие десятилетия в Казахстане усилились меры государственной поддержки и стимулирования инновационного развития, но все-таки еще остается на низком уровне</w:t>
      </w:r>
      <w:r w:rsidRPr="00AB6C32">
        <w:rPr>
          <w:rFonts w:eastAsiaTheme="minorEastAsia"/>
        </w:rPr>
        <w:t xml:space="preserve"> </w:t>
      </w:r>
      <w:r w:rsidRPr="00AB6C32">
        <w:rPr>
          <w:rFonts w:ascii="Times New Roman" w:eastAsia="Calibri" w:hAnsi="Times New Roman" w:cs="Times New Roman"/>
          <w:sz w:val="28"/>
          <w:szCs w:val="28"/>
        </w:rPr>
        <w:t>производство как инновационной продукции, так и предоставление инновационных услуг. Это все, указывает на неэффективное применение методов и инструментов управления инновационного развития транспортно-логистической системы, что обуславливает</w:t>
      </w:r>
      <w:r w:rsidRPr="00AB6C32">
        <w:rPr>
          <w:rFonts w:eastAsiaTheme="minorEastAsia"/>
        </w:rPr>
        <w:t xml:space="preserve"> </w:t>
      </w:r>
      <w:r w:rsidRPr="00AB6C32">
        <w:rPr>
          <w:rFonts w:ascii="Times New Roman" w:eastAsia="Calibri" w:hAnsi="Times New Roman" w:cs="Times New Roman"/>
          <w:sz w:val="28"/>
          <w:szCs w:val="28"/>
        </w:rPr>
        <w:t>необходимость выявления путей их совершенствования.</w:t>
      </w:r>
    </w:p>
    <w:p w14:paraId="36ED77C4" w14:textId="2F9E4033" w:rsidR="00C54959" w:rsidRPr="00AB6C32" w:rsidRDefault="00AD4ECC" w:rsidP="00EE62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B6C32">
        <w:rPr>
          <w:rFonts w:ascii="Times New Roman" w:eastAsia="Calibri" w:hAnsi="Times New Roman" w:cs="Times New Roman"/>
          <w:sz w:val="28"/>
          <w:szCs w:val="28"/>
        </w:rPr>
        <w:t xml:space="preserve">Соответственно, для выявления путей совершенствования управления инновационным развитием транспортно-логистической системы, нужно </w:t>
      </w:r>
      <w:r w:rsidR="00B163F9" w:rsidRPr="00AB6C3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исследовать </w:t>
      </w:r>
      <w:r w:rsidRPr="00AB6C32">
        <w:rPr>
          <w:rFonts w:ascii="Times New Roman" w:eastAsia="Calibri" w:hAnsi="Times New Roman" w:cs="Times New Roman"/>
          <w:sz w:val="28"/>
          <w:szCs w:val="28"/>
        </w:rPr>
        <w:t>теоретические положения научного исследования и разработки</w:t>
      </w:r>
      <w:r w:rsidR="008B2C4C" w:rsidRPr="00AB6C32">
        <w:rPr>
          <w:rFonts w:ascii="Times New Roman" w:eastAsia="Calibri" w:hAnsi="Times New Roman" w:cs="Times New Roman"/>
          <w:sz w:val="28"/>
          <w:szCs w:val="28"/>
        </w:rPr>
        <w:t>.</w:t>
      </w:r>
      <w:r w:rsidRPr="00AB6C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060E116" w14:textId="5219C0C4" w:rsidR="00AD4ECC" w:rsidRPr="00AB6C32" w:rsidRDefault="00AD4ECC" w:rsidP="00EE62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углубления ря</w:t>
      </w:r>
      <w:r w:rsidR="000168EE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 положений </w:t>
      </w:r>
      <w:r w:rsidR="008B2C4C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касательно</w:t>
      </w:r>
      <w:r w:rsidR="000168EE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инновационного развития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сделаем экскурс в накопленный экономический багаж, который показывает множество точек зрений</w:t>
      </w:r>
      <w:r w:rsidR="008B2C4C" w:rsidRPr="00AB6C32">
        <w:rPr>
          <w:rFonts w:ascii="Times New Roman" w:eastAsia="Calibri" w:hAnsi="Times New Roman" w:cs="Times New Roman"/>
          <w:sz w:val="28"/>
          <w:szCs w:val="28"/>
        </w:rPr>
        <w:t xml:space="preserve"> ученых в данной отрасли знания. </w:t>
      </w:r>
    </w:p>
    <w:p w14:paraId="31A38053" w14:textId="2E734B27" w:rsidR="000168EE" w:rsidRPr="00AB6C32" w:rsidRDefault="00AD4ECC" w:rsidP="00EE62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Соответственно, нами была </w:t>
      </w:r>
      <w:r w:rsidR="008B2C4C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произведена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группировка авторов по пониманию и обоснованию понятийного аппарата.  </w:t>
      </w:r>
    </w:p>
    <w:p w14:paraId="0FA7C444" w14:textId="79072744" w:rsidR="00AD4ECC" w:rsidRPr="00AB6C32" w:rsidRDefault="000168EE" w:rsidP="00EE62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Одной из наиболее часто используемых понимания инновационного развития является трактовка </w:t>
      </w:r>
      <w:r w:rsidR="00AE6E8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А. Маршала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рассматривает инновационное развитие на микроуровне [</w:t>
      </w:r>
      <w:r w:rsidR="00C73448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42D65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  <w:r w:rsidR="00AD4ECC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6CE6666" w14:textId="77777777" w:rsidR="00936263" w:rsidRDefault="00AD4ECC" w:rsidP="00EE62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</w:t>
      </w:r>
      <w:bookmarkStart w:id="34" w:name="_Hlk118902185"/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первая группа авторов, оттолкнувшись от семанти</w:t>
      </w:r>
      <w:r w:rsidR="000168EE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 термина, </w:t>
      </w:r>
      <w:bookmarkStart w:id="35" w:name="_Hlk206749558"/>
      <w:r w:rsidR="000168EE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 инновационное развитие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68EE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с точки зрения инновационного потенциала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34"/>
      <w:bookmarkEnd w:id="35"/>
      <w:r w:rsidR="00E3374E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(таблица 1):</w:t>
      </w:r>
      <w:r w:rsidR="00E3374E" w:rsidRPr="00AB6C32">
        <w:t xml:space="preserve"> </w:t>
      </w:r>
      <w:r w:rsidR="00E3374E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bookmarkStart w:id="36" w:name="_Hlk206749662"/>
      <w:r w:rsidR="00E3374E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.Ф. Палей [2],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374E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Н.Г. Комлев [3], А.А. Харин [4],</w:t>
      </w:r>
      <w:r w:rsidR="00E3374E" w:rsidRPr="00AB6C32">
        <w:t xml:space="preserve"> </w:t>
      </w:r>
      <w:r w:rsidR="00E3374E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С. М. Ильяшенко [5], Е.И. Кривенко, Е.С. Стряпчих, А.В. Михайловой</w:t>
      </w:r>
      <w:r w:rsidR="00AD6B7A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[6]</w:t>
      </w:r>
      <w:r w:rsidR="00E3374E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, С. Ю. Глазьев [7], М. И. Воейков [8],</w:t>
      </w:r>
      <w:r w:rsidR="00E3374E" w:rsidRPr="00AB6C32">
        <w:t xml:space="preserve"> </w:t>
      </w:r>
      <w:r w:rsidR="00E3374E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И. Колганов, А. В. Бузгалин [9]. </w:t>
      </w:r>
      <w:bookmarkEnd w:id="36"/>
    </w:p>
    <w:p w14:paraId="2BC54EE1" w14:textId="27D26D3A" w:rsidR="008B2C4C" w:rsidRPr="00AB6C32" w:rsidRDefault="001A3E3C" w:rsidP="00EE62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 наш взгляд, о</w:t>
      </w:r>
      <w:r w:rsidR="00AE6E8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днозначного</w:t>
      </w:r>
      <w:r w:rsidR="00AD4ECC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понимания, как видно из данных таблицы</w:t>
      </w:r>
      <w:r w:rsidR="008B2C4C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4ECC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существует</w:t>
      </w:r>
      <w:r w:rsidR="00257F4B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C6CF4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7F4B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B2C4C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нновационный потенциал</w:t>
      </w:r>
      <w:r w:rsidR="008B2C4C" w:rsidRPr="00AB6C32">
        <w:t xml:space="preserve"> </w:t>
      </w:r>
      <w:r w:rsidR="008B2C4C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 неотъемлемую часть социально-экономической системы, определяющих ее способность по созданию, внедрению и распространению новых идей, технологий и продуктов.</w:t>
      </w:r>
    </w:p>
    <w:p w14:paraId="11F8F095" w14:textId="1A2A8A14" w:rsidR="00C73448" w:rsidRPr="00AB6C32" w:rsidRDefault="00C73448" w:rsidP="00EE62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FFD1BE" w14:textId="49CAD759" w:rsidR="00C73448" w:rsidRPr="00AB6C32" w:rsidRDefault="00C73448" w:rsidP="00AE6E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D0C610" w14:textId="49A1F777" w:rsidR="002416D6" w:rsidRPr="00AB6C32" w:rsidRDefault="00442D65" w:rsidP="00AE6E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1 - Трактовка понятия </w:t>
      </w:r>
      <w:r w:rsidR="0031069B"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инновационное развитие</w:t>
      </w:r>
      <w:r w:rsidR="0031069B"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="002416D6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точки зрения инновационного потенциала</w:t>
      </w:r>
    </w:p>
    <w:p w14:paraId="07A4DA1E" w14:textId="77777777" w:rsidR="002416D6" w:rsidRPr="00AB6C32" w:rsidRDefault="002416D6" w:rsidP="00AE6E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410"/>
        <w:tblW w:w="9606" w:type="dxa"/>
        <w:tblLook w:val="04A0" w:firstRow="1" w:lastRow="0" w:firstColumn="1" w:lastColumn="0" w:noHBand="0" w:noVBand="1"/>
      </w:tblPr>
      <w:tblGrid>
        <w:gridCol w:w="2547"/>
        <w:gridCol w:w="7059"/>
      </w:tblGrid>
      <w:tr w:rsidR="00B745F4" w:rsidRPr="00AB6C32" w14:paraId="235B6E16" w14:textId="77777777" w:rsidTr="00257F4B">
        <w:tc>
          <w:tcPr>
            <w:tcW w:w="2547" w:type="dxa"/>
          </w:tcPr>
          <w:p w14:paraId="6DBDF7E3" w14:textId="4518E2B0" w:rsidR="00442D65" w:rsidRPr="00AB6C32" w:rsidRDefault="002416D6" w:rsidP="00AE6E8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Авторы</w:t>
            </w:r>
          </w:p>
        </w:tc>
        <w:tc>
          <w:tcPr>
            <w:tcW w:w="7059" w:type="dxa"/>
          </w:tcPr>
          <w:p w14:paraId="2BDB9E7A" w14:textId="77777777" w:rsidR="00442D65" w:rsidRPr="00AB6C32" w:rsidRDefault="00442D65" w:rsidP="00AE6E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Трактовка</w:t>
            </w:r>
          </w:p>
        </w:tc>
      </w:tr>
      <w:tr w:rsidR="00B745F4" w:rsidRPr="00AB6C32" w14:paraId="40D232C3" w14:textId="77777777" w:rsidTr="00257F4B">
        <w:tc>
          <w:tcPr>
            <w:tcW w:w="2547" w:type="dxa"/>
          </w:tcPr>
          <w:p w14:paraId="2817C81E" w14:textId="5CD5865A" w:rsidR="00442D65" w:rsidRPr="00AB6C32" w:rsidRDefault="00444391" w:rsidP="00AE6E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Т.Ф. Палей </w:t>
            </w:r>
            <w:r w:rsidR="003651B1"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[2]</w:t>
            </w:r>
          </w:p>
        </w:tc>
        <w:tc>
          <w:tcPr>
            <w:tcW w:w="7059" w:type="dxa"/>
          </w:tcPr>
          <w:p w14:paraId="3364E5D7" w14:textId="57007F62" w:rsidR="00442D65" w:rsidRPr="00AB6C32" w:rsidRDefault="009832E9" w:rsidP="00AE6E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инновационным развитием считает</w:t>
            </w:r>
            <w:r w:rsidR="00886393" w:rsidRPr="00AB6C3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ся</w:t>
            </w: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синерги</w:t>
            </w:r>
            <w:r w:rsidR="00886393" w:rsidRPr="00AB6C3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я</w:t>
            </w: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инновационного процесса и развития факторов и условий в системе, направленных на реализацию инновационного потенциала </w:t>
            </w:r>
          </w:p>
        </w:tc>
      </w:tr>
      <w:tr w:rsidR="00B745F4" w:rsidRPr="00AB6C32" w14:paraId="14769C91" w14:textId="77777777" w:rsidTr="00257F4B">
        <w:tc>
          <w:tcPr>
            <w:tcW w:w="2547" w:type="dxa"/>
          </w:tcPr>
          <w:p w14:paraId="5AF22B85" w14:textId="08E85A3D" w:rsidR="00442D65" w:rsidRPr="00AB6C32" w:rsidRDefault="003651B1" w:rsidP="00AE6E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Н.Г. </w:t>
            </w:r>
            <w:r w:rsidR="00442D65"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Комлев </w:t>
            </w: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[3]</w:t>
            </w:r>
          </w:p>
        </w:tc>
        <w:tc>
          <w:tcPr>
            <w:tcW w:w="7059" w:type="dxa"/>
          </w:tcPr>
          <w:p w14:paraId="1BA7EE88" w14:textId="431BD3E3" w:rsidR="00442D65" w:rsidRPr="00AB6C32" w:rsidRDefault="00442D65" w:rsidP="00AE6E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инновационное развитие предполагает изменения в экономических и социальных системах на всех уровнях экономики, ведущее к трансформации инновационного потенциала и культуры</w:t>
            </w:r>
          </w:p>
        </w:tc>
      </w:tr>
      <w:tr w:rsidR="00B745F4" w:rsidRPr="00AB6C32" w14:paraId="739E71DD" w14:textId="77777777" w:rsidTr="00257F4B">
        <w:tc>
          <w:tcPr>
            <w:tcW w:w="2547" w:type="dxa"/>
          </w:tcPr>
          <w:p w14:paraId="609C68E0" w14:textId="42848996" w:rsidR="00444391" w:rsidRPr="00AB6C32" w:rsidRDefault="00444391" w:rsidP="00AE6E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А.А. Харин</w:t>
            </w:r>
            <w:r w:rsidR="003651B1" w:rsidRPr="00AB6C3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="003651B1"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[4]</w:t>
            </w:r>
          </w:p>
          <w:p w14:paraId="25613341" w14:textId="6617DC5D" w:rsidR="00442D65" w:rsidRPr="00AB6C32" w:rsidRDefault="00442D65" w:rsidP="00AE6E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59" w:type="dxa"/>
          </w:tcPr>
          <w:p w14:paraId="1CF81085" w14:textId="7E772E21" w:rsidR="00442D65" w:rsidRPr="00AB6C32" w:rsidRDefault="00444391" w:rsidP="00AE6E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инновационно</w:t>
            </w:r>
            <w:r w:rsidR="00886393" w:rsidRPr="00AB6C3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</w:t>
            </w: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развити</w:t>
            </w:r>
            <w:r w:rsidR="00886393" w:rsidRPr="00AB6C3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</w:t>
            </w: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86393" w:rsidRPr="00AB6C3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есть и</w:t>
            </w:r>
            <w:r w:rsidR="009A2653"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B6C32"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процесс,</w:t>
            </w: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услови</w:t>
            </w:r>
            <w:r w:rsidR="00886393" w:rsidRPr="00AB6C3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</w:t>
            </w: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реализации инновационного потенциала</w:t>
            </w:r>
          </w:p>
        </w:tc>
      </w:tr>
      <w:tr w:rsidR="00B745F4" w:rsidRPr="00AB6C32" w14:paraId="1E108BB1" w14:textId="77777777" w:rsidTr="00257F4B">
        <w:tc>
          <w:tcPr>
            <w:tcW w:w="2547" w:type="dxa"/>
          </w:tcPr>
          <w:p w14:paraId="06AF1FC5" w14:textId="379367C8" w:rsidR="00444391" w:rsidRPr="00AB6C32" w:rsidRDefault="00444391" w:rsidP="00084E17">
            <w:pPr>
              <w:ind w:right="17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М. Ильяшенко</w:t>
            </w:r>
            <w:r w:rsidR="003651B1" w:rsidRPr="00AB6C3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="003651B1"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[</w:t>
            </w:r>
            <w:r w:rsidR="003651B1" w:rsidRPr="00AB6C3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 w:rsidR="003651B1"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]</w:t>
            </w:r>
          </w:p>
          <w:p w14:paraId="211A73F4" w14:textId="2FEAC8D7" w:rsidR="00444391" w:rsidRPr="00AB6C32" w:rsidRDefault="00444391" w:rsidP="00AE6E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59" w:type="dxa"/>
          </w:tcPr>
          <w:p w14:paraId="0EDF0D5E" w14:textId="24B31CE9" w:rsidR="00444391" w:rsidRPr="00AB6C32" w:rsidRDefault="00886393" w:rsidP="00AE6E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инновационно</w:t>
            </w: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</w:t>
            </w: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развити</w:t>
            </w: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</w:t>
            </w: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есть </w:t>
            </w:r>
            <w:r w:rsidR="00444391" w:rsidRPr="00AB6C32">
              <w:rPr>
                <w:rFonts w:ascii="Times New Roman" w:hAnsi="Times New Roman" w:cs="Times New Roman"/>
                <w:sz w:val="28"/>
                <w:szCs w:val="28"/>
              </w:rPr>
              <w:t>потенциал предприятия, процесса его поиска или новых способов использования под воздействием внешней среды, направленного на сбыт</w:t>
            </w:r>
          </w:p>
        </w:tc>
      </w:tr>
      <w:tr w:rsidR="00B745F4" w:rsidRPr="00AB6C32" w14:paraId="62C32429" w14:textId="77777777" w:rsidTr="00257F4B">
        <w:tc>
          <w:tcPr>
            <w:tcW w:w="2547" w:type="dxa"/>
          </w:tcPr>
          <w:p w14:paraId="1F12CE47" w14:textId="77777777" w:rsidR="003651B1" w:rsidRPr="00AB6C32" w:rsidRDefault="003651B1" w:rsidP="00AE6E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Е.И. </w:t>
            </w:r>
            <w:r w:rsidR="00C50806"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Кривенко, </w:t>
            </w:r>
          </w:p>
          <w:p w14:paraId="35C4A135" w14:textId="77777777" w:rsidR="003651B1" w:rsidRPr="00AB6C32" w:rsidRDefault="003651B1" w:rsidP="00AE6E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Е.С. </w:t>
            </w:r>
            <w:r w:rsidR="00C50806"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Стряпчих, </w:t>
            </w:r>
          </w:p>
          <w:p w14:paraId="2AEC46FD" w14:textId="0D496EDC" w:rsidR="00C50806" w:rsidRPr="00AB6C32" w:rsidRDefault="003651B1" w:rsidP="00AE6E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А.В. </w:t>
            </w:r>
            <w:r w:rsidR="00257F4B"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Михайловой </w:t>
            </w:r>
            <w:r w:rsidR="00257F4B" w:rsidRPr="00AB6C32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 w:rsidR="00BB0F30" w:rsidRPr="00AB6C32">
              <w:rPr>
                <w:rFonts w:ascii="Times New Roman" w:hAnsi="Times New Roman" w:cs="Times New Roman"/>
                <w:sz w:val="28"/>
                <w:szCs w:val="28"/>
              </w:rPr>
              <w:t>6]</w:t>
            </w:r>
          </w:p>
        </w:tc>
        <w:tc>
          <w:tcPr>
            <w:tcW w:w="7059" w:type="dxa"/>
          </w:tcPr>
          <w:p w14:paraId="456C31E6" w14:textId="3435C909" w:rsidR="00C50806" w:rsidRPr="00AB6C32" w:rsidRDefault="00C50806" w:rsidP="00AE6E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</w:rPr>
              <w:t>под инновационным развитием понимается возможность использования инновационного потенциала в ходе инновационной деятельности в целом или реализации отдельных инновационных процессов</w:t>
            </w:r>
          </w:p>
        </w:tc>
      </w:tr>
      <w:tr w:rsidR="00B745F4" w:rsidRPr="00AB6C32" w14:paraId="4DD1FAA5" w14:textId="77777777" w:rsidTr="00257F4B">
        <w:tc>
          <w:tcPr>
            <w:tcW w:w="2547" w:type="dxa"/>
          </w:tcPr>
          <w:p w14:paraId="78EB2899" w14:textId="30218550" w:rsidR="00721250" w:rsidRPr="00AB6C32" w:rsidRDefault="00721250" w:rsidP="00AE6E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Ю. Глазьев</w:t>
            </w:r>
            <w:r w:rsidR="00BB0F30"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[7]</w:t>
            </w:r>
          </w:p>
          <w:p w14:paraId="23D0C400" w14:textId="68BB81B4" w:rsidR="00721250" w:rsidRPr="00AB6C32" w:rsidRDefault="00721250" w:rsidP="00AE6E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59" w:type="dxa"/>
          </w:tcPr>
          <w:p w14:paraId="1AFBED79" w14:textId="4EB35727" w:rsidR="00721250" w:rsidRPr="00AB6C32" w:rsidRDefault="001676B7" w:rsidP="00AE6E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инновационное развитие </w:t>
            </w: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есть </w:t>
            </w:r>
            <w:r w:rsidR="00721250" w:rsidRPr="00AB6C32">
              <w:rPr>
                <w:rFonts w:ascii="Times New Roman" w:hAnsi="Times New Roman" w:cs="Times New Roman"/>
                <w:sz w:val="28"/>
                <w:szCs w:val="28"/>
              </w:rPr>
              <w:t>стратегия опережающего развития, предполагающая активизацию инновационного потенциала и обеспечение научно</w:t>
            </w:r>
            <w:r w:rsidR="00CE603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21250" w:rsidRPr="00AB6C32">
              <w:rPr>
                <w:rFonts w:ascii="Times New Roman" w:hAnsi="Times New Roman" w:cs="Times New Roman"/>
                <w:sz w:val="28"/>
                <w:szCs w:val="28"/>
              </w:rPr>
              <w:t xml:space="preserve">технологического лидерства в отраслях, наиболее значимых для пятого и </w:t>
            </w:r>
            <w:r w:rsidR="006A3A0C" w:rsidRPr="00AB6C32">
              <w:rPr>
                <w:rFonts w:ascii="Times New Roman" w:hAnsi="Times New Roman" w:cs="Times New Roman"/>
                <w:sz w:val="28"/>
                <w:szCs w:val="28"/>
              </w:rPr>
              <w:t>шестого технологических укладов</w:t>
            </w:r>
          </w:p>
        </w:tc>
      </w:tr>
      <w:tr w:rsidR="00B745F4" w:rsidRPr="00AB6C32" w14:paraId="2F0AD528" w14:textId="77777777" w:rsidTr="00257F4B">
        <w:tc>
          <w:tcPr>
            <w:tcW w:w="2547" w:type="dxa"/>
          </w:tcPr>
          <w:p w14:paraId="733CC2E3" w14:textId="16C3939D" w:rsidR="000160C1" w:rsidRPr="00AB6C32" w:rsidRDefault="000160C1" w:rsidP="00AE6E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 И. Воейков</w:t>
            </w:r>
            <w:r w:rsidR="00BB0F30"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[8]</w:t>
            </w:r>
          </w:p>
          <w:p w14:paraId="1844B066" w14:textId="7DB2797C" w:rsidR="000160C1" w:rsidRPr="00AB6C32" w:rsidRDefault="000160C1" w:rsidP="00AE6E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59" w:type="dxa"/>
          </w:tcPr>
          <w:p w14:paraId="1E2FE903" w14:textId="51235480" w:rsidR="000160C1" w:rsidRPr="00AB6C32" w:rsidRDefault="001676B7" w:rsidP="00AE6E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инновационное развитие </w:t>
            </w:r>
            <w:r w:rsidR="001F31CF" w:rsidRPr="00AB6C32">
              <w:rPr>
                <w:rFonts w:ascii="Times New Roman" w:hAnsi="Times New Roman" w:cs="Times New Roman"/>
                <w:sz w:val="28"/>
                <w:szCs w:val="28"/>
              </w:rPr>
              <w:t>это не</w:t>
            </w:r>
            <w:r w:rsidR="000160C1" w:rsidRPr="00AB6C32">
              <w:rPr>
                <w:rFonts w:ascii="Times New Roman" w:hAnsi="Times New Roman" w:cs="Times New Roman"/>
                <w:sz w:val="28"/>
                <w:szCs w:val="28"/>
              </w:rPr>
              <w:t xml:space="preserve"> только создание новой техники и технологий, поиск новых приемов управления, но прежде всего, развитие человека, человеческого потенциала на базе высокоразвитых сфер науки, культуры, образования</w:t>
            </w:r>
          </w:p>
        </w:tc>
      </w:tr>
      <w:tr w:rsidR="00B745F4" w:rsidRPr="00AB6C32" w14:paraId="3EFF3A11" w14:textId="77777777" w:rsidTr="00257F4B">
        <w:tc>
          <w:tcPr>
            <w:tcW w:w="2547" w:type="dxa"/>
          </w:tcPr>
          <w:p w14:paraId="0274E80F" w14:textId="3C7160D1" w:rsidR="00B51A2F" w:rsidRPr="00AB6C32" w:rsidRDefault="00B51A2F" w:rsidP="00AE6E8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>А. И. Колганов,</w:t>
            </w:r>
          </w:p>
          <w:p w14:paraId="23C1304E" w14:textId="15399DC0" w:rsidR="00B51A2F" w:rsidRPr="00AB6C32" w:rsidRDefault="00B51A2F" w:rsidP="00AE6E8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А. В. </w:t>
            </w:r>
            <w:r w:rsidR="00AE6E8F"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>Бузгалин [</w:t>
            </w:r>
            <w:r w:rsidR="00E3374E"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>9]</w:t>
            </w:r>
          </w:p>
          <w:p w14:paraId="72E7356C" w14:textId="6A8B3AE7" w:rsidR="00B51A2F" w:rsidRPr="00AB6C32" w:rsidRDefault="00B51A2F" w:rsidP="00AE6E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59" w:type="dxa"/>
          </w:tcPr>
          <w:p w14:paraId="2AF974B6" w14:textId="4B43D06E" w:rsidR="00B51A2F" w:rsidRPr="00AB6C32" w:rsidRDefault="001676B7" w:rsidP="00AE6E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инновационное развитие </w:t>
            </w: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есть </w:t>
            </w:r>
            <w:r w:rsidR="00B51A2F"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>выход на новый путь к новым целям при помощи новых (но во многом уже имеющихся в наличии) средств с приоритетом развития человеческих качеств («экономика для человека»)</w:t>
            </w:r>
          </w:p>
        </w:tc>
      </w:tr>
      <w:tr w:rsidR="00AB6C32" w:rsidRPr="00AB6C32" w14:paraId="1441B007" w14:textId="77777777" w:rsidTr="00444391">
        <w:tc>
          <w:tcPr>
            <w:tcW w:w="9606" w:type="dxa"/>
            <w:gridSpan w:val="2"/>
          </w:tcPr>
          <w:p w14:paraId="33425EF5" w14:textId="77777777" w:rsidR="00B51A2F" w:rsidRPr="00AB6C32" w:rsidRDefault="00B51A2F" w:rsidP="00EE6276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Примечание – Составлено автором</w:t>
            </w:r>
          </w:p>
        </w:tc>
      </w:tr>
    </w:tbl>
    <w:p w14:paraId="32210BD1" w14:textId="539978E5" w:rsidR="00AD4ECC" w:rsidRPr="00AB6C32" w:rsidRDefault="00AD4ECC" w:rsidP="00AE6E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C10BE7" w14:textId="773B3B02" w:rsidR="00AB6C32" w:rsidRPr="00AB6C32" w:rsidRDefault="00C50806" w:rsidP="009362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7" w:name="_Hlk206750031"/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Вторая группа исследователей инновационное развитие связывают с инновационной деятельностью </w:t>
      </w:r>
      <w:r w:rsidR="00DB57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предприятий</w:t>
      </w:r>
      <w:r w:rsidR="00AD4ECC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(таблица 2</w:t>
      </w:r>
      <w:r w:rsidR="00D23332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): А.А. Захарова [10],</w:t>
      </w:r>
      <w:r w:rsidR="00D23332" w:rsidRPr="00AB6C32">
        <w:t xml:space="preserve"> </w:t>
      </w:r>
      <w:r w:rsidR="00D23332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С.Ф. Сайфулина [11],</w:t>
      </w:r>
      <w:r w:rsidR="00D23332" w:rsidRPr="00AB6C32">
        <w:t xml:space="preserve"> </w:t>
      </w:r>
      <w:r w:rsidR="00D23332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С. Ю. Глазьев [12],</w:t>
      </w:r>
      <w:r w:rsidR="00D23332" w:rsidRPr="00AB6C32">
        <w:t xml:space="preserve"> </w:t>
      </w:r>
      <w:r w:rsidR="00D23332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Б.Н. Кузык, Ю.В. Яковец [13]</w:t>
      </w:r>
      <w:r w:rsidR="00927F98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27F98" w:rsidRPr="00AB6C32">
        <w:t xml:space="preserve"> </w:t>
      </w:r>
      <w:r w:rsidR="00927F98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Г.Ицкович, Л. Лейдесдорф [14]</w:t>
      </w:r>
      <w:r w:rsidR="00D23332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647D3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37"/>
      <w:r w:rsidR="007647D3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Инновационная деятельность составляет неотъемлемую часть социально-экономического развития государства и отраслей, включает комплекс научных, финансовых, технических мероприятий и направленный на коммерциализацию накопленных знаний, технологий.</w:t>
      </w:r>
    </w:p>
    <w:p w14:paraId="5848504A" w14:textId="74FC3D09" w:rsidR="0068240F" w:rsidRPr="00AB6C32" w:rsidRDefault="00C50806" w:rsidP="00AE6E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</w:t>
      </w:r>
      <w:r w:rsidR="00CE60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532F49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Трактовка </w:t>
      </w:r>
      <w:bookmarkStart w:id="38" w:name="_Hlk206750121"/>
      <w:r w:rsidR="00532F49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понятия </w:t>
      </w:r>
      <w:r w:rsidR="00532F49"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532F49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инновационное развитие</w:t>
      </w:r>
      <w:r w:rsidR="00532F49"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="00532F49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6B7A"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как </w:t>
      </w:r>
      <w:r w:rsidR="00AD6B7A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инновационная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деятельность </w:t>
      </w:r>
    </w:p>
    <w:bookmarkEnd w:id="38"/>
    <w:p w14:paraId="28F59A67" w14:textId="77777777" w:rsidR="00C50806" w:rsidRPr="00AB6C32" w:rsidRDefault="00C50806" w:rsidP="00AE6E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410"/>
        <w:tblW w:w="9640" w:type="dxa"/>
        <w:tblInd w:w="-147" w:type="dxa"/>
        <w:tblLook w:val="04A0" w:firstRow="1" w:lastRow="0" w:firstColumn="1" w:lastColumn="0" w:noHBand="0" w:noVBand="1"/>
      </w:tblPr>
      <w:tblGrid>
        <w:gridCol w:w="2382"/>
        <w:gridCol w:w="7258"/>
      </w:tblGrid>
      <w:tr w:rsidR="00B745F4" w:rsidRPr="00AB6C32" w14:paraId="069BAFC3" w14:textId="77777777" w:rsidTr="00BB0F30">
        <w:tc>
          <w:tcPr>
            <w:tcW w:w="2382" w:type="dxa"/>
          </w:tcPr>
          <w:p w14:paraId="2CF3CA62" w14:textId="17F37315" w:rsidR="00AD4ECC" w:rsidRPr="00AB6C32" w:rsidRDefault="00BE66EB" w:rsidP="00AE6E8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Авторы</w:t>
            </w:r>
          </w:p>
        </w:tc>
        <w:tc>
          <w:tcPr>
            <w:tcW w:w="7258" w:type="dxa"/>
          </w:tcPr>
          <w:p w14:paraId="1FA7E227" w14:textId="77777777" w:rsidR="00AD4ECC" w:rsidRPr="00AB6C32" w:rsidRDefault="00AD4ECC" w:rsidP="00AE6E8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Трактовка</w:t>
            </w:r>
          </w:p>
        </w:tc>
      </w:tr>
      <w:tr w:rsidR="00B745F4" w:rsidRPr="00AB6C32" w14:paraId="10DDAB33" w14:textId="77777777" w:rsidTr="00CE603D">
        <w:trPr>
          <w:trHeight w:val="1240"/>
        </w:trPr>
        <w:tc>
          <w:tcPr>
            <w:tcW w:w="2382" w:type="dxa"/>
            <w:tcBorders>
              <w:bottom w:val="nil"/>
            </w:tcBorders>
          </w:tcPr>
          <w:p w14:paraId="44BD0E11" w14:textId="1AC4D122" w:rsidR="00AD4ECC" w:rsidRPr="00AB6C32" w:rsidRDefault="00C50806" w:rsidP="00084E17">
            <w:pPr>
              <w:ind w:right="42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>А.А.</w:t>
            </w:r>
            <w:r w:rsidR="006A6286"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>Захарова</w:t>
            </w:r>
            <w:r w:rsidR="00BB0F30"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[10]</w:t>
            </w:r>
          </w:p>
          <w:p w14:paraId="1DB28B28" w14:textId="70EA4B42" w:rsidR="00DC20AF" w:rsidRPr="00AB6C32" w:rsidRDefault="00DC20AF" w:rsidP="00AE6E8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58" w:type="dxa"/>
            <w:tcBorders>
              <w:bottom w:val="nil"/>
            </w:tcBorders>
          </w:tcPr>
          <w:p w14:paraId="659143AA" w14:textId="79D03D9A" w:rsidR="00AD4ECC" w:rsidRPr="00AB6C32" w:rsidRDefault="00532F49" w:rsidP="00AE6E8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инновационное развитие </w:t>
            </w:r>
            <w:r w:rsidRPr="00AB6C3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есть</w:t>
            </w:r>
            <w:r w:rsidR="00C50806"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устойчив</w:t>
            </w:r>
            <w:r w:rsidRPr="00AB6C3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ое</w:t>
            </w:r>
            <w:r w:rsidR="00C50806"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эффективн</w:t>
            </w:r>
            <w:r w:rsidRPr="00AB6C3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ое</w:t>
            </w:r>
            <w:r w:rsidR="00C50806"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развитие инновационной деятельности, предполагающ</w:t>
            </w:r>
            <w:r w:rsidRPr="00AB6C3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ее</w:t>
            </w:r>
            <w:r w:rsidR="00C50806"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использование последних достижений науки и техн</w:t>
            </w:r>
            <w:r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>ики или управленческих решений</w:t>
            </w:r>
          </w:p>
        </w:tc>
      </w:tr>
      <w:tr w:rsidR="00B745F4" w:rsidRPr="00AB6C32" w14:paraId="2A7C5508" w14:textId="77777777" w:rsidTr="00CE603D">
        <w:trPr>
          <w:trHeight w:val="1868"/>
        </w:trPr>
        <w:tc>
          <w:tcPr>
            <w:tcW w:w="2382" w:type="dxa"/>
          </w:tcPr>
          <w:p w14:paraId="147F9E9F" w14:textId="2A698BC6" w:rsidR="00AD4ECC" w:rsidRPr="00AB6C32" w:rsidRDefault="00DC20AF" w:rsidP="00084E17">
            <w:pPr>
              <w:ind w:right="1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С.Ф. Сайфулина </w:t>
            </w:r>
            <w:r w:rsidR="00BB0F30"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[11]</w:t>
            </w:r>
          </w:p>
          <w:p w14:paraId="5238026C" w14:textId="1415AA43" w:rsidR="00DC20AF" w:rsidRPr="00AB6C32" w:rsidRDefault="00DC20AF" w:rsidP="00AE6E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58" w:type="dxa"/>
          </w:tcPr>
          <w:p w14:paraId="49C1CA57" w14:textId="484AC65F" w:rsidR="00AD4ECC" w:rsidRPr="00AB6C32" w:rsidRDefault="00371536" w:rsidP="00AE6E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</w:t>
            </w:r>
            <w:r w:rsidR="00AB6C3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</w:t>
            </w:r>
            <w:r w:rsidR="00AB6C32"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новационное</w:t>
            </w:r>
            <w:r w:rsidR="00C50806"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развитие </w:t>
            </w: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есть </w:t>
            </w:r>
            <w:r w:rsidR="00C50806"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совокупность процессов внедрения и использования инноваций, в том числе организационных, управленческих, направленных на повышение конкурентоспособности предприятия, являющихся составляющими инновационной деятельности</w:t>
            </w:r>
          </w:p>
        </w:tc>
      </w:tr>
      <w:tr w:rsidR="00B745F4" w:rsidRPr="00AB6C32" w14:paraId="49ABBB64" w14:textId="77777777" w:rsidTr="00CE603D">
        <w:trPr>
          <w:trHeight w:val="1572"/>
        </w:trPr>
        <w:tc>
          <w:tcPr>
            <w:tcW w:w="2382" w:type="dxa"/>
          </w:tcPr>
          <w:p w14:paraId="26269E42" w14:textId="77777777" w:rsidR="00084E17" w:rsidRDefault="00721250" w:rsidP="00AE6E8F">
            <w:pPr>
              <w:tabs>
                <w:tab w:val="left" w:pos="180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Ю. Глазьев</w:t>
            </w:r>
          </w:p>
          <w:p w14:paraId="13F046A5" w14:textId="260EF054" w:rsidR="00721250" w:rsidRPr="00AB6C32" w:rsidRDefault="00721250" w:rsidP="00AE6E8F">
            <w:pPr>
              <w:tabs>
                <w:tab w:val="left" w:pos="180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[</w:t>
            </w:r>
            <w:r w:rsidR="00BB0F30"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] </w:t>
            </w:r>
          </w:p>
        </w:tc>
        <w:tc>
          <w:tcPr>
            <w:tcW w:w="7258" w:type="dxa"/>
          </w:tcPr>
          <w:p w14:paraId="03D2D115" w14:textId="0D68BF0F" w:rsidR="00721250" w:rsidRPr="00AB6C32" w:rsidRDefault="006F1405" w:rsidP="00AE6E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</w:t>
            </w: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нновационное развитие </w:t>
            </w: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есть </w:t>
            </w:r>
            <w:r w:rsidR="00721250"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результат инновационной деятельности, которыми являются новые научно-технические знания, повышение качества управления, оптимизация расходов на высшее образование, науку и </w:t>
            </w:r>
            <w:bookmarkStart w:id="39" w:name="_Hlk56189622"/>
            <w:r w:rsidR="00721250"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производство </w:t>
            </w:r>
            <w:bookmarkEnd w:id="39"/>
          </w:p>
        </w:tc>
      </w:tr>
      <w:tr w:rsidR="00B745F4" w:rsidRPr="00AB6C32" w14:paraId="2DED6522" w14:textId="77777777" w:rsidTr="006E364A">
        <w:trPr>
          <w:trHeight w:val="3132"/>
        </w:trPr>
        <w:tc>
          <w:tcPr>
            <w:tcW w:w="2382" w:type="dxa"/>
          </w:tcPr>
          <w:p w14:paraId="4F484A17" w14:textId="5B5A6C47" w:rsidR="00BB0F30" w:rsidRPr="00AB6C32" w:rsidRDefault="00BB0F30" w:rsidP="00AE6E8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>Б. Н. Кузык</w:t>
            </w:r>
            <w:r w:rsidR="00D23332"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14:paraId="7E7DAE29" w14:textId="77777777" w:rsidR="00084E17" w:rsidRDefault="00BB0F30" w:rsidP="00AE6E8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Ю. В. Яковец </w:t>
            </w:r>
          </w:p>
          <w:p w14:paraId="5BAE5E8D" w14:textId="1C337E36" w:rsidR="00721250" w:rsidRPr="00AB6C32" w:rsidRDefault="00BB0F30" w:rsidP="00AE6E8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>[13]</w:t>
            </w:r>
          </w:p>
          <w:p w14:paraId="5C40BDF9" w14:textId="39FFAF96" w:rsidR="00721250" w:rsidRPr="00AB6C32" w:rsidRDefault="00721250" w:rsidP="00AE6E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58" w:type="dxa"/>
          </w:tcPr>
          <w:p w14:paraId="3AC4E0B5" w14:textId="1BE52C85" w:rsidR="00721250" w:rsidRPr="00AB6C32" w:rsidRDefault="00883F82" w:rsidP="00AE6E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</w:t>
            </w: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нновационное развитие </w:t>
            </w: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понимается как </w:t>
            </w:r>
            <w:r w:rsidR="00721250"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>стратегия инновационного прорыва на основе концентрации усилий народа, государства, бизнеса на освоении принципиально новых, конкурентоспособных технологий и продуктов, инновационного обновления критически устаревшего производственного аппарата, повышения роли и ответственности государства за освоение и распространение новых поколений техники и технологий, за эффективность интеграционных процессов, за содействие повышению инновационной активности предпринимателей, ученых, конструкторов, инженеров, молодого поколения, которому предстоит принимать судьбоносные решения и осуществи</w:t>
            </w:r>
            <w:r w:rsidR="006A3A0C"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>ть их в предстоящие десятилетия</w:t>
            </w:r>
          </w:p>
        </w:tc>
      </w:tr>
      <w:tr w:rsidR="00B745F4" w:rsidRPr="00AB6C32" w14:paraId="023C6D8A" w14:textId="77777777" w:rsidTr="009F20F7">
        <w:trPr>
          <w:trHeight w:val="1322"/>
        </w:trPr>
        <w:tc>
          <w:tcPr>
            <w:tcW w:w="2382" w:type="dxa"/>
          </w:tcPr>
          <w:p w14:paraId="606326E4" w14:textId="77777777" w:rsidR="00850BD9" w:rsidRPr="00AB6C32" w:rsidRDefault="00850BD9" w:rsidP="00AE6E8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>Г. Ицкович,</w:t>
            </w:r>
          </w:p>
          <w:p w14:paraId="5925A94F" w14:textId="22C07A66" w:rsidR="00850BD9" w:rsidRPr="00AB6C32" w:rsidRDefault="00850BD9" w:rsidP="00084E17">
            <w:pPr>
              <w:ind w:right="28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>Л.</w:t>
            </w:r>
            <w:r w:rsidR="00CE60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>Лейдесдорф</w:t>
            </w:r>
            <w:r w:rsidR="00257F4B"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BB0F30"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>[14</w:t>
            </w:r>
            <w:r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] </w:t>
            </w:r>
          </w:p>
        </w:tc>
        <w:tc>
          <w:tcPr>
            <w:tcW w:w="7258" w:type="dxa"/>
          </w:tcPr>
          <w:p w14:paraId="14DD20B5" w14:textId="7C1A98F9" w:rsidR="00850BD9" w:rsidRPr="00AB6C32" w:rsidRDefault="00850BD9" w:rsidP="00AE6E8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>в инновационной деятельности важное значение приобретают институты: государство - бизнес -</w:t>
            </w:r>
            <w:r w:rsidR="00BE66EB" w:rsidRPr="00AB6C3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>университеты, которые ответственны за появление нового знания</w:t>
            </w:r>
          </w:p>
        </w:tc>
      </w:tr>
      <w:tr w:rsidR="00B745F4" w:rsidRPr="00AB6C32" w14:paraId="1CCD6304" w14:textId="77777777" w:rsidTr="0068240F">
        <w:trPr>
          <w:trHeight w:val="411"/>
        </w:trPr>
        <w:tc>
          <w:tcPr>
            <w:tcW w:w="9640" w:type="dxa"/>
            <w:gridSpan w:val="2"/>
          </w:tcPr>
          <w:p w14:paraId="7EC3136E" w14:textId="77777777" w:rsidR="00721250" w:rsidRPr="00AB6C32" w:rsidRDefault="00721250" w:rsidP="00EE6276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>Примечание – Составлено автором</w:t>
            </w:r>
          </w:p>
        </w:tc>
      </w:tr>
    </w:tbl>
    <w:p w14:paraId="0E5C5444" w14:textId="77777777" w:rsidR="00AD4ECC" w:rsidRPr="00AB6C32" w:rsidRDefault="00AD4ECC" w:rsidP="00EE62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1976F2" w14:textId="02A0305B" w:rsidR="00AD4ECC" w:rsidRPr="00AB6C32" w:rsidRDefault="00AD4ECC" w:rsidP="00EE627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Третья группа </w:t>
      </w:r>
      <w:r w:rsidR="00C0132D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авторов рассматривают </w:t>
      </w:r>
      <w:bookmarkStart w:id="40" w:name="_Hlk206750370"/>
      <w:r w:rsidR="00C0132D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инновационное развитие через призму изменения, процессное видение инновационного развития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(таблица 3)</w:t>
      </w:r>
      <w:r w:rsidR="00927F98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: С.В. Чернятин [15], Н.В. Быковская [16],</w:t>
      </w:r>
      <w:r w:rsidR="00927F98" w:rsidRPr="00AB6C32">
        <w:t xml:space="preserve"> </w:t>
      </w:r>
      <w:r w:rsidR="00927F98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И.П. Богомолова [17].</w:t>
      </w:r>
    </w:p>
    <w:bookmarkEnd w:id="40"/>
    <w:p w14:paraId="4D88084E" w14:textId="77777777" w:rsidR="00CE603D" w:rsidRDefault="00CE603D" w:rsidP="00AE6E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32CB74" w14:textId="4AB99B4F" w:rsidR="00AD4ECC" w:rsidRPr="00AB6C32" w:rsidRDefault="00AD4ECC" w:rsidP="00AE6E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3 –</w:t>
      </w:r>
      <w:r w:rsidRPr="00AB6C32">
        <w:rPr>
          <w:rFonts w:ascii="Times New Roman" w:eastAsia="Calibri" w:hAnsi="Times New Roman" w:cs="Times New Roman"/>
        </w:rPr>
        <w:t xml:space="preserve"> </w:t>
      </w:r>
      <w:r w:rsidR="00BE66EB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Трактовка понятия </w:t>
      </w:r>
      <w:r w:rsidR="00BE66EB"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BE66EB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инновационное развитие</w:t>
      </w:r>
      <w:r w:rsidR="00BE66EB"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="00BE66EB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6B7A"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как </w:t>
      </w:r>
      <w:r w:rsidR="00AD6B7A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инновационный</w:t>
      </w:r>
      <w:r w:rsidR="00BE66EB" w:rsidRPr="00AB6C3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процесс</w:t>
      </w:r>
    </w:p>
    <w:p w14:paraId="62B3EC97" w14:textId="77777777" w:rsidR="00AD4ECC" w:rsidRPr="00AB6C32" w:rsidRDefault="00AD4ECC" w:rsidP="00AE6E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410"/>
        <w:tblW w:w="9606" w:type="dxa"/>
        <w:tblLook w:val="04A0" w:firstRow="1" w:lastRow="0" w:firstColumn="1" w:lastColumn="0" w:noHBand="0" w:noVBand="1"/>
      </w:tblPr>
      <w:tblGrid>
        <w:gridCol w:w="2263"/>
        <w:gridCol w:w="7343"/>
      </w:tblGrid>
      <w:tr w:rsidR="00B745F4" w:rsidRPr="00AB6C32" w14:paraId="076A1393" w14:textId="77777777" w:rsidTr="00CE603D">
        <w:tc>
          <w:tcPr>
            <w:tcW w:w="2263" w:type="dxa"/>
          </w:tcPr>
          <w:p w14:paraId="2B8859B0" w14:textId="758EF742" w:rsidR="00BE66EB" w:rsidRPr="00AB6C32" w:rsidRDefault="00BE66EB" w:rsidP="00AE6E8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Авторы</w:t>
            </w:r>
          </w:p>
        </w:tc>
        <w:tc>
          <w:tcPr>
            <w:tcW w:w="7343" w:type="dxa"/>
          </w:tcPr>
          <w:p w14:paraId="28E57FF1" w14:textId="7C27CA40" w:rsidR="00BE66EB" w:rsidRPr="00AB6C32" w:rsidRDefault="00BE66EB" w:rsidP="00AE6E8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Трактовка</w:t>
            </w:r>
          </w:p>
        </w:tc>
      </w:tr>
      <w:tr w:rsidR="00B745F4" w:rsidRPr="00AB6C32" w14:paraId="24295D1B" w14:textId="77777777" w:rsidTr="00CE603D">
        <w:trPr>
          <w:trHeight w:val="929"/>
        </w:trPr>
        <w:tc>
          <w:tcPr>
            <w:tcW w:w="2263" w:type="dxa"/>
          </w:tcPr>
          <w:p w14:paraId="2701A9CD" w14:textId="0668D2D1" w:rsidR="007263DF" w:rsidRPr="00AB6C32" w:rsidRDefault="007263DF" w:rsidP="00CE603D">
            <w:pPr>
              <w:ind w:right="31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>С.В.</w:t>
            </w:r>
            <w:r w:rsidR="009F20F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Чернятин </w:t>
            </w:r>
            <w:r w:rsidR="00E3374E"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>[15]</w:t>
            </w:r>
          </w:p>
          <w:p w14:paraId="0B7DABC6" w14:textId="64D44620" w:rsidR="00AD4ECC" w:rsidRPr="00AB6C32" w:rsidRDefault="00AD4ECC" w:rsidP="00AE6E8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343" w:type="dxa"/>
          </w:tcPr>
          <w:p w14:paraId="6F337556" w14:textId="6CAF43DE" w:rsidR="00AD4ECC" w:rsidRPr="00AB6C32" w:rsidRDefault="007263DF" w:rsidP="00AE6E8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>есть процесс современных организационных изменений, направленный на получение новых производственных результатов за счет внедрения инноваций</w:t>
            </w:r>
          </w:p>
        </w:tc>
      </w:tr>
      <w:tr w:rsidR="00B745F4" w:rsidRPr="00AB6C32" w14:paraId="2E7AF7D9" w14:textId="77777777" w:rsidTr="00CE603D">
        <w:trPr>
          <w:trHeight w:val="559"/>
        </w:trPr>
        <w:tc>
          <w:tcPr>
            <w:tcW w:w="2263" w:type="dxa"/>
          </w:tcPr>
          <w:p w14:paraId="61E587D5" w14:textId="14EAA575" w:rsidR="007263DF" w:rsidRPr="00AB6C32" w:rsidRDefault="007263DF" w:rsidP="00CE603D">
            <w:pPr>
              <w:ind w:right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Н.В. Быковская </w:t>
            </w:r>
            <w:r w:rsidR="00E3374E"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>[16]</w:t>
            </w:r>
          </w:p>
        </w:tc>
        <w:tc>
          <w:tcPr>
            <w:tcW w:w="7343" w:type="dxa"/>
          </w:tcPr>
          <w:p w14:paraId="3D98EAF8" w14:textId="5F5A64A1" w:rsidR="00AD4ECC" w:rsidRPr="00AB6C32" w:rsidRDefault="007263DF" w:rsidP="00AE6E8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>это процесс инновационного преобразова</w:t>
            </w:r>
            <w:r w:rsidR="00E3374E"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>ния, перехода в новое состояние</w:t>
            </w:r>
          </w:p>
        </w:tc>
      </w:tr>
      <w:tr w:rsidR="00B745F4" w:rsidRPr="00AB6C32" w14:paraId="07292B27" w14:textId="77777777" w:rsidTr="00CE603D">
        <w:trPr>
          <w:trHeight w:val="1320"/>
        </w:trPr>
        <w:tc>
          <w:tcPr>
            <w:tcW w:w="2263" w:type="dxa"/>
          </w:tcPr>
          <w:p w14:paraId="11F03734" w14:textId="72FAAE49" w:rsidR="00AD4ECC" w:rsidRPr="00AB6C32" w:rsidRDefault="007263DF" w:rsidP="00CE603D">
            <w:pPr>
              <w:ind w:right="3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И.П. Богомолова </w:t>
            </w:r>
            <w:r w:rsidR="00E3374E"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>[17]</w:t>
            </w:r>
          </w:p>
          <w:p w14:paraId="3E830BCF" w14:textId="5D05AC4F" w:rsidR="007263DF" w:rsidRPr="00AB6C32" w:rsidRDefault="007263DF" w:rsidP="00AE6E8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343" w:type="dxa"/>
          </w:tcPr>
          <w:p w14:paraId="4468E515" w14:textId="67ADA6C9" w:rsidR="00AD4ECC" w:rsidRPr="00AB6C32" w:rsidRDefault="007263DF" w:rsidP="00AE6E8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>вся цепочка процессов от разработки инновации до ее обеспечения: финансового, материально-технического, управленческого направлена</w:t>
            </w:r>
            <w:r w:rsidRPr="00AB6C32">
              <w:rPr>
                <w:sz w:val="28"/>
                <w:szCs w:val="28"/>
              </w:rPr>
              <w:t xml:space="preserve"> </w:t>
            </w:r>
            <w:r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>на достижение инвестиционной цели с учетом воздействия внешних факторов</w:t>
            </w:r>
          </w:p>
        </w:tc>
      </w:tr>
      <w:tr w:rsidR="00AB6C32" w:rsidRPr="00AB6C32" w14:paraId="20F4E3BC" w14:textId="77777777" w:rsidTr="00CE603D">
        <w:trPr>
          <w:trHeight w:val="252"/>
        </w:trPr>
        <w:tc>
          <w:tcPr>
            <w:tcW w:w="9606" w:type="dxa"/>
            <w:gridSpan w:val="2"/>
          </w:tcPr>
          <w:p w14:paraId="2827FBD5" w14:textId="77777777" w:rsidR="00AD4ECC" w:rsidRPr="00AB6C32" w:rsidRDefault="00AD4ECC" w:rsidP="00EE6276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Примечание – Составлено автором</w:t>
            </w:r>
          </w:p>
        </w:tc>
      </w:tr>
    </w:tbl>
    <w:p w14:paraId="386454B0" w14:textId="77777777" w:rsidR="001306CB" w:rsidRPr="00AB6C32" w:rsidRDefault="001306CB" w:rsidP="00AE6E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2D4BBE" w14:textId="45DF2C08" w:rsidR="002E0EBC" w:rsidRPr="00AB6C32" w:rsidRDefault="009C2C51" w:rsidP="00EE62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D4ECC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роведен анализ научной литературы </w:t>
      </w:r>
      <w:r w:rsidR="00DC3111" w:rsidRPr="00AB6C32">
        <w:rPr>
          <w:rFonts w:ascii="Times New Roman" w:hAnsi="Times New Roman" w:cs="Times New Roman"/>
          <w:sz w:val="28"/>
          <w:szCs w:val="28"/>
        </w:rPr>
        <w:t xml:space="preserve">по </w:t>
      </w:r>
      <w:r w:rsidR="00DC3111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вопросам инновационного развития и инновационной деятельности </w:t>
      </w:r>
      <w:r w:rsidR="004A2CEB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казахстанскими учеными</w:t>
      </w:r>
      <w:r w:rsidR="001306CB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374E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3374E" w:rsidRPr="00AB6C32">
        <w:rPr>
          <w:rFonts w:ascii="Times New Roman" w:hAnsi="Times New Roman" w:cs="Times New Roman"/>
          <w:sz w:val="28"/>
          <w:szCs w:val="28"/>
        </w:rPr>
        <w:t>таблица 4</w:t>
      </w:r>
      <w:r w:rsidR="006151C7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D4ECC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4A2CEB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Г.К. Шерова, М.Р. Сихимбаев </w:t>
      </w:r>
      <w:r w:rsidR="00AD4ECC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4A2CEB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AD4ECC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], </w:t>
      </w:r>
      <w:r w:rsidR="00AF4835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А.Т.</w:t>
      </w:r>
      <w:r w:rsidR="008C6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4835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Ускеленова, Б.С. Толысбаев </w:t>
      </w:r>
      <w:r w:rsidR="00AD4ECC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9A362A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AD4ECC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], </w:t>
      </w:r>
      <w:r w:rsidR="00AF4835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Д.М. Турекулова, Б.Т</w:t>
      </w:r>
      <w:r w:rsidR="00AF4835"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AF4835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Бейсенгалиев, Б.К. Жуманова </w:t>
      </w:r>
      <w:r w:rsidR="007F64BA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[20]</w:t>
      </w:r>
      <w:r w:rsidR="007F6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4ECC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А.Т. Койбакова</w:t>
      </w:r>
      <w:r w:rsidR="007F6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64BA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[21]</w:t>
      </w:r>
      <w:r w:rsidR="007F6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37454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Н.А. Курманов, A.</w:t>
      </w:r>
      <w:r w:rsidR="00CE603D">
        <w:rPr>
          <w:rFonts w:ascii="Times New Roman" w:eastAsia="Times New Roman" w:hAnsi="Times New Roman" w:cs="Times New Roman"/>
          <w:sz w:val="28"/>
          <w:szCs w:val="28"/>
          <w:lang w:eastAsia="ru-RU"/>
        </w:rPr>
        <w:t>Н.</w:t>
      </w:r>
      <w:r w:rsidR="00137454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Токсанова</w:t>
      </w:r>
      <w:r w:rsidR="00CE60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4ECC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1218B9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31D64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D4ECC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  <w:r w:rsidR="002E0EBC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598FC01" w14:textId="77777777" w:rsidR="00CE603D" w:rsidRDefault="00CE603D" w:rsidP="00AE6E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E245819" w14:textId="6F777A3A" w:rsidR="004A2CEB" w:rsidRPr="00AB6C32" w:rsidRDefault="004A2CEB" w:rsidP="00AE6E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Таблица 4 </w:t>
      </w:r>
      <w:r w:rsidR="008A4610" w:rsidRPr="00AB6C32">
        <w:rPr>
          <w:rFonts w:ascii="Times New Roman" w:hAnsi="Times New Roman" w:cs="Times New Roman"/>
          <w:sz w:val="28"/>
          <w:szCs w:val="28"/>
        </w:rPr>
        <w:t>–</w:t>
      </w: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8A4610" w:rsidRPr="00AB6C32">
        <w:rPr>
          <w:rFonts w:ascii="Times New Roman" w:hAnsi="Times New Roman" w:cs="Times New Roman"/>
          <w:sz w:val="28"/>
          <w:szCs w:val="28"/>
          <w:lang w:val="kk-KZ"/>
        </w:rPr>
        <w:t>Трактовка п</w:t>
      </w:r>
      <w:r w:rsidRPr="00AB6C32">
        <w:rPr>
          <w:rFonts w:ascii="Times New Roman" w:hAnsi="Times New Roman" w:cs="Times New Roman"/>
          <w:sz w:val="28"/>
          <w:szCs w:val="28"/>
        </w:rPr>
        <w:t>оняти</w:t>
      </w:r>
      <w:r w:rsidR="008A4610" w:rsidRPr="00AB6C32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8A4610" w:rsidRPr="00AB6C3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AB6C32">
        <w:rPr>
          <w:rFonts w:ascii="Times New Roman" w:hAnsi="Times New Roman" w:cs="Times New Roman"/>
          <w:sz w:val="28"/>
          <w:szCs w:val="28"/>
        </w:rPr>
        <w:t>инновационное развитие</w:t>
      </w:r>
      <w:r w:rsidR="008A4610" w:rsidRPr="00AB6C32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AB6C32">
        <w:rPr>
          <w:rFonts w:ascii="Times New Roman" w:hAnsi="Times New Roman" w:cs="Times New Roman"/>
          <w:sz w:val="28"/>
          <w:szCs w:val="28"/>
        </w:rPr>
        <w:t xml:space="preserve"> и </w:t>
      </w:r>
      <w:r w:rsidR="008A4610" w:rsidRPr="00AB6C3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AB6C32">
        <w:rPr>
          <w:rFonts w:ascii="Times New Roman" w:hAnsi="Times New Roman" w:cs="Times New Roman"/>
          <w:sz w:val="28"/>
          <w:szCs w:val="28"/>
        </w:rPr>
        <w:t>инновационная деятельность</w:t>
      </w:r>
      <w:r w:rsidR="008A4610" w:rsidRPr="00AB6C32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8A4610" w:rsidRPr="00AB6C32">
        <w:rPr>
          <w:rFonts w:ascii="Times New Roman" w:hAnsi="Times New Roman" w:cs="Times New Roman"/>
          <w:sz w:val="28"/>
          <w:szCs w:val="28"/>
          <w:lang w:val="kk-KZ"/>
        </w:rPr>
        <w:t>с позиций отечественных ученых</w:t>
      </w:r>
    </w:p>
    <w:p w14:paraId="2D03378E" w14:textId="77777777" w:rsidR="006A3A0C" w:rsidRPr="00AB6C32" w:rsidRDefault="006A3A0C" w:rsidP="00AE6E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41"/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410"/>
        <w:gridCol w:w="7371"/>
      </w:tblGrid>
      <w:tr w:rsidR="00B745F4" w:rsidRPr="00AB6C32" w14:paraId="3DE3C590" w14:textId="77777777" w:rsidTr="00CE603D">
        <w:trPr>
          <w:trHeight w:val="246"/>
        </w:trPr>
        <w:tc>
          <w:tcPr>
            <w:tcW w:w="2410" w:type="dxa"/>
          </w:tcPr>
          <w:p w14:paraId="735483BB" w14:textId="27DA949B" w:rsidR="00546F20" w:rsidRPr="00AB6C32" w:rsidRDefault="00546F20" w:rsidP="00AE6E8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Авторы</w:t>
            </w:r>
          </w:p>
        </w:tc>
        <w:tc>
          <w:tcPr>
            <w:tcW w:w="7371" w:type="dxa"/>
          </w:tcPr>
          <w:p w14:paraId="0C4E962C" w14:textId="63988E8F" w:rsidR="00546F20" w:rsidRPr="00AB6C32" w:rsidRDefault="00546F20" w:rsidP="00AE6E8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Трактовка</w:t>
            </w:r>
          </w:p>
        </w:tc>
      </w:tr>
      <w:tr w:rsidR="00B745F4" w:rsidRPr="00AB6C32" w14:paraId="209E881D" w14:textId="77777777" w:rsidTr="00CE603D">
        <w:trPr>
          <w:trHeight w:val="1593"/>
        </w:trPr>
        <w:tc>
          <w:tcPr>
            <w:tcW w:w="2410" w:type="dxa"/>
          </w:tcPr>
          <w:p w14:paraId="661F0C43" w14:textId="77777777" w:rsidR="004A2CEB" w:rsidRPr="00AB6C32" w:rsidRDefault="004A2CEB" w:rsidP="00AE6E8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К. Шерова, </w:t>
            </w:r>
          </w:p>
          <w:p w14:paraId="50265635" w14:textId="77777777" w:rsidR="004A2CEB" w:rsidRPr="00AB6C32" w:rsidRDefault="004A2CEB" w:rsidP="00AE6E8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М. Р. Сихимбаев, </w:t>
            </w:r>
          </w:p>
          <w:p w14:paraId="69C6105C" w14:textId="374E97C0" w:rsidR="004A2CEB" w:rsidRPr="00AB6C32" w:rsidRDefault="004A2CEB" w:rsidP="00AE6E8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>Д. Р. Сихимбаева [</w:t>
            </w:r>
            <w:r w:rsidR="009A362A"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  <w:r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>]</w:t>
            </w:r>
          </w:p>
        </w:tc>
        <w:tc>
          <w:tcPr>
            <w:tcW w:w="7371" w:type="dxa"/>
          </w:tcPr>
          <w:p w14:paraId="6E6E82D8" w14:textId="705CF81A" w:rsidR="004A2CEB" w:rsidRPr="00AB6C32" w:rsidRDefault="00257F4B" w:rsidP="00AE6E8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="004A2CEB" w:rsidRPr="00AB6C32">
              <w:rPr>
                <w:rFonts w:ascii="Times New Roman" w:eastAsia="Calibri" w:hAnsi="Times New Roman" w:cs="Times New Roman"/>
                <w:sz w:val="28"/>
                <w:szCs w:val="28"/>
              </w:rPr>
              <w:t>овый виток в развитии перерабатывающих отраслей, заключающих в себе и производство кардинально новой для потребителя продукции, и изменения в технологической производственной цепочке, что может быть реализовано в рамках малого инновационного бизнеса</w:t>
            </w:r>
          </w:p>
        </w:tc>
      </w:tr>
      <w:tr w:rsidR="00F231BA" w:rsidRPr="00AB6C32" w14:paraId="1EF26F70" w14:textId="77777777" w:rsidTr="00CE603D">
        <w:trPr>
          <w:trHeight w:val="1593"/>
        </w:trPr>
        <w:tc>
          <w:tcPr>
            <w:tcW w:w="2410" w:type="dxa"/>
          </w:tcPr>
          <w:p w14:paraId="329D0CCF" w14:textId="71AD0C7B" w:rsidR="00F231BA" w:rsidRPr="00AB6C32" w:rsidRDefault="00F231BA" w:rsidP="00F231B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А.Т.Ускеленова, Б.С.Толысбаев [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]</w:t>
            </w:r>
          </w:p>
        </w:tc>
        <w:tc>
          <w:tcPr>
            <w:tcW w:w="7371" w:type="dxa"/>
          </w:tcPr>
          <w:p w14:paraId="4E013245" w14:textId="0CA67126" w:rsidR="00F231BA" w:rsidRPr="00AB6C32" w:rsidRDefault="00F231BA" w:rsidP="00F231B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важной научной и практической задачей обеспечения инновационного развития экономики является формирование модели компетенций менеджера инновационной деятельности с учетом тенденций инновационного развития и изменений в экономике Казахстана</w:t>
            </w:r>
          </w:p>
        </w:tc>
      </w:tr>
      <w:tr w:rsidR="00F231BA" w:rsidRPr="00AB6C32" w14:paraId="6F32F520" w14:textId="77777777" w:rsidTr="00CE603D">
        <w:trPr>
          <w:trHeight w:val="555"/>
        </w:trPr>
        <w:tc>
          <w:tcPr>
            <w:tcW w:w="2410" w:type="dxa"/>
          </w:tcPr>
          <w:p w14:paraId="7CD88CE2" w14:textId="77777777" w:rsidR="00F231BA" w:rsidRPr="00AB6C32" w:rsidRDefault="00F231BA" w:rsidP="00084E17">
            <w:pPr>
              <w:tabs>
                <w:tab w:val="left" w:pos="180"/>
              </w:tabs>
              <w:ind w:right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Д.М. Турекулова,</w:t>
            </w:r>
          </w:p>
          <w:p w14:paraId="1AA1BDD4" w14:textId="77777777" w:rsidR="00F231BA" w:rsidRPr="00AB6C32" w:rsidRDefault="00F231BA" w:rsidP="00F231BA">
            <w:pPr>
              <w:tabs>
                <w:tab w:val="left" w:pos="180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Б.Т.Бейсенгалиев,</w:t>
            </w:r>
          </w:p>
          <w:p w14:paraId="49FC2E14" w14:textId="06E2D5D3" w:rsidR="00F231BA" w:rsidRPr="00AB6C32" w:rsidRDefault="00F231BA" w:rsidP="00F231BA">
            <w:pPr>
              <w:tabs>
                <w:tab w:val="left" w:pos="180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Б.К.</w:t>
            </w:r>
            <w:r w:rsidR="008C6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Жуманова</w:t>
            </w:r>
          </w:p>
          <w:p w14:paraId="6A809AB7" w14:textId="75C24452" w:rsidR="00F231BA" w:rsidRPr="00AB6C32" w:rsidRDefault="00F231BA" w:rsidP="00F231BA">
            <w:pPr>
              <w:tabs>
                <w:tab w:val="left" w:pos="180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[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]</w:t>
            </w:r>
          </w:p>
        </w:tc>
        <w:tc>
          <w:tcPr>
            <w:tcW w:w="7371" w:type="dxa"/>
          </w:tcPr>
          <w:p w14:paraId="62BC5C6F" w14:textId="50C43749" w:rsidR="00F231BA" w:rsidRPr="00AB6C32" w:rsidRDefault="00F231BA" w:rsidP="00F231B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стратеги</w:t>
            </w:r>
            <w:r w:rsidR="00084E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</w:t>
            </w: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инновационного развития должна способствовать проведению качественных изменений в структуре экономики Казахстана, которые приведут к ее устойчивому росту, основанному на эффективном использовании человеческого, произведенного и природного капитала, выходу Казахстана на новый уровень социального развития и устройства общества</w:t>
            </w:r>
          </w:p>
        </w:tc>
      </w:tr>
      <w:tr w:rsidR="00F231BA" w:rsidRPr="00AB6C32" w14:paraId="4DF24716" w14:textId="77777777" w:rsidTr="00CE603D">
        <w:trPr>
          <w:trHeight w:val="416"/>
        </w:trPr>
        <w:tc>
          <w:tcPr>
            <w:tcW w:w="9781" w:type="dxa"/>
            <w:gridSpan w:val="2"/>
            <w:tcBorders>
              <w:top w:val="nil"/>
              <w:left w:val="nil"/>
              <w:right w:val="nil"/>
            </w:tcBorders>
          </w:tcPr>
          <w:p w14:paraId="27DFC0C0" w14:textId="34D5EC34" w:rsidR="00F231BA" w:rsidRPr="00AB6C32" w:rsidRDefault="00F231BA" w:rsidP="00F231B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</w:rPr>
              <w:t>Продолжение таблицы 4</w:t>
            </w:r>
          </w:p>
        </w:tc>
      </w:tr>
      <w:tr w:rsidR="00F231BA" w:rsidRPr="00AB6C32" w14:paraId="23CBBBF1" w14:textId="77777777" w:rsidTr="00CE603D">
        <w:trPr>
          <w:trHeight w:val="278"/>
        </w:trPr>
        <w:tc>
          <w:tcPr>
            <w:tcW w:w="2410" w:type="dxa"/>
          </w:tcPr>
          <w:p w14:paraId="59F3E164" w14:textId="59F5C293" w:rsidR="00F231BA" w:rsidRPr="00AB6C32" w:rsidRDefault="00F231BA" w:rsidP="00F231BA">
            <w:pPr>
              <w:tabs>
                <w:tab w:val="left" w:pos="180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371" w:type="dxa"/>
          </w:tcPr>
          <w:p w14:paraId="7C1A9B7B" w14:textId="443659D1" w:rsidR="00F231BA" w:rsidRPr="00AB6C32" w:rsidRDefault="00F231BA" w:rsidP="00F231B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F231BA" w:rsidRPr="00AB6C32" w14:paraId="54BFA75E" w14:textId="77777777" w:rsidTr="00CE603D">
        <w:trPr>
          <w:trHeight w:val="428"/>
        </w:trPr>
        <w:tc>
          <w:tcPr>
            <w:tcW w:w="2410" w:type="dxa"/>
          </w:tcPr>
          <w:p w14:paraId="10F2AE8F" w14:textId="0948AB95" w:rsidR="00F231BA" w:rsidRPr="00AB6C32" w:rsidRDefault="00F231BA" w:rsidP="00084E17">
            <w:pPr>
              <w:ind w:right="3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А.Т. Койбакова [2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]</w:t>
            </w:r>
          </w:p>
        </w:tc>
        <w:tc>
          <w:tcPr>
            <w:tcW w:w="7371" w:type="dxa"/>
          </w:tcPr>
          <w:p w14:paraId="491F6703" w14:textId="09AE741B" w:rsidR="00F231BA" w:rsidRPr="00AB6C32" w:rsidRDefault="00F231BA" w:rsidP="00F231B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несмотря на положительный опыт целого ряда инициатив, заметного прорыва в области инновационного развития экономики страны не произошло. Одной из проблем инновационного развития в Казахстане на сегодняшний день является незавершенность научных исследований, их отрыв от производства. Проводимые прикладные разработки не имеют продолжения в виде коммерциализации и внедрения в производство</w:t>
            </w:r>
          </w:p>
        </w:tc>
      </w:tr>
      <w:tr w:rsidR="00F231BA" w:rsidRPr="00AB6C32" w14:paraId="7FC04D73" w14:textId="77777777" w:rsidTr="00CE603D">
        <w:trPr>
          <w:trHeight w:val="1753"/>
        </w:trPr>
        <w:tc>
          <w:tcPr>
            <w:tcW w:w="2410" w:type="dxa"/>
          </w:tcPr>
          <w:p w14:paraId="5784B3B6" w14:textId="77777777" w:rsidR="00F231BA" w:rsidRPr="00AB6C32" w:rsidRDefault="00F231BA" w:rsidP="00F231B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Н.А. Курманов, </w:t>
            </w:r>
          </w:p>
          <w:p w14:paraId="18EF42E8" w14:textId="301DAF82" w:rsidR="00F231BA" w:rsidRPr="00AB6C32" w:rsidRDefault="00F231BA" w:rsidP="00F231B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A. Токсанова [2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]</w:t>
            </w:r>
          </w:p>
        </w:tc>
        <w:tc>
          <w:tcPr>
            <w:tcW w:w="7371" w:type="dxa"/>
          </w:tcPr>
          <w:p w14:paraId="2DE68670" w14:textId="5C750C97" w:rsidR="00F231BA" w:rsidRPr="00AB6C32" w:rsidRDefault="00F231BA" w:rsidP="00F231B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условиях растущего трансграничного обмена талантами и знаниями возможно более широкое применение результатов инноваций. Политика в области инноваций на национальном уровне должна быть непосредственным образом направлена на оказание трансграничному распространению знаний и содействию международному сотрудничеству</w:t>
            </w:r>
          </w:p>
        </w:tc>
      </w:tr>
      <w:tr w:rsidR="00F231BA" w:rsidRPr="00AB6C32" w14:paraId="69441625" w14:textId="77777777" w:rsidTr="00CE603D">
        <w:trPr>
          <w:trHeight w:val="273"/>
        </w:trPr>
        <w:tc>
          <w:tcPr>
            <w:tcW w:w="9781" w:type="dxa"/>
            <w:gridSpan w:val="2"/>
          </w:tcPr>
          <w:p w14:paraId="5548E9F4" w14:textId="14A14C6E" w:rsidR="00F231BA" w:rsidRPr="00AB6C32" w:rsidRDefault="00F231BA" w:rsidP="00F231BA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Примечание – Составлено автором</w:t>
            </w:r>
          </w:p>
        </w:tc>
      </w:tr>
    </w:tbl>
    <w:p w14:paraId="2CD1258F" w14:textId="77777777" w:rsidR="00F56D5E" w:rsidRPr="00AB6C32" w:rsidRDefault="00F56D5E" w:rsidP="00AE6E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383E39" w14:textId="3C8B595C" w:rsidR="002F43E6" w:rsidRPr="00AB6C32" w:rsidRDefault="00AD4ECC" w:rsidP="00084E17">
      <w:pPr>
        <w:tabs>
          <w:tab w:val="left" w:pos="396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Проведенный контент-ана</w:t>
      </w:r>
      <w:r w:rsidR="00666721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лиз поняти</w:t>
      </w:r>
      <w:r w:rsidR="0093626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254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6721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инновационное развитие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43E6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в трудах ученых показал, что данное определение обладает общей смысловой схожестью, однако</w:t>
      </w:r>
      <w:r w:rsid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43E6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имеются различия в части определения границ и результатов инновационного развития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C77FD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Проанализировав научную литературу,</w:t>
      </w:r>
      <w:r w:rsidR="0040477B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41DB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отечественных</w:t>
      </w:r>
      <w:r w:rsidR="00684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6841DB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36B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зарубежных ученых</w:t>
      </w:r>
      <w:r w:rsidR="000A5A84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C77FD" w:rsidRPr="00AB6C32">
        <w:t xml:space="preserve"> </w:t>
      </w:r>
      <w:r w:rsidR="00BC77FD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констатировать, что на данный момент единой трактовки поняти</w:t>
      </w:r>
      <w:r w:rsidR="006841DB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BC77FD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«инновационное развитие» не существует.</w:t>
      </w:r>
    </w:p>
    <w:p w14:paraId="5D7578FF" w14:textId="3A7BEF11" w:rsidR="008E6233" w:rsidRPr="00AB6C32" w:rsidRDefault="00AE6E8F" w:rsidP="00EE62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E6233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нновационное развитие есть развертываемый в пространстве и во времени процесс реализации инновационного потенциала, который служит следствием комбинации используемой различной системы факторов при определенных условиях. Соответственно, его количественные параметры характеризуются в динамике, пространстве и времени. Комбинация основных факторов предопределяют особенности каждой отрасли. Соответственно и процесс управления обуславливается этим. </w:t>
      </w:r>
    </w:p>
    <w:p w14:paraId="538583A2" w14:textId="5F58F226" w:rsidR="00620B5F" w:rsidRPr="00AB6C32" w:rsidRDefault="008E6233" w:rsidP="00EE6276">
      <w:pPr>
        <w:spacing w:after="0" w:line="240" w:lineRule="auto"/>
        <w:ind w:firstLine="709"/>
        <w:jc w:val="both"/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Инновационное развитие </w:t>
      </w:r>
      <w:r w:rsidR="00620B5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страны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определяется способностью ее научно-инновационного потенциала генерировать качественные сдвиги в национальной экономике, противостоять внешним технологическим угрозам и предоставлять себя на мировом рынке </w:t>
      </w:r>
      <w:r w:rsidR="004C6F6A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передовых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технологий,</w:t>
      </w:r>
      <w:r w:rsidRPr="00AB6C32"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этой связи актуальным является вопрос эффективного управления</w:t>
      </w:r>
      <w:r w:rsidR="000E31E1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данным процессом</w:t>
      </w:r>
      <w:r w:rsidR="0056380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6380F" w:rsidRPr="00AB6C32">
        <w:t xml:space="preserve"> </w:t>
      </w:r>
    </w:p>
    <w:p w14:paraId="169B5904" w14:textId="08AF115F" w:rsidR="002F43E6" w:rsidRPr="00AB6C32" w:rsidRDefault="0056380F" w:rsidP="00EE62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</w:t>
      </w:r>
      <w:r w:rsidR="000E31E1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целенаправленное осознанное воздействие на объект с целью достижения поставленной цели.</w:t>
      </w:r>
      <w:r w:rsidR="00F56D5E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инновациями, или с</w:t>
      </w:r>
      <w:r w:rsidR="000E31E1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истема управления инновациями -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процесс управления новыми идеями, от идеи до принятия мер и воплощения их в жизнь.</w:t>
      </w:r>
      <w:r w:rsidRPr="00AB6C32"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внедрения эффективных процессов управления инновациями</w:t>
      </w:r>
      <w:r w:rsidR="007462C9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62C9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выявления дополнительных инновационных идей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необходимы на всех уровнях </w:t>
      </w:r>
      <w:r w:rsidR="000E31E1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взаимодействие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между </w:t>
      </w:r>
      <w:r w:rsidR="000E31E1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субъектами</w:t>
      </w:r>
      <w:r w:rsidR="004C6F6A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0F67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0E31E1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4C6F6A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</w:t>
      </w:r>
      <w:r w:rsidR="007462C9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сотрудничество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34FE35" w14:textId="77777777" w:rsidR="001C77D0" w:rsidRDefault="00AD4ECC" w:rsidP="00D202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Особое место в системе управления инновационным развитием принадлежит технологическим инновациям. Как правило, технологические инновации развиваются в промышленности и сфере услуг, являются следствием развертывания фундаментальных и прикладных научных исследований, где «модернизированный продукт, востребован на рынке и является, как правило, объектом интеллектуальной </w:t>
      </w:r>
      <w:r w:rsidR="001C77D0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собственности» [</w:t>
      </w:r>
      <w:r w:rsidR="00531D64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  <w:bookmarkStart w:id="41" w:name="_Hlk56224568"/>
      <w:r w:rsidR="001C77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C6CC5B5" w14:textId="0F44C48D" w:rsidR="00AD4ECC" w:rsidRPr="00AB6C32" w:rsidRDefault="00AD4ECC" w:rsidP="00D202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Относительно технологических инноваций, мы полагаем, что в системе транспортно-логистической системы они не однозначны и по своей содержательности предусматривают необходимость выделения двух видов инновации, которые могут быть:</w:t>
      </w:r>
    </w:p>
    <w:p w14:paraId="53E9953B" w14:textId="6E24DADC" w:rsidR="00AD4ECC" w:rsidRPr="00AB6C32" w:rsidRDefault="00AD4ECC" w:rsidP="00D202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«инновация-процесс», где подразумевается внедрение технологически новых продуктов, изделий, применение новых видов сырья, материалов, </w:t>
      </w:r>
      <w:r w:rsidR="00DA324B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нового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оборудования, п</w:t>
      </w:r>
      <w:r w:rsidR="000D0619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роцессов управления, программного обеспечения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30EE887" w14:textId="7AA089EB" w:rsidR="00AD4ECC" w:rsidRPr="00AB6C32" w:rsidRDefault="00AD4ECC" w:rsidP="00D202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- «инновация-услуга», что реализуется в сфере образ</w:t>
      </w:r>
      <w:r w:rsidR="000D0619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ования, сервиса, торговли и др.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5F2B6B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</w:t>
      </w:r>
      <w:r w:rsidR="00531D64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5F2B6B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F7E76F" w14:textId="2362BB04" w:rsidR="00AD4ECC" w:rsidRPr="00AB6C32" w:rsidRDefault="00AD4ECC" w:rsidP="00D202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6841D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 технологических инноваций, имеющие место в </w:t>
      </w:r>
      <w:bookmarkStart w:id="42" w:name="_Hlk104457466"/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транспортно-логистической системе</w:t>
      </w:r>
      <w:bookmarkEnd w:id="42"/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противостоят «инновации-продукция», имеющей место в отраслях материального производства</w:t>
      </w:r>
      <w:bookmarkEnd w:id="41"/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312E7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Специфика инноваций-продуктов в системе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транспортно-логистической системы,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также находит свое место и видится в преобразованиях, проводимыми субъектами рынк</w:t>
      </w:r>
      <w:r w:rsidR="004C6F6A" w:rsidRPr="00AB6C32">
        <w:rPr>
          <w:rFonts w:ascii="Times New Roman" w:eastAsiaTheme="minorEastAsia" w:hAnsi="Times New Roman" w:cs="Times New Roman"/>
          <w:sz w:val="28"/>
          <w:szCs w:val="28"/>
        </w:rPr>
        <w:t>а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, суть которых в </w:t>
      </w:r>
      <w:r w:rsidR="000A0F67">
        <w:rPr>
          <w:rFonts w:ascii="Times New Roman" w:eastAsiaTheme="minorEastAsia" w:hAnsi="Times New Roman" w:cs="Times New Roman"/>
          <w:sz w:val="28"/>
          <w:szCs w:val="28"/>
        </w:rPr>
        <w:t>цифровых</w:t>
      </w:r>
      <w:r w:rsidR="004C6F6A"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технологиях</w:t>
      </w:r>
      <w:r w:rsidR="004C6F6A" w:rsidRPr="00AB6C32">
        <w:rPr>
          <w:rFonts w:ascii="Times New Roman" w:eastAsiaTheme="minorEastAsia" w:hAnsi="Times New Roman" w:cs="Times New Roman"/>
          <w:sz w:val="28"/>
          <w:szCs w:val="28"/>
        </w:rPr>
        <w:t>,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принимаемых решениях и организации выполняемых функций.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Другими словами, это означает воздействие </w:t>
      </w:r>
      <w:r w:rsidR="00C66483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все</w:t>
      </w:r>
      <w:r w:rsidR="0003006A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C66483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</w:t>
      </w:r>
      <w:r w:rsidR="0003006A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684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имеющих отношение к инновационным процессам, с целью придания этим процессам определенной направленности и получения желаемых результатов.</w:t>
      </w:r>
      <w:r w:rsidR="00C66483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как источник нового имеет место в экономической деятельности субъектов на всех уровнях управления</w:t>
      </w:r>
      <w:r w:rsidR="009312E7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7CFEC9" w14:textId="0E2E2473" w:rsidR="00AD4ECC" w:rsidRPr="00AB6C32" w:rsidRDefault="00AD4ECC" w:rsidP="00D2020D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AB6C32">
        <w:rPr>
          <w:rFonts w:ascii="Times New Roman" w:eastAsia="Times New Roman" w:hAnsi="Times New Roman" w:cs="Times New Roman"/>
          <w:sz w:val="28"/>
          <w:szCs w:val="28"/>
        </w:rPr>
        <w:t xml:space="preserve">Надо признать, что </w:t>
      </w:r>
      <w:r w:rsidRPr="00AB6C32">
        <w:rPr>
          <w:rFonts w:ascii="Times New Roman" w:eastAsia="Calibri" w:hAnsi="Times New Roman" w:cs="Times New Roman"/>
          <w:sz w:val="28"/>
          <w:szCs w:val="28"/>
        </w:rPr>
        <w:t xml:space="preserve">категория «инновации» в большей степени, отражает элементы управленческой деятельности, нежели технической, технологической или экономической.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по Р.А. Фахрутдинову «основными объектами управления экономикой являются люди (производители и потребители), естественная природа (экология), основные и оборотные средства, инфраструктура, предметы потребления, информация, денежные средства» [</w:t>
      </w:r>
      <w:r w:rsidR="00531D64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], то </w:t>
      </w:r>
      <w:bookmarkStart w:id="43" w:name="_Hlk104459368"/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транспортно-логистическая система </w:t>
      </w:r>
      <w:bookmarkEnd w:id="43"/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объект управления включает в себя всю перечисленную совокупность. </w:t>
      </w:r>
    </w:p>
    <w:p w14:paraId="17C1BD3F" w14:textId="0EF7C295" w:rsidR="00AD4ECC" w:rsidRPr="00AB6C32" w:rsidRDefault="00AD4ECC" w:rsidP="00D202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Наряду с </w:t>
      </w:r>
      <w:r w:rsidR="00CF4773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технологическими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инновациями в транспортно-логистической системе имеют место и</w:t>
      </w:r>
      <w:r w:rsidR="00CF4773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чисто управленческие инновации.</w:t>
      </w:r>
      <w:r w:rsidR="009312E7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управленческими инновациями подразумеваются инновации организационного типа, а также методы принятия управленческих решений на основе принципиально новых приемов,</w:t>
      </w:r>
      <w:r w:rsidR="002D1581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53F4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инструментов транспортно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-логистической систем</w:t>
      </w:r>
      <w:r w:rsidR="0003006A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E85CBDC" w14:textId="07904E1F" w:rsidR="00AD4ECC" w:rsidRPr="00AB6C32" w:rsidRDefault="00AD4ECC" w:rsidP="00D202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4" w:name="_Hlk56225058"/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проведенного исследования инновационное </w:t>
      </w:r>
      <w:r w:rsidR="009A362A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транспортно-логистической системы предполагает необходимость управлять им посредством </w:t>
      </w:r>
      <w:r w:rsidRPr="00AB6C32">
        <w:rPr>
          <w:rFonts w:ascii="Times New Roman" w:eastAsia="Calibri" w:hAnsi="Times New Roman" w:cs="Times New Roman"/>
          <w:sz w:val="28"/>
          <w:szCs w:val="28"/>
        </w:rPr>
        <w:t>совокупности действий и мер управленческого воздействия</w:t>
      </w:r>
      <w:bookmarkEnd w:id="44"/>
      <w:r w:rsidRPr="00AB6C32">
        <w:rPr>
          <w:rFonts w:ascii="Times New Roman" w:eastAsia="Calibri" w:hAnsi="Times New Roman" w:cs="Times New Roman"/>
          <w:sz w:val="28"/>
          <w:szCs w:val="28"/>
        </w:rPr>
        <w:t>. Процесс управления наполняется импульсами, исходящими со стороны субъекта управления и направлены они на объекты управления с целью формирования характера и содержательности их деятельности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1632E3A" w14:textId="10DC144E" w:rsidR="00AD4ECC" w:rsidRPr="00AB6C32" w:rsidRDefault="00AD4ECC" w:rsidP="00D202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C32">
        <w:rPr>
          <w:rFonts w:ascii="Times New Roman" w:eastAsia="Calibri" w:hAnsi="Times New Roman" w:cs="Times New Roman"/>
          <w:sz w:val="28"/>
          <w:szCs w:val="28"/>
        </w:rPr>
        <w:t xml:space="preserve">С пространственных аспектов изучение инновационного развития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транспортно-логистическая система </w:t>
      </w:r>
      <w:r w:rsidRPr="00AB6C32">
        <w:rPr>
          <w:rFonts w:ascii="Times New Roman" w:eastAsia="Calibri" w:hAnsi="Times New Roman" w:cs="Times New Roman"/>
          <w:sz w:val="28"/>
          <w:szCs w:val="28"/>
        </w:rPr>
        <w:t xml:space="preserve">предполагает выделения регионального и внешнего направлений, поскольку в Казахстане, как и во всей мировой экономике, имеет место неравномерность развития регионов и каждый регион неодинаково тяготеет к основным и транзитным артериям. Потому каждая </w:t>
      </w:r>
      <w:r w:rsidRPr="00AB6C32">
        <w:rPr>
          <w:rFonts w:ascii="Times New Roman" w:eastAsia="Times New Roman" w:hAnsi="Times New Roman" w:cs="Times New Roman"/>
          <w:iCs/>
          <w:sz w:val="28"/>
          <w:szCs w:val="28"/>
        </w:rPr>
        <w:t>территория с учетом ее особенностей характеризуется преобладанием той или иной фазы инновационного процесса.</w:t>
      </w:r>
      <w:r w:rsidR="009E7914" w:rsidRPr="00AB6C32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AB6C32">
        <w:rPr>
          <w:rFonts w:ascii="Times New Roman" w:eastAsia="Calibri" w:hAnsi="Times New Roman" w:cs="Times New Roman"/>
          <w:sz w:val="28"/>
          <w:szCs w:val="28"/>
        </w:rPr>
        <w:t xml:space="preserve">Внешний аспект инновационного развития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транспортно-логистической системы</w:t>
      </w:r>
      <w:r w:rsidRPr="00AB6C32">
        <w:rPr>
          <w:rFonts w:ascii="Times New Roman" w:eastAsia="Calibri" w:hAnsi="Times New Roman" w:cs="Times New Roman"/>
          <w:sz w:val="28"/>
          <w:szCs w:val="28"/>
        </w:rPr>
        <w:t xml:space="preserve"> следует рассматривать в пространстве, выходящем за пределы границ страны, а также с позиций, характеризующих Ка</w:t>
      </w:r>
      <w:r w:rsidR="009E7914" w:rsidRPr="00AB6C32">
        <w:rPr>
          <w:rFonts w:ascii="Times New Roman" w:eastAsia="Calibri" w:hAnsi="Times New Roman" w:cs="Times New Roman"/>
          <w:sz w:val="28"/>
          <w:szCs w:val="28"/>
        </w:rPr>
        <w:t>з</w:t>
      </w:r>
      <w:r w:rsidRPr="00AB6C32">
        <w:rPr>
          <w:rFonts w:ascii="Times New Roman" w:eastAsia="Calibri" w:hAnsi="Times New Roman" w:cs="Times New Roman"/>
          <w:sz w:val="28"/>
          <w:szCs w:val="28"/>
        </w:rPr>
        <w:t xml:space="preserve">ахстан в качестве континентального моста. </w:t>
      </w:r>
    </w:p>
    <w:p w14:paraId="2B5042E6" w14:textId="7EBA0762" w:rsidR="00AD4ECC" w:rsidRPr="00AB6C32" w:rsidRDefault="00AD4ECC" w:rsidP="00D202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C32">
        <w:rPr>
          <w:rFonts w:ascii="Times New Roman" w:eastAsia="Calibri" w:hAnsi="Times New Roman" w:cs="Times New Roman"/>
          <w:sz w:val="28"/>
          <w:szCs w:val="28"/>
        </w:rPr>
        <w:t>В этом плане нам представляется, что нужен метод</w:t>
      </w:r>
      <w:r w:rsidR="00BF2D90">
        <w:rPr>
          <w:rFonts w:ascii="Times New Roman" w:eastAsia="Calibri" w:hAnsi="Times New Roman" w:cs="Times New Roman"/>
          <w:sz w:val="28"/>
          <w:szCs w:val="28"/>
        </w:rPr>
        <w:t>ологи</w:t>
      </w:r>
      <w:r w:rsidRPr="00AB6C32">
        <w:rPr>
          <w:rFonts w:ascii="Times New Roman" w:eastAsia="Calibri" w:hAnsi="Times New Roman" w:cs="Times New Roman"/>
          <w:sz w:val="28"/>
          <w:szCs w:val="28"/>
        </w:rPr>
        <w:t xml:space="preserve">ческий подход к отражению специфики управления изменениями инновационного характера в данной сфере как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транспортно-логистическая система</w:t>
      </w:r>
      <w:r w:rsidRPr="00AB6C32">
        <w:rPr>
          <w:rFonts w:ascii="Times New Roman" w:eastAsia="Calibri" w:hAnsi="Times New Roman" w:cs="Times New Roman"/>
          <w:sz w:val="28"/>
          <w:szCs w:val="28"/>
        </w:rPr>
        <w:t xml:space="preserve">. При этом требует освещение сама природа управления инновационным развитием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транспортно-логистической системы</w:t>
      </w:r>
      <w:r w:rsidRPr="00AB6C32">
        <w:rPr>
          <w:rFonts w:ascii="Times New Roman" w:eastAsia="Calibri" w:hAnsi="Times New Roman" w:cs="Times New Roman"/>
          <w:sz w:val="28"/>
          <w:szCs w:val="28"/>
        </w:rPr>
        <w:t xml:space="preserve">, отдельные направления развития и качественная предопределенность применяемых рычагов и инструментов. </w:t>
      </w:r>
      <w:bookmarkStart w:id="45" w:name="_Hlk56225095"/>
      <w:r w:rsidR="009E7914" w:rsidRPr="00AB6C32">
        <w:rPr>
          <w:rFonts w:ascii="Times New Roman" w:eastAsia="Calibri" w:hAnsi="Times New Roman" w:cs="Times New Roman"/>
          <w:sz w:val="28"/>
          <w:szCs w:val="28"/>
        </w:rPr>
        <w:t>В</w:t>
      </w:r>
      <w:r w:rsidRPr="00AB6C32">
        <w:rPr>
          <w:rFonts w:ascii="Times New Roman" w:eastAsia="Calibri" w:hAnsi="Times New Roman" w:cs="Times New Roman"/>
          <w:sz w:val="28"/>
          <w:szCs w:val="28"/>
        </w:rPr>
        <w:t xml:space="preserve"> рамках данного исследования нами сделана попытка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проследить как развертывается процесс формирования в стране транспортно-логистической системы, каковы особенности управления инновационн</w:t>
      </w:r>
      <w:r w:rsidR="0003006A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</w:t>
      </w:r>
      <w:r w:rsidR="0003006A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Также важным представляется характеристика состояния транспортно-логистической системы </w:t>
      </w:r>
      <w:r w:rsidR="00255738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страны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bookmarkEnd w:id="45"/>
      <w:r w:rsidRPr="00AB6C32">
        <w:rPr>
          <w:rFonts w:ascii="Times New Roman" w:eastAsia="Calibri" w:hAnsi="Times New Roman" w:cs="Times New Roman"/>
          <w:sz w:val="28"/>
          <w:szCs w:val="28"/>
        </w:rPr>
        <w:t>Одновременно возникает необходимость обоснования в разработке проблем менеджмента во всех звеньях транспортно-логи</w:t>
      </w:r>
      <w:r w:rsidR="00BC6FB3">
        <w:rPr>
          <w:rFonts w:ascii="Times New Roman" w:eastAsia="Calibri" w:hAnsi="Times New Roman" w:cs="Times New Roman"/>
          <w:sz w:val="28"/>
          <w:szCs w:val="28"/>
        </w:rPr>
        <w:t>сти</w:t>
      </w:r>
      <w:r w:rsidRPr="00AB6C32">
        <w:rPr>
          <w:rFonts w:ascii="Times New Roman" w:eastAsia="Calibri" w:hAnsi="Times New Roman" w:cs="Times New Roman"/>
          <w:sz w:val="28"/>
          <w:szCs w:val="28"/>
        </w:rPr>
        <w:t xml:space="preserve">ческой системы Казахстана. </w:t>
      </w:r>
    </w:p>
    <w:p w14:paraId="7DFFA22D" w14:textId="67C8ADE4" w:rsidR="00AD4ECC" w:rsidRDefault="00AD4ECC" w:rsidP="00D202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Транспортно-логистическая система относится к классу </w:t>
      </w:r>
      <w:r w:rsidR="00255738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сложных систем</w:t>
      </w:r>
      <w:r w:rsidR="00B3108D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которую м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ож</w:t>
      </w:r>
      <w:r w:rsidR="00B3108D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</w:t>
      </w:r>
      <w:r w:rsidR="00B3108D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различных взаимосвязанных, иерархических уровнях: на макроуровне национальной экономики, на </w:t>
      </w:r>
      <w:r w:rsidR="00B3108D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региональном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уровне</w:t>
      </w:r>
      <w:r w:rsidR="00B3108D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уровне предприяти</w:t>
      </w:r>
      <w:r w:rsidR="0003006A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D7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исследовании мы допускаем, что процесс управления инновационным развитием транспортно-логистической системы должен строиться на совокупности трех подсистем (рисунок </w:t>
      </w:r>
      <w:r w:rsidR="00A557FD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07B8BB45" w14:textId="451CA5A0" w:rsidR="00AD4ECC" w:rsidRPr="00AB6C32" w:rsidRDefault="00BC6FB3" w:rsidP="00AE6E8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11296" behindDoc="0" locked="0" layoutInCell="1" allowOverlap="1" wp14:anchorId="2B42A185" wp14:editId="1AEFBE59">
                <wp:simplePos x="0" y="0"/>
                <wp:positionH relativeFrom="column">
                  <wp:posOffset>377190</wp:posOffset>
                </wp:positionH>
                <wp:positionV relativeFrom="paragraph">
                  <wp:posOffset>190500</wp:posOffset>
                </wp:positionV>
                <wp:extent cx="1219200" cy="528638"/>
                <wp:effectExtent l="0" t="0" r="19050" b="2413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52863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1613028" w14:textId="77777777" w:rsidR="006B6B71" w:rsidRPr="006331EC" w:rsidRDefault="006B6B71" w:rsidP="00AD4EC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331E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Первая подсистема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B42A185" id="Прямоугольник 5" o:spid="_x0000_s1026" style="position:absolute;left:0;text-align:left;margin-left:29.7pt;margin-top:15pt;width:96pt;height:41.65pt;z-index:25151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" fillcolor="window" strokecolor="windowText" strokeweight="1pt">
                <v:textbox>
                  <w:txbxContent>
                    <w:p w14:paraId="21613028" w14:textId="77777777" w:rsidR="006B6B71" w:rsidRPr="006331EC" w:rsidRDefault="006B6B71" w:rsidP="00AD4EC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6331E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Первая подсистема</w:t>
                      </w:r>
                    </w:p>
                  </w:txbxContent>
                </v:textbox>
              </v:rect>
            </w:pict>
          </mc:Fallback>
        </mc:AlternateContent>
      </w:r>
    </w:p>
    <w:p w14:paraId="54F50D66" w14:textId="056C0415" w:rsidR="00AD4ECC" w:rsidRPr="00AB6C32" w:rsidRDefault="00147622" w:rsidP="00AE6E8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13344" behindDoc="0" locked="0" layoutInCell="1" allowOverlap="1" wp14:anchorId="1A0A7EA2" wp14:editId="7DF76DD1">
                <wp:simplePos x="0" y="0"/>
                <wp:positionH relativeFrom="margin">
                  <wp:posOffset>3419378</wp:posOffset>
                </wp:positionH>
                <wp:positionV relativeFrom="paragraph">
                  <wp:posOffset>9525</wp:posOffset>
                </wp:positionV>
                <wp:extent cx="2517140" cy="623887"/>
                <wp:effectExtent l="0" t="0" r="16510" b="2413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7140" cy="62388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1334A66" w14:textId="77777777" w:rsidR="006B6B71" w:rsidRPr="003F26D6" w:rsidRDefault="006B6B71" w:rsidP="00AD4EC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F26D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Субъекты управления (государственные и региональные органы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управления)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A0A7EA2" id="Прямоугольник 10" o:spid="_x0000_s1027" style="position:absolute;left:0;text-align:left;margin-left:269.25pt;margin-top:.75pt;width:198.2pt;height:49.1pt;z-index:251513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" fillcolor="window" strokecolor="windowText" strokeweight="1pt">
                <v:textbox>
                  <w:txbxContent>
                    <w:p w14:paraId="01334A66" w14:textId="77777777" w:rsidR="006B6B71" w:rsidRPr="003F26D6" w:rsidRDefault="006B6B71" w:rsidP="00AD4EC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F26D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Субъекты управления (государственные и региональные органы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управления)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AB6C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12320" behindDoc="0" locked="0" layoutInCell="1" allowOverlap="1" wp14:anchorId="1A1849DF" wp14:editId="21C2AB19">
                <wp:simplePos x="0" y="0"/>
                <wp:positionH relativeFrom="column">
                  <wp:posOffset>1858328</wp:posOffset>
                </wp:positionH>
                <wp:positionV relativeFrom="paragraph">
                  <wp:posOffset>9843</wp:posOffset>
                </wp:positionV>
                <wp:extent cx="1289685" cy="547370"/>
                <wp:effectExtent l="0" t="0" r="24765" b="2413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685" cy="5473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0BAE66" w14:textId="77777777" w:rsidR="006B6B71" w:rsidRPr="006331EC" w:rsidRDefault="006B6B71" w:rsidP="00AD4EC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331E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Управляющая подсистема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A1849DF" id="Прямоугольник 6" o:spid="_x0000_s1028" style="position:absolute;left:0;text-align:left;margin-left:146.35pt;margin-top:.8pt;width:101.55pt;height:43.1pt;z-index:25151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" fillcolor="window" strokecolor="windowText" strokeweight="1pt">
                <v:textbox>
                  <w:txbxContent>
                    <w:p w14:paraId="020BAE66" w14:textId="77777777" w:rsidR="006B6B71" w:rsidRPr="006331EC" w:rsidRDefault="006B6B71" w:rsidP="00AD4EC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6331E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Управляющая подсистема</w:t>
                      </w:r>
                    </w:p>
                  </w:txbxContent>
                </v:textbox>
              </v:rect>
            </w:pict>
          </mc:Fallback>
        </mc:AlternateContent>
      </w:r>
    </w:p>
    <w:p w14:paraId="580FD8E5" w14:textId="1BE54C0F" w:rsidR="00AD4ECC" w:rsidRPr="00AB6C32" w:rsidRDefault="00147622" w:rsidP="00AE6E8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15392" behindDoc="0" locked="0" layoutInCell="1" allowOverlap="1" wp14:anchorId="365BD7CC" wp14:editId="00C44818">
                <wp:simplePos x="0" y="0"/>
                <wp:positionH relativeFrom="column">
                  <wp:posOffset>1597660</wp:posOffset>
                </wp:positionH>
                <wp:positionV relativeFrom="paragraph">
                  <wp:posOffset>48578</wp:posOffset>
                </wp:positionV>
                <wp:extent cx="247650" cy="0"/>
                <wp:effectExtent l="0" t="76200" r="19050" b="95250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18DCC4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3" o:spid="_x0000_s1026" type="#_x0000_t32" style="position:absolute;margin-left:125.8pt;margin-top:3.85pt;width:19.5pt;height:0;z-index:25151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" strokecolor="windowText" strokeweight=".5pt">
                <v:stroke endarrow="block" joinstyle="miter"/>
              </v:shape>
            </w:pict>
          </mc:Fallback>
        </mc:AlternateContent>
      </w:r>
      <w:r w:rsidRPr="00AB6C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14368" behindDoc="0" locked="0" layoutInCell="1" allowOverlap="1" wp14:anchorId="4F70D84E" wp14:editId="1A691DCC">
                <wp:simplePos x="0" y="0"/>
                <wp:positionH relativeFrom="column">
                  <wp:posOffset>3149600</wp:posOffset>
                </wp:positionH>
                <wp:positionV relativeFrom="paragraph">
                  <wp:posOffset>81915</wp:posOffset>
                </wp:positionV>
                <wp:extent cx="266700" cy="0"/>
                <wp:effectExtent l="0" t="76200" r="19050" b="9525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37F6083" id="Прямая со стрелкой 11" o:spid="_x0000_s1026" type="#_x0000_t32" style="position:absolute;margin-left:248pt;margin-top:6.45pt;width:21pt;height:0;z-index:25151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" strokecolor="windowText" strokeweight=".5pt">
                <v:stroke endarrow="block" joinstyle="miter"/>
              </v:shape>
            </w:pict>
          </mc:Fallback>
        </mc:AlternateContent>
      </w:r>
    </w:p>
    <w:p w14:paraId="7300B709" w14:textId="0063A45A" w:rsidR="00AD4ECC" w:rsidRPr="00AB6C32" w:rsidRDefault="00AD4ECC" w:rsidP="00AE6E8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7AB90B" w14:textId="6E99BDA6" w:rsidR="00AD4ECC" w:rsidRPr="00AB6C32" w:rsidRDefault="00147622" w:rsidP="00AE6E8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18464" behindDoc="0" locked="0" layoutInCell="1" allowOverlap="1" wp14:anchorId="765DCE8A" wp14:editId="057BC868">
                <wp:simplePos x="0" y="0"/>
                <wp:positionH relativeFrom="margin">
                  <wp:posOffset>3353582</wp:posOffset>
                </wp:positionH>
                <wp:positionV relativeFrom="paragraph">
                  <wp:posOffset>76004</wp:posOffset>
                </wp:positionV>
                <wp:extent cx="2585085" cy="474980"/>
                <wp:effectExtent l="0" t="0" r="24765" b="20320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5085" cy="4749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E47B64B" w14:textId="5742D9DA" w:rsidR="006B6B71" w:rsidRPr="003F26D6" w:rsidRDefault="006B6B71" w:rsidP="00AD4EC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F26D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Объекты управления (предприятия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, организации, общество</w:t>
                            </w:r>
                            <w:r w:rsidRPr="003F26D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65DCE8A" id="Прямоугольник 16" o:spid="_x0000_s1029" style="position:absolute;left:0;text-align:left;margin-left:264.05pt;margin-top:6pt;width:203.55pt;height:37.4pt;z-index:251518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" fillcolor="window" strokecolor="windowText" strokeweight="1pt">
                <v:textbox>
                  <w:txbxContent>
                    <w:p w14:paraId="0E47B64B" w14:textId="5742D9DA" w:rsidR="006B6B71" w:rsidRPr="003F26D6" w:rsidRDefault="006B6B71" w:rsidP="00AD4EC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3F26D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Объекты управления (предприятия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, организации, общество</w:t>
                      </w:r>
                      <w:r w:rsidRPr="003F26D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C6FB3" w:rsidRPr="00AB6C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17440" behindDoc="0" locked="0" layoutInCell="1" allowOverlap="1" wp14:anchorId="399CA5A2" wp14:editId="41187C57">
                <wp:simplePos x="0" y="0"/>
                <wp:positionH relativeFrom="column">
                  <wp:posOffset>1824990</wp:posOffset>
                </wp:positionH>
                <wp:positionV relativeFrom="paragraph">
                  <wp:posOffset>20319</wp:posOffset>
                </wp:positionV>
                <wp:extent cx="1229995" cy="500063"/>
                <wp:effectExtent l="0" t="0" r="27305" b="1460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9995" cy="50006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F669C26" w14:textId="77777777" w:rsidR="006B6B71" w:rsidRPr="006331EC" w:rsidRDefault="006B6B71" w:rsidP="00AD4EC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6331EC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Управляемая подсистема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99CA5A2" id="Прямоугольник 15" o:spid="_x0000_s1030" style="position:absolute;left:0;text-align:left;margin-left:143.7pt;margin-top:1.6pt;width:96.85pt;height:39.4pt;z-index:25151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" fillcolor="window" strokecolor="windowText" strokeweight="1pt">
                <v:textbox>
                  <w:txbxContent>
                    <w:p w14:paraId="2F669C26" w14:textId="77777777" w:rsidR="006B6B71" w:rsidRPr="006331EC" w:rsidRDefault="006B6B71" w:rsidP="00AD4ECC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6331EC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>Управляемая подсистема</w:t>
                      </w:r>
                    </w:p>
                  </w:txbxContent>
                </v:textbox>
              </v:rect>
            </w:pict>
          </mc:Fallback>
        </mc:AlternateContent>
      </w:r>
      <w:r w:rsidR="00BC6FB3" w:rsidRPr="00AB6C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16416" behindDoc="0" locked="0" layoutInCell="1" allowOverlap="1" wp14:anchorId="6E0CCFB5" wp14:editId="1BBCB5D7">
                <wp:simplePos x="0" y="0"/>
                <wp:positionH relativeFrom="column">
                  <wp:posOffset>367665</wp:posOffset>
                </wp:positionH>
                <wp:positionV relativeFrom="paragraph">
                  <wp:posOffset>20320</wp:posOffset>
                </wp:positionV>
                <wp:extent cx="1190625" cy="532448"/>
                <wp:effectExtent l="0" t="0" r="28575" b="2032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53244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A1CF895" w14:textId="77777777" w:rsidR="006B6B71" w:rsidRPr="006331EC" w:rsidRDefault="006B6B71" w:rsidP="00AD4EC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331E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Вторая подсистема</w:t>
                            </w:r>
                          </w:p>
                          <w:p w14:paraId="34794854" w14:textId="77777777" w:rsidR="006B6B71" w:rsidRDefault="006B6B71" w:rsidP="00AD4E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E0CCFB5" id="Прямоугольник 14" o:spid="_x0000_s1031" style="position:absolute;left:0;text-align:left;margin-left:28.95pt;margin-top:1.6pt;width:93.75pt;height:41.95pt;z-index:25151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" fillcolor="window" strokecolor="windowText" strokeweight="1pt">
                <v:textbox>
                  <w:txbxContent>
                    <w:p w14:paraId="2A1CF895" w14:textId="77777777" w:rsidR="006B6B71" w:rsidRPr="006331EC" w:rsidRDefault="006B6B71" w:rsidP="00AD4EC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6331E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Вторая подсистема</w:t>
                      </w:r>
                    </w:p>
                    <w:p w14:paraId="34794854" w14:textId="77777777" w:rsidR="006B6B71" w:rsidRDefault="006B6B71" w:rsidP="00AD4EC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6819E709" w14:textId="2082AB32" w:rsidR="00AD4ECC" w:rsidRPr="00AB6C32" w:rsidRDefault="00B3108D" w:rsidP="00AE6E8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20512" behindDoc="0" locked="0" layoutInCell="1" allowOverlap="1" wp14:anchorId="588AAD20" wp14:editId="0BC1FDB9">
                <wp:simplePos x="0" y="0"/>
                <wp:positionH relativeFrom="column">
                  <wp:posOffset>3056255</wp:posOffset>
                </wp:positionH>
                <wp:positionV relativeFrom="paragraph">
                  <wp:posOffset>59055</wp:posOffset>
                </wp:positionV>
                <wp:extent cx="285750" cy="0"/>
                <wp:effectExtent l="0" t="76200" r="19050" b="95250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971054D" id="Прямая со стрелкой 18" o:spid="_x0000_s1026" type="#_x0000_t32" style="position:absolute;margin-left:240.65pt;margin-top:4.65pt;width:22.5pt;height:0;z-index:25152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" strokecolor="windowText" strokeweight=".5pt">
                <v:stroke endarrow="block" joinstyle="miter"/>
              </v:shape>
            </w:pict>
          </mc:Fallback>
        </mc:AlternateContent>
      </w:r>
      <w:r w:rsidRPr="00AB6C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19488" behindDoc="0" locked="0" layoutInCell="1" allowOverlap="1" wp14:anchorId="0C1E64AF" wp14:editId="0B442B9E">
                <wp:simplePos x="0" y="0"/>
                <wp:positionH relativeFrom="column">
                  <wp:posOffset>1559923</wp:posOffset>
                </wp:positionH>
                <wp:positionV relativeFrom="paragraph">
                  <wp:posOffset>59055</wp:posOffset>
                </wp:positionV>
                <wp:extent cx="257175" cy="0"/>
                <wp:effectExtent l="0" t="76200" r="9525" b="95250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17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8510F12" id="Прямая со стрелкой 17" o:spid="_x0000_s1026" type="#_x0000_t32" style="position:absolute;margin-left:122.85pt;margin-top:4.65pt;width:20.25pt;height:0;z-index:25151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" strokecolor="windowText" strokeweight=".5pt">
                <v:stroke endarrow="block" joinstyle="miter"/>
              </v:shape>
            </w:pict>
          </mc:Fallback>
        </mc:AlternateContent>
      </w:r>
    </w:p>
    <w:p w14:paraId="44C130D7" w14:textId="107D10B6" w:rsidR="00AD4ECC" w:rsidRPr="00AB6C32" w:rsidRDefault="00BC6FB3" w:rsidP="00AE6E8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22560" behindDoc="0" locked="0" layoutInCell="1" allowOverlap="1" wp14:anchorId="552C5940" wp14:editId="0739E4AF">
                <wp:simplePos x="0" y="0"/>
                <wp:positionH relativeFrom="column">
                  <wp:posOffset>1839278</wp:posOffset>
                </wp:positionH>
                <wp:positionV relativeFrom="paragraph">
                  <wp:posOffset>187643</wp:posOffset>
                </wp:positionV>
                <wp:extent cx="1219200" cy="533400"/>
                <wp:effectExtent l="0" t="0" r="19050" b="19050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533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1C4CCF2" w14:textId="77777777" w:rsidR="006B6B71" w:rsidRPr="006331EC" w:rsidRDefault="006B6B71" w:rsidP="00AD4EC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Г</w:t>
                            </w:r>
                            <w:r w:rsidRPr="006331EC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руппа менеджеров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52C5940" id="Прямоугольник 21" o:spid="_x0000_s1032" style="position:absolute;left:0;text-align:left;margin-left:144.85pt;margin-top:14.8pt;width:96pt;height:42pt;z-index:25152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" fillcolor="window" strokecolor="windowText" strokeweight="1pt">
                <v:textbox>
                  <w:txbxContent>
                    <w:p w14:paraId="31C4CCF2" w14:textId="77777777" w:rsidR="006B6B71" w:rsidRPr="006331EC" w:rsidRDefault="006B6B71" w:rsidP="00AD4ECC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>Г</w:t>
                      </w:r>
                      <w:r w:rsidRPr="006331EC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>руппа менеджеров</w:t>
                      </w:r>
                    </w:p>
                  </w:txbxContent>
                </v:textbox>
              </v:rect>
            </w:pict>
          </mc:Fallback>
        </mc:AlternateContent>
      </w:r>
    </w:p>
    <w:p w14:paraId="427B8983" w14:textId="52F12BCC" w:rsidR="00AD4ECC" w:rsidRPr="00AB6C32" w:rsidRDefault="00192644" w:rsidP="00AE6E8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23584" behindDoc="0" locked="0" layoutInCell="1" allowOverlap="1" wp14:anchorId="52671AFC" wp14:editId="2A5982A6">
                <wp:simplePos x="0" y="0"/>
                <wp:positionH relativeFrom="column">
                  <wp:posOffset>3348306</wp:posOffset>
                </wp:positionH>
                <wp:positionV relativeFrom="paragraph">
                  <wp:posOffset>21590</wp:posOffset>
                </wp:positionV>
                <wp:extent cx="2598420" cy="471488"/>
                <wp:effectExtent l="0" t="0" r="11430" b="24130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8420" cy="47148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36A0254" w14:textId="77777777" w:rsidR="006B6B71" w:rsidRPr="003F26D6" w:rsidRDefault="006B6B71" w:rsidP="00AD4EC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F26D6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Успешное </w:t>
                            </w:r>
                            <w:r w:rsidRPr="003F26D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функционирование объекта управления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2671AFC" id="Прямоугольник 22" o:spid="_x0000_s1033" style="position:absolute;left:0;text-align:left;margin-left:263.65pt;margin-top:1.7pt;width:204.6pt;height:37.15pt;z-index:25152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" fillcolor="window" strokecolor="windowText" strokeweight="1pt">
                <v:textbox>
                  <w:txbxContent>
                    <w:p w14:paraId="736A0254" w14:textId="77777777" w:rsidR="006B6B71" w:rsidRPr="003F26D6" w:rsidRDefault="006B6B71" w:rsidP="00AD4EC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3F26D6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Успешное </w:t>
                      </w:r>
                      <w:r w:rsidRPr="003F26D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функционирование объекта управления</w:t>
                      </w:r>
                    </w:p>
                  </w:txbxContent>
                </v:textbox>
              </v:rect>
            </w:pict>
          </mc:Fallback>
        </mc:AlternateContent>
      </w:r>
      <w:r w:rsidR="00BC6FB3" w:rsidRPr="00AB6C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21536" behindDoc="0" locked="0" layoutInCell="1" allowOverlap="1" wp14:anchorId="376DB514" wp14:editId="74D2963D">
                <wp:simplePos x="0" y="0"/>
                <wp:positionH relativeFrom="column">
                  <wp:posOffset>377190</wp:posOffset>
                </wp:positionH>
                <wp:positionV relativeFrom="paragraph">
                  <wp:posOffset>21591</wp:posOffset>
                </wp:positionV>
                <wp:extent cx="1181100" cy="495300"/>
                <wp:effectExtent l="0" t="0" r="19050" b="19050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495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C039BE8" w14:textId="77777777" w:rsidR="006B6B71" w:rsidRPr="006331EC" w:rsidRDefault="006B6B71" w:rsidP="00AD4EC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331E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Третья подсистема</w:t>
                            </w:r>
                          </w:p>
                          <w:p w14:paraId="5180E673" w14:textId="77777777" w:rsidR="006B6B71" w:rsidRDefault="006B6B71" w:rsidP="00AD4E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76DB514" id="Прямоугольник 19" o:spid="_x0000_s1034" style="position:absolute;left:0;text-align:left;margin-left:29.7pt;margin-top:1.7pt;width:93pt;height:39pt;z-index:25152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" fillcolor="window" strokecolor="windowText" strokeweight="1pt">
                <v:textbox>
                  <w:txbxContent>
                    <w:p w14:paraId="1C039BE8" w14:textId="77777777" w:rsidR="006B6B71" w:rsidRPr="006331EC" w:rsidRDefault="006B6B71" w:rsidP="00AD4EC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6331E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Третья подсистема</w:t>
                      </w:r>
                    </w:p>
                    <w:p w14:paraId="5180E673" w14:textId="77777777" w:rsidR="006B6B71" w:rsidRDefault="006B6B71" w:rsidP="00AD4EC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8574587" w14:textId="7B033342" w:rsidR="00AD4ECC" w:rsidRPr="00AB6C32" w:rsidRDefault="00147622" w:rsidP="00AE6E8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25632" behindDoc="0" locked="0" layoutInCell="1" allowOverlap="1" wp14:anchorId="4F7524A2" wp14:editId="77E1145E">
                <wp:simplePos x="0" y="0"/>
                <wp:positionH relativeFrom="column">
                  <wp:posOffset>3056255</wp:posOffset>
                </wp:positionH>
                <wp:positionV relativeFrom="paragraph">
                  <wp:posOffset>20002</wp:posOffset>
                </wp:positionV>
                <wp:extent cx="266700" cy="0"/>
                <wp:effectExtent l="0" t="76200" r="19050" b="95250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1E6BBCE" id="Прямая со стрелкой 24" o:spid="_x0000_s1026" type="#_x0000_t32" style="position:absolute;margin-left:240.65pt;margin-top:1.55pt;width:21pt;height:0;z-index:25152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" strokecolor="windowText" strokeweight=".5pt">
                <v:stroke endarrow="block" joinstyle="miter"/>
              </v:shape>
            </w:pict>
          </mc:Fallback>
        </mc:AlternateContent>
      </w:r>
      <w:r w:rsidR="00B3108D" w:rsidRPr="00AB6C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24608" behindDoc="0" locked="0" layoutInCell="1" allowOverlap="1" wp14:anchorId="36920939" wp14:editId="23BCBC10">
                <wp:simplePos x="0" y="0"/>
                <wp:positionH relativeFrom="column">
                  <wp:posOffset>1559560</wp:posOffset>
                </wp:positionH>
                <wp:positionV relativeFrom="paragraph">
                  <wp:posOffset>22316</wp:posOffset>
                </wp:positionV>
                <wp:extent cx="276225" cy="0"/>
                <wp:effectExtent l="0" t="76200" r="9525" b="95250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13372B2" id="Прямая со стрелкой 23" o:spid="_x0000_s1026" type="#_x0000_t32" style="position:absolute;margin-left:122.8pt;margin-top:1.75pt;width:21.75pt;height:0;z-index:25152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" strokecolor="windowText" strokeweight=".5pt">
                <v:stroke endarrow="block" joinstyle="miter"/>
              </v:shape>
            </w:pict>
          </mc:Fallback>
        </mc:AlternateContent>
      </w:r>
    </w:p>
    <w:p w14:paraId="671304D6" w14:textId="59E511F2" w:rsidR="00AD4ECC" w:rsidRPr="00AB6C32" w:rsidRDefault="00AD4ECC" w:rsidP="00AE6E8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F55F97" w14:textId="0F7FB156" w:rsidR="00AD4ECC" w:rsidRPr="00AB6C32" w:rsidRDefault="00AD4ECC" w:rsidP="00D202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Рисунок </w:t>
      </w:r>
      <w:r w:rsidR="00A557FD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453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453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Подсистемы процесса управления инновационным развитием транспортно-логистической системы</w:t>
      </w:r>
    </w:p>
    <w:p w14:paraId="6D61287A" w14:textId="77777777" w:rsidR="00AD4ECC" w:rsidRPr="00AB6C32" w:rsidRDefault="00AD4ECC" w:rsidP="00D202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Примечание – Составлено автором </w:t>
      </w:r>
    </w:p>
    <w:p w14:paraId="05D1098B" w14:textId="77777777" w:rsidR="002C12D4" w:rsidRDefault="00BD737B" w:rsidP="00D202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37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Первая подсистема представлена управляющей подсистемой. В данном случае под этим будем подразумевать субъектов управления, которые могут быть представлены государственными и региональными органами управления.</w:t>
      </w:r>
    </w:p>
    <w:p w14:paraId="7E969250" w14:textId="36E8CE1F" w:rsidR="00B41B30" w:rsidRPr="00AB6C32" w:rsidRDefault="00BD737B" w:rsidP="00D202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37B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Вторая подсистема, так называемая управляемая подсистема, представляет собой многовидовые объекты управления: предприятия, организации, общество, группа людей, поведение экономических субъектов.</w:t>
      </w:r>
      <w:r w:rsidR="002C12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1B30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данном случае транспортно-логистическая система как объект управления приобретает сложную форму и явление более сложного порядка. Такое обеспечение предполагает перевод данной совокупности отношений на новый уровень качественного развития.</w:t>
      </w:r>
      <w:r w:rsidR="002C12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B2A1705" w14:textId="704D9F61" w:rsidR="00AD4ECC" w:rsidRPr="00AB6C32" w:rsidRDefault="00AD4ECC" w:rsidP="00D2020D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Третьей подсистемой выступает </w:t>
      </w:r>
      <w:bookmarkStart w:id="46" w:name="_Hlk104469478"/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 менеджеров</w:t>
      </w:r>
      <w:bookmarkEnd w:id="46"/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, следствием их работы становится</w:t>
      </w:r>
      <w:r w:rsidRPr="00AB6C32">
        <w:rPr>
          <w:rFonts w:ascii="Times New Roman" w:eastAsia="Calibri" w:hAnsi="Times New Roman" w:cs="Times New Roman"/>
        </w:rPr>
        <w:t xml:space="preserve"> </w:t>
      </w:r>
      <w:r w:rsidRPr="00AB6C32">
        <w:rPr>
          <w:rFonts w:ascii="Times New Roman" w:eastAsia="Calibri" w:hAnsi="Times New Roman" w:cs="Times New Roman"/>
          <w:sz w:val="28"/>
          <w:szCs w:val="28"/>
        </w:rPr>
        <w:t xml:space="preserve">успешное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функционирование объекта управления. Оказываемое ими управленческое воздействие осуществляется путем маневрирования определенными методами и приемами, направленными на использование тех или иных ресурсов. </w:t>
      </w:r>
    </w:p>
    <w:p w14:paraId="7252304E" w14:textId="5E02A165" w:rsidR="00AD4ECC" w:rsidRPr="00AB6C32" w:rsidRDefault="00AD4ECC" w:rsidP="00D202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bookmarkStart w:id="47" w:name="_Hlk56225162"/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проведенного исследования, полагаем, </w:t>
      </w:r>
      <w:bookmarkEnd w:id="47"/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</w:t>
      </w:r>
      <w:r w:rsidR="000B77B5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инновационным развитием транспортно-логистической системы </w:t>
      </w:r>
      <w:r w:rsidRPr="00AB6C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осуществляется в условиях формирования новых взаимо</w:t>
      </w:r>
      <w:r w:rsidR="00C833C9" w:rsidRPr="00AB6C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действий</w:t>
      </w:r>
      <w:r w:rsidRPr="00AB6C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6841D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субъектов</w:t>
      </w:r>
      <w:r w:rsidRPr="00AB6C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инновационного процесса, обеспечивающих не только поэтапное создание, производство и распространение инноваций во все сферы экономической деятельности, но и осуществляющих формирование спроса на инновационные продукты и технологии в условиях модернизации экономики</w:t>
      </w:r>
      <w:r w:rsidR="00C84119" w:rsidRPr="00AB6C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. </w:t>
      </w:r>
      <w:r w:rsidRPr="00AB6C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 </w:t>
      </w:r>
      <w:r w:rsidR="00C84119" w:rsidRPr="00AB6C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рамках </w:t>
      </w:r>
      <w:r w:rsidRPr="00AB6C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исследовани</w:t>
      </w:r>
      <w:r w:rsidR="00C84119" w:rsidRPr="00AB6C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я</w:t>
      </w:r>
      <w:r w:rsidRPr="00AB6C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B26CA9" w:rsidRPr="00AB6C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нами з</w:t>
      </w:r>
      <w:r w:rsidRPr="00AB6C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адействованы </w:t>
      </w:r>
      <w:r w:rsidR="00B26CA9" w:rsidRPr="00AB6C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следующие </w:t>
      </w:r>
      <w:r w:rsidR="000B77B5" w:rsidRPr="00AB6C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субъекты</w:t>
      </w:r>
      <w:r w:rsidRPr="00AB6C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инновационного процесса:</w:t>
      </w:r>
      <w:r w:rsidR="000B77B5" w:rsidRPr="00AB6C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3E0FD7" w:rsidRPr="00AB6C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государственные</w:t>
      </w:r>
      <w:r w:rsidR="00B26CA9" w:rsidRPr="00AB6C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</w:t>
      </w:r>
      <w:r w:rsidRPr="00AB6C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3E0FD7" w:rsidRPr="00AB6C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региональные органы управления, местные исполнительные органы</w:t>
      </w:r>
      <w:r w:rsidRPr="00AB6C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общественные о</w:t>
      </w:r>
      <w:r w:rsidR="003E0FD7" w:rsidRPr="00AB6C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бъединения, </w:t>
      </w:r>
      <w:r w:rsidR="00B26CA9" w:rsidRPr="00AB6C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транспортно-логистические пре</w:t>
      </w:r>
      <w:r w:rsidR="003E0FD7" w:rsidRPr="00AB6C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дприяти</w:t>
      </w:r>
      <w:r w:rsidR="00B26CA9" w:rsidRPr="00AB6C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я,</w:t>
      </w:r>
      <w:r w:rsidRPr="00AB6C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3E0FD7" w:rsidRPr="00AB6C32">
        <w:rPr>
          <w:rFonts w:ascii="Times New Roman" w:eastAsiaTheme="minorEastAsia" w:hAnsi="Times New Roman" w:cs="Times New Roman"/>
          <w:sz w:val="28"/>
          <w:szCs w:val="28"/>
        </w:rPr>
        <w:t>научно-исследовательские</w:t>
      </w:r>
      <w:r w:rsidR="00B26CA9"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и образовательные</w:t>
      </w:r>
      <w:r w:rsidR="003E0FD7"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организации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,</w:t>
      </w:r>
      <w:r w:rsidRPr="00AB6C32">
        <w:rPr>
          <w:rFonts w:eastAsiaTheme="minorEastAsia"/>
        </w:rPr>
        <w:t xml:space="preserve"> </w:t>
      </w:r>
      <w:r w:rsidRPr="00AB6C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субъекты бизнеса</w:t>
      </w:r>
      <w:r w:rsidR="00B26CA9" w:rsidRPr="00AB6C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 </w:t>
      </w:r>
      <w:r w:rsidR="003E0FD7" w:rsidRPr="00AB6C32">
        <w:rPr>
          <w:rFonts w:ascii="Times New Roman" w:eastAsiaTheme="minorEastAsia" w:hAnsi="Times New Roman" w:cs="Times New Roman"/>
          <w:sz w:val="28"/>
          <w:szCs w:val="28"/>
        </w:rPr>
        <w:t>перевозочного процесса.</w:t>
      </w:r>
    </w:p>
    <w:p w14:paraId="561427E1" w14:textId="666EC016" w:rsidR="00AD4ECC" w:rsidRPr="00AB6C32" w:rsidRDefault="000B77B5" w:rsidP="00D2020D">
      <w:pPr>
        <w:spacing w:after="0" w:line="240" w:lineRule="auto"/>
        <w:ind w:firstLine="709"/>
        <w:jc w:val="both"/>
        <w:textAlignment w:val="top"/>
        <w:rPr>
          <w:rFonts w:ascii="Times New Roman" w:eastAsia="Calibri" w:hAnsi="Times New Roman" w:cs="Times New Roman"/>
          <w:sz w:val="28"/>
          <w:szCs w:val="28"/>
        </w:rPr>
      </w:pPr>
      <w:r w:rsidRPr="00AB6C32">
        <w:rPr>
          <w:rFonts w:ascii="Times New Roman" w:eastAsia="Calibri" w:hAnsi="Times New Roman" w:cs="Times New Roman"/>
          <w:sz w:val="28"/>
          <w:szCs w:val="28"/>
        </w:rPr>
        <w:t>Р</w:t>
      </w:r>
      <w:r w:rsidR="00AD4ECC" w:rsidRPr="00AB6C32">
        <w:rPr>
          <w:rFonts w:ascii="Times New Roman" w:eastAsia="Calibri" w:hAnsi="Times New Roman" w:cs="Times New Roman"/>
          <w:sz w:val="28"/>
          <w:szCs w:val="28"/>
        </w:rPr>
        <w:t xml:space="preserve">уководствуясь вышеизложенным исследованием научной литературы </w:t>
      </w:r>
      <w:r w:rsidR="001C334A" w:rsidRPr="00AB6C32">
        <w:rPr>
          <w:rFonts w:ascii="Times New Roman" w:eastAsia="Calibri" w:hAnsi="Times New Roman" w:cs="Times New Roman"/>
          <w:sz w:val="28"/>
          <w:szCs w:val="28"/>
        </w:rPr>
        <w:t>в диссертационной работе,</w:t>
      </w:r>
      <w:r w:rsidR="00AD4ECC" w:rsidRPr="00AB6C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E0FD7" w:rsidRPr="00AB6C32">
        <w:rPr>
          <w:rFonts w:ascii="Times New Roman" w:eastAsia="Calibri" w:hAnsi="Times New Roman" w:cs="Times New Roman"/>
          <w:iCs/>
          <w:sz w:val="28"/>
          <w:szCs w:val="28"/>
        </w:rPr>
        <w:t xml:space="preserve">транспортно-логистическая </w:t>
      </w:r>
      <w:r w:rsidR="00AD4ECC" w:rsidRPr="00AB6C32">
        <w:rPr>
          <w:rFonts w:ascii="Times New Roman" w:eastAsia="Calibri" w:hAnsi="Times New Roman" w:cs="Times New Roman"/>
          <w:iCs/>
          <w:sz w:val="28"/>
          <w:szCs w:val="28"/>
        </w:rPr>
        <w:t>система</w:t>
      </w:r>
      <w:r w:rsidR="00AD4ECC" w:rsidRPr="00AB6C32">
        <w:rPr>
          <w:rFonts w:ascii="Times New Roman" w:eastAsia="Calibri" w:hAnsi="Times New Roman" w:cs="Times New Roman"/>
          <w:sz w:val="28"/>
          <w:szCs w:val="28"/>
        </w:rPr>
        <w:t xml:space="preserve"> представляет собой систему элементов управления, инфраструктуры, транспортных средств, транспортно-логистических компаний и правил государственного регулирования, которая обеспечивает эффективное перемещение пассажиров и грузов и направлена на повышение конкурентоспособности и ускорения экономического развития страны [</w:t>
      </w:r>
      <w:r w:rsidR="00053093" w:rsidRPr="00AB6C32">
        <w:rPr>
          <w:rFonts w:ascii="Times New Roman" w:eastAsia="Calibri" w:hAnsi="Times New Roman" w:cs="Times New Roman"/>
          <w:sz w:val="28"/>
          <w:szCs w:val="28"/>
        </w:rPr>
        <w:t>26</w:t>
      </w:r>
      <w:r w:rsidR="00AD4ECC" w:rsidRPr="00AB6C32">
        <w:rPr>
          <w:rFonts w:ascii="Times New Roman" w:eastAsia="Calibri" w:hAnsi="Times New Roman" w:cs="Times New Roman"/>
          <w:sz w:val="28"/>
          <w:szCs w:val="28"/>
        </w:rPr>
        <w:t xml:space="preserve">]. </w:t>
      </w:r>
    </w:p>
    <w:p w14:paraId="5E4AD334" w14:textId="5791809F" w:rsidR="00AD4ECC" w:rsidRPr="00AB6C32" w:rsidRDefault="00C833C9" w:rsidP="00D2020D">
      <w:pPr>
        <w:spacing w:after="0" w:line="240" w:lineRule="auto"/>
        <w:ind w:firstLine="709"/>
        <w:jc w:val="both"/>
        <w:textAlignment w:val="top"/>
        <w:rPr>
          <w:rFonts w:ascii="Times New Roman" w:eastAsia="Calibri" w:hAnsi="Times New Roman" w:cs="Times New Roman"/>
          <w:sz w:val="28"/>
          <w:szCs w:val="28"/>
        </w:rPr>
      </w:pPr>
      <w:r w:rsidRPr="00AB6C32">
        <w:rPr>
          <w:rFonts w:ascii="Times New Roman" w:eastAsia="Calibri" w:hAnsi="Times New Roman" w:cs="Times New Roman"/>
          <w:iCs/>
          <w:sz w:val="28"/>
          <w:szCs w:val="28"/>
        </w:rPr>
        <w:t>Отсюда, п</w:t>
      </w:r>
      <w:r w:rsidR="00AD4ECC" w:rsidRPr="00AB6C32">
        <w:rPr>
          <w:rFonts w:ascii="Times New Roman" w:eastAsia="Calibri" w:hAnsi="Times New Roman" w:cs="Times New Roman"/>
          <w:iCs/>
          <w:sz w:val="28"/>
          <w:szCs w:val="28"/>
        </w:rPr>
        <w:t xml:space="preserve">од управлением инновационным развитием </w:t>
      </w:r>
      <w:r w:rsidR="00AD4ECC" w:rsidRPr="00AB6C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транспортно-логистической системы</w:t>
      </w:r>
      <w:r w:rsidR="00AD4ECC" w:rsidRPr="00AB6C32">
        <w:rPr>
          <w:rFonts w:ascii="Times New Roman" w:eastAsia="Calibri" w:hAnsi="Times New Roman" w:cs="Times New Roman"/>
          <w:sz w:val="28"/>
          <w:szCs w:val="28"/>
        </w:rPr>
        <w:t xml:space="preserve"> следует понимать объективный, целенаправленный, динамичный и сбалансированный процесс, направленный на качественно новое синергетическое состояние инновационных направлений управления организационным, экономическим и производственным развитием, реализация которых при трансформирующейся внешней среды должна осуществляться в действии комплексно как целостная система. </w:t>
      </w:r>
    </w:p>
    <w:p w14:paraId="43E82AD9" w14:textId="10CDABEE" w:rsidR="00D77081" w:rsidRPr="00AB6C32" w:rsidRDefault="00F333AC" w:rsidP="00D2020D">
      <w:pPr>
        <w:spacing w:after="0" w:line="240" w:lineRule="auto"/>
        <w:ind w:firstLine="709"/>
        <w:jc w:val="both"/>
        <w:textAlignment w:val="top"/>
        <w:rPr>
          <w:rFonts w:ascii="Times New Roman" w:eastAsia="Calibri" w:hAnsi="Times New Roman" w:cs="Times New Roman"/>
          <w:sz w:val="28"/>
          <w:szCs w:val="28"/>
        </w:rPr>
      </w:pPr>
      <w:r w:rsidRPr="00AB6C32">
        <w:rPr>
          <w:rFonts w:ascii="Times New Roman" w:eastAsia="Calibri" w:hAnsi="Times New Roman" w:cs="Times New Roman"/>
          <w:sz w:val="28"/>
          <w:szCs w:val="28"/>
        </w:rPr>
        <w:t>В ходе проведенного исследования обзор</w:t>
      </w:r>
      <w:r w:rsidR="006A2761" w:rsidRPr="00AB6C32">
        <w:rPr>
          <w:rFonts w:ascii="Times New Roman" w:eastAsia="Calibri" w:hAnsi="Times New Roman" w:cs="Times New Roman"/>
          <w:sz w:val="28"/>
          <w:szCs w:val="28"/>
        </w:rPr>
        <w:t>а</w:t>
      </w:r>
      <w:r w:rsidRPr="00AB6C32">
        <w:rPr>
          <w:rFonts w:ascii="Times New Roman" w:eastAsia="Calibri" w:hAnsi="Times New Roman" w:cs="Times New Roman"/>
          <w:sz w:val="28"/>
          <w:szCs w:val="28"/>
        </w:rPr>
        <w:t xml:space="preserve"> научной литературы </w:t>
      </w:r>
      <w:r w:rsidR="006A2761" w:rsidRPr="00AB6C32">
        <w:rPr>
          <w:rFonts w:ascii="Times New Roman" w:eastAsia="Calibri" w:hAnsi="Times New Roman" w:cs="Times New Roman"/>
          <w:sz w:val="28"/>
          <w:szCs w:val="28"/>
        </w:rPr>
        <w:t>полагаем</w:t>
      </w:r>
      <w:r w:rsidR="00AD4ECC" w:rsidRPr="00AB6C32">
        <w:rPr>
          <w:rFonts w:ascii="Times New Roman" w:eastAsia="Calibri" w:hAnsi="Times New Roman" w:cs="Times New Roman"/>
          <w:sz w:val="28"/>
          <w:szCs w:val="28"/>
        </w:rPr>
        <w:t xml:space="preserve">, что </w:t>
      </w:r>
      <w:r w:rsidR="004B4705" w:rsidRPr="00AB6C32">
        <w:rPr>
          <w:rFonts w:ascii="Times New Roman" w:eastAsia="Calibri" w:hAnsi="Times New Roman" w:cs="Times New Roman"/>
          <w:sz w:val="28"/>
          <w:szCs w:val="28"/>
        </w:rPr>
        <w:t xml:space="preserve">на результативность </w:t>
      </w:r>
      <w:r w:rsidRPr="00AB6C32">
        <w:rPr>
          <w:rFonts w:ascii="Times New Roman" w:eastAsia="Calibri" w:hAnsi="Times New Roman" w:cs="Times New Roman"/>
          <w:sz w:val="28"/>
          <w:szCs w:val="28"/>
        </w:rPr>
        <w:t xml:space="preserve">управления </w:t>
      </w:r>
      <w:r w:rsidR="004B4705" w:rsidRPr="00AB6C32">
        <w:rPr>
          <w:rFonts w:ascii="Times New Roman" w:eastAsia="Calibri" w:hAnsi="Times New Roman" w:cs="Times New Roman"/>
          <w:sz w:val="28"/>
          <w:szCs w:val="28"/>
        </w:rPr>
        <w:t>инновационн</w:t>
      </w:r>
      <w:r w:rsidRPr="00AB6C32">
        <w:rPr>
          <w:rFonts w:ascii="Times New Roman" w:eastAsia="Calibri" w:hAnsi="Times New Roman" w:cs="Times New Roman"/>
          <w:sz w:val="28"/>
          <w:szCs w:val="28"/>
        </w:rPr>
        <w:t>ым</w:t>
      </w:r>
      <w:r w:rsidR="004B4705" w:rsidRPr="00AB6C32">
        <w:rPr>
          <w:rFonts w:ascii="Times New Roman" w:eastAsia="Calibri" w:hAnsi="Times New Roman" w:cs="Times New Roman"/>
          <w:sz w:val="28"/>
          <w:szCs w:val="28"/>
        </w:rPr>
        <w:t xml:space="preserve"> развити</w:t>
      </w:r>
      <w:r w:rsidRPr="00AB6C32">
        <w:rPr>
          <w:rFonts w:ascii="Times New Roman" w:eastAsia="Calibri" w:hAnsi="Times New Roman" w:cs="Times New Roman"/>
          <w:sz w:val="28"/>
          <w:szCs w:val="28"/>
        </w:rPr>
        <w:t>ем</w:t>
      </w:r>
      <w:r w:rsidR="004B4705" w:rsidRPr="00AB6C32">
        <w:rPr>
          <w:rFonts w:ascii="Times New Roman" w:eastAsia="Calibri" w:hAnsi="Times New Roman" w:cs="Times New Roman"/>
          <w:sz w:val="28"/>
          <w:szCs w:val="28"/>
        </w:rPr>
        <w:t xml:space="preserve"> транспортно-логистической системы положительно </w:t>
      </w:r>
      <w:r w:rsidR="006A2761" w:rsidRPr="00AB6C32">
        <w:rPr>
          <w:rFonts w:ascii="Times New Roman" w:eastAsia="Calibri" w:hAnsi="Times New Roman" w:cs="Times New Roman"/>
          <w:sz w:val="28"/>
          <w:szCs w:val="28"/>
        </w:rPr>
        <w:t>повлияет</w:t>
      </w:r>
      <w:r w:rsidR="006A2761" w:rsidRPr="00AB6C32">
        <w:rPr>
          <w:rFonts w:ascii="Times New Roman" w:hAnsi="Times New Roman" w:cs="Times New Roman"/>
          <w:sz w:val="28"/>
          <w:szCs w:val="28"/>
        </w:rPr>
        <w:t xml:space="preserve">, во-первых, </w:t>
      </w:r>
      <w:r w:rsidRPr="00AB6C32">
        <w:rPr>
          <w:rFonts w:ascii="Times New Roman" w:eastAsia="Calibri" w:hAnsi="Times New Roman" w:cs="Times New Roman"/>
          <w:sz w:val="28"/>
          <w:szCs w:val="28"/>
        </w:rPr>
        <w:t xml:space="preserve">цифровая трансформация, которая предполагает внедрение передовых технологий для повышения эффективности, снижения затрат и улучшения взаимодействия с </w:t>
      </w:r>
      <w:r w:rsidR="000D0DBC">
        <w:rPr>
          <w:rFonts w:ascii="Times New Roman" w:eastAsia="Calibri" w:hAnsi="Times New Roman" w:cs="Times New Roman"/>
          <w:sz w:val="28"/>
          <w:szCs w:val="28"/>
        </w:rPr>
        <w:t xml:space="preserve">субъектами управления, </w:t>
      </w:r>
      <w:r w:rsidRPr="00AB6C32">
        <w:rPr>
          <w:rFonts w:ascii="Times New Roman" w:eastAsia="Calibri" w:hAnsi="Times New Roman" w:cs="Times New Roman"/>
          <w:sz w:val="28"/>
          <w:szCs w:val="28"/>
        </w:rPr>
        <w:t>мировыми партнерами</w:t>
      </w:r>
      <w:r w:rsidR="00E471BC" w:rsidRPr="00AB6C32">
        <w:rPr>
          <w:rFonts w:ascii="Times New Roman" w:eastAsia="Calibri" w:hAnsi="Times New Roman" w:cs="Times New Roman"/>
          <w:sz w:val="28"/>
          <w:szCs w:val="28"/>
        </w:rPr>
        <w:t>.</w:t>
      </w:r>
      <w:r w:rsidR="00E471BC" w:rsidRPr="00AB6C32">
        <w:t xml:space="preserve"> </w:t>
      </w:r>
      <w:r w:rsidR="00E471BC" w:rsidRPr="00AB6C32">
        <w:rPr>
          <w:rFonts w:ascii="Times New Roman" w:hAnsi="Times New Roman" w:cs="Times New Roman"/>
          <w:bCs/>
          <w:sz w:val="28"/>
          <w:szCs w:val="28"/>
        </w:rPr>
        <w:t>Chang et al. [2</w:t>
      </w:r>
      <w:r w:rsidR="000453F4">
        <w:rPr>
          <w:rFonts w:ascii="Times New Roman" w:hAnsi="Times New Roman" w:cs="Times New Roman"/>
          <w:bCs/>
          <w:sz w:val="28"/>
          <w:szCs w:val="28"/>
        </w:rPr>
        <w:t>7</w:t>
      </w:r>
      <w:r w:rsidR="00E471BC" w:rsidRPr="00AB6C32">
        <w:rPr>
          <w:rFonts w:ascii="Times New Roman" w:hAnsi="Times New Roman" w:cs="Times New Roman"/>
          <w:bCs/>
          <w:sz w:val="28"/>
          <w:szCs w:val="28"/>
        </w:rPr>
        <w:t xml:space="preserve">] акцентировали внимание на важности внедрения цифровых платформ для логистики, утверждая, что они могли значительно снизить операционные издержки и повысить конкурентоспособность страны. </w:t>
      </w:r>
      <w:r w:rsidR="00E471BC" w:rsidRPr="00AB6C32">
        <w:rPr>
          <w:rFonts w:ascii="Times New Roman" w:eastAsia="Calibri" w:hAnsi="Times New Roman" w:cs="Times New Roman"/>
          <w:sz w:val="28"/>
          <w:szCs w:val="28"/>
        </w:rPr>
        <w:t>U. Plesner &amp; L. Justesen [</w:t>
      </w:r>
      <w:r w:rsidR="000453F4">
        <w:rPr>
          <w:rFonts w:ascii="Times New Roman" w:eastAsia="Calibri" w:hAnsi="Times New Roman" w:cs="Times New Roman"/>
          <w:sz w:val="28"/>
          <w:szCs w:val="28"/>
        </w:rPr>
        <w:t>28</w:t>
      </w:r>
      <w:r w:rsidR="00E471BC" w:rsidRPr="00AB6C32">
        <w:rPr>
          <w:rFonts w:ascii="Times New Roman" w:eastAsia="Calibri" w:hAnsi="Times New Roman" w:cs="Times New Roman"/>
          <w:sz w:val="28"/>
          <w:szCs w:val="28"/>
        </w:rPr>
        <w:t>] рассматривала влияние цифровизации на законодательные изменения, подчеркивая, что необходимо не только внедрение технологий, но и создание благоприятных нормативных условий для их эффективного применения. В частности, акцентировалась необходимость адаптации законодательства к новым цифровым реалиям и защиты прав бизнеса в условиях цифровизации.</w:t>
      </w:r>
      <w:r w:rsidR="00572580" w:rsidRPr="00AB6C32">
        <w:t xml:space="preserve"> </w:t>
      </w:r>
      <w:r w:rsidR="00572580" w:rsidRPr="00AB6C32">
        <w:rPr>
          <w:rFonts w:ascii="Times New Roman" w:eastAsia="Calibri" w:hAnsi="Times New Roman" w:cs="Times New Roman"/>
          <w:sz w:val="28"/>
          <w:szCs w:val="28"/>
        </w:rPr>
        <w:t>R.Attah et al. [</w:t>
      </w:r>
      <w:r w:rsidR="00CD1DFE">
        <w:rPr>
          <w:rFonts w:ascii="Times New Roman" w:eastAsia="Calibri" w:hAnsi="Times New Roman" w:cs="Times New Roman"/>
          <w:sz w:val="28"/>
          <w:szCs w:val="28"/>
        </w:rPr>
        <w:t>29</w:t>
      </w:r>
      <w:r w:rsidR="00572580" w:rsidRPr="00AB6C32">
        <w:rPr>
          <w:rFonts w:ascii="Times New Roman" w:eastAsia="Calibri" w:hAnsi="Times New Roman" w:cs="Times New Roman"/>
          <w:sz w:val="28"/>
          <w:szCs w:val="28"/>
        </w:rPr>
        <w:t xml:space="preserve">] подчеркивали, что для успешной цифровой трансформации транспортно-логистического сектора требовалось значительное инвестирование в инфраструктуру. </w:t>
      </w:r>
      <w:r w:rsidR="00E471BC" w:rsidRPr="00AB6C32">
        <w:rPr>
          <w:rFonts w:ascii="Times New Roman" w:eastAsia="Calibri" w:hAnsi="Times New Roman" w:cs="Times New Roman"/>
          <w:sz w:val="28"/>
          <w:szCs w:val="28"/>
        </w:rPr>
        <w:t>В</w:t>
      </w:r>
      <w:r w:rsidR="006A2761" w:rsidRPr="00AB6C32">
        <w:rPr>
          <w:rFonts w:ascii="Times New Roman" w:eastAsia="Calibri" w:hAnsi="Times New Roman" w:cs="Times New Roman"/>
          <w:sz w:val="28"/>
          <w:szCs w:val="28"/>
        </w:rPr>
        <w:t xml:space="preserve">о-вторых, </w:t>
      </w:r>
      <w:r w:rsidR="00BA4882" w:rsidRPr="00AB6C32">
        <w:rPr>
          <w:rFonts w:ascii="Times New Roman" w:eastAsia="Calibri" w:hAnsi="Times New Roman" w:cs="Times New Roman"/>
          <w:sz w:val="28"/>
          <w:szCs w:val="28"/>
        </w:rPr>
        <w:t>развитие человеческого потенциала, образования и науки</w:t>
      </w:r>
      <w:r w:rsidR="006A2761" w:rsidRPr="00AB6C32">
        <w:rPr>
          <w:rFonts w:ascii="Times New Roman" w:eastAsia="Calibri" w:hAnsi="Times New Roman" w:cs="Times New Roman"/>
          <w:sz w:val="28"/>
          <w:szCs w:val="28"/>
        </w:rPr>
        <w:t>.</w:t>
      </w:r>
      <w:r w:rsidR="00D77081" w:rsidRPr="00AB6C32">
        <w:t xml:space="preserve"> </w:t>
      </w:r>
      <w:r w:rsidR="00D77081" w:rsidRPr="00AB6C32">
        <w:rPr>
          <w:rFonts w:ascii="Times New Roman" w:eastAsia="Calibri" w:hAnsi="Times New Roman" w:cs="Times New Roman"/>
          <w:sz w:val="28"/>
          <w:szCs w:val="28"/>
        </w:rPr>
        <w:t>A. Gupta et al. [</w:t>
      </w:r>
      <w:r w:rsidR="00CD1DFE">
        <w:rPr>
          <w:rFonts w:ascii="Times New Roman" w:eastAsia="Calibri" w:hAnsi="Times New Roman" w:cs="Times New Roman"/>
          <w:sz w:val="28"/>
          <w:szCs w:val="28"/>
        </w:rPr>
        <w:t>30</w:t>
      </w:r>
      <w:r w:rsidR="00D77081" w:rsidRPr="00AB6C32">
        <w:rPr>
          <w:rFonts w:ascii="Times New Roman" w:eastAsia="Calibri" w:hAnsi="Times New Roman" w:cs="Times New Roman"/>
          <w:sz w:val="28"/>
          <w:szCs w:val="28"/>
        </w:rPr>
        <w:t xml:space="preserve">] акцентировали внимание на необходимости повышения цифровой грамотности кадров для эффективного внедрения и использования новых технологий в </w:t>
      </w:r>
      <w:r w:rsidR="006841DB">
        <w:rPr>
          <w:rFonts w:ascii="Times New Roman" w:eastAsia="Calibri" w:hAnsi="Times New Roman" w:cs="Times New Roman"/>
          <w:sz w:val="28"/>
          <w:szCs w:val="28"/>
        </w:rPr>
        <w:t>транспортно-</w:t>
      </w:r>
      <w:r w:rsidR="00D77081" w:rsidRPr="00AB6C32">
        <w:rPr>
          <w:rFonts w:ascii="Times New Roman" w:eastAsia="Calibri" w:hAnsi="Times New Roman" w:cs="Times New Roman"/>
          <w:sz w:val="28"/>
          <w:szCs w:val="28"/>
        </w:rPr>
        <w:t>логистической отрасли. Без качественного обучения и повышения квалификации специалистов в сфере транспорта и логистики внедрение цифровых решений было бы затруднено.</w:t>
      </w:r>
      <w:r w:rsidR="000330EB" w:rsidRPr="00AB6C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72580" w:rsidRPr="00AB6C32">
        <w:rPr>
          <w:rFonts w:ascii="Times New Roman" w:eastAsia="Calibri" w:hAnsi="Times New Roman" w:cs="Times New Roman"/>
          <w:sz w:val="28"/>
          <w:szCs w:val="28"/>
        </w:rPr>
        <w:t xml:space="preserve">В-третьих, </w:t>
      </w:r>
      <w:r w:rsidR="000330EB" w:rsidRPr="00AB6C32">
        <w:rPr>
          <w:rFonts w:ascii="Times New Roman" w:eastAsia="Calibri" w:hAnsi="Times New Roman" w:cs="Times New Roman"/>
          <w:sz w:val="28"/>
          <w:szCs w:val="28"/>
        </w:rPr>
        <w:t xml:space="preserve">для эффективности </w:t>
      </w:r>
      <w:r w:rsidR="00EC1621" w:rsidRPr="00AB6C32">
        <w:rPr>
          <w:rFonts w:ascii="Times New Roman" w:eastAsia="Calibri" w:hAnsi="Times New Roman" w:cs="Times New Roman"/>
          <w:sz w:val="28"/>
          <w:szCs w:val="28"/>
        </w:rPr>
        <w:t xml:space="preserve">транспортных систем и предприятий </w:t>
      </w:r>
      <w:r w:rsidR="008D7444" w:rsidRPr="00AB6C32">
        <w:rPr>
          <w:rFonts w:ascii="Times New Roman" w:eastAsia="Calibri" w:hAnsi="Times New Roman" w:cs="Times New Roman"/>
          <w:sz w:val="28"/>
          <w:szCs w:val="28"/>
        </w:rPr>
        <w:t xml:space="preserve">будут </w:t>
      </w:r>
      <w:r w:rsidR="000330EB" w:rsidRPr="00AB6C32">
        <w:rPr>
          <w:rFonts w:ascii="Times New Roman" w:eastAsia="Calibri" w:hAnsi="Times New Roman" w:cs="Times New Roman"/>
          <w:sz w:val="28"/>
          <w:szCs w:val="28"/>
        </w:rPr>
        <w:t>значимы такие факторы</w:t>
      </w:r>
      <w:r w:rsidR="00C0051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965B13">
        <w:rPr>
          <w:rFonts w:ascii="Times New Roman" w:eastAsia="Calibri" w:hAnsi="Times New Roman" w:cs="Times New Roman"/>
          <w:sz w:val="28"/>
          <w:szCs w:val="28"/>
        </w:rPr>
        <w:t>которые</w:t>
      </w:r>
      <w:r w:rsidR="00965B13" w:rsidRPr="00965B13">
        <w:rPr>
          <w:rFonts w:ascii="Times New Roman" w:eastAsia="Calibri" w:hAnsi="Times New Roman" w:cs="Times New Roman"/>
          <w:sz w:val="28"/>
          <w:szCs w:val="28"/>
        </w:rPr>
        <w:t xml:space="preserve"> прив</w:t>
      </w:r>
      <w:r w:rsidR="00965B13">
        <w:rPr>
          <w:rFonts w:ascii="Times New Roman" w:eastAsia="Calibri" w:hAnsi="Times New Roman" w:cs="Times New Roman"/>
          <w:sz w:val="28"/>
          <w:szCs w:val="28"/>
        </w:rPr>
        <w:t>едут</w:t>
      </w:r>
      <w:r w:rsidR="00965B13" w:rsidRPr="00965B13">
        <w:rPr>
          <w:rFonts w:ascii="Times New Roman" w:eastAsia="Calibri" w:hAnsi="Times New Roman" w:cs="Times New Roman"/>
          <w:sz w:val="28"/>
          <w:szCs w:val="28"/>
        </w:rPr>
        <w:t xml:space="preserve"> к повышению конкурентоспособности</w:t>
      </w:r>
      <w:r w:rsidR="00965B13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965B13" w:rsidRPr="00965B13">
        <w:rPr>
          <w:rFonts w:ascii="Times New Roman" w:eastAsia="Calibri" w:hAnsi="Times New Roman" w:cs="Times New Roman"/>
          <w:sz w:val="28"/>
          <w:szCs w:val="28"/>
        </w:rPr>
        <w:t>росту производительности</w:t>
      </w:r>
      <w:r w:rsidR="00965B13">
        <w:rPr>
          <w:rFonts w:ascii="Times New Roman" w:eastAsia="Calibri" w:hAnsi="Times New Roman" w:cs="Times New Roman"/>
          <w:sz w:val="28"/>
          <w:szCs w:val="28"/>
        </w:rPr>
        <w:t>, как</w:t>
      </w:r>
      <w:r w:rsidR="000330EB" w:rsidRPr="00AB6C32">
        <w:rPr>
          <w:rFonts w:ascii="Times New Roman" w:eastAsia="Calibri" w:hAnsi="Times New Roman" w:cs="Times New Roman"/>
          <w:sz w:val="28"/>
          <w:szCs w:val="28"/>
        </w:rPr>
        <w:t xml:space="preserve">: </w:t>
      </w:r>
      <w:bookmarkStart w:id="48" w:name="_Hlk202989800"/>
      <w:bookmarkStart w:id="49" w:name="_Hlk126937753"/>
      <w:r w:rsidR="000330EB" w:rsidRPr="00AB6C32">
        <w:rPr>
          <w:rFonts w:ascii="Times New Roman" w:eastAsia="Calibri" w:hAnsi="Times New Roman" w:cs="Times New Roman"/>
          <w:sz w:val="28"/>
          <w:szCs w:val="28"/>
        </w:rPr>
        <w:t>объем инновационной продукции (товаров, услуг),</w:t>
      </w:r>
      <w:r w:rsidR="000330EB" w:rsidRPr="00AB6C32">
        <w:rPr>
          <w:rFonts w:eastAsiaTheme="minorEastAsia"/>
        </w:rPr>
        <w:t xml:space="preserve"> </w:t>
      </w:r>
      <w:r w:rsidR="000330EB" w:rsidRPr="00AB6C32">
        <w:rPr>
          <w:rFonts w:ascii="Times New Roman" w:eastAsia="Calibri" w:hAnsi="Times New Roman" w:cs="Times New Roman"/>
          <w:sz w:val="28"/>
          <w:szCs w:val="28"/>
        </w:rPr>
        <w:t>инновационная активность предприятий,</w:t>
      </w:r>
      <w:r w:rsidR="000330EB" w:rsidRPr="00AB6C32">
        <w:rPr>
          <w:rFonts w:eastAsiaTheme="minorEastAsia"/>
        </w:rPr>
        <w:t xml:space="preserve"> </w:t>
      </w:r>
      <w:r w:rsidR="000330EB" w:rsidRPr="00AB6C32">
        <w:rPr>
          <w:rFonts w:ascii="Times New Roman" w:eastAsiaTheme="minorEastAsia" w:hAnsi="Times New Roman" w:cs="Times New Roman"/>
          <w:sz w:val="28"/>
          <w:szCs w:val="28"/>
        </w:rPr>
        <w:t>к</w:t>
      </w:r>
      <w:r w:rsidR="000330EB" w:rsidRPr="00AB6C32">
        <w:rPr>
          <w:rFonts w:ascii="Times New Roman" w:eastAsia="Calibri" w:hAnsi="Times New Roman" w:cs="Times New Roman"/>
          <w:sz w:val="28"/>
          <w:szCs w:val="28"/>
        </w:rPr>
        <w:t xml:space="preserve">оличество предприятий, осуществлявших </w:t>
      </w:r>
      <w:r w:rsidR="008D7444" w:rsidRPr="00AB6C32">
        <w:rPr>
          <w:rFonts w:ascii="Times New Roman" w:eastAsia="Calibri" w:hAnsi="Times New Roman" w:cs="Times New Roman"/>
          <w:sz w:val="28"/>
          <w:szCs w:val="28"/>
        </w:rPr>
        <w:t>научно-исследовательские и опытно-конструкторские работы (</w:t>
      </w:r>
      <w:r w:rsidR="000330EB" w:rsidRPr="00AB6C32">
        <w:rPr>
          <w:rFonts w:ascii="Times New Roman" w:eastAsia="Calibri" w:hAnsi="Times New Roman" w:cs="Times New Roman"/>
          <w:sz w:val="28"/>
          <w:szCs w:val="28"/>
        </w:rPr>
        <w:t>НИОКР</w:t>
      </w:r>
      <w:r w:rsidR="008D7444" w:rsidRPr="00AB6C32">
        <w:rPr>
          <w:rFonts w:ascii="Times New Roman" w:eastAsia="Calibri" w:hAnsi="Times New Roman" w:cs="Times New Roman"/>
          <w:sz w:val="28"/>
          <w:szCs w:val="28"/>
        </w:rPr>
        <w:t>)</w:t>
      </w:r>
      <w:r w:rsidR="000330EB" w:rsidRPr="00AB6C32">
        <w:rPr>
          <w:rFonts w:ascii="Times New Roman" w:eastAsia="Calibri" w:hAnsi="Times New Roman" w:cs="Times New Roman"/>
          <w:sz w:val="28"/>
          <w:szCs w:val="28"/>
        </w:rPr>
        <w:t>,</w:t>
      </w:r>
      <w:r w:rsidR="000330EB" w:rsidRPr="00AB6C32">
        <w:rPr>
          <w:rFonts w:eastAsiaTheme="minorEastAsia"/>
        </w:rPr>
        <w:t xml:space="preserve"> </w:t>
      </w:r>
      <w:r w:rsidR="000330EB" w:rsidRPr="00AB6C32">
        <w:rPr>
          <w:rFonts w:ascii="Times New Roman" w:eastAsia="Calibri" w:hAnsi="Times New Roman" w:cs="Times New Roman"/>
          <w:sz w:val="28"/>
          <w:szCs w:val="28"/>
        </w:rPr>
        <w:t>численность работников, выполнявших научные исследования и разработки по областям,</w:t>
      </w:r>
      <w:r w:rsidR="000330EB" w:rsidRPr="00AB6C32">
        <w:rPr>
          <w:rFonts w:eastAsiaTheme="minorEastAsia"/>
        </w:rPr>
        <w:t xml:space="preserve"> </w:t>
      </w:r>
      <w:r w:rsidR="000330EB" w:rsidRPr="00AB6C32">
        <w:rPr>
          <w:rFonts w:ascii="Times New Roman" w:eastAsia="Calibri" w:hAnsi="Times New Roman" w:cs="Times New Roman"/>
          <w:sz w:val="28"/>
          <w:szCs w:val="28"/>
        </w:rPr>
        <w:t>внутренние затраты на НИОКР по отраслям науки</w:t>
      </w:r>
      <w:bookmarkEnd w:id="48"/>
      <w:bookmarkEnd w:id="49"/>
      <w:r w:rsidR="000330EB" w:rsidRPr="00AB6C3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20FCDA4" w14:textId="6A77DFA8" w:rsidR="00355DB0" w:rsidRPr="00F362D2" w:rsidRDefault="00AD4ECC" w:rsidP="00D2020D">
      <w:pPr>
        <w:spacing w:after="0" w:line="240" w:lineRule="auto"/>
        <w:ind w:firstLine="709"/>
        <w:jc w:val="both"/>
        <w:textAlignment w:val="top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660A7" w:rsidRPr="00AB6C32">
        <w:rPr>
          <w:rFonts w:ascii="Times New Roman" w:eastAsiaTheme="minorEastAsia" w:hAnsi="Times New Roman" w:cs="Times New Roman"/>
          <w:sz w:val="28"/>
          <w:szCs w:val="28"/>
        </w:rPr>
        <w:t>Таким образом п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роведенный обзор </w:t>
      </w:r>
      <w:r w:rsidR="001C334A" w:rsidRPr="00AB6C32">
        <w:rPr>
          <w:rFonts w:ascii="Times New Roman" w:eastAsiaTheme="minorEastAsia" w:hAnsi="Times New Roman" w:cs="Times New Roman"/>
          <w:sz w:val="28"/>
          <w:szCs w:val="28"/>
        </w:rPr>
        <w:t xml:space="preserve">научной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литературы выявил факторы, которые </w:t>
      </w:r>
      <w:bookmarkStart w:id="50" w:name="_Hlk206760977"/>
      <w:r w:rsidR="004B4705" w:rsidRPr="00AB6C3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позволят определить статистически значимые показатели</w:t>
      </w:r>
      <w:r w:rsidR="00E67BF8" w:rsidRPr="00AB6C3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и </w:t>
      </w:r>
      <w:r w:rsidR="00967FE6" w:rsidRPr="00AB6C3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ее </w:t>
      </w:r>
      <w:r w:rsidR="00F10CD6" w:rsidRPr="00AB6C3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эффективно</w:t>
      </w:r>
      <w:r w:rsidR="00967FE6" w:rsidRPr="00AB6C3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сть</w:t>
      </w:r>
      <w:r w:rsidR="00E67BF8" w:rsidRPr="00AB6C3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на</w:t>
      </w:r>
      <w:r w:rsidR="001C334A" w:rsidRPr="00AB6C3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1C334A" w:rsidRPr="00AB6C32">
        <w:rPr>
          <w:rFonts w:ascii="Times New Roman" w:eastAsiaTheme="minorEastAsia" w:hAnsi="Times New Roman" w:cs="Times New Roman"/>
          <w:sz w:val="28"/>
          <w:szCs w:val="28"/>
        </w:rPr>
        <w:t>управление инновационным развитием транспортно-логистической системы</w:t>
      </w:r>
      <w:bookmarkEnd w:id="50"/>
      <w:r w:rsidR="00965B13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 w:rsidR="00965B13" w:rsidRPr="00965B13">
        <w:rPr>
          <w:rFonts w:ascii="Times New Roman" w:eastAsiaTheme="minorEastAsia" w:hAnsi="Times New Roman" w:cs="Times New Roman"/>
          <w:sz w:val="28"/>
          <w:szCs w:val="28"/>
        </w:rPr>
        <w:t>прогнозировать эффекты изменений факторов на отраслевые показатели</w:t>
      </w:r>
      <w:r w:rsidR="00965B13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312FAC"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В диссертационной работе нами будут применены вышеперечисленные факторы</w:t>
      </w:r>
      <w:r w:rsidR="004B4705" w:rsidRPr="00AB6C3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для построения эконометрической модели</w:t>
      </w:r>
      <w:bookmarkStart w:id="51" w:name="_Hlk126938541"/>
      <w:r w:rsidR="000330EB" w:rsidRPr="00AB6C32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31A7BD9D" w14:textId="77777777" w:rsidR="00AE6E8F" w:rsidRPr="00AB6C32" w:rsidRDefault="00AE6E8F" w:rsidP="00D2020D">
      <w:pPr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bookmarkEnd w:id="51"/>
    <w:p w14:paraId="3D24245B" w14:textId="350015A6" w:rsidR="00AD4ECC" w:rsidRPr="00AB6C32" w:rsidRDefault="00AD4ECC" w:rsidP="00D2020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 w:rsidRPr="00AB6C32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1.2 </w:t>
      </w:r>
      <w:r w:rsidR="00B47F00" w:rsidRPr="00AB6C32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Мето</w:t>
      </w:r>
      <w:r w:rsidR="007D4903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дологи</w:t>
      </w:r>
      <w:r w:rsidR="00B47F00" w:rsidRPr="00AB6C32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ческие</w:t>
      </w:r>
      <w:r w:rsidRPr="00AB6C32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подходы </w:t>
      </w:r>
      <w:r w:rsidR="006D26A6" w:rsidRPr="00AB6C32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оценк</w:t>
      </w:r>
      <w:r w:rsidR="00B47F00" w:rsidRPr="00AB6C32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и</w:t>
      </w:r>
      <w:r w:rsidR="006D26A6" w:rsidRPr="00AB6C32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</w:t>
      </w:r>
      <w:r w:rsidRPr="00AB6C32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управлени</w:t>
      </w:r>
      <w:r w:rsidR="006D26A6" w:rsidRPr="00AB6C32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я</w:t>
      </w:r>
      <w:r w:rsidRPr="00AB6C32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инновационным развитием транспортно-логистической системы </w:t>
      </w:r>
    </w:p>
    <w:p w14:paraId="6C44CF15" w14:textId="5903FDAC" w:rsidR="00AD4ECC" w:rsidRPr="00AB6C32" w:rsidRDefault="00AD4ECC" w:rsidP="00D2020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shd w:val="clear" w:color="auto" w:fill="FFFFFF"/>
        </w:rPr>
      </w:pPr>
      <w:r w:rsidRPr="00AB6C3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Для обеспечения инновационного развития транспортно-логистической системы необходимо применение </w:t>
      </w:r>
      <w:r w:rsidR="00AB005A" w:rsidRPr="00AB6C32">
        <w:rPr>
          <w:rFonts w:ascii="Times New Roman" w:eastAsia="Calibri" w:hAnsi="Times New Roman" w:cs="Times New Roman"/>
          <w:sz w:val="28"/>
          <w:szCs w:val="28"/>
          <w:lang w:val="kk-KZ"/>
        </w:rPr>
        <w:t>методов и технологий</w:t>
      </w:r>
      <w:r w:rsidRPr="00AB6C3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управления данного процесса и дальнейшего применения ее результатов</w:t>
      </w:r>
      <w:r w:rsidR="00AB005A" w:rsidRPr="00AB6C3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на практике</w:t>
      </w:r>
      <w:r w:rsidRPr="00AB6C3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. </w:t>
      </w:r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Для определения степени внедрения </w:t>
      </w:r>
      <w:r w:rsidR="00312FAC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передовых</w:t>
      </w:r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 технологий и дальнейшего определения рациональных решений, необходим </w:t>
      </w:r>
      <w:bookmarkStart w:id="52" w:name="_Hlk126848260"/>
      <w:bookmarkStart w:id="53" w:name="_Hlk206761595"/>
      <w:r w:rsidR="00BB65E0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научно-</w:t>
      </w:r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мето</w:t>
      </w:r>
      <w:r w:rsidR="007D4903">
        <w:rPr>
          <w:rFonts w:ascii="Times New Roman" w:eastAsiaTheme="minorEastAsia" w:hAnsi="Times New Roman"/>
          <w:sz w:val="28"/>
          <w:szCs w:val="28"/>
          <w:shd w:val="clear" w:color="auto" w:fill="FFFFFF"/>
        </w:rPr>
        <w:t>дологиче</w:t>
      </w:r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ский подход </w:t>
      </w:r>
      <w:r w:rsidR="00440C02"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изучения процесса управления инновационным развитием на </w:t>
      </w:r>
      <w:r w:rsidR="00A33B45" w:rsidRPr="00AB6C32">
        <w:rPr>
          <w:rFonts w:ascii="Times New Roman" w:hAnsi="Times New Roman" w:cs="Times New Roman"/>
          <w:sz w:val="28"/>
          <w:szCs w:val="28"/>
          <w:lang w:val="kk-KZ"/>
        </w:rPr>
        <w:t>уровне транспортно</w:t>
      </w:r>
      <w:r w:rsidR="00440C02" w:rsidRPr="00AB6C32">
        <w:rPr>
          <w:rFonts w:ascii="Times New Roman" w:hAnsi="Times New Roman" w:cs="Times New Roman"/>
          <w:sz w:val="28"/>
          <w:szCs w:val="28"/>
          <w:lang w:val="kk-KZ"/>
        </w:rPr>
        <w:t>-логистической системы, на уровне транспортн</w:t>
      </w:r>
      <w:bookmarkEnd w:id="52"/>
      <w:r w:rsidR="00154B3D">
        <w:rPr>
          <w:rFonts w:ascii="Times New Roman" w:hAnsi="Times New Roman" w:cs="Times New Roman"/>
          <w:sz w:val="28"/>
          <w:szCs w:val="28"/>
          <w:lang w:val="kk-KZ"/>
        </w:rPr>
        <w:t>о-логистиче</w:t>
      </w:r>
      <w:r w:rsidR="004F7D2D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154B3D">
        <w:rPr>
          <w:rFonts w:ascii="Times New Roman" w:hAnsi="Times New Roman" w:cs="Times New Roman"/>
          <w:sz w:val="28"/>
          <w:szCs w:val="28"/>
          <w:lang w:val="kk-KZ"/>
        </w:rPr>
        <w:t>ких</w:t>
      </w:r>
      <w:r w:rsidR="00547745"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 предприятий</w:t>
      </w:r>
      <w:r w:rsidR="00AB005A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.</w:t>
      </w:r>
      <w:r w:rsidR="00A33B45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 </w:t>
      </w:r>
      <w:bookmarkEnd w:id="53"/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Несмотря на большое количество исследований, необходимо отметить </w:t>
      </w:r>
      <w:r w:rsidR="009C1BE0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недостатки </w:t>
      </w:r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в методологии управления инновационным развитием транспортно-логистической системы, в частности в методике оценки.</w:t>
      </w:r>
    </w:p>
    <w:p w14:paraId="26A24F48" w14:textId="77777777" w:rsidR="001C77D0" w:rsidRDefault="00AD4ECC" w:rsidP="00D2020D">
      <w:pPr>
        <w:spacing w:after="0" w:line="240" w:lineRule="auto"/>
        <w:ind w:firstLine="709"/>
        <w:jc w:val="both"/>
        <w:rPr>
          <w:rFonts w:eastAsiaTheme="minorEastAsia"/>
        </w:rPr>
      </w:pPr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В диссертационной работе объектом исследования </w:t>
      </w:r>
      <w:bookmarkStart w:id="54" w:name="_Hlk125670566"/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является транспортно-логистическая система </w:t>
      </w:r>
      <w:bookmarkEnd w:id="54"/>
      <w:r w:rsidR="00E42AC6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страны</w:t>
      </w:r>
      <w:r w:rsidR="00EF5B9E" w:rsidRPr="00AB6C32">
        <w:t xml:space="preserve"> </w:t>
      </w:r>
      <w:r w:rsidR="00EF5B9E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на макро, мезо- и микроуровнях</w:t>
      </w:r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.</w:t>
      </w:r>
      <w:r w:rsidRPr="00AB6C32">
        <w:rPr>
          <w:rFonts w:eastAsiaTheme="minorEastAsia"/>
        </w:rPr>
        <w:t xml:space="preserve"> </w:t>
      </w:r>
    </w:p>
    <w:p w14:paraId="0EEF4FA0" w14:textId="77777777" w:rsidR="001C77D0" w:rsidRDefault="00AD4ECC" w:rsidP="00D2020D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shd w:val="clear" w:color="auto" w:fill="FFFFFF"/>
        </w:rPr>
      </w:pPr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К основным задачам системы управления инновационным развитием транспортно-логистической системы можно отнести:</w:t>
      </w:r>
    </w:p>
    <w:p w14:paraId="74075B50" w14:textId="77777777" w:rsidR="001C77D0" w:rsidRDefault="001C77D0" w:rsidP="00D2020D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shd w:val="clear" w:color="auto" w:fill="FFFFFF"/>
        </w:rPr>
      </w:pPr>
      <w:r>
        <w:rPr>
          <w:rFonts w:ascii="Times New Roman" w:eastAsiaTheme="minorEastAsia" w:hAnsi="Times New Roman"/>
          <w:sz w:val="28"/>
          <w:szCs w:val="28"/>
          <w:shd w:val="clear" w:color="auto" w:fill="FFFFFF"/>
        </w:rPr>
        <w:t>-</w:t>
      </w:r>
      <w:r w:rsidR="00E52DC5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 </w:t>
      </w:r>
      <w:r w:rsidR="00AD4ECC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определение </w:t>
      </w:r>
      <w:r w:rsidR="00EF5B9E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направлений, целей и задач</w:t>
      </w:r>
      <w:r w:rsidR="00AD4ECC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;</w:t>
      </w:r>
      <w:r w:rsidR="00E52DC5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 </w:t>
      </w:r>
    </w:p>
    <w:p w14:paraId="039BACBA" w14:textId="77777777" w:rsidR="001C77D0" w:rsidRDefault="001C77D0" w:rsidP="00D2020D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shd w:val="clear" w:color="auto" w:fill="FFFFFF"/>
        </w:rPr>
      </w:pPr>
      <w:r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- </w:t>
      </w:r>
      <w:r w:rsidR="00AD4ECC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отбор перспективных инновационных </w:t>
      </w:r>
      <w:r w:rsidR="00FC7599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проектов; </w:t>
      </w:r>
    </w:p>
    <w:p w14:paraId="11A889A8" w14:textId="77777777" w:rsidR="001C77D0" w:rsidRDefault="001C77D0" w:rsidP="00D2020D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shd w:val="clear" w:color="auto" w:fill="FFFFFF"/>
        </w:rPr>
      </w:pPr>
      <w:r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- </w:t>
      </w:r>
      <w:r w:rsidR="00E42AC6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влияние</w:t>
      </w:r>
      <w:r w:rsidR="00AD4ECC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 </w:t>
      </w:r>
      <w:r w:rsidR="009C1BE0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на инновационное развитие отрасли как внешних,</w:t>
      </w:r>
      <w:r w:rsidR="00EF5B9E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 </w:t>
      </w:r>
      <w:r w:rsidR="009C1BE0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так и</w:t>
      </w:r>
      <w:r w:rsidR="00EF5B9E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 внутренних факторов</w:t>
      </w:r>
      <w:r w:rsidR="00AD4ECC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;</w:t>
      </w:r>
      <w:r w:rsidR="00E52DC5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 </w:t>
      </w:r>
    </w:p>
    <w:p w14:paraId="66B13563" w14:textId="77777777" w:rsidR="001C77D0" w:rsidRDefault="001C77D0" w:rsidP="00D2020D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shd w:val="clear" w:color="auto" w:fill="FFFFFF"/>
        </w:rPr>
      </w:pPr>
      <w:r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- </w:t>
      </w:r>
      <w:r w:rsidR="00AD4ECC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эффективное использования </w:t>
      </w:r>
      <w:r w:rsidR="00FC7599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ресурсов; </w:t>
      </w:r>
    </w:p>
    <w:p w14:paraId="5B03C9A2" w14:textId="77777777" w:rsidR="001C77D0" w:rsidRDefault="001C77D0" w:rsidP="00D2020D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shd w:val="clear" w:color="auto" w:fill="FFFFFF"/>
        </w:rPr>
      </w:pPr>
      <w:r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- </w:t>
      </w:r>
      <w:r w:rsidR="00FC7599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оценка</w:t>
      </w:r>
      <w:r w:rsidR="00AD4ECC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 и мониторинг показателей эффективности инновационного развития. </w:t>
      </w:r>
    </w:p>
    <w:p w14:paraId="45C5898B" w14:textId="2A460392" w:rsidR="001C77D0" w:rsidRDefault="00AD4ECC" w:rsidP="00D2020D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shd w:val="clear" w:color="auto" w:fill="FFFFFF"/>
        </w:rPr>
      </w:pPr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На инновационные процессы оказывают две группы факторов:</w:t>
      </w:r>
    </w:p>
    <w:p w14:paraId="7A0653A3" w14:textId="77777777" w:rsidR="001C77D0" w:rsidRDefault="001C77D0" w:rsidP="00D2020D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shd w:val="clear" w:color="auto" w:fill="FFFFFF"/>
        </w:rPr>
      </w:pPr>
      <w:r>
        <w:rPr>
          <w:rFonts w:ascii="Times New Roman" w:eastAsiaTheme="minorEastAsia" w:hAnsi="Times New Roman"/>
          <w:sz w:val="28"/>
          <w:szCs w:val="28"/>
          <w:shd w:val="clear" w:color="auto" w:fill="FFFFFF"/>
        </w:rPr>
        <w:t>-</w:t>
      </w:r>
      <w:r w:rsidR="00AD4ECC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 </w:t>
      </w:r>
      <w:r w:rsidR="00E42AC6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в</w:t>
      </w:r>
      <w:r w:rsidR="00AD4ECC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нутренние факторы, влияющие на инновационное развитие, характеризуют целостность системы, объекта или явления, совокупность их качеств и свойств, а также отношения между ними. К ним </w:t>
      </w:r>
      <w:r w:rsidR="00CB06F9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относят: своевременность</w:t>
      </w:r>
      <w:r w:rsidR="00AD4ECC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 осуществляемых действий инновационного </w:t>
      </w:r>
      <w:r w:rsidR="00CB06F9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развития</w:t>
      </w:r>
      <w:r w:rsidR="00CB06F9" w:rsidRPr="00AB6C32">
        <w:rPr>
          <w:rFonts w:ascii="Times New Roman" w:eastAsiaTheme="minorEastAsia" w:hAnsi="Times New Roman"/>
          <w:sz w:val="28"/>
          <w:szCs w:val="28"/>
          <w:shd w:val="clear" w:color="auto" w:fill="FFFFFF"/>
          <w:lang w:val="kk-KZ"/>
        </w:rPr>
        <w:t xml:space="preserve">, </w:t>
      </w:r>
      <w:r w:rsidR="00CB06F9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объемы</w:t>
      </w:r>
      <w:r w:rsidR="00AD4ECC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 </w:t>
      </w:r>
      <w:r w:rsidR="00CB06F9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финансирования</w:t>
      </w:r>
      <w:r w:rsidR="00CB06F9" w:rsidRPr="00AB6C32">
        <w:rPr>
          <w:rFonts w:ascii="Times New Roman" w:eastAsiaTheme="minorEastAsia" w:hAnsi="Times New Roman"/>
          <w:sz w:val="28"/>
          <w:szCs w:val="28"/>
          <w:shd w:val="clear" w:color="auto" w:fill="FFFFFF"/>
          <w:lang w:val="kk-KZ"/>
        </w:rPr>
        <w:t>,</w:t>
      </w:r>
      <w:r w:rsidR="00CB06F9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 </w:t>
      </w:r>
      <w:r w:rsidR="00CB06F9" w:rsidRPr="00AB6C32">
        <w:rPr>
          <w:rFonts w:ascii="Times New Roman" w:eastAsiaTheme="minorEastAsia" w:hAnsi="Times New Roman"/>
          <w:sz w:val="28"/>
          <w:szCs w:val="28"/>
          <w:shd w:val="clear" w:color="auto" w:fill="FFFFFF"/>
          <w:lang w:val="kk-KZ"/>
        </w:rPr>
        <w:t>материально</w:t>
      </w:r>
      <w:r w:rsidR="00AD4ECC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-технологическую базу</w:t>
      </w:r>
      <w:r w:rsidR="006308CF" w:rsidRPr="00AB6C32">
        <w:rPr>
          <w:rFonts w:ascii="Times New Roman" w:eastAsiaTheme="minorEastAsia" w:hAnsi="Times New Roman"/>
          <w:sz w:val="28"/>
          <w:szCs w:val="28"/>
          <w:shd w:val="clear" w:color="auto" w:fill="FFFFFF"/>
          <w:lang w:val="kk-KZ"/>
        </w:rPr>
        <w:t>,</w:t>
      </w:r>
      <w:r w:rsidR="00AD4ECC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 квалифицированные кадры.</w:t>
      </w:r>
      <w:r w:rsidR="00E42AC6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 </w:t>
      </w:r>
    </w:p>
    <w:p w14:paraId="15EC6E09" w14:textId="77777777" w:rsidR="001C77D0" w:rsidRDefault="001C77D0" w:rsidP="00D2020D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shd w:val="clear" w:color="auto" w:fill="FFFFFF"/>
        </w:rPr>
      </w:pPr>
      <w:r>
        <w:rPr>
          <w:rFonts w:ascii="Times New Roman" w:eastAsiaTheme="minorEastAsia" w:hAnsi="Times New Roman"/>
          <w:sz w:val="28"/>
          <w:szCs w:val="28"/>
          <w:shd w:val="clear" w:color="auto" w:fill="FFFFFF"/>
        </w:rPr>
        <w:t>- в</w:t>
      </w:r>
      <w:r w:rsidR="00AD4ECC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нешние факторы </w:t>
      </w:r>
      <w:r w:rsidR="00F362D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-</w:t>
      </w:r>
      <w:r w:rsidR="00AD4ECC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 это неконтролируемые силы, которые воздействуют и препятствуют на ее внутренние процессы. </w:t>
      </w:r>
    </w:p>
    <w:p w14:paraId="3764F390" w14:textId="479FD3EB" w:rsidR="001C77D0" w:rsidRDefault="00EF5B9E" w:rsidP="00D2020D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shd w:val="clear" w:color="auto" w:fill="FFFFFF"/>
        </w:rPr>
      </w:pPr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В</w:t>
      </w:r>
      <w:r w:rsidR="00AD4ECC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ходной информацией системы управления ин</w:t>
      </w:r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новационного развития являются </w:t>
      </w:r>
      <w:r w:rsidR="00AD4ECC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внешние</w:t>
      </w:r>
      <w:r w:rsidR="00965B13">
        <w:rPr>
          <w:rFonts w:ascii="Times New Roman" w:eastAsiaTheme="minorEastAsia" w:hAnsi="Times New Roman"/>
          <w:sz w:val="28"/>
          <w:szCs w:val="28"/>
          <w:shd w:val="clear" w:color="auto" w:fill="FFFFFF"/>
        </w:rPr>
        <w:t>,</w:t>
      </w:r>
      <w:r w:rsidR="00AD4ECC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 внутренние факторы и статистические данные; критерии эффективности управления инновационным развитием, выраженные в логических или измеримых величинах</w:t>
      </w:r>
      <w:r w:rsidR="00E53128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.</w:t>
      </w:r>
      <w:r w:rsidR="00AD4ECC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 </w:t>
      </w:r>
      <w:r w:rsidR="00E53128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М</w:t>
      </w:r>
      <w:r w:rsidR="00E42AC6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етодика оценки управления инновационным развитием транспортно-логистической системы должна быть построена на основе использования методов экономико-математического моделирования и алгоритмов обработки информации с возможностью быстрой трансформацией к изменяющимся условиям и изменениям критериев. </w:t>
      </w:r>
    </w:p>
    <w:p w14:paraId="44776F92" w14:textId="3B5B44A3" w:rsidR="00AD4ECC" w:rsidRPr="00AB6C32" w:rsidRDefault="00AD4ECC" w:rsidP="00D2020D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shd w:val="clear" w:color="auto" w:fill="FFFFFF"/>
        </w:rPr>
      </w:pPr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В диссертационном исследовании предлагается производить оценку управления инновационным развитием транспортно-логистической системы на основе анализа факторов, а также критерие</w:t>
      </w:r>
      <w:r w:rsidR="007758D8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в управления и результативности</w:t>
      </w:r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.</w:t>
      </w:r>
    </w:p>
    <w:p w14:paraId="30374760" w14:textId="44B14779" w:rsidR="0004078F" w:rsidRPr="00AB6C32" w:rsidRDefault="007758D8" w:rsidP="00D2020D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shd w:val="clear" w:color="auto" w:fill="FFFFFF"/>
        </w:rPr>
      </w:pPr>
      <w:bookmarkStart w:id="55" w:name="_Hlk207574037"/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П</w:t>
      </w:r>
      <w:r w:rsidR="0004078F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риведены исследовательские этапы проведения оценки управления инновационным развитием транспортно-логистической системы.</w:t>
      </w:r>
    </w:p>
    <w:p w14:paraId="2F8FC51B" w14:textId="2319DC4B" w:rsidR="00DF4139" w:rsidRPr="00AB6C32" w:rsidRDefault="0004078F" w:rsidP="00D2020D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shd w:val="clear" w:color="auto" w:fill="FFFFFF"/>
        </w:rPr>
      </w:pPr>
      <w:bookmarkStart w:id="56" w:name="_Hlk207574269"/>
      <w:bookmarkEnd w:id="55"/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Этап 1. Выявление факторов эффективн</w:t>
      </w:r>
      <w:r w:rsidR="00154B3D">
        <w:rPr>
          <w:rFonts w:ascii="Times New Roman" w:eastAsiaTheme="minorEastAsia" w:hAnsi="Times New Roman"/>
          <w:sz w:val="28"/>
          <w:szCs w:val="28"/>
          <w:shd w:val="clear" w:color="auto" w:fill="FFFFFF"/>
        </w:rPr>
        <w:t>ого</w:t>
      </w:r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 </w:t>
      </w:r>
      <w:r w:rsidR="00154B3D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управления </w:t>
      </w:r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инновационным развитием транспортно-логистической системы.</w:t>
      </w:r>
      <w:r w:rsidR="00A12248" w:rsidRPr="00AB6C32">
        <w:rPr>
          <w:rFonts w:ascii="Times New Roman" w:eastAsiaTheme="minorEastAsia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В разделе 1.1 диссертации выявлены факторы, которые влияют на эффективное управление инновационным развитием транспортно-логистической системы на основе обзора научной литературы </w:t>
      </w:r>
      <w:bookmarkStart w:id="57" w:name="_Hlk126837468"/>
      <w:r w:rsidR="00A12248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и контент</w:t>
      </w:r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-анализа</w:t>
      </w:r>
      <w:bookmarkEnd w:id="57"/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, такие как:</w:t>
      </w:r>
      <w:r w:rsidR="006308CF" w:rsidRPr="00AB6C32">
        <w:rPr>
          <w:rFonts w:ascii="Times New Roman" w:eastAsiaTheme="minorEastAsia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6308CF" w:rsidRPr="00AB6C32">
        <w:rPr>
          <w:rFonts w:ascii="Times New Roman" w:hAnsi="Times New Roman" w:cs="Times New Roman"/>
          <w:kern w:val="2"/>
          <w:sz w:val="28"/>
          <w:szCs w:val="28"/>
          <w:lang w:val="kk-KZ"/>
          <w14:ligatures w14:val="standardContextual"/>
        </w:rPr>
        <w:t>о</w:t>
      </w:r>
      <w:r w:rsidR="00E53128" w:rsidRPr="00AB6C3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бъем</w:t>
      </w:r>
      <w:r w:rsidRPr="00AB6C3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инновационной продукции;</w:t>
      </w:r>
      <w:r w:rsidR="006308CF" w:rsidRPr="00AB6C32">
        <w:rPr>
          <w:rFonts w:ascii="Times New Roman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и</w:t>
      </w:r>
      <w:r w:rsidR="001F45F0" w:rsidRPr="00AB6C3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нновационная</w:t>
      </w:r>
      <w:r w:rsidRPr="00AB6C3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активность</w:t>
      </w:r>
      <w:r w:rsidR="00DD2EF3" w:rsidRPr="00AB6C3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и количество</w:t>
      </w:r>
      <w:r w:rsidRPr="00AB6C3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пред</w:t>
      </w:r>
      <w:r w:rsidR="00DD2EF3" w:rsidRPr="00AB6C3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приятий, </w:t>
      </w:r>
      <w:r w:rsidRPr="00AB6C3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осуществлявших НИОКР;</w:t>
      </w:r>
      <w:r w:rsidR="006308CF" w:rsidRPr="00AB6C32">
        <w:rPr>
          <w:rFonts w:ascii="Times New Roman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ч</w:t>
      </w:r>
      <w:r w:rsidRPr="00AB6C3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исленность работников, выполнявших научные исследования и разработки по областям;</w:t>
      </w:r>
      <w:r w:rsidR="006308CF" w:rsidRPr="00AB6C32">
        <w:rPr>
          <w:rFonts w:ascii="Times New Roman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в</w:t>
      </w:r>
      <w:r w:rsidRPr="00AB6C3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нутренние затраты на НИОКР по отраслям науки.</w:t>
      </w:r>
      <w:r w:rsidR="00474F38" w:rsidRPr="00AB6C32">
        <w:rPr>
          <w:rFonts w:ascii="Times New Roman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</w:t>
      </w:r>
      <w:r w:rsidR="001F677A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На первом этапе использованы следующие </w:t>
      </w:r>
      <w:r w:rsidR="00CB06F9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методы: контент</w:t>
      </w:r>
      <w:r w:rsidR="001F677A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-анализ поняти</w:t>
      </w:r>
      <w:r w:rsidR="00154B3D">
        <w:rPr>
          <w:rFonts w:ascii="Times New Roman" w:eastAsiaTheme="minorEastAsia" w:hAnsi="Times New Roman"/>
          <w:sz w:val="28"/>
          <w:szCs w:val="28"/>
          <w:shd w:val="clear" w:color="auto" w:fill="FFFFFF"/>
        </w:rPr>
        <w:t>й</w:t>
      </w:r>
      <w:r w:rsidR="001F677A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 «инновационное развитие</w:t>
      </w:r>
      <w:r w:rsidR="00785794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, инновационная деятельность</w:t>
      </w:r>
      <w:r w:rsidR="005E2BF5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, инновационный потенциал</w:t>
      </w:r>
      <w:r w:rsidR="00CB06F9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»;</w:t>
      </w:r>
      <w:r w:rsidR="00CB06F9" w:rsidRPr="00AB6C32">
        <w:rPr>
          <w:rFonts w:ascii="Times New Roman" w:eastAsiaTheme="minorEastAsia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CB06F9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обзор</w:t>
      </w:r>
      <w:r w:rsidR="001F677A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 научной литературы из баз данных Scopus, РИНЦ и других источников.</w:t>
      </w:r>
      <w:r w:rsidR="00A12248" w:rsidRPr="00AB6C32">
        <w:rPr>
          <w:rFonts w:ascii="Times New Roman" w:eastAsiaTheme="minorEastAsia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DF4139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Результат первого этапа </w:t>
      </w:r>
      <w:r w:rsidR="00F362D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-</w:t>
      </w:r>
      <w:r w:rsidR="00DF4139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 выявление факторов и их количественных и качественных показателей для дальнейшего анализа и моделирования управления инновационным развитием транспортно-логистической системы.</w:t>
      </w:r>
    </w:p>
    <w:p w14:paraId="49A03126" w14:textId="37B565E1" w:rsidR="00AD4ECC" w:rsidRPr="00AB6C32" w:rsidRDefault="00AD4ECC" w:rsidP="00D202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8" w:name="_Hlk207574330"/>
      <w:bookmarkEnd w:id="56"/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Этап 2. </w:t>
      </w:r>
      <w:bookmarkStart w:id="59" w:name="_Hlk207574311"/>
      <w:r w:rsidR="00785794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Опыт</w:t>
      </w:r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 </w:t>
      </w:r>
      <w:bookmarkEnd w:id="58"/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управления инновационным развитием</w:t>
      </w:r>
      <w:r w:rsidR="00785794" w:rsidRPr="00AB6C32">
        <w:t xml:space="preserve"> </w:t>
      </w:r>
      <w:r w:rsidR="00785794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транспортно-логистической системы в зарубежных странах</w:t>
      </w:r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. На втором этапе оценки следует исследовать положительный мировой опыт</w:t>
      </w:r>
      <w:r w:rsidRPr="00AB6C32">
        <w:rPr>
          <w:rFonts w:eastAsiaTheme="minorEastAsia"/>
        </w:rPr>
        <w:t xml:space="preserve"> </w:t>
      </w:r>
      <w:r w:rsidR="00785794" w:rsidRPr="00AB6C32">
        <w:rPr>
          <w:rFonts w:ascii="Times New Roman" w:hAnsi="Times New Roman" w:cs="Times New Roman"/>
          <w:sz w:val="28"/>
          <w:szCs w:val="28"/>
        </w:rPr>
        <w:t xml:space="preserve">закономерностей эффективного функционирования </w:t>
      </w:r>
      <w:r w:rsidR="00F10CD6" w:rsidRPr="00AB6C32">
        <w:rPr>
          <w:rFonts w:ascii="Times New Roman" w:hAnsi="Times New Roman" w:cs="Times New Roman"/>
          <w:sz w:val="28"/>
          <w:szCs w:val="28"/>
        </w:rPr>
        <w:t>транспортно-логистической системы</w:t>
      </w:r>
      <w:r w:rsidR="00785794"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Используемые методы второго этапа</w:t>
      </w:r>
      <w:r w:rsidR="0036296A" w:rsidRPr="00AB6C32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</w:rPr>
        <w:t>:</w:t>
      </w:r>
      <w:r w:rsidR="0036296A"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систематизация</w:t>
      </w:r>
      <w:r w:rsidR="001F45F0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 и обобщение, сравнительный анализ,</w:t>
      </w:r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 метод трендов.</w:t>
      </w:r>
      <w:r w:rsidR="00A12248" w:rsidRPr="00AB6C32">
        <w:rPr>
          <w:rFonts w:ascii="Times New Roman" w:eastAsiaTheme="minorEastAsia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</w:rPr>
        <w:t xml:space="preserve">Результат </w:t>
      </w:r>
      <w:r w:rsidR="00976636" w:rsidRPr="00AB6C32">
        <w:rPr>
          <w:rFonts w:ascii="Times New Roman" w:eastAsia="Times New Roman" w:hAnsi="Times New Roman" w:cs="Times New Roman"/>
          <w:sz w:val="28"/>
          <w:szCs w:val="28"/>
        </w:rPr>
        <w:t xml:space="preserve">этапа: </w:t>
      </w:r>
      <w:bookmarkStart w:id="60" w:name="_Hlk202649375"/>
      <w:r w:rsidR="00F41173" w:rsidRPr="00AB6C32">
        <w:rPr>
          <w:rFonts w:ascii="Times New Roman" w:eastAsia="Times New Roman" w:hAnsi="Times New Roman" w:cs="Times New Roman"/>
          <w:sz w:val="28"/>
          <w:szCs w:val="28"/>
        </w:rPr>
        <w:t>предложены меры по повышению их эффективности</w:t>
      </w:r>
      <w:bookmarkEnd w:id="60"/>
      <w:r w:rsidRPr="00AB6C32">
        <w:rPr>
          <w:rFonts w:ascii="Times New Roman" w:eastAsia="Times New Roman" w:hAnsi="Times New Roman" w:cs="Times New Roman"/>
          <w:sz w:val="28"/>
          <w:szCs w:val="28"/>
        </w:rPr>
        <w:t>.</w:t>
      </w:r>
      <w:bookmarkEnd w:id="59"/>
    </w:p>
    <w:p w14:paraId="572DEC46" w14:textId="41AAB32D" w:rsidR="00712382" w:rsidRDefault="00AD4ECC" w:rsidP="00D2020D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bookmarkStart w:id="61" w:name="_Hlk207574451"/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Этап 3.</w:t>
      </w:r>
      <w:r w:rsidRPr="00AB6C32">
        <w:rPr>
          <w:rFonts w:eastAsiaTheme="minorEastAsia"/>
        </w:rPr>
        <w:t xml:space="preserve"> </w:t>
      </w:r>
      <w:bookmarkStart w:id="62" w:name="_Hlk125718630"/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Изучение состояния и тенденции развития транспортно-логи</w:t>
      </w:r>
      <w:r w:rsidR="00AC1555">
        <w:rPr>
          <w:rFonts w:ascii="Times New Roman" w:eastAsiaTheme="minorEastAsia" w:hAnsi="Times New Roman"/>
          <w:sz w:val="28"/>
          <w:szCs w:val="28"/>
          <w:shd w:val="clear" w:color="auto" w:fill="FFFFFF"/>
        </w:rPr>
        <w:t>сти</w:t>
      </w:r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ческой системы Республики Казахстан</w:t>
      </w:r>
      <w:bookmarkEnd w:id="62"/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.</w:t>
      </w:r>
      <w:r w:rsidRPr="00AB6C32">
        <w:rPr>
          <w:rFonts w:eastAsiaTheme="minorEastAsia"/>
        </w:rPr>
        <w:t xml:space="preserve">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На </w:t>
      </w:r>
      <w:r w:rsidR="00FB7205" w:rsidRPr="00AB6C32">
        <w:rPr>
          <w:rFonts w:ascii="Times New Roman" w:eastAsiaTheme="minorEastAsia" w:hAnsi="Times New Roman" w:cs="Times New Roman"/>
          <w:sz w:val="28"/>
          <w:szCs w:val="28"/>
          <w:lang w:val="kk-KZ"/>
        </w:rPr>
        <w:t>данном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этапе следует </w:t>
      </w:r>
      <w:bookmarkStart w:id="63" w:name="_Hlk202649730"/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исследовать тенденции развития транспортно-логистической </w:t>
      </w:r>
      <w:r w:rsidR="00CA4482" w:rsidRPr="00AB6C32">
        <w:rPr>
          <w:rFonts w:ascii="Times New Roman" w:eastAsiaTheme="minorEastAsia" w:hAnsi="Times New Roman" w:cs="Times New Roman"/>
          <w:sz w:val="28"/>
          <w:szCs w:val="28"/>
        </w:rPr>
        <w:t xml:space="preserve">системы </w:t>
      </w:r>
      <w:bookmarkEnd w:id="63"/>
      <w:r w:rsidR="00CA4482" w:rsidRPr="00AB6C32">
        <w:rPr>
          <w:rFonts w:ascii="Times New Roman" w:eastAsiaTheme="minorEastAsia" w:hAnsi="Times New Roman" w:cs="Times New Roman"/>
          <w:sz w:val="28"/>
          <w:szCs w:val="28"/>
        </w:rPr>
        <w:t>в целом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, провести анализ в разрезе отдельных видов транспорта, анализ по перевозкам</w:t>
      </w:r>
      <w:r w:rsidRPr="00AB6C32">
        <w:rPr>
          <w:rFonts w:eastAsiaTheme="minorEastAsia"/>
        </w:rPr>
        <w:t>.</w:t>
      </w:r>
      <w:r w:rsidR="00A12248" w:rsidRPr="00AB6C32">
        <w:rPr>
          <w:rFonts w:eastAsiaTheme="minorEastAsia"/>
          <w:lang w:val="kk-KZ"/>
        </w:rPr>
        <w:t xml:space="preserve">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Методы</w:t>
      </w:r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, используемые на третьем этапе:</w:t>
      </w:r>
      <w:bookmarkStart w:id="64" w:name="_Hlk104820011"/>
      <w:r w:rsidR="001F45F0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 аналитические таблицы,</w:t>
      </w:r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 графиче</w:t>
      </w:r>
      <w:r w:rsidR="001F45F0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ские методы визуализации данных,</w:t>
      </w:r>
      <w:r w:rsidRPr="00AB6C32">
        <w:rPr>
          <w:rFonts w:eastAsiaTheme="minorEastAsia"/>
        </w:rPr>
        <w:t xml:space="preserve"> </w:t>
      </w:r>
      <w:r w:rsidR="001F45F0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метод сопоставления данных,</w:t>
      </w:r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 расчет статистических показателей</w:t>
      </w:r>
      <w:bookmarkEnd w:id="64"/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.</w:t>
      </w:r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cr/>
      </w:r>
      <w:bookmarkEnd w:id="61"/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           Этап 4.</w:t>
      </w:r>
      <w:r w:rsidRPr="00AB6C32">
        <w:rPr>
          <w:rFonts w:eastAsiaTheme="minorEastAsia"/>
        </w:rPr>
        <w:t xml:space="preserve"> </w:t>
      </w:r>
      <w:r w:rsidR="00935D9C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Анализ государственных программ по инновационному и инфраструктурному развитию отрасли </w:t>
      </w:r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и инструменты управления </w:t>
      </w:r>
      <w:bookmarkStart w:id="65" w:name="_Hlk126939230"/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взаимодействий </w:t>
      </w:r>
      <w:r w:rsidR="00AF39F8">
        <w:rPr>
          <w:rFonts w:ascii="Times New Roman" w:eastAsiaTheme="minorEastAsia" w:hAnsi="Times New Roman"/>
          <w:sz w:val="28"/>
          <w:szCs w:val="28"/>
          <w:shd w:val="clear" w:color="auto" w:fill="FFFFFF"/>
        </w:rPr>
        <w:t>субъектов</w:t>
      </w:r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 инновационных процессов </w:t>
      </w:r>
      <w:bookmarkEnd w:id="65"/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транспортно-логистической системы.</w:t>
      </w:r>
      <w:r w:rsidR="00A12248" w:rsidRPr="00AB6C32">
        <w:rPr>
          <w:rFonts w:ascii="Times New Roman" w:eastAsiaTheme="minorEastAsia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На </w:t>
      </w:r>
      <w:r w:rsidR="00A12248" w:rsidRPr="00AB6C32">
        <w:rPr>
          <w:rFonts w:ascii="Times New Roman" w:eastAsiaTheme="minorEastAsia" w:hAnsi="Times New Roman"/>
          <w:sz w:val="28"/>
          <w:szCs w:val="28"/>
          <w:shd w:val="clear" w:color="auto" w:fill="FFFFFF"/>
          <w:lang w:val="kk-KZ"/>
        </w:rPr>
        <w:t>этом</w:t>
      </w:r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 этапе исследования </w:t>
      </w:r>
      <w:r w:rsidR="00A12248" w:rsidRPr="00AB6C32">
        <w:rPr>
          <w:rFonts w:ascii="Times New Roman" w:eastAsiaTheme="minorEastAsia" w:hAnsi="Times New Roman"/>
          <w:sz w:val="28"/>
          <w:szCs w:val="28"/>
          <w:shd w:val="clear" w:color="auto" w:fill="FFFFFF"/>
          <w:lang w:val="kk-KZ"/>
        </w:rPr>
        <w:t xml:space="preserve">необходимо </w:t>
      </w:r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раскрыть структуру управления</w:t>
      </w:r>
      <w:r w:rsidRPr="00AB6C32">
        <w:rPr>
          <w:rFonts w:eastAsiaTheme="minorEastAsia"/>
        </w:rPr>
        <w:t xml:space="preserve">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развити</w:t>
      </w:r>
      <w:r w:rsidR="00A653F1">
        <w:rPr>
          <w:rFonts w:ascii="Times New Roman" w:eastAsiaTheme="minorEastAsia" w:hAnsi="Times New Roman" w:cs="Times New Roman"/>
          <w:sz w:val="28"/>
          <w:szCs w:val="28"/>
        </w:rPr>
        <w:t>ем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транспортно-логистической системы,</w:t>
      </w:r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 </w:t>
      </w:r>
      <w:r w:rsidR="00E32011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провести анализ программных и нормативных документов, предложить инструменты по взаимодействию </w:t>
      </w:r>
      <w:r w:rsidR="00154B3D">
        <w:rPr>
          <w:rFonts w:ascii="Times New Roman" w:eastAsiaTheme="minorEastAsia" w:hAnsi="Times New Roman"/>
          <w:sz w:val="28"/>
          <w:szCs w:val="28"/>
          <w:shd w:val="clear" w:color="auto" w:fill="FFFFFF"/>
        </w:rPr>
        <w:t>субъектов управления</w:t>
      </w:r>
      <w:r w:rsidR="001F1AB0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 </w:t>
      </w:r>
      <w:r w:rsidR="00E32011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инновационного процесса</w:t>
      </w:r>
      <w:r w:rsidR="003D5E75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 транспортно-логистической системы</w:t>
      </w:r>
      <w:r w:rsidR="00A12248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. </w:t>
      </w:r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Используемые </w:t>
      </w:r>
      <w:r w:rsidR="00CB06F9" w:rsidRPr="00AB6C32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</w:rPr>
        <w:t>методы:</w:t>
      </w:r>
      <w:r w:rsidR="00CB06F9"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методы</w:t>
      </w:r>
      <w:r w:rsidRPr="00AB6C32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</w:rPr>
        <w:t xml:space="preserve"> построения</w:t>
      </w:r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 структур</w:t>
      </w:r>
      <w:r w:rsidR="00E32011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ы</w:t>
      </w:r>
      <w:r w:rsidR="001F45F0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 управления,</w:t>
      </w:r>
      <w:r w:rsidR="00A12248" w:rsidRPr="00AB6C32">
        <w:rPr>
          <w:rFonts w:ascii="Times New Roman" w:eastAsiaTheme="minorEastAsia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анализ прогр</w:t>
      </w:r>
      <w:r w:rsidR="001F45F0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аммных и нормативных документов,</w:t>
      </w:r>
      <w:r w:rsidR="00A12248" w:rsidRPr="00AB6C32">
        <w:rPr>
          <w:rFonts w:ascii="Times New Roman" w:eastAsiaTheme="minorEastAsia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графические блок</w:t>
      </w:r>
      <w:r w:rsidR="00F362D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-</w:t>
      </w:r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схемы.</w:t>
      </w:r>
      <w:r w:rsidR="00A12248" w:rsidRPr="00AB6C32">
        <w:rPr>
          <w:rFonts w:ascii="Times New Roman" w:eastAsiaTheme="minorEastAsia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712382" w:rsidRPr="00712382">
        <w:rPr>
          <w:rFonts w:ascii="Times New Roman" w:eastAsiaTheme="minorEastAsia" w:hAnsi="Times New Roman" w:cs="Times New Roman"/>
          <w:sz w:val="28"/>
          <w:szCs w:val="28"/>
        </w:rPr>
        <w:t>Основной результат данного этапа: предложить инструменты государственного регулирования.</w:t>
      </w:r>
    </w:p>
    <w:p w14:paraId="5E687796" w14:textId="26EDADB6" w:rsidR="003E0FD7" w:rsidRPr="005F2686" w:rsidRDefault="00AD4ECC" w:rsidP="00D202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Этап </w:t>
      </w:r>
      <w:r w:rsidR="00E32011" w:rsidRPr="00AB6C32">
        <w:rPr>
          <w:rFonts w:ascii="Times New Roman" w:eastAsiaTheme="minorEastAsia" w:hAnsi="Times New Roman" w:cs="Times New Roman"/>
          <w:sz w:val="28"/>
          <w:szCs w:val="28"/>
        </w:rPr>
        <w:t>5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.</w:t>
      </w:r>
      <w:r w:rsidRPr="00AB6C32">
        <w:rPr>
          <w:rFonts w:eastAsiaTheme="minorEastAsia"/>
        </w:rPr>
        <w:t xml:space="preserve">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Анализ и моделирование процессов управления инновационного развития транспортно-логи</w:t>
      </w:r>
      <w:r w:rsidR="000D7525">
        <w:rPr>
          <w:rFonts w:ascii="Times New Roman" w:eastAsiaTheme="minorEastAsia" w:hAnsi="Times New Roman" w:cs="Times New Roman"/>
          <w:sz w:val="28"/>
          <w:szCs w:val="28"/>
        </w:rPr>
        <w:t>сти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ческой системы.</w:t>
      </w:r>
      <w:r w:rsidR="00935D9C" w:rsidRPr="00AB6C32">
        <w:t xml:space="preserve">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Исходя из проведенного анализа научной литературы, в качестве результативных показателей инновационного развития транспортно-логистической системы следует выбрать: инновации, влияющие на грузооборот</w:t>
      </w:r>
      <w:r w:rsidR="00783F20"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6475B0">
        <w:rPr>
          <w:rFonts w:ascii="Times New Roman" w:eastAsiaTheme="minorEastAsia" w:hAnsi="Times New Roman" w:cs="Times New Roman"/>
          <w:sz w:val="28"/>
          <w:szCs w:val="28"/>
        </w:rPr>
        <w:t xml:space="preserve">всех видов </w:t>
      </w:r>
      <w:r w:rsidR="00783F20" w:rsidRPr="00AB6C32">
        <w:rPr>
          <w:rFonts w:ascii="Times New Roman" w:eastAsiaTheme="minorEastAsia" w:hAnsi="Times New Roman" w:cs="Times New Roman"/>
          <w:sz w:val="28"/>
          <w:szCs w:val="28"/>
        </w:rPr>
        <w:t>транспорта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A12248" w:rsidRPr="00AB6C32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В качестве независимых показателей, влияющих на динамику показателей инновационного развития транспортно-логистической системы были отобраны</w:t>
      </w:r>
      <w:r w:rsidR="006475B0">
        <w:rPr>
          <w:rFonts w:ascii="Times New Roman" w:eastAsiaTheme="minorEastAsia" w:hAnsi="Times New Roman" w:cs="Times New Roman"/>
          <w:sz w:val="28"/>
          <w:szCs w:val="28"/>
        </w:rPr>
        <w:t>: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E5258D" w:rsidRPr="00AB6C32">
        <w:rPr>
          <w:rFonts w:ascii="Times New Roman" w:eastAsiaTheme="minorEastAsia" w:hAnsi="Times New Roman" w:cs="Times New Roman"/>
          <w:sz w:val="28"/>
          <w:szCs w:val="28"/>
          <w:lang w:val="kk-KZ"/>
        </w:rPr>
        <w:t>о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бъем инновационной продукции</w:t>
      </w:r>
      <w:r w:rsidR="00355DB0" w:rsidRPr="00AB6C32">
        <w:rPr>
          <w:rFonts w:ascii="Times New Roman" w:eastAsiaTheme="minorEastAsia" w:hAnsi="Times New Roman" w:cs="Times New Roman"/>
          <w:sz w:val="28"/>
          <w:szCs w:val="28"/>
        </w:rPr>
        <w:t>;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E5258D" w:rsidRPr="00AB6C32">
        <w:rPr>
          <w:rFonts w:ascii="Times New Roman" w:eastAsiaTheme="minorEastAsia" w:hAnsi="Times New Roman" w:cs="Times New Roman"/>
          <w:sz w:val="28"/>
          <w:szCs w:val="28"/>
          <w:lang w:val="kk-KZ"/>
        </w:rPr>
        <w:t>и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нновационная активность</w:t>
      </w:r>
      <w:r w:rsidR="00355DB0" w:rsidRPr="00AB6C32">
        <w:rPr>
          <w:rFonts w:ascii="Times New Roman" w:eastAsiaTheme="minorEastAsia" w:hAnsi="Times New Roman" w:cs="Times New Roman"/>
          <w:sz w:val="28"/>
          <w:szCs w:val="28"/>
        </w:rPr>
        <w:t>;</w:t>
      </w:r>
      <w:r w:rsidR="003E0FD7"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количество </w:t>
      </w:r>
      <w:r w:rsidR="00DD2EF3" w:rsidRPr="00AB6C32">
        <w:rPr>
          <w:rFonts w:ascii="Times New Roman" w:eastAsiaTheme="minorEastAsia" w:hAnsi="Times New Roman" w:cs="Times New Roman"/>
          <w:sz w:val="28"/>
          <w:szCs w:val="28"/>
        </w:rPr>
        <w:t>предприятий,</w:t>
      </w:r>
      <w:r w:rsidR="003E0FD7"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1F45F0" w:rsidRPr="00AB6C32">
        <w:rPr>
          <w:rFonts w:ascii="Times New Roman" w:eastAsiaTheme="minorEastAsia" w:hAnsi="Times New Roman" w:cs="Times New Roman"/>
          <w:sz w:val="28"/>
          <w:szCs w:val="28"/>
        </w:rPr>
        <w:t>осуществлявших НИОКР</w:t>
      </w:r>
      <w:r w:rsidR="00355DB0" w:rsidRPr="00AB6C32">
        <w:rPr>
          <w:rFonts w:ascii="Times New Roman" w:eastAsiaTheme="minorEastAsia" w:hAnsi="Times New Roman" w:cs="Times New Roman"/>
          <w:sz w:val="28"/>
          <w:szCs w:val="28"/>
        </w:rPr>
        <w:t>;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DD2EF3" w:rsidRPr="00AB6C32">
        <w:rPr>
          <w:rFonts w:ascii="Times New Roman" w:eastAsiaTheme="minorEastAsia" w:hAnsi="Times New Roman" w:cs="Times New Roman"/>
          <w:sz w:val="28"/>
          <w:szCs w:val="28"/>
        </w:rPr>
        <w:t>численность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работников, выполнявших научные исследования и разработки по </w:t>
      </w:r>
      <w:r w:rsidR="001F45F0" w:rsidRPr="00AB6C32">
        <w:rPr>
          <w:rFonts w:ascii="Times New Roman" w:eastAsiaTheme="minorEastAsia" w:hAnsi="Times New Roman" w:cs="Times New Roman"/>
          <w:sz w:val="28"/>
          <w:szCs w:val="28"/>
        </w:rPr>
        <w:t>областям</w:t>
      </w:r>
      <w:r w:rsidR="00355DB0" w:rsidRPr="00AB6C32">
        <w:rPr>
          <w:rFonts w:ascii="Times New Roman" w:eastAsiaTheme="minorEastAsia" w:hAnsi="Times New Roman" w:cs="Times New Roman"/>
          <w:sz w:val="28"/>
          <w:szCs w:val="28"/>
        </w:rPr>
        <w:t>;</w:t>
      </w:r>
      <w:r w:rsidR="00CB06F9" w:rsidRPr="00AB6C32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</w:t>
      </w:r>
      <w:r w:rsidR="00CB06F9" w:rsidRPr="00AB6C32">
        <w:rPr>
          <w:rFonts w:ascii="Times New Roman" w:eastAsiaTheme="minorEastAsia" w:hAnsi="Times New Roman" w:cs="Times New Roman"/>
          <w:sz w:val="28"/>
          <w:szCs w:val="28"/>
        </w:rPr>
        <w:t>внутренние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затраты на НИОКР по отраслям науки</w:t>
      </w:r>
      <w:r w:rsidR="005F2686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935D9C" w:rsidRPr="00AB6C32">
        <w:t xml:space="preserve"> </w:t>
      </w:r>
      <w:r w:rsidR="00922351" w:rsidRPr="00922351">
        <w:rPr>
          <w:rFonts w:ascii="Times New Roman" w:hAnsi="Times New Roman" w:cs="Times New Roman"/>
          <w:sz w:val="28"/>
          <w:szCs w:val="28"/>
        </w:rPr>
        <w:t>Основными методами исследования выступят: графический метод построения факторов, метод статистического анализа, корреляционно-регрессионный анализ, коэффициент инфляции дисперсии.</w:t>
      </w:r>
      <w:r w:rsidR="00922351" w:rsidRPr="00922351">
        <w:t xml:space="preserve"> </w:t>
      </w:r>
      <w:r w:rsidR="005F2686" w:rsidRPr="005F2686">
        <w:rPr>
          <w:rFonts w:ascii="Times New Roman" w:hAnsi="Times New Roman" w:cs="Times New Roman"/>
          <w:sz w:val="28"/>
          <w:szCs w:val="28"/>
        </w:rPr>
        <w:t xml:space="preserve">Результат: определить статистически значимые показатели и ее эффективность на управление инновационным развитием </w:t>
      </w:r>
      <w:r w:rsidR="005F2686">
        <w:rPr>
          <w:rFonts w:ascii="Times New Roman" w:hAnsi="Times New Roman" w:cs="Times New Roman"/>
          <w:sz w:val="28"/>
          <w:szCs w:val="28"/>
        </w:rPr>
        <w:t>транспортно-логистической системы</w:t>
      </w:r>
      <w:r w:rsidR="005F2686" w:rsidRPr="005F268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5F2686">
        <w:rPr>
          <w:rFonts w:ascii="Times New Roman" w:eastAsiaTheme="minorEastAsia" w:hAnsi="Times New Roman" w:cs="Times New Roman"/>
          <w:sz w:val="28"/>
          <w:szCs w:val="28"/>
        </w:rPr>
        <w:t>(</w:t>
      </w:r>
      <w:r w:rsidR="005F2686" w:rsidRPr="00AB6C32">
        <w:rPr>
          <w:rFonts w:ascii="Times New Roman" w:eastAsiaTheme="minorEastAsia" w:hAnsi="Times New Roman" w:cs="Times New Roman"/>
          <w:sz w:val="28"/>
          <w:szCs w:val="28"/>
        </w:rPr>
        <w:t>таблица 5)</w:t>
      </w:r>
      <w:r w:rsidR="005F2686">
        <w:rPr>
          <w:rFonts w:ascii="Times New Roman" w:hAnsi="Times New Roman" w:cs="Times New Roman"/>
          <w:sz w:val="28"/>
          <w:szCs w:val="28"/>
        </w:rPr>
        <w:t>.</w:t>
      </w:r>
    </w:p>
    <w:p w14:paraId="22D5DD2B" w14:textId="77777777" w:rsidR="001C77D0" w:rsidRPr="00AB6C32" w:rsidRDefault="001C77D0" w:rsidP="001C77D0">
      <w:pPr>
        <w:spacing w:after="0" w:line="240" w:lineRule="auto"/>
        <w:ind w:firstLine="567"/>
        <w:jc w:val="both"/>
      </w:pPr>
    </w:p>
    <w:p w14:paraId="1B943EF7" w14:textId="2F0A31F4" w:rsidR="00AD4ECC" w:rsidRPr="00AB6C32" w:rsidRDefault="00AD4ECC" w:rsidP="001C77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sz w:val="28"/>
          <w:szCs w:val="28"/>
        </w:rPr>
        <w:t>Таблицы 5</w:t>
      </w:r>
      <w:r w:rsidR="00F362D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-</w:t>
      </w:r>
      <w:r w:rsidRPr="00AB6C32">
        <w:rPr>
          <w:rFonts w:eastAsiaTheme="minorEastAsia"/>
        </w:rPr>
        <w:t xml:space="preserve">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Факторы для построения модели</w:t>
      </w:r>
      <w:r w:rsidR="00517749"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процессов управления инновационного развития транспортно-логи</w:t>
      </w:r>
      <w:r w:rsidR="00F91E94">
        <w:rPr>
          <w:rFonts w:ascii="Times New Roman" w:eastAsiaTheme="minorEastAsia" w:hAnsi="Times New Roman" w:cs="Times New Roman"/>
          <w:sz w:val="28"/>
          <w:szCs w:val="28"/>
        </w:rPr>
        <w:t>сти</w:t>
      </w:r>
      <w:r w:rsidR="00517749" w:rsidRPr="00AB6C32">
        <w:rPr>
          <w:rFonts w:ascii="Times New Roman" w:eastAsiaTheme="minorEastAsia" w:hAnsi="Times New Roman" w:cs="Times New Roman"/>
          <w:sz w:val="28"/>
          <w:szCs w:val="28"/>
        </w:rPr>
        <w:t>ческой системы</w:t>
      </w:r>
    </w:p>
    <w:p w14:paraId="027590F9" w14:textId="77777777" w:rsidR="00355DB0" w:rsidRPr="00AB6C32" w:rsidRDefault="00355DB0" w:rsidP="001C77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484"/>
        <w:gridCol w:w="5040"/>
        <w:gridCol w:w="1984"/>
        <w:gridCol w:w="2098"/>
      </w:tblGrid>
      <w:tr w:rsidR="00B745F4" w:rsidRPr="00F362D2" w14:paraId="08E8446C" w14:textId="77777777" w:rsidTr="00F362D2">
        <w:tc>
          <w:tcPr>
            <w:tcW w:w="484" w:type="dxa"/>
          </w:tcPr>
          <w:p w14:paraId="3AEB8FBC" w14:textId="77777777" w:rsidR="00AD4ECC" w:rsidRPr="00F362D2" w:rsidRDefault="00AD4ECC" w:rsidP="001C7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6" w:name="_Hlk124174575"/>
            <w:r w:rsidRPr="00F362D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040" w:type="dxa"/>
          </w:tcPr>
          <w:p w14:paraId="79F5E8A6" w14:textId="77777777" w:rsidR="00AD4ECC" w:rsidRPr="00F362D2" w:rsidRDefault="00AD4ECC" w:rsidP="001C7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2D2">
              <w:rPr>
                <w:rFonts w:ascii="Times New Roman" w:hAnsi="Times New Roman" w:cs="Times New Roman"/>
                <w:sz w:val="28"/>
                <w:szCs w:val="28"/>
              </w:rPr>
              <w:t>Факторы</w:t>
            </w:r>
          </w:p>
        </w:tc>
        <w:tc>
          <w:tcPr>
            <w:tcW w:w="1984" w:type="dxa"/>
          </w:tcPr>
          <w:p w14:paraId="69EB21D6" w14:textId="77777777" w:rsidR="00AD4ECC" w:rsidRPr="00F362D2" w:rsidRDefault="00AD4ECC" w:rsidP="001C7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2D2">
              <w:rPr>
                <w:rFonts w:ascii="Times New Roman" w:hAnsi="Times New Roman" w:cs="Times New Roman"/>
                <w:sz w:val="28"/>
                <w:szCs w:val="28"/>
              </w:rPr>
              <w:t>Ед. измерения</w:t>
            </w:r>
          </w:p>
        </w:tc>
        <w:tc>
          <w:tcPr>
            <w:tcW w:w="2098" w:type="dxa"/>
          </w:tcPr>
          <w:p w14:paraId="7C7E008E" w14:textId="77777777" w:rsidR="00AD4ECC" w:rsidRPr="00F362D2" w:rsidRDefault="00AD4ECC" w:rsidP="001C7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2D2">
              <w:rPr>
                <w:rFonts w:ascii="Times New Roman" w:hAnsi="Times New Roman" w:cs="Times New Roman"/>
                <w:sz w:val="28"/>
                <w:szCs w:val="28"/>
              </w:rPr>
              <w:t>Источник</w:t>
            </w:r>
          </w:p>
        </w:tc>
      </w:tr>
      <w:tr w:rsidR="00B745F4" w:rsidRPr="00F362D2" w14:paraId="19B58ED5" w14:textId="77777777" w:rsidTr="00F362D2">
        <w:trPr>
          <w:trHeight w:val="381"/>
        </w:trPr>
        <w:tc>
          <w:tcPr>
            <w:tcW w:w="484" w:type="dxa"/>
          </w:tcPr>
          <w:p w14:paraId="51958806" w14:textId="77777777" w:rsidR="00AD4ECC" w:rsidRPr="00F362D2" w:rsidRDefault="00AD4ECC" w:rsidP="001C77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62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40" w:type="dxa"/>
          </w:tcPr>
          <w:p w14:paraId="70902F22" w14:textId="77777777" w:rsidR="00AD4ECC" w:rsidRPr="00F362D2" w:rsidRDefault="00AD4ECC" w:rsidP="001C77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62D2">
              <w:rPr>
                <w:rFonts w:ascii="Times New Roman" w:hAnsi="Times New Roman" w:cs="Times New Roman"/>
                <w:sz w:val="28"/>
                <w:szCs w:val="28"/>
              </w:rPr>
              <w:t>Объем инновационной продукции (товаров, услуг)</w:t>
            </w:r>
          </w:p>
        </w:tc>
        <w:tc>
          <w:tcPr>
            <w:tcW w:w="1984" w:type="dxa"/>
          </w:tcPr>
          <w:p w14:paraId="666D2D33" w14:textId="77777777" w:rsidR="00AD4ECC" w:rsidRPr="00F362D2" w:rsidRDefault="00AD4ECC" w:rsidP="001C77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62D2">
              <w:rPr>
                <w:rFonts w:ascii="Times New Roman" w:hAnsi="Times New Roman" w:cs="Times New Roman"/>
                <w:sz w:val="28"/>
                <w:szCs w:val="28"/>
              </w:rPr>
              <w:t>Млн. тенге</w:t>
            </w:r>
          </w:p>
        </w:tc>
        <w:tc>
          <w:tcPr>
            <w:tcW w:w="2098" w:type="dxa"/>
          </w:tcPr>
          <w:p w14:paraId="056BF57E" w14:textId="77777777" w:rsidR="00AD4ECC" w:rsidRPr="00F362D2" w:rsidRDefault="00AD4ECC" w:rsidP="001C77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62D2">
              <w:rPr>
                <w:rFonts w:ascii="Times New Roman" w:hAnsi="Times New Roman" w:cs="Times New Roman"/>
                <w:sz w:val="28"/>
                <w:szCs w:val="28"/>
              </w:rPr>
              <w:t>БНС АСПР РК</w:t>
            </w:r>
          </w:p>
        </w:tc>
      </w:tr>
      <w:tr w:rsidR="00B745F4" w:rsidRPr="00F362D2" w14:paraId="64C32E84" w14:textId="77777777" w:rsidTr="00F362D2">
        <w:trPr>
          <w:trHeight w:val="359"/>
        </w:trPr>
        <w:tc>
          <w:tcPr>
            <w:tcW w:w="484" w:type="dxa"/>
          </w:tcPr>
          <w:p w14:paraId="653553B9" w14:textId="77777777" w:rsidR="00AD4ECC" w:rsidRPr="00F362D2" w:rsidRDefault="00AD4ECC" w:rsidP="001C77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62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40" w:type="dxa"/>
          </w:tcPr>
          <w:p w14:paraId="49D9D1F3" w14:textId="77777777" w:rsidR="00AD4ECC" w:rsidRPr="00F362D2" w:rsidRDefault="00AD4ECC" w:rsidP="00167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2D2">
              <w:rPr>
                <w:rFonts w:ascii="Times New Roman" w:hAnsi="Times New Roman" w:cs="Times New Roman"/>
                <w:sz w:val="28"/>
                <w:szCs w:val="28"/>
              </w:rPr>
              <w:t>Инновационная активность предприятий</w:t>
            </w:r>
          </w:p>
        </w:tc>
        <w:tc>
          <w:tcPr>
            <w:tcW w:w="1984" w:type="dxa"/>
          </w:tcPr>
          <w:p w14:paraId="445826C7" w14:textId="77777777" w:rsidR="00AD4ECC" w:rsidRPr="00F362D2" w:rsidRDefault="00AD4ECC" w:rsidP="001C77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62D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098" w:type="dxa"/>
          </w:tcPr>
          <w:p w14:paraId="04D46F6C" w14:textId="77777777" w:rsidR="00AD4ECC" w:rsidRPr="00F362D2" w:rsidRDefault="00AD4ECC" w:rsidP="001C77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62D2">
              <w:rPr>
                <w:rFonts w:ascii="Times New Roman" w:hAnsi="Times New Roman" w:cs="Times New Roman"/>
                <w:sz w:val="28"/>
                <w:szCs w:val="28"/>
              </w:rPr>
              <w:t>БНС АСПР РК</w:t>
            </w:r>
          </w:p>
        </w:tc>
      </w:tr>
      <w:tr w:rsidR="00B745F4" w:rsidRPr="00F362D2" w14:paraId="12E13F7B" w14:textId="77777777" w:rsidTr="00F362D2">
        <w:trPr>
          <w:trHeight w:val="591"/>
        </w:trPr>
        <w:tc>
          <w:tcPr>
            <w:tcW w:w="484" w:type="dxa"/>
          </w:tcPr>
          <w:p w14:paraId="2EDC6535" w14:textId="77777777" w:rsidR="00AD4ECC" w:rsidRPr="00F362D2" w:rsidRDefault="00AD4ECC" w:rsidP="001C77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62D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40" w:type="dxa"/>
          </w:tcPr>
          <w:p w14:paraId="58236144" w14:textId="77777777" w:rsidR="00AD4ECC" w:rsidRPr="00F362D2" w:rsidRDefault="00AD4ECC" w:rsidP="001C77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62D2">
              <w:rPr>
                <w:rFonts w:ascii="Times New Roman" w:hAnsi="Times New Roman" w:cs="Times New Roman"/>
                <w:sz w:val="28"/>
                <w:szCs w:val="28"/>
              </w:rPr>
              <w:t>Количество организаций (предприятий) осуществлявших НИОКР</w:t>
            </w:r>
          </w:p>
        </w:tc>
        <w:tc>
          <w:tcPr>
            <w:tcW w:w="1984" w:type="dxa"/>
          </w:tcPr>
          <w:p w14:paraId="605764B0" w14:textId="77777777" w:rsidR="00AD4ECC" w:rsidRPr="00F362D2" w:rsidRDefault="00AD4ECC" w:rsidP="001C77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62D2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2098" w:type="dxa"/>
          </w:tcPr>
          <w:p w14:paraId="13BE9EDD" w14:textId="77777777" w:rsidR="00AD4ECC" w:rsidRPr="00F362D2" w:rsidRDefault="00AD4ECC" w:rsidP="001C77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62D2">
              <w:rPr>
                <w:rFonts w:ascii="Times New Roman" w:hAnsi="Times New Roman" w:cs="Times New Roman"/>
                <w:sz w:val="28"/>
                <w:szCs w:val="28"/>
              </w:rPr>
              <w:t>БНС АСПР РК</w:t>
            </w:r>
          </w:p>
        </w:tc>
      </w:tr>
      <w:tr w:rsidR="00B745F4" w:rsidRPr="00F362D2" w14:paraId="477EB3E5" w14:textId="77777777" w:rsidTr="00F362D2">
        <w:trPr>
          <w:trHeight w:val="727"/>
        </w:trPr>
        <w:tc>
          <w:tcPr>
            <w:tcW w:w="484" w:type="dxa"/>
          </w:tcPr>
          <w:p w14:paraId="664D1830" w14:textId="77777777" w:rsidR="00AD4ECC" w:rsidRPr="00F362D2" w:rsidRDefault="00AD4ECC" w:rsidP="001C77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62D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40" w:type="dxa"/>
          </w:tcPr>
          <w:p w14:paraId="36A5E6B8" w14:textId="77777777" w:rsidR="00AD4ECC" w:rsidRPr="00F362D2" w:rsidRDefault="00AD4ECC" w:rsidP="001C77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62D2">
              <w:rPr>
                <w:rFonts w:ascii="Times New Roman" w:hAnsi="Times New Roman" w:cs="Times New Roman"/>
                <w:sz w:val="28"/>
                <w:szCs w:val="28"/>
              </w:rPr>
              <w:t>Численность работников, выполнявших научные исследования и разработки по областям</w:t>
            </w:r>
          </w:p>
        </w:tc>
        <w:tc>
          <w:tcPr>
            <w:tcW w:w="1984" w:type="dxa"/>
          </w:tcPr>
          <w:p w14:paraId="1590EF4C" w14:textId="77777777" w:rsidR="00AD4ECC" w:rsidRPr="00F362D2" w:rsidRDefault="00AD4ECC" w:rsidP="001C77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62D2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2098" w:type="dxa"/>
          </w:tcPr>
          <w:p w14:paraId="7438F0E7" w14:textId="77777777" w:rsidR="00AD4ECC" w:rsidRPr="00F362D2" w:rsidRDefault="00AD4ECC" w:rsidP="001C77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62D2">
              <w:rPr>
                <w:rFonts w:ascii="Times New Roman" w:hAnsi="Times New Roman" w:cs="Times New Roman"/>
                <w:sz w:val="28"/>
                <w:szCs w:val="28"/>
              </w:rPr>
              <w:t>БНС АСПР РК</w:t>
            </w:r>
          </w:p>
        </w:tc>
      </w:tr>
      <w:tr w:rsidR="00B745F4" w:rsidRPr="00F362D2" w14:paraId="3002E9D2" w14:textId="77777777" w:rsidTr="00F362D2">
        <w:trPr>
          <w:trHeight w:val="437"/>
        </w:trPr>
        <w:tc>
          <w:tcPr>
            <w:tcW w:w="484" w:type="dxa"/>
          </w:tcPr>
          <w:p w14:paraId="62C83A45" w14:textId="77777777" w:rsidR="00AD4ECC" w:rsidRPr="00F362D2" w:rsidRDefault="00AD4ECC" w:rsidP="001C77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62D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40" w:type="dxa"/>
          </w:tcPr>
          <w:p w14:paraId="3670605A" w14:textId="77777777" w:rsidR="00AD4ECC" w:rsidRPr="00F362D2" w:rsidRDefault="00AD4ECC" w:rsidP="001C77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62D2">
              <w:rPr>
                <w:rFonts w:ascii="Times New Roman" w:hAnsi="Times New Roman" w:cs="Times New Roman"/>
                <w:sz w:val="28"/>
                <w:szCs w:val="28"/>
              </w:rPr>
              <w:t>Внутренние затраты на НИОКР по отраслям науки</w:t>
            </w:r>
          </w:p>
        </w:tc>
        <w:tc>
          <w:tcPr>
            <w:tcW w:w="1984" w:type="dxa"/>
          </w:tcPr>
          <w:p w14:paraId="102D3D22" w14:textId="77777777" w:rsidR="00AD4ECC" w:rsidRPr="00F362D2" w:rsidRDefault="00AD4ECC" w:rsidP="001C77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62D2">
              <w:rPr>
                <w:rFonts w:ascii="Times New Roman" w:hAnsi="Times New Roman" w:cs="Times New Roman"/>
                <w:sz w:val="28"/>
                <w:szCs w:val="28"/>
              </w:rPr>
              <w:t xml:space="preserve">Млн. тенге </w:t>
            </w:r>
          </w:p>
        </w:tc>
        <w:tc>
          <w:tcPr>
            <w:tcW w:w="2098" w:type="dxa"/>
          </w:tcPr>
          <w:p w14:paraId="328EEC10" w14:textId="77777777" w:rsidR="00AD4ECC" w:rsidRPr="00F362D2" w:rsidRDefault="00AD4ECC" w:rsidP="001C77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62D2">
              <w:rPr>
                <w:rFonts w:ascii="Times New Roman" w:hAnsi="Times New Roman" w:cs="Times New Roman"/>
                <w:sz w:val="28"/>
                <w:szCs w:val="28"/>
              </w:rPr>
              <w:t xml:space="preserve">БНС АСПР РК </w:t>
            </w:r>
          </w:p>
        </w:tc>
      </w:tr>
      <w:tr w:rsidR="00B41B30" w:rsidRPr="00F362D2" w14:paraId="3676528E" w14:textId="77777777" w:rsidTr="00537249">
        <w:trPr>
          <w:trHeight w:val="1266"/>
        </w:trPr>
        <w:tc>
          <w:tcPr>
            <w:tcW w:w="9606" w:type="dxa"/>
            <w:gridSpan w:val="4"/>
          </w:tcPr>
          <w:p w14:paraId="3E068A67" w14:textId="77777777" w:rsidR="00537249" w:rsidRPr="00F362D2" w:rsidRDefault="00537249" w:rsidP="00D2020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62D2">
              <w:rPr>
                <w:rFonts w:ascii="Times New Roman" w:hAnsi="Times New Roman" w:cs="Times New Roman"/>
                <w:sz w:val="28"/>
                <w:szCs w:val="28"/>
              </w:rPr>
              <w:t xml:space="preserve">Примечания: </w:t>
            </w:r>
          </w:p>
          <w:p w14:paraId="1BF85D06" w14:textId="77777777" w:rsidR="00537249" w:rsidRPr="00F362D2" w:rsidRDefault="00537249" w:rsidP="00D2020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62D2">
              <w:rPr>
                <w:rFonts w:ascii="Times New Roman" w:hAnsi="Times New Roman" w:cs="Times New Roman"/>
                <w:sz w:val="28"/>
                <w:szCs w:val="28"/>
              </w:rPr>
              <w:t>1) Составлено автором</w:t>
            </w:r>
          </w:p>
          <w:p w14:paraId="22156D39" w14:textId="77777777" w:rsidR="00537249" w:rsidRPr="00F362D2" w:rsidRDefault="00537249" w:rsidP="00D2020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62D2">
              <w:rPr>
                <w:rFonts w:ascii="Times New Roman" w:hAnsi="Times New Roman" w:cs="Times New Roman"/>
                <w:sz w:val="28"/>
                <w:szCs w:val="28"/>
              </w:rPr>
              <w:t xml:space="preserve">2) БНС – Бюро национальной статистики Агентства по </w:t>
            </w:r>
          </w:p>
          <w:p w14:paraId="05FF83F7" w14:textId="2860A294" w:rsidR="00B41B30" w:rsidRPr="00F362D2" w:rsidRDefault="00537249" w:rsidP="00D2020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62D2">
              <w:rPr>
                <w:rFonts w:ascii="Times New Roman" w:hAnsi="Times New Roman" w:cs="Times New Roman"/>
                <w:sz w:val="28"/>
                <w:szCs w:val="28"/>
              </w:rPr>
              <w:t>стратегическому планированию и реформам Республики Казахстан</w:t>
            </w:r>
            <w:r w:rsidR="005617A6" w:rsidRPr="00F362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bookmarkEnd w:id="66"/>
    </w:tbl>
    <w:p w14:paraId="3A0FADB0" w14:textId="77777777" w:rsidR="00B26749" w:rsidRPr="00AB6C32" w:rsidRDefault="00B26749" w:rsidP="001C77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8ECC11F" w14:textId="70291DAA" w:rsidR="00770AA1" w:rsidRPr="00AB6C32" w:rsidRDefault="00B26749" w:rsidP="00D202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Данная модель </w:t>
      </w:r>
      <w:r w:rsidR="006475B0" w:rsidRPr="006475B0">
        <w:rPr>
          <w:rFonts w:ascii="Times New Roman" w:hAnsi="Times New Roman" w:cs="Times New Roman"/>
          <w:sz w:val="28"/>
          <w:szCs w:val="28"/>
        </w:rPr>
        <w:t>позвол</w:t>
      </w:r>
      <w:r w:rsidR="008C686F">
        <w:rPr>
          <w:rFonts w:ascii="Times New Roman" w:hAnsi="Times New Roman" w:cs="Times New Roman"/>
          <w:sz w:val="28"/>
          <w:szCs w:val="28"/>
        </w:rPr>
        <w:t>ит</w:t>
      </w:r>
      <w:r w:rsidR="006475B0" w:rsidRPr="006475B0">
        <w:rPr>
          <w:rFonts w:ascii="Times New Roman" w:hAnsi="Times New Roman" w:cs="Times New Roman"/>
          <w:sz w:val="28"/>
          <w:szCs w:val="28"/>
        </w:rPr>
        <w:t xml:space="preserve"> прогнозировать эффекты изменений факторов на отраслевые показатели</w:t>
      </w:r>
      <w:r w:rsidRPr="00AB6C32">
        <w:rPr>
          <w:rFonts w:ascii="Times New Roman" w:hAnsi="Times New Roman" w:cs="Times New Roman"/>
          <w:sz w:val="28"/>
          <w:szCs w:val="28"/>
        </w:rPr>
        <w:t>.</w:t>
      </w:r>
    </w:p>
    <w:p w14:paraId="71BE9E94" w14:textId="497EF62F" w:rsidR="00A12248" w:rsidRPr="00AB6C32" w:rsidRDefault="00A12248" w:rsidP="00D2020D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Этап 6. </w:t>
      </w:r>
      <w:r w:rsidR="00205B2B" w:rsidRPr="00AB6C32">
        <w:rPr>
          <w:rFonts w:ascii="Times New Roman" w:eastAsiaTheme="minorEastAsia" w:hAnsi="Times New Roman" w:cs="Times New Roman"/>
          <w:sz w:val="28"/>
          <w:szCs w:val="28"/>
        </w:rPr>
        <w:t>Организация мониторинга эффективности управления инновациями транспортно-логистической системы</w:t>
      </w:r>
      <w:r w:rsidR="00935D9C" w:rsidRPr="00AB6C32">
        <w:t xml:space="preserve"> </w:t>
      </w:r>
      <w:r w:rsidR="00935D9C" w:rsidRPr="00AB6C32">
        <w:rPr>
          <w:rFonts w:ascii="Times New Roman" w:eastAsiaTheme="minorEastAsia" w:hAnsi="Times New Roman" w:cs="Times New Roman"/>
          <w:sz w:val="28"/>
          <w:szCs w:val="28"/>
        </w:rPr>
        <w:t>Казахстана с использованием традиционных методов проведения мониторинга (анкетирование и интервью), позволившая выявить проблем</w:t>
      </w:r>
      <w:r w:rsidR="00451157" w:rsidRPr="00AB6C32">
        <w:rPr>
          <w:rFonts w:ascii="Times New Roman" w:eastAsiaTheme="minorEastAsia" w:hAnsi="Times New Roman" w:cs="Times New Roman"/>
          <w:sz w:val="28"/>
          <w:szCs w:val="28"/>
        </w:rPr>
        <w:t>ы</w:t>
      </w:r>
      <w:r w:rsidR="00935D9C" w:rsidRPr="00AB6C32">
        <w:rPr>
          <w:rFonts w:ascii="Times New Roman" w:eastAsiaTheme="minorEastAsia" w:hAnsi="Times New Roman" w:cs="Times New Roman"/>
          <w:sz w:val="28"/>
          <w:szCs w:val="28"/>
        </w:rPr>
        <w:t>, сдерживающих процесс инновационного развития</w:t>
      </w:r>
      <w:r w:rsidR="00A40F7A" w:rsidRPr="00AB6C32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. </w:t>
      </w:r>
      <w:r w:rsidR="00A40F7A" w:rsidRPr="00AB6C32">
        <w:rPr>
          <w:rFonts w:ascii="Times New Roman" w:eastAsiaTheme="minorEastAsia" w:hAnsi="Times New Roman" w:cs="Times New Roman"/>
          <w:sz w:val="28"/>
          <w:szCs w:val="28"/>
        </w:rPr>
        <w:t>Основными методами исследования на шестом этапе</w:t>
      </w:r>
      <w:r w:rsidR="00922351">
        <w:rPr>
          <w:rFonts w:ascii="Times New Roman" w:eastAsiaTheme="minorEastAsia" w:hAnsi="Times New Roman" w:cs="Times New Roman"/>
          <w:sz w:val="28"/>
          <w:szCs w:val="28"/>
        </w:rPr>
        <w:t xml:space="preserve">: </w:t>
      </w:r>
      <w:r w:rsidR="00922351" w:rsidRPr="00AB6C32">
        <w:rPr>
          <w:rFonts w:ascii="Times New Roman" w:eastAsiaTheme="minorEastAsia" w:hAnsi="Times New Roman" w:cs="Times New Roman"/>
          <w:sz w:val="28"/>
          <w:szCs w:val="28"/>
        </w:rPr>
        <w:t>комплексный анализ</w:t>
      </w:r>
      <w:r w:rsidR="00922351">
        <w:rPr>
          <w:rFonts w:ascii="Times New Roman" w:eastAsiaTheme="minorEastAsia" w:hAnsi="Times New Roman" w:cs="Times New Roman"/>
          <w:sz w:val="28"/>
          <w:szCs w:val="28"/>
        </w:rPr>
        <w:t xml:space="preserve">, опросно-анкетный метод, </w:t>
      </w:r>
      <w:r w:rsidR="00922351" w:rsidRPr="00AB6C32">
        <w:rPr>
          <w:rFonts w:ascii="Times New Roman" w:eastAsiaTheme="minorEastAsia" w:hAnsi="Times New Roman" w:cs="Times New Roman"/>
          <w:sz w:val="28"/>
          <w:szCs w:val="28"/>
        </w:rPr>
        <w:t>применение количественных и качественных методов исследования</w:t>
      </w:r>
      <w:r w:rsidR="00922351">
        <w:rPr>
          <w:rFonts w:ascii="Times New Roman" w:eastAsiaTheme="minorEastAsia" w:hAnsi="Times New Roman" w:cs="Times New Roman"/>
          <w:sz w:val="28"/>
          <w:szCs w:val="28"/>
        </w:rPr>
        <w:t xml:space="preserve"> логические выводы</w:t>
      </w:r>
      <w:r w:rsidR="00A40F7A" w:rsidRPr="00AB6C32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517749" w:rsidRPr="00AB6C32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Участникам опроса необходимо оценить текущее состояние и перспективные инновационные ожидания транспортно-логистической системы</w:t>
      </w:r>
      <w:r w:rsidR="00451157" w:rsidRPr="00AB6C32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Основной результат </w:t>
      </w:r>
      <w:r w:rsidR="008C686F">
        <w:rPr>
          <w:rFonts w:ascii="Times New Roman" w:eastAsiaTheme="minorEastAsia" w:hAnsi="Times New Roman" w:cs="Times New Roman"/>
          <w:sz w:val="28"/>
          <w:szCs w:val="28"/>
        </w:rPr>
        <w:t>шестого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этапа: </w:t>
      </w:r>
      <w:bookmarkStart w:id="67" w:name="_Hlk204080846"/>
      <w:r w:rsidR="00AE13F6" w:rsidRPr="00AB6C32">
        <w:rPr>
          <w:rFonts w:ascii="Times New Roman" w:eastAsiaTheme="minorEastAsia" w:hAnsi="Times New Roman" w:cs="Times New Roman"/>
          <w:sz w:val="28"/>
          <w:szCs w:val="28"/>
        </w:rPr>
        <w:t>конструктивные решения и научные суждения, полученные на основе изучения, анализа и исследования проблем по вопросам управления инновационным раз</w:t>
      </w:r>
      <w:r w:rsidR="00525B16" w:rsidRPr="00AB6C32">
        <w:rPr>
          <w:rFonts w:ascii="Times New Roman" w:eastAsiaTheme="minorEastAsia" w:hAnsi="Times New Roman" w:cs="Times New Roman"/>
          <w:sz w:val="28"/>
          <w:szCs w:val="28"/>
        </w:rPr>
        <w:t>вит</w:t>
      </w:r>
      <w:r w:rsidR="00AE13F6" w:rsidRPr="00AB6C32">
        <w:rPr>
          <w:rFonts w:ascii="Times New Roman" w:eastAsiaTheme="minorEastAsia" w:hAnsi="Times New Roman" w:cs="Times New Roman"/>
          <w:sz w:val="28"/>
          <w:szCs w:val="28"/>
        </w:rPr>
        <w:t xml:space="preserve">ием транспортно-логистической системы </w:t>
      </w:r>
      <w:bookmarkEnd w:id="67"/>
      <w:r w:rsidR="00525B16" w:rsidRPr="00AB6C32">
        <w:rPr>
          <w:rFonts w:ascii="Times New Roman" w:eastAsiaTheme="minorEastAsia" w:hAnsi="Times New Roman" w:cs="Times New Roman"/>
          <w:sz w:val="28"/>
          <w:szCs w:val="28"/>
        </w:rPr>
        <w:t>Казахстан</w:t>
      </w:r>
      <w:r w:rsidR="006475B0">
        <w:rPr>
          <w:rFonts w:ascii="Times New Roman" w:eastAsiaTheme="minorEastAsia" w:hAnsi="Times New Roman" w:cs="Times New Roman"/>
          <w:sz w:val="28"/>
          <w:szCs w:val="28"/>
        </w:rPr>
        <w:t>а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935D9C" w:rsidRPr="00AB6C32">
        <w:t xml:space="preserve"> </w:t>
      </w:r>
    </w:p>
    <w:p w14:paraId="17F7E54C" w14:textId="38BFAF7C" w:rsidR="00A12248" w:rsidRPr="00AB6C32" w:rsidRDefault="00A12248" w:rsidP="00D2020D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Этап 7. </w:t>
      </w:r>
      <w:r w:rsidR="00F165C8">
        <w:rPr>
          <w:rFonts w:ascii="Times New Roman" w:eastAsiaTheme="minorEastAsia" w:hAnsi="Times New Roman" w:cs="Times New Roman"/>
          <w:sz w:val="28"/>
          <w:szCs w:val="28"/>
        </w:rPr>
        <w:t>Р</w:t>
      </w:r>
      <w:r w:rsidR="00F165C8" w:rsidRPr="00F165C8">
        <w:rPr>
          <w:rFonts w:ascii="Times New Roman" w:eastAsiaTheme="minorEastAsia" w:hAnsi="Times New Roman" w:cs="Times New Roman"/>
          <w:sz w:val="28"/>
          <w:szCs w:val="28"/>
        </w:rPr>
        <w:t xml:space="preserve">азработать рекомендации по совершенствованию управления инновационным развитием транспортно-логистической системы: проект </w:t>
      </w:r>
      <w:r w:rsidR="00146EE2">
        <w:rPr>
          <w:rFonts w:ascii="Times New Roman" w:eastAsiaTheme="minorEastAsia" w:hAnsi="Times New Roman" w:cs="Times New Roman"/>
          <w:sz w:val="28"/>
          <w:szCs w:val="28"/>
        </w:rPr>
        <w:t>Д</w:t>
      </w:r>
      <w:r w:rsidR="00F165C8" w:rsidRPr="00F165C8">
        <w:rPr>
          <w:rFonts w:ascii="Times New Roman" w:eastAsiaTheme="minorEastAsia" w:hAnsi="Times New Roman" w:cs="Times New Roman"/>
          <w:sz w:val="28"/>
          <w:szCs w:val="28"/>
        </w:rPr>
        <w:t>орожной карты и маршрут перспективных направлений</w:t>
      </w:r>
      <w:r w:rsidR="00525B16" w:rsidRPr="00AB6C32">
        <w:rPr>
          <w:rFonts w:ascii="Times New Roman" w:eastAsiaTheme="minorEastAsia" w:hAnsi="Times New Roman" w:cs="Times New Roman"/>
          <w:sz w:val="28"/>
          <w:szCs w:val="28"/>
        </w:rPr>
        <w:t>.</w:t>
      </w:r>
      <w:r w:rsidRPr="00AB6C32">
        <w:rPr>
          <w:rFonts w:eastAsiaTheme="minorEastAsia"/>
        </w:rPr>
        <w:t xml:space="preserve">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Заключительный этап включает </w:t>
      </w:r>
      <w:r w:rsidR="00BF35D2">
        <w:rPr>
          <w:rFonts w:ascii="Times New Roman" w:eastAsiaTheme="minorEastAsia" w:hAnsi="Times New Roman" w:cs="Times New Roman"/>
          <w:sz w:val="28"/>
          <w:szCs w:val="28"/>
        </w:rPr>
        <w:t>разработка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рекомендаций по эффективному управлению инновационным развитием транспортно-логистической системы.</w:t>
      </w:r>
    </w:p>
    <w:p w14:paraId="5F4757DF" w14:textId="1B7B70A5" w:rsidR="00E5258D" w:rsidRPr="00AB6C32" w:rsidRDefault="000847C2" w:rsidP="00D2020D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Схематично панель </w:t>
      </w:r>
      <w:r w:rsidR="00517749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проведения</w:t>
      </w:r>
      <w:r w:rsidR="00517749"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методики </w:t>
      </w:r>
      <w:r w:rsidR="00517749"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оценки </w:t>
      </w:r>
      <w:r w:rsidR="00517749" w:rsidRPr="00AB6C32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</w:rPr>
        <w:t>управления</w:t>
      </w:r>
      <w:r w:rsidR="00517749"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инновационным развитием </w:t>
      </w:r>
      <w:r w:rsidR="00517749" w:rsidRPr="00AB6C32">
        <w:rPr>
          <w:rFonts w:ascii="Times New Roman" w:hAnsi="Times New Roman" w:cs="Times New Roman"/>
          <w:sz w:val="28"/>
          <w:szCs w:val="28"/>
        </w:rPr>
        <w:t>транспортно-логистической системы</w:t>
      </w:r>
      <w:r w:rsidR="00517749"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258D" w:rsidRPr="00AB6C32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на каждом из этапов </w:t>
      </w:r>
      <w:r w:rsidR="00E5258D" w:rsidRPr="00AB6C32">
        <w:rPr>
          <w:rFonts w:ascii="Times New Roman" w:eastAsiaTheme="minorEastAsia" w:hAnsi="Times New Roman" w:cs="Times New Roman"/>
          <w:sz w:val="28"/>
          <w:szCs w:val="28"/>
        </w:rPr>
        <w:t xml:space="preserve">отображена на рисунке </w:t>
      </w:r>
      <w:r w:rsidR="00A42CA1">
        <w:rPr>
          <w:rFonts w:ascii="Times New Roman" w:eastAsiaTheme="minorEastAsia" w:hAnsi="Times New Roman" w:cs="Times New Roman"/>
          <w:sz w:val="28"/>
          <w:szCs w:val="28"/>
        </w:rPr>
        <w:t>2</w:t>
      </w:r>
      <w:r w:rsidR="00E5258D" w:rsidRPr="00AB6C32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289EBF47" w14:textId="78647165" w:rsidR="00A95EC7" w:rsidRPr="00AB6C32" w:rsidRDefault="00300A5F" w:rsidP="001C77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1650DDDD" wp14:editId="2CA283A9">
                <wp:simplePos x="0" y="0"/>
                <wp:positionH relativeFrom="margin">
                  <wp:posOffset>146685</wp:posOffset>
                </wp:positionH>
                <wp:positionV relativeFrom="paragraph">
                  <wp:posOffset>158750</wp:posOffset>
                </wp:positionV>
                <wp:extent cx="3059430" cy="752475"/>
                <wp:effectExtent l="0" t="0" r="26670" b="28575"/>
                <wp:wrapNone/>
                <wp:docPr id="57" name="Прямоугольник: скругленные углы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9430" cy="7524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5CC2B92" w14:textId="61F0F820" w:rsidR="006B6B71" w:rsidRPr="00143E61" w:rsidRDefault="006B6B71" w:rsidP="00A95EC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43E6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kk-KZ"/>
                              </w:rPr>
                              <w:t>Методы анализа на 1-ом этапе.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kk-KZ"/>
                              </w:rPr>
                              <w:t xml:space="preserve"> </w:t>
                            </w:r>
                            <w:r w:rsidRPr="00143E6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Контент-анализ содержания понятия «инновация, инновационное развитие», обзор научной литературы</w:t>
                            </w:r>
                            <w:r w:rsidRPr="00143E61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43E6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из</w:t>
                            </w:r>
                            <w:r w:rsidRPr="00143E6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kk-KZ"/>
                              </w:rPr>
                              <w:t xml:space="preserve"> </w:t>
                            </w:r>
                            <w:r w:rsidRPr="00143E6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баз данных </w:t>
                            </w:r>
                            <w:r w:rsidRPr="00143E6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Scopus</w:t>
                            </w:r>
                            <w:r w:rsidRPr="00143E6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и </w:t>
                            </w:r>
                            <w:r w:rsidRPr="00143E6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Web</w:t>
                            </w:r>
                            <w:r w:rsidRPr="00143E6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43E6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of</w:t>
                            </w:r>
                            <w:r w:rsidRPr="00143E6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43E6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Science</w:t>
                            </w:r>
                            <w:r w:rsidRPr="00143E6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, РИНЦ</w:t>
                            </w:r>
                          </w:p>
                          <w:p w14:paraId="0AC00105" w14:textId="5D927F2D" w:rsidR="006B6B71" w:rsidRPr="00E5258D" w:rsidRDefault="006B6B71" w:rsidP="00A95EC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650DDDD" id="Прямоугольник: скругленные углы 57" o:spid="_x0000_s1035" style="position:absolute;left:0;text-align:left;margin-left:11.55pt;margin-top:12.5pt;width:240.9pt;height:59.25pt;z-index:251694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" fillcolor="window" strokecolor="windowText" strokeweight="1pt">
                <v:stroke joinstyle="miter"/>
                <v:textbox>
                  <w:txbxContent>
                    <w:p w14:paraId="25CC2B92" w14:textId="61F0F820" w:rsidR="006B6B71" w:rsidRPr="00143E61" w:rsidRDefault="006B6B71" w:rsidP="00A95EC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143E61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kk-KZ"/>
                        </w:rPr>
                        <w:t>Методы анализа на 1-ом этапе.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kk-KZ"/>
                        </w:rPr>
                        <w:t xml:space="preserve"> </w:t>
                      </w:r>
                      <w:r w:rsidRPr="00143E6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Контент-анализ содержания понятия «инновация, инновационное развитие», обзор научной литературы</w:t>
                      </w:r>
                      <w:r w:rsidRPr="00143E61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143E6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из</w:t>
                      </w:r>
                      <w:r w:rsidRPr="00143E61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kk-KZ"/>
                        </w:rPr>
                        <w:t xml:space="preserve"> </w:t>
                      </w:r>
                      <w:r w:rsidRPr="00143E6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баз данных </w:t>
                      </w:r>
                      <w:r w:rsidRPr="00143E61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Scopus</w:t>
                      </w:r>
                      <w:r w:rsidRPr="00143E6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и </w:t>
                      </w:r>
                      <w:r w:rsidRPr="00143E61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Web</w:t>
                      </w:r>
                      <w:r w:rsidRPr="00143E6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Pr="00143E61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of</w:t>
                      </w:r>
                      <w:r w:rsidRPr="00143E6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Pr="00143E61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Science</w:t>
                      </w:r>
                      <w:r w:rsidRPr="00143E6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, РИНЦ</w:t>
                      </w:r>
                    </w:p>
                    <w:p w14:paraId="0AC00105" w14:textId="5D927F2D" w:rsidR="006B6B71" w:rsidRPr="00E5258D" w:rsidRDefault="006B6B71" w:rsidP="00A95EC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C0FF6" w:rsidRPr="00AB6C3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7A361E56" wp14:editId="750D6CF9">
                <wp:simplePos x="0" y="0"/>
                <wp:positionH relativeFrom="margin">
                  <wp:posOffset>3355795</wp:posOffset>
                </wp:positionH>
                <wp:positionV relativeFrom="paragraph">
                  <wp:posOffset>130991</wp:posOffset>
                </wp:positionV>
                <wp:extent cx="2592342" cy="914400"/>
                <wp:effectExtent l="0" t="0" r="17780" b="19050"/>
                <wp:wrapNone/>
                <wp:docPr id="58" name="Прямоугольник: скругленные углы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2342" cy="9144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DB7245" w14:textId="0EB22F1B" w:rsidR="006B6B71" w:rsidRPr="00143E61" w:rsidRDefault="006B6B71" w:rsidP="006308CF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43E61">
                              <w:rPr>
                                <w:rFonts w:ascii="Times New Roman" w:eastAsiaTheme="minorEastAsia" w:hAnsi="Times New Roman"/>
                                <w:sz w:val="20"/>
                                <w:szCs w:val="20"/>
                                <w:shd w:val="clear" w:color="auto" w:fill="FFFFFF"/>
                              </w:rPr>
                              <w:t>Результат</w:t>
                            </w:r>
                            <w:r w:rsidRPr="00143E61">
                              <w:rPr>
                                <w:rFonts w:ascii="Times New Roman" w:eastAsiaTheme="minorEastAsia" w:hAnsi="Times New Roman"/>
                                <w:sz w:val="20"/>
                                <w:szCs w:val="20"/>
                                <w:shd w:val="clear" w:color="auto" w:fill="FFFFFF"/>
                                <w:lang w:val="kk-KZ"/>
                              </w:rPr>
                              <w:t>:</w:t>
                            </w:r>
                            <w:r w:rsidRPr="00143E61">
                              <w:rPr>
                                <w:rFonts w:ascii="Times New Roman" w:eastAsiaTheme="minorEastAsia" w:hAnsi="Times New Roman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выявление факторов и их количественных и качественных показателей для дальнейшего анализа и моделирования управления инновационным развитием </w:t>
                            </w:r>
                            <w:r>
                              <w:rPr>
                                <w:rFonts w:ascii="Times New Roman" w:eastAsiaTheme="minorEastAsia" w:hAnsi="Times New Roman"/>
                                <w:sz w:val="20"/>
                                <w:szCs w:val="20"/>
                                <w:shd w:val="clear" w:color="auto" w:fill="FFFFFF"/>
                              </w:rPr>
                              <w:t>ТЛС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A361E56" id="Прямоугольник: скругленные углы 58" o:spid="_x0000_s1036" style="position:absolute;left:0;text-align:left;margin-left:264.25pt;margin-top:10.3pt;width:204.1pt;height:1in;z-index:251704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" fillcolor="window" strokecolor="windowText" strokeweight="1pt">
                <v:stroke joinstyle="miter"/>
                <v:textbox>
                  <w:txbxContent>
                    <w:p w14:paraId="32DB7245" w14:textId="0EB22F1B" w:rsidR="006B6B71" w:rsidRPr="00143E61" w:rsidRDefault="006B6B71" w:rsidP="006308CF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143E61">
                        <w:rPr>
                          <w:rFonts w:ascii="Times New Roman" w:eastAsiaTheme="minorEastAsia" w:hAnsi="Times New Roman"/>
                          <w:sz w:val="20"/>
                          <w:szCs w:val="20"/>
                          <w:shd w:val="clear" w:color="auto" w:fill="FFFFFF"/>
                        </w:rPr>
                        <w:t>Результат</w:t>
                      </w:r>
                      <w:r w:rsidRPr="00143E61">
                        <w:rPr>
                          <w:rFonts w:ascii="Times New Roman" w:eastAsiaTheme="minorEastAsia" w:hAnsi="Times New Roman"/>
                          <w:sz w:val="20"/>
                          <w:szCs w:val="20"/>
                          <w:shd w:val="clear" w:color="auto" w:fill="FFFFFF"/>
                          <w:lang w:val="kk-KZ"/>
                        </w:rPr>
                        <w:t>:</w:t>
                      </w:r>
                      <w:r w:rsidRPr="00143E61">
                        <w:rPr>
                          <w:rFonts w:ascii="Times New Roman" w:eastAsiaTheme="minorEastAsia" w:hAnsi="Times New Roman"/>
                          <w:sz w:val="20"/>
                          <w:szCs w:val="20"/>
                          <w:shd w:val="clear" w:color="auto" w:fill="FFFFFF"/>
                        </w:rPr>
                        <w:t xml:space="preserve"> выявление факторов и их количественных и качественных показателей для дальнейшего анализа и моделирования управления инновационным развитием </w:t>
                      </w:r>
                      <w:r>
                        <w:rPr>
                          <w:rFonts w:ascii="Times New Roman" w:eastAsiaTheme="minorEastAsia" w:hAnsi="Times New Roman"/>
                          <w:sz w:val="20"/>
                          <w:szCs w:val="20"/>
                          <w:shd w:val="clear" w:color="auto" w:fill="FFFFFF"/>
                        </w:rPr>
                        <w:t>ТЛС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B78E86C" w14:textId="2055ABF6" w:rsidR="00E5258D" w:rsidRPr="00AB6C32" w:rsidRDefault="00E5258D" w:rsidP="001C77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487957E4" w14:textId="618F3A5F" w:rsidR="00E5258D" w:rsidRPr="00AB6C32" w:rsidRDefault="00276CE2" w:rsidP="001C77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66867976" wp14:editId="7D7248BF">
                <wp:simplePos x="0" y="0"/>
                <wp:positionH relativeFrom="column">
                  <wp:posOffset>3204754</wp:posOffset>
                </wp:positionH>
                <wp:positionV relativeFrom="paragraph">
                  <wp:posOffset>173990</wp:posOffset>
                </wp:positionV>
                <wp:extent cx="152400" cy="0"/>
                <wp:effectExtent l="0" t="76200" r="19050" b="95250"/>
                <wp:wrapNone/>
                <wp:docPr id="283455832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373FF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252.35pt;margin-top:13.7pt;width:12pt;height:0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" strokecolor="black [3200]" strokeweight=".5pt">
                <v:stroke endarrow="block" joinstyle="miter"/>
              </v:shape>
            </w:pict>
          </mc:Fallback>
        </mc:AlternateContent>
      </w:r>
    </w:p>
    <w:p w14:paraId="722DABCE" w14:textId="67FFF60D" w:rsidR="00E5258D" w:rsidRPr="00AB6C32" w:rsidRDefault="00E5258D" w:rsidP="001C77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5D24DFD7" w14:textId="675D60BA" w:rsidR="00E5258D" w:rsidRPr="00AB6C32" w:rsidRDefault="00161F61" w:rsidP="001C77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 wp14:anchorId="610EAE52" wp14:editId="6FF625C6">
                <wp:simplePos x="0" y="0"/>
                <wp:positionH relativeFrom="column">
                  <wp:posOffset>1672590</wp:posOffset>
                </wp:positionH>
                <wp:positionV relativeFrom="paragraph">
                  <wp:posOffset>93890</wp:posOffset>
                </wp:positionV>
                <wp:extent cx="0" cy="123825"/>
                <wp:effectExtent l="76200" t="0" r="57150" b="47625"/>
                <wp:wrapNone/>
                <wp:docPr id="1354879970" name="Прямая со стрелкой 13548799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38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307A01C" id="Прямая со стрелкой 1354879970" o:spid="_x0000_s1026" type="#_x0000_t32" style="position:absolute;margin-left:131.7pt;margin-top:7.4pt;width:0;height:9.75pt;z-index:25174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" strokecolor="black [3200]" strokeweight=".5pt">
                <v:stroke endarrow="block" joinstyle="miter"/>
              </v:shape>
            </w:pict>
          </mc:Fallback>
        </mc:AlternateContent>
      </w:r>
    </w:p>
    <w:p w14:paraId="6AAC2B6C" w14:textId="4894E0D8" w:rsidR="00E5258D" w:rsidRPr="00AB6C32" w:rsidRDefault="00300A5F" w:rsidP="001C77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74784" behindDoc="0" locked="0" layoutInCell="1" allowOverlap="1" wp14:anchorId="1912C32E" wp14:editId="25F3ABAB">
                <wp:simplePos x="0" y="0"/>
                <wp:positionH relativeFrom="margin">
                  <wp:posOffset>146685</wp:posOffset>
                </wp:positionH>
                <wp:positionV relativeFrom="paragraph">
                  <wp:posOffset>5080</wp:posOffset>
                </wp:positionV>
                <wp:extent cx="3059430" cy="495300"/>
                <wp:effectExtent l="0" t="0" r="26670" b="19050"/>
                <wp:wrapNone/>
                <wp:docPr id="66" name="Прямоугольник: скругленные углы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9430" cy="4953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6235026" w14:textId="48A266C4" w:rsidR="006B6B71" w:rsidRPr="00143E61" w:rsidRDefault="006B6B71" w:rsidP="00E5258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43E6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kk-KZ"/>
                              </w:rPr>
                              <w:t>Методы анализа на 2- ом этапе</w:t>
                            </w:r>
                            <w:r w:rsidRPr="00143E6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 Систематизация и обобщение, сравнительный анализ, метод трендов</w:t>
                            </w:r>
                          </w:p>
                          <w:p w14:paraId="02F3E580" w14:textId="68B735D1" w:rsidR="006B6B71" w:rsidRPr="00545B50" w:rsidRDefault="006B6B71" w:rsidP="00E5258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912C32E" id="Прямоугольник: скругленные углы 66" o:spid="_x0000_s1037" style="position:absolute;left:0;text-align:left;margin-left:11.55pt;margin-top:.4pt;width:240.9pt;height:39pt;z-index:251574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" fillcolor="window" strokecolor="windowText" strokeweight="1pt">
                <v:stroke joinstyle="miter"/>
                <v:textbox>
                  <w:txbxContent>
                    <w:p w14:paraId="26235026" w14:textId="48A266C4" w:rsidR="006B6B71" w:rsidRPr="00143E61" w:rsidRDefault="006B6B71" w:rsidP="00E5258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143E61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kk-KZ"/>
                        </w:rPr>
                        <w:t>Методы анализа на 2- ом этапе</w:t>
                      </w:r>
                      <w:r w:rsidRPr="00143E6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 Систематизация и обобщение, сравнительный анализ, метод трендов</w:t>
                      </w:r>
                    </w:p>
                    <w:p w14:paraId="02F3E580" w14:textId="68B735D1" w:rsidR="006B6B71" w:rsidRPr="00545B50" w:rsidRDefault="006B6B71" w:rsidP="00E5258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A39FA" w:rsidRPr="00AB6C3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86048" behindDoc="0" locked="0" layoutInCell="1" allowOverlap="1" wp14:anchorId="62D89A90" wp14:editId="1DA512EE">
                <wp:simplePos x="0" y="0"/>
                <wp:positionH relativeFrom="margin">
                  <wp:posOffset>3355794</wp:posOffset>
                </wp:positionH>
                <wp:positionV relativeFrom="paragraph">
                  <wp:posOffset>99877</wp:posOffset>
                </wp:positionV>
                <wp:extent cx="2591344" cy="457200"/>
                <wp:effectExtent l="0" t="0" r="19050" b="12700"/>
                <wp:wrapNone/>
                <wp:docPr id="63" name="Прямоугольник: скругленные углы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1344" cy="457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5D15BE3" w14:textId="251029AD" w:rsidR="006B6B71" w:rsidRPr="00143E61" w:rsidRDefault="006B6B71" w:rsidP="004A565E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  <w:lang w:val="kk-KZ"/>
                              </w:rPr>
                            </w:pPr>
                            <w:r w:rsidRPr="00143E61">
                              <w:rPr>
                                <w:rFonts w:ascii="Times New Roman" w:eastAsiaTheme="minorEastAsia" w:hAnsi="Times New Roman"/>
                                <w:sz w:val="20"/>
                                <w:szCs w:val="20"/>
                                <w:shd w:val="clear" w:color="auto" w:fill="FFFFFF"/>
                              </w:rPr>
                              <w:t>Результат</w:t>
                            </w:r>
                            <w:r w:rsidRPr="00143E61">
                              <w:rPr>
                                <w:rFonts w:ascii="Times New Roman" w:eastAsiaTheme="minorEastAsia" w:hAnsi="Times New Roman"/>
                                <w:sz w:val="20"/>
                                <w:szCs w:val="20"/>
                                <w:shd w:val="clear" w:color="auto" w:fill="FFFFFF"/>
                                <w:lang w:val="kk-KZ"/>
                              </w:rPr>
                              <w:t>:</w:t>
                            </w:r>
                            <w:r w:rsidRPr="00143E61">
                              <w:rPr>
                                <w:rFonts w:ascii="Times New Roman" w:eastAsiaTheme="minorEastAsia" w:hAnsi="Times New Roman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</w:t>
                            </w:r>
                            <w:r w:rsidRPr="00967FE6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предложены меры по повышению их эффективности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2D89A90" id="Прямоугольник: скругленные углы 63" o:spid="_x0000_s1038" style="position:absolute;left:0;text-align:left;margin-left:264.25pt;margin-top:7.85pt;width:204.05pt;height:36pt;z-index:251586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" fillcolor="window" strokecolor="windowText" strokeweight="1pt">
                <v:stroke joinstyle="miter"/>
                <v:textbox>
                  <w:txbxContent>
                    <w:p w14:paraId="75D15BE3" w14:textId="251029AD" w:rsidR="006B6B71" w:rsidRPr="00143E61" w:rsidRDefault="006B6B71" w:rsidP="004A565E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  <w:lang w:val="kk-KZ"/>
                        </w:rPr>
                      </w:pPr>
                      <w:r w:rsidRPr="00143E61">
                        <w:rPr>
                          <w:rFonts w:ascii="Times New Roman" w:eastAsiaTheme="minorEastAsia" w:hAnsi="Times New Roman"/>
                          <w:sz w:val="20"/>
                          <w:szCs w:val="20"/>
                          <w:shd w:val="clear" w:color="auto" w:fill="FFFFFF"/>
                        </w:rPr>
                        <w:t>Результат</w:t>
                      </w:r>
                      <w:r w:rsidRPr="00143E61">
                        <w:rPr>
                          <w:rFonts w:ascii="Times New Roman" w:eastAsiaTheme="minorEastAsia" w:hAnsi="Times New Roman"/>
                          <w:sz w:val="20"/>
                          <w:szCs w:val="20"/>
                          <w:shd w:val="clear" w:color="auto" w:fill="FFFFFF"/>
                          <w:lang w:val="kk-KZ"/>
                        </w:rPr>
                        <w:t>:</w:t>
                      </w:r>
                      <w:r w:rsidRPr="00143E61">
                        <w:rPr>
                          <w:rFonts w:ascii="Times New Roman" w:eastAsiaTheme="minorEastAsia" w:hAnsi="Times New Roman"/>
                          <w:sz w:val="20"/>
                          <w:szCs w:val="20"/>
                          <w:shd w:val="clear" w:color="auto" w:fill="FFFFFF"/>
                        </w:rPr>
                        <w:t xml:space="preserve"> </w:t>
                      </w:r>
                      <w:r w:rsidRPr="00967FE6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предложены меры по повышению их эффективности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A0AB2C9" w14:textId="460B1FEE" w:rsidR="00E5258D" w:rsidRPr="00AB6C32" w:rsidRDefault="00143E61" w:rsidP="001C77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4160" behindDoc="0" locked="0" layoutInCell="1" allowOverlap="1" wp14:anchorId="3ECB0F56" wp14:editId="1E620684">
                <wp:simplePos x="0" y="0"/>
                <wp:positionH relativeFrom="column">
                  <wp:posOffset>3204755</wp:posOffset>
                </wp:positionH>
                <wp:positionV relativeFrom="paragraph">
                  <wp:posOffset>74476</wp:posOffset>
                </wp:positionV>
                <wp:extent cx="171450" cy="0"/>
                <wp:effectExtent l="0" t="76200" r="19050" b="95250"/>
                <wp:wrapNone/>
                <wp:docPr id="1354879971" name="Прямая со стрелкой 13548799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DFC0533" id="Прямая со стрелкой 1354879971" o:spid="_x0000_s1026" type="#_x0000_t32" style="position:absolute;margin-left:252.35pt;margin-top:5.85pt;width:13.5pt;height:0;z-index:251804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" strokecolor="black [3200]" strokeweight=".5pt">
                <v:stroke endarrow="block" joinstyle="miter"/>
              </v:shape>
            </w:pict>
          </mc:Fallback>
        </mc:AlternateContent>
      </w:r>
    </w:p>
    <w:p w14:paraId="3779C015" w14:textId="61F19A32" w:rsidR="00E5258D" w:rsidRPr="00AB6C32" w:rsidRDefault="00161F61" w:rsidP="001C77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 wp14:anchorId="758EA9C2" wp14:editId="3CE25203">
                <wp:simplePos x="0" y="0"/>
                <wp:positionH relativeFrom="column">
                  <wp:posOffset>1684746</wp:posOffset>
                </wp:positionH>
                <wp:positionV relativeFrom="paragraph">
                  <wp:posOffset>91259</wp:posOffset>
                </wp:positionV>
                <wp:extent cx="0" cy="133350"/>
                <wp:effectExtent l="76200" t="0" r="57150" b="57150"/>
                <wp:wrapNone/>
                <wp:docPr id="106" name="Прямая со стрелкой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DC17151" id="Прямая со стрелкой 106" o:spid="_x0000_s1026" type="#_x0000_t32" style="position:absolute;margin-left:132.65pt;margin-top:7.2pt;width:0;height:10.5pt;z-index:25160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" strokecolor="windowText" strokeweight=".5pt">
                <v:stroke endarrow="block" joinstyle="miter"/>
              </v:shape>
            </w:pict>
          </mc:Fallback>
        </mc:AlternateContent>
      </w:r>
    </w:p>
    <w:p w14:paraId="54CAB128" w14:textId="0B415AE4" w:rsidR="00E5258D" w:rsidRPr="00AB6C32" w:rsidRDefault="00300A5F" w:rsidP="001C77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 wp14:anchorId="6E78C4D1" wp14:editId="48400DE3">
                <wp:simplePos x="0" y="0"/>
                <wp:positionH relativeFrom="margin">
                  <wp:posOffset>146685</wp:posOffset>
                </wp:positionH>
                <wp:positionV relativeFrom="paragraph">
                  <wp:posOffset>8890</wp:posOffset>
                </wp:positionV>
                <wp:extent cx="3036570" cy="619125"/>
                <wp:effectExtent l="0" t="0" r="11430" b="28575"/>
                <wp:wrapNone/>
                <wp:docPr id="61" name="Прямоугольник: скругленные углы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6570" cy="6191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81C5D2" w14:textId="40979873" w:rsidR="006B6B71" w:rsidRPr="00143E61" w:rsidRDefault="006B6B71" w:rsidP="00E5258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43E6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kk-KZ"/>
                              </w:rPr>
                              <w:t>Методы анализа на 3-ем этапе</w:t>
                            </w:r>
                            <w:r w:rsidRPr="00143E6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143E61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43E61">
                              <w:rPr>
                                <w:rFonts w:ascii="Times New Roman" w:hAnsi="Times New Roman"/>
                                <w:sz w:val="20"/>
                                <w:szCs w:val="20"/>
                                <w:shd w:val="clear" w:color="auto" w:fill="FFFFFF"/>
                              </w:rPr>
                              <w:t>Аналитические таблицы, графические методы визуализации данных, расчет статистических показателей</w:t>
                            </w:r>
                          </w:p>
                          <w:p w14:paraId="36D8A574" w14:textId="090EA7A8" w:rsidR="006B6B71" w:rsidRPr="00545B50" w:rsidRDefault="006B6B71" w:rsidP="00E5258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E78C4D1" id="Прямоугольник: скругленные углы 61" o:spid="_x0000_s1039" style="position:absolute;left:0;text-align:left;margin-left:11.55pt;margin-top:.7pt;width:239.1pt;height:48.75pt;z-index:251598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" fillcolor="window" strokecolor="windowText" strokeweight="1pt">
                <v:stroke joinstyle="miter"/>
                <v:textbox>
                  <w:txbxContent>
                    <w:p w14:paraId="7681C5D2" w14:textId="40979873" w:rsidR="006B6B71" w:rsidRPr="00143E61" w:rsidRDefault="006B6B71" w:rsidP="00E5258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143E61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kk-KZ"/>
                        </w:rPr>
                        <w:t>Методы анализа на 3-ем этапе</w:t>
                      </w:r>
                      <w:r w:rsidRPr="00143E6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143E61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143E61">
                        <w:rPr>
                          <w:rFonts w:ascii="Times New Roman" w:hAnsi="Times New Roman"/>
                          <w:sz w:val="20"/>
                          <w:szCs w:val="20"/>
                          <w:shd w:val="clear" w:color="auto" w:fill="FFFFFF"/>
                        </w:rPr>
                        <w:t>Аналитические таблицы, графические методы визуализации данных, расчет статистических показателей</w:t>
                      </w:r>
                    </w:p>
                    <w:p w14:paraId="36D8A574" w14:textId="090EA7A8" w:rsidR="006B6B71" w:rsidRPr="00545B50" w:rsidRDefault="006B6B71" w:rsidP="00E5258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A39FA" w:rsidRPr="00AB6C3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338A1FCB" wp14:editId="287A39FC">
                <wp:simplePos x="0" y="0"/>
                <wp:positionH relativeFrom="margin">
                  <wp:posOffset>3372122</wp:posOffset>
                </wp:positionH>
                <wp:positionV relativeFrom="paragraph">
                  <wp:posOffset>19866</wp:posOffset>
                </wp:positionV>
                <wp:extent cx="2574472" cy="468086"/>
                <wp:effectExtent l="0" t="0" r="16510" b="27305"/>
                <wp:wrapNone/>
                <wp:docPr id="64" name="Прямоугольник: скругленные углы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4472" cy="468086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B1F012A" w14:textId="13F6FEDD" w:rsidR="006B6B71" w:rsidRPr="00143E61" w:rsidRDefault="006B6B71" w:rsidP="00A95EC7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43E61">
                              <w:rPr>
                                <w:rFonts w:ascii="Times New Roman" w:eastAsiaTheme="minorEastAsia" w:hAnsi="Times New Roman"/>
                                <w:sz w:val="20"/>
                                <w:szCs w:val="20"/>
                                <w:shd w:val="clear" w:color="auto" w:fill="FFFFFF"/>
                              </w:rPr>
                              <w:t>Результат</w:t>
                            </w:r>
                            <w:r w:rsidRPr="00143E61">
                              <w:rPr>
                                <w:rFonts w:ascii="Times New Roman" w:eastAsiaTheme="minorEastAsia" w:hAnsi="Times New Roman" w:cs="Times New Roman"/>
                                <w:sz w:val="20"/>
                                <w:szCs w:val="20"/>
                                <w:lang w:val="kk-KZ"/>
                              </w:rPr>
                              <w:t xml:space="preserve">: </w:t>
                            </w:r>
                            <w:r w:rsidRPr="00143E61">
                              <w:rPr>
                                <w:rFonts w:ascii="Times New Roman" w:eastAsiaTheme="minorEastAsia" w:hAnsi="Times New Roman" w:cs="Times New Roman"/>
                                <w:sz w:val="20"/>
                                <w:szCs w:val="20"/>
                              </w:rPr>
                              <w:t>анализ в разрезе отдельных видов транспорта, анализ по перевозкам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38A1FCB" id="Прямоугольник: скругленные углы 64" o:spid="_x0000_s1040" style="position:absolute;left:0;text-align:left;margin-left:265.5pt;margin-top:1.55pt;width:202.7pt;height:36.85pt;z-index:251618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" fillcolor="window" strokecolor="windowText" strokeweight="1pt">
                <v:stroke joinstyle="miter"/>
                <v:textbox>
                  <w:txbxContent>
                    <w:p w14:paraId="2B1F012A" w14:textId="13F6FEDD" w:rsidR="006B6B71" w:rsidRPr="00143E61" w:rsidRDefault="006B6B71" w:rsidP="00A95EC7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143E61">
                        <w:rPr>
                          <w:rFonts w:ascii="Times New Roman" w:eastAsiaTheme="minorEastAsia" w:hAnsi="Times New Roman"/>
                          <w:sz w:val="20"/>
                          <w:szCs w:val="20"/>
                          <w:shd w:val="clear" w:color="auto" w:fill="FFFFFF"/>
                        </w:rPr>
                        <w:t>Результат</w:t>
                      </w:r>
                      <w:r w:rsidRPr="00143E61">
                        <w:rPr>
                          <w:rFonts w:ascii="Times New Roman" w:eastAsiaTheme="minorEastAsia" w:hAnsi="Times New Roman" w:cs="Times New Roman"/>
                          <w:sz w:val="20"/>
                          <w:szCs w:val="20"/>
                          <w:lang w:val="kk-KZ"/>
                        </w:rPr>
                        <w:t xml:space="preserve">: </w:t>
                      </w:r>
                      <w:r w:rsidRPr="00143E61">
                        <w:rPr>
                          <w:rFonts w:ascii="Times New Roman" w:eastAsiaTheme="minorEastAsia" w:hAnsi="Times New Roman" w:cs="Times New Roman"/>
                          <w:sz w:val="20"/>
                          <w:szCs w:val="20"/>
                        </w:rPr>
                        <w:t>анализ в разрезе отдельных видов транспорта, анализ по перевозкам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EFB28F7" w14:textId="6FEFB3F2" w:rsidR="00E5258D" w:rsidRPr="00AB6C32" w:rsidRDefault="001A39FA" w:rsidP="001C77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6208" behindDoc="0" locked="0" layoutInCell="1" allowOverlap="1" wp14:anchorId="59D72D85" wp14:editId="57157BCD">
                <wp:simplePos x="0" y="0"/>
                <wp:positionH relativeFrom="column">
                  <wp:posOffset>3208020</wp:posOffset>
                </wp:positionH>
                <wp:positionV relativeFrom="paragraph">
                  <wp:posOffset>37738</wp:posOffset>
                </wp:positionV>
                <wp:extent cx="171450" cy="0"/>
                <wp:effectExtent l="0" t="76200" r="19050" b="9525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61F70C6" id="Прямая со стрелкой 8" o:spid="_x0000_s1026" type="#_x0000_t32" style="position:absolute;margin-left:252.6pt;margin-top:2.95pt;width:13.5pt;height:0;z-index:251806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" strokecolor="windowText" strokeweight=".5pt">
                <v:stroke endarrow="block" joinstyle="miter"/>
              </v:shape>
            </w:pict>
          </mc:Fallback>
        </mc:AlternateContent>
      </w:r>
    </w:p>
    <w:p w14:paraId="045F78FB" w14:textId="0614739B" w:rsidR="00E5258D" w:rsidRPr="00AB6C32" w:rsidRDefault="001A39FA" w:rsidP="001C77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8256" behindDoc="0" locked="0" layoutInCell="1" allowOverlap="1" wp14:anchorId="590A643D" wp14:editId="0311CB63">
                <wp:simplePos x="0" y="0"/>
                <wp:positionH relativeFrom="column">
                  <wp:posOffset>1670685</wp:posOffset>
                </wp:positionH>
                <wp:positionV relativeFrom="paragraph">
                  <wp:posOffset>204470</wp:posOffset>
                </wp:positionV>
                <wp:extent cx="0" cy="133350"/>
                <wp:effectExtent l="76200" t="0" r="57150" b="57150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9ED9E24" id="Прямая со стрелкой 9" o:spid="_x0000_s1026" type="#_x0000_t32" style="position:absolute;margin-left:131.55pt;margin-top:16.1pt;width:0;height:10.5pt;z-index:25180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" strokecolor="windowText" strokeweight=".5pt">
                <v:stroke endarrow="block" joinstyle="miter"/>
              </v:shape>
            </w:pict>
          </mc:Fallback>
        </mc:AlternateContent>
      </w:r>
      <w:r w:rsidRPr="00AB6C3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02964663" wp14:editId="1D02A9A9">
                <wp:simplePos x="0" y="0"/>
                <wp:positionH relativeFrom="margin">
                  <wp:posOffset>3187065</wp:posOffset>
                </wp:positionH>
                <wp:positionV relativeFrom="paragraph">
                  <wp:posOffset>144326</wp:posOffset>
                </wp:positionV>
                <wp:extent cx="2759347" cy="914400"/>
                <wp:effectExtent l="0" t="0" r="22225" b="19050"/>
                <wp:wrapNone/>
                <wp:docPr id="26" name="Прямоугольник: скругленные углы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9347" cy="9144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524424B" w14:textId="269385D0" w:rsidR="006B6B71" w:rsidRPr="00143E61" w:rsidRDefault="006B6B71" w:rsidP="00A12248">
                            <w:pPr>
                              <w:spacing w:after="0" w:line="240" w:lineRule="auto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143E61">
                              <w:rPr>
                                <w:rFonts w:ascii="Times New Roman" w:eastAsiaTheme="minorEastAsia" w:hAnsi="Times New Roman"/>
                                <w:sz w:val="20"/>
                                <w:szCs w:val="20"/>
                                <w:shd w:val="clear" w:color="auto" w:fill="FFFFFF"/>
                              </w:rPr>
                              <w:t>Результат</w:t>
                            </w:r>
                            <w:r w:rsidRPr="00143E61">
                              <w:rPr>
                                <w:rFonts w:ascii="Times New Roman" w:eastAsiaTheme="minorEastAsia" w:hAnsi="Times New Roman"/>
                                <w:sz w:val="20"/>
                                <w:szCs w:val="20"/>
                                <w:shd w:val="clear" w:color="auto" w:fill="FFFFFF"/>
                                <w:lang w:val="kk-KZ"/>
                              </w:rPr>
                              <w:t xml:space="preserve">: </w:t>
                            </w:r>
                            <w:r w:rsidRPr="00143E61">
                              <w:rPr>
                                <w:rFonts w:ascii="Times New Roman" w:eastAsiaTheme="minorEastAsia" w:hAnsi="Times New Roman" w:cs="Times New Roman"/>
                                <w:sz w:val="20"/>
                                <w:szCs w:val="20"/>
                              </w:rPr>
                              <w:t xml:space="preserve">комплексная оценка управления инновационным развитием 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sz w:val="20"/>
                                <w:szCs w:val="20"/>
                              </w:rPr>
                              <w:t>ТЛС. Д</w:t>
                            </w:r>
                            <w:r w:rsidRPr="00143E61">
                              <w:rPr>
                                <w:rFonts w:ascii="Times New Roman" w:eastAsiaTheme="minorEastAsia" w:hAnsi="Times New Roman" w:cs="Times New Roman"/>
                                <w:sz w:val="20"/>
                                <w:szCs w:val="20"/>
                              </w:rPr>
                              <w:t xml:space="preserve">ля внедрения 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sz w:val="20"/>
                                <w:szCs w:val="20"/>
                              </w:rPr>
                              <w:t>передовых технологий</w:t>
                            </w:r>
                            <w:r w:rsidRPr="00143E61">
                              <w:rPr>
                                <w:rFonts w:ascii="Times New Roman" w:eastAsiaTheme="minorEastAsia" w:hAnsi="Times New Roman" w:cs="Times New Roman"/>
                                <w:sz w:val="20"/>
                                <w:szCs w:val="20"/>
                              </w:rPr>
                              <w:t xml:space="preserve"> предложить инструменты </w:t>
                            </w:r>
                            <w:r w:rsidRPr="00712382">
                              <w:rPr>
                                <w:rFonts w:ascii="Times New Roman" w:eastAsiaTheme="minorEastAsia" w:hAnsi="Times New Roman" w:cs="Times New Roman"/>
                                <w:sz w:val="20"/>
                                <w:szCs w:val="20"/>
                              </w:rPr>
                              <w:t>государственного регулирования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2964663" id="Прямоугольник: скругленные углы 26" o:spid="_x0000_s1041" style="position:absolute;left:0;text-align:left;margin-left:250.95pt;margin-top:11.35pt;width:217.25pt;height:1in;z-index:251632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" fillcolor="window" strokecolor="windowText" strokeweight="1pt">
                <v:stroke joinstyle="miter"/>
                <v:textbox>
                  <w:txbxContent>
                    <w:p w14:paraId="5524424B" w14:textId="269385D0" w:rsidR="006B6B71" w:rsidRPr="00143E61" w:rsidRDefault="006B6B71" w:rsidP="00A12248">
                      <w:pPr>
                        <w:spacing w:after="0" w:line="240" w:lineRule="auto"/>
                        <w:jc w:val="both"/>
                        <w:rPr>
                          <w:sz w:val="20"/>
                          <w:szCs w:val="20"/>
                        </w:rPr>
                      </w:pPr>
                      <w:r w:rsidRPr="00143E61">
                        <w:rPr>
                          <w:rFonts w:ascii="Times New Roman" w:eastAsiaTheme="minorEastAsia" w:hAnsi="Times New Roman"/>
                          <w:sz w:val="20"/>
                          <w:szCs w:val="20"/>
                          <w:shd w:val="clear" w:color="auto" w:fill="FFFFFF"/>
                        </w:rPr>
                        <w:t>Результат</w:t>
                      </w:r>
                      <w:r w:rsidRPr="00143E61">
                        <w:rPr>
                          <w:rFonts w:ascii="Times New Roman" w:eastAsiaTheme="minorEastAsia" w:hAnsi="Times New Roman"/>
                          <w:sz w:val="20"/>
                          <w:szCs w:val="20"/>
                          <w:shd w:val="clear" w:color="auto" w:fill="FFFFFF"/>
                          <w:lang w:val="kk-KZ"/>
                        </w:rPr>
                        <w:t xml:space="preserve">: </w:t>
                      </w:r>
                      <w:r w:rsidRPr="00143E61">
                        <w:rPr>
                          <w:rFonts w:ascii="Times New Roman" w:eastAsiaTheme="minorEastAsia" w:hAnsi="Times New Roman" w:cs="Times New Roman"/>
                          <w:sz w:val="20"/>
                          <w:szCs w:val="20"/>
                        </w:rPr>
                        <w:t xml:space="preserve">комплексная оценка управления инновационным развитием </w:t>
                      </w:r>
                      <w:r>
                        <w:rPr>
                          <w:rFonts w:ascii="Times New Roman" w:eastAsiaTheme="minorEastAsia" w:hAnsi="Times New Roman" w:cs="Times New Roman"/>
                          <w:sz w:val="20"/>
                          <w:szCs w:val="20"/>
                        </w:rPr>
                        <w:t>ТЛС. Д</w:t>
                      </w:r>
                      <w:r w:rsidRPr="00143E61">
                        <w:rPr>
                          <w:rFonts w:ascii="Times New Roman" w:eastAsiaTheme="minorEastAsia" w:hAnsi="Times New Roman" w:cs="Times New Roman"/>
                          <w:sz w:val="20"/>
                          <w:szCs w:val="20"/>
                        </w:rPr>
                        <w:t xml:space="preserve">ля внедрения </w:t>
                      </w:r>
                      <w:r>
                        <w:rPr>
                          <w:rFonts w:ascii="Times New Roman" w:eastAsiaTheme="minorEastAsia" w:hAnsi="Times New Roman" w:cs="Times New Roman"/>
                          <w:sz w:val="20"/>
                          <w:szCs w:val="20"/>
                        </w:rPr>
                        <w:t>передовых технологий</w:t>
                      </w:r>
                      <w:r w:rsidRPr="00143E61">
                        <w:rPr>
                          <w:rFonts w:ascii="Times New Roman" w:eastAsiaTheme="minorEastAsia" w:hAnsi="Times New Roman" w:cs="Times New Roman"/>
                          <w:sz w:val="20"/>
                          <w:szCs w:val="20"/>
                        </w:rPr>
                        <w:t xml:space="preserve"> предложить инструменты </w:t>
                      </w:r>
                      <w:r w:rsidRPr="00712382">
                        <w:rPr>
                          <w:rFonts w:ascii="Times New Roman" w:eastAsiaTheme="minorEastAsia" w:hAnsi="Times New Roman" w:cs="Times New Roman"/>
                          <w:sz w:val="20"/>
                          <w:szCs w:val="20"/>
                        </w:rPr>
                        <w:t>государственного регулирования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DB0E25D" w14:textId="6BF08B14" w:rsidR="00E5258D" w:rsidRPr="00AB6C32" w:rsidRDefault="001A39FA" w:rsidP="001C77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40353804" wp14:editId="220A1637">
                <wp:simplePos x="0" y="0"/>
                <wp:positionH relativeFrom="margin">
                  <wp:posOffset>200025</wp:posOffset>
                </wp:positionH>
                <wp:positionV relativeFrom="paragraph">
                  <wp:posOffset>135255</wp:posOffset>
                </wp:positionV>
                <wp:extent cx="2825115" cy="789215"/>
                <wp:effectExtent l="0" t="0" r="13335" b="11430"/>
                <wp:wrapNone/>
                <wp:docPr id="25" name="Прямоугольник: скругленные углы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5115" cy="78921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72B646A" w14:textId="47488ED9" w:rsidR="006B6B71" w:rsidRPr="00143E61" w:rsidRDefault="006B6B71" w:rsidP="00E5258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43E6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kk-KZ"/>
                              </w:rPr>
                              <w:t>Методы анализа на 4-ом этапе</w:t>
                            </w:r>
                            <w:r w:rsidRPr="00143E6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  <w:bookmarkStart w:id="68" w:name="_Hlk104823414"/>
                            <w:bookmarkStart w:id="69" w:name="_Hlk104823415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М</w:t>
                            </w:r>
                            <w:r w:rsidRPr="00967F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етоды построения структуры управления, анализ программных и нормативных документов, графические блок – схемы </w:t>
                            </w:r>
                            <w:bookmarkEnd w:id="68"/>
                            <w:bookmarkEnd w:id="69"/>
                          </w:p>
                          <w:p w14:paraId="0B879124" w14:textId="4255E562" w:rsidR="006B6B71" w:rsidRPr="00143E61" w:rsidRDefault="006B6B71" w:rsidP="00E5258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0353804" id="Прямоугольник: скругленные углы 25" o:spid="_x0000_s1042" style="position:absolute;left:0;text-align:left;margin-left:15.75pt;margin-top:10.65pt;width:222.45pt;height:62.15pt;z-index:251732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" fillcolor="window" strokecolor="windowText" strokeweight="1pt">
                <v:stroke joinstyle="miter"/>
                <v:textbox>
                  <w:txbxContent>
                    <w:p w14:paraId="072B646A" w14:textId="47488ED9" w:rsidR="006B6B71" w:rsidRPr="00143E61" w:rsidRDefault="006B6B71" w:rsidP="00E5258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143E61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kk-KZ"/>
                        </w:rPr>
                        <w:t>Методы анализа на 4-ом этапе</w:t>
                      </w:r>
                      <w:r w:rsidRPr="00143E6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</w:t>
                      </w:r>
                      <w:bookmarkStart w:id="69" w:name="_Hlk104823414"/>
                      <w:bookmarkStart w:id="70" w:name="_Hlk104823415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М</w:t>
                      </w:r>
                      <w:r w:rsidRPr="00967F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етоды построения структуры управления, анализ программных и нормативных документов, графические блок – схемы </w:t>
                      </w:r>
                      <w:bookmarkEnd w:id="69"/>
                      <w:bookmarkEnd w:id="70"/>
                    </w:p>
                    <w:p w14:paraId="0B879124" w14:textId="4255E562" w:rsidR="006B6B71" w:rsidRPr="00143E61" w:rsidRDefault="006B6B71" w:rsidP="00E5258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5E8F7EE" w14:textId="1B6A981E" w:rsidR="00E5258D" w:rsidRPr="00AB6C32" w:rsidRDefault="00E5258D" w:rsidP="001C77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357C3FC0" w14:textId="6922E4C6" w:rsidR="00E5258D" w:rsidRPr="00AB6C32" w:rsidRDefault="00161F61" w:rsidP="001C77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6BCBBB4B" wp14:editId="7FBA6603">
                <wp:simplePos x="0" y="0"/>
                <wp:positionH relativeFrom="column">
                  <wp:posOffset>2996565</wp:posOffset>
                </wp:positionH>
                <wp:positionV relativeFrom="paragraph">
                  <wp:posOffset>84455</wp:posOffset>
                </wp:positionV>
                <wp:extent cx="190500" cy="0"/>
                <wp:effectExtent l="0" t="76200" r="19050" b="95250"/>
                <wp:wrapNone/>
                <wp:docPr id="110" name="Прямая со стрелкой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368BAD0" id="Прямая со стрелкой 110" o:spid="_x0000_s1026" type="#_x0000_t32" style="position:absolute;margin-left:235.95pt;margin-top:6.65pt;width:15pt;height:0;z-index:25171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" strokecolor="windowText" strokeweight=".5pt">
                <v:stroke endarrow="block" joinstyle="miter"/>
              </v:shape>
            </w:pict>
          </mc:Fallback>
        </mc:AlternateContent>
      </w:r>
    </w:p>
    <w:p w14:paraId="7AA67DDE" w14:textId="43171F91" w:rsidR="00E5258D" w:rsidRPr="00AB6C32" w:rsidRDefault="00E5258D" w:rsidP="001C77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603794AC" w14:textId="0CB14F42" w:rsidR="00E5258D" w:rsidRPr="00AB6C32" w:rsidRDefault="001A39FA" w:rsidP="001C77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73F360DB" wp14:editId="1CD3B5AF">
                <wp:simplePos x="0" y="0"/>
                <wp:positionH relativeFrom="margin">
                  <wp:posOffset>3288665</wp:posOffset>
                </wp:positionH>
                <wp:positionV relativeFrom="paragraph">
                  <wp:posOffset>158750</wp:posOffset>
                </wp:positionV>
                <wp:extent cx="2661920" cy="774700"/>
                <wp:effectExtent l="0" t="0" r="24130" b="25400"/>
                <wp:wrapNone/>
                <wp:docPr id="29" name="Прямоугольник: скругленные углы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920" cy="7747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F9F46C6" w14:textId="198909E4" w:rsidR="006B6B71" w:rsidRDefault="006B6B71" w:rsidP="00E35E28">
                            <w:pPr>
                              <w:spacing w:after="0" w:line="240" w:lineRule="auto"/>
                              <w:jc w:val="center"/>
                            </w:pPr>
                            <w:bookmarkStart w:id="70" w:name="_Hlk208347746"/>
                            <w:bookmarkStart w:id="71" w:name="_Hlk208347747"/>
                            <w:bookmarkStart w:id="72" w:name="_Hlk208347788"/>
                            <w:bookmarkStart w:id="73" w:name="_Hlk208347789"/>
                            <w:bookmarkStart w:id="74" w:name="_Hlk208347790"/>
                            <w:bookmarkStart w:id="75" w:name="_Hlk208347791"/>
                            <w:bookmarkStart w:id="76" w:name="_Hlk208347792"/>
                            <w:bookmarkStart w:id="77" w:name="_Hlk208347793"/>
                            <w:bookmarkStart w:id="78" w:name="_Hlk208347794"/>
                            <w:bookmarkStart w:id="79" w:name="_Hlk208347795"/>
                            <w:r w:rsidRPr="00161F61">
                              <w:rPr>
                                <w:rFonts w:ascii="Times New Roman" w:eastAsiaTheme="minorEastAsia" w:hAnsi="Times New Roman"/>
                                <w:sz w:val="20"/>
                                <w:szCs w:val="20"/>
                                <w:shd w:val="clear" w:color="auto" w:fill="FFFFFF"/>
                              </w:rPr>
                              <w:t>Результат</w:t>
                            </w:r>
                            <w:r w:rsidRPr="00161F61">
                              <w:rPr>
                                <w:rFonts w:ascii="Times New Roman" w:eastAsiaTheme="minorEastAsia" w:hAnsi="Times New Roman"/>
                                <w:sz w:val="20"/>
                                <w:szCs w:val="20"/>
                                <w:shd w:val="clear" w:color="auto" w:fill="FFFFFF"/>
                                <w:lang w:val="kk-KZ"/>
                              </w:rPr>
                              <w:t>:</w:t>
                            </w:r>
                            <w:r w:rsidRPr="00161F61">
                              <w:rPr>
                                <w:rFonts w:ascii="Times New Roman" w:eastAsiaTheme="minorEastAsia" w:hAnsi="Times New Roman" w:cs="Times New Roman"/>
                                <w:sz w:val="20"/>
                                <w:szCs w:val="20"/>
                                <w:lang w:val="kk-KZ"/>
                              </w:rPr>
                              <w:t xml:space="preserve"> </w:t>
                            </w:r>
                            <w:r w:rsidRPr="00E35E28">
                              <w:rPr>
                                <w:rFonts w:ascii="Times New Roman" w:eastAsiaTheme="minorEastAsia" w:hAnsi="Times New Roman" w:cs="Times New Roman"/>
                                <w:sz w:val="20"/>
                                <w:szCs w:val="20"/>
                              </w:rPr>
                              <w:t xml:space="preserve">определить статистически значимые показатели 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sz w:val="20"/>
                                <w:szCs w:val="20"/>
                              </w:rPr>
                              <w:t xml:space="preserve">и ее эффективность на </w:t>
                            </w:r>
                            <w:r w:rsidRPr="00E35E28">
                              <w:rPr>
                                <w:rFonts w:ascii="Times New Roman" w:eastAsiaTheme="minorEastAsia" w:hAnsi="Times New Roman" w:cs="Times New Roman"/>
                                <w:sz w:val="20"/>
                                <w:szCs w:val="20"/>
                              </w:rPr>
                              <w:t>управлени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sz w:val="20"/>
                                <w:szCs w:val="20"/>
                              </w:rPr>
                              <w:t xml:space="preserve">е </w:t>
                            </w:r>
                            <w:r w:rsidRPr="00E35E28">
                              <w:rPr>
                                <w:rFonts w:ascii="Times New Roman" w:eastAsiaTheme="minorEastAsia" w:hAnsi="Times New Roman" w:cs="Times New Roman"/>
                                <w:sz w:val="20"/>
                                <w:szCs w:val="20"/>
                              </w:rPr>
                              <w:t xml:space="preserve">инновационным развитием 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sz w:val="20"/>
                                <w:szCs w:val="20"/>
                              </w:rPr>
                              <w:t>ТЛС</w:t>
                            </w:r>
                            <w:bookmarkEnd w:id="70"/>
                            <w:bookmarkEnd w:id="71"/>
                            <w:bookmarkEnd w:id="72"/>
                            <w:bookmarkEnd w:id="73"/>
                            <w:bookmarkEnd w:id="74"/>
                            <w:bookmarkEnd w:id="75"/>
                            <w:bookmarkEnd w:id="76"/>
                            <w:bookmarkEnd w:id="77"/>
                            <w:bookmarkEnd w:id="78"/>
                            <w:bookmarkEnd w:id="79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3F360DB" id="Прямоугольник: скругленные углы 29" o:spid="_x0000_s1043" style="position:absolute;left:0;text-align:left;margin-left:258.95pt;margin-top:12.5pt;width:209.6pt;height:61pt;z-index:251674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" fillcolor="window" strokecolor="windowText" strokeweight="1pt">
                <v:stroke joinstyle="miter"/>
                <v:textbox>
                  <w:txbxContent>
                    <w:p w14:paraId="7F9F46C6" w14:textId="198909E4" w:rsidR="006B6B71" w:rsidRDefault="006B6B71" w:rsidP="00E35E28">
                      <w:pPr>
                        <w:spacing w:after="0" w:line="240" w:lineRule="auto"/>
                        <w:jc w:val="center"/>
                      </w:pPr>
                      <w:bookmarkStart w:id="81" w:name="_Hlk208347746"/>
                      <w:bookmarkStart w:id="82" w:name="_Hlk208347747"/>
                      <w:bookmarkStart w:id="83" w:name="_Hlk208347788"/>
                      <w:bookmarkStart w:id="84" w:name="_Hlk208347789"/>
                      <w:bookmarkStart w:id="85" w:name="_Hlk208347790"/>
                      <w:bookmarkStart w:id="86" w:name="_Hlk208347791"/>
                      <w:bookmarkStart w:id="87" w:name="_Hlk208347792"/>
                      <w:bookmarkStart w:id="88" w:name="_Hlk208347793"/>
                      <w:bookmarkStart w:id="89" w:name="_Hlk208347794"/>
                      <w:bookmarkStart w:id="90" w:name="_Hlk208347795"/>
                      <w:r w:rsidRPr="00161F61">
                        <w:rPr>
                          <w:rFonts w:ascii="Times New Roman" w:eastAsiaTheme="minorEastAsia" w:hAnsi="Times New Roman"/>
                          <w:sz w:val="20"/>
                          <w:szCs w:val="20"/>
                          <w:shd w:val="clear" w:color="auto" w:fill="FFFFFF"/>
                        </w:rPr>
                        <w:t>Результат</w:t>
                      </w:r>
                      <w:r w:rsidRPr="00161F61">
                        <w:rPr>
                          <w:rFonts w:ascii="Times New Roman" w:eastAsiaTheme="minorEastAsia" w:hAnsi="Times New Roman"/>
                          <w:sz w:val="20"/>
                          <w:szCs w:val="20"/>
                          <w:shd w:val="clear" w:color="auto" w:fill="FFFFFF"/>
                          <w:lang w:val="kk-KZ"/>
                        </w:rPr>
                        <w:t>:</w:t>
                      </w:r>
                      <w:r w:rsidRPr="00161F61">
                        <w:rPr>
                          <w:rFonts w:ascii="Times New Roman" w:eastAsiaTheme="minorEastAsia" w:hAnsi="Times New Roman" w:cs="Times New Roman"/>
                          <w:sz w:val="20"/>
                          <w:szCs w:val="20"/>
                          <w:lang w:val="kk-KZ"/>
                        </w:rPr>
                        <w:t xml:space="preserve"> </w:t>
                      </w:r>
                      <w:r w:rsidRPr="00E35E28">
                        <w:rPr>
                          <w:rFonts w:ascii="Times New Roman" w:eastAsiaTheme="minorEastAsia" w:hAnsi="Times New Roman" w:cs="Times New Roman"/>
                          <w:sz w:val="20"/>
                          <w:szCs w:val="20"/>
                        </w:rPr>
                        <w:t xml:space="preserve">определить статистически значимые показатели </w:t>
                      </w:r>
                      <w:r>
                        <w:rPr>
                          <w:rFonts w:ascii="Times New Roman" w:eastAsiaTheme="minorEastAsia" w:hAnsi="Times New Roman" w:cs="Times New Roman"/>
                          <w:sz w:val="20"/>
                          <w:szCs w:val="20"/>
                        </w:rPr>
                        <w:t xml:space="preserve">и ее эффективность на </w:t>
                      </w:r>
                      <w:r w:rsidRPr="00E35E28">
                        <w:rPr>
                          <w:rFonts w:ascii="Times New Roman" w:eastAsiaTheme="minorEastAsia" w:hAnsi="Times New Roman" w:cs="Times New Roman"/>
                          <w:sz w:val="20"/>
                          <w:szCs w:val="20"/>
                        </w:rPr>
                        <w:t>управлени</w:t>
                      </w:r>
                      <w:r>
                        <w:rPr>
                          <w:rFonts w:ascii="Times New Roman" w:eastAsiaTheme="minorEastAsia" w:hAnsi="Times New Roman" w:cs="Times New Roman"/>
                          <w:sz w:val="20"/>
                          <w:szCs w:val="20"/>
                        </w:rPr>
                        <w:t xml:space="preserve">е </w:t>
                      </w:r>
                      <w:r w:rsidRPr="00E35E28">
                        <w:rPr>
                          <w:rFonts w:ascii="Times New Roman" w:eastAsiaTheme="minorEastAsia" w:hAnsi="Times New Roman" w:cs="Times New Roman"/>
                          <w:sz w:val="20"/>
                          <w:szCs w:val="20"/>
                        </w:rPr>
                        <w:t xml:space="preserve">инновационным развитием </w:t>
                      </w:r>
                      <w:r>
                        <w:rPr>
                          <w:rFonts w:ascii="Times New Roman" w:eastAsiaTheme="minorEastAsia" w:hAnsi="Times New Roman" w:cs="Times New Roman"/>
                          <w:sz w:val="20"/>
                          <w:szCs w:val="20"/>
                        </w:rPr>
                        <w:t>ТЛС</w:t>
                      </w:r>
                      <w:bookmarkEnd w:id="81"/>
                      <w:bookmarkEnd w:id="82"/>
                      <w:bookmarkEnd w:id="83"/>
                      <w:bookmarkEnd w:id="84"/>
                      <w:bookmarkEnd w:id="85"/>
                      <w:bookmarkEnd w:id="86"/>
                      <w:bookmarkEnd w:id="87"/>
                      <w:bookmarkEnd w:id="88"/>
                      <w:bookmarkEnd w:id="89"/>
                      <w:bookmarkEnd w:id="90"/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AB6C3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1FBA185D" wp14:editId="6D9D8D27">
                <wp:simplePos x="0" y="0"/>
                <wp:positionH relativeFrom="column">
                  <wp:posOffset>1633220</wp:posOffset>
                </wp:positionH>
                <wp:positionV relativeFrom="paragraph">
                  <wp:posOffset>128270</wp:posOffset>
                </wp:positionV>
                <wp:extent cx="0" cy="106680"/>
                <wp:effectExtent l="76200" t="0" r="57150" b="64770"/>
                <wp:wrapNone/>
                <wp:docPr id="52" name="Прямая со стрелкой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668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BA6C0C6" id="Прямая со стрелкой 52" o:spid="_x0000_s1026" type="#_x0000_t32" style="position:absolute;margin-left:128.6pt;margin-top:10.1pt;width:0;height:8.4pt;z-index:25169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" strokecolor="windowText" strokeweight=".5pt">
                <v:stroke endarrow="block" joinstyle="miter"/>
              </v:shape>
            </w:pict>
          </mc:Fallback>
        </mc:AlternateContent>
      </w:r>
    </w:p>
    <w:p w14:paraId="4F4F8165" w14:textId="2CD5F074" w:rsidR="00E5258D" w:rsidRPr="00AB6C32" w:rsidRDefault="00276CE2" w:rsidP="001C77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A3BE957" wp14:editId="4A315CAA">
                <wp:simplePos x="0" y="0"/>
                <wp:positionH relativeFrom="margin">
                  <wp:posOffset>200025</wp:posOffset>
                </wp:positionH>
                <wp:positionV relativeFrom="paragraph">
                  <wp:posOffset>34925</wp:posOffset>
                </wp:positionV>
                <wp:extent cx="2887980" cy="777240"/>
                <wp:effectExtent l="0" t="0" r="26670" b="22860"/>
                <wp:wrapNone/>
                <wp:docPr id="28" name="Прямоугольник: скругленные углы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7980" cy="7772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AD7BD4F" w14:textId="4C15FBF2" w:rsidR="006B6B71" w:rsidRPr="00143E61" w:rsidRDefault="006B6B71" w:rsidP="00276CE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43E6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kk-KZ"/>
                              </w:rPr>
                              <w:t>Методы анализа на 5-ом этапе</w:t>
                            </w:r>
                            <w:r w:rsidRPr="00143E6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2235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Графический метод, метод статистического анализа, корреляционно-регрессионный анализ, коэффициент инфляции дисперсии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A3BE957" id="Прямоугольник: скругленные углы 28" o:spid="_x0000_s1044" style="position:absolute;left:0;text-align:left;margin-left:15.75pt;margin-top:2.75pt;width:227.4pt;height:61.2pt;z-index:251666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" fillcolor="window" strokecolor="windowText" strokeweight="1pt">
                <v:stroke joinstyle="miter"/>
                <v:textbox>
                  <w:txbxContent>
                    <w:p w14:paraId="6AD7BD4F" w14:textId="4C15FBF2" w:rsidR="006B6B71" w:rsidRPr="00143E61" w:rsidRDefault="006B6B71" w:rsidP="00276CE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143E61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kk-KZ"/>
                        </w:rPr>
                        <w:t>Методы анализа на 5-ом этапе</w:t>
                      </w:r>
                      <w:r w:rsidRPr="00143E6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</w:t>
                      </w:r>
                      <w:r w:rsidRPr="0092235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Графический метод, метод статистического анализа, корреляционно-регрессионный анализ, коэффициент инфляции дисперсии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823E3A6" w14:textId="5A48181C" w:rsidR="00E5258D" w:rsidRPr="00AB6C32" w:rsidRDefault="00276CE2" w:rsidP="001C77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21799516" wp14:editId="7B043BF9">
                <wp:simplePos x="0" y="0"/>
                <wp:positionH relativeFrom="column">
                  <wp:posOffset>3086735</wp:posOffset>
                </wp:positionH>
                <wp:positionV relativeFrom="paragraph">
                  <wp:posOffset>129540</wp:posOffset>
                </wp:positionV>
                <wp:extent cx="200025" cy="0"/>
                <wp:effectExtent l="0" t="76200" r="9525" b="95250"/>
                <wp:wrapNone/>
                <wp:docPr id="115" name="Прямая со стрелкой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DD93D3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15" o:spid="_x0000_s1026" type="#_x0000_t32" style="position:absolute;margin-left:243.05pt;margin-top:10.2pt;width:15.75pt;height:0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" strokecolor="windowText" strokeweight=".5pt">
                <v:stroke endarrow="block" joinstyle="miter"/>
              </v:shape>
            </w:pict>
          </mc:Fallback>
        </mc:AlternateContent>
      </w:r>
    </w:p>
    <w:p w14:paraId="53E1169E" w14:textId="1ED91A64" w:rsidR="00E5258D" w:rsidRPr="00AB6C32" w:rsidRDefault="00E5258D" w:rsidP="001C77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7D2D97E4" w14:textId="12AD41BC" w:rsidR="00E5258D" w:rsidRPr="00AB6C32" w:rsidRDefault="001677BC" w:rsidP="001C77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3CD5E3B5" wp14:editId="54F6D16E">
                <wp:simplePos x="0" y="0"/>
                <wp:positionH relativeFrom="margin">
                  <wp:posOffset>3009265</wp:posOffset>
                </wp:positionH>
                <wp:positionV relativeFrom="paragraph">
                  <wp:posOffset>201295</wp:posOffset>
                </wp:positionV>
                <wp:extent cx="2940685" cy="1032510"/>
                <wp:effectExtent l="0" t="0" r="12065" b="15240"/>
                <wp:wrapNone/>
                <wp:docPr id="33" name="Прямоугольник: скругленные углы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685" cy="103251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E68E077" w14:textId="5B5452EC" w:rsidR="006B6B71" w:rsidRPr="00161F61" w:rsidRDefault="006B6B71" w:rsidP="00276CE2">
                            <w:pPr>
                              <w:spacing w:after="0" w:line="240" w:lineRule="auto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161F61">
                              <w:rPr>
                                <w:rFonts w:ascii="Times New Roman" w:eastAsiaTheme="minorEastAsia" w:hAnsi="Times New Roman"/>
                                <w:sz w:val="20"/>
                                <w:szCs w:val="20"/>
                                <w:shd w:val="clear" w:color="auto" w:fill="FFFFFF"/>
                              </w:rPr>
                              <w:t>Результат</w:t>
                            </w:r>
                            <w:r w:rsidRPr="00161F61">
                              <w:rPr>
                                <w:rFonts w:ascii="Times New Roman" w:eastAsiaTheme="minorEastAsia" w:hAnsi="Times New Roman"/>
                                <w:sz w:val="20"/>
                                <w:szCs w:val="20"/>
                                <w:shd w:val="clear" w:color="auto" w:fill="FFFFFF"/>
                                <w:lang w:val="kk-KZ"/>
                              </w:rPr>
                              <w:t>:</w:t>
                            </w:r>
                            <w:r w:rsidRPr="00161F61">
                              <w:rPr>
                                <w:rFonts w:ascii="Times New Roman" w:eastAsiaTheme="minorEastAsia" w:hAnsi="Times New Roman" w:cs="Times New Roman"/>
                                <w:sz w:val="20"/>
                                <w:szCs w:val="20"/>
                                <w:lang w:val="kk-KZ"/>
                              </w:rPr>
                              <w:t xml:space="preserve"> </w:t>
                            </w:r>
                            <w:r w:rsidRPr="00525B16">
                              <w:rPr>
                                <w:rFonts w:ascii="Times New Roman" w:eastAsiaTheme="minorEastAsia" w:hAnsi="Times New Roman" w:cs="Times New Roman"/>
                                <w:sz w:val="20"/>
                                <w:szCs w:val="20"/>
                              </w:rPr>
                              <w:t>конструктивные решения и научные суждения, полученные на основе изучения, анализа и исследования проблем по вопросам управления инновационным развитием транспортно-логистической системы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CD5E3B5" id="Прямоугольник: скругленные углы 33" o:spid="_x0000_s1045" style="position:absolute;left:0;text-align:left;margin-left:236.95pt;margin-top:15.85pt;width:231.55pt;height:81.3pt;z-index:251640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" fillcolor="window" strokecolor="windowText" strokeweight="1pt">
                <v:stroke joinstyle="miter"/>
                <v:textbox>
                  <w:txbxContent>
                    <w:p w14:paraId="3E68E077" w14:textId="5B5452EC" w:rsidR="006B6B71" w:rsidRPr="00161F61" w:rsidRDefault="006B6B71" w:rsidP="00276CE2">
                      <w:pPr>
                        <w:spacing w:after="0" w:line="240" w:lineRule="auto"/>
                        <w:jc w:val="both"/>
                        <w:rPr>
                          <w:sz w:val="20"/>
                          <w:szCs w:val="20"/>
                        </w:rPr>
                      </w:pPr>
                      <w:r w:rsidRPr="00161F61">
                        <w:rPr>
                          <w:rFonts w:ascii="Times New Roman" w:eastAsiaTheme="minorEastAsia" w:hAnsi="Times New Roman"/>
                          <w:sz w:val="20"/>
                          <w:szCs w:val="20"/>
                          <w:shd w:val="clear" w:color="auto" w:fill="FFFFFF"/>
                        </w:rPr>
                        <w:t>Результат</w:t>
                      </w:r>
                      <w:r w:rsidRPr="00161F61">
                        <w:rPr>
                          <w:rFonts w:ascii="Times New Roman" w:eastAsiaTheme="minorEastAsia" w:hAnsi="Times New Roman"/>
                          <w:sz w:val="20"/>
                          <w:szCs w:val="20"/>
                          <w:shd w:val="clear" w:color="auto" w:fill="FFFFFF"/>
                          <w:lang w:val="kk-KZ"/>
                        </w:rPr>
                        <w:t>:</w:t>
                      </w:r>
                      <w:r w:rsidRPr="00161F61">
                        <w:rPr>
                          <w:rFonts w:ascii="Times New Roman" w:eastAsiaTheme="minorEastAsia" w:hAnsi="Times New Roman" w:cs="Times New Roman"/>
                          <w:sz w:val="20"/>
                          <w:szCs w:val="20"/>
                          <w:lang w:val="kk-KZ"/>
                        </w:rPr>
                        <w:t xml:space="preserve"> </w:t>
                      </w:r>
                      <w:r w:rsidRPr="00525B16">
                        <w:rPr>
                          <w:rFonts w:ascii="Times New Roman" w:eastAsiaTheme="minorEastAsia" w:hAnsi="Times New Roman" w:cs="Times New Roman"/>
                          <w:sz w:val="20"/>
                          <w:szCs w:val="20"/>
                        </w:rPr>
                        <w:t>конструктивные решения и научные суждения, полученные на основе изучения, анализа и исследования проблем по вопросам управления инновационным развитием транспортно-логистической системы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22351" w:rsidRPr="00AB6C3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32B3A205" wp14:editId="52AD4438">
                <wp:simplePos x="0" y="0"/>
                <wp:positionH relativeFrom="column">
                  <wp:posOffset>1602105</wp:posOffset>
                </wp:positionH>
                <wp:positionV relativeFrom="paragraph">
                  <wp:posOffset>198120</wp:posOffset>
                </wp:positionV>
                <wp:extent cx="0" cy="130175"/>
                <wp:effectExtent l="76200" t="0" r="57150" b="60325"/>
                <wp:wrapNone/>
                <wp:docPr id="55" name="Прямая со стрелкой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01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C71B3A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5" o:spid="_x0000_s1026" type="#_x0000_t32" style="position:absolute;margin-left:126.15pt;margin-top:15.6pt;width:0;height:10.25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" strokecolor="windowText" strokeweight=".5pt">
                <v:stroke endarrow="block" joinstyle="miter"/>
              </v:shape>
            </w:pict>
          </mc:Fallback>
        </mc:AlternateContent>
      </w:r>
    </w:p>
    <w:p w14:paraId="592906A1" w14:textId="02C31FF2" w:rsidR="00E5258D" w:rsidRPr="00AB6C32" w:rsidRDefault="00922351" w:rsidP="001C77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75C0077" wp14:editId="0ABEF920">
                <wp:simplePos x="0" y="0"/>
                <wp:positionH relativeFrom="margin">
                  <wp:posOffset>200025</wp:posOffset>
                </wp:positionH>
                <wp:positionV relativeFrom="paragraph">
                  <wp:posOffset>123825</wp:posOffset>
                </wp:positionV>
                <wp:extent cx="2600325" cy="819150"/>
                <wp:effectExtent l="0" t="0" r="28575" b="19050"/>
                <wp:wrapNone/>
                <wp:docPr id="31" name="Прямоугольник: скругленные углы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0325" cy="8191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FFA9126" w14:textId="026F4EC8" w:rsidR="006B6B71" w:rsidRPr="00545B50" w:rsidRDefault="006B6B71" w:rsidP="00E5258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61F6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kk-KZ"/>
                              </w:rPr>
                              <w:t>Методы анализа на 6 -ом этапе</w:t>
                            </w:r>
                            <w:r w:rsidRPr="00161F6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2235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Комплексный анализ, логические выводы, применение количественных и качественных методов </w:t>
                            </w:r>
                            <w:r w:rsidRPr="00143E6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исследования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75C0077" id="Прямоугольник: скругленные углы 31" o:spid="_x0000_s1046" style="position:absolute;left:0;text-align:left;margin-left:15.75pt;margin-top:9.75pt;width:204.75pt;height:64.5pt;z-index:25165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" fillcolor="window" strokecolor="windowText" strokeweight="1pt">
                <v:stroke joinstyle="miter"/>
                <v:textbox>
                  <w:txbxContent>
                    <w:p w14:paraId="0FFA9126" w14:textId="026F4EC8" w:rsidR="006B6B71" w:rsidRPr="00545B50" w:rsidRDefault="006B6B71" w:rsidP="00E5258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61F61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kk-KZ"/>
                        </w:rPr>
                        <w:t>Методы анализа на 6 -ом этапе</w:t>
                      </w:r>
                      <w:r w:rsidRPr="00161F6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</w:t>
                      </w:r>
                      <w:r w:rsidRPr="0092235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Комплексный анализ, логические выводы, применение количественных и качественных методов </w:t>
                      </w:r>
                      <w:r w:rsidRPr="00143E6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исследования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5F0319F" w14:textId="03D5C9D3" w:rsidR="00E5258D" w:rsidRPr="00AB6C32" w:rsidRDefault="00E5258D" w:rsidP="001C77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3AAC6027" w14:textId="3BAC4FF0" w:rsidR="00E5258D" w:rsidRPr="00AB6C32" w:rsidRDefault="001677BC" w:rsidP="001C77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70A10ED6" wp14:editId="6839443A">
                <wp:simplePos x="0" y="0"/>
                <wp:positionH relativeFrom="column">
                  <wp:posOffset>2790190</wp:posOffset>
                </wp:positionH>
                <wp:positionV relativeFrom="paragraph">
                  <wp:posOffset>45720</wp:posOffset>
                </wp:positionV>
                <wp:extent cx="219075" cy="0"/>
                <wp:effectExtent l="0" t="76200" r="9525" b="95250"/>
                <wp:wrapNone/>
                <wp:docPr id="116" name="Прямая со стрелкой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9406557" id="Прямая со стрелкой 116" o:spid="_x0000_s1026" type="#_x0000_t32" style="position:absolute;margin-left:219.7pt;margin-top:3.6pt;width:17.25pt;height:0;z-index:25173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" strokecolor="windowText" strokeweight=".5pt">
                <v:stroke endarrow="block" joinstyle="miter"/>
              </v:shape>
            </w:pict>
          </mc:Fallback>
        </mc:AlternateContent>
      </w:r>
    </w:p>
    <w:p w14:paraId="01F18546" w14:textId="6986FA17" w:rsidR="00E5258D" w:rsidRPr="00AB6C32" w:rsidRDefault="00525B16" w:rsidP="001C77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7278C550" wp14:editId="2EB8A957">
                <wp:simplePos x="0" y="0"/>
                <wp:positionH relativeFrom="column">
                  <wp:posOffset>1638300</wp:posOffset>
                </wp:positionH>
                <wp:positionV relativeFrom="paragraph">
                  <wp:posOffset>154305</wp:posOffset>
                </wp:positionV>
                <wp:extent cx="0" cy="171450"/>
                <wp:effectExtent l="76200" t="0" r="57150" b="57150"/>
                <wp:wrapNone/>
                <wp:docPr id="119" name="Прямая со стрелкой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6202E6D" id="Прямая со стрелкой 119" o:spid="_x0000_s1026" type="#_x0000_t32" style="position:absolute;margin-left:129pt;margin-top:12.15pt;width:0;height:13.5pt;z-index:25162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" strokecolor="windowText" strokeweight=".5pt">
                <v:stroke endarrow="block" joinstyle="miter"/>
              </v:shape>
            </w:pict>
          </mc:Fallback>
        </mc:AlternateContent>
      </w:r>
    </w:p>
    <w:p w14:paraId="29927E63" w14:textId="1A82B476" w:rsidR="00E5258D" w:rsidRPr="00AB6C32" w:rsidRDefault="00300A5F" w:rsidP="001C77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58784" behindDoc="0" locked="0" layoutInCell="1" allowOverlap="1" wp14:anchorId="4944AC92" wp14:editId="40BE62E6">
                <wp:simplePos x="0" y="0"/>
                <wp:positionH relativeFrom="column">
                  <wp:posOffset>1602105</wp:posOffset>
                </wp:positionH>
                <wp:positionV relativeFrom="paragraph">
                  <wp:posOffset>125095</wp:posOffset>
                </wp:positionV>
                <wp:extent cx="0" cy="194310"/>
                <wp:effectExtent l="76200" t="0" r="57150" b="53340"/>
                <wp:wrapNone/>
                <wp:docPr id="37" name="Прямая со стрелкой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431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47F0395" id="Прямая со стрелкой 37" o:spid="_x0000_s1026" type="#_x0000_t32" style="position:absolute;margin-left:126.15pt;margin-top:9.85pt;width:0;height:15.3pt;z-index:25195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" strokecolor="black [3200]" strokeweight=".5pt">
                <v:stroke endarrow="block" joinstyle="miter"/>
              </v:shape>
            </w:pict>
          </mc:Fallback>
        </mc:AlternateContent>
      </w:r>
    </w:p>
    <w:p w14:paraId="74075908" w14:textId="0A233CD9" w:rsidR="00E5258D" w:rsidRPr="00AB6C32" w:rsidRDefault="001677BC" w:rsidP="001C77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0B308B54" wp14:editId="1094ADFC">
                <wp:simplePos x="0" y="0"/>
                <wp:positionH relativeFrom="margin">
                  <wp:posOffset>2666365</wp:posOffset>
                </wp:positionH>
                <wp:positionV relativeFrom="paragraph">
                  <wp:posOffset>57785</wp:posOffset>
                </wp:positionV>
                <wp:extent cx="3282315" cy="622300"/>
                <wp:effectExtent l="0" t="0" r="13335" b="25400"/>
                <wp:wrapNone/>
                <wp:docPr id="36" name="Прямоугольник: скругленные углы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2315" cy="6223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E7EBDE1" w14:textId="780E9B2E" w:rsidR="006B6B71" w:rsidRPr="00276CE2" w:rsidRDefault="006B6B71" w:rsidP="00A40F7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76CE2">
                              <w:rPr>
                                <w:rFonts w:ascii="Times New Roman" w:eastAsiaTheme="minorEastAsia" w:hAnsi="Times New Roman" w:cs="Times New Roman"/>
                                <w:sz w:val="20"/>
                                <w:szCs w:val="20"/>
                                <w:lang w:val="kk-KZ"/>
                              </w:rPr>
                              <w:t xml:space="preserve">Результат: 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sz w:val="20"/>
                                <w:szCs w:val="20"/>
                                <w:lang w:val="kk-KZ"/>
                              </w:rPr>
                              <w:t>разработка</w:t>
                            </w:r>
                            <w:r w:rsidRPr="00276CE2">
                              <w:rPr>
                                <w:rFonts w:ascii="Times New Roman" w:eastAsiaTheme="minorEastAsia" w:hAnsi="Times New Roman" w:cs="Times New Roman"/>
                                <w:sz w:val="20"/>
                                <w:szCs w:val="20"/>
                              </w:rPr>
                              <w:t xml:space="preserve"> рекомендаций по эффективному управлению инновационным развитием 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sz w:val="20"/>
                                <w:szCs w:val="20"/>
                              </w:rPr>
                              <w:t>ТЛС</w:t>
                            </w:r>
                            <w:r w:rsidRPr="00276CE2">
                              <w:rPr>
                                <w:rFonts w:ascii="Times New Roman" w:eastAsiaTheme="minorEastAsia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B308B54" id="Прямоугольник: скругленные углы 36" o:spid="_x0000_s1047" style="position:absolute;left:0;text-align:left;margin-left:209.95pt;margin-top:4.55pt;width:258.45pt;height:49pt;z-index:251680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" fillcolor="window" strokecolor="windowText" strokeweight="1pt">
                <v:stroke joinstyle="miter"/>
                <v:textbox>
                  <w:txbxContent>
                    <w:p w14:paraId="7E7EBDE1" w14:textId="780E9B2E" w:rsidR="006B6B71" w:rsidRPr="00276CE2" w:rsidRDefault="006B6B71" w:rsidP="00A40F7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76CE2">
                        <w:rPr>
                          <w:rFonts w:ascii="Times New Roman" w:eastAsiaTheme="minorEastAsia" w:hAnsi="Times New Roman" w:cs="Times New Roman"/>
                          <w:sz w:val="20"/>
                          <w:szCs w:val="20"/>
                          <w:lang w:val="kk-KZ"/>
                        </w:rPr>
                        <w:t xml:space="preserve">Результат: </w:t>
                      </w:r>
                      <w:r>
                        <w:rPr>
                          <w:rFonts w:ascii="Times New Roman" w:eastAsiaTheme="minorEastAsia" w:hAnsi="Times New Roman" w:cs="Times New Roman"/>
                          <w:sz w:val="20"/>
                          <w:szCs w:val="20"/>
                          <w:lang w:val="kk-KZ"/>
                        </w:rPr>
                        <w:t>разработка</w:t>
                      </w:r>
                      <w:r w:rsidRPr="00276CE2">
                        <w:rPr>
                          <w:rFonts w:ascii="Times New Roman" w:eastAsiaTheme="minorEastAsia" w:hAnsi="Times New Roman" w:cs="Times New Roman"/>
                          <w:sz w:val="20"/>
                          <w:szCs w:val="20"/>
                        </w:rPr>
                        <w:t xml:space="preserve"> рекомендаций по эффективному управлению инновационным развитием </w:t>
                      </w:r>
                      <w:r>
                        <w:rPr>
                          <w:rFonts w:ascii="Times New Roman" w:eastAsiaTheme="minorEastAsia" w:hAnsi="Times New Roman" w:cs="Times New Roman"/>
                          <w:sz w:val="20"/>
                          <w:szCs w:val="20"/>
                        </w:rPr>
                        <w:t>ТЛС</w:t>
                      </w:r>
                      <w:r w:rsidRPr="00276CE2">
                        <w:rPr>
                          <w:rFonts w:ascii="Times New Roman" w:eastAsiaTheme="minorEastAsia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00A5F" w:rsidRPr="00AB6C3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2E3615DD" wp14:editId="5196AC22">
                <wp:simplePos x="0" y="0"/>
                <wp:positionH relativeFrom="margin">
                  <wp:posOffset>240665</wp:posOffset>
                </wp:positionH>
                <wp:positionV relativeFrom="paragraph">
                  <wp:posOffset>114935</wp:posOffset>
                </wp:positionV>
                <wp:extent cx="2194560" cy="565150"/>
                <wp:effectExtent l="0" t="0" r="15240" b="25400"/>
                <wp:wrapNone/>
                <wp:docPr id="34" name="Прямоугольник: скругленные углы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4560" cy="5651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20A6A8C" w14:textId="3740DBE6" w:rsidR="006B6B71" w:rsidRPr="00276CE2" w:rsidRDefault="006B6B71" w:rsidP="00E5258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76CE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kk-KZ"/>
                              </w:rPr>
                              <w:t>Методы анализа на 7-ом этапе</w:t>
                            </w:r>
                            <w:r w:rsidRPr="00276CE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12BBCBAD" w14:textId="5339F8CB" w:rsidR="006B6B71" w:rsidRPr="00276CE2" w:rsidRDefault="006B6B71" w:rsidP="00E5258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76CE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Графические блок - схемы</w:t>
                            </w:r>
                          </w:p>
                          <w:p w14:paraId="630BCBA5" w14:textId="402CA66C" w:rsidR="006B6B71" w:rsidRPr="00545B50" w:rsidRDefault="006B6B71" w:rsidP="00E5258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E3615DD" id="Прямоугольник: скругленные углы 34" o:spid="_x0000_s1048" style="position:absolute;left:0;text-align:left;margin-left:18.95pt;margin-top:9.05pt;width:172.8pt;height:44.5pt;z-index:251687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" fillcolor="window" strokecolor="windowText" strokeweight="1pt">
                <v:stroke joinstyle="miter"/>
                <v:textbox>
                  <w:txbxContent>
                    <w:p w14:paraId="720A6A8C" w14:textId="3740DBE6" w:rsidR="006B6B71" w:rsidRPr="00276CE2" w:rsidRDefault="006B6B71" w:rsidP="00E5258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76CE2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kk-KZ"/>
                        </w:rPr>
                        <w:t>Методы анализа на 7-ом этапе</w:t>
                      </w:r>
                      <w:r w:rsidRPr="00276CE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12BBCBAD" w14:textId="5339F8CB" w:rsidR="006B6B71" w:rsidRPr="00276CE2" w:rsidRDefault="006B6B71" w:rsidP="00E5258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76CE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Графические блок - схемы</w:t>
                      </w:r>
                    </w:p>
                    <w:p w14:paraId="630BCBA5" w14:textId="402CA66C" w:rsidR="006B6B71" w:rsidRPr="00545B50" w:rsidRDefault="006B6B71" w:rsidP="00E5258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73ACB21" w14:textId="04E20D4E" w:rsidR="00525B16" w:rsidRPr="00AB6C32" w:rsidRDefault="001677BC" w:rsidP="001C77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0304" behindDoc="0" locked="0" layoutInCell="1" allowOverlap="1" wp14:anchorId="058280CF" wp14:editId="309827D9">
                <wp:simplePos x="0" y="0"/>
                <wp:positionH relativeFrom="column">
                  <wp:posOffset>2430145</wp:posOffset>
                </wp:positionH>
                <wp:positionV relativeFrom="paragraph">
                  <wp:posOffset>139700</wp:posOffset>
                </wp:positionV>
                <wp:extent cx="190500" cy="0"/>
                <wp:effectExtent l="0" t="76200" r="19050" b="95250"/>
                <wp:wrapNone/>
                <wp:docPr id="35" name="Прямая со стрелко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CA4896D" id="Прямая со стрелкой 35" o:spid="_x0000_s1026" type="#_x0000_t32" style="position:absolute;margin-left:191.35pt;margin-top:11pt;width:15pt;height:0;z-index:25181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" strokecolor="windowText" strokeweight=".5pt">
                <v:stroke endarrow="block" joinstyle="miter"/>
              </v:shape>
            </w:pict>
          </mc:Fallback>
        </mc:AlternateContent>
      </w:r>
    </w:p>
    <w:p w14:paraId="36F0007B" w14:textId="77777777" w:rsidR="00A42CA1" w:rsidRDefault="00A42CA1" w:rsidP="001C77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4CD221AC" w14:textId="77777777" w:rsidR="00A42CA1" w:rsidRDefault="00A42CA1" w:rsidP="001C77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57C1A308" w14:textId="10FC5F42" w:rsidR="00E5258D" w:rsidRPr="00AB6C32" w:rsidRDefault="00E5258D" w:rsidP="00D2020D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Рисунок </w:t>
      </w:r>
      <w:r w:rsidR="00D809F7">
        <w:rPr>
          <w:rFonts w:ascii="Times New Roman" w:eastAsiaTheme="minorEastAsia" w:hAnsi="Times New Roman" w:cs="Times New Roman"/>
          <w:sz w:val="28"/>
          <w:szCs w:val="28"/>
        </w:rPr>
        <w:t xml:space="preserve">2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– </w:t>
      </w:r>
      <w:bookmarkStart w:id="80" w:name="_Hlk210834939"/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Методика оценки управления инновационным развитием </w:t>
      </w:r>
      <w:r w:rsidR="00517749" w:rsidRPr="00AB6C32">
        <w:rPr>
          <w:rFonts w:ascii="Times New Roman" w:hAnsi="Times New Roman" w:cs="Times New Roman"/>
          <w:sz w:val="28"/>
          <w:szCs w:val="28"/>
        </w:rPr>
        <w:t>транспортно-логистической системы</w:t>
      </w:r>
    </w:p>
    <w:p w14:paraId="3A98428C" w14:textId="1373148D" w:rsidR="00E5258D" w:rsidRDefault="00E5258D" w:rsidP="00D2020D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bookmarkStart w:id="81" w:name="_Hlk115087049"/>
      <w:bookmarkEnd w:id="80"/>
      <w:r w:rsidRPr="00AB6C32">
        <w:rPr>
          <w:rFonts w:ascii="Times New Roman" w:eastAsiaTheme="minorEastAsia" w:hAnsi="Times New Roman" w:cs="Times New Roman"/>
          <w:sz w:val="28"/>
          <w:szCs w:val="28"/>
        </w:rPr>
        <w:t>Примечание – Составлено автором</w:t>
      </w:r>
    </w:p>
    <w:p w14:paraId="40E825F6" w14:textId="77777777" w:rsidR="00A42CA1" w:rsidRPr="00AB6C32" w:rsidRDefault="00A42CA1" w:rsidP="00D2020D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bookmarkEnd w:id="81"/>
    <w:p w14:paraId="39ED3261" w14:textId="77777777" w:rsidR="001677BC" w:rsidRDefault="004E601E" w:rsidP="00D202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Вместе с тем да</w:t>
      </w:r>
      <w:r w:rsidR="004D4CC0" w:rsidRPr="00AB6C32">
        <w:rPr>
          <w:rFonts w:ascii="Times New Roman" w:hAnsi="Times New Roman" w:cs="Times New Roman"/>
          <w:sz w:val="28"/>
          <w:szCs w:val="28"/>
        </w:rPr>
        <w:t xml:space="preserve">нная методика является адаптированной для управления реализацией инновационных процессов в транспортных </w:t>
      </w:r>
      <w:r w:rsidR="00A47352" w:rsidRPr="00AB6C32">
        <w:rPr>
          <w:rFonts w:ascii="Times New Roman" w:hAnsi="Times New Roman" w:cs="Times New Roman"/>
          <w:sz w:val="28"/>
          <w:szCs w:val="28"/>
        </w:rPr>
        <w:t>предприятиях</w:t>
      </w:r>
      <w:r w:rsidR="004D4CC0" w:rsidRPr="00AB6C32">
        <w:rPr>
          <w:rFonts w:ascii="Times New Roman" w:hAnsi="Times New Roman" w:cs="Times New Roman"/>
          <w:sz w:val="28"/>
          <w:szCs w:val="28"/>
        </w:rPr>
        <w:t xml:space="preserve"> и фирмах, то есть при ее внедрении необходимо учитывать элементы и структуру транспортного процесса. </w:t>
      </w:r>
    </w:p>
    <w:p w14:paraId="5170C5FD" w14:textId="00EDB2B3" w:rsidR="00E5258D" w:rsidRPr="00AB6C32" w:rsidRDefault="004D4CC0" w:rsidP="00D202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В состав транспортного процесса входят определенные основные операции</w:t>
      </w:r>
      <w:r w:rsidR="00CB06F9" w:rsidRPr="00AB6C32">
        <w:rPr>
          <w:rFonts w:ascii="Times New Roman" w:hAnsi="Times New Roman" w:cs="Times New Roman"/>
          <w:sz w:val="28"/>
          <w:szCs w:val="28"/>
        </w:rPr>
        <w:t>-технологические и коммерческие</w:t>
      </w:r>
      <w:r w:rsidRPr="00AB6C32">
        <w:rPr>
          <w:rFonts w:ascii="Times New Roman" w:hAnsi="Times New Roman" w:cs="Times New Roman"/>
          <w:sz w:val="28"/>
          <w:szCs w:val="28"/>
        </w:rPr>
        <w:t xml:space="preserve"> (</w:t>
      </w:r>
      <w:r w:rsidR="00CB06F9" w:rsidRPr="00AB6C32">
        <w:rPr>
          <w:rFonts w:ascii="Times New Roman" w:hAnsi="Times New Roman" w:cs="Times New Roman"/>
          <w:sz w:val="28"/>
          <w:szCs w:val="28"/>
        </w:rPr>
        <w:t>рисунок</w:t>
      </w: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A42CA1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AB6C32">
        <w:rPr>
          <w:rFonts w:ascii="Times New Roman" w:hAnsi="Times New Roman" w:cs="Times New Roman"/>
          <w:sz w:val="28"/>
          <w:szCs w:val="28"/>
        </w:rPr>
        <w:t>.)</w:t>
      </w:r>
    </w:p>
    <w:p w14:paraId="2D3583C2" w14:textId="77777777" w:rsidR="004D4CC0" w:rsidRPr="00AB6C32" w:rsidRDefault="004D4CC0" w:rsidP="00D202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59583C" w14:textId="77777777" w:rsidR="00E5258D" w:rsidRPr="00AB6C32" w:rsidRDefault="00E5258D" w:rsidP="001C77D0">
      <w:pPr>
        <w:spacing w:after="0" w:line="240" w:lineRule="auto"/>
        <w:ind w:firstLine="567"/>
        <w:jc w:val="both"/>
        <w:rPr>
          <w:szCs w:val="28"/>
        </w:rPr>
      </w:pPr>
      <w:r w:rsidRPr="00AB6C32">
        <w:rPr>
          <w:noProof/>
          <w:szCs w:val="28"/>
          <w:lang w:eastAsia="ru-RU"/>
        </w:rPr>
        <mc:AlternateContent>
          <mc:Choice Requires="wpc">
            <w:drawing>
              <wp:inline distT="0" distB="0" distL="0" distR="0" wp14:anchorId="78499644" wp14:editId="462256AD">
                <wp:extent cx="5619115" cy="5223949"/>
                <wp:effectExtent l="0" t="0" r="0" b="0"/>
                <wp:docPr id="344" name="Полотно 3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g:wgp>
                        <wpg:cNvPr id="69" name="Group 4"/>
                        <wpg:cNvGrpSpPr>
                          <a:grpSpLocks/>
                        </wpg:cNvGrpSpPr>
                        <wpg:grpSpPr bwMode="auto">
                          <a:xfrm>
                            <a:off x="221944" y="0"/>
                            <a:ext cx="5100699" cy="5011370"/>
                            <a:chOff x="3138" y="1951"/>
                            <a:chExt cx="6536" cy="5439"/>
                          </a:xfrm>
                        </wpg:grpSpPr>
                        <wps:wsp>
                          <wps:cNvPr id="70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91" y="1951"/>
                              <a:ext cx="3960" cy="33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DBB3091" w14:textId="77777777" w:rsidR="006B6B71" w:rsidRPr="00EA3889" w:rsidRDefault="006B6B71" w:rsidP="00E5258D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lang w:val="kk-KZ"/>
                                  </w:rPr>
                                </w:pPr>
                                <w:r w:rsidRPr="00EA3889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lang w:val="kk-KZ"/>
                                  </w:rPr>
                                  <w:t>Транспортный процесс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" name="Line 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286" y="2282"/>
                              <a:ext cx="0" cy="22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527" y="5488"/>
                              <a:ext cx="2583" cy="45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1430603" w14:textId="77777777" w:rsidR="006B6B71" w:rsidRPr="00FF4484" w:rsidRDefault="006B6B71" w:rsidP="00E5258D">
                                <w:pPr>
                                  <w:jc w:val="center"/>
                                </w:pPr>
                                <w:r w:rsidRPr="00FF4484">
                                  <w:rPr>
                                    <w:rFonts w:ascii="Times New Roman" w:hAnsi="Times New Roman" w:cs="Times New Roman"/>
                                    <w:lang w:val="kk-KZ"/>
                                  </w:rPr>
                                  <w:t>Разработка инновационных процессов</w:t>
                                </w:r>
                              </w:p>
                              <w:p w14:paraId="334A8B0A" w14:textId="77777777" w:rsidR="006B6B71" w:rsidRPr="00EA3889" w:rsidRDefault="006B6B71" w:rsidP="00E5258D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" name="Text Box 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81" y="3012"/>
                              <a:ext cx="2510" cy="2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DC4D27A" w14:textId="77777777" w:rsidR="006B6B71" w:rsidRPr="00501049" w:rsidRDefault="006B6B71" w:rsidP="00E5258D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lang w:val="kk-KZ"/>
                                  </w:rPr>
                                </w:pPr>
                                <w:r w:rsidRPr="00501049">
                                  <w:rPr>
                                    <w:rFonts w:ascii="Times New Roman" w:hAnsi="Times New Roman" w:cs="Times New Roman"/>
                                    <w:lang w:val="kk-KZ"/>
                                  </w:rPr>
                                  <w:t>Технологические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1" name="Text Box 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53" y="3433"/>
                              <a:ext cx="2737" cy="51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2CB75FA" w14:textId="77777777" w:rsidR="006B6B71" w:rsidRPr="00501049" w:rsidRDefault="006B6B71" w:rsidP="00E5258D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lang w:val="kk-KZ"/>
                                  </w:rPr>
                                </w:pPr>
                                <w:r w:rsidRPr="00501049">
                                  <w:rPr>
                                    <w:rFonts w:ascii="Times New Roman" w:hAnsi="Times New Roman" w:cs="Times New Roman"/>
                                    <w:lang w:val="kk-KZ"/>
                                  </w:rPr>
                                  <w:t>Оформление транспортных  документов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1" name="Text Box 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53" y="4030"/>
                              <a:ext cx="2737" cy="46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279C1A0" w14:textId="77777777" w:rsidR="006B6B71" w:rsidRPr="00576ED0" w:rsidRDefault="006B6B71" w:rsidP="00E5258D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lang w:val="kk-KZ"/>
                                  </w:rPr>
                                </w:pPr>
                                <w:r w:rsidRPr="00576ED0">
                                  <w:rPr>
                                    <w:rFonts w:ascii="Times New Roman" w:hAnsi="Times New Roman" w:cs="Times New Roman"/>
                                    <w:lang w:val="kk-KZ"/>
                                  </w:rPr>
                                  <w:t>Подача подвижного состава под погрузку</w:t>
                                </w:r>
                              </w:p>
                              <w:p w14:paraId="3405EDBE" w14:textId="77777777" w:rsidR="006B6B71" w:rsidRPr="00EA3889" w:rsidRDefault="006B6B71" w:rsidP="00E5258D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3" name="Text Box 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53" y="4583"/>
                              <a:ext cx="2738" cy="46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27E6AF6" w14:textId="77777777" w:rsidR="006B6B71" w:rsidRPr="00576ED0" w:rsidRDefault="006B6B71" w:rsidP="00E5258D">
                                <w:pPr>
                                  <w:jc w:val="center"/>
                                  <w:rPr>
                                    <w:lang w:val="kk-KZ"/>
                                  </w:rPr>
                                </w:pPr>
                                <w:r w:rsidRPr="00576ED0">
                                  <w:rPr>
                                    <w:rFonts w:ascii="Times New Roman" w:hAnsi="Times New Roman" w:cs="Times New Roman"/>
                                    <w:lang w:val="kk-KZ"/>
                                  </w:rPr>
                                  <w:t>Погрузка груза в транспортное средство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" name="Text Box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527" y="4909"/>
                              <a:ext cx="2556" cy="50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6DA5083" w14:textId="77777777" w:rsidR="006B6B71" w:rsidRPr="00FF4484" w:rsidRDefault="006B6B71" w:rsidP="00E5258D">
                                <w:pPr>
                                  <w:jc w:val="center"/>
                                </w:pPr>
                                <w:r w:rsidRPr="00FF4484">
                                  <w:rPr>
                                    <w:rFonts w:ascii="Times New Roman" w:hAnsi="Times New Roman" w:cs="Times New Roman"/>
                                    <w:lang w:val="kk-KZ"/>
                                  </w:rPr>
                                  <w:t>Разработка бизнес-планов и бизнес-процессов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5" name="Text Box 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527" y="4497"/>
                              <a:ext cx="2556" cy="33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04F6FB5" w14:textId="77777777" w:rsidR="006B6B71" w:rsidRPr="00FF4484" w:rsidRDefault="006B6B71" w:rsidP="00E5258D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lang w:val="kk-KZ"/>
                                  </w:rPr>
                                </w:pPr>
                                <w:r w:rsidRPr="00FF4484">
                                  <w:rPr>
                                    <w:rFonts w:ascii="Times New Roman" w:hAnsi="Times New Roman" w:cs="Times New Roman"/>
                                    <w:lang w:val="kk-KZ"/>
                                  </w:rPr>
                                  <w:t>Юридические услуги услуги</w:t>
                                </w:r>
                              </w:p>
                              <w:p w14:paraId="227D3C7C" w14:textId="77777777" w:rsidR="006B6B71" w:rsidRPr="00EA3889" w:rsidRDefault="006B6B71" w:rsidP="00E5258D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  <w:lang w:val="kk-KZ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1" name="Text Box 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527" y="4137"/>
                              <a:ext cx="2553" cy="29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98630B2" w14:textId="77777777" w:rsidR="006B6B71" w:rsidRPr="00FF4484" w:rsidRDefault="006B6B71" w:rsidP="00E5258D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lang w:val="kk-KZ"/>
                                  </w:rPr>
                                </w:pPr>
                                <w:r w:rsidRPr="00FF4484">
                                  <w:rPr>
                                    <w:rFonts w:ascii="Times New Roman" w:hAnsi="Times New Roman" w:cs="Times New Roman"/>
                                    <w:lang w:val="kk-KZ"/>
                                  </w:rPr>
                                  <w:t>Консалтинговые услуги</w:t>
                                </w:r>
                              </w:p>
                              <w:p w14:paraId="6C06F9B9" w14:textId="77777777" w:rsidR="006B6B71" w:rsidRPr="00EA3889" w:rsidRDefault="006B6B71" w:rsidP="00E5258D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3" name="Text Box 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527" y="3726"/>
                              <a:ext cx="2555" cy="34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2A71EF9" w14:textId="77777777" w:rsidR="006B6B71" w:rsidRPr="00FF4484" w:rsidRDefault="006B6B71" w:rsidP="00E5258D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lang w:val="kk-KZ"/>
                                  </w:rPr>
                                </w:pPr>
                                <w:r w:rsidRPr="00FF4484">
                                  <w:rPr>
                                    <w:rFonts w:ascii="Times New Roman" w:hAnsi="Times New Roman" w:cs="Times New Roman"/>
                                    <w:lang w:val="kk-KZ"/>
                                  </w:rPr>
                                  <w:t>Страхование водителей</w:t>
                                </w:r>
                              </w:p>
                              <w:p w14:paraId="405C1E88" w14:textId="77777777" w:rsidR="006B6B71" w:rsidRPr="00EA3889" w:rsidRDefault="006B6B71" w:rsidP="00E5258D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0" name="Text Box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527" y="3379"/>
                              <a:ext cx="2554" cy="28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90C2CB6" w14:textId="77777777" w:rsidR="006B6B71" w:rsidRPr="00FF4484" w:rsidRDefault="006B6B71" w:rsidP="00E5258D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lang w:val="kk-KZ"/>
                                  </w:rPr>
                                </w:pPr>
                                <w:r w:rsidRPr="00FF4484">
                                  <w:rPr>
                                    <w:rFonts w:ascii="Times New Roman" w:hAnsi="Times New Roman" w:cs="Times New Roman"/>
                                    <w:lang w:val="kk-KZ"/>
                                  </w:rPr>
                                  <w:t>Страхование грузов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2" name="Text Box 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20" y="3012"/>
                              <a:ext cx="2462" cy="2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31C0BC5" w14:textId="77777777" w:rsidR="006B6B71" w:rsidRPr="00FF4484" w:rsidRDefault="006B6B71" w:rsidP="00E5258D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lang w:val="kk-KZ"/>
                                  </w:rPr>
                                </w:pPr>
                                <w:r w:rsidRPr="00FF4484">
                                  <w:rPr>
                                    <w:rFonts w:ascii="Times New Roman" w:hAnsi="Times New Roman" w:cs="Times New Roman"/>
                                    <w:lang w:val="kk-KZ"/>
                                  </w:rPr>
                                  <w:t>Коммерческие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7" name="Line 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34" y="2799"/>
                              <a:ext cx="0" cy="213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8" name="Line 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385" y="2799"/>
                              <a:ext cx="0" cy="213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8" name="Line 2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138" y="3152"/>
                              <a:ext cx="13" cy="423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6" name="Line 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42" y="3150"/>
                              <a:ext cx="540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7" name="Line 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38" y="3726"/>
                              <a:ext cx="31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8" name="Line 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51" y="4306"/>
                              <a:ext cx="302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9" name="Line 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51" y="4834"/>
                              <a:ext cx="302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1" name="Line 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622" y="3162"/>
                              <a:ext cx="52" cy="355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2" name="Line 3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9080" y="3154"/>
                              <a:ext cx="540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3" name="Line 3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9083" y="3571"/>
                              <a:ext cx="54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4" name="Line 3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9080" y="3944"/>
                              <a:ext cx="54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1" name="Line 3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9080" y="5121"/>
                              <a:ext cx="54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2" name="Line 3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9080" y="4306"/>
                              <a:ext cx="54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s:wsp>
                        <wps:cNvPr id="360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293842" y="682740"/>
                            <a:ext cx="2836545" cy="269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FC739B" w14:textId="77777777" w:rsidR="006B6B71" w:rsidRPr="00EA3889" w:rsidRDefault="006B6B71" w:rsidP="00E5258D">
                              <w:pPr>
                                <w:pStyle w:val="aff6"/>
                                <w:spacing w:before="0" w:beforeAutospacing="0" w:after="160" w:afterAutospacing="0" w:line="256" w:lineRule="auto"/>
                                <w:jc w:val="center"/>
                              </w:pPr>
                              <w:r w:rsidRPr="00EA3889">
                                <w:rPr>
                                  <w:rFonts w:eastAsia="Calibri"/>
                                  <w:lang w:val="kk-KZ"/>
                                </w:rPr>
                                <w:t>Основные операции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1" name="Line 35"/>
                        <wps:cNvCnPr>
                          <a:cxnSpLocks noChangeShapeType="1"/>
                        </wps:cNvCnPr>
                        <wps:spPr bwMode="auto">
                          <a:xfrm flipH="1">
                            <a:off x="4901638" y="3484712"/>
                            <a:ext cx="42100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 flipH="1">
                            <a:off x="4859085" y="2564942"/>
                            <a:ext cx="42100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88948" y="2920543"/>
                            <a:ext cx="2134764" cy="2862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EC08DA" w14:textId="77777777" w:rsidR="006B6B71" w:rsidRPr="00D73F4E" w:rsidRDefault="006B6B71" w:rsidP="00E5258D">
                              <w:pPr>
                                <w:pStyle w:val="aff6"/>
                                <w:spacing w:before="0" w:beforeAutospacing="0" w:after="160" w:afterAutospacing="0" w:line="256" w:lineRule="auto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D73F4E">
                                <w:rPr>
                                  <w:rFonts w:eastAsia="Calibri"/>
                                  <w:sz w:val="22"/>
                                  <w:szCs w:val="22"/>
                                  <w:lang w:val="kk-KZ"/>
                                </w:rPr>
                                <w:t>Транспортировка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4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67397" y="3265260"/>
                            <a:ext cx="2154513" cy="278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1C83AA" w14:textId="77777777" w:rsidR="006B6B71" w:rsidRPr="00D73F4E" w:rsidRDefault="006B6B71" w:rsidP="00E5258D">
                              <w:pPr>
                                <w:pStyle w:val="aff6"/>
                                <w:spacing w:before="0" w:beforeAutospacing="0" w:after="160" w:afterAutospacing="0" w:line="256" w:lineRule="auto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D73F4E">
                                <w:rPr>
                                  <w:rFonts w:eastAsia="Calibri"/>
                                  <w:sz w:val="22"/>
                                  <w:szCs w:val="22"/>
                                  <w:lang w:val="kk-KZ"/>
                                </w:rPr>
                                <w:t>Разгрузка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57029" y="3606801"/>
                            <a:ext cx="2166692" cy="27304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F3DCF6" w14:textId="77777777" w:rsidR="006B6B71" w:rsidRPr="00D73F4E" w:rsidRDefault="006B6B71" w:rsidP="00E5258D">
                              <w:pPr>
                                <w:pStyle w:val="aff6"/>
                                <w:spacing w:before="0" w:beforeAutospacing="0" w:after="160" w:afterAutospacing="0" w:line="256" w:lineRule="auto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D73F4E">
                                <w:rPr>
                                  <w:rFonts w:eastAsia="Calibri"/>
                                  <w:sz w:val="22"/>
                                  <w:szCs w:val="22"/>
                                  <w:lang w:val="kk-KZ"/>
                                </w:rPr>
                                <w:t>Сдача груза на склад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67398" y="3949701"/>
                            <a:ext cx="2155873" cy="3047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7098CC" w14:textId="77777777" w:rsidR="006B6B71" w:rsidRPr="00D73F4E" w:rsidRDefault="006B6B71" w:rsidP="00E5258D">
                              <w:pPr>
                                <w:pStyle w:val="aff6"/>
                                <w:spacing w:before="0" w:beforeAutospacing="0" w:after="160" w:afterAutospacing="0" w:line="254" w:lineRule="auto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D73F4E">
                                <w:rPr>
                                  <w:rFonts w:eastAsia="Calibri"/>
                                  <w:sz w:val="22"/>
                                  <w:szCs w:val="22"/>
                                  <w:lang w:val="kk-KZ"/>
                                </w:rPr>
                                <w:t>Получение актов о приеме груза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7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2902177" y="3770291"/>
                            <a:ext cx="1971039" cy="45245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A26BE6" w14:textId="77777777" w:rsidR="006B6B71" w:rsidRPr="00FF4484" w:rsidRDefault="006B6B71" w:rsidP="00E5258D">
                              <w:pPr>
                                <w:pStyle w:val="aff6"/>
                                <w:spacing w:before="0" w:beforeAutospacing="0" w:after="160" w:afterAutospacing="0" w:line="256" w:lineRule="auto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FF4484">
                                <w:rPr>
                                  <w:rFonts w:eastAsia="Calibri"/>
                                  <w:sz w:val="22"/>
                                  <w:szCs w:val="22"/>
                                  <w:lang w:val="kk-KZ"/>
                                </w:rPr>
                                <w:t>Прочие коммерческие операции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9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2902177" y="4254501"/>
                            <a:ext cx="1971040" cy="42544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41253B0" w14:textId="77777777" w:rsidR="006B6B71" w:rsidRPr="00FF4484" w:rsidRDefault="006B6B71" w:rsidP="00E5258D">
                              <w:pPr>
                                <w:pStyle w:val="aff6"/>
                                <w:spacing w:before="0" w:beforeAutospacing="0" w:after="160" w:afterAutospacing="0" w:line="254" w:lineRule="auto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FF4484">
                                <w:rPr>
                                  <w:rFonts w:eastAsia="Calibri"/>
                                  <w:sz w:val="22"/>
                                  <w:szCs w:val="22"/>
                                  <w:lang w:val="kk-KZ"/>
                                </w:rPr>
                                <w:t>Оформление таможенной операции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8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56984" y="4305301"/>
                            <a:ext cx="2168103" cy="412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2152FE" w14:textId="77777777" w:rsidR="006B6B71" w:rsidRPr="00751776" w:rsidRDefault="006B6B71" w:rsidP="00E5258D">
                              <w:pPr>
                                <w:pStyle w:val="aff6"/>
                                <w:spacing w:before="0" w:beforeAutospacing="0" w:after="160" w:afterAutospacing="0" w:line="252" w:lineRule="auto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751776">
                                <w:rPr>
                                  <w:rFonts w:eastAsia="Calibri"/>
                                  <w:sz w:val="22"/>
                                  <w:szCs w:val="22"/>
                                  <w:lang w:val="kk-KZ"/>
                                </w:rPr>
                                <w:t>Прочие технологические операции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0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56984" y="4755751"/>
                            <a:ext cx="2168103" cy="4317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799BC3" w14:textId="77777777" w:rsidR="006B6B71" w:rsidRPr="004E5EDB" w:rsidRDefault="006B6B71" w:rsidP="00E5258D">
                              <w:pPr>
                                <w:pStyle w:val="aff6"/>
                                <w:spacing w:before="0" w:beforeAutospacing="0" w:after="160" w:afterAutospacing="0" w:line="252" w:lineRule="auto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4E5EDB">
                                <w:rPr>
                                  <w:rFonts w:eastAsia="Calibri"/>
                                  <w:sz w:val="22"/>
                                  <w:szCs w:val="22"/>
                                  <w:lang w:val="kk-KZ"/>
                                </w:rPr>
                                <w:t>Цифровизация технологических процессов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" name="Line 35"/>
                        <wps:cNvCnPr>
                          <a:cxnSpLocks noChangeShapeType="1"/>
                        </wps:cNvCnPr>
                        <wps:spPr bwMode="auto">
                          <a:xfrm flipH="1">
                            <a:off x="4873216" y="4011590"/>
                            <a:ext cx="42100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2" name="Line 35"/>
                        <wps:cNvCnPr>
                          <a:cxnSpLocks noChangeShapeType="1"/>
                        </wps:cNvCnPr>
                        <wps:spPr bwMode="auto">
                          <a:xfrm flipH="1">
                            <a:off x="4873216" y="4394053"/>
                            <a:ext cx="42100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3" name="Line 35"/>
                        <wps:cNvCnPr>
                          <a:cxnSpLocks noChangeShapeType="1"/>
                        </wps:cNvCnPr>
                        <wps:spPr bwMode="auto">
                          <a:xfrm flipH="1">
                            <a:off x="241810" y="3022937"/>
                            <a:ext cx="24596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4" name="Line 35"/>
                        <wps:cNvCnPr>
                          <a:cxnSpLocks noChangeShapeType="1"/>
                        </wps:cNvCnPr>
                        <wps:spPr bwMode="auto">
                          <a:xfrm flipH="1">
                            <a:off x="210779" y="3405164"/>
                            <a:ext cx="23198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5" name="Line 35"/>
                        <wps:cNvCnPr>
                          <a:cxnSpLocks noChangeShapeType="1"/>
                        </wps:cNvCnPr>
                        <wps:spPr bwMode="auto">
                          <a:xfrm flipH="1">
                            <a:off x="246473" y="3770290"/>
                            <a:ext cx="21394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6" name="Line 35"/>
                        <wps:cNvCnPr>
                          <a:cxnSpLocks noChangeShapeType="1"/>
                        </wps:cNvCnPr>
                        <wps:spPr bwMode="auto">
                          <a:xfrm flipH="1">
                            <a:off x="236075" y="4124494"/>
                            <a:ext cx="22090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7" name="Line 35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221944" y="4493760"/>
                            <a:ext cx="235041" cy="5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8" name="Line 35"/>
                        <wps:cNvCnPr>
                          <a:cxnSpLocks noChangeShapeType="1"/>
                        </wps:cNvCnPr>
                        <wps:spPr bwMode="auto">
                          <a:xfrm flipH="1">
                            <a:off x="210779" y="5010951"/>
                            <a:ext cx="22856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8499644" id="Полотно 344" o:spid="_x0000_s1049" editas="canvas" style="width:442.45pt;height:411.35pt;mso-position-horizontal-relative:char;mso-position-vertical-relative:line" coordsize="56191,5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50" type="#_x0000_t75" style="position:absolute;width:56191;height:52235;visibility:visible;mso-wrap-style:square">
                  <v:fill o:detectmouseclick="t"/>
                  <v:path o:connecttype="none"/>
                </v:shape>
                <v:group id="Group 4" o:spid="_x0000_s1051" style="position:absolute;left:2219;width:51007;height:50113" coordorigin="3138,1951" coordsize="6536,5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" o:spid="_x0000_s1052" type="#_x0000_t202" style="position:absolute;left:4291;top:1951;width:3960;height: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">
                    <v:textbox>
                      <w:txbxContent>
                        <w:p w14:paraId="5DBB3091" w14:textId="77777777" w:rsidR="006B6B71" w:rsidRPr="00EA3889" w:rsidRDefault="006B6B71" w:rsidP="00E5258D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kk-KZ"/>
                            </w:rPr>
                          </w:pPr>
                          <w:r w:rsidRPr="00EA3889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kk-KZ"/>
                            </w:rPr>
                            <w:t>Транспортный процесс</w:t>
                          </w:r>
                        </w:p>
                      </w:txbxContent>
                    </v:textbox>
                  </v:shape>
                  <v:line id="Line 6" o:spid="_x0000_s1053" style="position:absolute;visibility:visible;mso-wrap-style:square" from="6286,2282" to="6286,25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">
                    <v:stroke endarrow="block"/>
                  </v:line>
                  <v:shape id="Text Box 9" o:spid="_x0000_s1054" type="#_x0000_t202" style="position:absolute;left:6527;top:5488;width:2583;height:4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">
                    <v:textbox>
                      <w:txbxContent>
                        <w:p w14:paraId="71430603" w14:textId="77777777" w:rsidR="006B6B71" w:rsidRPr="00FF4484" w:rsidRDefault="006B6B71" w:rsidP="00E5258D">
                          <w:pPr>
                            <w:jc w:val="center"/>
                          </w:pPr>
                          <w:r w:rsidRPr="00FF4484">
                            <w:rPr>
                              <w:rFonts w:ascii="Times New Roman" w:hAnsi="Times New Roman" w:cs="Times New Roman"/>
                              <w:lang w:val="kk-KZ"/>
                            </w:rPr>
                            <w:t>Разработка инновационных процессов</w:t>
                          </w:r>
                        </w:p>
                        <w:p w14:paraId="334A8B0A" w14:textId="77777777" w:rsidR="006B6B71" w:rsidRPr="00EA3889" w:rsidRDefault="006B6B71" w:rsidP="00E5258D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Text Box 10" o:spid="_x0000_s1055" type="#_x0000_t202" style="position:absolute;left:3681;top:3012;width:2510;height: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">
                    <v:textbox>
                      <w:txbxContent>
                        <w:p w14:paraId="4DC4D27A" w14:textId="77777777" w:rsidR="006B6B71" w:rsidRPr="00501049" w:rsidRDefault="006B6B71" w:rsidP="00E5258D">
                          <w:pPr>
                            <w:jc w:val="center"/>
                            <w:rPr>
                              <w:rFonts w:ascii="Times New Roman" w:hAnsi="Times New Roman" w:cs="Times New Roman"/>
                              <w:lang w:val="kk-KZ"/>
                            </w:rPr>
                          </w:pPr>
                          <w:r w:rsidRPr="00501049">
                            <w:rPr>
                              <w:rFonts w:ascii="Times New Roman" w:hAnsi="Times New Roman" w:cs="Times New Roman"/>
                              <w:lang w:val="kk-KZ"/>
                            </w:rPr>
                            <w:t>Технологические</w:t>
                          </w:r>
                        </w:p>
                      </w:txbxContent>
                    </v:textbox>
                  </v:shape>
                  <v:shape id="Text Box 11" o:spid="_x0000_s1056" type="#_x0000_t202" style="position:absolute;left:3453;top:3433;width:2737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">
                    <v:textbox>
                      <w:txbxContent>
                        <w:p w14:paraId="12CB75FA" w14:textId="77777777" w:rsidR="006B6B71" w:rsidRPr="00501049" w:rsidRDefault="006B6B71" w:rsidP="00E5258D">
                          <w:pPr>
                            <w:jc w:val="center"/>
                            <w:rPr>
                              <w:rFonts w:ascii="Times New Roman" w:hAnsi="Times New Roman" w:cs="Times New Roman"/>
                              <w:lang w:val="kk-KZ"/>
                            </w:rPr>
                          </w:pPr>
                          <w:r w:rsidRPr="00501049">
                            <w:rPr>
                              <w:rFonts w:ascii="Times New Roman" w:hAnsi="Times New Roman" w:cs="Times New Roman"/>
                              <w:lang w:val="kk-KZ"/>
                            </w:rPr>
                            <w:t>Оформление транспортных  документов</w:t>
                          </w:r>
                        </w:p>
                      </w:txbxContent>
                    </v:textbox>
                  </v:shape>
                  <v:shape id="Text Box 12" o:spid="_x0000_s1057" type="#_x0000_t202" style="position:absolute;left:3453;top:4030;width:2737;height:4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">
                    <v:textbox>
                      <w:txbxContent>
                        <w:p w14:paraId="2279C1A0" w14:textId="77777777" w:rsidR="006B6B71" w:rsidRPr="00576ED0" w:rsidRDefault="006B6B71" w:rsidP="00E5258D">
                          <w:pPr>
                            <w:jc w:val="center"/>
                            <w:rPr>
                              <w:rFonts w:ascii="Times New Roman" w:hAnsi="Times New Roman" w:cs="Times New Roman"/>
                              <w:lang w:val="kk-KZ"/>
                            </w:rPr>
                          </w:pPr>
                          <w:r w:rsidRPr="00576ED0">
                            <w:rPr>
                              <w:rFonts w:ascii="Times New Roman" w:hAnsi="Times New Roman" w:cs="Times New Roman"/>
                              <w:lang w:val="kk-KZ"/>
                            </w:rPr>
                            <w:t>Подача подвижного состава под погрузку</w:t>
                          </w:r>
                        </w:p>
                        <w:p w14:paraId="3405EDBE" w14:textId="77777777" w:rsidR="006B6B71" w:rsidRPr="00EA3889" w:rsidRDefault="006B6B71" w:rsidP="00E5258D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Text Box 13" o:spid="_x0000_s1058" type="#_x0000_t202" style="position:absolute;left:3453;top:4583;width:2738;height: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">
                    <v:textbox>
                      <w:txbxContent>
                        <w:p w14:paraId="627E6AF6" w14:textId="77777777" w:rsidR="006B6B71" w:rsidRPr="00576ED0" w:rsidRDefault="006B6B71" w:rsidP="00E5258D">
                          <w:pPr>
                            <w:jc w:val="center"/>
                            <w:rPr>
                              <w:lang w:val="kk-KZ"/>
                            </w:rPr>
                          </w:pPr>
                          <w:r w:rsidRPr="00576ED0">
                            <w:rPr>
                              <w:rFonts w:ascii="Times New Roman" w:hAnsi="Times New Roman" w:cs="Times New Roman"/>
                              <w:lang w:val="kk-KZ"/>
                            </w:rPr>
                            <w:t>Погрузка груза в транспортное средство</w:t>
                          </w:r>
                        </w:p>
                      </w:txbxContent>
                    </v:textbox>
                  </v:shape>
                  <v:shape id="Text Box 15" o:spid="_x0000_s1059" type="#_x0000_t202" style="position:absolute;left:6527;top:4909;width:2556;height: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">
                    <v:textbox>
                      <w:txbxContent>
                        <w:p w14:paraId="26DA5083" w14:textId="77777777" w:rsidR="006B6B71" w:rsidRPr="00FF4484" w:rsidRDefault="006B6B71" w:rsidP="00E5258D">
                          <w:pPr>
                            <w:jc w:val="center"/>
                          </w:pPr>
                          <w:r w:rsidRPr="00FF4484">
                            <w:rPr>
                              <w:rFonts w:ascii="Times New Roman" w:hAnsi="Times New Roman" w:cs="Times New Roman"/>
                              <w:lang w:val="kk-KZ"/>
                            </w:rPr>
                            <w:t>Разработка бизнес-планов и бизнес-процессов</w:t>
                          </w:r>
                        </w:p>
                      </w:txbxContent>
                    </v:textbox>
                  </v:shape>
                  <v:shape id="Text Box 16" o:spid="_x0000_s1060" type="#_x0000_t202" style="position:absolute;left:6527;top:4497;width:2556;height: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">
                    <v:textbox>
                      <w:txbxContent>
                        <w:p w14:paraId="204F6FB5" w14:textId="77777777" w:rsidR="006B6B71" w:rsidRPr="00FF4484" w:rsidRDefault="006B6B71" w:rsidP="00E5258D">
                          <w:pPr>
                            <w:jc w:val="center"/>
                            <w:rPr>
                              <w:rFonts w:ascii="Times New Roman" w:hAnsi="Times New Roman" w:cs="Times New Roman"/>
                              <w:lang w:val="kk-KZ"/>
                            </w:rPr>
                          </w:pPr>
                          <w:r w:rsidRPr="00FF4484">
                            <w:rPr>
                              <w:rFonts w:ascii="Times New Roman" w:hAnsi="Times New Roman" w:cs="Times New Roman"/>
                              <w:lang w:val="kk-KZ"/>
                            </w:rPr>
                            <w:t>Юридические услуги услуги</w:t>
                          </w:r>
                        </w:p>
                        <w:p w14:paraId="227D3C7C" w14:textId="77777777" w:rsidR="006B6B71" w:rsidRPr="00EA3889" w:rsidRDefault="006B6B71" w:rsidP="00E5258D">
                          <w:pPr>
                            <w:jc w:val="center"/>
                            <w:rPr>
                              <w:sz w:val="24"/>
                              <w:szCs w:val="24"/>
                              <w:lang w:val="kk-KZ"/>
                            </w:rPr>
                          </w:pPr>
                        </w:p>
                      </w:txbxContent>
                    </v:textbox>
                  </v:shape>
                  <v:shape id="Text Box 17" o:spid="_x0000_s1061" type="#_x0000_t202" style="position:absolute;left:6527;top:4137;width:2553;height: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">
                    <v:textbox>
                      <w:txbxContent>
                        <w:p w14:paraId="398630B2" w14:textId="77777777" w:rsidR="006B6B71" w:rsidRPr="00FF4484" w:rsidRDefault="006B6B71" w:rsidP="00E5258D">
                          <w:pPr>
                            <w:jc w:val="center"/>
                            <w:rPr>
                              <w:rFonts w:ascii="Times New Roman" w:hAnsi="Times New Roman" w:cs="Times New Roman"/>
                              <w:lang w:val="kk-KZ"/>
                            </w:rPr>
                          </w:pPr>
                          <w:r w:rsidRPr="00FF4484">
                            <w:rPr>
                              <w:rFonts w:ascii="Times New Roman" w:hAnsi="Times New Roman" w:cs="Times New Roman"/>
                              <w:lang w:val="kk-KZ"/>
                            </w:rPr>
                            <w:t>Консалтинговые услуги</w:t>
                          </w:r>
                        </w:p>
                        <w:p w14:paraId="6C06F9B9" w14:textId="77777777" w:rsidR="006B6B71" w:rsidRPr="00EA3889" w:rsidRDefault="006B6B71" w:rsidP="00E5258D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Text Box 18" o:spid="_x0000_s1062" type="#_x0000_t202" style="position:absolute;left:6527;top:3726;width:2555;height: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">
                    <v:textbox>
                      <w:txbxContent>
                        <w:p w14:paraId="62A71EF9" w14:textId="77777777" w:rsidR="006B6B71" w:rsidRPr="00FF4484" w:rsidRDefault="006B6B71" w:rsidP="00E5258D">
                          <w:pPr>
                            <w:jc w:val="center"/>
                            <w:rPr>
                              <w:rFonts w:ascii="Times New Roman" w:hAnsi="Times New Roman" w:cs="Times New Roman"/>
                              <w:lang w:val="kk-KZ"/>
                            </w:rPr>
                          </w:pPr>
                          <w:r w:rsidRPr="00FF4484">
                            <w:rPr>
                              <w:rFonts w:ascii="Times New Roman" w:hAnsi="Times New Roman" w:cs="Times New Roman"/>
                              <w:lang w:val="kk-KZ"/>
                            </w:rPr>
                            <w:t>Страхование водителей</w:t>
                          </w:r>
                        </w:p>
                        <w:p w14:paraId="405C1E88" w14:textId="77777777" w:rsidR="006B6B71" w:rsidRPr="00EA3889" w:rsidRDefault="006B6B71" w:rsidP="00E5258D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Text Box 19" o:spid="_x0000_s1063" type="#_x0000_t202" style="position:absolute;left:6527;top:3379;width:2554;height: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">
                    <v:textbox>
                      <w:txbxContent>
                        <w:p w14:paraId="290C2CB6" w14:textId="77777777" w:rsidR="006B6B71" w:rsidRPr="00FF4484" w:rsidRDefault="006B6B71" w:rsidP="00E5258D">
                          <w:pPr>
                            <w:jc w:val="center"/>
                            <w:rPr>
                              <w:rFonts w:ascii="Times New Roman" w:hAnsi="Times New Roman" w:cs="Times New Roman"/>
                              <w:lang w:val="kk-KZ"/>
                            </w:rPr>
                          </w:pPr>
                          <w:r w:rsidRPr="00FF4484">
                            <w:rPr>
                              <w:rFonts w:ascii="Times New Roman" w:hAnsi="Times New Roman" w:cs="Times New Roman"/>
                              <w:lang w:val="kk-KZ"/>
                            </w:rPr>
                            <w:t>Страхование грузов</w:t>
                          </w:r>
                        </w:p>
                      </w:txbxContent>
                    </v:textbox>
                  </v:shape>
                  <v:shape id="Text Box 20" o:spid="_x0000_s1064" type="#_x0000_t202" style="position:absolute;left:6620;top:3012;width:2462;height: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">
                    <v:textbox>
                      <w:txbxContent>
                        <w:p w14:paraId="531C0BC5" w14:textId="77777777" w:rsidR="006B6B71" w:rsidRPr="00FF4484" w:rsidRDefault="006B6B71" w:rsidP="00E5258D">
                          <w:pPr>
                            <w:jc w:val="center"/>
                            <w:rPr>
                              <w:rFonts w:ascii="Times New Roman" w:hAnsi="Times New Roman" w:cs="Times New Roman"/>
                              <w:lang w:val="kk-KZ"/>
                            </w:rPr>
                          </w:pPr>
                          <w:r w:rsidRPr="00FF4484">
                            <w:rPr>
                              <w:rFonts w:ascii="Times New Roman" w:hAnsi="Times New Roman" w:cs="Times New Roman"/>
                              <w:lang w:val="kk-KZ"/>
                            </w:rPr>
                            <w:t>Коммерческие</w:t>
                          </w:r>
                        </w:p>
                      </w:txbxContent>
                    </v:textbox>
                  </v:shape>
                  <v:line id="Line 21" o:spid="_x0000_s1065" style="position:absolute;visibility:visible;mso-wrap-style:square" from="5234,2799" to="5234,30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">
                    <v:stroke endarrow="block"/>
                  </v:line>
                  <v:line id="Line 22" o:spid="_x0000_s1066" style="position:absolute;visibility:visible;mso-wrap-style:square" from="7385,2799" to="7385,30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">
                    <v:stroke endarrow="block"/>
                  </v:line>
                  <v:line id="Line 24" o:spid="_x0000_s1067" style="position:absolute;flip:x;visibility:visible;mso-wrap-style:square" from="3138,3152" to="3151,73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"/>
                  <v:line id="Line 25" o:spid="_x0000_s1068" style="position:absolute;visibility:visible;mso-wrap-style:square" from="3142,3150" to="3682,31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  <v:line id="Line 26" o:spid="_x0000_s1069" style="position:absolute;visibility:visible;mso-wrap-style:square" from="3138,3726" to="3453,37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"/>
                  <v:line id="Line 27" o:spid="_x0000_s1070" style="position:absolute;visibility:visible;mso-wrap-style:square" from="3151,4306" to="3453,43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"/>
                  <v:line id="Line 28" o:spid="_x0000_s1071" style="position:absolute;visibility:visible;mso-wrap-style:square" from="3151,4834" to="3453,48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"/>
                  <v:line id="Line 30" o:spid="_x0000_s1072" style="position:absolute;visibility:visible;mso-wrap-style:square" from="9622,3162" to="9674,6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"/>
                  <v:line id="Line 31" o:spid="_x0000_s1073" style="position:absolute;flip:x;visibility:visible;mso-wrap-style:square" from="9080,3154" to="9620,31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"/>
                  <v:line id="Line 32" o:spid="_x0000_s1074" style="position:absolute;flip:x;visibility:visible;mso-wrap-style:square" from="9083,3571" to="9623,35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"/>
                  <v:line id="Line 33" o:spid="_x0000_s1075" style="position:absolute;flip:x;visibility:visible;mso-wrap-style:square" from="9080,3944" to="9620,39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"/>
                  <v:line id="Line 34" o:spid="_x0000_s1076" style="position:absolute;flip:x;visibility:visible;mso-wrap-style:square" from="9080,5121" to="9620,5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"/>
                  <v:line id="Line 35" o:spid="_x0000_s1077" style="position:absolute;flip:x;visibility:visible;mso-wrap-style:square" from="9080,4306" to="9620,43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"/>
                </v:group>
                <v:shape id="Text Box 5" o:spid="_x0000_s1078" type="#_x0000_t202" style="position:absolute;left:12938;top:6827;width:28365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">
                  <v:textbox>
                    <w:txbxContent>
                      <w:p w14:paraId="75FC739B" w14:textId="77777777" w:rsidR="006B6B71" w:rsidRPr="00EA3889" w:rsidRDefault="006B6B71" w:rsidP="00E5258D">
                        <w:pPr>
                          <w:pStyle w:val="aff6"/>
                          <w:spacing w:before="0" w:beforeAutospacing="0" w:after="160" w:afterAutospacing="0" w:line="256" w:lineRule="auto"/>
                          <w:jc w:val="center"/>
                        </w:pPr>
                        <w:r w:rsidRPr="00EA3889">
                          <w:rPr>
                            <w:rFonts w:eastAsia="Calibri"/>
                            <w:lang w:val="kk-KZ"/>
                          </w:rPr>
                          <w:t>Основные операции</w:t>
                        </w:r>
                      </w:p>
                    </w:txbxContent>
                  </v:textbox>
                </v:shape>
                <v:line id="Line 35" o:spid="_x0000_s1079" style="position:absolute;flip:x;visibility:visible;mso-wrap-style:square" from="49016,34847" to="53226,348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"/>
                <v:line id="Line 35" o:spid="_x0000_s1080" style="position:absolute;flip:x;visibility:visible;mso-wrap-style:square" from="48590,25649" to="52800,256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"/>
                <v:shape id="Text Box 10" o:spid="_x0000_s1081" type="#_x0000_t202" style="position:absolute;left:4889;top:29205;width:21348;height:2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">
                  <v:textbox>
                    <w:txbxContent>
                      <w:p w14:paraId="70EC08DA" w14:textId="77777777" w:rsidR="006B6B71" w:rsidRPr="00D73F4E" w:rsidRDefault="006B6B71" w:rsidP="00E5258D">
                        <w:pPr>
                          <w:pStyle w:val="aff6"/>
                          <w:spacing w:before="0" w:beforeAutospacing="0" w:after="160" w:afterAutospacing="0" w:line="256" w:lineRule="auto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D73F4E">
                          <w:rPr>
                            <w:rFonts w:eastAsia="Calibri"/>
                            <w:sz w:val="22"/>
                            <w:szCs w:val="22"/>
                            <w:lang w:val="kk-KZ"/>
                          </w:rPr>
                          <w:t>Транспортировка</w:t>
                        </w:r>
                      </w:p>
                    </w:txbxContent>
                  </v:textbox>
                </v:shape>
                <v:shape id="Text Box 10" o:spid="_x0000_s1082" type="#_x0000_t202" style="position:absolute;left:4673;top:32652;width:21546;height:27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">
                  <v:textbox>
                    <w:txbxContent>
                      <w:p w14:paraId="2A1C83AA" w14:textId="77777777" w:rsidR="006B6B71" w:rsidRPr="00D73F4E" w:rsidRDefault="006B6B71" w:rsidP="00E5258D">
                        <w:pPr>
                          <w:pStyle w:val="aff6"/>
                          <w:spacing w:before="0" w:beforeAutospacing="0" w:after="160" w:afterAutospacing="0" w:line="256" w:lineRule="auto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D73F4E">
                          <w:rPr>
                            <w:rFonts w:eastAsia="Calibri"/>
                            <w:sz w:val="22"/>
                            <w:szCs w:val="22"/>
                            <w:lang w:val="kk-KZ"/>
                          </w:rPr>
                          <w:t>Разгрузка</w:t>
                        </w:r>
                      </w:p>
                    </w:txbxContent>
                  </v:textbox>
                </v:shape>
                <v:shape id="Text Box 10" o:spid="_x0000_s1083" type="#_x0000_t202" style="position:absolute;left:4570;top:36068;width:21667;height:2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">
                  <v:textbox>
                    <w:txbxContent>
                      <w:p w14:paraId="22F3DCF6" w14:textId="77777777" w:rsidR="006B6B71" w:rsidRPr="00D73F4E" w:rsidRDefault="006B6B71" w:rsidP="00E5258D">
                        <w:pPr>
                          <w:pStyle w:val="aff6"/>
                          <w:spacing w:before="0" w:beforeAutospacing="0" w:after="160" w:afterAutospacing="0" w:line="256" w:lineRule="auto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D73F4E">
                          <w:rPr>
                            <w:rFonts w:eastAsia="Calibri"/>
                            <w:sz w:val="22"/>
                            <w:szCs w:val="22"/>
                            <w:lang w:val="kk-KZ"/>
                          </w:rPr>
                          <w:t>Сдача груза на склад</w:t>
                        </w:r>
                      </w:p>
                    </w:txbxContent>
                  </v:textbox>
                </v:shape>
                <v:shape id="Text Box 10" o:spid="_x0000_s1084" type="#_x0000_t202" style="position:absolute;left:4673;top:39497;width:21559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">
                  <v:textbox>
                    <w:txbxContent>
                      <w:p w14:paraId="007098CC" w14:textId="77777777" w:rsidR="006B6B71" w:rsidRPr="00D73F4E" w:rsidRDefault="006B6B71" w:rsidP="00E5258D">
                        <w:pPr>
                          <w:pStyle w:val="aff6"/>
                          <w:spacing w:before="0" w:beforeAutospacing="0" w:after="160" w:afterAutospacing="0" w:line="254" w:lineRule="auto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D73F4E">
                          <w:rPr>
                            <w:rFonts w:eastAsia="Calibri"/>
                            <w:sz w:val="22"/>
                            <w:szCs w:val="22"/>
                            <w:lang w:val="kk-KZ"/>
                          </w:rPr>
                          <w:t>Получение актов о приеме груза</w:t>
                        </w:r>
                      </w:p>
                    </w:txbxContent>
                  </v:textbox>
                </v:shape>
                <v:shape id="Text Box 15" o:spid="_x0000_s1085" type="#_x0000_t202" style="position:absolute;left:29021;top:37702;width:19711;height:4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">
                  <v:textbox>
                    <w:txbxContent>
                      <w:p w14:paraId="7AA26BE6" w14:textId="77777777" w:rsidR="006B6B71" w:rsidRPr="00FF4484" w:rsidRDefault="006B6B71" w:rsidP="00E5258D">
                        <w:pPr>
                          <w:pStyle w:val="aff6"/>
                          <w:spacing w:before="0" w:beforeAutospacing="0" w:after="160" w:afterAutospacing="0" w:line="256" w:lineRule="auto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FF4484">
                          <w:rPr>
                            <w:rFonts w:eastAsia="Calibri"/>
                            <w:sz w:val="22"/>
                            <w:szCs w:val="22"/>
                            <w:lang w:val="kk-KZ"/>
                          </w:rPr>
                          <w:t>Прочие коммерческие операции</w:t>
                        </w:r>
                      </w:p>
                    </w:txbxContent>
                  </v:textbox>
                </v:shape>
                <v:shape id="Text Box 15" o:spid="_x0000_s1086" type="#_x0000_t202" style="position:absolute;left:29021;top:42545;width:19711;height:4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">
                  <v:textbox>
                    <w:txbxContent>
                      <w:p w14:paraId="441253B0" w14:textId="77777777" w:rsidR="006B6B71" w:rsidRPr="00FF4484" w:rsidRDefault="006B6B71" w:rsidP="00E5258D">
                        <w:pPr>
                          <w:pStyle w:val="aff6"/>
                          <w:spacing w:before="0" w:beforeAutospacing="0" w:after="160" w:afterAutospacing="0" w:line="254" w:lineRule="auto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FF4484">
                          <w:rPr>
                            <w:rFonts w:eastAsia="Calibri"/>
                            <w:sz w:val="22"/>
                            <w:szCs w:val="22"/>
                            <w:lang w:val="kk-KZ"/>
                          </w:rPr>
                          <w:t>Оформление таможенной операции</w:t>
                        </w:r>
                      </w:p>
                    </w:txbxContent>
                  </v:textbox>
                </v:shape>
                <v:shape id="Text Box 10" o:spid="_x0000_s1087" type="#_x0000_t202" style="position:absolute;left:4569;top:43053;width:21681;height:4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">
                  <v:textbox>
                    <w:txbxContent>
                      <w:p w14:paraId="0E2152FE" w14:textId="77777777" w:rsidR="006B6B71" w:rsidRPr="00751776" w:rsidRDefault="006B6B71" w:rsidP="00E5258D">
                        <w:pPr>
                          <w:pStyle w:val="aff6"/>
                          <w:spacing w:before="0" w:beforeAutospacing="0" w:after="160" w:afterAutospacing="0" w:line="252" w:lineRule="auto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751776">
                          <w:rPr>
                            <w:rFonts w:eastAsia="Calibri"/>
                            <w:sz w:val="22"/>
                            <w:szCs w:val="22"/>
                            <w:lang w:val="kk-KZ"/>
                          </w:rPr>
                          <w:t>Прочие технологические операции</w:t>
                        </w:r>
                      </w:p>
                    </w:txbxContent>
                  </v:textbox>
                </v:shape>
                <v:shape id="Text Box 10" o:spid="_x0000_s1088" type="#_x0000_t202" style="position:absolute;left:4569;top:47557;width:21681;height:4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">
                  <v:textbox>
                    <w:txbxContent>
                      <w:p w14:paraId="2F799BC3" w14:textId="77777777" w:rsidR="006B6B71" w:rsidRPr="004E5EDB" w:rsidRDefault="006B6B71" w:rsidP="00E5258D">
                        <w:pPr>
                          <w:pStyle w:val="aff6"/>
                          <w:spacing w:before="0" w:beforeAutospacing="0" w:after="160" w:afterAutospacing="0" w:line="252" w:lineRule="auto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4E5EDB">
                          <w:rPr>
                            <w:rFonts w:eastAsia="Calibri"/>
                            <w:sz w:val="22"/>
                            <w:szCs w:val="22"/>
                            <w:lang w:val="kk-KZ"/>
                          </w:rPr>
                          <w:t>Цифровизация технологических процессов</w:t>
                        </w:r>
                      </w:p>
                    </w:txbxContent>
                  </v:textbox>
                </v:shape>
                <v:line id="Line 35" o:spid="_x0000_s1089" style="position:absolute;flip:x;visibility:visible;mso-wrap-style:square" from="48732,40115" to="52942,401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"/>
                <v:line id="Line 35" o:spid="_x0000_s1090" style="position:absolute;flip:x;visibility:visible;mso-wrap-style:square" from="48732,43940" to="52942,439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"/>
                <v:line id="Line 35" o:spid="_x0000_s1091" style="position:absolute;flip:x;visibility:visible;mso-wrap-style:square" from="2418,30229" to="4877,302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"/>
                <v:line id="Line 35" o:spid="_x0000_s1092" style="position:absolute;flip:x;visibility:visible;mso-wrap-style:square" from="2107,34051" to="4427,340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"/>
                <v:line id="Line 35" o:spid="_x0000_s1093" style="position:absolute;flip:x;visibility:visible;mso-wrap-style:square" from="2464,37702" to="4604,377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"/>
                <v:line id="Line 35" o:spid="_x0000_s1094" style="position:absolute;flip:x;visibility:visible;mso-wrap-style:square" from="2360,41244" to="4569,412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"/>
                <v:line id="Line 35" o:spid="_x0000_s1095" style="position:absolute;flip:x y;visibility:visible;mso-wrap-style:square" from="2219,44937" to="4569,44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"/>
                <v:line id="Line 35" o:spid="_x0000_s1096" style="position:absolute;flip:x;visibility:visible;mso-wrap-style:square" from="2107,50109" to="4393,501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"/>
                <w10:anchorlock/>
              </v:group>
            </w:pict>
          </mc:Fallback>
        </mc:AlternateContent>
      </w:r>
    </w:p>
    <w:p w14:paraId="699AF22D" w14:textId="715BB1CC" w:rsidR="00E5258D" w:rsidRPr="00AB6C32" w:rsidRDefault="00E5258D" w:rsidP="00D202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A42CA1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7647D3" w:rsidRPr="00AB6C3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B6C32">
        <w:rPr>
          <w:rFonts w:ascii="Times New Roman" w:hAnsi="Times New Roman" w:cs="Times New Roman"/>
          <w:sz w:val="28"/>
          <w:szCs w:val="28"/>
        </w:rPr>
        <w:t xml:space="preserve"> Схема основных элементов транспортного процесса</w:t>
      </w:r>
    </w:p>
    <w:p w14:paraId="4BBA9007" w14:textId="77777777" w:rsidR="001F239D" w:rsidRPr="00AB6C32" w:rsidRDefault="001F239D" w:rsidP="00D2020D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sz w:val="28"/>
          <w:szCs w:val="28"/>
        </w:rPr>
        <w:t>Примечание – Составлено автором</w:t>
      </w:r>
    </w:p>
    <w:p w14:paraId="1E4E7328" w14:textId="77777777" w:rsidR="00E5258D" w:rsidRPr="00AB6C32" w:rsidRDefault="00E5258D" w:rsidP="001C77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74F72C4" w14:textId="65CA2A54" w:rsidR="00D2020D" w:rsidRDefault="004D4CC0" w:rsidP="00FF44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На сегодняшний день рынок транспортных услуг представлен множеством </w:t>
      </w:r>
      <w:r w:rsidR="005F04EF" w:rsidRPr="00AB6C32">
        <w:rPr>
          <w:rFonts w:ascii="Times New Roman" w:hAnsi="Times New Roman" w:cs="Times New Roman"/>
          <w:sz w:val="28"/>
          <w:szCs w:val="28"/>
        </w:rPr>
        <w:t>предприятий</w:t>
      </w:r>
      <w:r w:rsidRPr="00AB6C32">
        <w:rPr>
          <w:rFonts w:ascii="Times New Roman" w:hAnsi="Times New Roman" w:cs="Times New Roman"/>
          <w:sz w:val="28"/>
          <w:szCs w:val="28"/>
        </w:rPr>
        <w:t xml:space="preserve"> и фирм различных форм собственности, обладающих разным</w:t>
      </w:r>
      <w:r w:rsidR="00A33B45" w:rsidRPr="00AB6C32">
        <w:rPr>
          <w:rFonts w:ascii="Times New Roman" w:hAnsi="Times New Roman" w:cs="Times New Roman"/>
          <w:sz w:val="28"/>
          <w:szCs w:val="28"/>
        </w:rPr>
        <w:t>и</w:t>
      </w: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62345E" w:rsidRPr="00AB6C32">
        <w:rPr>
          <w:rFonts w:ascii="Times New Roman" w:hAnsi="Times New Roman" w:cs="Times New Roman"/>
          <w:sz w:val="28"/>
          <w:szCs w:val="28"/>
        </w:rPr>
        <w:t xml:space="preserve">инновационными </w:t>
      </w:r>
      <w:r w:rsidRPr="00AB6C32">
        <w:rPr>
          <w:rFonts w:ascii="Times New Roman" w:hAnsi="Times New Roman" w:cs="Times New Roman"/>
          <w:sz w:val="28"/>
          <w:szCs w:val="28"/>
        </w:rPr>
        <w:t xml:space="preserve">потенциалами. Для того, чтобы «выделяться» на этом рынке, по изысканию внутренних резервов экономического роста, научно-практические разработки транспортных фирм и </w:t>
      </w:r>
      <w:r w:rsidR="000A0F80" w:rsidRPr="00AB6C32">
        <w:rPr>
          <w:rFonts w:ascii="Times New Roman" w:hAnsi="Times New Roman" w:cs="Times New Roman"/>
          <w:sz w:val="28"/>
          <w:szCs w:val="28"/>
        </w:rPr>
        <w:t>предприятий</w:t>
      </w:r>
      <w:r w:rsidRPr="00AB6C32">
        <w:rPr>
          <w:rFonts w:ascii="Times New Roman" w:hAnsi="Times New Roman" w:cs="Times New Roman"/>
          <w:sz w:val="28"/>
          <w:szCs w:val="28"/>
        </w:rPr>
        <w:t xml:space="preserve"> должны найти выражение в виде инновационных мероприятий.</w:t>
      </w:r>
      <w:r w:rsidR="00FF0CDC">
        <w:rPr>
          <w:rFonts w:ascii="Times New Roman" w:hAnsi="Times New Roman" w:cs="Times New Roman"/>
          <w:sz w:val="28"/>
          <w:szCs w:val="28"/>
        </w:rPr>
        <w:t xml:space="preserve"> </w:t>
      </w:r>
      <w:r w:rsidR="00FF4484">
        <w:rPr>
          <w:rFonts w:ascii="Times New Roman" w:hAnsi="Times New Roman" w:cs="Times New Roman"/>
          <w:sz w:val="28"/>
          <w:szCs w:val="28"/>
        </w:rPr>
        <w:t>В таблице 6 представляем э</w:t>
      </w:r>
      <w:r w:rsidR="00F85C7C" w:rsidRPr="00AB6C32">
        <w:rPr>
          <w:rFonts w:ascii="Times New Roman" w:hAnsi="Times New Roman" w:cs="Times New Roman"/>
          <w:sz w:val="28"/>
          <w:szCs w:val="28"/>
        </w:rPr>
        <w:t>лементы транспортн</w:t>
      </w:r>
      <w:r w:rsidR="00D2020D">
        <w:rPr>
          <w:rFonts w:ascii="Times New Roman" w:hAnsi="Times New Roman" w:cs="Times New Roman"/>
          <w:sz w:val="28"/>
          <w:szCs w:val="28"/>
        </w:rPr>
        <w:t>о-логистических</w:t>
      </w:r>
      <w:r w:rsidR="00F85C7C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5F04EF" w:rsidRPr="00AB6C32">
        <w:rPr>
          <w:rFonts w:ascii="Times New Roman" w:hAnsi="Times New Roman" w:cs="Times New Roman"/>
          <w:sz w:val="28"/>
          <w:szCs w:val="28"/>
        </w:rPr>
        <w:t>предприятий</w:t>
      </w:r>
      <w:r w:rsidR="00F85C7C" w:rsidRPr="00AB6C32">
        <w:rPr>
          <w:rFonts w:ascii="Times New Roman" w:hAnsi="Times New Roman" w:cs="Times New Roman"/>
          <w:sz w:val="28"/>
          <w:szCs w:val="28"/>
        </w:rPr>
        <w:t>, которые могут быть объектами инновации</w:t>
      </w:r>
      <w:r w:rsidR="00C70A9E" w:rsidRPr="00AB6C32">
        <w:rPr>
          <w:rFonts w:ascii="Times New Roman" w:hAnsi="Times New Roman" w:cs="Times New Roman"/>
          <w:sz w:val="28"/>
          <w:szCs w:val="28"/>
        </w:rPr>
        <w:t>.</w:t>
      </w:r>
    </w:p>
    <w:p w14:paraId="17C6D161" w14:textId="77777777" w:rsidR="00FF4484" w:rsidRDefault="00FF4484" w:rsidP="00FF44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49F76E" w14:textId="3DA18DA5" w:rsidR="00C02107" w:rsidRPr="00AB6C32" w:rsidRDefault="00C02107" w:rsidP="001C77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FE560B" w:rsidRPr="00AB6C3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F0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5F23" w:rsidRPr="00AB6C3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FF0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F04EF" w:rsidRPr="00AB6C32">
        <w:rPr>
          <w:rFonts w:ascii="Times New Roman" w:hAnsi="Times New Roman" w:cs="Times New Roman"/>
          <w:sz w:val="28"/>
          <w:szCs w:val="28"/>
          <w:lang w:val="kk-KZ"/>
        </w:rPr>
        <w:t>Э</w:t>
      </w:r>
      <w:r w:rsidRPr="00AB6C32">
        <w:rPr>
          <w:rFonts w:ascii="Times New Roman" w:hAnsi="Times New Roman" w:cs="Times New Roman"/>
          <w:sz w:val="28"/>
          <w:szCs w:val="28"/>
        </w:rPr>
        <w:t>лемент</w:t>
      </w:r>
      <w:r w:rsidR="00F95F23" w:rsidRPr="00AB6C32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AB6C32">
        <w:rPr>
          <w:rFonts w:ascii="Times New Roman" w:hAnsi="Times New Roman" w:cs="Times New Roman"/>
          <w:sz w:val="28"/>
          <w:szCs w:val="28"/>
        </w:rPr>
        <w:t xml:space="preserve"> транспортных </w:t>
      </w:r>
      <w:r w:rsidR="000A0F80" w:rsidRPr="00AB6C32">
        <w:rPr>
          <w:rFonts w:ascii="Times New Roman" w:hAnsi="Times New Roman" w:cs="Times New Roman"/>
          <w:sz w:val="28"/>
          <w:szCs w:val="28"/>
        </w:rPr>
        <w:t>предприятий</w:t>
      </w:r>
      <w:r w:rsidRPr="00AB6C32">
        <w:rPr>
          <w:rFonts w:ascii="Times New Roman" w:hAnsi="Times New Roman" w:cs="Times New Roman"/>
          <w:sz w:val="28"/>
          <w:szCs w:val="28"/>
        </w:rPr>
        <w:t>, подлежащих инновационным процессам</w:t>
      </w:r>
    </w:p>
    <w:p w14:paraId="0CF5FFB3" w14:textId="1DCDCBA2" w:rsidR="00C02107" w:rsidRPr="00AB6C32" w:rsidRDefault="00C02107" w:rsidP="001C77D0">
      <w:pPr>
        <w:spacing w:after="0" w:line="240" w:lineRule="auto"/>
        <w:ind w:firstLine="567"/>
        <w:jc w:val="both"/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21"/>
        <w:gridCol w:w="2835"/>
        <w:gridCol w:w="6372"/>
      </w:tblGrid>
      <w:tr w:rsidR="00B745F4" w:rsidRPr="004D54B3" w14:paraId="520F437A" w14:textId="77777777" w:rsidTr="00FF4484">
        <w:trPr>
          <w:trHeight w:val="495"/>
        </w:trPr>
        <w:tc>
          <w:tcPr>
            <w:tcW w:w="421" w:type="dxa"/>
          </w:tcPr>
          <w:p w14:paraId="5D91DD51" w14:textId="68C01BD9" w:rsidR="00F95F23" w:rsidRPr="004D54B3" w:rsidRDefault="00F95F23" w:rsidP="001C7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4B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35" w:type="dxa"/>
          </w:tcPr>
          <w:p w14:paraId="3FE4589F" w14:textId="2BAFF388" w:rsidR="00F95F23" w:rsidRPr="004D54B3" w:rsidRDefault="00F95F23" w:rsidP="001C7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Разделы для внедрения</w:t>
            </w:r>
          </w:p>
        </w:tc>
        <w:tc>
          <w:tcPr>
            <w:tcW w:w="6372" w:type="dxa"/>
          </w:tcPr>
          <w:p w14:paraId="3628B0B1" w14:textId="28C70F39" w:rsidR="00F95F23" w:rsidRPr="004D54B3" w:rsidRDefault="00F95F23" w:rsidP="001C77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Инновации</w:t>
            </w:r>
          </w:p>
        </w:tc>
      </w:tr>
      <w:tr w:rsidR="00B745F4" w:rsidRPr="004D54B3" w14:paraId="5E650ABA" w14:textId="77777777" w:rsidTr="00FF0CDC">
        <w:trPr>
          <w:trHeight w:val="881"/>
        </w:trPr>
        <w:tc>
          <w:tcPr>
            <w:tcW w:w="421" w:type="dxa"/>
          </w:tcPr>
          <w:p w14:paraId="2E9C7C9C" w14:textId="618DAB5A" w:rsidR="00F95F23" w:rsidRPr="004D54B3" w:rsidRDefault="00F95F23" w:rsidP="001C77D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35" w:type="dxa"/>
          </w:tcPr>
          <w:p w14:paraId="4465259E" w14:textId="09D00ACB" w:rsidR="00F95F23" w:rsidRPr="004D54B3" w:rsidRDefault="00F95F23" w:rsidP="001C77D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Имущество транспортной компании</w:t>
            </w:r>
          </w:p>
        </w:tc>
        <w:tc>
          <w:tcPr>
            <w:tcW w:w="6372" w:type="dxa"/>
          </w:tcPr>
          <w:p w14:paraId="7760FA08" w14:textId="1D95F661" w:rsidR="00F95F23" w:rsidRPr="004D54B3" w:rsidRDefault="005B2612" w:rsidP="001C77D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Офис, подвижной состав,</w:t>
            </w:r>
            <w:r w:rsidR="00F95F23" w:rsidRPr="004D5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зона </w:t>
            </w:r>
            <w:r w:rsidRPr="004D5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сервисного обслуживания, склады, вагоны, контейнера, железнодорожные линии, жилые помещения, терминалы,</w:t>
            </w:r>
            <w:r w:rsidR="00DB3CC2" w:rsidRPr="004D5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прочие имущества</w:t>
            </w:r>
          </w:p>
        </w:tc>
      </w:tr>
      <w:tr w:rsidR="00FF4484" w:rsidRPr="004D54B3" w14:paraId="42208A09" w14:textId="77777777" w:rsidTr="00FF4484">
        <w:trPr>
          <w:trHeight w:val="414"/>
        </w:trPr>
        <w:tc>
          <w:tcPr>
            <w:tcW w:w="9628" w:type="dxa"/>
            <w:gridSpan w:val="3"/>
            <w:tcBorders>
              <w:top w:val="nil"/>
              <w:left w:val="nil"/>
              <w:right w:val="nil"/>
            </w:tcBorders>
          </w:tcPr>
          <w:p w14:paraId="27FA2314" w14:textId="39BFA158" w:rsidR="00FF4484" w:rsidRPr="004D54B3" w:rsidRDefault="00FF4484" w:rsidP="00FF448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Продолжение таблицы 6</w:t>
            </w:r>
          </w:p>
        </w:tc>
      </w:tr>
      <w:tr w:rsidR="00FF4484" w:rsidRPr="004D54B3" w14:paraId="22624959" w14:textId="77777777" w:rsidTr="00FF4484">
        <w:trPr>
          <w:trHeight w:val="278"/>
        </w:trPr>
        <w:tc>
          <w:tcPr>
            <w:tcW w:w="421" w:type="dxa"/>
          </w:tcPr>
          <w:p w14:paraId="1E17EB25" w14:textId="625DDB20" w:rsidR="00FF4484" w:rsidRPr="004D54B3" w:rsidRDefault="00FF4484" w:rsidP="00FF44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35" w:type="dxa"/>
          </w:tcPr>
          <w:p w14:paraId="16A4AA48" w14:textId="45AC3DAE" w:rsidR="00FF4484" w:rsidRPr="004D54B3" w:rsidRDefault="00FF4484" w:rsidP="00FF44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372" w:type="dxa"/>
          </w:tcPr>
          <w:p w14:paraId="46255CB4" w14:textId="7BC71AFE" w:rsidR="00FF4484" w:rsidRPr="004D54B3" w:rsidRDefault="00FF4484" w:rsidP="00FF44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B745F4" w:rsidRPr="004D54B3" w14:paraId="2FD75AAD" w14:textId="77777777" w:rsidTr="00FF0CDC">
        <w:trPr>
          <w:trHeight w:val="1511"/>
        </w:trPr>
        <w:tc>
          <w:tcPr>
            <w:tcW w:w="421" w:type="dxa"/>
          </w:tcPr>
          <w:p w14:paraId="1A5D3C4B" w14:textId="446E631A" w:rsidR="00F95F23" w:rsidRPr="004D54B3" w:rsidRDefault="00F95F23" w:rsidP="001C77D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35" w:type="dxa"/>
          </w:tcPr>
          <w:p w14:paraId="05DED873" w14:textId="31B9847C" w:rsidR="00F95F23" w:rsidRPr="004D54B3" w:rsidRDefault="00F95F23" w:rsidP="001C77D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Реализуемые услуги</w:t>
            </w:r>
          </w:p>
        </w:tc>
        <w:tc>
          <w:tcPr>
            <w:tcW w:w="6372" w:type="dxa"/>
          </w:tcPr>
          <w:p w14:paraId="51226707" w14:textId="1DD7605A" w:rsidR="00F95F23" w:rsidRPr="004D54B3" w:rsidRDefault="005B2612" w:rsidP="001C77D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погрузка-разгрузка,</w:t>
            </w:r>
            <w:r w:rsidR="00DB3CC2" w:rsidRPr="004D5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транспортиро</w:t>
            </w:r>
            <w:r w:rsidRPr="004D5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вка,</w:t>
            </w:r>
            <w:r w:rsidR="00DB3CC2" w:rsidRPr="004D5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транспортная экспедиция</w:t>
            </w:r>
            <w:r w:rsidRPr="004D5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декларация, временное хранение, складирование, терминальные перевозки, доб</w:t>
            </w:r>
            <w:r w:rsidR="00BD6B9A" w:rsidRPr="004D5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ровол</w:t>
            </w:r>
            <w:r w:rsidRPr="004D5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ьное и обязательное страхование, таможенные услуги, перегрузка, обработка грузов, справочная служба,</w:t>
            </w:r>
            <w:r w:rsidR="00BD6B9A" w:rsidRPr="004D5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консалтинговые услуг</w:t>
            </w:r>
            <w:r w:rsidRPr="004D5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и,</w:t>
            </w:r>
            <w:r w:rsidR="00EA3889" w:rsidRPr="004D5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прочие услуги</w:t>
            </w:r>
          </w:p>
        </w:tc>
      </w:tr>
      <w:tr w:rsidR="00B745F4" w:rsidRPr="004D54B3" w14:paraId="1F1377A4" w14:textId="77777777" w:rsidTr="00E37FE4">
        <w:trPr>
          <w:trHeight w:val="1170"/>
        </w:trPr>
        <w:tc>
          <w:tcPr>
            <w:tcW w:w="421" w:type="dxa"/>
          </w:tcPr>
          <w:p w14:paraId="65596B4B" w14:textId="74F0DE72" w:rsidR="00F95F23" w:rsidRPr="004D54B3" w:rsidRDefault="00F95F23" w:rsidP="001C77D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35" w:type="dxa"/>
          </w:tcPr>
          <w:p w14:paraId="32760167" w14:textId="5A159A24" w:rsidR="00F95F23" w:rsidRPr="004D54B3" w:rsidRDefault="00BD6B9A" w:rsidP="001C77D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Персонал</w:t>
            </w:r>
          </w:p>
        </w:tc>
        <w:tc>
          <w:tcPr>
            <w:tcW w:w="6372" w:type="dxa"/>
          </w:tcPr>
          <w:p w14:paraId="74208822" w14:textId="0AEBC4CA" w:rsidR="00F95F23" w:rsidRPr="004D54B3" w:rsidRDefault="005B2612" w:rsidP="001C77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уровень образования,</w:t>
            </w:r>
            <w:r w:rsidR="00BD6B9A" w:rsidRPr="004D5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</w:t>
            </w:r>
            <w:r w:rsidRPr="004D5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ответствие базового образования, профессиональный уровень, укомплектованность штата,</w:t>
            </w:r>
            <w:r w:rsidR="00BD6B9A" w:rsidRPr="004D5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73253" w:rsidRPr="004D5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структура администраци</w:t>
            </w:r>
            <w:r w:rsidRPr="004D5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 и производственного персонала, повышение квалификации, стажировка сотрудников</w:t>
            </w:r>
          </w:p>
        </w:tc>
      </w:tr>
      <w:tr w:rsidR="00B745F4" w:rsidRPr="000E0918" w14:paraId="37B1F141" w14:textId="77777777" w:rsidTr="00FF0CDC">
        <w:trPr>
          <w:trHeight w:val="1218"/>
        </w:trPr>
        <w:tc>
          <w:tcPr>
            <w:tcW w:w="421" w:type="dxa"/>
          </w:tcPr>
          <w:p w14:paraId="4BD4A86C" w14:textId="222C7045" w:rsidR="00F95F23" w:rsidRPr="004D54B3" w:rsidRDefault="00F95F23" w:rsidP="001C77D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35" w:type="dxa"/>
          </w:tcPr>
          <w:p w14:paraId="384E24A1" w14:textId="4976E2DD" w:rsidR="00F95F23" w:rsidRPr="004D54B3" w:rsidRDefault="00273253" w:rsidP="001C77D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Цифровые технологии</w:t>
            </w:r>
          </w:p>
        </w:tc>
        <w:tc>
          <w:tcPr>
            <w:tcW w:w="6372" w:type="dxa"/>
          </w:tcPr>
          <w:p w14:paraId="28E015D2" w14:textId="64BEC63E" w:rsidR="00F95F23" w:rsidRPr="004D54B3" w:rsidRDefault="00EA3889" w:rsidP="001C77D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5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Информационная сеть,</w:t>
            </w:r>
            <w:r w:rsidR="00273253" w:rsidRPr="004D54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ERP (Ente</w:t>
            </w:r>
            <w:r w:rsidRPr="004D54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rprise Resource Planing Sistem),</w:t>
            </w:r>
            <w:r w:rsidR="00273253" w:rsidRPr="004D54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MRP (m</w:t>
            </w:r>
            <w:r w:rsidRPr="004D54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anufacturing resource planning),</w:t>
            </w:r>
            <w:r w:rsidR="00273253" w:rsidRPr="004D54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GRM (Cu</w:t>
            </w:r>
            <w:r w:rsidRPr="004D54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stomer Relationship Management),</w:t>
            </w:r>
            <w:r w:rsidR="00273253" w:rsidRPr="004D54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BPR </w:t>
            </w:r>
            <w:r w:rsidRPr="004D54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(Busness process reengineering),</w:t>
            </w:r>
            <w:r w:rsidR="00273253" w:rsidRPr="004D54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TQM (Totalquality manage</w:t>
            </w:r>
            <w:r w:rsidRPr="004D54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ment),</w:t>
            </w:r>
            <w:r w:rsidR="00273253" w:rsidRPr="004D54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ISO (international Organization for Standartization)</w:t>
            </w:r>
          </w:p>
        </w:tc>
      </w:tr>
      <w:tr w:rsidR="00B745F4" w:rsidRPr="004D54B3" w14:paraId="2FDAAAEA" w14:textId="77777777" w:rsidTr="00FF0CDC">
        <w:trPr>
          <w:trHeight w:val="625"/>
        </w:trPr>
        <w:tc>
          <w:tcPr>
            <w:tcW w:w="421" w:type="dxa"/>
          </w:tcPr>
          <w:p w14:paraId="27C0DA26" w14:textId="4C7F4D36" w:rsidR="00F95F23" w:rsidRPr="004D54B3" w:rsidRDefault="00F95F23" w:rsidP="001C77D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5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35" w:type="dxa"/>
          </w:tcPr>
          <w:p w14:paraId="2C7DA345" w14:textId="0B85E8FA" w:rsidR="00F95F23" w:rsidRPr="004D54B3" w:rsidRDefault="00273253" w:rsidP="001C77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4B3">
              <w:rPr>
                <w:rFonts w:ascii="Times New Roman" w:hAnsi="Times New Roman" w:cs="Times New Roman"/>
                <w:sz w:val="24"/>
                <w:szCs w:val="24"/>
              </w:rPr>
              <w:t>Прочие услуги</w:t>
            </w:r>
          </w:p>
        </w:tc>
        <w:tc>
          <w:tcPr>
            <w:tcW w:w="6372" w:type="dxa"/>
          </w:tcPr>
          <w:p w14:paraId="6AED6222" w14:textId="70DA7800" w:rsidR="00F95F23" w:rsidRPr="004D54B3" w:rsidRDefault="00273253" w:rsidP="001C77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4B3">
              <w:rPr>
                <w:rFonts w:ascii="Times New Roman" w:hAnsi="Times New Roman" w:cs="Times New Roman"/>
                <w:sz w:val="24"/>
                <w:szCs w:val="24"/>
              </w:rPr>
              <w:t>сайт в Интернет</w:t>
            </w:r>
            <w:r w:rsidR="00EA3889" w:rsidRPr="004D5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D5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D54B3">
              <w:rPr>
                <w:rFonts w:ascii="Times New Roman" w:hAnsi="Times New Roman" w:cs="Times New Roman"/>
                <w:sz w:val="24"/>
                <w:szCs w:val="24"/>
              </w:rPr>
              <w:t>зона Wi-Fi</w:t>
            </w:r>
            <w:r w:rsidR="00EA3889" w:rsidRPr="004D5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D5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D54B3">
              <w:rPr>
                <w:rFonts w:ascii="Times New Roman" w:hAnsi="Times New Roman" w:cs="Times New Roman"/>
                <w:sz w:val="24"/>
                <w:szCs w:val="24"/>
              </w:rPr>
              <w:t>радиосвязь</w:t>
            </w:r>
            <w:r w:rsidR="00EA3889" w:rsidRPr="004D5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D5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D54B3">
              <w:rPr>
                <w:rFonts w:ascii="Times New Roman" w:hAnsi="Times New Roman" w:cs="Times New Roman"/>
                <w:sz w:val="24"/>
                <w:szCs w:val="24"/>
              </w:rPr>
              <w:t>реклама в СМИ</w:t>
            </w:r>
            <w:r w:rsidR="00EA3889" w:rsidRPr="004D5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D5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D54B3">
              <w:rPr>
                <w:rFonts w:ascii="Times New Roman" w:hAnsi="Times New Roman" w:cs="Times New Roman"/>
                <w:sz w:val="24"/>
                <w:szCs w:val="24"/>
              </w:rPr>
              <w:t>другие элементы</w:t>
            </w:r>
          </w:p>
        </w:tc>
      </w:tr>
      <w:tr w:rsidR="001F239D" w:rsidRPr="004D54B3" w14:paraId="0CE106EA" w14:textId="77777777" w:rsidTr="004D54B3">
        <w:trPr>
          <w:trHeight w:val="414"/>
        </w:trPr>
        <w:tc>
          <w:tcPr>
            <w:tcW w:w="9628" w:type="dxa"/>
            <w:gridSpan w:val="3"/>
          </w:tcPr>
          <w:p w14:paraId="64EDABB4" w14:textId="72F9E625" w:rsidR="001F239D" w:rsidRPr="004D54B3" w:rsidRDefault="00791B77" w:rsidP="00FF4484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54B3">
              <w:rPr>
                <w:rFonts w:ascii="Times New Roman" w:eastAsiaTheme="minorEastAsia" w:hAnsi="Times New Roman" w:cs="Times New Roman"/>
                <w:sz w:val="28"/>
                <w:szCs w:val="28"/>
              </w:rPr>
              <w:t>Примечание – Составлено автором</w:t>
            </w:r>
          </w:p>
        </w:tc>
      </w:tr>
    </w:tbl>
    <w:p w14:paraId="084017DA" w14:textId="77777777" w:rsidR="004D54B3" w:rsidRDefault="004D54B3" w:rsidP="001C77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FD32A1A" w14:textId="430F71AC" w:rsidR="00547745" w:rsidRDefault="00273253" w:rsidP="00FF44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Исходя из представленной группировки, </w:t>
      </w:r>
      <w:r w:rsidR="0061472F">
        <w:rPr>
          <w:rFonts w:ascii="Times New Roman" w:hAnsi="Times New Roman" w:cs="Times New Roman"/>
          <w:sz w:val="28"/>
          <w:szCs w:val="28"/>
        </w:rPr>
        <w:t xml:space="preserve">нами </w:t>
      </w:r>
      <w:r w:rsidRPr="00AB6C32">
        <w:rPr>
          <w:rFonts w:ascii="Times New Roman" w:hAnsi="Times New Roman" w:cs="Times New Roman"/>
          <w:sz w:val="28"/>
          <w:szCs w:val="28"/>
        </w:rPr>
        <w:t>предл</w:t>
      </w:r>
      <w:r w:rsidR="0061472F">
        <w:rPr>
          <w:rFonts w:ascii="Times New Roman" w:hAnsi="Times New Roman" w:cs="Times New Roman"/>
          <w:sz w:val="28"/>
          <w:szCs w:val="28"/>
          <w:lang w:val="kk-KZ"/>
        </w:rPr>
        <w:t>агается</w:t>
      </w:r>
      <w:r w:rsidRPr="00AB6C32">
        <w:rPr>
          <w:rFonts w:ascii="Times New Roman" w:hAnsi="Times New Roman" w:cs="Times New Roman"/>
          <w:sz w:val="28"/>
          <w:szCs w:val="28"/>
        </w:rPr>
        <w:t xml:space="preserve"> алгоритм управления внедрением инновационных резуль</w:t>
      </w:r>
      <w:r w:rsidR="00CB06F9" w:rsidRPr="00AB6C32">
        <w:rPr>
          <w:rFonts w:ascii="Times New Roman" w:hAnsi="Times New Roman" w:cs="Times New Roman"/>
          <w:sz w:val="28"/>
          <w:szCs w:val="28"/>
        </w:rPr>
        <w:t xml:space="preserve">татов </w:t>
      </w:r>
      <w:r w:rsidR="00A77011" w:rsidRPr="00AB6C32">
        <w:rPr>
          <w:rFonts w:ascii="Times New Roman" w:hAnsi="Times New Roman" w:cs="Times New Roman"/>
          <w:sz w:val="28"/>
          <w:szCs w:val="28"/>
        </w:rPr>
        <w:t>научно-исследовательских разработок</w:t>
      </w:r>
      <w:r w:rsidR="00CB06F9" w:rsidRPr="00AB6C32">
        <w:rPr>
          <w:rFonts w:ascii="Times New Roman" w:hAnsi="Times New Roman" w:cs="Times New Roman"/>
          <w:sz w:val="28"/>
          <w:szCs w:val="28"/>
        </w:rPr>
        <w:t xml:space="preserve"> в стратегию </w:t>
      </w:r>
      <w:r w:rsidR="008407F3" w:rsidRPr="00AB6C32">
        <w:rPr>
          <w:rFonts w:ascii="Times New Roman" w:hAnsi="Times New Roman" w:cs="Times New Roman"/>
          <w:sz w:val="28"/>
          <w:szCs w:val="28"/>
        </w:rPr>
        <w:t>транспортно</w:t>
      </w:r>
      <w:r w:rsidR="0061472F">
        <w:rPr>
          <w:rFonts w:ascii="Times New Roman" w:hAnsi="Times New Roman" w:cs="Times New Roman"/>
          <w:sz w:val="28"/>
          <w:szCs w:val="28"/>
        </w:rPr>
        <w:t>-логистических</w:t>
      </w:r>
      <w:r w:rsidR="008407F3" w:rsidRPr="00AB6C32">
        <w:rPr>
          <w:rFonts w:ascii="Times New Roman" w:hAnsi="Times New Roman" w:cs="Times New Roman"/>
          <w:sz w:val="28"/>
          <w:szCs w:val="28"/>
        </w:rPr>
        <w:t xml:space="preserve"> предприяти</w:t>
      </w:r>
      <w:r w:rsidR="0061472F">
        <w:rPr>
          <w:rFonts w:ascii="Times New Roman" w:hAnsi="Times New Roman" w:cs="Times New Roman"/>
          <w:sz w:val="28"/>
          <w:szCs w:val="28"/>
        </w:rPr>
        <w:t>й</w:t>
      </w:r>
      <w:r w:rsidR="00CB06F9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(</w:t>
      </w:r>
      <w:r w:rsidR="00CB06F9" w:rsidRPr="00AB6C32">
        <w:rPr>
          <w:rFonts w:ascii="Times New Roman" w:hAnsi="Times New Roman" w:cs="Times New Roman"/>
          <w:sz w:val="28"/>
          <w:szCs w:val="28"/>
        </w:rPr>
        <w:t>таблица</w:t>
      </w:r>
      <w:r w:rsidR="00CB06F9"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560B" w:rsidRPr="00AB6C32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AB6C32">
        <w:rPr>
          <w:rFonts w:ascii="Times New Roman" w:hAnsi="Times New Roman" w:cs="Times New Roman"/>
          <w:sz w:val="28"/>
          <w:szCs w:val="28"/>
        </w:rPr>
        <w:t>)</w:t>
      </w:r>
      <w:r w:rsidR="00A40F7A" w:rsidRPr="00AB6C3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24767BC" w14:textId="77777777" w:rsidR="0095130F" w:rsidRPr="00AB6C32" w:rsidRDefault="0095130F" w:rsidP="001C77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76E559B" w14:textId="46CA55B7" w:rsidR="00016337" w:rsidRDefault="00273253" w:rsidP="001C77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Таблица </w:t>
      </w:r>
      <w:r w:rsidR="00FE560B" w:rsidRPr="00AB6C32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B3159F"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AB6C32">
        <w:rPr>
          <w:rFonts w:ascii="Times New Roman" w:hAnsi="Times New Roman" w:cs="Times New Roman"/>
          <w:sz w:val="28"/>
          <w:szCs w:val="28"/>
        </w:rPr>
        <w:t xml:space="preserve">Алгоритм управления внедрением инновационных результатов научно-практических разработок в деятельность транспортных </w:t>
      </w:r>
      <w:r w:rsidR="000A0F80" w:rsidRPr="00AB6C32">
        <w:rPr>
          <w:rFonts w:ascii="Times New Roman" w:hAnsi="Times New Roman" w:cs="Times New Roman"/>
          <w:sz w:val="28"/>
          <w:szCs w:val="28"/>
        </w:rPr>
        <w:t>предприятий</w:t>
      </w:r>
    </w:p>
    <w:p w14:paraId="5B4737F4" w14:textId="77777777" w:rsidR="004D54B3" w:rsidRPr="00AB6C32" w:rsidRDefault="004D54B3" w:rsidP="001C77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5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80"/>
        <w:gridCol w:w="2126"/>
        <w:gridCol w:w="3827"/>
        <w:gridCol w:w="2693"/>
      </w:tblGrid>
      <w:tr w:rsidR="001C77D0" w:rsidRPr="0095130F" w14:paraId="390950F4" w14:textId="5F142C4F" w:rsidTr="00E37FE4">
        <w:trPr>
          <w:trHeight w:val="254"/>
        </w:trPr>
        <w:tc>
          <w:tcPr>
            <w:tcW w:w="880" w:type="dxa"/>
          </w:tcPr>
          <w:p w14:paraId="6B67E67A" w14:textId="77777777" w:rsidR="001C77D0" w:rsidRPr="0095130F" w:rsidRDefault="001C77D0" w:rsidP="001C77D0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95130F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Этапы</w:t>
            </w:r>
          </w:p>
        </w:tc>
        <w:tc>
          <w:tcPr>
            <w:tcW w:w="2126" w:type="dxa"/>
          </w:tcPr>
          <w:p w14:paraId="0C01D1BB" w14:textId="19200A0B" w:rsidR="001C77D0" w:rsidRPr="0095130F" w:rsidRDefault="001C77D0" w:rsidP="001C77D0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95130F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Оценки</w:t>
            </w:r>
          </w:p>
        </w:tc>
        <w:tc>
          <w:tcPr>
            <w:tcW w:w="3827" w:type="dxa"/>
          </w:tcPr>
          <w:p w14:paraId="3CD7ACB4" w14:textId="7693FAAA" w:rsidR="001C77D0" w:rsidRPr="0095130F" w:rsidRDefault="001C77D0" w:rsidP="001C77D0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95130F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Формула расчета</w:t>
            </w:r>
          </w:p>
        </w:tc>
        <w:tc>
          <w:tcPr>
            <w:tcW w:w="2693" w:type="dxa"/>
          </w:tcPr>
          <w:p w14:paraId="22899D24" w14:textId="4EA146F6" w:rsidR="001C77D0" w:rsidRPr="0095130F" w:rsidRDefault="001C77D0" w:rsidP="001C77D0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95130F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Примечание</w:t>
            </w:r>
          </w:p>
        </w:tc>
      </w:tr>
      <w:tr w:rsidR="001C77D0" w:rsidRPr="0095130F" w14:paraId="1522145B" w14:textId="014BE51B" w:rsidTr="00E37FE4">
        <w:trPr>
          <w:trHeight w:val="1972"/>
        </w:trPr>
        <w:tc>
          <w:tcPr>
            <w:tcW w:w="880" w:type="dxa"/>
          </w:tcPr>
          <w:p w14:paraId="35737922" w14:textId="42166626" w:rsidR="001C77D0" w:rsidRPr="0095130F" w:rsidRDefault="001C77D0" w:rsidP="00D042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30F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29FAD4AF" w14:textId="21C87972" w:rsidR="001C77D0" w:rsidRPr="0095130F" w:rsidRDefault="001C77D0" w:rsidP="001C77D0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>Инновационные</w:t>
            </w: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изыскания и исследования</w:t>
            </w:r>
          </w:p>
        </w:tc>
        <w:tc>
          <w:tcPr>
            <w:tcW w:w="3827" w:type="dxa"/>
          </w:tcPr>
          <w:p w14:paraId="2883CCC0" w14:textId="77777777" w:rsidR="001C77D0" w:rsidRPr="0095130F" w:rsidRDefault="001C77D0" w:rsidP="001C77D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>Кип</w:t>
            </w:r>
            <w:r w:rsidRPr="0095130F">
              <w:rPr>
                <w:rFonts w:ascii="Times New Roman" w:hAnsi="Times New Roman" w:cs="Times New Roman"/>
                <w:sz w:val="24"/>
                <w:szCs w:val="24"/>
              </w:rPr>
              <w:sym w:font="Symbol" w:char="F03D"/>
            </w: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>Киз</w:t>
            </w:r>
            <w:r w:rsidRPr="0095130F">
              <w:rPr>
                <w:rFonts w:ascii="Times New Roman" w:hAnsi="Times New Roman" w:cs="Times New Roman"/>
                <w:sz w:val="24"/>
                <w:szCs w:val="24"/>
              </w:rPr>
              <w:sym w:font="Symbol" w:char="F0D7"/>
            </w: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>Кис</w:t>
            </w: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где</w:t>
            </w:r>
          </w:p>
          <w:p w14:paraId="06DA39E9" w14:textId="77777777" w:rsidR="001C77D0" w:rsidRPr="0095130F" w:rsidRDefault="001C77D0" w:rsidP="001C77D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>Кип</w:t>
            </w: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коэффициент инновационной продукции</w:t>
            </w:r>
          </w:p>
          <w:p w14:paraId="525AEC79" w14:textId="47666FF5" w:rsidR="001C77D0" w:rsidRPr="0095130F" w:rsidRDefault="001C77D0" w:rsidP="001C77D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>Киз</w:t>
            </w: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коэффициент инновационного изыскания</w:t>
            </w:r>
          </w:p>
          <w:p w14:paraId="16BE146B" w14:textId="26229C78" w:rsidR="001C77D0" w:rsidRPr="0095130F" w:rsidRDefault="001C77D0" w:rsidP="001C77D0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>Кис</w:t>
            </w: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-коэффициент инновационного исследования</w:t>
            </w:r>
          </w:p>
        </w:tc>
        <w:tc>
          <w:tcPr>
            <w:tcW w:w="2693" w:type="dxa"/>
          </w:tcPr>
          <w:p w14:paraId="57BBDF3A" w14:textId="4F2CC34D" w:rsidR="001C77D0" w:rsidRPr="0095130F" w:rsidRDefault="001C77D0" w:rsidP="001C77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 xml:space="preserve">Кип≥0,5- инновация привлекательна </w:t>
            </w:r>
          </w:p>
          <w:p w14:paraId="7F7B59BB" w14:textId="7DF22536" w:rsidR="001C77D0" w:rsidRPr="0095130F" w:rsidRDefault="001C77D0" w:rsidP="001C77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>Кип≤0,5- инновация не привлекательна</w:t>
            </w:r>
          </w:p>
        </w:tc>
      </w:tr>
      <w:tr w:rsidR="0061472F" w:rsidRPr="0095130F" w14:paraId="073F55B9" w14:textId="77777777" w:rsidTr="00E37FE4">
        <w:trPr>
          <w:trHeight w:val="1689"/>
        </w:trPr>
        <w:tc>
          <w:tcPr>
            <w:tcW w:w="880" w:type="dxa"/>
          </w:tcPr>
          <w:p w14:paraId="7732E2F3" w14:textId="4BAB108A" w:rsidR="0061472F" w:rsidRPr="0095130F" w:rsidRDefault="0061472F" w:rsidP="00D042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30F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76396D8C" w14:textId="7CA65678" w:rsidR="0061472F" w:rsidRPr="0095130F" w:rsidRDefault="0061472F" w:rsidP="00614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>Имущество предназначенного для научно-исследовательских разработок (НИР)</w:t>
            </w:r>
          </w:p>
        </w:tc>
        <w:tc>
          <w:tcPr>
            <w:tcW w:w="3827" w:type="dxa"/>
          </w:tcPr>
          <w:p w14:paraId="14503FB8" w14:textId="77777777" w:rsidR="0061472F" w:rsidRPr="0095130F" w:rsidRDefault="0061472F" w:rsidP="0061472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нт</w:t>
            </w:r>
            <w:r w:rsidRPr="0095130F">
              <w:rPr>
                <w:rFonts w:ascii="Times New Roman" w:hAnsi="Times New Roman" w:cs="Times New Roman"/>
                <w:sz w:val="24"/>
                <w:szCs w:val="24"/>
              </w:rPr>
              <w:sym w:font="Symbol" w:char="F03D"/>
            </w: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Ооп: Опн, где</w:t>
            </w:r>
          </w:p>
          <w:p w14:paraId="65A92EB6" w14:textId="77777777" w:rsidR="0061472F" w:rsidRPr="0095130F" w:rsidRDefault="0061472F" w:rsidP="0061472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ни- коэффициент научных исследований</w:t>
            </w:r>
          </w:p>
          <w:p w14:paraId="2671F727" w14:textId="77777777" w:rsidR="0061472F" w:rsidRPr="0095130F" w:rsidRDefault="0061472F" w:rsidP="0061472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Ооп – общая стоимость имущества</w:t>
            </w:r>
          </w:p>
          <w:p w14:paraId="7D235062" w14:textId="77777777" w:rsidR="0061472F" w:rsidRPr="0095130F" w:rsidRDefault="0061472F" w:rsidP="0061472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Опн – стоимость имущества,  </w:t>
            </w:r>
          </w:p>
          <w:p w14:paraId="142C9C02" w14:textId="4ECFA8CD" w:rsidR="0061472F" w:rsidRPr="0095130F" w:rsidRDefault="0061472F" w:rsidP="00614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предназначенного для НИР</w:t>
            </w:r>
          </w:p>
        </w:tc>
        <w:tc>
          <w:tcPr>
            <w:tcW w:w="2693" w:type="dxa"/>
          </w:tcPr>
          <w:p w14:paraId="0F8B9B37" w14:textId="77777777" w:rsidR="0061472F" w:rsidRPr="0095130F" w:rsidRDefault="0061472F" w:rsidP="00614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>Кни ≥ 0,25</w:t>
            </w: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новой услуги </w:t>
            </w:r>
          </w:p>
          <w:p w14:paraId="0E69ADDB" w14:textId="79CE3F2E" w:rsidR="0061472F" w:rsidRPr="0095130F" w:rsidRDefault="0061472F" w:rsidP="00614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>Кни≤0,25</w:t>
            </w: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>усовершенствование существующей услуг</w:t>
            </w: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</w:p>
        </w:tc>
      </w:tr>
      <w:tr w:rsidR="00FF4484" w:rsidRPr="0095130F" w14:paraId="2C7182D3" w14:textId="77777777" w:rsidTr="00E37FE4">
        <w:trPr>
          <w:trHeight w:val="1406"/>
        </w:trPr>
        <w:tc>
          <w:tcPr>
            <w:tcW w:w="880" w:type="dxa"/>
          </w:tcPr>
          <w:p w14:paraId="285963F8" w14:textId="3F898239" w:rsidR="00FF4484" w:rsidRPr="0095130F" w:rsidRDefault="00FF4484" w:rsidP="00D042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30F"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085CF23F" w14:textId="1955A5F7" w:rsidR="00FF4484" w:rsidRPr="0095130F" w:rsidRDefault="00FF4484" w:rsidP="00FF44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>Освоение новой техник</w:t>
            </w: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</w:p>
        </w:tc>
        <w:tc>
          <w:tcPr>
            <w:tcW w:w="3827" w:type="dxa"/>
          </w:tcPr>
          <w:p w14:paraId="05CCC5BB" w14:textId="77777777" w:rsidR="00FF4484" w:rsidRPr="0095130F" w:rsidRDefault="00FF4484" w:rsidP="00FF448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</w:t>
            </w:r>
            <w:r w:rsidRPr="0095130F">
              <w:rPr>
                <w:rFonts w:ascii="Times New Roman" w:hAnsi="Times New Roman" w:cs="Times New Roman"/>
                <w:sz w:val="24"/>
                <w:szCs w:val="24"/>
              </w:rPr>
              <w:sym w:font="Symbol" w:char="F03D"/>
            </w: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ОФн: ОФср, где</w:t>
            </w:r>
          </w:p>
          <w:p w14:paraId="1BCA57F9" w14:textId="77777777" w:rsidR="00FF4484" w:rsidRPr="0095130F" w:rsidRDefault="00FF4484" w:rsidP="00FF448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– коэффициент освоения новой техники</w:t>
            </w:r>
          </w:p>
          <w:p w14:paraId="3C9DB869" w14:textId="77777777" w:rsidR="00FF4484" w:rsidRPr="0095130F" w:rsidRDefault="00FF4484" w:rsidP="00FF448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ОФн – стоимость новой техники</w:t>
            </w:r>
          </w:p>
          <w:p w14:paraId="70C6037F" w14:textId="09B85C87" w:rsidR="00FF4484" w:rsidRPr="0095130F" w:rsidRDefault="00FF4484" w:rsidP="00FF44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ОФср – среднегодовая стоимость основных средств</w:t>
            </w:r>
          </w:p>
        </w:tc>
        <w:tc>
          <w:tcPr>
            <w:tcW w:w="2693" w:type="dxa"/>
          </w:tcPr>
          <w:p w14:paraId="00C26C5B" w14:textId="77777777" w:rsidR="00FF4484" w:rsidRPr="0095130F" w:rsidRDefault="00FF4484" w:rsidP="00FF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 xml:space="preserve">Кот≥ 0,35-новая техника </w:t>
            </w:r>
          </w:p>
          <w:p w14:paraId="77810A35" w14:textId="3DC39336" w:rsidR="00FF4484" w:rsidRPr="0095130F" w:rsidRDefault="00FF4484" w:rsidP="00FF44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>Кот≤0,35-усовершенствование услуги</w:t>
            </w:r>
          </w:p>
        </w:tc>
      </w:tr>
      <w:tr w:rsidR="00FF4484" w:rsidRPr="0095130F" w14:paraId="3499CBB6" w14:textId="77777777" w:rsidTr="001C77D0">
        <w:trPr>
          <w:trHeight w:val="415"/>
        </w:trPr>
        <w:tc>
          <w:tcPr>
            <w:tcW w:w="9526" w:type="dxa"/>
            <w:gridSpan w:val="4"/>
            <w:tcBorders>
              <w:top w:val="nil"/>
              <w:left w:val="nil"/>
              <w:right w:val="nil"/>
            </w:tcBorders>
          </w:tcPr>
          <w:p w14:paraId="3C2D6573" w14:textId="74B2CE2A" w:rsidR="00FF4484" w:rsidRPr="0095130F" w:rsidRDefault="00FF4484" w:rsidP="00FF448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>Продолжение таблицы 7</w:t>
            </w:r>
          </w:p>
        </w:tc>
      </w:tr>
      <w:tr w:rsidR="00FF4484" w:rsidRPr="0095130F" w14:paraId="216D853E" w14:textId="77777777" w:rsidTr="00E37FE4">
        <w:trPr>
          <w:trHeight w:val="292"/>
        </w:trPr>
        <w:tc>
          <w:tcPr>
            <w:tcW w:w="880" w:type="dxa"/>
          </w:tcPr>
          <w:p w14:paraId="43D6B222" w14:textId="019D5958" w:rsidR="00FF4484" w:rsidRPr="0095130F" w:rsidRDefault="00FF4484" w:rsidP="00D042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1E7CA3D6" w14:textId="0C7932D4" w:rsidR="00FF4484" w:rsidRPr="0095130F" w:rsidRDefault="00FF4484" w:rsidP="00D04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14:paraId="2EA60848" w14:textId="209FA8CA" w:rsidR="00FF4484" w:rsidRPr="0095130F" w:rsidRDefault="00FF4484" w:rsidP="00D04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32988D32" w14:textId="281B0E16" w:rsidR="00FF4484" w:rsidRPr="0095130F" w:rsidRDefault="00FF4484" w:rsidP="00D04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F4484" w:rsidRPr="0095130F" w14:paraId="7D9EA478" w14:textId="524AD7BC" w:rsidTr="00E37FE4">
        <w:trPr>
          <w:trHeight w:val="1279"/>
        </w:trPr>
        <w:tc>
          <w:tcPr>
            <w:tcW w:w="880" w:type="dxa"/>
          </w:tcPr>
          <w:p w14:paraId="2DBE9B12" w14:textId="2E829444" w:rsidR="00FF4484" w:rsidRPr="0095130F" w:rsidRDefault="00FF4484" w:rsidP="00D042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30F"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044FBEFC" w14:textId="77777777" w:rsidR="00FF4484" w:rsidRPr="0095130F" w:rsidRDefault="00FF4484" w:rsidP="00FF44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>Внедрения новых услуг</w:t>
            </w:r>
          </w:p>
        </w:tc>
        <w:tc>
          <w:tcPr>
            <w:tcW w:w="3827" w:type="dxa"/>
          </w:tcPr>
          <w:p w14:paraId="134653FB" w14:textId="78A49E05" w:rsidR="00FF4484" w:rsidRPr="0095130F" w:rsidRDefault="00FF4484" w:rsidP="00FF448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ву</w:t>
            </w:r>
            <w:r w:rsidRPr="0095130F">
              <w:rPr>
                <w:rFonts w:ascii="Times New Roman" w:hAnsi="Times New Roman" w:cs="Times New Roman"/>
                <w:sz w:val="24"/>
                <w:szCs w:val="24"/>
              </w:rPr>
              <w:sym w:font="Symbol" w:char="F03D"/>
            </w: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ВРну: ВРоб, где</w:t>
            </w:r>
          </w:p>
          <w:p w14:paraId="7046EF05" w14:textId="73B7E14B" w:rsidR="00FF4484" w:rsidRPr="0095130F" w:rsidRDefault="00FF4484" w:rsidP="00FF448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ву-коэффициент внедрения новых услуг</w:t>
            </w:r>
          </w:p>
          <w:p w14:paraId="54800314" w14:textId="38786C5B" w:rsidR="00FF4484" w:rsidRPr="0095130F" w:rsidRDefault="00FF4484" w:rsidP="00FF448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ВРну-стоимость внедренных услуг  </w:t>
            </w:r>
          </w:p>
          <w:p w14:paraId="025E7AEE" w14:textId="59197CE3" w:rsidR="00FF4484" w:rsidRPr="0095130F" w:rsidRDefault="00FF4484" w:rsidP="00FF4484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ВРоб</w:t>
            </w:r>
            <w:r w:rsidRPr="0095130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95130F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– стоимость обновленных усовершенствованных услуг</w:t>
            </w:r>
          </w:p>
        </w:tc>
        <w:tc>
          <w:tcPr>
            <w:tcW w:w="2693" w:type="dxa"/>
          </w:tcPr>
          <w:p w14:paraId="26E68C2F" w14:textId="77777777" w:rsidR="00FF4484" w:rsidRPr="0095130F" w:rsidRDefault="00FF4484" w:rsidP="00FF44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>Кву ≥ 0,45- новая услуга</w:t>
            </w:r>
          </w:p>
          <w:p w14:paraId="564CB796" w14:textId="1DAF7790" w:rsidR="00FF4484" w:rsidRPr="0095130F" w:rsidRDefault="00FF4484" w:rsidP="00FF4484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 xml:space="preserve"> Кву≤0,45- усовершенствование услуг</w:t>
            </w: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</w:p>
        </w:tc>
      </w:tr>
      <w:tr w:rsidR="00FF4484" w:rsidRPr="0095130F" w14:paraId="45FBC69D" w14:textId="57BF7D59" w:rsidTr="00E37FE4">
        <w:trPr>
          <w:trHeight w:val="1683"/>
        </w:trPr>
        <w:tc>
          <w:tcPr>
            <w:tcW w:w="880" w:type="dxa"/>
          </w:tcPr>
          <w:p w14:paraId="4A188FA6" w14:textId="5AE7CA73" w:rsidR="00FF4484" w:rsidRPr="0095130F" w:rsidRDefault="00FF4484" w:rsidP="00D042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30F">
              <w:rPr>
                <w:rFonts w:ascii="Times New Roman" w:eastAsiaTheme="minorEastAsia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14:paraId="2B4BAE0B" w14:textId="4CBB0A74" w:rsidR="00FF4484" w:rsidRPr="0095130F" w:rsidRDefault="00FF4484" w:rsidP="00FF448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>Интеллектуальная собственнос</w:t>
            </w: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ть</w:t>
            </w:r>
          </w:p>
        </w:tc>
        <w:tc>
          <w:tcPr>
            <w:tcW w:w="3827" w:type="dxa"/>
          </w:tcPr>
          <w:p w14:paraId="20A17566" w14:textId="7B886A7D" w:rsidR="00FF4484" w:rsidRPr="0095130F" w:rsidRDefault="00FF4484" w:rsidP="00FF448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</w:t>
            </w:r>
            <w:r w:rsidRPr="0095130F">
              <w:rPr>
                <w:rFonts w:ascii="Times New Roman" w:hAnsi="Times New Roman" w:cs="Times New Roman"/>
                <w:sz w:val="24"/>
                <w:szCs w:val="24"/>
              </w:rPr>
              <w:sym w:font="Symbol" w:char="F03D"/>
            </w: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Си: Авн, где</w:t>
            </w:r>
          </w:p>
          <w:p w14:paraId="0C25307F" w14:textId="6D31D326" w:rsidR="00FF4484" w:rsidRPr="0095130F" w:rsidRDefault="00FF4484" w:rsidP="00FF448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ис- коэффициент интеллектуальной собственности</w:t>
            </w:r>
          </w:p>
          <w:p w14:paraId="68A31490" w14:textId="673DDB83" w:rsidR="00FF4484" w:rsidRPr="0095130F" w:rsidRDefault="00FF4484" w:rsidP="00FF448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 - стоимость интеллектуальной собственности</w:t>
            </w:r>
          </w:p>
          <w:p w14:paraId="1160B491" w14:textId="03604458" w:rsidR="00FF4484" w:rsidRPr="0095130F" w:rsidRDefault="00FF4484" w:rsidP="00FF4484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Авн- стоимость внедренной интеллектуаольной собственности</w:t>
            </w:r>
          </w:p>
        </w:tc>
        <w:tc>
          <w:tcPr>
            <w:tcW w:w="2693" w:type="dxa"/>
          </w:tcPr>
          <w:p w14:paraId="6E362F68" w14:textId="3E3A9427" w:rsidR="00FF4484" w:rsidRPr="0095130F" w:rsidRDefault="00FF4484" w:rsidP="00FF44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 xml:space="preserve">Ки.с.≥0,1- достаточная обеспеченность </w:t>
            </w:r>
          </w:p>
          <w:p w14:paraId="230E6971" w14:textId="7A26F687" w:rsidR="00FF4484" w:rsidRPr="0095130F" w:rsidRDefault="00FF4484" w:rsidP="00FF4484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>Ки.с.≤0,1- не достаточная обеспеченнос</w:t>
            </w: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ть</w:t>
            </w:r>
          </w:p>
        </w:tc>
      </w:tr>
      <w:tr w:rsidR="00FF4484" w:rsidRPr="0095130F" w14:paraId="181702B7" w14:textId="6230126D" w:rsidTr="00E37FE4">
        <w:trPr>
          <w:trHeight w:val="1525"/>
        </w:trPr>
        <w:tc>
          <w:tcPr>
            <w:tcW w:w="880" w:type="dxa"/>
          </w:tcPr>
          <w:p w14:paraId="66FF47C1" w14:textId="717CAA2C" w:rsidR="00FF4484" w:rsidRPr="0095130F" w:rsidRDefault="00FF4484" w:rsidP="00D042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30F">
              <w:rPr>
                <w:rFonts w:ascii="Times New Roman" w:eastAsiaTheme="minorEastAsia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14:paraId="6A70A555" w14:textId="64A8C494" w:rsidR="00FF4484" w:rsidRPr="0095130F" w:rsidRDefault="00FF4484" w:rsidP="00FF44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>Персонал занятого НИР</w:t>
            </w:r>
          </w:p>
        </w:tc>
        <w:tc>
          <w:tcPr>
            <w:tcW w:w="3827" w:type="dxa"/>
          </w:tcPr>
          <w:p w14:paraId="6E8F8997" w14:textId="6054FEF7" w:rsidR="00FF4484" w:rsidRPr="0095130F" w:rsidRDefault="00FF4484" w:rsidP="00FF448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ип</w:t>
            </w:r>
            <w:r w:rsidRPr="0095130F">
              <w:rPr>
                <w:rFonts w:ascii="Times New Roman" w:hAnsi="Times New Roman" w:cs="Times New Roman"/>
                <w:sz w:val="24"/>
                <w:szCs w:val="24"/>
              </w:rPr>
              <w:sym w:font="Symbol" w:char="F03D"/>
            </w: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Иис: Иоб, где</w:t>
            </w:r>
          </w:p>
          <w:p w14:paraId="55375FFC" w14:textId="77777777" w:rsidR="00FF4484" w:rsidRPr="0095130F" w:rsidRDefault="00FF4484" w:rsidP="00FF448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ип- коэффициент использования персонала, занятого НИР</w:t>
            </w:r>
          </w:p>
          <w:p w14:paraId="29F3BCD5" w14:textId="1D45FC20" w:rsidR="00FF4484" w:rsidRPr="0095130F" w:rsidRDefault="00FF4484" w:rsidP="00FF448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Иис -численность персонала занятого НИР</w:t>
            </w:r>
          </w:p>
          <w:p w14:paraId="7E838F22" w14:textId="745E4F61" w:rsidR="00FF4484" w:rsidRPr="0095130F" w:rsidRDefault="00FF4484" w:rsidP="00FF4484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Иоб - численность общего персонала</w:t>
            </w:r>
          </w:p>
        </w:tc>
        <w:tc>
          <w:tcPr>
            <w:tcW w:w="2693" w:type="dxa"/>
          </w:tcPr>
          <w:p w14:paraId="1FA1BC71" w14:textId="77777777" w:rsidR="00FF4484" w:rsidRPr="0095130F" w:rsidRDefault="00FF4484" w:rsidP="00FF44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 xml:space="preserve">Ки.с.≥0,1- обеспеченность достаточная </w:t>
            </w:r>
          </w:p>
          <w:p w14:paraId="5EE293E4" w14:textId="33FCB246" w:rsidR="00FF4484" w:rsidRPr="0095130F" w:rsidRDefault="00FF4484" w:rsidP="00FF4484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>Ки.с. ≤ 0,1 - не достаточная обеспеченность</w:t>
            </w:r>
          </w:p>
        </w:tc>
      </w:tr>
      <w:tr w:rsidR="00FF4484" w:rsidRPr="0095130F" w14:paraId="0EB3EA4B" w14:textId="4E29BECE" w:rsidTr="00E37FE4">
        <w:trPr>
          <w:trHeight w:val="1050"/>
        </w:trPr>
        <w:tc>
          <w:tcPr>
            <w:tcW w:w="880" w:type="dxa"/>
          </w:tcPr>
          <w:p w14:paraId="45CFE798" w14:textId="184BD10E" w:rsidR="00FF4484" w:rsidRPr="0095130F" w:rsidRDefault="00FF4484" w:rsidP="00D042F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30F">
              <w:rPr>
                <w:rFonts w:ascii="Times New Roman" w:eastAsiaTheme="minorEastAsia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</w:tcPr>
          <w:p w14:paraId="53F48623" w14:textId="388A7D7B" w:rsidR="00FF4484" w:rsidRPr="0095130F" w:rsidRDefault="00FF4484" w:rsidP="00FF448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>Инновационный ро</w:t>
            </w: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</w:t>
            </w:r>
          </w:p>
        </w:tc>
        <w:tc>
          <w:tcPr>
            <w:tcW w:w="3827" w:type="dxa"/>
          </w:tcPr>
          <w:p w14:paraId="6117461C" w14:textId="41808482" w:rsidR="00FF4484" w:rsidRPr="0095130F" w:rsidRDefault="00FF4484" w:rsidP="00FF448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</w:t>
            </w:r>
            <w:r w:rsidRPr="0095130F">
              <w:rPr>
                <w:rFonts w:ascii="Times New Roman" w:hAnsi="Times New Roman" w:cs="Times New Roman"/>
                <w:sz w:val="24"/>
                <w:szCs w:val="24"/>
              </w:rPr>
              <w:sym w:font="Symbol" w:char="F03D"/>
            </w: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513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Vnk</w:t>
            </w: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FB28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13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Pp</w:t>
            </w: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 *100</w:t>
            </w: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где</w:t>
            </w:r>
          </w:p>
          <w:p w14:paraId="6D42729C" w14:textId="48EA2590" w:rsidR="00FF4484" w:rsidRPr="0095130F" w:rsidRDefault="00FF4484" w:rsidP="00FF448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ир- коэффициент инновационного роста</w:t>
            </w:r>
          </w:p>
          <w:p w14:paraId="21B49009" w14:textId="09B199A6" w:rsidR="00FF4484" w:rsidRPr="0095130F" w:rsidRDefault="00FF4484" w:rsidP="00FF448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Vnk</w:t>
            </w: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объем новой продукции</w:t>
            </w:r>
          </w:p>
          <w:p w14:paraId="66CAD756" w14:textId="1EFCAB30" w:rsidR="00FF4484" w:rsidRPr="0095130F" w:rsidRDefault="00FF4484" w:rsidP="00FF4484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9513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p- объем общей продукции</w:t>
            </w:r>
          </w:p>
        </w:tc>
        <w:tc>
          <w:tcPr>
            <w:tcW w:w="2693" w:type="dxa"/>
          </w:tcPr>
          <w:p w14:paraId="6A984146" w14:textId="780E5CCD" w:rsidR="00FF4484" w:rsidRPr="0095130F" w:rsidRDefault="00FF4484" w:rsidP="00FF4484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95130F">
              <w:rPr>
                <w:rFonts w:ascii="Times New Roman" w:hAnsi="Times New Roman" w:cs="Times New Roman"/>
                <w:sz w:val="24"/>
                <w:szCs w:val="24"/>
              </w:rPr>
              <w:t>Vn.k.-положительное рост Vn.k.-отрицательное падение</w:t>
            </w:r>
          </w:p>
        </w:tc>
      </w:tr>
      <w:tr w:rsidR="00FF4484" w:rsidRPr="0095130F" w14:paraId="7553A2D4" w14:textId="6AC374BD" w:rsidTr="001C77D0">
        <w:trPr>
          <w:trHeight w:val="314"/>
        </w:trPr>
        <w:tc>
          <w:tcPr>
            <w:tcW w:w="9526" w:type="dxa"/>
            <w:gridSpan w:val="4"/>
          </w:tcPr>
          <w:p w14:paraId="241FDC50" w14:textId="1A73A9E6" w:rsidR="00FF4484" w:rsidRPr="0095130F" w:rsidRDefault="00FF4484" w:rsidP="00D042F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130F">
              <w:rPr>
                <w:rFonts w:ascii="Times New Roman" w:eastAsiaTheme="minorEastAsia" w:hAnsi="Times New Roman" w:cs="Times New Roman"/>
                <w:sz w:val="28"/>
                <w:szCs w:val="28"/>
              </w:rPr>
              <w:t>Примечание – Составлено автором</w:t>
            </w:r>
          </w:p>
        </w:tc>
      </w:tr>
    </w:tbl>
    <w:p w14:paraId="6A34F31F" w14:textId="77777777" w:rsidR="00273253" w:rsidRPr="00AB6C32" w:rsidRDefault="00273253" w:rsidP="001C77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3E061C03" w14:textId="103BE8E9" w:rsidR="00966789" w:rsidRPr="00AB6C32" w:rsidRDefault="0061472F" w:rsidP="00D042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Транспортно-логистические</w:t>
      </w:r>
      <w:r w:rsidRPr="00AB6C32">
        <w:rPr>
          <w:rFonts w:ascii="Times New Roman" w:hAnsi="Times New Roman" w:cs="Times New Roman"/>
          <w:sz w:val="28"/>
          <w:szCs w:val="28"/>
        </w:rPr>
        <w:t xml:space="preserve"> предприяти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966789" w:rsidRPr="00AB6C32">
        <w:rPr>
          <w:rFonts w:ascii="Times New Roman" w:hAnsi="Times New Roman" w:cs="Times New Roman"/>
          <w:sz w:val="28"/>
          <w:szCs w:val="28"/>
        </w:rPr>
        <w:t>существив отбор инновационных идей, в соответствии с разработанным алгоритмом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66789" w:rsidRPr="00AB6C32">
        <w:rPr>
          <w:rFonts w:ascii="Times New Roman" w:hAnsi="Times New Roman" w:cs="Times New Roman"/>
          <w:sz w:val="28"/>
          <w:szCs w:val="28"/>
        </w:rPr>
        <w:t>мо</w:t>
      </w:r>
      <w:r>
        <w:rPr>
          <w:rFonts w:ascii="Times New Roman" w:hAnsi="Times New Roman" w:cs="Times New Roman"/>
          <w:sz w:val="28"/>
          <w:szCs w:val="28"/>
        </w:rPr>
        <w:t>гут</w:t>
      </w:r>
      <w:r w:rsidR="00966789" w:rsidRPr="00AB6C32">
        <w:rPr>
          <w:rFonts w:ascii="Times New Roman" w:hAnsi="Times New Roman" w:cs="Times New Roman"/>
          <w:sz w:val="28"/>
          <w:szCs w:val="28"/>
        </w:rPr>
        <w:t xml:space="preserve"> осуществлять </w:t>
      </w:r>
      <w:r w:rsidR="0062345E" w:rsidRPr="00AB6C32">
        <w:rPr>
          <w:rFonts w:ascii="Times New Roman" w:hAnsi="Times New Roman" w:cs="Times New Roman"/>
          <w:sz w:val="28"/>
          <w:szCs w:val="28"/>
        </w:rPr>
        <w:t>оценку каждого</w:t>
      </w:r>
      <w:r w:rsidR="00966789" w:rsidRPr="00AB6C32">
        <w:rPr>
          <w:rFonts w:ascii="Times New Roman" w:hAnsi="Times New Roman" w:cs="Times New Roman"/>
          <w:sz w:val="28"/>
          <w:szCs w:val="28"/>
        </w:rPr>
        <w:t xml:space="preserve"> из мероприятий. Разработанн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966789" w:rsidRPr="00AB6C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алгоритм </w:t>
      </w:r>
      <w:r w:rsidR="00966789" w:rsidRPr="00AB6C32">
        <w:rPr>
          <w:rFonts w:ascii="Times New Roman" w:hAnsi="Times New Roman" w:cs="Times New Roman"/>
          <w:sz w:val="28"/>
          <w:szCs w:val="28"/>
        </w:rPr>
        <w:t xml:space="preserve">способствует правильному отбору инновационных идей, принятию грамотных и современных управленческих решений, которые будут являться базой для разработки стратегии инновационного развития </w:t>
      </w:r>
      <w:r w:rsidR="000A0F80" w:rsidRPr="00AB6C32">
        <w:rPr>
          <w:rFonts w:ascii="Times New Roman" w:hAnsi="Times New Roman" w:cs="Times New Roman"/>
          <w:sz w:val="28"/>
          <w:szCs w:val="28"/>
        </w:rPr>
        <w:t>транспортн</w:t>
      </w:r>
      <w:r>
        <w:rPr>
          <w:rFonts w:ascii="Times New Roman" w:hAnsi="Times New Roman" w:cs="Times New Roman"/>
          <w:sz w:val="28"/>
          <w:szCs w:val="28"/>
        </w:rPr>
        <w:t>о-логистических</w:t>
      </w:r>
      <w:r w:rsidR="000A0F80" w:rsidRPr="00AB6C32">
        <w:rPr>
          <w:rFonts w:ascii="Times New Roman" w:hAnsi="Times New Roman" w:cs="Times New Roman"/>
          <w:sz w:val="28"/>
          <w:szCs w:val="28"/>
        </w:rPr>
        <w:t xml:space="preserve"> предприятий</w:t>
      </w:r>
      <w:r w:rsidR="00BD6D9B" w:rsidRPr="00AB6C32">
        <w:rPr>
          <w:rFonts w:ascii="Times New Roman" w:hAnsi="Times New Roman" w:cs="Times New Roman"/>
          <w:sz w:val="28"/>
          <w:szCs w:val="28"/>
        </w:rPr>
        <w:t xml:space="preserve"> Казахстана</w:t>
      </w:r>
      <w:r w:rsidR="00966789" w:rsidRPr="00AB6C3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1F3CBBA" w14:textId="504B096C" w:rsidR="00BD506F" w:rsidRPr="00AB6C32" w:rsidRDefault="00524809" w:rsidP="00D042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Для создания эффективной транспортно</w:t>
      </w:r>
      <w:r w:rsidR="00BD506F" w:rsidRPr="00AB6C32">
        <w:rPr>
          <w:rFonts w:ascii="Times New Roman" w:hAnsi="Times New Roman" w:cs="Times New Roman"/>
          <w:sz w:val="28"/>
          <w:szCs w:val="28"/>
        </w:rPr>
        <w:t>-</w:t>
      </w:r>
      <w:r w:rsidRPr="00AB6C32">
        <w:rPr>
          <w:rFonts w:ascii="Times New Roman" w:hAnsi="Times New Roman" w:cs="Times New Roman"/>
          <w:sz w:val="28"/>
          <w:szCs w:val="28"/>
        </w:rPr>
        <w:t>логистической системы при оптимальных затратах</w:t>
      </w:r>
      <w:r w:rsidR="009719F4" w:rsidRPr="00AB6C32">
        <w:rPr>
          <w:rFonts w:ascii="Times New Roman" w:hAnsi="Times New Roman" w:cs="Times New Roman"/>
          <w:sz w:val="28"/>
          <w:szCs w:val="28"/>
        </w:rPr>
        <w:t>,</w:t>
      </w:r>
      <w:r w:rsidRPr="00AB6C32">
        <w:rPr>
          <w:rFonts w:ascii="Times New Roman" w:hAnsi="Times New Roman" w:cs="Times New Roman"/>
          <w:sz w:val="28"/>
          <w:szCs w:val="28"/>
        </w:rPr>
        <w:t xml:space="preserve"> необходимо произвести анализ эффективности транспортно</w:t>
      </w:r>
      <w:r w:rsidR="00BD506F" w:rsidRPr="00AB6C32">
        <w:rPr>
          <w:rFonts w:ascii="Times New Roman" w:hAnsi="Times New Roman" w:cs="Times New Roman"/>
          <w:sz w:val="28"/>
          <w:szCs w:val="28"/>
        </w:rPr>
        <w:t>-</w:t>
      </w:r>
      <w:r w:rsidRPr="00AB6C32">
        <w:rPr>
          <w:rFonts w:ascii="Times New Roman" w:hAnsi="Times New Roman" w:cs="Times New Roman"/>
          <w:sz w:val="28"/>
          <w:szCs w:val="28"/>
        </w:rPr>
        <w:t>логистическ</w:t>
      </w:r>
      <w:r w:rsidR="0061472F">
        <w:rPr>
          <w:rFonts w:ascii="Times New Roman" w:hAnsi="Times New Roman" w:cs="Times New Roman"/>
          <w:sz w:val="28"/>
          <w:szCs w:val="28"/>
        </w:rPr>
        <w:t xml:space="preserve">их </w:t>
      </w:r>
      <w:r w:rsidR="000A0F80" w:rsidRPr="00AB6C32">
        <w:rPr>
          <w:rFonts w:ascii="Times New Roman" w:hAnsi="Times New Roman" w:cs="Times New Roman"/>
          <w:sz w:val="28"/>
          <w:szCs w:val="28"/>
        </w:rPr>
        <w:t>предприятий</w:t>
      </w:r>
      <w:r w:rsidRPr="00AB6C32">
        <w:rPr>
          <w:rFonts w:ascii="Times New Roman" w:hAnsi="Times New Roman" w:cs="Times New Roman"/>
          <w:sz w:val="28"/>
          <w:szCs w:val="28"/>
        </w:rPr>
        <w:t xml:space="preserve"> в соответствии со следующими разделами: </w:t>
      </w:r>
    </w:p>
    <w:p w14:paraId="6D201A91" w14:textId="6C4FF743" w:rsidR="00BD506F" w:rsidRPr="00AB6C32" w:rsidRDefault="00524809" w:rsidP="00D042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1. Рассчитать количество </w:t>
      </w:r>
      <w:bookmarkStart w:id="82" w:name="_Hlk210677209"/>
      <w:r w:rsidRPr="00AB6C32">
        <w:rPr>
          <w:rFonts w:ascii="Times New Roman" w:hAnsi="Times New Roman" w:cs="Times New Roman"/>
          <w:sz w:val="28"/>
          <w:szCs w:val="28"/>
        </w:rPr>
        <w:t>транспортных средств</w:t>
      </w:r>
      <w:bookmarkEnd w:id="82"/>
      <w:r w:rsidRPr="00AB6C32">
        <w:rPr>
          <w:rFonts w:ascii="Times New Roman" w:hAnsi="Times New Roman" w:cs="Times New Roman"/>
          <w:sz w:val="28"/>
          <w:szCs w:val="28"/>
        </w:rPr>
        <w:t xml:space="preserve">, необходимых для доставки груза (перевозки пассажиров); </w:t>
      </w:r>
    </w:p>
    <w:p w14:paraId="3839C9EC" w14:textId="211DCB5C" w:rsidR="00BD506F" w:rsidRPr="00AB6C32" w:rsidRDefault="00524809" w:rsidP="00D042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2. Проанализировать необходимость приобретения собственных </w:t>
      </w:r>
      <w:r w:rsidR="0061472F" w:rsidRPr="0061472F">
        <w:rPr>
          <w:rFonts w:ascii="Times New Roman" w:hAnsi="Times New Roman" w:cs="Times New Roman"/>
          <w:sz w:val="28"/>
          <w:szCs w:val="28"/>
        </w:rPr>
        <w:t>транспортных средств</w:t>
      </w:r>
      <w:r w:rsidRPr="00AB6C32">
        <w:rPr>
          <w:rFonts w:ascii="Times New Roman" w:hAnsi="Times New Roman" w:cs="Times New Roman"/>
          <w:sz w:val="28"/>
          <w:szCs w:val="28"/>
        </w:rPr>
        <w:t xml:space="preserve"> или использования наёмного транспорта; </w:t>
      </w:r>
    </w:p>
    <w:p w14:paraId="734DEB3B" w14:textId="4334113E" w:rsidR="00BD506F" w:rsidRPr="00AB6C32" w:rsidRDefault="00524809" w:rsidP="00D042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3. Определить оптимальное соотношение собственных и наемных </w:t>
      </w:r>
      <w:r w:rsidR="0061472F" w:rsidRPr="0061472F">
        <w:rPr>
          <w:rFonts w:ascii="Times New Roman" w:hAnsi="Times New Roman" w:cs="Times New Roman"/>
          <w:sz w:val="28"/>
          <w:szCs w:val="28"/>
        </w:rPr>
        <w:t>транспортных средств</w:t>
      </w:r>
      <w:r w:rsidRPr="00AB6C32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FACDC94" w14:textId="5F56CC02" w:rsidR="00524809" w:rsidRPr="00AB6C32" w:rsidRDefault="001F4396" w:rsidP="00D042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4. Выбрать варианты аренды </w:t>
      </w:r>
      <w:r w:rsidR="0061472F" w:rsidRPr="0061472F">
        <w:rPr>
          <w:rFonts w:ascii="Times New Roman" w:hAnsi="Times New Roman" w:cs="Times New Roman"/>
          <w:sz w:val="28"/>
          <w:szCs w:val="28"/>
        </w:rPr>
        <w:t>транспортных средств</w:t>
      </w:r>
      <w:r w:rsidRPr="00AB6C32">
        <w:rPr>
          <w:rFonts w:ascii="Times New Roman" w:hAnsi="Times New Roman" w:cs="Times New Roman"/>
          <w:sz w:val="28"/>
          <w:szCs w:val="28"/>
        </w:rPr>
        <w:t>.</w:t>
      </w:r>
    </w:p>
    <w:p w14:paraId="725726E8" w14:textId="46904383" w:rsidR="001F4396" w:rsidRPr="00AB6C32" w:rsidRDefault="00524809" w:rsidP="00D042F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AB6C32">
        <w:rPr>
          <w:rFonts w:ascii="Times New Roman" w:hAnsi="Times New Roman" w:cs="Times New Roman"/>
          <w:sz w:val="28"/>
          <w:szCs w:val="28"/>
        </w:rPr>
        <w:t>Для принятия решения об использовании собственного или наемного транспорта необходимо сопоставить затраты в зависимости о</w:t>
      </w:r>
      <w:r w:rsidR="000A0F80" w:rsidRPr="00AB6C32">
        <w:rPr>
          <w:rFonts w:ascii="Times New Roman" w:hAnsi="Times New Roman" w:cs="Times New Roman"/>
          <w:sz w:val="28"/>
          <w:szCs w:val="28"/>
        </w:rPr>
        <w:t xml:space="preserve">т грузооборота </w:t>
      </w:r>
      <w:r w:rsidR="009719F4" w:rsidRPr="00AB6C32">
        <w:rPr>
          <w:rFonts w:ascii="Times New Roman" w:hAnsi="Times New Roman" w:cs="Times New Roman"/>
          <w:sz w:val="28"/>
          <w:szCs w:val="28"/>
        </w:rPr>
        <w:t>предприятия</w:t>
      </w:r>
      <w:r w:rsidR="000A0F80" w:rsidRPr="00AB6C32">
        <w:rPr>
          <w:rFonts w:ascii="Times New Roman" w:hAnsi="Times New Roman" w:cs="Times New Roman"/>
          <w:sz w:val="28"/>
          <w:szCs w:val="28"/>
        </w:rPr>
        <w:t xml:space="preserve">. </w:t>
      </w:r>
      <w:r w:rsidR="0062345E" w:rsidRPr="00AB6C32">
        <w:rPr>
          <w:rFonts w:ascii="Times New Roman" w:hAnsi="Times New Roman" w:cs="Times New Roman"/>
          <w:sz w:val="28"/>
          <w:szCs w:val="28"/>
        </w:rPr>
        <w:t>П</w:t>
      </w:r>
      <w:r w:rsidRPr="00AB6C32">
        <w:rPr>
          <w:rFonts w:ascii="Times New Roman" w:hAnsi="Times New Roman" w:cs="Times New Roman"/>
          <w:sz w:val="28"/>
          <w:szCs w:val="28"/>
        </w:rPr>
        <w:t xml:space="preserve">ри небольшом грузообороте выгоднее использовать </w:t>
      </w:r>
      <w:r w:rsidR="00FF61ED" w:rsidRPr="00AB6C32">
        <w:rPr>
          <w:rFonts w:ascii="Times New Roman" w:hAnsi="Times New Roman" w:cs="Times New Roman"/>
          <w:sz w:val="28"/>
          <w:szCs w:val="28"/>
        </w:rPr>
        <w:t>наемный</w:t>
      </w:r>
      <w:r w:rsidRPr="00AB6C32">
        <w:rPr>
          <w:rFonts w:ascii="Times New Roman" w:hAnsi="Times New Roman" w:cs="Times New Roman"/>
          <w:sz w:val="28"/>
          <w:szCs w:val="28"/>
        </w:rPr>
        <w:t xml:space="preserve"> транспорт, при увеличении грузооборота снизить затраты на транспортировку товаров</w:t>
      </w:r>
      <w:r w:rsidR="009719F4" w:rsidRPr="00AB6C32">
        <w:rPr>
          <w:rFonts w:ascii="Times New Roman" w:hAnsi="Times New Roman" w:cs="Times New Roman"/>
          <w:sz w:val="28"/>
          <w:szCs w:val="28"/>
        </w:rPr>
        <w:t>,</w:t>
      </w:r>
      <w:r w:rsidRPr="00AB6C32">
        <w:rPr>
          <w:rFonts w:ascii="Times New Roman" w:hAnsi="Times New Roman" w:cs="Times New Roman"/>
          <w:sz w:val="28"/>
          <w:szCs w:val="28"/>
        </w:rPr>
        <w:t xml:space="preserve"> можно путём приобретения транспорта в собственност</w:t>
      </w:r>
      <w:r w:rsidR="001F4396" w:rsidRPr="00AB6C32">
        <w:rPr>
          <w:rFonts w:ascii="Times New Roman" w:hAnsi="Times New Roman" w:cs="Times New Roman"/>
          <w:sz w:val="28"/>
          <w:szCs w:val="28"/>
          <w:lang w:val="kk-KZ"/>
        </w:rPr>
        <w:t>ь.</w:t>
      </w:r>
      <w:r w:rsidR="00C67A08"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0184C" w:rsidRPr="00AB6C32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1F4396" w:rsidRPr="00AB6C32">
        <w:rPr>
          <w:rFonts w:ascii="Times New Roman" w:hAnsi="Times New Roman" w:cs="Times New Roman"/>
          <w:sz w:val="28"/>
          <w:szCs w:val="28"/>
        </w:rPr>
        <w:t>аиболее эффективным способом оптимизации транспортной логистики является выбор и внедрение системы маршрутизации. Выбор оптимальных маршрутов доставки грузов позволяет определить в территориальном и временном разрезе объемы перевозки, рассчитать необходимое количество транспорта, сократить простои подвижного состава</w:t>
      </w:r>
      <w:r w:rsidR="00A40F7A" w:rsidRPr="00AB6C3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081217C" w14:textId="0C18E33C" w:rsidR="00163B04" w:rsidRPr="00AB6C32" w:rsidRDefault="00AD4ECC" w:rsidP="00D042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Таким образом, в данном параграфе </w:t>
      </w:r>
      <w:r w:rsidR="00163B04" w:rsidRPr="00AB6C32">
        <w:rPr>
          <w:rFonts w:ascii="Times New Roman" w:eastAsiaTheme="minorEastAsia" w:hAnsi="Times New Roman" w:cs="Times New Roman"/>
          <w:sz w:val="28"/>
          <w:szCs w:val="28"/>
        </w:rPr>
        <w:t>предложен</w:t>
      </w:r>
      <w:r w:rsidR="00C4415F"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C4415F" w:rsidRPr="00AB6C32">
        <w:rPr>
          <w:rFonts w:ascii="Times New Roman" w:hAnsi="Times New Roman" w:cs="Times New Roman"/>
          <w:sz w:val="28"/>
          <w:szCs w:val="28"/>
          <w:lang w:val="kk-KZ"/>
        </w:rPr>
        <w:t>научно-метод</w:t>
      </w:r>
      <w:r w:rsidR="00593517">
        <w:rPr>
          <w:rFonts w:ascii="Times New Roman" w:hAnsi="Times New Roman" w:cs="Times New Roman"/>
          <w:sz w:val="28"/>
          <w:szCs w:val="28"/>
          <w:lang w:val="kk-KZ"/>
        </w:rPr>
        <w:t>ологи</w:t>
      </w:r>
      <w:r w:rsidR="00C4415F"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ческий подход </w:t>
      </w:r>
      <w:bookmarkStart w:id="83" w:name="_Hlk202651207"/>
      <w:r w:rsidR="00C4415F" w:rsidRPr="00AB6C32">
        <w:rPr>
          <w:rFonts w:ascii="Times New Roman" w:hAnsi="Times New Roman" w:cs="Times New Roman"/>
          <w:sz w:val="28"/>
          <w:szCs w:val="28"/>
          <w:lang w:val="kk-KZ"/>
        </w:rPr>
        <w:t>изучения процесса управления инновационным развитием на уровне транспортно-логистической системы, на уровне транспорт</w:t>
      </w:r>
      <w:bookmarkEnd w:id="83"/>
      <w:r w:rsidR="008626BC">
        <w:rPr>
          <w:rFonts w:ascii="Times New Roman" w:hAnsi="Times New Roman" w:cs="Times New Roman"/>
          <w:sz w:val="28"/>
          <w:szCs w:val="28"/>
          <w:lang w:val="kk-KZ"/>
        </w:rPr>
        <w:t>но-логистических</w:t>
      </w:r>
      <w:r w:rsidR="00C4415F"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 предприятий.</w:t>
      </w:r>
    </w:p>
    <w:p w14:paraId="275D669D" w14:textId="77777777" w:rsidR="00C4415F" w:rsidRPr="00AB6C32" w:rsidRDefault="00C4415F" w:rsidP="001C77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4E2511E8" w14:textId="74F5A74E" w:rsidR="00AD4ECC" w:rsidRPr="00AB6C32" w:rsidRDefault="00AD4ECC" w:rsidP="008626BC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b/>
          <w:bCs/>
          <w:sz w:val="28"/>
          <w:szCs w:val="28"/>
        </w:rPr>
        <w:t xml:space="preserve">1.3 </w:t>
      </w:r>
      <w:bookmarkStart w:id="84" w:name="_Hlk118812504"/>
      <w:r w:rsidR="002338BC" w:rsidRPr="00AB6C32">
        <w:rPr>
          <w:rFonts w:ascii="Times New Roman" w:eastAsiaTheme="minorEastAsia" w:hAnsi="Times New Roman" w:cs="Times New Roman"/>
          <w:b/>
          <w:bCs/>
          <w:sz w:val="28"/>
          <w:szCs w:val="28"/>
        </w:rPr>
        <w:t>О</w:t>
      </w:r>
      <w:r w:rsidRPr="00AB6C32">
        <w:rPr>
          <w:rFonts w:ascii="Times New Roman" w:eastAsiaTheme="minorEastAsia" w:hAnsi="Times New Roman" w:cs="Times New Roman"/>
          <w:b/>
          <w:bCs/>
          <w:sz w:val="28"/>
          <w:szCs w:val="28"/>
        </w:rPr>
        <w:t>пыт управления инновационным развитием транспортно-логистической системы</w:t>
      </w:r>
      <w:bookmarkEnd w:id="84"/>
      <w:r w:rsidR="002338BC" w:rsidRPr="00AB6C32">
        <w:rPr>
          <w:rFonts w:ascii="Times New Roman" w:eastAsiaTheme="minorEastAsia" w:hAnsi="Times New Roman" w:cs="Times New Roman"/>
          <w:b/>
          <w:bCs/>
          <w:sz w:val="28"/>
          <w:szCs w:val="28"/>
        </w:rPr>
        <w:t xml:space="preserve"> в зарубежных странах</w:t>
      </w:r>
    </w:p>
    <w:p w14:paraId="0F205C24" w14:textId="26E0E0AF" w:rsidR="00AC15D0" w:rsidRPr="00AB6C32" w:rsidRDefault="00FB3580" w:rsidP="00D042F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bCs/>
          <w:sz w:val="28"/>
          <w:szCs w:val="28"/>
        </w:rPr>
        <w:t xml:space="preserve">Зарубежный опыт </w:t>
      </w:r>
      <w:r w:rsidR="001E32CB" w:rsidRPr="00AB6C32">
        <w:rPr>
          <w:rFonts w:ascii="Times New Roman" w:eastAsiaTheme="minorEastAsia" w:hAnsi="Times New Roman" w:cs="Times New Roman"/>
          <w:bCs/>
          <w:sz w:val="28"/>
          <w:szCs w:val="28"/>
        </w:rPr>
        <w:t xml:space="preserve">управления </w:t>
      </w:r>
      <w:r w:rsidR="00AC6002" w:rsidRPr="00AB6C32">
        <w:rPr>
          <w:rFonts w:ascii="Times New Roman" w:eastAsiaTheme="minorEastAsia" w:hAnsi="Times New Roman" w:cs="Times New Roman"/>
          <w:bCs/>
          <w:sz w:val="28"/>
          <w:szCs w:val="28"/>
        </w:rPr>
        <w:t xml:space="preserve">инновационным развитием </w:t>
      </w:r>
      <w:r w:rsidRPr="00AB6C32">
        <w:rPr>
          <w:rFonts w:ascii="Times New Roman" w:eastAsiaTheme="minorEastAsia" w:hAnsi="Times New Roman" w:cs="Times New Roman"/>
          <w:bCs/>
          <w:sz w:val="28"/>
          <w:szCs w:val="28"/>
        </w:rPr>
        <w:t>транспортно-логистическ</w:t>
      </w:r>
      <w:r w:rsidR="00861896" w:rsidRPr="00AB6C32">
        <w:rPr>
          <w:rFonts w:ascii="Times New Roman" w:eastAsiaTheme="minorEastAsia" w:hAnsi="Times New Roman" w:cs="Times New Roman"/>
          <w:bCs/>
          <w:sz w:val="28"/>
          <w:szCs w:val="28"/>
        </w:rPr>
        <w:t>ой</w:t>
      </w:r>
      <w:r w:rsidRPr="00AB6C3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систем</w:t>
      </w:r>
      <w:r w:rsidR="00861896" w:rsidRPr="00AB6C32">
        <w:rPr>
          <w:rFonts w:ascii="Times New Roman" w:eastAsiaTheme="minorEastAsia" w:hAnsi="Times New Roman" w:cs="Times New Roman"/>
          <w:bCs/>
          <w:sz w:val="28"/>
          <w:szCs w:val="28"/>
        </w:rPr>
        <w:t>ы</w:t>
      </w:r>
      <w:r w:rsidRPr="00AB6C3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включает в себя различные подходы и технологии, направленные </w:t>
      </w:r>
      <w:r w:rsidR="00AC6002" w:rsidRPr="00AB6C32">
        <w:rPr>
          <w:rFonts w:ascii="Times New Roman" w:eastAsiaTheme="minorEastAsia" w:hAnsi="Times New Roman" w:cs="Times New Roman"/>
          <w:bCs/>
          <w:sz w:val="28"/>
          <w:szCs w:val="28"/>
        </w:rPr>
        <w:t>на повышение эффективности, снижения затрат и улучшения взаимодействия с мировыми партнерами</w:t>
      </w:r>
      <w:r w:rsidRPr="00AB6C32">
        <w:rPr>
          <w:rFonts w:ascii="Times New Roman" w:eastAsiaTheme="minorEastAsia" w:hAnsi="Times New Roman" w:cs="Times New Roman"/>
          <w:bCs/>
          <w:sz w:val="28"/>
          <w:szCs w:val="28"/>
        </w:rPr>
        <w:t xml:space="preserve">. </w:t>
      </w:r>
      <w:r w:rsidR="00AC6002" w:rsidRPr="00AB6C32">
        <w:rPr>
          <w:rFonts w:ascii="Times New Roman" w:eastAsiaTheme="minorEastAsia" w:hAnsi="Times New Roman" w:cs="Times New Roman"/>
          <w:bCs/>
          <w:sz w:val="28"/>
          <w:szCs w:val="28"/>
        </w:rPr>
        <w:t>Мировые</w:t>
      </w:r>
      <w:r w:rsidRPr="00AB6C3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страны активно развивают интегрированные транспортные системы, используют </w:t>
      </w:r>
      <w:r w:rsidR="00AC6002" w:rsidRPr="00AB6C32">
        <w:rPr>
          <w:rFonts w:ascii="Times New Roman" w:eastAsiaTheme="minorEastAsia" w:hAnsi="Times New Roman" w:cs="Times New Roman"/>
          <w:bCs/>
          <w:sz w:val="28"/>
          <w:szCs w:val="28"/>
        </w:rPr>
        <w:t xml:space="preserve">для управления логистикой </w:t>
      </w:r>
      <w:r w:rsidRPr="00AB6C32">
        <w:rPr>
          <w:rFonts w:ascii="Times New Roman" w:eastAsiaTheme="minorEastAsia" w:hAnsi="Times New Roman" w:cs="Times New Roman"/>
          <w:bCs/>
          <w:sz w:val="28"/>
          <w:szCs w:val="28"/>
        </w:rPr>
        <w:t xml:space="preserve">цифровые </w:t>
      </w:r>
      <w:r w:rsidR="00AC6002" w:rsidRPr="00AB6C32">
        <w:rPr>
          <w:rFonts w:ascii="Times New Roman" w:eastAsiaTheme="minorEastAsia" w:hAnsi="Times New Roman" w:cs="Times New Roman"/>
          <w:bCs/>
          <w:sz w:val="28"/>
          <w:szCs w:val="28"/>
        </w:rPr>
        <w:t>технологии</w:t>
      </w:r>
      <w:r w:rsidRPr="00AB6C32">
        <w:rPr>
          <w:rFonts w:ascii="Times New Roman" w:eastAsiaTheme="minorEastAsia" w:hAnsi="Times New Roman" w:cs="Times New Roman"/>
          <w:bCs/>
          <w:sz w:val="28"/>
          <w:szCs w:val="28"/>
        </w:rPr>
        <w:t xml:space="preserve">, уделяют внимание развитию мультимодальных </w:t>
      </w:r>
      <w:r w:rsidR="00AC6002" w:rsidRPr="00AB6C32">
        <w:rPr>
          <w:rFonts w:ascii="Times New Roman" w:eastAsiaTheme="minorEastAsia" w:hAnsi="Times New Roman" w:cs="Times New Roman"/>
          <w:bCs/>
          <w:sz w:val="28"/>
          <w:szCs w:val="28"/>
        </w:rPr>
        <w:t xml:space="preserve">и интермодальных </w:t>
      </w:r>
      <w:r w:rsidRPr="00AB6C32">
        <w:rPr>
          <w:rFonts w:ascii="Times New Roman" w:eastAsiaTheme="minorEastAsia" w:hAnsi="Times New Roman" w:cs="Times New Roman"/>
          <w:bCs/>
          <w:sz w:val="28"/>
          <w:szCs w:val="28"/>
        </w:rPr>
        <w:t>перевозок и внедряют инновационные решения, такие как автоматизация</w:t>
      </w:r>
      <w:r w:rsidR="00FC635A">
        <w:rPr>
          <w:rFonts w:ascii="Times New Roman" w:eastAsiaTheme="minorEastAsia" w:hAnsi="Times New Roman" w:cs="Times New Roman"/>
          <w:bCs/>
          <w:sz w:val="28"/>
          <w:szCs w:val="28"/>
        </w:rPr>
        <w:t xml:space="preserve"> систем управления</w:t>
      </w:r>
      <w:r w:rsidRPr="00AB6C3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и роботизация</w:t>
      </w:r>
      <w:r w:rsidR="00FC635A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производств</w:t>
      </w:r>
      <w:r w:rsidRPr="00AB6C32">
        <w:rPr>
          <w:rFonts w:ascii="Times New Roman" w:eastAsiaTheme="minorEastAsia" w:hAnsi="Times New Roman" w:cs="Times New Roman"/>
          <w:bCs/>
          <w:sz w:val="28"/>
          <w:szCs w:val="28"/>
        </w:rPr>
        <w:t>.</w:t>
      </w:r>
    </w:p>
    <w:p w14:paraId="19930440" w14:textId="2442068E" w:rsidR="00932397" w:rsidRPr="00AB6C32" w:rsidRDefault="00D844C2" w:rsidP="00D042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C32">
        <w:rPr>
          <w:rFonts w:ascii="Times New Roman" w:eastAsia="Calibri" w:hAnsi="Times New Roman" w:cs="Times New Roman"/>
          <w:sz w:val="28"/>
          <w:szCs w:val="28"/>
        </w:rPr>
        <w:t>На сегодняшний день, м</w:t>
      </w:r>
      <w:r w:rsidR="00DD778E" w:rsidRPr="00AB6C32">
        <w:rPr>
          <w:rFonts w:ascii="Times New Roman" w:eastAsia="Calibri" w:hAnsi="Times New Roman" w:cs="Times New Roman"/>
          <w:sz w:val="28"/>
          <w:szCs w:val="28"/>
        </w:rPr>
        <w:t>ировая транспортн</w:t>
      </w:r>
      <w:r w:rsidR="002F2611" w:rsidRPr="00AB6C32">
        <w:rPr>
          <w:rFonts w:ascii="Times New Roman" w:eastAsia="Calibri" w:hAnsi="Times New Roman" w:cs="Times New Roman"/>
          <w:sz w:val="28"/>
          <w:szCs w:val="28"/>
        </w:rPr>
        <w:t xml:space="preserve">о-логистическая </w:t>
      </w:r>
      <w:r w:rsidR="00DD778E" w:rsidRPr="00AB6C32">
        <w:rPr>
          <w:rFonts w:ascii="Times New Roman" w:eastAsia="Calibri" w:hAnsi="Times New Roman" w:cs="Times New Roman"/>
          <w:sz w:val="28"/>
          <w:szCs w:val="28"/>
        </w:rPr>
        <w:t xml:space="preserve">система характеризуется большой зависимостью от </w:t>
      </w:r>
      <w:r w:rsidR="002F2611" w:rsidRPr="00AB6C32">
        <w:rPr>
          <w:rFonts w:ascii="Times New Roman" w:eastAsia="Calibri" w:hAnsi="Times New Roman" w:cs="Times New Roman"/>
          <w:sz w:val="28"/>
          <w:szCs w:val="28"/>
        </w:rPr>
        <w:t xml:space="preserve">цифровых </w:t>
      </w:r>
      <w:r w:rsidR="00DD778E" w:rsidRPr="00AB6C32">
        <w:rPr>
          <w:rFonts w:ascii="Times New Roman" w:eastAsia="Calibri" w:hAnsi="Times New Roman" w:cs="Times New Roman"/>
          <w:sz w:val="28"/>
          <w:szCs w:val="28"/>
        </w:rPr>
        <w:t>технологий.</w:t>
      </w:r>
      <w:r w:rsidR="001519AC" w:rsidRPr="00AB6C32">
        <w:t xml:space="preserve"> </w:t>
      </w:r>
      <w:r w:rsidR="00932397" w:rsidRPr="00AB6C32">
        <w:rPr>
          <w:rFonts w:ascii="Times New Roman" w:eastAsia="Calibri" w:hAnsi="Times New Roman" w:cs="Times New Roman"/>
          <w:sz w:val="28"/>
          <w:szCs w:val="28"/>
        </w:rPr>
        <w:t xml:space="preserve">Анализ зарубежного опыта показывает, что инновационное развитие каждой страны индивидуально в силу экономических, культурных, исторических, социальных и других факторов. Соответственно, не существует единой модели, которая подходила бы всем без исключения странам, и попытки скопировать успешный опыт других стран, вероятно, не приведут к желаемому результату без адаптации к местным условиям. Однако существуют определенные перспективы изучения подходов к управлению инновациями в странах с высоким </w:t>
      </w:r>
      <w:r w:rsidR="00BF0C8B">
        <w:rPr>
          <w:rFonts w:ascii="Times New Roman" w:eastAsia="Calibri" w:hAnsi="Times New Roman" w:cs="Times New Roman"/>
          <w:sz w:val="28"/>
          <w:szCs w:val="28"/>
        </w:rPr>
        <w:t>индексом эффективности логистики (</w:t>
      </w:r>
      <w:r w:rsidR="00932397" w:rsidRPr="00AB6C32">
        <w:rPr>
          <w:rFonts w:ascii="Times New Roman" w:eastAsia="Calibri" w:hAnsi="Times New Roman" w:cs="Times New Roman"/>
          <w:sz w:val="28"/>
          <w:szCs w:val="28"/>
        </w:rPr>
        <w:t>LPI</w:t>
      </w:r>
      <w:r w:rsidR="00BF0C8B">
        <w:rPr>
          <w:rFonts w:ascii="Times New Roman" w:eastAsia="Calibri" w:hAnsi="Times New Roman" w:cs="Times New Roman"/>
          <w:sz w:val="28"/>
          <w:szCs w:val="28"/>
        </w:rPr>
        <w:t>)</w:t>
      </w:r>
      <w:r w:rsidR="00932397" w:rsidRPr="00AB6C32">
        <w:rPr>
          <w:rFonts w:ascii="Times New Roman" w:eastAsia="Calibri" w:hAnsi="Times New Roman" w:cs="Times New Roman"/>
          <w:sz w:val="28"/>
          <w:szCs w:val="28"/>
        </w:rPr>
        <w:t>.</w:t>
      </w:r>
      <w:r w:rsidR="00932397" w:rsidRPr="00AB6C32">
        <w:t xml:space="preserve"> </w:t>
      </w:r>
      <w:r w:rsidR="00932397" w:rsidRPr="00AB6C32">
        <w:rPr>
          <w:rFonts w:ascii="Times New Roman" w:eastAsia="Calibri" w:hAnsi="Times New Roman" w:cs="Times New Roman"/>
          <w:sz w:val="28"/>
          <w:szCs w:val="28"/>
        </w:rPr>
        <w:t>По данным Группы Всемирного банка, большинство стран хорошо осознают важность эффективности логистики для роста и интеграции.</w:t>
      </w:r>
      <w:r w:rsidR="00932397" w:rsidRPr="00AB6C32">
        <w:t xml:space="preserve"> </w:t>
      </w:r>
      <w:r w:rsidR="00932397" w:rsidRPr="00AB6C32">
        <w:rPr>
          <w:rFonts w:ascii="Times New Roman" w:eastAsia="Calibri" w:hAnsi="Times New Roman" w:cs="Times New Roman"/>
          <w:sz w:val="28"/>
          <w:szCs w:val="28"/>
        </w:rPr>
        <w:t xml:space="preserve">Индекс эффективности логистики Всемирного банка </w:t>
      </w:r>
      <w:r w:rsidR="00F259E4" w:rsidRPr="00AB6C32">
        <w:rPr>
          <w:rFonts w:ascii="Times New Roman" w:eastAsia="Calibri" w:hAnsi="Times New Roman" w:cs="Times New Roman"/>
          <w:sz w:val="28"/>
          <w:szCs w:val="28"/>
        </w:rPr>
        <w:t>-</w:t>
      </w:r>
      <w:r w:rsidR="00996175" w:rsidRPr="00AB6C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59E4" w:rsidRPr="00AB6C32">
        <w:rPr>
          <w:rFonts w:ascii="Times New Roman" w:eastAsia="Calibri" w:hAnsi="Times New Roman" w:cs="Times New Roman"/>
          <w:sz w:val="28"/>
          <w:szCs w:val="28"/>
        </w:rPr>
        <w:t>это</w:t>
      </w:r>
      <w:r w:rsidR="00932397" w:rsidRPr="00AB6C32">
        <w:rPr>
          <w:rFonts w:ascii="Times New Roman" w:eastAsia="Calibri" w:hAnsi="Times New Roman" w:cs="Times New Roman"/>
          <w:sz w:val="28"/>
          <w:szCs w:val="28"/>
        </w:rPr>
        <w:t xml:space="preserve"> уникальный инструмент сравнительного анализа, который измеряет удобство логистических систем более чем 139 стран</w:t>
      </w:r>
      <w:r w:rsidR="003F5E01" w:rsidRPr="00AB6C3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F9C2954" w14:textId="46F31816" w:rsidR="00932397" w:rsidRPr="00AB6C32" w:rsidRDefault="00932397" w:rsidP="00D042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C32">
        <w:rPr>
          <w:rFonts w:ascii="Times New Roman" w:eastAsia="Calibri" w:hAnsi="Times New Roman" w:cs="Times New Roman"/>
          <w:sz w:val="28"/>
          <w:szCs w:val="28"/>
        </w:rPr>
        <w:t>Индекс состоит из шести компонентов: таможня, инфраструктура, простота организации перевозок, качество логистических услуг, своевременность и отслеживание [</w:t>
      </w:r>
      <w:r w:rsidR="002715C1">
        <w:rPr>
          <w:rFonts w:ascii="Times New Roman" w:eastAsia="Calibri" w:hAnsi="Times New Roman" w:cs="Times New Roman"/>
          <w:sz w:val="28"/>
          <w:szCs w:val="28"/>
        </w:rPr>
        <w:t>31</w:t>
      </w:r>
      <w:r w:rsidRPr="00AB6C32">
        <w:rPr>
          <w:rFonts w:ascii="Times New Roman" w:eastAsia="Calibri" w:hAnsi="Times New Roman" w:cs="Times New Roman"/>
          <w:sz w:val="28"/>
          <w:szCs w:val="28"/>
        </w:rPr>
        <w:t>].</w:t>
      </w:r>
      <w:r w:rsidRPr="00AB6C32">
        <w:t xml:space="preserve"> </w:t>
      </w:r>
      <w:r w:rsidRPr="00AB6C32">
        <w:rPr>
          <w:rFonts w:ascii="Times New Roman" w:eastAsia="Calibri" w:hAnsi="Times New Roman" w:cs="Times New Roman"/>
          <w:sz w:val="28"/>
          <w:szCs w:val="28"/>
        </w:rPr>
        <w:t>Всемирный банк каждые два года, начиная с 2007 года, определяет страны с лучшей торговой логистикой.</w:t>
      </w:r>
    </w:p>
    <w:p w14:paraId="5D07E246" w14:textId="3416AC49" w:rsidR="00932397" w:rsidRPr="00AB6C32" w:rsidRDefault="00932397" w:rsidP="00D042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C32">
        <w:rPr>
          <w:rFonts w:ascii="Times New Roman" w:eastAsia="Calibri" w:hAnsi="Times New Roman" w:cs="Times New Roman"/>
          <w:sz w:val="28"/>
          <w:szCs w:val="28"/>
        </w:rPr>
        <w:t xml:space="preserve">В таблице </w:t>
      </w:r>
      <w:r w:rsidR="007E4EC9" w:rsidRPr="00AB6C32">
        <w:rPr>
          <w:rFonts w:ascii="Times New Roman" w:eastAsia="Calibri" w:hAnsi="Times New Roman" w:cs="Times New Roman"/>
          <w:sz w:val="28"/>
          <w:szCs w:val="28"/>
        </w:rPr>
        <w:t>8</w:t>
      </w:r>
      <w:r w:rsidRPr="00AB6C32">
        <w:rPr>
          <w:rFonts w:ascii="Times New Roman" w:eastAsia="Calibri" w:hAnsi="Times New Roman" w:cs="Times New Roman"/>
          <w:sz w:val="28"/>
          <w:szCs w:val="28"/>
        </w:rPr>
        <w:t xml:space="preserve"> представлен</w:t>
      </w:r>
      <w:r w:rsidR="00F259E4" w:rsidRPr="00AB6C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63BFC" w:rsidRPr="00AB6C32">
        <w:rPr>
          <w:rFonts w:ascii="Times New Roman" w:eastAsia="Calibri" w:hAnsi="Times New Roman" w:cs="Times New Roman"/>
          <w:sz w:val="28"/>
          <w:szCs w:val="28"/>
        </w:rPr>
        <w:t xml:space="preserve">за 2023 год </w:t>
      </w:r>
      <w:r w:rsidR="00850515" w:rsidRPr="00AB6C32">
        <w:rPr>
          <w:rFonts w:ascii="Times New Roman" w:eastAsia="Calibri" w:hAnsi="Times New Roman" w:cs="Times New Roman"/>
          <w:sz w:val="28"/>
          <w:szCs w:val="28"/>
        </w:rPr>
        <w:t xml:space="preserve">Индекс эффективности логистики </w:t>
      </w:r>
      <w:r w:rsidR="00107622" w:rsidRPr="00AB6C32">
        <w:rPr>
          <w:rFonts w:ascii="Times New Roman" w:eastAsia="Calibri" w:hAnsi="Times New Roman" w:cs="Times New Roman"/>
          <w:sz w:val="28"/>
          <w:szCs w:val="28"/>
        </w:rPr>
        <w:t>различных</w:t>
      </w:r>
      <w:r w:rsidR="00850515" w:rsidRPr="00AB6C32">
        <w:rPr>
          <w:rFonts w:ascii="Times New Roman" w:eastAsia="Calibri" w:hAnsi="Times New Roman" w:cs="Times New Roman"/>
          <w:sz w:val="28"/>
          <w:szCs w:val="28"/>
        </w:rPr>
        <w:t xml:space="preserve"> стран</w:t>
      </w:r>
      <w:r w:rsidR="00107622" w:rsidRPr="00AB6C32">
        <w:rPr>
          <w:rFonts w:ascii="Times New Roman" w:eastAsia="Calibri" w:hAnsi="Times New Roman" w:cs="Times New Roman"/>
          <w:sz w:val="28"/>
          <w:szCs w:val="28"/>
        </w:rPr>
        <w:t xml:space="preserve"> мира</w:t>
      </w:r>
      <w:r w:rsidR="007E4EC9" w:rsidRPr="00AB6C32">
        <w:rPr>
          <w:rFonts w:ascii="Times New Roman" w:eastAsia="Calibri" w:hAnsi="Times New Roman" w:cs="Times New Roman"/>
          <w:sz w:val="28"/>
          <w:szCs w:val="28"/>
        </w:rPr>
        <w:t>.</w:t>
      </w:r>
      <w:r w:rsidR="001144BF" w:rsidRPr="00AB6C32">
        <w:t xml:space="preserve"> </w:t>
      </w:r>
      <w:r w:rsidR="001144BF" w:rsidRPr="00AB6C32">
        <w:rPr>
          <w:rFonts w:ascii="Times New Roman" w:eastAsia="Calibri" w:hAnsi="Times New Roman" w:cs="Times New Roman"/>
          <w:sz w:val="28"/>
          <w:szCs w:val="28"/>
        </w:rPr>
        <w:t xml:space="preserve">Сингапур и Финляндия являются самыми эффективными странами с самым высоким рейтингом LPI </w:t>
      </w:r>
      <w:bookmarkStart w:id="85" w:name="_Hlk214266408"/>
      <w:r w:rsidR="001144BF" w:rsidRPr="00AB6C32">
        <w:rPr>
          <w:rFonts w:ascii="Times New Roman" w:eastAsia="Calibri" w:hAnsi="Times New Roman" w:cs="Times New Roman"/>
          <w:sz w:val="28"/>
          <w:szCs w:val="28"/>
        </w:rPr>
        <w:t xml:space="preserve">по данным LPI </w:t>
      </w:r>
      <w:bookmarkEnd w:id="85"/>
      <w:r w:rsidR="001144BF" w:rsidRPr="00AB6C32">
        <w:rPr>
          <w:rFonts w:ascii="Times New Roman" w:eastAsia="Calibri" w:hAnsi="Times New Roman" w:cs="Times New Roman"/>
          <w:sz w:val="28"/>
          <w:szCs w:val="28"/>
        </w:rPr>
        <w:t>за 2023 год.</w:t>
      </w:r>
    </w:p>
    <w:p w14:paraId="3B7E83E2" w14:textId="77777777" w:rsidR="001144BF" w:rsidRPr="00AB6C32" w:rsidRDefault="001144BF" w:rsidP="00D042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CA85642" w14:textId="77777777" w:rsidR="007E4EC9" w:rsidRPr="00AB6C32" w:rsidRDefault="007E4EC9" w:rsidP="00D042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86" w:name="_Hlk205324567"/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Таблица 8 - Индекс эффективности логистики различных стран в 2023 году</w:t>
      </w:r>
    </w:p>
    <w:bookmarkEnd w:id="86"/>
    <w:p w14:paraId="3101DF0B" w14:textId="77777777" w:rsidR="007E4EC9" w:rsidRPr="00AB6C32" w:rsidRDefault="007E4EC9" w:rsidP="00D042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583"/>
        <w:gridCol w:w="3724"/>
        <w:gridCol w:w="4184"/>
      </w:tblGrid>
      <w:tr w:rsidR="00B745F4" w:rsidRPr="00FB4ABF" w14:paraId="78A0EDA1" w14:textId="77777777" w:rsidTr="003F5E01">
        <w:tc>
          <w:tcPr>
            <w:tcW w:w="1434" w:type="dxa"/>
          </w:tcPr>
          <w:p w14:paraId="2FD68443" w14:textId="77777777" w:rsidR="007E4EC9" w:rsidRPr="00FB4ABF" w:rsidRDefault="007E4EC9" w:rsidP="008626B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Место/ранг</w:t>
            </w:r>
          </w:p>
        </w:tc>
        <w:tc>
          <w:tcPr>
            <w:tcW w:w="3728" w:type="dxa"/>
          </w:tcPr>
          <w:p w14:paraId="539CBAF5" w14:textId="77777777" w:rsidR="007E4EC9" w:rsidRPr="00FB4ABF" w:rsidRDefault="007E4EC9" w:rsidP="008626B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Страны</w:t>
            </w:r>
          </w:p>
        </w:tc>
        <w:tc>
          <w:tcPr>
            <w:tcW w:w="4194" w:type="dxa"/>
          </w:tcPr>
          <w:p w14:paraId="3EBD20D2" w14:textId="77777777" w:rsidR="007E4EC9" w:rsidRPr="00FB4ABF" w:rsidRDefault="007E4EC9" w:rsidP="008626B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Индекс эффективности логистики</w:t>
            </w:r>
          </w:p>
        </w:tc>
      </w:tr>
      <w:tr w:rsidR="00B745F4" w:rsidRPr="00FB4ABF" w14:paraId="189F9C49" w14:textId="77777777" w:rsidTr="003F5E01">
        <w:tc>
          <w:tcPr>
            <w:tcW w:w="1434" w:type="dxa"/>
          </w:tcPr>
          <w:p w14:paraId="50C9356B" w14:textId="77777777" w:rsidR="007E4EC9" w:rsidRPr="00FB4ABF" w:rsidRDefault="007E4EC9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3728" w:type="dxa"/>
          </w:tcPr>
          <w:p w14:paraId="5213347E" w14:textId="77777777" w:rsidR="007E4EC9" w:rsidRPr="00FB4ABF" w:rsidRDefault="007E4EC9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Сингапур</w:t>
            </w:r>
          </w:p>
        </w:tc>
        <w:tc>
          <w:tcPr>
            <w:tcW w:w="4194" w:type="dxa"/>
          </w:tcPr>
          <w:p w14:paraId="45D1B1D2" w14:textId="77777777" w:rsidR="007E4EC9" w:rsidRPr="00FB4ABF" w:rsidRDefault="007E4EC9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4,3</w:t>
            </w:r>
          </w:p>
        </w:tc>
      </w:tr>
      <w:tr w:rsidR="00B745F4" w:rsidRPr="00FB4ABF" w14:paraId="046B879F" w14:textId="77777777" w:rsidTr="003F5E01">
        <w:tc>
          <w:tcPr>
            <w:tcW w:w="1434" w:type="dxa"/>
          </w:tcPr>
          <w:p w14:paraId="3E3B4B93" w14:textId="77777777" w:rsidR="007E4EC9" w:rsidRPr="00FB4ABF" w:rsidRDefault="007E4EC9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3728" w:type="dxa"/>
          </w:tcPr>
          <w:p w14:paraId="03CF22F1" w14:textId="77777777" w:rsidR="007E4EC9" w:rsidRPr="00FB4ABF" w:rsidRDefault="007E4EC9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Финляндия</w:t>
            </w:r>
          </w:p>
        </w:tc>
        <w:tc>
          <w:tcPr>
            <w:tcW w:w="4194" w:type="dxa"/>
          </w:tcPr>
          <w:p w14:paraId="3C7C378A" w14:textId="77777777" w:rsidR="007E4EC9" w:rsidRPr="00FB4ABF" w:rsidRDefault="007E4EC9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4,2</w:t>
            </w:r>
          </w:p>
        </w:tc>
      </w:tr>
      <w:tr w:rsidR="00B745F4" w:rsidRPr="00FB4ABF" w14:paraId="4C609403" w14:textId="77777777" w:rsidTr="003F5E01">
        <w:tc>
          <w:tcPr>
            <w:tcW w:w="1434" w:type="dxa"/>
          </w:tcPr>
          <w:p w14:paraId="2C3E941D" w14:textId="77777777" w:rsidR="007E4EC9" w:rsidRPr="00FB4ABF" w:rsidRDefault="007E4EC9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3728" w:type="dxa"/>
          </w:tcPr>
          <w:p w14:paraId="77C4DC99" w14:textId="04AB1A3B" w:rsidR="007E4EC9" w:rsidRPr="00FB4ABF" w:rsidRDefault="00865D3C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Германия</w:t>
            </w:r>
          </w:p>
        </w:tc>
        <w:tc>
          <w:tcPr>
            <w:tcW w:w="4194" w:type="dxa"/>
          </w:tcPr>
          <w:p w14:paraId="564FBF09" w14:textId="77777777" w:rsidR="007E4EC9" w:rsidRPr="00FB4ABF" w:rsidRDefault="007E4EC9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4,1</w:t>
            </w:r>
          </w:p>
        </w:tc>
      </w:tr>
      <w:tr w:rsidR="00B745F4" w:rsidRPr="00FB4ABF" w14:paraId="0F7C913B" w14:textId="77777777" w:rsidTr="003F5E01">
        <w:tc>
          <w:tcPr>
            <w:tcW w:w="1434" w:type="dxa"/>
          </w:tcPr>
          <w:p w14:paraId="301B0577" w14:textId="77777777" w:rsidR="007E4EC9" w:rsidRPr="00FB4ABF" w:rsidRDefault="007E4EC9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3728" w:type="dxa"/>
          </w:tcPr>
          <w:p w14:paraId="17AD7FEC" w14:textId="692DBC0E" w:rsidR="007E4EC9" w:rsidRPr="00FB4ABF" w:rsidRDefault="00865D3C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Нидерланды</w:t>
            </w:r>
          </w:p>
        </w:tc>
        <w:tc>
          <w:tcPr>
            <w:tcW w:w="4194" w:type="dxa"/>
          </w:tcPr>
          <w:p w14:paraId="76114477" w14:textId="77777777" w:rsidR="007E4EC9" w:rsidRPr="00FB4ABF" w:rsidRDefault="007E4EC9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4,1</w:t>
            </w:r>
          </w:p>
        </w:tc>
      </w:tr>
      <w:tr w:rsidR="00B745F4" w:rsidRPr="00FB4ABF" w14:paraId="624FF9F8" w14:textId="77777777" w:rsidTr="003F5E01">
        <w:tc>
          <w:tcPr>
            <w:tcW w:w="1434" w:type="dxa"/>
          </w:tcPr>
          <w:p w14:paraId="38DC2B9F" w14:textId="77777777" w:rsidR="007E4EC9" w:rsidRPr="00FB4ABF" w:rsidRDefault="007E4EC9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3728" w:type="dxa"/>
          </w:tcPr>
          <w:p w14:paraId="71824C86" w14:textId="025A9C60" w:rsidR="007E4EC9" w:rsidRPr="00FB4ABF" w:rsidRDefault="00865D3C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Дания</w:t>
            </w:r>
          </w:p>
        </w:tc>
        <w:tc>
          <w:tcPr>
            <w:tcW w:w="4194" w:type="dxa"/>
          </w:tcPr>
          <w:p w14:paraId="2EBEA1BF" w14:textId="77777777" w:rsidR="007E4EC9" w:rsidRPr="00FB4ABF" w:rsidRDefault="007E4EC9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4,1</w:t>
            </w:r>
          </w:p>
        </w:tc>
      </w:tr>
      <w:tr w:rsidR="00B745F4" w:rsidRPr="00FB4ABF" w14:paraId="2F57BAA6" w14:textId="77777777" w:rsidTr="003F5E01">
        <w:tc>
          <w:tcPr>
            <w:tcW w:w="1434" w:type="dxa"/>
          </w:tcPr>
          <w:p w14:paraId="31359A47" w14:textId="77777777" w:rsidR="007E4EC9" w:rsidRPr="00FB4ABF" w:rsidRDefault="007E4EC9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.......</w:t>
            </w:r>
          </w:p>
        </w:tc>
        <w:tc>
          <w:tcPr>
            <w:tcW w:w="3728" w:type="dxa"/>
          </w:tcPr>
          <w:p w14:paraId="706C60F2" w14:textId="77777777" w:rsidR="007E4EC9" w:rsidRPr="00FB4ABF" w:rsidRDefault="007E4EC9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................................................</w:t>
            </w:r>
          </w:p>
        </w:tc>
        <w:tc>
          <w:tcPr>
            <w:tcW w:w="4194" w:type="dxa"/>
          </w:tcPr>
          <w:p w14:paraId="08D004E0" w14:textId="77777777" w:rsidR="007E4EC9" w:rsidRPr="00FB4ABF" w:rsidRDefault="007E4EC9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....................................................</w:t>
            </w:r>
          </w:p>
        </w:tc>
      </w:tr>
      <w:tr w:rsidR="00B745F4" w:rsidRPr="00FB4ABF" w14:paraId="29A61F88" w14:textId="77777777" w:rsidTr="003F5E01">
        <w:tc>
          <w:tcPr>
            <w:tcW w:w="1434" w:type="dxa"/>
          </w:tcPr>
          <w:p w14:paraId="53A051C3" w14:textId="77777777" w:rsidR="007E4EC9" w:rsidRPr="00FB4ABF" w:rsidRDefault="007E4EC9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20</w:t>
            </w:r>
          </w:p>
        </w:tc>
        <w:tc>
          <w:tcPr>
            <w:tcW w:w="3728" w:type="dxa"/>
          </w:tcPr>
          <w:p w14:paraId="486D8F6A" w14:textId="77777777" w:rsidR="007E4EC9" w:rsidRPr="00FB4ABF" w:rsidRDefault="007E4EC9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Китай</w:t>
            </w:r>
          </w:p>
        </w:tc>
        <w:tc>
          <w:tcPr>
            <w:tcW w:w="4194" w:type="dxa"/>
          </w:tcPr>
          <w:p w14:paraId="2E23ACBA" w14:textId="77777777" w:rsidR="007E4EC9" w:rsidRPr="00FB4ABF" w:rsidRDefault="007E4EC9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3,7</w:t>
            </w:r>
          </w:p>
        </w:tc>
      </w:tr>
      <w:tr w:rsidR="00B745F4" w:rsidRPr="00FB4ABF" w14:paraId="2AAD80AD" w14:textId="77777777" w:rsidTr="003F5E01">
        <w:tc>
          <w:tcPr>
            <w:tcW w:w="1434" w:type="dxa"/>
          </w:tcPr>
          <w:p w14:paraId="65147494" w14:textId="0FFC3C1A" w:rsidR="007E4EC9" w:rsidRPr="00FB4ABF" w:rsidRDefault="00415FAB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79</w:t>
            </w:r>
          </w:p>
        </w:tc>
        <w:tc>
          <w:tcPr>
            <w:tcW w:w="3728" w:type="dxa"/>
          </w:tcPr>
          <w:p w14:paraId="5CC9393D" w14:textId="77777777" w:rsidR="007E4EC9" w:rsidRPr="00FB4ABF" w:rsidRDefault="007E4EC9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Казахстан </w:t>
            </w:r>
          </w:p>
        </w:tc>
        <w:tc>
          <w:tcPr>
            <w:tcW w:w="4194" w:type="dxa"/>
          </w:tcPr>
          <w:p w14:paraId="2EA5D372" w14:textId="77777777" w:rsidR="007E4EC9" w:rsidRPr="00FB4ABF" w:rsidRDefault="007E4EC9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2,7</w:t>
            </w:r>
          </w:p>
        </w:tc>
      </w:tr>
      <w:tr w:rsidR="00B745F4" w:rsidRPr="00FB4ABF" w14:paraId="5B2DD67E" w14:textId="77777777" w:rsidTr="003F5E01">
        <w:tc>
          <w:tcPr>
            <w:tcW w:w="1434" w:type="dxa"/>
          </w:tcPr>
          <w:p w14:paraId="5D2E3288" w14:textId="5B3F00FD" w:rsidR="007E4EC9" w:rsidRPr="00FB4ABF" w:rsidRDefault="00E701CF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88</w:t>
            </w:r>
          </w:p>
        </w:tc>
        <w:tc>
          <w:tcPr>
            <w:tcW w:w="3728" w:type="dxa"/>
          </w:tcPr>
          <w:p w14:paraId="50556266" w14:textId="77777777" w:rsidR="007E4EC9" w:rsidRPr="00FB4ABF" w:rsidRDefault="007E4EC9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Россия</w:t>
            </w:r>
          </w:p>
        </w:tc>
        <w:tc>
          <w:tcPr>
            <w:tcW w:w="4194" w:type="dxa"/>
          </w:tcPr>
          <w:p w14:paraId="76ACB878" w14:textId="77777777" w:rsidR="007E4EC9" w:rsidRPr="00FB4ABF" w:rsidRDefault="007E4EC9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2,6</w:t>
            </w:r>
          </w:p>
        </w:tc>
      </w:tr>
      <w:tr w:rsidR="00B745F4" w:rsidRPr="00FB4ABF" w14:paraId="725FE5BB" w14:textId="77777777" w:rsidTr="003F5E01">
        <w:tc>
          <w:tcPr>
            <w:tcW w:w="1434" w:type="dxa"/>
          </w:tcPr>
          <w:p w14:paraId="088A8634" w14:textId="268C833A" w:rsidR="007E4EC9" w:rsidRPr="00FB4ABF" w:rsidRDefault="00E701CF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88</w:t>
            </w:r>
          </w:p>
        </w:tc>
        <w:tc>
          <w:tcPr>
            <w:tcW w:w="3728" w:type="dxa"/>
          </w:tcPr>
          <w:p w14:paraId="454B37FB" w14:textId="77777777" w:rsidR="007E4EC9" w:rsidRPr="00FB4ABF" w:rsidRDefault="007E4EC9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Узбекистан</w:t>
            </w:r>
          </w:p>
        </w:tc>
        <w:tc>
          <w:tcPr>
            <w:tcW w:w="4194" w:type="dxa"/>
          </w:tcPr>
          <w:p w14:paraId="71AF6FC6" w14:textId="77777777" w:rsidR="007E4EC9" w:rsidRPr="00FB4ABF" w:rsidRDefault="007E4EC9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2,6</w:t>
            </w:r>
          </w:p>
        </w:tc>
      </w:tr>
      <w:tr w:rsidR="00B745F4" w:rsidRPr="00FB4ABF" w14:paraId="6CE37F67" w14:textId="77777777" w:rsidTr="003F5E01">
        <w:tc>
          <w:tcPr>
            <w:tcW w:w="1434" w:type="dxa"/>
          </w:tcPr>
          <w:p w14:paraId="63FD18DD" w14:textId="614F6769" w:rsidR="007E4EC9" w:rsidRPr="00FB4ABF" w:rsidRDefault="007E4EC9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</w:t>
            </w:r>
            <w:r w:rsidR="00E701CF"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3728" w:type="dxa"/>
          </w:tcPr>
          <w:p w14:paraId="7FAFBFB5" w14:textId="5A9A6C7D" w:rsidR="007E4EC9" w:rsidRPr="00FB4ABF" w:rsidRDefault="007E4EC9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Кы</w:t>
            </w:r>
            <w:r w:rsidR="00415FAB"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</w:t>
            </w: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гызстан </w:t>
            </w:r>
          </w:p>
        </w:tc>
        <w:tc>
          <w:tcPr>
            <w:tcW w:w="4194" w:type="dxa"/>
          </w:tcPr>
          <w:p w14:paraId="145A7266" w14:textId="77777777" w:rsidR="007E4EC9" w:rsidRPr="00FB4ABF" w:rsidRDefault="007E4EC9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2,3</w:t>
            </w:r>
          </w:p>
        </w:tc>
      </w:tr>
      <w:tr w:rsidR="00B745F4" w:rsidRPr="00FB4ABF" w14:paraId="61DBC981" w14:textId="77777777" w:rsidTr="003F5E01">
        <w:tc>
          <w:tcPr>
            <w:tcW w:w="9356" w:type="dxa"/>
            <w:gridSpan w:val="3"/>
          </w:tcPr>
          <w:p w14:paraId="6E9B9624" w14:textId="77777777" w:rsidR="007E4EC9" w:rsidRPr="00FB4ABF" w:rsidRDefault="007E4EC9" w:rsidP="00D042F7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Примечание – Составлено по данным Всемирного банка</w:t>
            </w:r>
          </w:p>
        </w:tc>
      </w:tr>
    </w:tbl>
    <w:p w14:paraId="42A7BFB7" w14:textId="77777777" w:rsidR="007E4EC9" w:rsidRPr="00AB6C32" w:rsidRDefault="007E4EC9" w:rsidP="008626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FF0949" w14:textId="050DDC9B" w:rsidR="001677BC" w:rsidRDefault="007E4EC9" w:rsidP="00D042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Глобальный рейтинг индекса эффективности логистики</w:t>
      </w:r>
      <w:r w:rsidR="00E701CF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20</w:t>
      </w:r>
      <w:r w:rsidR="00415FAB" w:rsidRPr="00AB6C32">
        <w:rPr>
          <w:rFonts w:ascii="Times New Roman" w:hAnsi="Times New Roman" w:cs="Times New Roman"/>
          <w:sz w:val="28"/>
          <w:szCs w:val="28"/>
        </w:rPr>
        <w:t>23</w:t>
      </w:r>
      <w:r w:rsidRPr="00AB6C32">
        <w:rPr>
          <w:rFonts w:ascii="Times New Roman" w:hAnsi="Times New Roman" w:cs="Times New Roman"/>
          <w:sz w:val="28"/>
          <w:szCs w:val="28"/>
        </w:rPr>
        <w:t xml:space="preserve"> года показывает, что Казахстан занимает 7</w:t>
      </w:r>
      <w:r w:rsidR="00415FAB" w:rsidRPr="00AB6C32">
        <w:rPr>
          <w:rFonts w:ascii="Times New Roman" w:hAnsi="Times New Roman" w:cs="Times New Roman"/>
          <w:sz w:val="28"/>
          <w:szCs w:val="28"/>
        </w:rPr>
        <w:t>9</w:t>
      </w:r>
      <w:r w:rsidR="00996175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 xml:space="preserve">место среди </w:t>
      </w:r>
      <w:r w:rsidR="00415FAB" w:rsidRPr="00AB6C32">
        <w:rPr>
          <w:rFonts w:ascii="Times New Roman" w:hAnsi="Times New Roman" w:cs="Times New Roman"/>
          <w:sz w:val="28"/>
          <w:szCs w:val="28"/>
        </w:rPr>
        <w:t>139</w:t>
      </w:r>
      <w:r w:rsidR="00E701CF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 xml:space="preserve">стран, </w:t>
      </w:r>
      <w:r w:rsidR="00415FAB" w:rsidRPr="00AB6C32">
        <w:rPr>
          <w:rFonts w:ascii="Times New Roman" w:hAnsi="Times New Roman" w:cs="Times New Roman"/>
          <w:sz w:val="28"/>
          <w:szCs w:val="28"/>
        </w:rPr>
        <w:t>спустившись</w:t>
      </w:r>
      <w:r w:rsidRPr="00AB6C32">
        <w:rPr>
          <w:rFonts w:ascii="Times New Roman" w:hAnsi="Times New Roman" w:cs="Times New Roman"/>
          <w:sz w:val="28"/>
          <w:szCs w:val="28"/>
        </w:rPr>
        <w:t xml:space="preserve"> на шесть позиций по сравнению с</w:t>
      </w:r>
      <w:r w:rsidR="00E701CF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201</w:t>
      </w:r>
      <w:r w:rsidR="00415FAB" w:rsidRPr="00AB6C32">
        <w:rPr>
          <w:rFonts w:ascii="Times New Roman" w:hAnsi="Times New Roman" w:cs="Times New Roman"/>
          <w:sz w:val="28"/>
          <w:szCs w:val="28"/>
        </w:rPr>
        <w:t>8</w:t>
      </w:r>
      <w:r w:rsidRPr="00AB6C32">
        <w:rPr>
          <w:rFonts w:ascii="Times New Roman" w:hAnsi="Times New Roman" w:cs="Times New Roman"/>
          <w:sz w:val="28"/>
          <w:szCs w:val="28"/>
        </w:rPr>
        <w:t xml:space="preserve"> годом. Как видно из статистических данных, в</w:t>
      </w:r>
      <w:r w:rsidR="00E701CF" w:rsidRPr="00AB6C32">
        <w:rPr>
          <w:rFonts w:ascii="Times New Roman" w:hAnsi="Times New Roman" w:cs="Times New Roman"/>
          <w:sz w:val="28"/>
          <w:szCs w:val="28"/>
        </w:rPr>
        <w:t xml:space="preserve"> пятерке</w:t>
      </w:r>
      <w:r w:rsidRPr="00AB6C32">
        <w:rPr>
          <w:rFonts w:ascii="Times New Roman" w:hAnsi="Times New Roman" w:cs="Times New Roman"/>
          <w:sz w:val="28"/>
          <w:szCs w:val="28"/>
        </w:rPr>
        <w:t xml:space="preserve"> лидеров рейтинга лидируют страны: </w:t>
      </w:r>
      <w:r w:rsidR="00415FAB" w:rsidRPr="00AB6C32">
        <w:rPr>
          <w:rFonts w:ascii="Times New Roman" w:hAnsi="Times New Roman" w:cs="Times New Roman"/>
          <w:sz w:val="28"/>
          <w:szCs w:val="28"/>
        </w:rPr>
        <w:t>Сингапур</w:t>
      </w:r>
      <w:r w:rsidRPr="00AB6C32">
        <w:rPr>
          <w:rFonts w:ascii="Times New Roman" w:hAnsi="Times New Roman" w:cs="Times New Roman"/>
          <w:sz w:val="28"/>
          <w:szCs w:val="28"/>
        </w:rPr>
        <w:t xml:space="preserve"> (1</w:t>
      </w:r>
      <w:r w:rsidR="00C11FAF" w:rsidRPr="00C11FAF">
        <w:t xml:space="preserve"> </w:t>
      </w:r>
      <w:r w:rsidR="00C11FAF" w:rsidRPr="00C11FAF">
        <w:rPr>
          <w:rFonts w:ascii="Times New Roman" w:hAnsi="Times New Roman" w:cs="Times New Roman"/>
          <w:sz w:val="28"/>
          <w:szCs w:val="28"/>
        </w:rPr>
        <w:t>место</w:t>
      </w:r>
      <w:r w:rsidRPr="00AB6C32">
        <w:rPr>
          <w:rFonts w:ascii="Times New Roman" w:hAnsi="Times New Roman" w:cs="Times New Roman"/>
          <w:sz w:val="28"/>
          <w:szCs w:val="28"/>
        </w:rPr>
        <w:t>),</w:t>
      </w:r>
      <w:r w:rsidR="00E701CF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415FAB" w:rsidRPr="00AB6C32">
        <w:rPr>
          <w:rFonts w:ascii="Times New Roman" w:hAnsi="Times New Roman" w:cs="Times New Roman"/>
          <w:sz w:val="28"/>
          <w:szCs w:val="28"/>
        </w:rPr>
        <w:t>Финляндия</w:t>
      </w:r>
      <w:r w:rsidRPr="00AB6C32">
        <w:rPr>
          <w:rFonts w:ascii="Times New Roman" w:hAnsi="Times New Roman" w:cs="Times New Roman"/>
          <w:sz w:val="28"/>
          <w:szCs w:val="28"/>
        </w:rPr>
        <w:t xml:space="preserve"> (2</w:t>
      </w:r>
      <w:r w:rsidR="00C11FAF" w:rsidRPr="00C11FAF">
        <w:t xml:space="preserve"> </w:t>
      </w:r>
      <w:r w:rsidR="00C11FAF" w:rsidRPr="00C11FAF">
        <w:rPr>
          <w:rFonts w:ascii="Times New Roman" w:hAnsi="Times New Roman" w:cs="Times New Roman"/>
          <w:sz w:val="28"/>
          <w:szCs w:val="28"/>
        </w:rPr>
        <w:t>место</w:t>
      </w:r>
      <w:r w:rsidR="00FD7D5B" w:rsidRPr="00AB6C32">
        <w:rPr>
          <w:rFonts w:ascii="Times New Roman" w:hAnsi="Times New Roman" w:cs="Times New Roman"/>
          <w:sz w:val="28"/>
          <w:szCs w:val="28"/>
        </w:rPr>
        <w:t>), Германия</w:t>
      </w:r>
      <w:r w:rsidRPr="00AB6C32">
        <w:rPr>
          <w:rFonts w:ascii="Times New Roman" w:hAnsi="Times New Roman" w:cs="Times New Roman"/>
          <w:sz w:val="28"/>
          <w:szCs w:val="28"/>
        </w:rPr>
        <w:t xml:space="preserve"> (</w:t>
      </w:r>
      <w:r w:rsidR="00865D3C" w:rsidRPr="00AB6C32">
        <w:rPr>
          <w:rFonts w:ascii="Times New Roman" w:hAnsi="Times New Roman" w:cs="Times New Roman"/>
          <w:sz w:val="28"/>
          <w:szCs w:val="28"/>
        </w:rPr>
        <w:t>3</w:t>
      </w:r>
      <w:r w:rsidR="00C11FAF" w:rsidRPr="00C11FAF">
        <w:t xml:space="preserve"> </w:t>
      </w:r>
      <w:r w:rsidR="00C11FAF" w:rsidRPr="00C11FAF">
        <w:rPr>
          <w:rFonts w:ascii="Times New Roman" w:hAnsi="Times New Roman" w:cs="Times New Roman"/>
          <w:sz w:val="28"/>
          <w:szCs w:val="28"/>
        </w:rPr>
        <w:t>место</w:t>
      </w:r>
      <w:r w:rsidRPr="00AB6C32">
        <w:rPr>
          <w:rFonts w:ascii="Times New Roman" w:hAnsi="Times New Roman" w:cs="Times New Roman"/>
          <w:sz w:val="28"/>
          <w:szCs w:val="28"/>
        </w:rPr>
        <w:t>), Нидерланды</w:t>
      </w:r>
      <w:r w:rsidR="00E701CF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(</w:t>
      </w:r>
      <w:r w:rsidR="00865D3C" w:rsidRPr="00AB6C32">
        <w:rPr>
          <w:rFonts w:ascii="Times New Roman" w:hAnsi="Times New Roman" w:cs="Times New Roman"/>
          <w:sz w:val="28"/>
          <w:szCs w:val="28"/>
        </w:rPr>
        <w:t>4</w:t>
      </w:r>
      <w:r w:rsidR="00C11FAF" w:rsidRPr="00C11FAF">
        <w:t xml:space="preserve"> </w:t>
      </w:r>
      <w:r w:rsidR="00C11FAF" w:rsidRPr="00C11FAF">
        <w:rPr>
          <w:rFonts w:ascii="Times New Roman" w:hAnsi="Times New Roman" w:cs="Times New Roman"/>
          <w:sz w:val="28"/>
          <w:szCs w:val="28"/>
        </w:rPr>
        <w:t>место</w:t>
      </w:r>
      <w:r w:rsidRPr="00AB6C32">
        <w:rPr>
          <w:rFonts w:ascii="Times New Roman" w:hAnsi="Times New Roman" w:cs="Times New Roman"/>
          <w:sz w:val="28"/>
          <w:szCs w:val="28"/>
        </w:rPr>
        <w:t>)</w:t>
      </w:r>
      <w:r w:rsidR="00A3664B">
        <w:rPr>
          <w:rFonts w:ascii="Times New Roman" w:hAnsi="Times New Roman" w:cs="Times New Roman"/>
          <w:sz w:val="28"/>
          <w:szCs w:val="28"/>
        </w:rPr>
        <w:t xml:space="preserve"> и </w:t>
      </w:r>
      <w:r w:rsidR="00865D3C" w:rsidRPr="00AB6C32">
        <w:rPr>
          <w:rFonts w:ascii="Times New Roman" w:hAnsi="Times New Roman" w:cs="Times New Roman"/>
          <w:sz w:val="28"/>
          <w:szCs w:val="28"/>
        </w:rPr>
        <w:t>Дания (</w:t>
      </w:r>
      <w:r w:rsidR="00FD7D5B" w:rsidRPr="00AB6C32">
        <w:rPr>
          <w:rFonts w:ascii="Times New Roman" w:hAnsi="Times New Roman" w:cs="Times New Roman"/>
          <w:sz w:val="28"/>
          <w:szCs w:val="28"/>
        </w:rPr>
        <w:t>5</w:t>
      </w:r>
      <w:r w:rsidR="00C11FAF" w:rsidRPr="00C11FAF">
        <w:t xml:space="preserve"> </w:t>
      </w:r>
      <w:r w:rsidR="00C11FAF" w:rsidRPr="00C11FAF">
        <w:rPr>
          <w:rFonts w:ascii="Times New Roman" w:hAnsi="Times New Roman" w:cs="Times New Roman"/>
          <w:sz w:val="28"/>
          <w:szCs w:val="28"/>
        </w:rPr>
        <w:t>место</w:t>
      </w:r>
      <w:r w:rsidR="00FD7D5B" w:rsidRPr="00AB6C32">
        <w:rPr>
          <w:rFonts w:ascii="Times New Roman" w:hAnsi="Times New Roman" w:cs="Times New Roman"/>
          <w:sz w:val="28"/>
          <w:szCs w:val="28"/>
        </w:rPr>
        <w:t>)</w:t>
      </w:r>
      <w:r w:rsidR="00C11FAF">
        <w:rPr>
          <w:rFonts w:ascii="Times New Roman" w:hAnsi="Times New Roman" w:cs="Times New Roman"/>
          <w:sz w:val="28"/>
          <w:szCs w:val="28"/>
        </w:rPr>
        <w:t>.</w:t>
      </w:r>
      <w:r w:rsidR="00FD7D5B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5B6D46" w:rsidRPr="00AB6C32">
        <w:rPr>
          <w:rFonts w:ascii="Times New Roman" w:hAnsi="Times New Roman" w:cs="Times New Roman"/>
          <w:sz w:val="28"/>
          <w:szCs w:val="28"/>
        </w:rPr>
        <w:t>При этом наши другие соседи, как Россия</w:t>
      </w:r>
      <w:r w:rsidR="00C11FAF">
        <w:rPr>
          <w:rFonts w:ascii="Times New Roman" w:hAnsi="Times New Roman" w:cs="Times New Roman"/>
          <w:sz w:val="28"/>
          <w:szCs w:val="28"/>
        </w:rPr>
        <w:t xml:space="preserve"> </w:t>
      </w:r>
      <w:bookmarkStart w:id="87" w:name="_Hlk210677958"/>
      <w:r w:rsidR="00C11FAF">
        <w:rPr>
          <w:rFonts w:ascii="Times New Roman" w:hAnsi="Times New Roman" w:cs="Times New Roman"/>
          <w:sz w:val="28"/>
          <w:szCs w:val="28"/>
        </w:rPr>
        <w:t>(88</w:t>
      </w:r>
      <w:r w:rsidR="00C11FAF" w:rsidRPr="00C11FAF">
        <w:t xml:space="preserve"> </w:t>
      </w:r>
      <w:r w:rsidR="00C11FAF" w:rsidRPr="00C11FAF">
        <w:rPr>
          <w:rFonts w:ascii="Times New Roman" w:hAnsi="Times New Roman" w:cs="Times New Roman"/>
          <w:sz w:val="28"/>
          <w:szCs w:val="28"/>
        </w:rPr>
        <w:t>место</w:t>
      </w:r>
      <w:r w:rsidR="00C11FAF">
        <w:rPr>
          <w:rFonts w:ascii="Times New Roman" w:hAnsi="Times New Roman" w:cs="Times New Roman"/>
          <w:sz w:val="28"/>
          <w:szCs w:val="28"/>
        </w:rPr>
        <w:t>)</w:t>
      </w:r>
      <w:bookmarkEnd w:id="87"/>
      <w:r w:rsidR="005B6D46" w:rsidRPr="00AB6C32">
        <w:rPr>
          <w:rFonts w:ascii="Times New Roman" w:hAnsi="Times New Roman" w:cs="Times New Roman"/>
          <w:sz w:val="28"/>
          <w:szCs w:val="28"/>
        </w:rPr>
        <w:t>, Узбекистан</w:t>
      </w:r>
      <w:r w:rsidR="00C11FAF">
        <w:rPr>
          <w:rFonts w:ascii="Times New Roman" w:hAnsi="Times New Roman" w:cs="Times New Roman"/>
          <w:sz w:val="28"/>
          <w:szCs w:val="28"/>
        </w:rPr>
        <w:t xml:space="preserve"> </w:t>
      </w:r>
      <w:r w:rsidR="00C11FAF" w:rsidRPr="00C11FAF">
        <w:rPr>
          <w:rFonts w:ascii="Times New Roman" w:hAnsi="Times New Roman" w:cs="Times New Roman"/>
          <w:sz w:val="28"/>
          <w:szCs w:val="28"/>
        </w:rPr>
        <w:t>(88</w:t>
      </w:r>
      <w:r w:rsidR="00C11FAF" w:rsidRPr="00C11FAF">
        <w:t xml:space="preserve"> </w:t>
      </w:r>
      <w:r w:rsidR="00C11FAF" w:rsidRPr="00C11FAF">
        <w:rPr>
          <w:rFonts w:ascii="Times New Roman" w:hAnsi="Times New Roman" w:cs="Times New Roman"/>
          <w:sz w:val="28"/>
          <w:szCs w:val="28"/>
        </w:rPr>
        <w:t>место)</w:t>
      </w:r>
      <w:r w:rsidR="005B6D46" w:rsidRPr="00AB6C32">
        <w:rPr>
          <w:rFonts w:ascii="Times New Roman" w:hAnsi="Times New Roman" w:cs="Times New Roman"/>
          <w:sz w:val="28"/>
          <w:szCs w:val="28"/>
        </w:rPr>
        <w:t xml:space="preserve"> и Кыргызстан</w:t>
      </w:r>
      <w:r w:rsidR="00C11FAF">
        <w:rPr>
          <w:rFonts w:ascii="Times New Roman" w:hAnsi="Times New Roman" w:cs="Times New Roman"/>
          <w:sz w:val="28"/>
          <w:szCs w:val="28"/>
        </w:rPr>
        <w:t xml:space="preserve"> </w:t>
      </w:r>
      <w:r w:rsidR="00C11FAF" w:rsidRPr="00C11FAF">
        <w:rPr>
          <w:rFonts w:ascii="Times New Roman" w:hAnsi="Times New Roman" w:cs="Times New Roman"/>
          <w:sz w:val="28"/>
          <w:szCs w:val="28"/>
        </w:rPr>
        <w:t>(</w:t>
      </w:r>
      <w:r w:rsidR="00C11FAF">
        <w:rPr>
          <w:rFonts w:ascii="Times New Roman" w:hAnsi="Times New Roman" w:cs="Times New Roman"/>
          <w:sz w:val="28"/>
          <w:szCs w:val="28"/>
        </w:rPr>
        <w:t>123</w:t>
      </w:r>
      <w:r w:rsidR="00C11FAF" w:rsidRPr="00C11FAF">
        <w:t xml:space="preserve"> </w:t>
      </w:r>
      <w:r w:rsidR="00C11FAF" w:rsidRPr="00C11FAF">
        <w:rPr>
          <w:rFonts w:ascii="Times New Roman" w:hAnsi="Times New Roman" w:cs="Times New Roman"/>
          <w:sz w:val="28"/>
          <w:szCs w:val="28"/>
        </w:rPr>
        <w:t>место)</w:t>
      </w:r>
      <w:r w:rsidR="005B6D46" w:rsidRPr="00AB6C32">
        <w:rPr>
          <w:rFonts w:ascii="Times New Roman" w:hAnsi="Times New Roman" w:cs="Times New Roman"/>
          <w:sz w:val="28"/>
          <w:szCs w:val="28"/>
        </w:rPr>
        <w:t xml:space="preserve"> находятся на несколько ступеней ниже </w:t>
      </w:r>
      <w:r w:rsidR="00C11FAF">
        <w:rPr>
          <w:rFonts w:ascii="Times New Roman" w:hAnsi="Times New Roman" w:cs="Times New Roman"/>
          <w:sz w:val="28"/>
          <w:szCs w:val="28"/>
        </w:rPr>
        <w:t>Казахстана</w:t>
      </w:r>
      <w:r w:rsidR="005B6D46" w:rsidRPr="00AB6C32">
        <w:rPr>
          <w:rFonts w:ascii="Times New Roman" w:hAnsi="Times New Roman" w:cs="Times New Roman"/>
          <w:sz w:val="28"/>
          <w:szCs w:val="28"/>
        </w:rPr>
        <w:t xml:space="preserve">. </w:t>
      </w:r>
      <w:r w:rsidR="00E03D1C" w:rsidRPr="00AB6C32">
        <w:rPr>
          <w:rFonts w:ascii="Times New Roman" w:hAnsi="Times New Roman" w:cs="Times New Roman"/>
          <w:sz w:val="28"/>
          <w:szCs w:val="28"/>
        </w:rPr>
        <w:t xml:space="preserve">По </w:t>
      </w:r>
      <w:r w:rsidR="00C11FAF">
        <w:rPr>
          <w:rFonts w:ascii="Times New Roman" w:hAnsi="Times New Roman" w:cs="Times New Roman"/>
          <w:sz w:val="28"/>
          <w:szCs w:val="28"/>
        </w:rPr>
        <w:t xml:space="preserve">проведенному </w:t>
      </w:r>
      <w:r w:rsidR="00E03D1C" w:rsidRPr="00AB6C32">
        <w:rPr>
          <w:rFonts w:ascii="Times New Roman" w:hAnsi="Times New Roman" w:cs="Times New Roman"/>
          <w:sz w:val="28"/>
          <w:szCs w:val="28"/>
        </w:rPr>
        <w:t>анализу</w:t>
      </w:r>
      <w:r w:rsidR="00C11FAF">
        <w:rPr>
          <w:rFonts w:ascii="Times New Roman" w:hAnsi="Times New Roman" w:cs="Times New Roman"/>
          <w:sz w:val="28"/>
          <w:szCs w:val="28"/>
        </w:rPr>
        <w:t xml:space="preserve"> видим, что</w:t>
      </w:r>
      <w:r w:rsidR="00E03D1C" w:rsidRPr="00AB6C32">
        <w:rPr>
          <w:rFonts w:ascii="Times New Roman" w:hAnsi="Times New Roman" w:cs="Times New Roman"/>
          <w:sz w:val="28"/>
          <w:szCs w:val="28"/>
        </w:rPr>
        <w:t xml:space="preserve"> Сингапур получила наивысшие баллы по компонентам «Инфраструктура»</w:t>
      </w:r>
      <w:r w:rsidR="00E03D1C" w:rsidRPr="00AB6C32">
        <w:t xml:space="preserve"> </w:t>
      </w:r>
      <w:r w:rsidR="00E03D1C" w:rsidRPr="00AB6C32">
        <w:rPr>
          <w:rFonts w:ascii="Times New Roman" w:hAnsi="Times New Roman" w:cs="Times New Roman"/>
          <w:sz w:val="28"/>
          <w:szCs w:val="28"/>
        </w:rPr>
        <w:t xml:space="preserve">(например, порты, железнодорожные пути, дороги, </w:t>
      </w:r>
      <w:r w:rsidR="00C11FAF">
        <w:rPr>
          <w:rFonts w:ascii="Times New Roman" w:hAnsi="Times New Roman" w:cs="Times New Roman"/>
          <w:sz w:val="28"/>
          <w:szCs w:val="28"/>
        </w:rPr>
        <w:t>цифровые</w:t>
      </w:r>
      <w:r w:rsidR="00E03D1C" w:rsidRPr="00AB6C32">
        <w:rPr>
          <w:rFonts w:ascii="Times New Roman" w:hAnsi="Times New Roman" w:cs="Times New Roman"/>
          <w:sz w:val="28"/>
          <w:szCs w:val="28"/>
        </w:rPr>
        <w:t xml:space="preserve"> технологии). Сингапур занимала лидирующие позиции в 2007</w:t>
      </w:r>
      <w:r w:rsidR="00C11FAF">
        <w:rPr>
          <w:rFonts w:ascii="Times New Roman" w:hAnsi="Times New Roman" w:cs="Times New Roman"/>
          <w:sz w:val="28"/>
          <w:szCs w:val="28"/>
        </w:rPr>
        <w:t xml:space="preserve"> </w:t>
      </w:r>
      <w:r w:rsidR="00E03D1C" w:rsidRPr="00AB6C32">
        <w:rPr>
          <w:rFonts w:ascii="Times New Roman" w:hAnsi="Times New Roman" w:cs="Times New Roman"/>
          <w:sz w:val="28"/>
          <w:szCs w:val="28"/>
        </w:rPr>
        <w:t>г., 2012</w:t>
      </w:r>
      <w:r w:rsidR="00C11FAF">
        <w:rPr>
          <w:rFonts w:ascii="Times New Roman" w:hAnsi="Times New Roman" w:cs="Times New Roman"/>
          <w:sz w:val="28"/>
          <w:szCs w:val="28"/>
        </w:rPr>
        <w:t xml:space="preserve"> </w:t>
      </w:r>
      <w:r w:rsidR="00E03D1C" w:rsidRPr="00AB6C32">
        <w:rPr>
          <w:rFonts w:ascii="Times New Roman" w:hAnsi="Times New Roman" w:cs="Times New Roman"/>
          <w:sz w:val="28"/>
          <w:szCs w:val="28"/>
        </w:rPr>
        <w:t>г. и 2023</w:t>
      </w:r>
      <w:r w:rsidR="00C11FAF">
        <w:rPr>
          <w:rFonts w:ascii="Times New Roman" w:hAnsi="Times New Roman" w:cs="Times New Roman"/>
          <w:sz w:val="28"/>
          <w:szCs w:val="28"/>
        </w:rPr>
        <w:t xml:space="preserve"> </w:t>
      </w:r>
      <w:r w:rsidR="00E03D1C" w:rsidRPr="00AB6C32">
        <w:rPr>
          <w:rFonts w:ascii="Times New Roman" w:hAnsi="Times New Roman" w:cs="Times New Roman"/>
          <w:sz w:val="28"/>
          <w:szCs w:val="28"/>
        </w:rPr>
        <w:t>г.</w:t>
      </w:r>
      <w:r w:rsidR="00996175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3C5D13" w:rsidRPr="00AB6C32">
        <w:rPr>
          <w:rFonts w:ascii="Times New Roman" w:hAnsi="Times New Roman" w:cs="Times New Roman"/>
          <w:sz w:val="28"/>
          <w:szCs w:val="28"/>
        </w:rPr>
        <w:t xml:space="preserve">Финляндия была оценена 4,2 балла и заняла второе место. Лучший результат </w:t>
      </w:r>
      <w:r w:rsidR="00C11FAF">
        <w:rPr>
          <w:rFonts w:ascii="Times New Roman" w:hAnsi="Times New Roman" w:cs="Times New Roman"/>
          <w:sz w:val="28"/>
          <w:szCs w:val="28"/>
        </w:rPr>
        <w:t xml:space="preserve">был в </w:t>
      </w:r>
      <w:r w:rsidR="003C5D13" w:rsidRPr="00AB6C32">
        <w:rPr>
          <w:rFonts w:ascii="Times New Roman" w:hAnsi="Times New Roman" w:cs="Times New Roman"/>
          <w:sz w:val="28"/>
          <w:szCs w:val="28"/>
        </w:rPr>
        <w:t>2012 году (3 место), а худший результат 2014 году (24 место). Третье место заняла Германия с 4,1 баллами.</w:t>
      </w:r>
      <w:r w:rsidR="003C5D13" w:rsidRPr="00AB6C32">
        <w:t xml:space="preserve"> </w:t>
      </w:r>
      <w:r w:rsidR="003C5D13" w:rsidRPr="00AB6C32">
        <w:rPr>
          <w:rFonts w:ascii="Times New Roman" w:hAnsi="Times New Roman" w:cs="Times New Roman"/>
          <w:sz w:val="28"/>
          <w:szCs w:val="28"/>
        </w:rPr>
        <w:t xml:space="preserve">Следует отметить, что </w:t>
      </w:r>
      <w:r w:rsidR="00E30A39" w:rsidRPr="00AB6C32">
        <w:rPr>
          <w:rFonts w:ascii="Times New Roman" w:hAnsi="Times New Roman" w:cs="Times New Roman"/>
          <w:sz w:val="28"/>
          <w:szCs w:val="28"/>
        </w:rPr>
        <w:t>Германия получила наивысшие баллы по компоненту «</w:t>
      </w:r>
      <w:r w:rsidR="00C11FAF">
        <w:rPr>
          <w:rFonts w:ascii="Times New Roman" w:hAnsi="Times New Roman" w:cs="Times New Roman"/>
          <w:sz w:val="28"/>
          <w:szCs w:val="28"/>
        </w:rPr>
        <w:t>К</w:t>
      </w:r>
      <w:r w:rsidR="00E30A39" w:rsidRPr="00AB6C32">
        <w:rPr>
          <w:rFonts w:ascii="Times New Roman" w:hAnsi="Times New Roman" w:cs="Times New Roman"/>
          <w:sz w:val="28"/>
          <w:szCs w:val="28"/>
        </w:rPr>
        <w:t>ачество торговой и транспортной инфраструктуры», чем и обосновано ее устойчивое положение в Индексе эффективности логистики.</w:t>
      </w:r>
      <w:r w:rsidR="00E30A39" w:rsidRPr="00AB6C32">
        <w:t xml:space="preserve"> </w:t>
      </w:r>
      <w:r w:rsidR="00E30A39" w:rsidRPr="00AB6C32">
        <w:rPr>
          <w:rFonts w:ascii="Times New Roman" w:hAnsi="Times New Roman" w:cs="Times New Roman"/>
          <w:sz w:val="28"/>
          <w:szCs w:val="28"/>
        </w:rPr>
        <w:t>Что касается Нидерландов, то в Индексе эффективности логистики всегда занимает лидирующие позиции. Нидерланды</w:t>
      </w:r>
      <w:r w:rsidR="00707799">
        <w:rPr>
          <w:rFonts w:ascii="Times New Roman" w:hAnsi="Times New Roman" w:cs="Times New Roman"/>
          <w:sz w:val="28"/>
          <w:szCs w:val="28"/>
        </w:rPr>
        <w:t xml:space="preserve"> </w:t>
      </w:r>
      <w:r w:rsidR="00E30A39" w:rsidRPr="00AB6C32">
        <w:rPr>
          <w:rFonts w:ascii="Times New Roman" w:hAnsi="Times New Roman" w:cs="Times New Roman"/>
          <w:sz w:val="28"/>
          <w:szCs w:val="28"/>
        </w:rPr>
        <w:t>-</w:t>
      </w:r>
      <w:r w:rsidR="00707799">
        <w:rPr>
          <w:rFonts w:ascii="Times New Roman" w:hAnsi="Times New Roman" w:cs="Times New Roman"/>
          <w:sz w:val="28"/>
          <w:szCs w:val="28"/>
        </w:rPr>
        <w:t xml:space="preserve"> </w:t>
      </w:r>
      <w:r w:rsidR="00E30A39" w:rsidRPr="00AB6C32">
        <w:rPr>
          <w:rFonts w:ascii="Times New Roman" w:hAnsi="Times New Roman" w:cs="Times New Roman"/>
          <w:sz w:val="28"/>
          <w:szCs w:val="28"/>
        </w:rPr>
        <w:t xml:space="preserve">одна из немногих стран, которые вошли в десятку лучших за все годы. Худший результат был зафиксирован в 2018 </w:t>
      </w:r>
      <w:r w:rsidR="00ED50F1" w:rsidRPr="00AB6C32">
        <w:rPr>
          <w:rFonts w:ascii="Times New Roman" w:hAnsi="Times New Roman" w:cs="Times New Roman"/>
          <w:sz w:val="28"/>
          <w:szCs w:val="28"/>
        </w:rPr>
        <w:t>году,</w:t>
      </w:r>
      <w:r w:rsidR="00996175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C11FAF">
        <w:rPr>
          <w:rFonts w:ascii="Times New Roman" w:hAnsi="Times New Roman" w:cs="Times New Roman"/>
          <w:sz w:val="28"/>
          <w:szCs w:val="28"/>
        </w:rPr>
        <w:t xml:space="preserve">где </w:t>
      </w:r>
      <w:r w:rsidR="00E30A39" w:rsidRPr="00AB6C32">
        <w:rPr>
          <w:rFonts w:ascii="Times New Roman" w:hAnsi="Times New Roman" w:cs="Times New Roman"/>
          <w:sz w:val="28"/>
          <w:szCs w:val="28"/>
        </w:rPr>
        <w:t xml:space="preserve">страна заняла </w:t>
      </w:r>
      <w:r w:rsidR="00996175" w:rsidRPr="00AB6C32">
        <w:rPr>
          <w:rFonts w:ascii="Times New Roman" w:hAnsi="Times New Roman" w:cs="Times New Roman"/>
          <w:sz w:val="28"/>
          <w:szCs w:val="28"/>
        </w:rPr>
        <w:t>шестое</w:t>
      </w:r>
      <w:r w:rsidR="00E30A39" w:rsidRPr="00AB6C32">
        <w:rPr>
          <w:rFonts w:ascii="Times New Roman" w:hAnsi="Times New Roman" w:cs="Times New Roman"/>
          <w:sz w:val="28"/>
          <w:szCs w:val="28"/>
        </w:rPr>
        <w:t xml:space="preserve"> место. Нидерланды являются одной из ведущих логистических точек в Европе. Анализ логистической инфраструктуры показывает, что там находятся самые эффективные морские порты мира. Нидерланды также обеспечивают высочайшее качество воздушного транспорта в </w:t>
      </w:r>
      <w:r w:rsidR="00C11FAF" w:rsidRPr="00C11FAF">
        <w:rPr>
          <w:rFonts w:ascii="Times New Roman" w:hAnsi="Times New Roman" w:cs="Times New Roman"/>
          <w:sz w:val="28"/>
          <w:szCs w:val="28"/>
        </w:rPr>
        <w:t>Европейском союзе</w:t>
      </w:r>
      <w:r w:rsidR="00E30A39" w:rsidRPr="00AB6C32">
        <w:rPr>
          <w:rFonts w:ascii="Times New Roman" w:hAnsi="Times New Roman" w:cs="Times New Roman"/>
          <w:sz w:val="28"/>
          <w:szCs w:val="28"/>
        </w:rPr>
        <w:t>.</w:t>
      </w:r>
      <w:r w:rsidR="00E30A39" w:rsidRPr="00AB6C32">
        <w:t xml:space="preserve"> </w:t>
      </w:r>
      <w:r w:rsidR="00E30A39" w:rsidRPr="00AB6C32">
        <w:rPr>
          <w:rFonts w:ascii="Times New Roman" w:hAnsi="Times New Roman" w:cs="Times New Roman"/>
          <w:sz w:val="28"/>
          <w:szCs w:val="28"/>
        </w:rPr>
        <w:t xml:space="preserve">Большой интерес вызывает опыт Нидерланды </w:t>
      </w:r>
      <w:r w:rsidR="00B03D7B" w:rsidRPr="00B03D7B">
        <w:rPr>
          <w:rFonts w:ascii="Times New Roman" w:hAnsi="Times New Roman" w:cs="Times New Roman"/>
          <w:sz w:val="28"/>
          <w:szCs w:val="28"/>
        </w:rPr>
        <w:t>в сфере цифровых технологий</w:t>
      </w:r>
      <w:r w:rsidR="00B03D7B">
        <w:rPr>
          <w:rFonts w:ascii="Times New Roman" w:hAnsi="Times New Roman" w:cs="Times New Roman"/>
          <w:sz w:val="28"/>
          <w:szCs w:val="28"/>
        </w:rPr>
        <w:t>:</w:t>
      </w:r>
      <w:r w:rsidR="00B03D7B" w:rsidRPr="00B03D7B">
        <w:rPr>
          <w:rFonts w:ascii="Times New Roman" w:hAnsi="Times New Roman" w:cs="Times New Roman"/>
          <w:sz w:val="28"/>
          <w:szCs w:val="28"/>
        </w:rPr>
        <w:t xml:space="preserve"> интеграция технологий интернет вещей</w:t>
      </w:r>
      <w:r w:rsidR="00B03D7B">
        <w:rPr>
          <w:rFonts w:ascii="Times New Roman" w:hAnsi="Times New Roman" w:cs="Times New Roman"/>
          <w:sz w:val="28"/>
          <w:szCs w:val="28"/>
        </w:rPr>
        <w:t>;</w:t>
      </w:r>
      <w:r w:rsidR="00B03D7B" w:rsidRPr="00B03D7B">
        <w:rPr>
          <w:rFonts w:ascii="Times New Roman" w:hAnsi="Times New Roman" w:cs="Times New Roman"/>
          <w:sz w:val="28"/>
          <w:szCs w:val="28"/>
        </w:rPr>
        <w:t xml:space="preserve"> искусственный интеллект</w:t>
      </w:r>
      <w:r w:rsidR="00B03D7B">
        <w:rPr>
          <w:rFonts w:ascii="Times New Roman" w:hAnsi="Times New Roman" w:cs="Times New Roman"/>
          <w:sz w:val="28"/>
          <w:szCs w:val="28"/>
        </w:rPr>
        <w:t>;</w:t>
      </w:r>
      <w:r w:rsidR="00B03D7B" w:rsidRPr="00B03D7B">
        <w:rPr>
          <w:rFonts w:ascii="Times New Roman" w:hAnsi="Times New Roman" w:cs="Times New Roman"/>
          <w:sz w:val="28"/>
          <w:szCs w:val="28"/>
        </w:rPr>
        <w:t xml:space="preserve"> блокчейн</w:t>
      </w:r>
      <w:r w:rsidR="00B03D7B">
        <w:rPr>
          <w:rFonts w:ascii="Times New Roman" w:hAnsi="Times New Roman" w:cs="Times New Roman"/>
          <w:sz w:val="28"/>
          <w:szCs w:val="28"/>
        </w:rPr>
        <w:t>;</w:t>
      </w:r>
      <w:r w:rsidR="00B03D7B" w:rsidRPr="00B03D7B">
        <w:rPr>
          <w:rFonts w:ascii="Times New Roman" w:hAnsi="Times New Roman" w:cs="Times New Roman"/>
          <w:sz w:val="28"/>
          <w:szCs w:val="28"/>
        </w:rPr>
        <w:t xml:space="preserve"> большие данные и автономные транспортные средства; оптимизация потоков продукции и услуг; интеграция мультимодальных перевозок; внедрение умных транспортных систем; поддержка стартапов инновационного развития транспорта и логистики.</w:t>
      </w:r>
      <w:r w:rsidR="00E30A39" w:rsidRPr="00AB6C32">
        <w:rPr>
          <w:rFonts w:ascii="Times New Roman" w:hAnsi="Times New Roman" w:cs="Times New Roman"/>
          <w:sz w:val="28"/>
          <w:szCs w:val="28"/>
        </w:rPr>
        <w:t xml:space="preserve"> В 2023 году Нидерланды благодаря увеличению инвестиций в инфраструктуру поднялись на третье место в рейтинге Индекс эффективности логистики. </w:t>
      </w:r>
      <w:r w:rsidR="00996175" w:rsidRPr="00AB6C32">
        <w:rPr>
          <w:rFonts w:ascii="Times New Roman" w:hAnsi="Times New Roman" w:cs="Times New Roman"/>
          <w:sz w:val="28"/>
          <w:szCs w:val="28"/>
        </w:rPr>
        <w:t xml:space="preserve">Кроме этого, </w:t>
      </w:r>
      <w:r w:rsidR="00E30A39" w:rsidRPr="00AB6C32">
        <w:rPr>
          <w:rFonts w:ascii="Times New Roman" w:hAnsi="Times New Roman" w:cs="Times New Roman"/>
          <w:sz w:val="28"/>
          <w:szCs w:val="28"/>
        </w:rPr>
        <w:t>942 тысяч специалистов</w:t>
      </w:r>
      <w:r w:rsidR="00B03D7B">
        <w:rPr>
          <w:rFonts w:ascii="Times New Roman" w:hAnsi="Times New Roman" w:cs="Times New Roman"/>
          <w:sz w:val="28"/>
          <w:szCs w:val="28"/>
        </w:rPr>
        <w:t>-</w:t>
      </w:r>
      <w:r w:rsidR="00996175" w:rsidRPr="00AB6C32">
        <w:rPr>
          <w:rFonts w:ascii="Times New Roman" w:hAnsi="Times New Roman" w:cs="Times New Roman"/>
          <w:sz w:val="28"/>
          <w:szCs w:val="28"/>
        </w:rPr>
        <w:t>л</w:t>
      </w:r>
      <w:r w:rsidR="00E30A39" w:rsidRPr="00AB6C32">
        <w:rPr>
          <w:rFonts w:ascii="Times New Roman" w:hAnsi="Times New Roman" w:cs="Times New Roman"/>
          <w:sz w:val="28"/>
          <w:szCs w:val="28"/>
        </w:rPr>
        <w:t>огистов страны, а это 10% рабочей силы, активно вовлечены в инновационн</w:t>
      </w:r>
      <w:r w:rsidR="00B03D7B">
        <w:rPr>
          <w:rFonts w:ascii="Times New Roman" w:hAnsi="Times New Roman" w:cs="Times New Roman"/>
          <w:sz w:val="28"/>
          <w:szCs w:val="28"/>
        </w:rPr>
        <w:t>ое</w:t>
      </w:r>
      <w:r w:rsidR="00E30A39" w:rsidRPr="00AB6C32">
        <w:rPr>
          <w:rFonts w:ascii="Times New Roman" w:hAnsi="Times New Roman" w:cs="Times New Roman"/>
          <w:sz w:val="28"/>
          <w:szCs w:val="28"/>
        </w:rPr>
        <w:t xml:space="preserve"> развитие</w:t>
      </w:r>
      <w:r w:rsidR="00B03D7B">
        <w:rPr>
          <w:rFonts w:ascii="Times New Roman" w:hAnsi="Times New Roman" w:cs="Times New Roman"/>
          <w:sz w:val="28"/>
          <w:szCs w:val="28"/>
        </w:rPr>
        <w:t xml:space="preserve"> отрасли</w:t>
      </w:r>
      <w:r w:rsidR="00E30A39" w:rsidRPr="00AB6C32">
        <w:rPr>
          <w:rFonts w:ascii="Times New Roman" w:hAnsi="Times New Roman" w:cs="Times New Roman"/>
          <w:sz w:val="28"/>
          <w:szCs w:val="28"/>
        </w:rPr>
        <w:t xml:space="preserve">. Дания показала лучшие </w:t>
      </w:r>
      <w:r w:rsidR="00FB4ABF" w:rsidRPr="00AB6C32">
        <w:rPr>
          <w:rFonts w:ascii="Times New Roman" w:hAnsi="Times New Roman" w:cs="Times New Roman"/>
          <w:sz w:val="28"/>
          <w:szCs w:val="28"/>
        </w:rPr>
        <w:t>результаты в</w:t>
      </w:r>
      <w:r w:rsidR="00E30A39" w:rsidRPr="00AB6C32">
        <w:rPr>
          <w:rFonts w:ascii="Times New Roman" w:hAnsi="Times New Roman" w:cs="Times New Roman"/>
          <w:sz w:val="28"/>
          <w:szCs w:val="28"/>
        </w:rPr>
        <w:t xml:space="preserve"> 2023 году, а худший результаты были в 2014 году </w:t>
      </w:r>
      <w:r w:rsidR="00A558AD" w:rsidRPr="00AB6C32">
        <w:rPr>
          <w:rFonts w:ascii="Times New Roman" w:hAnsi="Times New Roman" w:cs="Times New Roman"/>
          <w:sz w:val="28"/>
          <w:szCs w:val="28"/>
        </w:rPr>
        <w:t xml:space="preserve">и 2016 году (17 место). </w:t>
      </w:r>
    </w:p>
    <w:p w14:paraId="504BA2EF" w14:textId="5433A2F2" w:rsidR="003C5D13" w:rsidRPr="00AB6C32" w:rsidRDefault="00A558AD" w:rsidP="00D042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Согласно таблице </w:t>
      </w:r>
      <w:r w:rsidR="00654128">
        <w:rPr>
          <w:rFonts w:ascii="Times New Roman" w:hAnsi="Times New Roman" w:cs="Times New Roman"/>
          <w:sz w:val="28"/>
          <w:szCs w:val="28"/>
        </w:rPr>
        <w:t>9</w:t>
      </w:r>
      <w:r w:rsidRPr="00AB6C32">
        <w:rPr>
          <w:rFonts w:ascii="Times New Roman" w:hAnsi="Times New Roman" w:cs="Times New Roman"/>
          <w:sz w:val="28"/>
          <w:szCs w:val="28"/>
        </w:rPr>
        <w:t>, опубликованы позиции лучших пяти стран мира по уровню логистической эффективности в период с 2007 по 2023 год.</w:t>
      </w:r>
    </w:p>
    <w:p w14:paraId="3DA498A8" w14:textId="77777777" w:rsidR="00FB4ABF" w:rsidRDefault="00A558AD" w:rsidP="00D042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49201B3F" w14:textId="1DFBC52E" w:rsidR="00A558AD" w:rsidRPr="00AB6C32" w:rsidRDefault="00A558AD" w:rsidP="00D042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654128">
        <w:rPr>
          <w:rFonts w:ascii="Times New Roman" w:hAnsi="Times New Roman" w:cs="Times New Roman"/>
          <w:sz w:val="28"/>
          <w:szCs w:val="28"/>
        </w:rPr>
        <w:t>9</w:t>
      </w:r>
      <w:r w:rsidRPr="00AB6C32">
        <w:rPr>
          <w:rFonts w:ascii="Times New Roman" w:hAnsi="Times New Roman" w:cs="Times New Roman"/>
          <w:sz w:val="28"/>
          <w:szCs w:val="28"/>
        </w:rPr>
        <w:t xml:space="preserve"> – Позиции лучших стран мира </w:t>
      </w:r>
      <w:r w:rsidR="002B77C4" w:rsidRPr="002B77C4">
        <w:rPr>
          <w:rFonts w:ascii="Times New Roman" w:hAnsi="Times New Roman" w:cs="Times New Roman"/>
          <w:sz w:val="28"/>
          <w:szCs w:val="28"/>
        </w:rPr>
        <w:t xml:space="preserve">по данным LPI </w:t>
      </w:r>
      <w:r w:rsidRPr="00AB6C32">
        <w:rPr>
          <w:rFonts w:ascii="Times New Roman" w:hAnsi="Times New Roman" w:cs="Times New Roman"/>
          <w:sz w:val="28"/>
          <w:szCs w:val="28"/>
        </w:rPr>
        <w:t>с 2007 по 2023 год</w:t>
      </w:r>
    </w:p>
    <w:p w14:paraId="27E9301C" w14:textId="77777777" w:rsidR="00A558AD" w:rsidRPr="00AB6C32" w:rsidRDefault="00A558AD" w:rsidP="008626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21"/>
        <w:gridCol w:w="1130"/>
        <w:gridCol w:w="1131"/>
        <w:gridCol w:w="1131"/>
        <w:gridCol w:w="1132"/>
        <w:gridCol w:w="1119"/>
        <w:gridCol w:w="1132"/>
        <w:gridCol w:w="1132"/>
      </w:tblGrid>
      <w:tr w:rsidR="00B745F4" w:rsidRPr="00FB4ABF" w14:paraId="20233D5F" w14:textId="77777777" w:rsidTr="00A558AD">
        <w:tc>
          <w:tcPr>
            <w:tcW w:w="1505" w:type="dxa"/>
          </w:tcPr>
          <w:p w14:paraId="4082DC1B" w14:textId="421FF141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Страна/ позиции</w:t>
            </w:r>
          </w:p>
        </w:tc>
        <w:tc>
          <w:tcPr>
            <w:tcW w:w="1161" w:type="dxa"/>
          </w:tcPr>
          <w:p w14:paraId="7742C475" w14:textId="35CC063B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2007</w:t>
            </w:r>
          </w:p>
        </w:tc>
        <w:tc>
          <w:tcPr>
            <w:tcW w:w="1162" w:type="dxa"/>
          </w:tcPr>
          <w:p w14:paraId="5777B5BD" w14:textId="4C856D3E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2010</w:t>
            </w:r>
          </w:p>
        </w:tc>
        <w:tc>
          <w:tcPr>
            <w:tcW w:w="1162" w:type="dxa"/>
          </w:tcPr>
          <w:p w14:paraId="2683E99B" w14:textId="41E7D666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2012</w:t>
            </w:r>
          </w:p>
        </w:tc>
        <w:tc>
          <w:tcPr>
            <w:tcW w:w="1163" w:type="dxa"/>
          </w:tcPr>
          <w:p w14:paraId="2DA59FE6" w14:textId="6DD15C4F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</w:p>
        </w:tc>
        <w:tc>
          <w:tcPr>
            <w:tcW w:w="1149" w:type="dxa"/>
          </w:tcPr>
          <w:p w14:paraId="45F4040F" w14:textId="7FD4EB17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6A2C7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63" w:type="dxa"/>
          </w:tcPr>
          <w:p w14:paraId="3D4C948F" w14:textId="0C0D0051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163" w:type="dxa"/>
          </w:tcPr>
          <w:p w14:paraId="3DEBF503" w14:textId="58C126EC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</w:tr>
      <w:tr w:rsidR="00B745F4" w:rsidRPr="00FB4ABF" w14:paraId="6B83D2FD" w14:textId="77777777" w:rsidTr="00A558AD">
        <w:tc>
          <w:tcPr>
            <w:tcW w:w="1505" w:type="dxa"/>
          </w:tcPr>
          <w:p w14:paraId="02F631B8" w14:textId="2AAC666C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Сингапур</w:t>
            </w:r>
          </w:p>
        </w:tc>
        <w:tc>
          <w:tcPr>
            <w:tcW w:w="1161" w:type="dxa"/>
          </w:tcPr>
          <w:p w14:paraId="39DE08E8" w14:textId="3AACD5EE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62" w:type="dxa"/>
          </w:tcPr>
          <w:p w14:paraId="16087471" w14:textId="1397E8D3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62" w:type="dxa"/>
          </w:tcPr>
          <w:p w14:paraId="5D67DA75" w14:textId="45CBA691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63" w:type="dxa"/>
          </w:tcPr>
          <w:p w14:paraId="74349850" w14:textId="30C1E031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49" w:type="dxa"/>
          </w:tcPr>
          <w:p w14:paraId="20C41ECA" w14:textId="18C297A3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63" w:type="dxa"/>
          </w:tcPr>
          <w:p w14:paraId="1EDDEA40" w14:textId="7C4007E7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63" w:type="dxa"/>
          </w:tcPr>
          <w:p w14:paraId="42705BF0" w14:textId="3F7C11E5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745F4" w:rsidRPr="00FB4ABF" w14:paraId="607B6B30" w14:textId="77777777" w:rsidTr="00A558AD">
        <w:tc>
          <w:tcPr>
            <w:tcW w:w="1505" w:type="dxa"/>
          </w:tcPr>
          <w:p w14:paraId="3B4214B8" w14:textId="32E20E15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Финляндия</w:t>
            </w:r>
          </w:p>
        </w:tc>
        <w:tc>
          <w:tcPr>
            <w:tcW w:w="1161" w:type="dxa"/>
          </w:tcPr>
          <w:p w14:paraId="7121A464" w14:textId="1D67B4AD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162" w:type="dxa"/>
          </w:tcPr>
          <w:p w14:paraId="32AC9075" w14:textId="26B5EFE1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62" w:type="dxa"/>
          </w:tcPr>
          <w:p w14:paraId="212EA35C" w14:textId="2CC04004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63" w:type="dxa"/>
          </w:tcPr>
          <w:p w14:paraId="153DC582" w14:textId="3B56EE6F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149" w:type="dxa"/>
          </w:tcPr>
          <w:p w14:paraId="7DCED1D5" w14:textId="2BC36B75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163" w:type="dxa"/>
          </w:tcPr>
          <w:p w14:paraId="0254CEC5" w14:textId="6DAACF52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63" w:type="dxa"/>
          </w:tcPr>
          <w:p w14:paraId="0A8D0EBF" w14:textId="4CE07713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745F4" w:rsidRPr="00FB4ABF" w14:paraId="67CB59D7" w14:textId="77777777" w:rsidTr="00A558AD">
        <w:tc>
          <w:tcPr>
            <w:tcW w:w="1505" w:type="dxa"/>
          </w:tcPr>
          <w:p w14:paraId="79CBEAF0" w14:textId="25431518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Германия</w:t>
            </w:r>
          </w:p>
        </w:tc>
        <w:tc>
          <w:tcPr>
            <w:tcW w:w="1161" w:type="dxa"/>
          </w:tcPr>
          <w:p w14:paraId="1F00FA4B" w14:textId="5A44EF3D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62" w:type="dxa"/>
          </w:tcPr>
          <w:p w14:paraId="038EC187" w14:textId="219AE11C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62" w:type="dxa"/>
          </w:tcPr>
          <w:p w14:paraId="16A306F3" w14:textId="4DBAC2DE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63" w:type="dxa"/>
          </w:tcPr>
          <w:p w14:paraId="074E66E2" w14:textId="10D2945F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49" w:type="dxa"/>
          </w:tcPr>
          <w:p w14:paraId="65CD8DF8" w14:textId="7992AC31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63" w:type="dxa"/>
          </w:tcPr>
          <w:p w14:paraId="19CC40D5" w14:textId="0AE4D009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63" w:type="dxa"/>
          </w:tcPr>
          <w:p w14:paraId="4BDFE7C5" w14:textId="070DA30B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745F4" w:rsidRPr="00FB4ABF" w14:paraId="0EFAB38D" w14:textId="77777777" w:rsidTr="00A558AD">
        <w:tc>
          <w:tcPr>
            <w:tcW w:w="1505" w:type="dxa"/>
          </w:tcPr>
          <w:p w14:paraId="7F426ECF" w14:textId="198D0EEA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Нидерланды</w:t>
            </w:r>
          </w:p>
        </w:tc>
        <w:tc>
          <w:tcPr>
            <w:tcW w:w="1161" w:type="dxa"/>
          </w:tcPr>
          <w:p w14:paraId="32A1F602" w14:textId="31349232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62" w:type="dxa"/>
          </w:tcPr>
          <w:p w14:paraId="0A67797B" w14:textId="48D960A7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62" w:type="dxa"/>
          </w:tcPr>
          <w:p w14:paraId="3EAC137D" w14:textId="565DD45D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63" w:type="dxa"/>
          </w:tcPr>
          <w:p w14:paraId="6A7477E7" w14:textId="68A8CAA0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49" w:type="dxa"/>
          </w:tcPr>
          <w:p w14:paraId="1128BC6D" w14:textId="2E7249F9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63" w:type="dxa"/>
          </w:tcPr>
          <w:p w14:paraId="62D15D77" w14:textId="718C93DF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63" w:type="dxa"/>
          </w:tcPr>
          <w:p w14:paraId="14FB7D18" w14:textId="3911B79D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745F4" w:rsidRPr="00FB4ABF" w14:paraId="04275587" w14:textId="77777777" w:rsidTr="00A558AD">
        <w:tc>
          <w:tcPr>
            <w:tcW w:w="1505" w:type="dxa"/>
          </w:tcPr>
          <w:p w14:paraId="42C6D3AE" w14:textId="5381EEA3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Дания</w:t>
            </w:r>
          </w:p>
        </w:tc>
        <w:tc>
          <w:tcPr>
            <w:tcW w:w="1161" w:type="dxa"/>
          </w:tcPr>
          <w:p w14:paraId="60B3A189" w14:textId="4B695DDF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162" w:type="dxa"/>
          </w:tcPr>
          <w:p w14:paraId="6648F11D" w14:textId="3CD02659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62" w:type="dxa"/>
          </w:tcPr>
          <w:p w14:paraId="1756D867" w14:textId="185C01EC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63" w:type="dxa"/>
          </w:tcPr>
          <w:p w14:paraId="79B8AC59" w14:textId="694A47F4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149" w:type="dxa"/>
          </w:tcPr>
          <w:p w14:paraId="3CB8D6BB" w14:textId="4D9C9512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163" w:type="dxa"/>
          </w:tcPr>
          <w:p w14:paraId="1A129C47" w14:textId="0B0FA511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63" w:type="dxa"/>
          </w:tcPr>
          <w:p w14:paraId="57020930" w14:textId="723C2243" w:rsidR="00A558AD" w:rsidRPr="00FB4ABF" w:rsidRDefault="00A558AD" w:rsidP="0086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745F4" w:rsidRPr="00FB4ABF" w14:paraId="50C2A8FB" w14:textId="77777777" w:rsidTr="00FB4ABF">
        <w:trPr>
          <w:trHeight w:val="411"/>
        </w:trPr>
        <w:tc>
          <w:tcPr>
            <w:tcW w:w="9628" w:type="dxa"/>
            <w:gridSpan w:val="8"/>
          </w:tcPr>
          <w:p w14:paraId="1842ABB9" w14:textId="5A9D3F48" w:rsidR="00A558AD" w:rsidRPr="00FB4ABF" w:rsidRDefault="00A558AD" w:rsidP="00D042F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ABF">
              <w:rPr>
                <w:rFonts w:ascii="Times New Roman" w:hAnsi="Times New Roman" w:cs="Times New Roman"/>
                <w:sz w:val="28"/>
                <w:szCs w:val="28"/>
              </w:rPr>
              <w:t>Примечание – Составлено по данным Всемирного банка</w:t>
            </w:r>
          </w:p>
        </w:tc>
      </w:tr>
    </w:tbl>
    <w:p w14:paraId="27D8A4A7" w14:textId="77777777" w:rsidR="000D7AF2" w:rsidRPr="00AB6C32" w:rsidRDefault="002A348C" w:rsidP="008626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0BB42DB1" w14:textId="4881BA86" w:rsidR="00F259E4" w:rsidRPr="00AB6C32" w:rsidRDefault="00E701CF" w:rsidP="00D042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Крупнейшие страны сильны в производстве благодаря высокому уровню </w:t>
      </w:r>
      <w:r w:rsidR="00B03D7B">
        <w:rPr>
          <w:rFonts w:ascii="Times New Roman" w:hAnsi="Times New Roman" w:cs="Times New Roman"/>
          <w:sz w:val="28"/>
          <w:szCs w:val="28"/>
        </w:rPr>
        <w:t>цифровых</w:t>
      </w:r>
      <w:r w:rsidRPr="00AB6C32">
        <w:rPr>
          <w:rFonts w:ascii="Times New Roman" w:hAnsi="Times New Roman" w:cs="Times New Roman"/>
          <w:sz w:val="28"/>
          <w:szCs w:val="28"/>
        </w:rPr>
        <w:t xml:space="preserve"> технологий и опыту.</w:t>
      </w:r>
      <w:r w:rsidR="00263BFC" w:rsidRPr="00AB6C32">
        <w:rPr>
          <w:rFonts w:ascii="Times New Roman" w:hAnsi="Times New Roman" w:cs="Times New Roman"/>
          <w:sz w:val="28"/>
          <w:szCs w:val="28"/>
        </w:rPr>
        <w:t xml:space="preserve"> В</w:t>
      </w:r>
      <w:r w:rsidR="00796DAD" w:rsidRPr="00AB6C32">
        <w:rPr>
          <w:rFonts w:ascii="Times New Roman" w:eastAsia="Calibri" w:hAnsi="Times New Roman" w:cs="Times New Roman"/>
          <w:sz w:val="28"/>
          <w:szCs w:val="28"/>
        </w:rPr>
        <w:t>о всем мире логистика сама по себе является очень прибыльным сегментом. Мировой рынок транспортной логистики оценивается в 2,7 трлн. долл. США, т. е. порядка 7% мирового ВВП. В развитых странах доля транспортной логистики составляет на уровне 13–14% от ВВП. Так, в Ирландии этот показатель достигает 14,2%, в Сингапуре - 13,9%, Гонконге - 13,7%, в Германии - 13,0% и т.д. Это свидетельствует о том, что эти страны обращают особое внимание развитию данного сектора как одного из источников национального дохода. В Казахстане этот показатель приблизительно равен 8% [</w:t>
      </w:r>
      <w:r w:rsidR="00654128">
        <w:rPr>
          <w:rFonts w:ascii="Times New Roman" w:eastAsia="Calibri" w:hAnsi="Times New Roman" w:cs="Times New Roman"/>
          <w:sz w:val="28"/>
          <w:szCs w:val="28"/>
        </w:rPr>
        <w:t>32</w:t>
      </w:r>
      <w:r w:rsidR="00796DAD" w:rsidRPr="00AB6C32">
        <w:rPr>
          <w:rFonts w:ascii="Times New Roman" w:eastAsia="Calibri" w:hAnsi="Times New Roman" w:cs="Times New Roman"/>
          <w:sz w:val="28"/>
          <w:szCs w:val="28"/>
        </w:rPr>
        <w:t>].</w:t>
      </w:r>
      <w:r w:rsidR="00FE62EA" w:rsidRPr="00AB6C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4E90343" w14:textId="4264E5A4" w:rsidR="002A348C" w:rsidRPr="00AB6C32" w:rsidRDefault="002A348C" w:rsidP="00D042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C32">
        <w:rPr>
          <w:rFonts w:ascii="Times New Roman" w:eastAsia="Calibri" w:hAnsi="Times New Roman" w:cs="Times New Roman"/>
          <w:sz w:val="28"/>
          <w:szCs w:val="28"/>
        </w:rPr>
        <w:t>Сингапур является важным логистическим центром для мировой торговли из-за его стратегического положения в самом сердце Юго-Восточной Азии.</w:t>
      </w:r>
      <w:r w:rsidR="000D7AF2" w:rsidRPr="00AB6C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eastAsia="Calibri" w:hAnsi="Times New Roman" w:cs="Times New Roman"/>
          <w:sz w:val="28"/>
          <w:szCs w:val="28"/>
        </w:rPr>
        <w:t xml:space="preserve">Для крупных компаний Сингапур является одним из основных логистических </w:t>
      </w:r>
      <w:r w:rsidR="000D7AF2" w:rsidRPr="00AB6C32">
        <w:rPr>
          <w:rFonts w:ascii="Times New Roman" w:eastAsia="Calibri" w:hAnsi="Times New Roman" w:cs="Times New Roman"/>
          <w:sz w:val="28"/>
          <w:szCs w:val="28"/>
        </w:rPr>
        <w:t>центров</w:t>
      </w:r>
      <w:r w:rsidRPr="00AB6C32">
        <w:rPr>
          <w:rFonts w:ascii="Times New Roman" w:eastAsia="Calibri" w:hAnsi="Times New Roman" w:cs="Times New Roman"/>
          <w:sz w:val="28"/>
          <w:szCs w:val="28"/>
        </w:rPr>
        <w:t>.</w:t>
      </w:r>
      <w:r w:rsidR="000D7AF2" w:rsidRPr="00AB6C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eastAsia="Calibri" w:hAnsi="Times New Roman" w:cs="Times New Roman"/>
          <w:sz w:val="28"/>
          <w:szCs w:val="28"/>
        </w:rPr>
        <w:t>Эти компании в Сингапуре создали региональные или глобальные центральные офисы. Имея обширную базу логистических игроков и инфраструктуру, соответствующую мировым стандартам, Сингапур является предпочтительным центром логистики и управления цепочками поставок для ведущих производителей в различных секторах. Сингапурский аэропорт Чанги</w:t>
      </w:r>
      <w:r w:rsidR="008819DA" w:rsidRPr="00AB6C32">
        <w:rPr>
          <w:rFonts w:ascii="Times New Roman" w:eastAsia="Calibri" w:hAnsi="Times New Roman" w:cs="Times New Roman"/>
          <w:sz w:val="28"/>
          <w:szCs w:val="28"/>
        </w:rPr>
        <w:t xml:space="preserve"> является </w:t>
      </w:r>
      <w:r w:rsidRPr="00AB6C32">
        <w:rPr>
          <w:rFonts w:ascii="Times New Roman" w:eastAsia="Calibri" w:hAnsi="Times New Roman" w:cs="Times New Roman"/>
          <w:sz w:val="28"/>
          <w:szCs w:val="28"/>
        </w:rPr>
        <w:t xml:space="preserve">один из крупнейших грузовых аэропортов Азии, обслуживаемый более чем 6500 еженедельными рейсами, соединяющими 280 городов в 60 странах, обслуживая около </w:t>
      </w:r>
      <w:r w:rsidR="008819DA" w:rsidRPr="00AB6C32">
        <w:rPr>
          <w:rFonts w:ascii="Times New Roman" w:eastAsia="Calibri" w:hAnsi="Times New Roman" w:cs="Times New Roman"/>
          <w:sz w:val="28"/>
          <w:szCs w:val="28"/>
        </w:rPr>
        <w:t>двух</w:t>
      </w:r>
      <w:r w:rsidRPr="00AB6C32">
        <w:rPr>
          <w:rFonts w:ascii="Times New Roman" w:eastAsia="Calibri" w:hAnsi="Times New Roman" w:cs="Times New Roman"/>
          <w:sz w:val="28"/>
          <w:szCs w:val="28"/>
        </w:rPr>
        <w:t xml:space="preserve"> миллионов тонн грузов в год. Сингапур соединен 200 судоходными линиями с 600 портами в 123 </w:t>
      </w:r>
      <w:r w:rsidR="000D7AF2" w:rsidRPr="00AB6C32">
        <w:rPr>
          <w:rFonts w:ascii="Times New Roman" w:eastAsia="Calibri" w:hAnsi="Times New Roman" w:cs="Times New Roman"/>
          <w:sz w:val="28"/>
          <w:szCs w:val="28"/>
        </w:rPr>
        <w:t>странах [</w:t>
      </w:r>
      <w:r w:rsidR="0094235E">
        <w:rPr>
          <w:rFonts w:ascii="Times New Roman" w:eastAsia="Calibri" w:hAnsi="Times New Roman" w:cs="Times New Roman"/>
          <w:sz w:val="28"/>
          <w:szCs w:val="28"/>
        </w:rPr>
        <w:t>33</w:t>
      </w:r>
      <w:r w:rsidR="000D7AF2" w:rsidRPr="00AB6C32">
        <w:rPr>
          <w:rFonts w:ascii="Times New Roman" w:eastAsia="Calibri" w:hAnsi="Times New Roman" w:cs="Times New Roman"/>
          <w:sz w:val="28"/>
          <w:szCs w:val="28"/>
        </w:rPr>
        <w:t>].</w:t>
      </w:r>
    </w:p>
    <w:p w14:paraId="5EDB4057" w14:textId="77777777" w:rsidR="008626BC" w:rsidRDefault="00A43223" w:rsidP="00D042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C32">
        <w:rPr>
          <w:rFonts w:ascii="Times New Roman" w:eastAsia="Calibri" w:hAnsi="Times New Roman" w:cs="Times New Roman"/>
          <w:sz w:val="28"/>
          <w:szCs w:val="28"/>
        </w:rPr>
        <w:t xml:space="preserve">В ряде развивающихся стран бурный экономический рост произошел благодаря развитой логистикой системе. Классическим примером является опыт индустриального развития Сингапура. Во многом своим экономическим успехом Сингапур обязан выгодному географическому положению и логистике. Страна максимально эффективно использовало транзитные коридоры для расширения торговых потоков. </w:t>
      </w:r>
    </w:p>
    <w:p w14:paraId="555BA990" w14:textId="5BAA707D" w:rsidR="008626BC" w:rsidRDefault="00A43223" w:rsidP="00D042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C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B7F64" w:rsidRPr="00AB6C32">
        <w:rPr>
          <w:rFonts w:ascii="Times New Roman" w:eastAsia="Calibri" w:hAnsi="Times New Roman" w:cs="Times New Roman"/>
          <w:sz w:val="28"/>
          <w:szCs w:val="28"/>
        </w:rPr>
        <w:t>В Сингапуре в</w:t>
      </w:r>
      <w:r w:rsidR="003B098D" w:rsidRPr="00AB6C32">
        <w:rPr>
          <w:rFonts w:ascii="Times New Roman" w:eastAsia="Calibri" w:hAnsi="Times New Roman" w:cs="Times New Roman"/>
          <w:sz w:val="28"/>
          <w:szCs w:val="28"/>
        </w:rPr>
        <w:t>недрена</w:t>
      </w:r>
      <w:r w:rsidR="00EB7F64" w:rsidRPr="00AB6C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B7F64" w:rsidRPr="00AB6C32">
        <w:rPr>
          <w:rFonts w:ascii="Times New Roman" w:eastAsia="Calibri" w:hAnsi="Times New Roman" w:cs="Times New Roman"/>
          <w:sz w:val="28"/>
          <w:szCs w:val="28"/>
          <w:lang w:val="en-US"/>
        </w:rPr>
        <w:t>TradeNet</w:t>
      </w:r>
      <w:r w:rsidR="00EB7F64" w:rsidRPr="00AB6C32">
        <w:rPr>
          <w:rFonts w:ascii="Times New Roman" w:eastAsia="Calibri" w:hAnsi="Times New Roman" w:cs="Times New Roman"/>
          <w:sz w:val="28"/>
          <w:szCs w:val="28"/>
        </w:rPr>
        <w:t xml:space="preserve"> и определена как одна из стратегических национальных информационных систем</w:t>
      </w:r>
      <w:r w:rsidR="00EB7F64" w:rsidRPr="00AB6C32">
        <w:t xml:space="preserve"> </w:t>
      </w:r>
      <w:r w:rsidR="00EB7F64" w:rsidRPr="00AB6C32">
        <w:rPr>
          <w:rFonts w:ascii="Times New Roman" w:eastAsia="Calibri" w:hAnsi="Times New Roman" w:cs="Times New Roman"/>
          <w:sz w:val="28"/>
          <w:szCs w:val="28"/>
        </w:rPr>
        <w:t>для обработки логистических и торговых операций.</w:t>
      </w:r>
      <w:r w:rsidR="00231FEF" w:rsidRPr="00AB6C32">
        <w:rPr>
          <w:rFonts w:ascii="Times New Roman" w:eastAsia="Calibri" w:hAnsi="Times New Roman" w:cs="Times New Roman"/>
          <w:sz w:val="28"/>
          <w:szCs w:val="28"/>
        </w:rPr>
        <w:t xml:space="preserve"> Логистическая платформа включает следующих клиентов: таможенная служба, трейдеры, экспедиторы, декларанты, контролирующие органы</w:t>
      </w:r>
      <w:r w:rsidR="00DD4D52" w:rsidRPr="00AB6C32">
        <w:rPr>
          <w:rFonts w:ascii="Times New Roman" w:eastAsia="Calibri" w:hAnsi="Times New Roman" w:cs="Times New Roman"/>
          <w:sz w:val="28"/>
          <w:szCs w:val="28"/>
        </w:rPr>
        <w:t>,</w:t>
      </w:r>
      <w:r w:rsidR="00DD4D52" w:rsidRPr="00AB6C32">
        <w:t xml:space="preserve"> </w:t>
      </w:r>
      <w:r w:rsidR="00DD4D52" w:rsidRPr="00AB6C32">
        <w:rPr>
          <w:rFonts w:ascii="Times New Roman" w:eastAsia="Calibri" w:hAnsi="Times New Roman" w:cs="Times New Roman"/>
          <w:sz w:val="28"/>
          <w:szCs w:val="28"/>
        </w:rPr>
        <w:t xml:space="preserve">сокращая время обработки грузов через единое электронное окно до 10 минут. Благодаря встроенному интеллекту </w:t>
      </w:r>
      <w:r w:rsidR="0006671C" w:rsidRPr="00AB6C32">
        <w:rPr>
          <w:rFonts w:ascii="Times New Roman" w:eastAsia="Calibri" w:hAnsi="Times New Roman" w:cs="Times New Roman"/>
          <w:sz w:val="28"/>
          <w:szCs w:val="28"/>
        </w:rPr>
        <w:t xml:space="preserve">платформа </w:t>
      </w:r>
      <w:r w:rsidR="00DD4D52" w:rsidRPr="00AB6C32">
        <w:rPr>
          <w:rFonts w:ascii="Times New Roman" w:eastAsia="Calibri" w:hAnsi="Times New Roman" w:cs="Times New Roman"/>
          <w:sz w:val="28"/>
          <w:szCs w:val="28"/>
        </w:rPr>
        <w:t xml:space="preserve">TradeNet автоматически обрабатывает </w:t>
      </w:r>
      <w:r w:rsidR="007E1E15" w:rsidRPr="00AB6C32">
        <w:rPr>
          <w:rFonts w:ascii="Times New Roman" w:eastAsia="Calibri" w:hAnsi="Times New Roman" w:cs="Times New Roman"/>
          <w:sz w:val="28"/>
          <w:szCs w:val="28"/>
        </w:rPr>
        <w:t xml:space="preserve">более </w:t>
      </w:r>
      <w:r w:rsidR="00DD4D52" w:rsidRPr="00AB6C32">
        <w:rPr>
          <w:rFonts w:ascii="Times New Roman" w:eastAsia="Calibri" w:hAnsi="Times New Roman" w:cs="Times New Roman"/>
          <w:sz w:val="28"/>
          <w:szCs w:val="28"/>
        </w:rPr>
        <w:t xml:space="preserve">95% </w:t>
      </w:r>
      <w:r w:rsidR="0006671C" w:rsidRPr="00AB6C32">
        <w:rPr>
          <w:rFonts w:ascii="Times New Roman" w:eastAsia="Calibri" w:hAnsi="Times New Roman" w:cs="Times New Roman"/>
          <w:sz w:val="28"/>
          <w:szCs w:val="28"/>
        </w:rPr>
        <w:t>деклараций,</w:t>
      </w:r>
      <w:r w:rsidR="00DD4D52" w:rsidRPr="00AB6C32">
        <w:rPr>
          <w:rFonts w:ascii="Times New Roman" w:eastAsia="Calibri" w:hAnsi="Times New Roman" w:cs="Times New Roman"/>
          <w:sz w:val="28"/>
          <w:szCs w:val="28"/>
        </w:rPr>
        <w:t xml:space="preserve"> и пользователи автоматически получают разрешение на оформление груза, а декларанты через свои хост-системы передают данные</w:t>
      </w:r>
      <w:r w:rsidR="0006671C" w:rsidRPr="00AB6C32">
        <w:rPr>
          <w:rFonts w:ascii="Times New Roman" w:eastAsia="Calibri" w:hAnsi="Times New Roman" w:cs="Times New Roman"/>
          <w:sz w:val="28"/>
          <w:szCs w:val="28"/>
        </w:rPr>
        <w:t xml:space="preserve">. Около 2800 компаний </w:t>
      </w:r>
      <w:r w:rsidR="0032176A" w:rsidRPr="00AB6C32">
        <w:rPr>
          <w:rFonts w:ascii="Times New Roman" w:eastAsia="Calibri" w:hAnsi="Times New Roman" w:cs="Times New Roman"/>
          <w:sz w:val="28"/>
          <w:szCs w:val="28"/>
        </w:rPr>
        <w:t>пользуются данной</w:t>
      </w:r>
      <w:r w:rsidR="0006671C" w:rsidRPr="00AB6C32">
        <w:rPr>
          <w:rFonts w:ascii="Times New Roman" w:eastAsia="Calibri" w:hAnsi="Times New Roman" w:cs="Times New Roman"/>
          <w:sz w:val="28"/>
          <w:szCs w:val="28"/>
        </w:rPr>
        <w:t xml:space="preserve"> платформой.</w:t>
      </w:r>
      <w:r w:rsidR="000D7AF2" w:rsidRPr="00AB6C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645986B" w14:textId="5BD01BC9" w:rsidR="008626BC" w:rsidRDefault="008626BC" w:rsidP="00D042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C32">
        <w:rPr>
          <w:rFonts w:ascii="Times New Roman" w:eastAsia="Calibri" w:hAnsi="Times New Roman" w:cs="Times New Roman"/>
          <w:sz w:val="28"/>
          <w:szCs w:val="28"/>
        </w:rPr>
        <w:t xml:space="preserve">В таблице 9 приведен процесс подачи документов с платформой TradeNet в сравнение с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прежней </w:t>
      </w:r>
      <w:r w:rsidRPr="00AB6C32">
        <w:rPr>
          <w:rFonts w:ascii="Times New Roman" w:eastAsia="Calibri" w:hAnsi="Times New Roman" w:cs="Times New Roman"/>
          <w:sz w:val="28"/>
          <w:szCs w:val="28"/>
        </w:rPr>
        <w:t xml:space="preserve">Сингапурской системой, где можно увидеть прозрачность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данных </w:t>
      </w:r>
      <w:r w:rsidRPr="00AB6C32">
        <w:rPr>
          <w:rFonts w:ascii="Times New Roman" w:eastAsia="Calibri" w:hAnsi="Times New Roman" w:cs="Times New Roman"/>
          <w:sz w:val="28"/>
          <w:szCs w:val="28"/>
        </w:rPr>
        <w:t>за счет онлайн-подачи и автоматизированных процессов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(таблица 9)</w:t>
      </w:r>
      <w:r w:rsidRPr="00AB6C3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7542A34" w14:textId="77777777" w:rsidR="0012031F" w:rsidRDefault="0012031F" w:rsidP="008626B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3DBE0DD" w14:textId="34AA60E6" w:rsidR="00F259E4" w:rsidRPr="00AB6C32" w:rsidRDefault="00DD4D52" w:rsidP="008626B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C32"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 w:rsidR="002733D7" w:rsidRPr="00AB6C32">
        <w:rPr>
          <w:rFonts w:ascii="Times New Roman" w:eastAsia="Calibri" w:hAnsi="Times New Roman" w:cs="Times New Roman"/>
          <w:sz w:val="28"/>
          <w:szCs w:val="28"/>
        </w:rPr>
        <w:t>9</w:t>
      </w:r>
      <w:r w:rsidRPr="00AB6C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57B00" w:rsidRPr="00AB6C32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2733D7" w:rsidRPr="00AB6C32">
        <w:rPr>
          <w:rFonts w:ascii="Times New Roman" w:eastAsia="Calibri" w:hAnsi="Times New Roman" w:cs="Times New Roman"/>
          <w:sz w:val="28"/>
          <w:szCs w:val="28"/>
        </w:rPr>
        <w:t>Рабочий процесс с системой TradeNet</w:t>
      </w:r>
    </w:p>
    <w:p w14:paraId="4175A664" w14:textId="77777777" w:rsidR="002733D7" w:rsidRPr="00AB6C32" w:rsidRDefault="002733D7" w:rsidP="008626B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421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2551"/>
        <w:gridCol w:w="2977"/>
      </w:tblGrid>
      <w:tr w:rsidR="00B745F4" w:rsidRPr="00AB6C32" w14:paraId="23157472" w14:textId="77777777" w:rsidTr="000D7AF2">
        <w:tc>
          <w:tcPr>
            <w:tcW w:w="567" w:type="dxa"/>
          </w:tcPr>
          <w:p w14:paraId="35125BC8" w14:textId="22AEF63E" w:rsidR="002733D7" w:rsidRPr="00AB6C32" w:rsidRDefault="002733D7" w:rsidP="008626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35" w:type="dxa"/>
          </w:tcPr>
          <w:p w14:paraId="1C57DF1A" w14:textId="70B76FAB" w:rsidR="002733D7" w:rsidRPr="00AB6C32" w:rsidRDefault="002733D7" w:rsidP="008626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Характеристики</w:t>
            </w:r>
          </w:p>
        </w:tc>
        <w:tc>
          <w:tcPr>
            <w:tcW w:w="2551" w:type="dxa"/>
          </w:tcPr>
          <w:p w14:paraId="72169AF2" w14:textId="6EF1958D" w:rsidR="002733D7" w:rsidRPr="00AB6C32" w:rsidRDefault="002733D7" w:rsidP="008626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eastAsia="Calibri" w:hAnsi="Times New Roman" w:cs="Times New Roman"/>
                <w:sz w:val="24"/>
                <w:szCs w:val="24"/>
              </w:rPr>
              <w:t>Процесс подачи ранее</w:t>
            </w:r>
          </w:p>
        </w:tc>
        <w:tc>
          <w:tcPr>
            <w:tcW w:w="2977" w:type="dxa"/>
          </w:tcPr>
          <w:p w14:paraId="68432016" w14:textId="5C344BD7" w:rsidR="002733D7" w:rsidRPr="00AB6C32" w:rsidRDefault="002733D7" w:rsidP="008626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  <w:bookmarkStart w:id="88" w:name="_Hlk205064877"/>
            <w:r w:rsidRPr="00AB6C32">
              <w:rPr>
                <w:rFonts w:ascii="Times New Roman" w:eastAsia="Calibri" w:hAnsi="Times New Roman" w:cs="Times New Roman"/>
                <w:sz w:val="24"/>
                <w:szCs w:val="24"/>
              </w:rPr>
              <w:t>системой</w:t>
            </w:r>
            <w:r w:rsidRPr="00AB6C32">
              <w:rPr>
                <w:sz w:val="24"/>
                <w:szCs w:val="24"/>
              </w:rPr>
              <w:t xml:space="preserve"> </w:t>
            </w:r>
            <w:r w:rsidRPr="00AB6C32">
              <w:rPr>
                <w:rFonts w:ascii="Times New Roman" w:eastAsia="Calibri" w:hAnsi="Times New Roman" w:cs="Times New Roman"/>
                <w:sz w:val="24"/>
                <w:szCs w:val="24"/>
              </w:rPr>
              <w:t>TradeNet</w:t>
            </w:r>
            <w:bookmarkEnd w:id="88"/>
          </w:p>
        </w:tc>
      </w:tr>
      <w:tr w:rsidR="00B745F4" w:rsidRPr="00AB6C32" w14:paraId="78C6E1A6" w14:textId="77777777" w:rsidTr="000D7AF2">
        <w:tc>
          <w:tcPr>
            <w:tcW w:w="567" w:type="dxa"/>
          </w:tcPr>
          <w:p w14:paraId="09210878" w14:textId="02E08463" w:rsidR="002733D7" w:rsidRPr="00AB6C32" w:rsidRDefault="002733D7" w:rsidP="008626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534E88E8" w14:textId="1CB3A8B0" w:rsidR="002733D7" w:rsidRPr="00AB6C32" w:rsidRDefault="002733D7" w:rsidP="008626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eastAsia="Calibri" w:hAnsi="Times New Roman" w:cs="Times New Roman"/>
                <w:sz w:val="24"/>
                <w:szCs w:val="24"/>
              </w:rPr>
              <w:t>Подача документов</w:t>
            </w:r>
          </w:p>
        </w:tc>
        <w:tc>
          <w:tcPr>
            <w:tcW w:w="2551" w:type="dxa"/>
          </w:tcPr>
          <w:p w14:paraId="06E717A8" w14:textId="65F3E194" w:rsidR="002733D7" w:rsidRPr="00AB6C32" w:rsidRDefault="002733D7" w:rsidP="008626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eastAsia="Calibri" w:hAnsi="Times New Roman" w:cs="Times New Roman"/>
                <w:sz w:val="24"/>
                <w:szCs w:val="24"/>
              </w:rPr>
              <w:t>Через диспетчера</w:t>
            </w:r>
          </w:p>
        </w:tc>
        <w:tc>
          <w:tcPr>
            <w:tcW w:w="2977" w:type="dxa"/>
          </w:tcPr>
          <w:p w14:paraId="6A8346AB" w14:textId="489B90CC" w:rsidR="002733D7" w:rsidRPr="00AB6C32" w:rsidRDefault="002733D7" w:rsidP="008626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eastAsia="Calibri" w:hAnsi="Times New Roman" w:cs="Times New Roman"/>
                <w:sz w:val="24"/>
                <w:szCs w:val="24"/>
              </w:rPr>
              <w:t>Не выходя из офиса</w:t>
            </w:r>
            <w:r w:rsidR="009F5A70" w:rsidRPr="00AB6C32">
              <w:rPr>
                <w:rFonts w:ascii="Times New Roman" w:eastAsia="Calibri" w:hAnsi="Times New Roman" w:cs="Times New Roman"/>
                <w:sz w:val="24"/>
                <w:szCs w:val="24"/>
              </w:rPr>
              <w:t>, дома</w:t>
            </w:r>
          </w:p>
        </w:tc>
      </w:tr>
      <w:tr w:rsidR="00B745F4" w:rsidRPr="00AB6C32" w14:paraId="66EA4673" w14:textId="77777777" w:rsidTr="000D7AF2">
        <w:tc>
          <w:tcPr>
            <w:tcW w:w="567" w:type="dxa"/>
          </w:tcPr>
          <w:p w14:paraId="00CBA35B" w14:textId="7A437844" w:rsidR="002733D7" w:rsidRPr="00AB6C32" w:rsidRDefault="002733D7" w:rsidP="008626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1F468BE3" w14:textId="42D57C36" w:rsidR="002733D7" w:rsidRPr="00AB6C32" w:rsidRDefault="002733D7" w:rsidP="0012031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eastAsia="Calibri" w:hAnsi="Times New Roman" w:cs="Times New Roman"/>
                <w:sz w:val="24"/>
                <w:szCs w:val="24"/>
              </w:rPr>
              <w:t>Время подачи</w:t>
            </w:r>
            <w:r w:rsidR="004066F3" w:rsidRPr="00AB6C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документов</w:t>
            </w:r>
          </w:p>
        </w:tc>
        <w:tc>
          <w:tcPr>
            <w:tcW w:w="2551" w:type="dxa"/>
          </w:tcPr>
          <w:p w14:paraId="70715549" w14:textId="6355785C" w:rsidR="002733D7" w:rsidRPr="00AB6C32" w:rsidRDefault="002733D7" w:rsidP="008626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eastAsia="Calibri" w:hAnsi="Times New Roman" w:cs="Times New Roman"/>
                <w:sz w:val="24"/>
                <w:szCs w:val="24"/>
              </w:rPr>
              <w:t>В рабочее время</w:t>
            </w:r>
          </w:p>
        </w:tc>
        <w:tc>
          <w:tcPr>
            <w:tcW w:w="2977" w:type="dxa"/>
          </w:tcPr>
          <w:p w14:paraId="46E1C459" w14:textId="30076414" w:rsidR="002733D7" w:rsidRPr="00AB6C32" w:rsidRDefault="002733D7" w:rsidP="008626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24 часа</w:t>
            </w:r>
          </w:p>
        </w:tc>
      </w:tr>
      <w:tr w:rsidR="00B745F4" w:rsidRPr="00AB6C32" w14:paraId="15877172" w14:textId="77777777" w:rsidTr="000D7AF2">
        <w:tc>
          <w:tcPr>
            <w:tcW w:w="567" w:type="dxa"/>
          </w:tcPr>
          <w:p w14:paraId="578493E6" w14:textId="0969D2A7" w:rsidR="002733D7" w:rsidRPr="00AB6C32" w:rsidRDefault="002733D7" w:rsidP="008626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14:paraId="142ABFBD" w14:textId="4489A6EA" w:rsidR="002733D7" w:rsidRPr="00AB6C32" w:rsidRDefault="002733D7" w:rsidP="008626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контролирующего органа</w:t>
            </w:r>
          </w:p>
        </w:tc>
        <w:tc>
          <w:tcPr>
            <w:tcW w:w="2551" w:type="dxa"/>
          </w:tcPr>
          <w:p w14:paraId="470A7FB0" w14:textId="4111DDE3" w:rsidR="002733D7" w:rsidRPr="00AB6C32" w:rsidRDefault="002733D7" w:rsidP="008626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eastAsia="Calibri" w:hAnsi="Times New Roman" w:cs="Times New Roman"/>
                <w:sz w:val="24"/>
                <w:szCs w:val="24"/>
              </w:rPr>
              <w:t>Минимум 2 раза</w:t>
            </w:r>
          </w:p>
        </w:tc>
        <w:tc>
          <w:tcPr>
            <w:tcW w:w="2977" w:type="dxa"/>
          </w:tcPr>
          <w:p w14:paraId="78D16E75" w14:textId="5C448E7B" w:rsidR="002733D7" w:rsidRPr="00AB6C32" w:rsidRDefault="002733D7" w:rsidP="008626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eastAsia="Calibri" w:hAnsi="Times New Roman" w:cs="Times New Roman"/>
                <w:sz w:val="24"/>
                <w:szCs w:val="24"/>
              </w:rPr>
              <w:t>Не требуется</w:t>
            </w:r>
          </w:p>
        </w:tc>
      </w:tr>
      <w:tr w:rsidR="00B745F4" w:rsidRPr="00AB6C32" w14:paraId="50CB1681" w14:textId="77777777" w:rsidTr="000D7AF2">
        <w:tc>
          <w:tcPr>
            <w:tcW w:w="567" w:type="dxa"/>
          </w:tcPr>
          <w:p w14:paraId="5F6C9ADE" w14:textId="3BC30425" w:rsidR="002733D7" w:rsidRPr="00AB6C32" w:rsidRDefault="002733D7" w:rsidP="008626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14:paraId="647E2265" w14:textId="362C32AF" w:rsidR="002733D7" w:rsidRPr="00AB6C32" w:rsidRDefault="002733D7" w:rsidP="008626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eastAsia="Calibri" w:hAnsi="Times New Roman" w:cs="Times New Roman"/>
                <w:sz w:val="24"/>
                <w:szCs w:val="24"/>
              </w:rPr>
              <w:t>Копия документов</w:t>
            </w:r>
          </w:p>
        </w:tc>
        <w:tc>
          <w:tcPr>
            <w:tcW w:w="2551" w:type="dxa"/>
          </w:tcPr>
          <w:p w14:paraId="55FA5E2C" w14:textId="18B01542" w:rsidR="002733D7" w:rsidRPr="00AB6C32" w:rsidRDefault="002733D7" w:rsidP="008626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eastAsia="Calibri" w:hAnsi="Times New Roman" w:cs="Times New Roman"/>
                <w:sz w:val="24"/>
                <w:szCs w:val="24"/>
              </w:rPr>
              <w:t>Несколько копий</w:t>
            </w:r>
          </w:p>
        </w:tc>
        <w:tc>
          <w:tcPr>
            <w:tcW w:w="2977" w:type="dxa"/>
          </w:tcPr>
          <w:p w14:paraId="00FBA3E4" w14:textId="7A334399" w:rsidR="002733D7" w:rsidRPr="00AB6C32" w:rsidRDefault="004066F3" w:rsidP="008626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eastAsia="Calibri" w:hAnsi="Times New Roman" w:cs="Times New Roman"/>
                <w:sz w:val="24"/>
                <w:szCs w:val="24"/>
              </w:rPr>
              <w:t>Один экземпляр</w:t>
            </w:r>
          </w:p>
        </w:tc>
      </w:tr>
      <w:tr w:rsidR="00B745F4" w:rsidRPr="00AB6C32" w14:paraId="0B84DB5F" w14:textId="77777777" w:rsidTr="000D7AF2">
        <w:tc>
          <w:tcPr>
            <w:tcW w:w="567" w:type="dxa"/>
          </w:tcPr>
          <w:p w14:paraId="150813BF" w14:textId="02B83854" w:rsidR="002733D7" w:rsidRPr="00AB6C32" w:rsidRDefault="002733D7" w:rsidP="008626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71EA4240" w14:textId="2E45B9DB" w:rsidR="002733D7" w:rsidRPr="00AB6C32" w:rsidRDefault="004066F3" w:rsidP="0012031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eastAsia="Calibri" w:hAnsi="Times New Roman" w:cs="Times New Roman"/>
                <w:sz w:val="24"/>
                <w:szCs w:val="24"/>
              </w:rPr>
              <w:t>Время обработки информации</w:t>
            </w:r>
          </w:p>
        </w:tc>
        <w:tc>
          <w:tcPr>
            <w:tcW w:w="2551" w:type="dxa"/>
          </w:tcPr>
          <w:p w14:paraId="42FC9679" w14:textId="108F88D8" w:rsidR="002733D7" w:rsidRPr="00AB6C32" w:rsidRDefault="004066F3" w:rsidP="008626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eastAsia="Calibri" w:hAnsi="Times New Roman" w:cs="Times New Roman"/>
                <w:sz w:val="24"/>
                <w:szCs w:val="24"/>
              </w:rPr>
              <w:t>От 4 часов до 2 дней</w:t>
            </w:r>
          </w:p>
        </w:tc>
        <w:tc>
          <w:tcPr>
            <w:tcW w:w="2977" w:type="dxa"/>
          </w:tcPr>
          <w:p w14:paraId="6F25784C" w14:textId="542B4DD5" w:rsidR="002733D7" w:rsidRPr="00AB6C32" w:rsidRDefault="004066F3" w:rsidP="008626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10 минут</w:t>
            </w:r>
          </w:p>
        </w:tc>
      </w:tr>
      <w:tr w:rsidR="00B745F4" w:rsidRPr="00AB6C32" w14:paraId="51584F53" w14:textId="77777777" w:rsidTr="000D7AF2">
        <w:tc>
          <w:tcPr>
            <w:tcW w:w="567" w:type="dxa"/>
          </w:tcPr>
          <w:p w14:paraId="117CBB05" w14:textId="43E7F4E6" w:rsidR="004066F3" w:rsidRPr="00AB6C32" w:rsidRDefault="004066F3" w:rsidP="008626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14:paraId="791F741F" w14:textId="70D45E62" w:rsidR="004066F3" w:rsidRPr="00AB6C32" w:rsidRDefault="004066F3" w:rsidP="008626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товаров, облагаемых пошлинами</w:t>
            </w:r>
          </w:p>
        </w:tc>
        <w:tc>
          <w:tcPr>
            <w:tcW w:w="2551" w:type="dxa"/>
          </w:tcPr>
          <w:p w14:paraId="46B6CA23" w14:textId="1F96B7B5" w:rsidR="004066F3" w:rsidRPr="00AB6C32" w:rsidRDefault="004066F3" w:rsidP="008626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Требуются </w:t>
            </w:r>
            <w:r w:rsidR="00E97CCD" w:rsidRPr="00AB6C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отдельные </w:t>
            </w:r>
            <w:r w:rsidRPr="00AB6C32">
              <w:rPr>
                <w:rFonts w:ascii="Times New Roman" w:eastAsia="Calibri" w:hAnsi="Times New Roman" w:cs="Times New Roman"/>
                <w:sz w:val="24"/>
                <w:szCs w:val="24"/>
              </w:rPr>
              <w:t>документы для предоставления в таможенные органы</w:t>
            </w:r>
          </w:p>
        </w:tc>
        <w:tc>
          <w:tcPr>
            <w:tcW w:w="2977" w:type="dxa"/>
          </w:tcPr>
          <w:p w14:paraId="6D758ABC" w14:textId="4A62E0CE" w:rsidR="004066F3" w:rsidRPr="00AB6C32" w:rsidRDefault="00E97CCD" w:rsidP="008626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eastAsia="Calibri" w:hAnsi="Times New Roman" w:cs="Times New Roman"/>
                <w:sz w:val="24"/>
                <w:szCs w:val="24"/>
              </w:rPr>
              <w:t>Один электронный документ отправляется в таможенный орган для оформления</w:t>
            </w:r>
          </w:p>
        </w:tc>
      </w:tr>
      <w:tr w:rsidR="00B745F4" w:rsidRPr="00AB6C32" w14:paraId="68C1860C" w14:textId="77777777" w:rsidTr="000D7AF2">
        <w:tc>
          <w:tcPr>
            <w:tcW w:w="567" w:type="dxa"/>
          </w:tcPr>
          <w:p w14:paraId="68F27CA9" w14:textId="63406BE0" w:rsidR="00E97CCD" w:rsidRPr="00AB6C32" w:rsidRDefault="00E97CCD" w:rsidP="008626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14:paraId="39A5613F" w14:textId="11448496" w:rsidR="00E97CCD" w:rsidRPr="00AB6C32" w:rsidRDefault="00E97CCD" w:rsidP="008626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eastAsia="Calibri" w:hAnsi="Times New Roman" w:cs="Times New Roman"/>
                <w:sz w:val="24"/>
                <w:szCs w:val="24"/>
              </w:rPr>
              <w:t>Сбор таможенных платежей</w:t>
            </w:r>
          </w:p>
        </w:tc>
        <w:tc>
          <w:tcPr>
            <w:tcW w:w="2551" w:type="dxa"/>
          </w:tcPr>
          <w:p w14:paraId="18907F69" w14:textId="55FE85EC" w:rsidR="00E97CCD" w:rsidRPr="00AB6C32" w:rsidRDefault="00E97CCD" w:rsidP="008626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eastAsia="Calibri" w:hAnsi="Times New Roman" w:cs="Times New Roman"/>
                <w:sz w:val="24"/>
                <w:szCs w:val="24"/>
              </w:rPr>
              <w:t>С помощью чека</w:t>
            </w:r>
          </w:p>
        </w:tc>
        <w:tc>
          <w:tcPr>
            <w:tcW w:w="2977" w:type="dxa"/>
          </w:tcPr>
          <w:p w14:paraId="7A74AA98" w14:textId="4155538E" w:rsidR="00E97CCD" w:rsidRPr="00AB6C32" w:rsidRDefault="00E97CCD" w:rsidP="008626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eastAsia="Calibri" w:hAnsi="Times New Roman" w:cs="Times New Roman"/>
                <w:sz w:val="24"/>
                <w:szCs w:val="24"/>
              </w:rPr>
              <w:t>Автоматизированные банковские отчисления</w:t>
            </w:r>
          </w:p>
        </w:tc>
      </w:tr>
      <w:tr w:rsidR="00E97CCD" w:rsidRPr="00AB6C32" w14:paraId="2533D057" w14:textId="77777777" w:rsidTr="009A1C72">
        <w:trPr>
          <w:trHeight w:val="475"/>
        </w:trPr>
        <w:tc>
          <w:tcPr>
            <w:tcW w:w="8930" w:type="dxa"/>
            <w:gridSpan w:val="4"/>
          </w:tcPr>
          <w:p w14:paraId="0D6CE257" w14:textId="528EE7E0" w:rsidR="00E97CCD" w:rsidRPr="009A1C72" w:rsidRDefault="00E97CCD" w:rsidP="00D042F7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A1C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Примечание – Составлено </w:t>
            </w:r>
            <w:r w:rsidR="009A1C72" w:rsidRPr="009A1C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автором </w:t>
            </w:r>
            <w:r w:rsidRPr="009A1C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источнику </w:t>
            </w:r>
            <w:r w:rsidR="009A1C72" w:rsidRPr="009A1C72">
              <w:rPr>
                <w:rFonts w:ascii="Times New Roman" w:eastAsia="Calibri" w:hAnsi="Times New Roman" w:cs="Times New Roman"/>
                <w:sz w:val="28"/>
                <w:szCs w:val="28"/>
              </w:rPr>
              <w:t>[34]</w:t>
            </w:r>
          </w:p>
        </w:tc>
      </w:tr>
    </w:tbl>
    <w:p w14:paraId="5CCA299D" w14:textId="77777777" w:rsidR="00D042F7" w:rsidRDefault="00D042F7" w:rsidP="00D042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B073FB6" w14:textId="6315F7A4" w:rsidR="0012031F" w:rsidRPr="0012031F" w:rsidRDefault="0012031F" w:rsidP="00D042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031F">
        <w:rPr>
          <w:rFonts w:ascii="Times New Roman" w:eastAsia="Calibri" w:hAnsi="Times New Roman" w:cs="Times New Roman"/>
          <w:sz w:val="28"/>
          <w:szCs w:val="28"/>
        </w:rPr>
        <w:t xml:space="preserve">В целом, система TradeNet позволила добиться следующих результатов: доступна в любое время и в любом месте; простота использования и повышение эффективности и производительности; быстрое реагирование; сбор информации в режиме реального времени; своевременное и точное принятий решений таможенными и контролирующими органами. </w:t>
      </w:r>
    </w:p>
    <w:p w14:paraId="5C071479" w14:textId="7023FF82" w:rsidR="009F5A70" w:rsidRPr="00AB6C32" w:rsidRDefault="0012031F" w:rsidP="00D042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031F">
        <w:rPr>
          <w:rFonts w:ascii="Times New Roman" w:eastAsia="Calibri" w:hAnsi="Times New Roman" w:cs="Times New Roman"/>
          <w:sz w:val="28"/>
          <w:szCs w:val="28"/>
        </w:rPr>
        <w:t>Соответственно, позволяет участникам торговли представлять все связанные с торговлей документы и декларации через единую цифровую платформу, повышая эффективность торговли и снижая административную нагрузку. Систематизированные процессы приводят к быстрой выдаче документов и уменьшению сроков доставки грузов, при этом повышая мировую конкурентоспособность Сингапура.</w:t>
      </w:r>
    </w:p>
    <w:p w14:paraId="71DD0D06" w14:textId="4904ECD3" w:rsidR="00E701CF" w:rsidRPr="00AB6C32" w:rsidRDefault="0012031F" w:rsidP="00D042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Вместе с тем, с</w:t>
      </w:r>
      <w:r w:rsidR="00A43223" w:rsidRPr="00AB6C32">
        <w:rPr>
          <w:rFonts w:ascii="Times New Roman" w:eastAsia="Calibri" w:hAnsi="Times New Roman" w:cs="Times New Roman"/>
          <w:sz w:val="28"/>
          <w:szCs w:val="28"/>
        </w:rPr>
        <w:t xml:space="preserve">тоит отметить </w:t>
      </w:r>
      <w:r w:rsidR="007E1E15" w:rsidRPr="00AB6C32">
        <w:rPr>
          <w:rFonts w:ascii="Times New Roman" w:eastAsia="Calibri" w:hAnsi="Times New Roman" w:cs="Times New Roman"/>
          <w:sz w:val="28"/>
          <w:szCs w:val="28"/>
        </w:rPr>
        <w:t xml:space="preserve">опыт </w:t>
      </w:r>
      <w:r w:rsidR="00A43223" w:rsidRPr="00AB6C32">
        <w:rPr>
          <w:rFonts w:ascii="Times New Roman" w:eastAsia="Calibri" w:hAnsi="Times New Roman" w:cs="Times New Roman"/>
          <w:sz w:val="28"/>
          <w:szCs w:val="28"/>
        </w:rPr>
        <w:t>Германи</w:t>
      </w:r>
      <w:r w:rsidR="007E1E15" w:rsidRPr="00AB6C32">
        <w:rPr>
          <w:rFonts w:ascii="Times New Roman" w:eastAsia="Calibri" w:hAnsi="Times New Roman" w:cs="Times New Roman"/>
          <w:sz w:val="28"/>
          <w:szCs w:val="28"/>
        </w:rPr>
        <w:t>и, которая</w:t>
      </w:r>
      <w:r w:rsidR="00A43223" w:rsidRPr="00AB6C32">
        <w:rPr>
          <w:rFonts w:ascii="Times New Roman" w:eastAsia="Calibri" w:hAnsi="Times New Roman" w:cs="Times New Roman"/>
          <w:sz w:val="28"/>
          <w:szCs w:val="28"/>
        </w:rPr>
        <w:t xml:space="preserve"> лидирует по передовым технологиям с 2012 года. Эта страна активно стремится к </w:t>
      </w:r>
      <w:r w:rsidR="008819DA" w:rsidRPr="00AB6C32">
        <w:rPr>
          <w:rFonts w:ascii="Times New Roman" w:eastAsia="Calibri" w:hAnsi="Times New Roman" w:cs="Times New Roman"/>
          <w:sz w:val="28"/>
          <w:szCs w:val="28"/>
        </w:rPr>
        <w:t xml:space="preserve">управлению </w:t>
      </w:r>
      <w:r w:rsidR="00A43223" w:rsidRPr="00AB6C32">
        <w:rPr>
          <w:rFonts w:ascii="Times New Roman" w:eastAsia="Calibri" w:hAnsi="Times New Roman" w:cs="Times New Roman"/>
          <w:sz w:val="28"/>
          <w:szCs w:val="28"/>
        </w:rPr>
        <w:t>инновационн</w:t>
      </w:r>
      <w:r w:rsidR="008819DA" w:rsidRPr="00AB6C32">
        <w:rPr>
          <w:rFonts w:ascii="Times New Roman" w:eastAsia="Calibri" w:hAnsi="Times New Roman" w:cs="Times New Roman"/>
          <w:sz w:val="28"/>
          <w:szCs w:val="28"/>
        </w:rPr>
        <w:t>ым</w:t>
      </w:r>
      <w:r w:rsidR="00A43223" w:rsidRPr="00AB6C32">
        <w:rPr>
          <w:rFonts w:ascii="Times New Roman" w:eastAsia="Calibri" w:hAnsi="Times New Roman" w:cs="Times New Roman"/>
          <w:sz w:val="28"/>
          <w:szCs w:val="28"/>
        </w:rPr>
        <w:t xml:space="preserve"> развит</w:t>
      </w:r>
      <w:r w:rsidR="008819DA" w:rsidRPr="00AB6C32">
        <w:rPr>
          <w:rFonts w:ascii="Times New Roman" w:eastAsia="Calibri" w:hAnsi="Times New Roman" w:cs="Times New Roman"/>
          <w:sz w:val="28"/>
          <w:szCs w:val="28"/>
        </w:rPr>
        <w:t>ием</w:t>
      </w:r>
      <w:r w:rsidR="00A43223" w:rsidRPr="00AB6C32">
        <w:rPr>
          <w:rFonts w:ascii="Times New Roman" w:eastAsia="Calibri" w:hAnsi="Times New Roman" w:cs="Times New Roman"/>
          <w:sz w:val="28"/>
          <w:szCs w:val="28"/>
        </w:rPr>
        <w:t xml:space="preserve">, используя современные информационные технологии. Именно она стояла у истоков концепции Индустрии 4.0, направленной на внедрение «Интернета вещей» (IoT). Немецкие компании планируют достичь полной интернализации отрасли к 2030 году. По оценкам экспертов, Германия является ведущей страной в разработке и внедрении логистических технологий. В Германии расположено несколько логистических центров в следующих городах: Берлин, Гамбург, Бремен, Дюссельдорф, Франкфурт, Штутгарт, Мюнхен и Нюрнберг. Все они в основном расположены в западной части страны и тяготеют к крупнейшим экономическим центрам региона. Транспортную деятельность осуществляют 11 крупных логистических операторов: Maneuverability Logistics, Conceptum Logistics, CS4 Logistics, Interglobal Shipping, Intropa Speditionsqesellschaft, Kopf &amp; Lubben, Leschaco group, Maurice ward UG, Monnard expedition, Morrison Express и NNR </w:t>
      </w:r>
      <w:r w:rsidR="00FE62EA" w:rsidRPr="00AB6C32">
        <w:rPr>
          <w:rFonts w:ascii="Times New Roman" w:eastAsia="Calibri" w:hAnsi="Times New Roman" w:cs="Times New Roman"/>
          <w:sz w:val="28"/>
          <w:szCs w:val="28"/>
        </w:rPr>
        <w:t>+</w:t>
      </w:r>
      <w:r w:rsidR="00A43223" w:rsidRPr="00AB6C32">
        <w:rPr>
          <w:rFonts w:ascii="Times New Roman" w:eastAsia="Calibri" w:hAnsi="Times New Roman" w:cs="Times New Roman"/>
          <w:sz w:val="28"/>
          <w:szCs w:val="28"/>
        </w:rPr>
        <w:t>Dachser [</w:t>
      </w:r>
      <w:r w:rsidR="009A1C72">
        <w:rPr>
          <w:rFonts w:ascii="Times New Roman" w:eastAsia="Calibri" w:hAnsi="Times New Roman" w:cs="Times New Roman"/>
          <w:sz w:val="28"/>
          <w:szCs w:val="28"/>
        </w:rPr>
        <w:t>35</w:t>
      </w:r>
      <w:r w:rsidR="00A43223" w:rsidRPr="00AB6C32">
        <w:rPr>
          <w:rFonts w:ascii="Times New Roman" w:eastAsia="Calibri" w:hAnsi="Times New Roman" w:cs="Times New Roman"/>
          <w:sz w:val="28"/>
          <w:szCs w:val="28"/>
        </w:rPr>
        <w:t>].</w:t>
      </w:r>
    </w:p>
    <w:p w14:paraId="346AB867" w14:textId="29C15C4E" w:rsidR="00E12C21" w:rsidRPr="00AB6C32" w:rsidRDefault="00B70F47" w:rsidP="00D042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C32">
        <w:rPr>
          <w:rFonts w:ascii="Times New Roman" w:eastAsia="Calibri" w:hAnsi="Times New Roman" w:cs="Times New Roman"/>
          <w:sz w:val="28"/>
          <w:szCs w:val="28"/>
        </w:rPr>
        <w:t xml:space="preserve">Для Казахстана представляется интересным опыт Германии по </w:t>
      </w:r>
      <w:r w:rsidR="00D042F7" w:rsidRPr="00AB6C32">
        <w:rPr>
          <w:rFonts w:ascii="Times New Roman" w:eastAsia="Calibri" w:hAnsi="Times New Roman" w:cs="Times New Roman"/>
          <w:sz w:val="28"/>
          <w:szCs w:val="28"/>
        </w:rPr>
        <w:t>внедрению технологий</w:t>
      </w:r>
      <w:r w:rsidRPr="00AB6C32">
        <w:rPr>
          <w:rFonts w:ascii="Times New Roman" w:eastAsia="Calibri" w:hAnsi="Times New Roman" w:cs="Times New Roman"/>
          <w:sz w:val="28"/>
          <w:szCs w:val="28"/>
        </w:rPr>
        <w:t xml:space="preserve"> по следующим направлениям: цифровизация транспортной инфраструктуры и логистических цепочек (склады, логистические центры, железная дорога); автоматизация систем управления; система автопилотажа; роботизация производства и многое другое.</w:t>
      </w:r>
      <w:r w:rsidRPr="00AB6C32">
        <w:t xml:space="preserve"> </w:t>
      </w:r>
      <w:r w:rsidR="00E12C21" w:rsidRPr="00AB6C32">
        <w:rPr>
          <w:rFonts w:ascii="Times New Roman" w:eastAsia="Calibri" w:hAnsi="Times New Roman" w:cs="Times New Roman"/>
          <w:sz w:val="28"/>
          <w:szCs w:val="28"/>
        </w:rPr>
        <w:t>В Германии инновационным развитием, в том числе в транспортно-логистической отрасли заняты около 460 тысяч человек, из них половина составляют инженеры и ученые, в том числе управленческий состав. Германия</w:t>
      </w:r>
      <w:r w:rsidR="00E12C21" w:rsidRPr="00AB6C32">
        <w:rPr>
          <w:rFonts w:eastAsiaTheme="minorEastAsia"/>
        </w:rPr>
        <w:t xml:space="preserve"> </w:t>
      </w:r>
      <w:r w:rsidR="00E12C21" w:rsidRPr="00AB6C32">
        <w:rPr>
          <w:rFonts w:ascii="Times New Roman" w:eastAsia="Calibri" w:hAnsi="Times New Roman" w:cs="Times New Roman"/>
          <w:sz w:val="28"/>
          <w:szCs w:val="28"/>
        </w:rPr>
        <w:t>имеет достаточно возможностей для активизации инновационного развития в транспорте и логистике, в частности в автомобилестроение. Наблюдается увеличение финансовых вливаний</w:t>
      </w:r>
      <w:r w:rsidR="00E12C21" w:rsidRPr="00AB6C32">
        <w:rPr>
          <w:rFonts w:eastAsiaTheme="minorEastAsia"/>
        </w:rPr>
        <w:t xml:space="preserve"> </w:t>
      </w:r>
      <w:r w:rsidR="00E12C21" w:rsidRPr="00AB6C32">
        <w:rPr>
          <w:rFonts w:ascii="Times New Roman" w:eastAsia="Calibri" w:hAnsi="Times New Roman" w:cs="Times New Roman"/>
          <w:sz w:val="28"/>
          <w:szCs w:val="28"/>
        </w:rPr>
        <w:t>в научно-исследовательские и опытно-конструкторские работы в сфере автомобилестроения и сопутствующих ему отраслях.</w:t>
      </w:r>
    </w:p>
    <w:p w14:paraId="52FA1AEE" w14:textId="77777777" w:rsidR="00FD4A8A" w:rsidRPr="00AB6C32" w:rsidRDefault="00FD4A8A" w:rsidP="00D042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C32">
        <w:rPr>
          <w:rFonts w:ascii="Times New Roman" w:eastAsia="Calibri" w:hAnsi="Times New Roman" w:cs="Times New Roman"/>
          <w:sz w:val="28"/>
          <w:szCs w:val="28"/>
        </w:rPr>
        <w:t>Одна из основных целей стратегий Германии является создание условий для максимальной свободы развития науки и устранение бюрократических препятствий при реализации инновационного развития, переход к свободному и конкурентному обществу. В рамках этого намечено:</w:t>
      </w:r>
    </w:p>
    <w:p w14:paraId="5FE80416" w14:textId="77777777" w:rsidR="00FD4A8A" w:rsidRPr="00AB6C32" w:rsidRDefault="00FD4A8A" w:rsidP="00D042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C32">
        <w:rPr>
          <w:rFonts w:ascii="Times New Roman" w:eastAsia="Calibri" w:hAnsi="Times New Roman" w:cs="Times New Roman"/>
          <w:sz w:val="28"/>
          <w:szCs w:val="28"/>
        </w:rPr>
        <w:t>- развитие внутренних рынков, передовых инновационных технологий, стимулирующих разработку и внедрение инновационных продуктов и услуг в транспортно-логистической системе;</w:t>
      </w:r>
    </w:p>
    <w:p w14:paraId="62F1A1D9" w14:textId="77777777" w:rsidR="00FD4A8A" w:rsidRPr="00AB6C32" w:rsidRDefault="00FD4A8A" w:rsidP="00D042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C32">
        <w:rPr>
          <w:rFonts w:ascii="Times New Roman" w:eastAsia="Calibri" w:hAnsi="Times New Roman" w:cs="Times New Roman"/>
          <w:sz w:val="28"/>
          <w:szCs w:val="28"/>
        </w:rPr>
        <w:t>- взаимосвязь между наукой и промышленностью на основе государственной поддержки инновационного развития, осуществляемых совместно с частным наукоемким сектором;</w:t>
      </w:r>
    </w:p>
    <w:p w14:paraId="6ADAE436" w14:textId="7FE99DC6" w:rsidR="00FD4A8A" w:rsidRPr="00AB6C32" w:rsidRDefault="00FD4A8A" w:rsidP="00D042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C32">
        <w:rPr>
          <w:rFonts w:ascii="Times New Roman" w:eastAsia="Calibri" w:hAnsi="Times New Roman" w:cs="Times New Roman"/>
          <w:sz w:val="28"/>
          <w:szCs w:val="28"/>
        </w:rPr>
        <w:t xml:space="preserve">- ускорение процесса коммерциализации </w:t>
      </w:r>
      <w:r w:rsidR="000834EB" w:rsidRPr="00AB6C32">
        <w:rPr>
          <w:rFonts w:ascii="Times New Roman" w:eastAsia="Calibri" w:hAnsi="Times New Roman" w:cs="Times New Roman"/>
          <w:sz w:val="28"/>
          <w:szCs w:val="28"/>
        </w:rPr>
        <w:t xml:space="preserve">передовых </w:t>
      </w:r>
      <w:r w:rsidRPr="00AB6C32">
        <w:rPr>
          <w:rFonts w:ascii="Times New Roman" w:eastAsia="Calibri" w:hAnsi="Times New Roman" w:cs="Times New Roman"/>
          <w:sz w:val="28"/>
          <w:szCs w:val="28"/>
        </w:rPr>
        <w:t>технологий государственной формы собственности, поддержка талантливых специалистов, в особенности в отрасли транспорта и логистики, создающего наибольшее число рабочих мест в Германии.</w:t>
      </w:r>
    </w:p>
    <w:p w14:paraId="07E8009C" w14:textId="7377B3FB" w:rsidR="00FD4A8A" w:rsidRPr="00AB6C32" w:rsidRDefault="00FD4A8A" w:rsidP="00D042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C32">
        <w:rPr>
          <w:rFonts w:ascii="Times New Roman" w:eastAsia="Calibri" w:hAnsi="Times New Roman" w:cs="Times New Roman"/>
          <w:sz w:val="28"/>
          <w:szCs w:val="28"/>
        </w:rPr>
        <w:t xml:space="preserve">Основными задачами экономической политики Германии на сегодня являются: создание и структуризация инновационных учреждений; правовых и финансово-политических условий для проведения исследований; построение и упорядочение исследовательской инфраструктуры. </w:t>
      </w:r>
      <w:r w:rsidR="000834EB" w:rsidRPr="00AB6C32">
        <w:rPr>
          <w:rFonts w:ascii="Times New Roman" w:eastAsia="Calibri" w:hAnsi="Times New Roman" w:cs="Times New Roman"/>
          <w:sz w:val="28"/>
          <w:szCs w:val="28"/>
        </w:rPr>
        <w:t>Также в</w:t>
      </w:r>
      <w:r w:rsidRPr="00AB6C32">
        <w:rPr>
          <w:rFonts w:ascii="Times New Roman" w:eastAsia="Calibri" w:hAnsi="Times New Roman" w:cs="Times New Roman"/>
          <w:sz w:val="28"/>
          <w:szCs w:val="28"/>
        </w:rPr>
        <w:t xml:space="preserve"> Германии реализованы шесть инновационных альянсов в сфере: электроэнергетики, электроники, оптики, биомедицины, информатики, безопасности, транспорта и логистики.  </w:t>
      </w:r>
    </w:p>
    <w:p w14:paraId="49691BE3" w14:textId="20203C10" w:rsidR="00E701CF" w:rsidRPr="00AB6C32" w:rsidRDefault="0012031F" w:rsidP="00D042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2B0EC5" w:rsidRPr="00AB6C32">
        <w:rPr>
          <w:rFonts w:ascii="Times New Roman" w:eastAsia="Calibri" w:hAnsi="Times New Roman" w:cs="Times New Roman"/>
          <w:sz w:val="28"/>
          <w:szCs w:val="28"/>
        </w:rPr>
        <w:t xml:space="preserve"> Германии особое </w:t>
      </w:r>
      <w:r w:rsidR="00BE1D31" w:rsidRPr="00AB6C32">
        <w:rPr>
          <w:rFonts w:ascii="Times New Roman" w:eastAsia="Calibri" w:hAnsi="Times New Roman" w:cs="Times New Roman"/>
          <w:sz w:val="28"/>
          <w:szCs w:val="28"/>
        </w:rPr>
        <w:t>внимание сосредоточено на высоком индексе эффективности логистики</w:t>
      </w:r>
      <w:r w:rsidR="00E12C21" w:rsidRPr="00AB6C32">
        <w:rPr>
          <w:rFonts w:ascii="Times New Roman" w:eastAsia="Calibri" w:hAnsi="Times New Roman" w:cs="Times New Roman"/>
          <w:sz w:val="28"/>
          <w:szCs w:val="28"/>
        </w:rPr>
        <w:t>.</w:t>
      </w:r>
      <w:r w:rsidR="00E12C21" w:rsidRPr="00AB6C32">
        <w:t xml:space="preserve"> </w:t>
      </w:r>
      <w:r w:rsidR="00BE1D31" w:rsidRPr="00AB6C32">
        <w:rPr>
          <w:rFonts w:ascii="Times New Roman" w:eastAsia="Calibri" w:hAnsi="Times New Roman" w:cs="Times New Roman"/>
          <w:sz w:val="28"/>
          <w:szCs w:val="28"/>
        </w:rPr>
        <w:t xml:space="preserve">В Германии активно развиваются </w:t>
      </w:r>
      <w:bookmarkStart w:id="89" w:name="_Hlk206762970"/>
      <w:r w:rsidR="00BE1D31" w:rsidRPr="00AB6C32">
        <w:rPr>
          <w:rFonts w:ascii="Times New Roman" w:eastAsia="Calibri" w:hAnsi="Times New Roman" w:cs="Times New Roman"/>
          <w:sz w:val="28"/>
          <w:szCs w:val="28"/>
        </w:rPr>
        <w:t xml:space="preserve">решения на основе </w:t>
      </w:r>
      <w:r w:rsidR="00D130F0" w:rsidRPr="00AB6C32">
        <w:rPr>
          <w:rFonts w:ascii="Times New Roman" w:eastAsia="Calibri" w:hAnsi="Times New Roman" w:cs="Times New Roman"/>
          <w:sz w:val="28"/>
          <w:szCs w:val="28"/>
        </w:rPr>
        <w:t xml:space="preserve">технологии </w:t>
      </w:r>
      <w:r w:rsidR="00D77D3E" w:rsidRPr="00AB6C32">
        <w:rPr>
          <w:rFonts w:ascii="Times New Roman" w:eastAsia="Calibri" w:hAnsi="Times New Roman" w:cs="Times New Roman"/>
          <w:sz w:val="28"/>
          <w:szCs w:val="28"/>
        </w:rPr>
        <w:t>искусственного интеллекта</w:t>
      </w:r>
      <w:r w:rsidR="00213DA5" w:rsidRPr="00AB6C32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D130F0" w:rsidRPr="00AB6C32">
        <w:rPr>
          <w:rFonts w:ascii="Times New Roman" w:eastAsia="Calibri" w:hAnsi="Times New Roman" w:cs="Times New Roman"/>
          <w:sz w:val="28"/>
          <w:szCs w:val="28"/>
        </w:rPr>
        <w:t xml:space="preserve">блокчейн, </w:t>
      </w:r>
      <w:r w:rsidR="00D77D3E" w:rsidRPr="00AB6C32">
        <w:rPr>
          <w:rFonts w:ascii="Times New Roman" w:eastAsia="Calibri" w:hAnsi="Times New Roman" w:cs="Times New Roman"/>
          <w:sz w:val="28"/>
          <w:szCs w:val="28"/>
        </w:rPr>
        <w:t>интернет вещей, анализа больших данных</w:t>
      </w:r>
      <w:bookmarkEnd w:id="89"/>
      <w:r w:rsidR="00D130F0" w:rsidRPr="00AB6C32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6549EB8B" w14:textId="1D44363B" w:rsidR="00124F25" w:rsidRPr="00AB6C32" w:rsidRDefault="007E36D3" w:rsidP="00D042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C32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E12C21" w:rsidRPr="00AB6C32">
        <w:rPr>
          <w:rFonts w:ascii="Times New Roman" w:eastAsia="Calibri" w:hAnsi="Times New Roman" w:cs="Times New Roman"/>
          <w:sz w:val="28"/>
          <w:szCs w:val="28"/>
        </w:rPr>
        <w:t>Интеллектуальные системы, использующие искусственный интеллект (AI), играют важную роль в оптимизации процессов, таких как маршрутизация, планирование и прогнозирование. AI анализирует большие объемы данных о грузоперевозках, погодных условиях, загруженности дорог и других факторах, чтобы предложить оптимальные маршруты для доставки. Это не только снижает время в пути, но и позволяет значительно снизить издержки на топливо и другие ресурсы.</w:t>
      </w:r>
      <w:r w:rsidR="00E12C21" w:rsidRPr="00AB6C32">
        <w:t xml:space="preserve"> </w:t>
      </w:r>
      <w:r w:rsidR="00E12C21" w:rsidRPr="00AB6C32">
        <w:rPr>
          <w:rFonts w:ascii="Times New Roman" w:eastAsia="Calibri" w:hAnsi="Times New Roman" w:cs="Times New Roman"/>
          <w:sz w:val="28"/>
          <w:szCs w:val="28"/>
        </w:rPr>
        <w:t>AI позволяет ускорить обработку грузов и автоматизировать многие процессы, что делает работу более эффективной и снижает потребность в человеческом вмешательстве. AI может также предсказать возможные проблемы, такие как задержки или повреждения, и предложить решения для их устранения [</w:t>
      </w:r>
      <w:r w:rsidR="009A1C72">
        <w:rPr>
          <w:rFonts w:ascii="Times New Roman" w:eastAsia="Calibri" w:hAnsi="Times New Roman" w:cs="Times New Roman"/>
          <w:sz w:val="28"/>
          <w:szCs w:val="28"/>
        </w:rPr>
        <w:t>36</w:t>
      </w:r>
      <w:r w:rsidR="00E12C21" w:rsidRPr="00AB6C32">
        <w:rPr>
          <w:rFonts w:ascii="Times New Roman" w:eastAsia="Calibri" w:hAnsi="Times New Roman" w:cs="Times New Roman"/>
          <w:sz w:val="28"/>
          <w:szCs w:val="28"/>
        </w:rPr>
        <w:t>].</w:t>
      </w:r>
      <w:r w:rsidR="00213DA5" w:rsidRPr="00AB6C32">
        <w:rPr>
          <w:rFonts w:ascii="Times New Roman" w:hAnsi="Times New Roman" w:cs="Times New Roman"/>
          <w:sz w:val="28"/>
          <w:szCs w:val="28"/>
        </w:rPr>
        <w:t xml:space="preserve"> Блокчейн призван произвести революцию в управлении данными, бизнес-процессами и транзакциями. Внедрение технологии блокчейн, которое первоначально использовалось как финансовая технология, а затем как технология цепочки поставок, распространилось на государственное управление, транспорт и логистику.</w:t>
      </w:r>
    </w:p>
    <w:p w14:paraId="47F30854" w14:textId="42003FE0" w:rsidR="00905273" w:rsidRPr="00AB6C32" w:rsidRDefault="00213DA5" w:rsidP="00D042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C32">
        <w:rPr>
          <w:rFonts w:ascii="Times New Roman" w:eastAsia="Calibri" w:hAnsi="Times New Roman" w:cs="Times New Roman"/>
          <w:sz w:val="28"/>
          <w:szCs w:val="28"/>
        </w:rPr>
        <w:t>2</w:t>
      </w:r>
      <w:r w:rsidR="007E36D3" w:rsidRPr="00AB6C32">
        <w:rPr>
          <w:rFonts w:ascii="Times New Roman" w:eastAsia="Calibri" w:hAnsi="Times New Roman" w:cs="Times New Roman"/>
          <w:sz w:val="28"/>
          <w:szCs w:val="28"/>
        </w:rPr>
        <w:t>.</w:t>
      </w:r>
      <w:r w:rsidR="007E36D3" w:rsidRPr="00AB6C32">
        <w:t xml:space="preserve"> </w:t>
      </w:r>
      <w:r w:rsidR="007E36D3" w:rsidRPr="00AB6C32">
        <w:rPr>
          <w:rFonts w:ascii="Times New Roman" w:eastAsia="Calibri" w:hAnsi="Times New Roman" w:cs="Times New Roman"/>
          <w:sz w:val="28"/>
          <w:szCs w:val="28"/>
        </w:rPr>
        <w:t>Интернет вещей (IoT) представляет собой сеть физических объектов, которые оснащены датчиками, программным обеспечением и другими технологиями для обмена данными между собой. В контексте логистики IoT позволяет отслеживать местоположение и состояние грузов в реальном времени, что существенно улучшает процесс управления поставками и минимизирует риски потерь и задержек [</w:t>
      </w:r>
      <w:r w:rsidR="009A1C72">
        <w:rPr>
          <w:rFonts w:ascii="Times New Roman" w:eastAsia="Calibri" w:hAnsi="Times New Roman" w:cs="Times New Roman"/>
          <w:sz w:val="28"/>
          <w:szCs w:val="28"/>
        </w:rPr>
        <w:t>37</w:t>
      </w:r>
      <w:r w:rsidR="007E36D3" w:rsidRPr="00AB6C32">
        <w:rPr>
          <w:rFonts w:ascii="Times New Roman" w:eastAsia="Calibri" w:hAnsi="Times New Roman" w:cs="Times New Roman"/>
          <w:sz w:val="28"/>
          <w:szCs w:val="28"/>
        </w:rPr>
        <w:t>].</w:t>
      </w:r>
      <w:r w:rsidR="007E36D3" w:rsidRPr="00AB6C32">
        <w:t xml:space="preserve"> </w:t>
      </w:r>
      <w:r w:rsidR="007E36D3" w:rsidRPr="00AB6C32">
        <w:rPr>
          <w:rFonts w:ascii="Times New Roman" w:eastAsia="Calibri" w:hAnsi="Times New Roman" w:cs="Times New Roman"/>
          <w:sz w:val="28"/>
          <w:szCs w:val="28"/>
        </w:rPr>
        <w:t>Внедрение таких систем дает возможность интегрировать все операции в единую цифровую платформу, повышая точность и прозрачность обработки грузов. Это делает логистику более гибкой, позволяет быстрее реагировать на изменения в цепочке поставок и улучшает коммуникацию между участниками транспортных процессов.</w:t>
      </w:r>
      <w:r w:rsidR="00905273" w:rsidRPr="00AB6C32">
        <w:t xml:space="preserve"> </w:t>
      </w:r>
      <w:r w:rsidR="00905273" w:rsidRPr="00AB6C32">
        <w:rPr>
          <w:rFonts w:ascii="Times New Roman" w:eastAsia="Calibri" w:hAnsi="Times New Roman" w:cs="Times New Roman"/>
          <w:sz w:val="28"/>
          <w:szCs w:val="28"/>
        </w:rPr>
        <w:t>Инновационные аспекты, предоставляемые системой, можно резюмировать следующим образом:</w:t>
      </w:r>
    </w:p>
    <w:p w14:paraId="6824E635" w14:textId="0EC14C83" w:rsidR="00124F25" w:rsidRPr="00AB6C32" w:rsidRDefault="00905273" w:rsidP="00D042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C32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035AA3" w:rsidRPr="00AB6C32"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Pr="00AB6C32">
        <w:rPr>
          <w:rFonts w:ascii="Times New Roman" w:eastAsia="Calibri" w:hAnsi="Times New Roman" w:cs="Times New Roman"/>
          <w:sz w:val="28"/>
          <w:szCs w:val="28"/>
        </w:rPr>
        <w:t>точки зрения логистики, система позволяет грузоотправителям отслеживать отдельные контейнеры и реагировать на непредвиденные события, такие как повышение температуры контейнера или открытие двери</w:t>
      </w:r>
      <w:r w:rsidR="00035AA3" w:rsidRPr="00AB6C3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33DEBFD" w14:textId="7ED9721E" w:rsidR="00035AA3" w:rsidRPr="00AB6C32" w:rsidRDefault="00035AA3" w:rsidP="00D042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C32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D710A6" w:rsidRPr="00AB6C32">
        <w:rPr>
          <w:rFonts w:ascii="Times New Roman" w:eastAsia="Calibri" w:hAnsi="Times New Roman" w:cs="Times New Roman"/>
          <w:sz w:val="28"/>
          <w:szCs w:val="28"/>
        </w:rPr>
        <w:t>с</w:t>
      </w:r>
      <w:r w:rsidRPr="00AB6C32">
        <w:rPr>
          <w:rFonts w:ascii="Times New Roman" w:eastAsia="Calibri" w:hAnsi="Times New Roman" w:cs="Times New Roman"/>
          <w:sz w:val="28"/>
          <w:szCs w:val="28"/>
        </w:rPr>
        <w:t xml:space="preserve"> точки зрения внедрения, система очень легко внедряется на новых коридорах, связывая все этапы транспортной цепочки [</w:t>
      </w:r>
      <w:r w:rsidR="00996FF4">
        <w:rPr>
          <w:rFonts w:ascii="Times New Roman" w:eastAsia="Calibri" w:hAnsi="Times New Roman" w:cs="Times New Roman"/>
          <w:sz w:val="28"/>
          <w:szCs w:val="28"/>
        </w:rPr>
        <w:t>38</w:t>
      </w:r>
      <w:r w:rsidRPr="00AB6C32">
        <w:rPr>
          <w:rFonts w:ascii="Times New Roman" w:eastAsia="Calibri" w:hAnsi="Times New Roman" w:cs="Times New Roman"/>
          <w:sz w:val="28"/>
          <w:szCs w:val="28"/>
        </w:rPr>
        <w:t>].</w:t>
      </w:r>
      <w:r w:rsidRPr="00AB6C32">
        <w:t xml:space="preserve"> </w:t>
      </w:r>
      <w:r w:rsidRPr="00AB6C32">
        <w:rPr>
          <w:rFonts w:ascii="Times New Roman" w:eastAsia="Calibri" w:hAnsi="Times New Roman" w:cs="Times New Roman"/>
          <w:sz w:val="28"/>
          <w:szCs w:val="28"/>
        </w:rPr>
        <w:t xml:space="preserve">Технологии IoT наиболее активно используются в Германии и </w:t>
      </w:r>
      <w:r w:rsidR="00146A4B" w:rsidRPr="00AB6C32">
        <w:rPr>
          <w:rFonts w:ascii="Times New Roman" w:eastAsia="Calibri" w:hAnsi="Times New Roman" w:cs="Times New Roman"/>
          <w:sz w:val="28"/>
          <w:szCs w:val="28"/>
        </w:rPr>
        <w:t>США</w:t>
      </w:r>
      <w:r w:rsidRPr="00AB6C32">
        <w:rPr>
          <w:rFonts w:ascii="Times New Roman" w:eastAsia="Calibri" w:hAnsi="Times New Roman" w:cs="Times New Roman"/>
          <w:sz w:val="28"/>
          <w:szCs w:val="28"/>
        </w:rPr>
        <w:t>: например, 15% немецких компаний уже используют решения Индустрии 4.0, связанный с IoT.</w:t>
      </w:r>
    </w:p>
    <w:p w14:paraId="5B57FB32" w14:textId="0D8D1639" w:rsidR="004B5247" w:rsidRPr="00AB6C32" w:rsidRDefault="00213DA5" w:rsidP="00D042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Calibri" w:hAnsi="Times New Roman" w:cs="Times New Roman"/>
          <w:sz w:val="28"/>
          <w:szCs w:val="28"/>
        </w:rPr>
        <w:t>3</w:t>
      </w:r>
      <w:r w:rsidR="007E36D3" w:rsidRPr="00AB6C32">
        <w:rPr>
          <w:rFonts w:ascii="Times New Roman" w:eastAsia="Calibri" w:hAnsi="Times New Roman" w:cs="Times New Roman"/>
          <w:sz w:val="28"/>
          <w:szCs w:val="28"/>
        </w:rPr>
        <w:t>.</w:t>
      </w:r>
      <w:r w:rsidR="007E36D3" w:rsidRPr="00AB6C32">
        <w:t xml:space="preserve"> </w:t>
      </w:r>
      <w:r w:rsidR="007E36D3" w:rsidRPr="00AB6C32">
        <w:rPr>
          <w:rFonts w:ascii="Times New Roman" w:eastAsia="Calibri" w:hAnsi="Times New Roman" w:cs="Times New Roman"/>
          <w:sz w:val="28"/>
          <w:szCs w:val="28"/>
        </w:rPr>
        <w:t>Большие данные (</w:t>
      </w:r>
      <w:bookmarkStart w:id="90" w:name="_Hlk205108547"/>
      <w:r w:rsidR="007E36D3" w:rsidRPr="00AB6C32">
        <w:rPr>
          <w:rFonts w:ascii="Times New Roman" w:eastAsia="Calibri" w:hAnsi="Times New Roman" w:cs="Times New Roman"/>
          <w:sz w:val="28"/>
          <w:szCs w:val="28"/>
        </w:rPr>
        <w:t>Big Data</w:t>
      </w:r>
      <w:bookmarkEnd w:id="90"/>
      <w:r w:rsidR="007E36D3" w:rsidRPr="00AB6C32">
        <w:rPr>
          <w:rFonts w:ascii="Times New Roman" w:eastAsia="Calibri" w:hAnsi="Times New Roman" w:cs="Times New Roman"/>
          <w:sz w:val="28"/>
          <w:szCs w:val="28"/>
        </w:rPr>
        <w:t>) помогают принимать более обоснованные и стратегические решения, анализируя огромные массивы информации, поступающие из различных источников [</w:t>
      </w:r>
      <w:r w:rsidR="00996FF4">
        <w:rPr>
          <w:rFonts w:ascii="Times New Roman" w:eastAsia="Calibri" w:hAnsi="Times New Roman" w:cs="Times New Roman"/>
          <w:sz w:val="28"/>
          <w:szCs w:val="28"/>
        </w:rPr>
        <w:t>39</w:t>
      </w:r>
      <w:r w:rsidR="007E36D3" w:rsidRPr="00AB6C32">
        <w:rPr>
          <w:rFonts w:ascii="Times New Roman" w:eastAsia="Calibri" w:hAnsi="Times New Roman" w:cs="Times New Roman"/>
          <w:sz w:val="28"/>
          <w:szCs w:val="28"/>
        </w:rPr>
        <w:t>].</w:t>
      </w:r>
      <w:r w:rsidR="007E36D3" w:rsidRPr="00AB6C32">
        <w:t xml:space="preserve"> </w:t>
      </w:r>
      <w:r w:rsidR="007E36D3" w:rsidRPr="00AB6C32">
        <w:rPr>
          <w:rFonts w:ascii="Times New Roman" w:eastAsia="Calibri" w:hAnsi="Times New Roman" w:cs="Times New Roman"/>
          <w:sz w:val="28"/>
          <w:szCs w:val="28"/>
        </w:rPr>
        <w:t>Big Data дает возможность проводить глубокий анализ процессов перевозок, выявлять слабые места и принимать меры для их устранения. С помощью анализа данных можно прогнозировать спрос на транспортные услуги, оптимизировать запасы и повышать общую эффективность работы логистических центров. Кроме того, использование Big Data позволяет улучшить качество обслуживания клиентов, предоставляя им актуальную информацию о местоположении и статусе их грузов.</w:t>
      </w:r>
      <w:r w:rsidR="00035AA3" w:rsidRPr="00AB6C32">
        <w:t xml:space="preserve"> </w:t>
      </w:r>
      <w:r w:rsidR="00035AA3" w:rsidRPr="00AB6C32">
        <w:rPr>
          <w:rFonts w:ascii="Times New Roman" w:eastAsia="Calibri" w:hAnsi="Times New Roman" w:cs="Times New Roman"/>
          <w:sz w:val="28"/>
          <w:szCs w:val="28"/>
        </w:rPr>
        <w:t>Интернет вещей и большие данные являются основой развития Индустрии 4.0.</w:t>
      </w:r>
      <w:r w:rsidR="004B5247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Хорошим примером для изучения проекта оптимизации грузовых узлов</w:t>
      </w:r>
      <w:r w:rsidR="00FC635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B5247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служить порт Гамбурга в Германии, где решение Big Data</w:t>
      </w:r>
    </w:p>
    <w:p w14:paraId="61CE90CE" w14:textId="5746E8E7" w:rsidR="007E36D3" w:rsidRPr="00AB6C32" w:rsidRDefault="004B5247" w:rsidP="001677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пилотирует грузовые автомобили.</w:t>
      </w:r>
      <w:r w:rsidRPr="00AB6C32"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избежать пробок и хаоса в порту, команда топ-менеджеров приняла решение внедрить облачную систему Smart Port Logistics. Это программное решение, которое позволяет контролировать весь поток грузов. Используя Smart Port Logistics, сотрудники диспетчерского центра могут круглосуточно отслеживать движение </w:t>
      </w:r>
      <w:r w:rsidR="00D710A6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транспорта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которым система предлагает оптимальные маршруты в зависимости от загруженности путей и наличия парковочных мест.</w:t>
      </w:r>
    </w:p>
    <w:p w14:paraId="70F74196" w14:textId="59C6DBDD" w:rsidR="004B5247" w:rsidRPr="00AB6C32" w:rsidRDefault="0075375B" w:rsidP="00D042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сегодняшний </w:t>
      </w:r>
      <w:r w:rsidR="00D130F0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день, Ге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рмания </w:t>
      </w:r>
      <w:r w:rsidR="00213DA5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использует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технологии блокчейн в различных видах транспорта и логистики. Например, Deutsche Bahn, один из лидеров мировой железнодорожной отрасли, в настоящее время разрабатывает блокчейн-приложения для цифровой железной дороги Германии, чтобы уменьшить переполненность вокзалов с помощью быстрых решений.</w:t>
      </w:r>
      <w:r w:rsidRPr="00AB6C32"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Немецкие стартапы Quantoz, Ahrma совместно с BASF (химическая корпорация) запускают в производство интеллектуальный поддон, который не только информирует о своём положении и движении, но и о состоянии загрузки, а также о возможном ударе или падении.</w:t>
      </w:r>
      <w:r w:rsidRPr="00AB6C32"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Немецкие компании-партнеры в сфере логистики совместно создают платформу для отслеживания блокчейна. Система будет предусматривать оцифровку грузовых документов на блокчейне для снижения затрат и потребления ресурсов, обеспечения более высоких стандартов прозрачности и защиты от подделки. Проект будет разработан в соответствии с</w:t>
      </w:r>
      <w:r w:rsidR="008F2632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международным стандартом электронной</w:t>
      </w:r>
      <w:r w:rsidR="008F2632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накладной e-CMR [</w:t>
      </w:r>
      <w:r w:rsidR="00996FF4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  <w:r w:rsidR="008F2632" w:rsidRPr="00AB6C32">
        <w:t xml:space="preserve"> </w:t>
      </w:r>
      <w:r w:rsidR="008F2632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Электронная накладная (e-CMR) позволяет передавать информацию о грузах, маршруте и условиях перевозки в цифровом формате, который доступен для всех участников цепочки поставок в режиме реального времени [</w:t>
      </w:r>
      <w:r w:rsidR="00996FF4">
        <w:rPr>
          <w:rFonts w:ascii="Times New Roman" w:eastAsia="Times New Roman" w:hAnsi="Times New Roman" w:cs="Times New Roman"/>
          <w:sz w:val="28"/>
          <w:szCs w:val="28"/>
          <w:lang w:eastAsia="ru-RU"/>
        </w:rPr>
        <w:t>41</w:t>
      </w:r>
      <w:r w:rsidR="008F2632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]. Благодаря использованию e-CMR скорость обработки данных увеличивается в среднем на 40%, а затраты на оформление и администрирование снижаются на 30–50%, поскольку исключаются затраты на бумажные носители и их обработку.  </w:t>
      </w:r>
    </w:p>
    <w:p w14:paraId="266CCC4A" w14:textId="0FACFCBE" w:rsidR="002520D8" w:rsidRPr="00AB6C32" w:rsidRDefault="00D77D3E" w:rsidP="00D042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 цифровой трансформации транспортно-логистической системы заключается в необходимости внедрения новых технологий для повышения эффективности, улучшения международных связей и снижения операционных издержек.</w:t>
      </w:r>
      <w:r w:rsidR="007D4DF5" w:rsidRPr="00AB6C32">
        <w:t xml:space="preserve"> </w:t>
      </w:r>
      <w:r w:rsidR="007D4DF5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G. Ping et al. [</w:t>
      </w:r>
      <w:r w:rsidR="004C4272">
        <w:rPr>
          <w:rFonts w:ascii="Times New Roman" w:eastAsia="Times New Roman" w:hAnsi="Times New Roman" w:cs="Times New Roman"/>
          <w:sz w:val="28"/>
          <w:szCs w:val="28"/>
          <w:lang w:eastAsia="ru-RU"/>
        </w:rPr>
        <w:t>42</w:t>
      </w:r>
      <w:r w:rsidR="007D4DF5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] исследовали применение искусственного интеллекта и больших данных для улучшения прогнозирования спроса и оптимизации логистических маршрутов. Было отмечено, что такие технологии позволяли значительно повысить эффективность и точность процессов грузоперевозок. Y.Ding et al. [</w:t>
      </w:r>
      <w:r w:rsidR="004C4272">
        <w:rPr>
          <w:rFonts w:ascii="Times New Roman" w:eastAsia="Times New Roman" w:hAnsi="Times New Roman" w:cs="Times New Roman"/>
          <w:sz w:val="28"/>
          <w:szCs w:val="28"/>
          <w:lang w:eastAsia="ru-RU"/>
        </w:rPr>
        <w:t>43</w:t>
      </w:r>
      <w:r w:rsidR="007D4DF5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] исследовали возможности создания «умных» логистических хабов на базе интернета вещей (IoT) и искусственного интеллекта, что могло значительно улучшить обработку данных и ускорить транспортные процессы. Подчеркивалось, что такие хабы могли стать основой для интеграции в международные логистические цепочки.</w:t>
      </w:r>
      <w:r w:rsidR="000C353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4DF5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A. Odimarha et al. [</w:t>
      </w:r>
      <w:r w:rsidR="004C4272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="007D4DF5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] обращали внимание на вопросы кибербезопасности, которые становились критически важными в условиях растущей цифровизации транспортных и логистических систем. В работе предлагались комплексные меры защиты данных, включая использование блокчейн-технологий для обеспечения безопасности транспортных операций. C. Chen et al. [</w:t>
      </w:r>
      <w:r w:rsidR="004C4272">
        <w:rPr>
          <w:rFonts w:ascii="Times New Roman" w:eastAsia="Times New Roman" w:hAnsi="Times New Roman" w:cs="Times New Roman"/>
          <w:sz w:val="28"/>
          <w:szCs w:val="28"/>
          <w:lang w:eastAsia="ru-RU"/>
        </w:rPr>
        <w:t>45</w:t>
      </w:r>
      <w:r w:rsidR="007D4DF5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] рассматривали роль государственных программ поддержки в цифровизации транспортной отрасли, утверждая, что такие инициативы должны были стимулировать развитие малого и среднего бизнеса. Считалось, что государственные субсидии и гранты могли ускорить внедрение новых технологий и снизить барьеры для малого бизнеса. J. Njoku et al. [</w:t>
      </w:r>
      <w:r w:rsidR="004C4272">
        <w:rPr>
          <w:rFonts w:ascii="Times New Roman" w:eastAsia="Times New Roman" w:hAnsi="Times New Roman" w:cs="Times New Roman"/>
          <w:sz w:val="28"/>
          <w:szCs w:val="28"/>
          <w:lang w:eastAsia="ru-RU"/>
        </w:rPr>
        <w:t>46</w:t>
      </w:r>
      <w:r w:rsidR="007D4DF5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] исследовали перспективы интеграции в международные цифровые транспортные сети, считая, что такая интеграция открывала новые возможности для экспорта и транзита товаров. Было утверждено, что необходимо активно развивать инфраструктуру для подключения к глобальным логистическим экосистемам. </w:t>
      </w:r>
    </w:p>
    <w:p w14:paraId="37E444F3" w14:textId="77777777" w:rsidR="00D042F7" w:rsidRDefault="007D4DF5" w:rsidP="00D042F7">
      <w:pPr>
        <w:shd w:val="clear" w:color="auto" w:fill="FFFFFF"/>
        <w:spacing w:after="0" w:line="240" w:lineRule="auto"/>
        <w:ind w:firstLine="709"/>
        <w:jc w:val="both"/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прогнозам ведущих мировых консалтинговых и аналитических агентств, в частности Gartner, в 2024 году объем мирового рынка информационных технологий выр</w:t>
      </w:r>
      <w:r w:rsidR="000C353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0C353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ло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6,8 % по сравнению с 2023 годом и достиг</w:t>
      </w:r>
      <w:r w:rsidR="000C353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4,9 трлн. </w:t>
      </w:r>
      <w:r w:rsidR="00147685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олл</w:t>
      </w:r>
      <w:r w:rsidR="000C353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аров.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Ключевым фактором аналитики считают переход от модели владения информационными технологиями к модели предоставления услуг в области информационных технологий.</w:t>
      </w:r>
      <w:r w:rsidRPr="00AB6C32">
        <w:t xml:space="preserve"> </w:t>
      </w:r>
    </w:p>
    <w:p w14:paraId="0FC752C9" w14:textId="71E9F837" w:rsidR="004B5247" w:rsidRDefault="007D4DF5" w:rsidP="00D042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условиях цифровой трансформации транспортно-логистической системы значение предоставления информационных услуг будет увеличиваться.</w:t>
      </w:r>
      <w:r w:rsidR="00907DB5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2024 году </w:t>
      </w:r>
      <w:r w:rsidR="000C353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наблюдается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 на 12,7% расходов на программное обеспечение и ИТ - </w:t>
      </w:r>
      <w:r w:rsidR="00857B00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 на 8,7%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857B00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11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2740A711" w14:textId="7B2AD1E9" w:rsidR="00147685" w:rsidRDefault="00DE60AB" w:rsidP="00D042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60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Расходы на услуги связи, а также затраты на устройства более-менее стабильны, но наблюдается рост спроса на программное обеспечение и ИТ-услуги. Внедрение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передовых</w:t>
      </w:r>
      <w:r w:rsidRPr="00DE60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технологий в управление инновационным развитием транспортно-логистической системы предполагает подключение множества участников к цифровым платформам, что создает риски утечек данных, кибератак и других угроз.</w:t>
      </w:r>
      <w:r w:rsidR="00D042F7" w:rsidRPr="00D042F7">
        <w:t xml:space="preserve"> </w:t>
      </w:r>
      <w:r w:rsidR="00D042F7" w:rsidRPr="00D042F7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условиях глобализации и интеграции в международные логистические сети вопросы защиты информации и безопасности транзакций становятся критически важными.</w:t>
      </w:r>
    </w:p>
    <w:p w14:paraId="06F5BAC0" w14:textId="46BB0B98" w:rsidR="008F2632" w:rsidRPr="00AB6C32" w:rsidRDefault="00857B00" w:rsidP="008626B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11 – Показатели глобального рынка информационных технологий</w:t>
      </w:r>
      <w:r w:rsidR="00907DB5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2022-2024 годах</w:t>
      </w:r>
    </w:p>
    <w:p w14:paraId="4746AE49" w14:textId="77777777" w:rsidR="008F2632" w:rsidRPr="00AB6C32" w:rsidRDefault="008F2632" w:rsidP="008626B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46"/>
        <w:gridCol w:w="1329"/>
        <w:gridCol w:w="1264"/>
        <w:gridCol w:w="1329"/>
        <w:gridCol w:w="1265"/>
        <w:gridCol w:w="1330"/>
        <w:gridCol w:w="1265"/>
      </w:tblGrid>
      <w:tr w:rsidR="00B745F4" w:rsidRPr="00AB6C32" w14:paraId="61D090D6" w14:textId="77777777" w:rsidTr="00907DB5">
        <w:tc>
          <w:tcPr>
            <w:tcW w:w="1846" w:type="dxa"/>
          </w:tcPr>
          <w:p w14:paraId="4E1E09B8" w14:textId="59CE4D5B" w:rsidR="00857B00" w:rsidRPr="00AB6C32" w:rsidRDefault="00857B00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Сегмент</w:t>
            </w:r>
          </w:p>
        </w:tc>
        <w:tc>
          <w:tcPr>
            <w:tcW w:w="1329" w:type="dxa"/>
          </w:tcPr>
          <w:p w14:paraId="348E7AC1" w14:textId="77777777" w:rsidR="00857B00" w:rsidRPr="00AB6C32" w:rsidRDefault="00857B00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продаж</w:t>
            </w:r>
          </w:p>
          <w:p w14:paraId="62CC39A6" w14:textId="77777777" w:rsidR="00857B00" w:rsidRPr="00AB6C32" w:rsidRDefault="00857B00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(млрд. долл.)</w:t>
            </w:r>
          </w:p>
          <w:p w14:paraId="7167A59E" w14:textId="4F0CA46E" w:rsidR="00857B00" w:rsidRPr="00AB6C32" w:rsidRDefault="00857B00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1264" w:type="dxa"/>
          </w:tcPr>
          <w:p w14:paraId="107DDA24" w14:textId="77777777" w:rsidR="00857B00" w:rsidRPr="00AB6C32" w:rsidRDefault="00857B00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 (%)</w:t>
            </w:r>
          </w:p>
          <w:p w14:paraId="30498D12" w14:textId="0864BCBF" w:rsidR="00857B00" w:rsidRPr="00AB6C32" w:rsidRDefault="00857B00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1329" w:type="dxa"/>
          </w:tcPr>
          <w:p w14:paraId="433D55A4" w14:textId="77777777" w:rsidR="00857B00" w:rsidRPr="00AB6C32" w:rsidRDefault="00857B00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продаж</w:t>
            </w:r>
          </w:p>
          <w:p w14:paraId="230B5E01" w14:textId="77777777" w:rsidR="00857B00" w:rsidRPr="00AB6C32" w:rsidRDefault="00857B00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(млрд. долл.)</w:t>
            </w:r>
          </w:p>
          <w:p w14:paraId="10B5A9F5" w14:textId="2EC21285" w:rsidR="00857B00" w:rsidRPr="00AB6C32" w:rsidRDefault="00857B00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1265" w:type="dxa"/>
          </w:tcPr>
          <w:p w14:paraId="64A52724" w14:textId="77777777" w:rsidR="00857B00" w:rsidRPr="00AB6C32" w:rsidRDefault="00857B00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 (%)</w:t>
            </w:r>
          </w:p>
          <w:p w14:paraId="2445DB3F" w14:textId="3AFD2C41" w:rsidR="00857B00" w:rsidRPr="00AB6C32" w:rsidRDefault="00857B00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1330" w:type="dxa"/>
          </w:tcPr>
          <w:p w14:paraId="0B5EDEB5" w14:textId="77777777" w:rsidR="00857B00" w:rsidRPr="00AB6C32" w:rsidRDefault="00857B00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продаж</w:t>
            </w:r>
          </w:p>
          <w:p w14:paraId="51928BBC" w14:textId="77777777" w:rsidR="00857B00" w:rsidRPr="00AB6C32" w:rsidRDefault="00857B00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(млрд. долл.)</w:t>
            </w:r>
          </w:p>
          <w:p w14:paraId="26F8BF0E" w14:textId="5879D7E9" w:rsidR="00857B00" w:rsidRPr="00AB6C32" w:rsidRDefault="00857B00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1265" w:type="dxa"/>
          </w:tcPr>
          <w:p w14:paraId="054B7632" w14:textId="77777777" w:rsidR="00857B00" w:rsidRPr="00AB6C32" w:rsidRDefault="00857B00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 (%)</w:t>
            </w:r>
          </w:p>
          <w:p w14:paraId="2FC63449" w14:textId="67DF3F3E" w:rsidR="00857B00" w:rsidRPr="00AB6C32" w:rsidRDefault="00857B00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</w:tr>
      <w:tr w:rsidR="00B745F4" w:rsidRPr="00AB6C32" w14:paraId="48685FF0" w14:textId="77777777" w:rsidTr="00907DB5">
        <w:tc>
          <w:tcPr>
            <w:tcW w:w="1846" w:type="dxa"/>
          </w:tcPr>
          <w:p w14:paraId="1951440D" w14:textId="1210F922" w:rsidR="00857B00" w:rsidRPr="00AB6C32" w:rsidRDefault="00857B00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 обработки данных</w:t>
            </w:r>
          </w:p>
        </w:tc>
        <w:tc>
          <w:tcPr>
            <w:tcW w:w="1329" w:type="dxa"/>
          </w:tcPr>
          <w:p w14:paraId="5DAC662F" w14:textId="6F520347" w:rsidR="00857B00" w:rsidRPr="00AB6C32" w:rsidRDefault="00857B00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227021</w:t>
            </w:r>
          </w:p>
        </w:tc>
        <w:tc>
          <w:tcPr>
            <w:tcW w:w="1264" w:type="dxa"/>
          </w:tcPr>
          <w:p w14:paraId="39D91382" w14:textId="12365295" w:rsidR="00857B00" w:rsidRPr="00AB6C32" w:rsidRDefault="00857B00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19,7%</w:t>
            </w:r>
          </w:p>
        </w:tc>
        <w:tc>
          <w:tcPr>
            <w:tcW w:w="1329" w:type="dxa"/>
          </w:tcPr>
          <w:p w14:paraId="57CE346C" w14:textId="421F9AAC" w:rsidR="00857B00" w:rsidRPr="00AB6C32" w:rsidRDefault="00857B00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243063</w:t>
            </w:r>
          </w:p>
        </w:tc>
        <w:tc>
          <w:tcPr>
            <w:tcW w:w="1265" w:type="dxa"/>
          </w:tcPr>
          <w:p w14:paraId="1CBDF70B" w14:textId="4243E8A6" w:rsidR="00857B00" w:rsidRPr="00AB6C32" w:rsidRDefault="00857B00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7,1%</w:t>
            </w:r>
          </w:p>
        </w:tc>
        <w:tc>
          <w:tcPr>
            <w:tcW w:w="1330" w:type="dxa"/>
          </w:tcPr>
          <w:p w14:paraId="3EBB1260" w14:textId="5A55EF1F" w:rsidR="00857B00" w:rsidRPr="00AB6C32" w:rsidRDefault="00857B00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261332</w:t>
            </w:r>
          </w:p>
        </w:tc>
        <w:tc>
          <w:tcPr>
            <w:tcW w:w="1265" w:type="dxa"/>
          </w:tcPr>
          <w:p w14:paraId="29BCBB40" w14:textId="1A21C41A" w:rsidR="00857B00" w:rsidRPr="00AB6C32" w:rsidRDefault="00857B00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7,5%</w:t>
            </w:r>
          </w:p>
        </w:tc>
      </w:tr>
      <w:tr w:rsidR="00B745F4" w:rsidRPr="00AB6C32" w14:paraId="0907CF4C" w14:textId="77777777" w:rsidTr="00907DB5">
        <w:tc>
          <w:tcPr>
            <w:tcW w:w="1846" w:type="dxa"/>
          </w:tcPr>
          <w:p w14:paraId="67356449" w14:textId="22797A6B" w:rsidR="00857B00" w:rsidRPr="00AB6C32" w:rsidRDefault="00857B00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Устройства</w:t>
            </w:r>
          </w:p>
        </w:tc>
        <w:tc>
          <w:tcPr>
            <w:tcW w:w="1329" w:type="dxa"/>
          </w:tcPr>
          <w:p w14:paraId="06552628" w14:textId="567F3B14" w:rsidR="00857B00" w:rsidRPr="00AB6C32" w:rsidRDefault="00857B00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766279</w:t>
            </w:r>
          </w:p>
        </w:tc>
        <w:tc>
          <w:tcPr>
            <w:tcW w:w="1264" w:type="dxa"/>
          </w:tcPr>
          <w:p w14:paraId="0BA573A6" w14:textId="40CAE694" w:rsidR="00857B00" w:rsidRPr="00AB6C32" w:rsidRDefault="00857B00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-6,3%</w:t>
            </w:r>
          </w:p>
        </w:tc>
        <w:tc>
          <w:tcPr>
            <w:tcW w:w="1329" w:type="dxa"/>
          </w:tcPr>
          <w:p w14:paraId="655253BC" w14:textId="5A89A91F" w:rsidR="00857B00" w:rsidRPr="00AB6C32" w:rsidRDefault="00857B00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699791</w:t>
            </w:r>
          </w:p>
        </w:tc>
        <w:tc>
          <w:tcPr>
            <w:tcW w:w="1265" w:type="dxa"/>
          </w:tcPr>
          <w:p w14:paraId="2263487D" w14:textId="0D3BEA2F" w:rsidR="00857B00" w:rsidRPr="00AB6C32" w:rsidRDefault="00857B00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-8,7%</w:t>
            </w:r>
          </w:p>
        </w:tc>
        <w:tc>
          <w:tcPr>
            <w:tcW w:w="1330" w:type="dxa"/>
          </w:tcPr>
          <w:p w14:paraId="55E09A2F" w14:textId="64836E16" w:rsidR="00857B00" w:rsidRPr="00AB6C32" w:rsidRDefault="00907DB5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732287 </w:t>
            </w:r>
          </w:p>
        </w:tc>
        <w:tc>
          <w:tcPr>
            <w:tcW w:w="1265" w:type="dxa"/>
          </w:tcPr>
          <w:p w14:paraId="2487CE73" w14:textId="21233456" w:rsidR="00857B00" w:rsidRPr="00AB6C32" w:rsidRDefault="00907DB5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4,6%</w:t>
            </w:r>
          </w:p>
        </w:tc>
      </w:tr>
      <w:tr w:rsidR="00B745F4" w:rsidRPr="00AB6C32" w14:paraId="4F28AD4E" w14:textId="77777777" w:rsidTr="00907DB5">
        <w:tc>
          <w:tcPr>
            <w:tcW w:w="1846" w:type="dxa"/>
          </w:tcPr>
          <w:p w14:paraId="0BA84EF5" w14:textId="1987DCA7" w:rsidR="00857B00" w:rsidRPr="00AB6C32" w:rsidRDefault="00857B00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Программное обеспечение</w:t>
            </w:r>
          </w:p>
        </w:tc>
        <w:tc>
          <w:tcPr>
            <w:tcW w:w="1329" w:type="dxa"/>
          </w:tcPr>
          <w:p w14:paraId="52E9D742" w14:textId="5808428D" w:rsidR="00857B00" w:rsidRPr="00AB6C32" w:rsidRDefault="00907DB5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811314</w:t>
            </w:r>
          </w:p>
        </w:tc>
        <w:tc>
          <w:tcPr>
            <w:tcW w:w="1264" w:type="dxa"/>
          </w:tcPr>
          <w:p w14:paraId="6FF3D90A" w14:textId="0A02D6C2" w:rsidR="00857B00" w:rsidRPr="00AB6C32" w:rsidRDefault="00907DB5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10,7%</w:t>
            </w:r>
          </w:p>
        </w:tc>
        <w:tc>
          <w:tcPr>
            <w:tcW w:w="1329" w:type="dxa"/>
          </w:tcPr>
          <w:p w14:paraId="78DA3B35" w14:textId="054CACD8" w:rsidR="00857B00" w:rsidRPr="00AB6C32" w:rsidRDefault="00907DB5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913334</w:t>
            </w:r>
          </w:p>
        </w:tc>
        <w:tc>
          <w:tcPr>
            <w:tcW w:w="1265" w:type="dxa"/>
          </w:tcPr>
          <w:p w14:paraId="671E53B7" w14:textId="6D6F864D" w:rsidR="00857B00" w:rsidRPr="00AB6C32" w:rsidRDefault="00907DB5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12,4%</w:t>
            </w:r>
          </w:p>
        </w:tc>
        <w:tc>
          <w:tcPr>
            <w:tcW w:w="1330" w:type="dxa"/>
          </w:tcPr>
          <w:p w14:paraId="117E903D" w14:textId="6CF0B381" w:rsidR="00857B00" w:rsidRPr="00AB6C32" w:rsidRDefault="00907DB5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1029421</w:t>
            </w:r>
          </w:p>
        </w:tc>
        <w:tc>
          <w:tcPr>
            <w:tcW w:w="1265" w:type="dxa"/>
          </w:tcPr>
          <w:p w14:paraId="3F703832" w14:textId="3633D81F" w:rsidR="00857B00" w:rsidRPr="00AB6C32" w:rsidRDefault="00907DB5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12,7%</w:t>
            </w:r>
          </w:p>
        </w:tc>
      </w:tr>
      <w:tr w:rsidR="00B745F4" w:rsidRPr="00AB6C32" w14:paraId="6D6AFC54" w14:textId="77777777" w:rsidTr="00907DB5">
        <w:tc>
          <w:tcPr>
            <w:tcW w:w="1846" w:type="dxa"/>
          </w:tcPr>
          <w:p w14:paraId="668D6CB0" w14:textId="542FA20E" w:rsidR="00857B00" w:rsidRPr="00AB6C32" w:rsidRDefault="00857B00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ИТ-услуги</w:t>
            </w:r>
          </w:p>
        </w:tc>
        <w:tc>
          <w:tcPr>
            <w:tcW w:w="1329" w:type="dxa"/>
          </w:tcPr>
          <w:p w14:paraId="5A8F9698" w14:textId="1A18D9C9" w:rsidR="00857B00" w:rsidRPr="00AB6C32" w:rsidRDefault="00907DB5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1305699</w:t>
            </w:r>
          </w:p>
        </w:tc>
        <w:tc>
          <w:tcPr>
            <w:tcW w:w="1264" w:type="dxa"/>
          </w:tcPr>
          <w:p w14:paraId="51912C52" w14:textId="76BDDD85" w:rsidR="00857B00" w:rsidRPr="00AB6C32" w:rsidRDefault="00907DB5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7,5%</w:t>
            </w:r>
          </w:p>
        </w:tc>
        <w:tc>
          <w:tcPr>
            <w:tcW w:w="1329" w:type="dxa"/>
          </w:tcPr>
          <w:p w14:paraId="495E1D3B" w14:textId="3A8B16C2" w:rsidR="00857B00" w:rsidRPr="00AB6C32" w:rsidRDefault="00907DB5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1381832</w:t>
            </w:r>
          </w:p>
        </w:tc>
        <w:tc>
          <w:tcPr>
            <w:tcW w:w="1265" w:type="dxa"/>
          </w:tcPr>
          <w:p w14:paraId="3A94394D" w14:textId="4DCAD0B6" w:rsidR="00857B00" w:rsidRPr="00AB6C32" w:rsidRDefault="00907DB5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5,8%</w:t>
            </w:r>
          </w:p>
        </w:tc>
        <w:tc>
          <w:tcPr>
            <w:tcW w:w="1330" w:type="dxa"/>
          </w:tcPr>
          <w:p w14:paraId="636702C8" w14:textId="22F4C7EC" w:rsidR="00857B00" w:rsidRPr="00AB6C32" w:rsidRDefault="00907DB5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1501365</w:t>
            </w:r>
          </w:p>
        </w:tc>
        <w:tc>
          <w:tcPr>
            <w:tcW w:w="1265" w:type="dxa"/>
          </w:tcPr>
          <w:p w14:paraId="01E29B43" w14:textId="4AC4440C" w:rsidR="00857B00" w:rsidRPr="00AB6C32" w:rsidRDefault="00907DB5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8,7%</w:t>
            </w:r>
          </w:p>
        </w:tc>
      </w:tr>
      <w:tr w:rsidR="00B745F4" w:rsidRPr="00AB6C32" w14:paraId="79F8DFEA" w14:textId="77777777" w:rsidTr="00907DB5">
        <w:tc>
          <w:tcPr>
            <w:tcW w:w="1846" w:type="dxa"/>
          </w:tcPr>
          <w:p w14:paraId="3C5F1C0D" w14:textId="568B5219" w:rsidR="00857B00" w:rsidRPr="00AB6C32" w:rsidRDefault="00857B00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Услуги связи</w:t>
            </w:r>
          </w:p>
        </w:tc>
        <w:tc>
          <w:tcPr>
            <w:tcW w:w="1329" w:type="dxa"/>
          </w:tcPr>
          <w:p w14:paraId="27C4011B" w14:textId="07AF1681" w:rsidR="00857B00" w:rsidRPr="00AB6C32" w:rsidRDefault="00907DB5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1423128</w:t>
            </w:r>
          </w:p>
        </w:tc>
        <w:tc>
          <w:tcPr>
            <w:tcW w:w="1264" w:type="dxa"/>
          </w:tcPr>
          <w:p w14:paraId="256B2F3E" w14:textId="1CD9D37D" w:rsidR="00857B00" w:rsidRPr="00AB6C32" w:rsidRDefault="00907DB5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-1,9%</w:t>
            </w:r>
          </w:p>
        </w:tc>
        <w:tc>
          <w:tcPr>
            <w:tcW w:w="1329" w:type="dxa"/>
          </w:tcPr>
          <w:p w14:paraId="1C002D79" w14:textId="3B7A787D" w:rsidR="00857B00" w:rsidRPr="00AB6C32" w:rsidRDefault="00907DB5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1440827</w:t>
            </w:r>
          </w:p>
        </w:tc>
        <w:tc>
          <w:tcPr>
            <w:tcW w:w="1265" w:type="dxa"/>
          </w:tcPr>
          <w:p w14:paraId="4DDD4D87" w14:textId="7E6BD760" w:rsidR="00857B00" w:rsidRPr="00AB6C32" w:rsidRDefault="00907DB5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1,5%</w:t>
            </w:r>
          </w:p>
        </w:tc>
        <w:tc>
          <w:tcPr>
            <w:tcW w:w="1330" w:type="dxa"/>
          </w:tcPr>
          <w:p w14:paraId="3DF41454" w14:textId="10987731" w:rsidR="00857B00" w:rsidRPr="00AB6C32" w:rsidRDefault="00907DB5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1473314</w:t>
            </w:r>
          </w:p>
        </w:tc>
        <w:tc>
          <w:tcPr>
            <w:tcW w:w="1265" w:type="dxa"/>
          </w:tcPr>
          <w:p w14:paraId="57BC9DA6" w14:textId="5E4F41FD" w:rsidR="00857B00" w:rsidRPr="00AB6C32" w:rsidRDefault="00907DB5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2,3%</w:t>
            </w:r>
          </w:p>
        </w:tc>
      </w:tr>
      <w:tr w:rsidR="00B745F4" w:rsidRPr="00AB6C32" w14:paraId="69C5981B" w14:textId="77777777" w:rsidTr="00907DB5">
        <w:tc>
          <w:tcPr>
            <w:tcW w:w="1846" w:type="dxa"/>
          </w:tcPr>
          <w:p w14:paraId="5BB30273" w14:textId="567CBC16" w:rsidR="00857B00" w:rsidRPr="00AB6C32" w:rsidRDefault="00857B00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329" w:type="dxa"/>
          </w:tcPr>
          <w:p w14:paraId="7D71EC16" w14:textId="33FE3D6A" w:rsidR="00857B00" w:rsidRPr="00AB6C32" w:rsidRDefault="00907DB5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4533441</w:t>
            </w:r>
          </w:p>
        </w:tc>
        <w:tc>
          <w:tcPr>
            <w:tcW w:w="1264" w:type="dxa"/>
          </w:tcPr>
          <w:p w14:paraId="167B00EE" w14:textId="56807971" w:rsidR="00857B00" w:rsidRPr="00AB6C32" w:rsidRDefault="00907DB5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2,9%</w:t>
            </w:r>
          </w:p>
        </w:tc>
        <w:tc>
          <w:tcPr>
            <w:tcW w:w="1329" w:type="dxa"/>
          </w:tcPr>
          <w:p w14:paraId="07DF6489" w14:textId="193A661E" w:rsidR="00857B00" w:rsidRPr="00AB6C32" w:rsidRDefault="00907DB5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4678847</w:t>
            </w:r>
          </w:p>
        </w:tc>
        <w:tc>
          <w:tcPr>
            <w:tcW w:w="1265" w:type="dxa"/>
          </w:tcPr>
          <w:p w14:paraId="2020867B" w14:textId="033CB1F1" w:rsidR="00857B00" w:rsidRPr="00AB6C32" w:rsidRDefault="00907DB5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3,3%</w:t>
            </w:r>
          </w:p>
        </w:tc>
        <w:tc>
          <w:tcPr>
            <w:tcW w:w="1330" w:type="dxa"/>
          </w:tcPr>
          <w:p w14:paraId="1AD3E4B1" w14:textId="6B573408" w:rsidR="00857B00" w:rsidRPr="00AB6C32" w:rsidRDefault="00907DB5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4997718</w:t>
            </w:r>
          </w:p>
        </w:tc>
        <w:tc>
          <w:tcPr>
            <w:tcW w:w="1265" w:type="dxa"/>
          </w:tcPr>
          <w:p w14:paraId="4DF92321" w14:textId="69A2D210" w:rsidR="00857B00" w:rsidRPr="00AB6C32" w:rsidRDefault="00907DB5" w:rsidP="008626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6,8%</w:t>
            </w:r>
          </w:p>
        </w:tc>
      </w:tr>
      <w:tr w:rsidR="00907DB5" w:rsidRPr="00AB6C32" w14:paraId="339FB497" w14:textId="77777777" w:rsidTr="008626BC">
        <w:trPr>
          <w:trHeight w:val="345"/>
        </w:trPr>
        <w:tc>
          <w:tcPr>
            <w:tcW w:w="9628" w:type="dxa"/>
            <w:gridSpan w:val="7"/>
          </w:tcPr>
          <w:p w14:paraId="7B3ECF32" w14:textId="79C43697" w:rsidR="00907DB5" w:rsidRPr="00AB6C32" w:rsidRDefault="00907DB5" w:rsidP="00D042F7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Примечание – Составлено </w:t>
            </w:r>
            <w:r w:rsidR="001476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автором </w:t>
            </w: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источнику [</w:t>
            </w:r>
            <w:r w:rsidR="001476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  <w:r w:rsidRPr="00AB6C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]</w:t>
            </w:r>
          </w:p>
        </w:tc>
      </w:tr>
    </w:tbl>
    <w:p w14:paraId="74086010" w14:textId="21265A29" w:rsidR="008F2632" w:rsidRPr="00AB6C32" w:rsidRDefault="008F2632" w:rsidP="008626B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642A9B" w14:textId="708DA7CB" w:rsidR="00BC760B" w:rsidRPr="00AB6C32" w:rsidRDefault="00BC760B" w:rsidP="00D042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инфраструктуры для обеспечения кибербезопасности требует значительных усилий и инвестиций в создание защищенных систем и программного обеспечения.</w:t>
      </w:r>
    </w:p>
    <w:p w14:paraId="7FE2DBE9" w14:textId="4C502186" w:rsidR="00AD4ECC" w:rsidRPr="00AB6C32" w:rsidRDefault="00D12AAA" w:rsidP="00D042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sz w:val="28"/>
          <w:szCs w:val="28"/>
        </w:rPr>
        <w:t>Таким образом, трансформационные процессы управления инновационным развитием транспортно-логистической системы зарубежных стран нацелены на долгосрочные конкурентные преимущества отрасли как</w:t>
      </w:r>
      <w:r w:rsidRPr="00AB6C32">
        <w:rPr>
          <w:rFonts w:eastAsiaTheme="minorEastAsia"/>
        </w:rPr>
        <w:t xml:space="preserve">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на макро- и микроуровнях и представляется возможным для применения основных направлений в казахстанской практике.  </w:t>
      </w:r>
      <w:r w:rsidR="00146A4B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Внедрение технологий, таких как интернет вещей, искусственный интеллект, блокчейн и большие данные, откроет новые возможности для Казахстана в сфере управления цепочками поставок, мониторинга грузов в реальном времени и повышения прозрачности операций. Все это сделает транспортные маршруты более эффективными, снизив затраты и повысив скорость доставки товаров, что является важным фактором для привлечения международных логистических операторов.</w:t>
      </w:r>
      <w:r w:rsidR="00424542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4ECC" w:rsidRPr="00AB6C32">
        <w:rPr>
          <w:rFonts w:ascii="Times New Roman" w:eastAsiaTheme="minorEastAsia" w:hAnsi="Times New Roman" w:cs="Times New Roman"/>
          <w:sz w:val="28"/>
          <w:szCs w:val="28"/>
        </w:rPr>
        <w:t>Адаптация положительного зарубежного опыта управления инновационным развитием транспортно-логистической системы</w:t>
      </w:r>
      <w:r w:rsidR="0070211A" w:rsidRPr="00AB6C32">
        <w:t xml:space="preserve"> </w:t>
      </w:r>
      <w:r w:rsidR="00AD4ECC" w:rsidRPr="00AB6C32">
        <w:rPr>
          <w:rFonts w:ascii="Times New Roman" w:eastAsiaTheme="minorEastAsia" w:hAnsi="Times New Roman" w:cs="Times New Roman"/>
          <w:sz w:val="28"/>
          <w:szCs w:val="28"/>
        </w:rPr>
        <w:t xml:space="preserve">будет интегрирована в систему национальных инновационных приоритетов; </w:t>
      </w:r>
      <w:r w:rsidR="00AC0EC5" w:rsidRPr="00AB6C32">
        <w:rPr>
          <w:rFonts w:ascii="Times New Roman" w:eastAsiaTheme="minorEastAsia" w:hAnsi="Times New Roman" w:cs="Times New Roman"/>
          <w:sz w:val="28"/>
          <w:szCs w:val="28"/>
        </w:rPr>
        <w:t xml:space="preserve">будут </w:t>
      </w:r>
      <w:r w:rsidR="00AD4ECC" w:rsidRPr="00AB6C32">
        <w:rPr>
          <w:rFonts w:ascii="Times New Roman" w:eastAsiaTheme="minorEastAsia" w:hAnsi="Times New Roman" w:cs="Times New Roman"/>
          <w:sz w:val="28"/>
          <w:szCs w:val="28"/>
        </w:rPr>
        <w:t>активно вовлече</w:t>
      </w:r>
      <w:r w:rsidR="00B217F7" w:rsidRPr="00AB6C32">
        <w:rPr>
          <w:rFonts w:ascii="Times New Roman" w:eastAsiaTheme="minorEastAsia" w:hAnsi="Times New Roman" w:cs="Times New Roman"/>
          <w:sz w:val="28"/>
          <w:szCs w:val="28"/>
        </w:rPr>
        <w:t>ны</w:t>
      </w:r>
      <w:r w:rsidR="00AD4ECC"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бизнес-структур</w:t>
      </w:r>
      <w:r w:rsidR="00B217F7" w:rsidRPr="00AB6C32">
        <w:rPr>
          <w:rFonts w:ascii="Times New Roman" w:eastAsiaTheme="minorEastAsia" w:hAnsi="Times New Roman" w:cs="Times New Roman"/>
          <w:sz w:val="28"/>
          <w:szCs w:val="28"/>
        </w:rPr>
        <w:t>ы</w:t>
      </w:r>
      <w:r w:rsidR="00AD4ECC" w:rsidRPr="00AB6C32">
        <w:rPr>
          <w:rFonts w:ascii="Times New Roman" w:eastAsiaTheme="minorEastAsia" w:hAnsi="Times New Roman" w:cs="Times New Roman"/>
          <w:sz w:val="28"/>
          <w:szCs w:val="28"/>
        </w:rPr>
        <w:t>, научно-исследовательски</w:t>
      </w:r>
      <w:r w:rsidR="00B217F7" w:rsidRPr="00AB6C32">
        <w:rPr>
          <w:rFonts w:ascii="Times New Roman" w:eastAsiaTheme="minorEastAsia" w:hAnsi="Times New Roman" w:cs="Times New Roman"/>
          <w:sz w:val="28"/>
          <w:szCs w:val="28"/>
        </w:rPr>
        <w:t>е</w:t>
      </w:r>
      <w:r w:rsidR="00AD4ECC"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организаци</w:t>
      </w:r>
      <w:r w:rsidR="00B217F7" w:rsidRPr="00AB6C32">
        <w:rPr>
          <w:rFonts w:ascii="Times New Roman" w:eastAsiaTheme="minorEastAsia" w:hAnsi="Times New Roman" w:cs="Times New Roman"/>
          <w:sz w:val="28"/>
          <w:szCs w:val="28"/>
        </w:rPr>
        <w:t>и</w:t>
      </w:r>
      <w:r w:rsidR="00E26D63"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и</w:t>
      </w:r>
      <w:r w:rsidR="00AD4ECC"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университет</w:t>
      </w:r>
      <w:r w:rsidR="00B217F7" w:rsidRPr="00AB6C32">
        <w:rPr>
          <w:rFonts w:ascii="Times New Roman" w:eastAsiaTheme="minorEastAsia" w:hAnsi="Times New Roman" w:cs="Times New Roman"/>
          <w:sz w:val="28"/>
          <w:szCs w:val="28"/>
        </w:rPr>
        <w:t>ы</w:t>
      </w:r>
      <w:r w:rsidR="007A3DAD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w:r w:rsidR="00EA75BB" w:rsidRPr="00AB6C32">
        <w:rPr>
          <w:rFonts w:ascii="Times New Roman" w:eastAsiaTheme="minorEastAsia" w:hAnsi="Times New Roman" w:cs="Times New Roman"/>
          <w:sz w:val="28"/>
          <w:szCs w:val="28"/>
        </w:rPr>
        <w:t xml:space="preserve">на разработки </w:t>
      </w:r>
      <w:r w:rsidR="00AD4ECC" w:rsidRPr="00AB6C32">
        <w:rPr>
          <w:rFonts w:ascii="Times New Roman" w:eastAsiaTheme="minorEastAsia" w:hAnsi="Times New Roman" w:cs="Times New Roman"/>
          <w:sz w:val="28"/>
          <w:szCs w:val="28"/>
        </w:rPr>
        <w:t>будут вкладывать больше инвестиционных вложений</w:t>
      </w:r>
      <w:r w:rsidR="00424542" w:rsidRPr="00AB6C32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763E32D6" w14:textId="77777777" w:rsidR="00966789" w:rsidRPr="00AB6C32" w:rsidRDefault="00966789" w:rsidP="008626BC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</w:p>
    <w:p w14:paraId="5FFF0418" w14:textId="5F91C4F7" w:rsidR="00AD4ECC" w:rsidRPr="00AB6C32" w:rsidRDefault="00AD4ECC" w:rsidP="00D042F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b/>
          <w:bCs/>
          <w:sz w:val="28"/>
          <w:szCs w:val="28"/>
        </w:rPr>
        <w:t>Выводы по первому разделу</w:t>
      </w:r>
    </w:p>
    <w:p w14:paraId="554CFFA8" w14:textId="77777777" w:rsidR="00AD4ECC" w:rsidRPr="00AB6C32" w:rsidRDefault="00AD4ECC" w:rsidP="00D042F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</w:p>
    <w:p w14:paraId="16E11866" w14:textId="476C9991" w:rsidR="00DF4139" w:rsidRPr="00AB6C32" w:rsidRDefault="00122E31" w:rsidP="00D042F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AB6C32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1. </w:t>
      </w:r>
      <w:r w:rsidR="006F15F0" w:rsidRPr="00AB6C32">
        <w:rPr>
          <w:rFonts w:ascii="Times New Roman" w:eastAsiaTheme="minorEastAsia" w:hAnsi="Times New Roman" w:cs="Times New Roman"/>
          <w:sz w:val="28"/>
          <w:szCs w:val="28"/>
        </w:rPr>
        <w:t xml:space="preserve">Произведена группировка авторов </w:t>
      </w:r>
      <w:r w:rsidR="00AD4ECC" w:rsidRPr="00AB6C32">
        <w:rPr>
          <w:rFonts w:ascii="Times New Roman" w:eastAsiaTheme="minorEastAsia" w:hAnsi="Times New Roman" w:cs="Times New Roman"/>
          <w:sz w:val="28"/>
          <w:szCs w:val="28"/>
        </w:rPr>
        <w:t>по пониманию и обоснованию понятийного аппарата</w:t>
      </w:r>
      <w:r w:rsidR="006F15F0" w:rsidRPr="00AB6C32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инновационного развития через призму понятий инновационного потенциала, инновационной деятельности и инновационного процесса</w:t>
      </w:r>
      <w:r w:rsidR="00AD4ECC" w:rsidRPr="00AB6C32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AD4ECC" w:rsidRPr="00AB6C32">
        <w:rPr>
          <w:rFonts w:eastAsiaTheme="minorEastAsia"/>
        </w:rPr>
        <w:t xml:space="preserve"> </w:t>
      </w:r>
      <w:r w:rsidR="006F15F0" w:rsidRPr="00AB6C32">
        <w:rPr>
          <w:rFonts w:ascii="Times New Roman" w:eastAsiaTheme="minorEastAsia" w:hAnsi="Times New Roman" w:cs="Times New Roman"/>
          <w:sz w:val="28"/>
          <w:szCs w:val="28"/>
          <w:lang w:val="kk-KZ"/>
        </w:rPr>
        <w:t>Проведен контент-анализ трудов зарубежных и отечественных ученых</w:t>
      </w:r>
      <w:r w:rsidR="006F15F0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трактовки поняти</w:t>
      </w:r>
      <w:r w:rsidR="009F64A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6F15F0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инновационное развитие</w:t>
      </w:r>
      <w:r w:rsidR="006F15F0"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вследствие которого предложена авторское суждение по определению</w:t>
      </w:r>
      <w:r w:rsidR="006F15F0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инновационно</w:t>
      </w:r>
      <w:r w:rsidR="006F15F0"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го</w:t>
      </w:r>
      <w:r w:rsidR="006F15F0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</w:t>
      </w:r>
      <w:r w:rsidR="006F15F0"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я</w:t>
      </w:r>
      <w:r w:rsidR="006F15F0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транспортно-логистической системы</w:t>
      </w:r>
      <w:r w:rsidR="006F15F0"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в рамках учета как внутренних, так и внешних фактор</w:t>
      </w:r>
      <w:r w:rsidR="009548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</w:t>
      </w:r>
      <w:r w:rsidR="006F15F0"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</w:t>
      </w:r>
      <w:r w:rsidR="00DF248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654A01CB" w14:textId="226D61F7" w:rsidR="007C6EAC" w:rsidRPr="00AB6C32" w:rsidRDefault="00122E31" w:rsidP="00D042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B6C32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2. </w:t>
      </w:r>
      <w:r w:rsidR="00AD4ECC" w:rsidRPr="00AB6C32">
        <w:rPr>
          <w:rFonts w:ascii="Times New Roman" w:eastAsiaTheme="minorEastAsia" w:hAnsi="Times New Roman" w:cs="Times New Roman"/>
          <w:sz w:val="28"/>
          <w:szCs w:val="28"/>
        </w:rPr>
        <w:t>Разработан метод</w:t>
      </w:r>
      <w:r w:rsidR="002232C5">
        <w:rPr>
          <w:rFonts w:ascii="Times New Roman" w:eastAsiaTheme="minorEastAsia" w:hAnsi="Times New Roman" w:cs="Times New Roman"/>
          <w:sz w:val="28"/>
          <w:szCs w:val="28"/>
        </w:rPr>
        <w:t>одогичес</w:t>
      </w:r>
      <w:r w:rsidR="00BE442C" w:rsidRPr="00AB6C32">
        <w:rPr>
          <w:rFonts w:ascii="Times New Roman" w:eastAsiaTheme="minorEastAsia" w:hAnsi="Times New Roman" w:cs="Times New Roman"/>
          <w:sz w:val="28"/>
          <w:szCs w:val="28"/>
        </w:rPr>
        <w:t>кий подход</w:t>
      </w:r>
      <w:r w:rsidR="00AD4ECC" w:rsidRPr="00AB6C32">
        <w:rPr>
          <w:rFonts w:eastAsiaTheme="minorEastAsia"/>
        </w:rPr>
        <w:t xml:space="preserve"> </w:t>
      </w:r>
      <w:r w:rsidR="00AD4ECC" w:rsidRPr="00AB6C32">
        <w:rPr>
          <w:rFonts w:ascii="Times New Roman" w:eastAsiaTheme="minorEastAsia" w:hAnsi="Times New Roman" w:cs="Times New Roman"/>
          <w:sz w:val="28"/>
          <w:szCs w:val="28"/>
        </w:rPr>
        <w:t>оценки управления инновационным развитием транспортно-логистической системы,</w:t>
      </w:r>
      <w:r w:rsidR="00AD4ECC" w:rsidRPr="00AB6C32">
        <w:rPr>
          <w:rFonts w:eastAsiaTheme="minorEastAsia"/>
        </w:rPr>
        <w:t xml:space="preserve"> </w:t>
      </w:r>
      <w:r w:rsidR="00AD4ECC" w:rsidRPr="00AB6C32">
        <w:rPr>
          <w:rFonts w:ascii="Times New Roman" w:eastAsiaTheme="minorEastAsia" w:hAnsi="Times New Roman" w:cs="Times New Roman"/>
          <w:sz w:val="28"/>
          <w:szCs w:val="28"/>
        </w:rPr>
        <w:t>где важными элементами являются совокупность факторов и показателей развития объекта исследования, комплексный анализ с применением качественных и количественных методов исследования и логические выводы.</w:t>
      </w:r>
      <w:r w:rsidR="00061069"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C70A9E" w:rsidRPr="00AB6C32">
        <w:rPr>
          <w:rFonts w:ascii="Times New Roman" w:eastAsiaTheme="minorEastAsia" w:hAnsi="Times New Roman" w:cs="Times New Roman"/>
          <w:sz w:val="28"/>
          <w:szCs w:val="28"/>
          <w:lang w:val="kk-KZ"/>
        </w:rPr>
        <w:t>Предложена</w:t>
      </w:r>
      <w:r w:rsidR="00C70A9E" w:rsidRPr="00AB6C32">
        <w:rPr>
          <w:rFonts w:ascii="Times New Roman" w:hAnsi="Times New Roman" w:cs="Times New Roman"/>
          <w:sz w:val="28"/>
          <w:szCs w:val="28"/>
        </w:rPr>
        <w:t xml:space="preserve"> методика управления реализацией инновационных процессов в транспортных </w:t>
      </w:r>
      <w:r w:rsidR="003E7B49" w:rsidRPr="00AB6C32">
        <w:rPr>
          <w:rFonts w:ascii="Times New Roman" w:hAnsi="Times New Roman" w:cs="Times New Roman"/>
          <w:sz w:val="28"/>
          <w:szCs w:val="28"/>
        </w:rPr>
        <w:t>предприятиях</w:t>
      </w:r>
      <w:r w:rsidR="00C70A9E" w:rsidRPr="00AB6C32">
        <w:rPr>
          <w:rFonts w:ascii="Times New Roman" w:hAnsi="Times New Roman" w:cs="Times New Roman"/>
          <w:sz w:val="28"/>
          <w:szCs w:val="28"/>
        </w:rPr>
        <w:t xml:space="preserve"> и фирмах, учитыва</w:t>
      </w:r>
      <w:r w:rsidR="00C70A9E" w:rsidRPr="00AB6C32">
        <w:rPr>
          <w:rFonts w:ascii="Times New Roman" w:hAnsi="Times New Roman" w:cs="Times New Roman"/>
          <w:sz w:val="28"/>
          <w:szCs w:val="28"/>
          <w:lang w:val="kk-KZ"/>
        </w:rPr>
        <w:t>ющая</w:t>
      </w:r>
      <w:r w:rsidR="00C70A9E" w:rsidRPr="00AB6C32">
        <w:rPr>
          <w:rFonts w:ascii="Times New Roman" w:hAnsi="Times New Roman" w:cs="Times New Roman"/>
          <w:sz w:val="28"/>
          <w:szCs w:val="28"/>
        </w:rPr>
        <w:t xml:space="preserve"> элементы и структуру транспортного процесса.</w:t>
      </w:r>
      <w:r w:rsidR="007C6EAC"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14:paraId="6858D1FB" w14:textId="6DC8D81D" w:rsidR="007C6EAC" w:rsidRPr="00AB6C32" w:rsidRDefault="007C6EAC" w:rsidP="00D042F7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9F64A8">
        <w:rPr>
          <w:rFonts w:ascii="Times New Roman" w:eastAsiaTheme="minorEastAsia" w:hAnsi="Times New Roman" w:cs="Times New Roman"/>
          <w:sz w:val="28"/>
          <w:szCs w:val="28"/>
          <w:lang w:val="kk-KZ"/>
        </w:rPr>
        <w:t>П</w:t>
      </w:r>
      <w:r w:rsidR="009F64A8" w:rsidRPr="009F64A8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роведен анализ международного опыта управления инновациями в </w:t>
      </w:r>
      <w:r w:rsidR="00E91DDD">
        <w:rPr>
          <w:rFonts w:ascii="Times New Roman" w:eastAsiaTheme="minorEastAsia" w:hAnsi="Times New Roman" w:cs="Times New Roman"/>
          <w:sz w:val="28"/>
          <w:szCs w:val="28"/>
          <w:lang w:val="kk-KZ"/>
        </w:rPr>
        <w:t>тр</w:t>
      </w:r>
      <w:r w:rsidR="009F64A8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анспортно-логистической </w:t>
      </w:r>
      <w:r w:rsidR="009F64A8" w:rsidRPr="009F64A8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сфере на примере таких стран, как Сингапур, </w:t>
      </w:r>
      <w:r w:rsidR="009F64A8">
        <w:rPr>
          <w:rFonts w:ascii="Times New Roman" w:eastAsiaTheme="minorEastAsia" w:hAnsi="Times New Roman" w:cs="Times New Roman"/>
          <w:sz w:val="28"/>
          <w:szCs w:val="28"/>
          <w:lang w:val="kk-KZ"/>
        </w:rPr>
        <w:t>Германия</w:t>
      </w:r>
      <w:r w:rsidR="009F64A8" w:rsidRPr="009F64A8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и </w:t>
      </w:r>
      <w:r w:rsidR="009F64A8">
        <w:rPr>
          <w:rFonts w:ascii="Times New Roman" w:eastAsiaTheme="minorEastAsia" w:hAnsi="Times New Roman" w:cs="Times New Roman"/>
          <w:sz w:val="28"/>
          <w:szCs w:val="28"/>
          <w:lang w:val="kk-KZ"/>
        </w:rPr>
        <w:t>Нидерланды</w:t>
      </w:r>
      <w:r w:rsidR="009F64A8" w:rsidRPr="009F64A8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. Эти страны выбраны как примеры успешной государственной политики в области цифровизации, развития ИКТ-инфраструктуры и поддержки инновационной экосистемы. Был </w:t>
      </w:r>
      <w:r w:rsidR="00371767" w:rsidRPr="00E91DDD">
        <w:rPr>
          <w:rFonts w:ascii="Times New Roman" w:eastAsiaTheme="minorEastAsia" w:hAnsi="Times New Roman" w:cs="Times New Roman"/>
          <w:sz w:val="28"/>
          <w:szCs w:val="28"/>
          <w:lang w:val="kk-KZ"/>
        </w:rPr>
        <w:t>проведен анализ в странах с высоким индексом эффективности логистики</w:t>
      </w:r>
      <w:r w:rsidR="00371767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, </w:t>
      </w:r>
      <w:r w:rsidR="009F64A8" w:rsidRPr="009F64A8">
        <w:rPr>
          <w:rFonts w:ascii="Times New Roman" w:eastAsiaTheme="minorEastAsia" w:hAnsi="Times New Roman" w:cs="Times New Roman"/>
          <w:sz w:val="28"/>
          <w:szCs w:val="28"/>
          <w:lang w:val="kk-KZ"/>
        </w:rPr>
        <w:t>изучены цифровы</w:t>
      </w:r>
      <w:r w:rsidR="00371767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е </w:t>
      </w:r>
      <w:r w:rsidR="00E91DDD">
        <w:rPr>
          <w:rFonts w:ascii="Times New Roman" w:eastAsiaTheme="minorEastAsia" w:hAnsi="Times New Roman" w:cs="Times New Roman"/>
          <w:sz w:val="28"/>
          <w:szCs w:val="28"/>
          <w:lang w:val="kk-KZ"/>
        </w:rPr>
        <w:t>технологи</w:t>
      </w:r>
      <w:r w:rsidR="00371767">
        <w:rPr>
          <w:rFonts w:ascii="Times New Roman" w:eastAsiaTheme="minorEastAsia" w:hAnsi="Times New Roman" w:cs="Times New Roman"/>
          <w:sz w:val="28"/>
          <w:szCs w:val="28"/>
          <w:lang w:val="kk-KZ"/>
        </w:rPr>
        <w:t>и.</w:t>
      </w:r>
      <w:r w:rsidR="00E91DDD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</w:t>
      </w:r>
      <w:r w:rsidR="009F64A8" w:rsidRPr="009F64A8">
        <w:rPr>
          <w:rFonts w:ascii="Times New Roman" w:eastAsiaTheme="minorEastAsia" w:hAnsi="Times New Roman" w:cs="Times New Roman"/>
          <w:sz w:val="28"/>
          <w:szCs w:val="28"/>
          <w:lang w:val="kk-KZ"/>
        </w:rPr>
        <w:t>Адаптация зарубежного опыта в Казахстане возможна через развитие национальной инновационной экосистемы, усиление межсекторального взаимодействия. Особое внимание следует уделить созданию благоприятной регуляторной среды, стимулированию инвестиций в цифровую инфраструктуру и продвижению экспортно-ориентированных ИКТ-продуктов.</w:t>
      </w:r>
    </w:p>
    <w:p w14:paraId="3D7516ED" w14:textId="1D0F27AA" w:rsidR="00A35872" w:rsidRPr="00AB6C32" w:rsidRDefault="00A35872" w:rsidP="008626BC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val="kk-KZ"/>
        </w:rPr>
      </w:pPr>
    </w:p>
    <w:p w14:paraId="697171B5" w14:textId="40241B80" w:rsidR="00A938E8" w:rsidRPr="00AB6C32" w:rsidRDefault="00A938E8" w:rsidP="008626BC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val="kk-KZ"/>
        </w:rPr>
      </w:pPr>
    </w:p>
    <w:p w14:paraId="443FC2CF" w14:textId="5D2159B6" w:rsidR="00A938E8" w:rsidRPr="00AB6C32" w:rsidRDefault="00A938E8" w:rsidP="008626BC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val="kk-KZ"/>
        </w:rPr>
      </w:pPr>
    </w:p>
    <w:p w14:paraId="637B8524" w14:textId="69BC0EFC" w:rsidR="00A938E8" w:rsidRPr="00AB6C32" w:rsidRDefault="00A938E8" w:rsidP="008626BC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val="kk-KZ"/>
        </w:rPr>
      </w:pPr>
    </w:p>
    <w:p w14:paraId="6E97CB23" w14:textId="5058E5A4" w:rsidR="00B708C5" w:rsidRPr="00AB6C32" w:rsidRDefault="00B708C5" w:rsidP="008626BC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val="kk-KZ"/>
        </w:rPr>
      </w:pPr>
    </w:p>
    <w:p w14:paraId="7D6E9C04" w14:textId="322E6D3A" w:rsidR="00B708C5" w:rsidRDefault="00B708C5" w:rsidP="008626BC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val="kk-KZ"/>
        </w:rPr>
      </w:pPr>
    </w:p>
    <w:p w14:paraId="6E23309D" w14:textId="212C2866" w:rsidR="00147685" w:rsidRDefault="00147685" w:rsidP="008626BC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val="kk-KZ"/>
        </w:rPr>
      </w:pPr>
    </w:p>
    <w:p w14:paraId="36169218" w14:textId="1AEF6FAC" w:rsidR="00371767" w:rsidRDefault="00371767" w:rsidP="008626BC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val="kk-KZ"/>
        </w:rPr>
      </w:pPr>
    </w:p>
    <w:p w14:paraId="6E9BE1DD" w14:textId="6D34C6F4" w:rsidR="00371767" w:rsidRDefault="00371767" w:rsidP="008626BC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val="kk-KZ"/>
        </w:rPr>
      </w:pPr>
    </w:p>
    <w:p w14:paraId="1CC17F98" w14:textId="4648B4EC" w:rsidR="00371767" w:rsidRDefault="00371767" w:rsidP="008626BC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val="kk-KZ"/>
        </w:rPr>
      </w:pPr>
    </w:p>
    <w:p w14:paraId="6E519F3E" w14:textId="4C5701BD" w:rsidR="00371767" w:rsidRDefault="00371767" w:rsidP="008626BC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val="kk-KZ"/>
        </w:rPr>
      </w:pPr>
    </w:p>
    <w:p w14:paraId="40EA7F02" w14:textId="7F175746" w:rsidR="00371767" w:rsidRDefault="00371767" w:rsidP="008626BC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val="kk-KZ"/>
        </w:rPr>
      </w:pPr>
    </w:p>
    <w:p w14:paraId="3D7C19AE" w14:textId="29A46D29" w:rsidR="00371767" w:rsidRDefault="00371767" w:rsidP="008626BC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val="kk-KZ"/>
        </w:rPr>
      </w:pPr>
    </w:p>
    <w:p w14:paraId="23FC9364" w14:textId="2BAF2079" w:rsidR="00D042F7" w:rsidRDefault="00D042F7" w:rsidP="008626BC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val="kk-KZ"/>
        </w:rPr>
      </w:pPr>
    </w:p>
    <w:p w14:paraId="787D7DD2" w14:textId="0150E684" w:rsidR="00D042F7" w:rsidRDefault="00D042F7" w:rsidP="008626BC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val="kk-KZ"/>
        </w:rPr>
      </w:pPr>
    </w:p>
    <w:p w14:paraId="17A807EF" w14:textId="24451539" w:rsidR="00D042F7" w:rsidRDefault="00D042F7" w:rsidP="008626BC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val="kk-KZ"/>
        </w:rPr>
      </w:pPr>
    </w:p>
    <w:p w14:paraId="094BEFEF" w14:textId="77777777" w:rsidR="00D042F7" w:rsidRDefault="00D042F7" w:rsidP="008626BC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val="kk-KZ"/>
        </w:rPr>
      </w:pPr>
    </w:p>
    <w:p w14:paraId="25E902C1" w14:textId="771B7FB9" w:rsidR="00147685" w:rsidRDefault="00147685" w:rsidP="008626BC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val="kk-KZ"/>
        </w:rPr>
      </w:pPr>
    </w:p>
    <w:p w14:paraId="58008B45" w14:textId="77777777" w:rsidR="00147685" w:rsidRPr="00AB6C32" w:rsidRDefault="00147685" w:rsidP="008626BC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val="kk-KZ"/>
        </w:rPr>
      </w:pPr>
    </w:p>
    <w:p w14:paraId="093220F8" w14:textId="6327758D" w:rsidR="00A26192" w:rsidRPr="00AB6C32" w:rsidRDefault="00A26192" w:rsidP="008626BC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val="kk-KZ"/>
        </w:rPr>
      </w:pPr>
    </w:p>
    <w:p w14:paraId="1FD92DF3" w14:textId="72231FCE" w:rsidR="00C636D2" w:rsidRPr="00AB6C32" w:rsidRDefault="00C636D2" w:rsidP="00431058">
      <w:pPr>
        <w:tabs>
          <w:tab w:val="left" w:pos="1843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6C32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Pr="00AB6C32">
        <w:rPr>
          <w:rFonts w:ascii="Times New Roman" w:hAnsi="Times New Roman" w:cs="Times New Roman"/>
          <w:b/>
          <w:sz w:val="28"/>
          <w:szCs w:val="28"/>
          <w:lang w:val="kk-KZ"/>
        </w:rPr>
        <w:t>АНАЛИЗ УПРАВЛЕНИЯ ИННОВАЦИОННЫМ РАЗВИТИЕМ ТРАНСПОРТНО</w:t>
      </w:r>
      <w:r w:rsidR="00862E37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AB6C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ЛОГИСТИЧЕСКОЙ СИСТЕМЫ РЕСПУБЛИКИ КАЗАХСТАН </w:t>
      </w:r>
    </w:p>
    <w:p w14:paraId="69C48F07" w14:textId="77777777" w:rsidR="00C636D2" w:rsidRPr="00AB6C32" w:rsidRDefault="00C636D2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4AFF1E2" w14:textId="3045108D" w:rsidR="00C636D2" w:rsidRPr="00AB6C32" w:rsidRDefault="00C636D2" w:rsidP="008626B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91" w:name="_Hlk122703656"/>
      <w:r w:rsidRPr="00AB6C32">
        <w:rPr>
          <w:rFonts w:ascii="Times New Roman" w:hAnsi="Times New Roman" w:cs="Times New Roman"/>
          <w:b/>
          <w:bCs/>
          <w:sz w:val="28"/>
          <w:szCs w:val="28"/>
        </w:rPr>
        <w:t xml:space="preserve">2.1 Состояние и тенденции развития </w:t>
      </w:r>
      <w:bookmarkStart w:id="92" w:name="_Hlk127393925"/>
      <w:r w:rsidRPr="00AB6C32">
        <w:rPr>
          <w:rFonts w:ascii="Times New Roman" w:hAnsi="Times New Roman" w:cs="Times New Roman"/>
          <w:b/>
          <w:bCs/>
          <w:sz w:val="28"/>
          <w:szCs w:val="28"/>
        </w:rPr>
        <w:t>транспортно-логи</w:t>
      </w:r>
      <w:r w:rsidR="007216E4" w:rsidRPr="00AB6C32">
        <w:rPr>
          <w:rFonts w:ascii="Times New Roman" w:hAnsi="Times New Roman" w:cs="Times New Roman"/>
          <w:b/>
          <w:bCs/>
          <w:sz w:val="28"/>
          <w:szCs w:val="28"/>
          <w:lang w:val="kk-KZ"/>
        </w:rPr>
        <w:t>сти</w:t>
      </w:r>
      <w:r w:rsidRPr="00AB6C32">
        <w:rPr>
          <w:rFonts w:ascii="Times New Roman" w:hAnsi="Times New Roman" w:cs="Times New Roman"/>
          <w:b/>
          <w:bCs/>
          <w:sz w:val="28"/>
          <w:szCs w:val="28"/>
        </w:rPr>
        <w:t>ческой системы Республики Казахстан</w:t>
      </w:r>
    </w:p>
    <w:bookmarkEnd w:id="91"/>
    <w:bookmarkEnd w:id="92"/>
    <w:p w14:paraId="5CDF4BFB" w14:textId="37C03622" w:rsidR="00C636D2" w:rsidRPr="00AB6C32" w:rsidRDefault="00C636D2" w:rsidP="00D042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Транспорт является важной отраслью экономической и политической жизни страны. Огромная территория Казахстана, низкая плотность населения, отдаленность населенных пунктов друг от друга, нарастающие процессы интеграции и глобализации в мире делают ее одним из приоритетных направлений развития в стране [</w:t>
      </w:r>
      <w:r w:rsidR="00FE0E0D">
        <w:rPr>
          <w:rFonts w:ascii="Times New Roman" w:hAnsi="Times New Roman" w:cs="Times New Roman"/>
          <w:sz w:val="28"/>
          <w:szCs w:val="28"/>
        </w:rPr>
        <w:t>48</w:t>
      </w:r>
      <w:r w:rsidRPr="00AB6C32">
        <w:rPr>
          <w:rFonts w:ascii="Times New Roman" w:hAnsi="Times New Roman" w:cs="Times New Roman"/>
          <w:sz w:val="28"/>
          <w:szCs w:val="28"/>
        </w:rPr>
        <w:t xml:space="preserve">]. </w:t>
      </w:r>
    </w:p>
    <w:p w14:paraId="7D72D710" w14:textId="086DA55D" w:rsidR="00C636D2" w:rsidRPr="00AB6C32" w:rsidRDefault="00C636D2" w:rsidP="00D042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За последние 15 лет в развитие транспортно-логистического комплекса и транзитного потенциала Казахстана инвестировано свыше 10 трлн. тенге, что привело </w:t>
      </w:r>
      <w:bookmarkStart w:id="93" w:name="_Hlk127393993"/>
      <w:r w:rsidRPr="00AB6C32">
        <w:rPr>
          <w:rFonts w:ascii="Times New Roman" w:hAnsi="Times New Roman" w:cs="Times New Roman"/>
          <w:sz w:val="28"/>
          <w:szCs w:val="28"/>
        </w:rPr>
        <w:t xml:space="preserve">к существенным количественным и качественным преобразованиям. </w:t>
      </w:r>
      <w:bookmarkEnd w:id="93"/>
      <w:r w:rsidRPr="00AB6C32">
        <w:rPr>
          <w:rFonts w:ascii="Times New Roman" w:hAnsi="Times New Roman" w:cs="Times New Roman"/>
          <w:sz w:val="28"/>
          <w:szCs w:val="28"/>
        </w:rPr>
        <w:t>Построено 2,5 тыс. км</w:t>
      </w:r>
      <w:r w:rsidR="00D955E8" w:rsidRPr="00AB6C32">
        <w:rPr>
          <w:rFonts w:ascii="Times New Roman" w:hAnsi="Times New Roman" w:cs="Times New Roman"/>
          <w:sz w:val="28"/>
          <w:szCs w:val="28"/>
        </w:rPr>
        <w:t>.</w:t>
      </w:r>
      <w:r w:rsidRPr="00AB6C32">
        <w:rPr>
          <w:rFonts w:ascii="Times New Roman" w:hAnsi="Times New Roman" w:cs="Times New Roman"/>
          <w:sz w:val="28"/>
          <w:szCs w:val="28"/>
        </w:rPr>
        <w:t xml:space="preserve"> новых железнодорожных линий, </w:t>
      </w:r>
      <w:bookmarkStart w:id="94" w:name="_Hlk127394044"/>
      <w:r w:rsidRPr="00AB6C32">
        <w:rPr>
          <w:rFonts w:ascii="Times New Roman" w:hAnsi="Times New Roman" w:cs="Times New Roman"/>
          <w:sz w:val="28"/>
          <w:szCs w:val="28"/>
        </w:rPr>
        <w:t>реконструировано</w:t>
      </w:r>
      <w:bookmarkEnd w:id="94"/>
      <w:r w:rsidRPr="00AB6C32">
        <w:rPr>
          <w:rFonts w:ascii="Times New Roman" w:hAnsi="Times New Roman" w:cs="Times New Roman"/>
          <w:sz w:val="28"/>
          <w:szCs w:val="28"/>
        </w:rPr>
        <w:t xml:space="preserve"> более 13 тыс. км автомобильных дорог. Масштабные </w:t>
      </w:r>
      <w:bookmarkStart w:id="95" w:name="_Hlk127394137"/>
      <w:r w:rsidRPr="00AB6C32">
        <w:rPr>
          <w:rFonts w:ascii="Times New Roman" w:hAnsi="Times New Roman" w:cs="Times New Roman"/>
          <w:sz w:val="28"/>
          <w:szCs w:val="28"/>
        </w:rPr>
        <w:t>инвестиции ускорили интеграцию казахстанской инфраструктуры в глобальные транспортно-логистические потоки и позволили сформировать новые конкурентоспособные транзитные коридоры, обеспечивающие низкую стоимость и высокую скорость доставки грузов</w:t>
      </w:r>
      <w:bookmarkEnd w:id="95"/>
      <w:r w:rsidRPr="00AB6C32">
        <w:rPr>
          <w:rFonts w:ascii="Times New Roman" w:hAnsi="Times New Roman" w:cs="Times New Roman"/>
          <w:sz w:val="28"/>
          <w:szCs w:val="28"/>
        </w:rPr>
        <w:t xml:space="preserve"> [</w:t>
      </w:r>
      <w:r w:rsidR="00FE0E0D">
        <w:rPr>
          <w:rFonts w:ascii="Times New Roman" w:hAnsi="Times New Roman" w:cs="Times New Roman"/>
          <w:sz w:val="28"/>
          <w:szCs w:val="28"/>
        </w:rPr>
        <w:t>49</w:t>
      </w:r>
      <w:r w:rsidRPr="00AB6C32">
        <w:rPr>
          <w:rFonts w:ascii="Times New Roman" w:hAnsi="Times New Roman" w:cs="Times New Roman"/>
          <w:sz w:val="28"/>
          <w:szCs w:val="28"/>
        </w:rPr>
        <w:t>, с.6].</w:t>
      </w:r>
    </w:p>
    <w:p w14:paraId="39B17CD2" w14:textId="5230DE86" w:rsidR="00C636D2" w:rsidRPr="00AB6C32" w:rsidRDefault="00C636D2" w:rsidP="00D042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Транспортный комплекс страны представлен всеми видами транспорта: железнодорожным, автомобильным, воздушным, водным, трубопроводным. Транспортная инфраструктура республики представлена широкой сетью объектов автомобильных и железных дорог, речными судоходными артериями. Сама же сеть содержит в своем составе вокзалы и станции, аэропорты, сервисные </w:t>
      </w:r>
      <w:r w:rsidR="009325D3" w:rsidRPr="00AB6C32">
        <w:rPr>
          <w:rFonts w:ascii="Times New Roman" w:hAnsi="Times New Roman" w:cs="Times New Roman"/>
          <w:sz w:val="28"/>
          <w:szCs w:val="28"/>
        </w:rPr>
        <w:t xml:space="preserve">службы и </w:t>
      </w:r>
      <w:r w:rsidRPr="00AB6C32">
        <w:rPr>
          <w:rFonts w:ascii="Times New Roman" w:hAnsi="Times New Roman" w:cs="Times New Roman"/>
          <w:sz w:val="28"/>
          <w:szCs w:val="28"/>
        </w:rPr>
        <w:t>предприятия, обеспечивающие ремонт транспортных средств, услуги для работников транспорта и пассажиров.</w:t>
      </w:r>
    </w:p>
    <w:p w14:paraId="690E4F71" w14:textId="19896B20" w:rsidR="00C636D2" w:rsidRPr="00AB6C32" w:rsidRDefault="00C636D2" w:rsidP="00D042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В секторе транспортных перевозок функционируют около 200 государственных и более 500 частных компаний. Около 80% частных компаний считаются совместные предприятия с иностранным участием. Казахстан имеет достаточный потенциал, для того чтобы обеспечить серьезные позиции на рынке международных и транзитных перевозок.</w:t>
      </w:r>
    </w:p>
    <w:p w14:paraId="12C94671" w14:textId="46545094" w:rsidR="00C636D2" w:rsidRPr="00AB6C32" w:rsidRDefault="00C636D2" w:rsidP="00D042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По данным за 202</w:t>
      </w:r>
      <w:r w:rsidR="00AB62B3" w:rsidRPr="00AB6C32">
        <w:rPr>
          <w:rFonts w:ascii="Times New Roman" w:hAnsi="Times New Roman" w:cs="Times New Roman"/>
          <w:sz w:val="28"/>
          <w:szCs w:val="28"/>
        </w:rPr>
        <w:t>4</w:t>
      </w:r>
      <w:r w:rsidRPr="00AB6C32">
        <w:rPr>
          <w:rFonts w:ascii="Times New Roman" w:hAnsi="Times New Roman" w:cs="Times New Roman"/>
          <w:sz w:val="28"/>
          <w:szCs w:val="28"/>
        </w:rPr>
        <w:t xml:space="preserve"> год в общем объеме </w:t>
      </w:r>
      <w:r w:rsidR="00FE0B08" w:rsidRPr="00AB6C32">
        <w:rPr>
          <w:rFonts w:ascii="Times New Roman" w:hAnsi="Times New Roman" w:cs="Times New Roman"/>
          <w:sz w:val="28"/>
          <w:szCs w:val="28"/>
        </w:rPr>
        <w:t>грузоперевозок</w:t>
      </w:r>
      <w:r w:rsidRPr="00AB6C32">
        <w:rPr>
          <w:rFonts w:ascii="Times New Roman" w:hAnsi="Times New Roman" w:cs="Times New Roman"/>
          <w:sz w:val="28"/>
          <w:szCs w:val="28"/>
        </w:rPr>
        <w:t>, багажа доля железнодорожного транспорта составило</w:t>
      </w:r>
      <w:r w:rsidR="00302480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EA3DAB">
        <w:rPr>
          <w:rFonts w:ascii="Times New Roman" w:hAnsi="Times New Roman" w:cs="Times New Roman"/>
          <w:sz w:val="28"/>
          <w:szCs w:val="28"/>
        </w:rPr>
        <w:t>-</w:t>
      </w:r>
      <w:r w:rsidR="00302480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AB62B3" w:rsidRPr="00AB6C32">
        <w:rPr>
          <w:rFonts w:ascii="Times New Roman" w:hAnsi="Times New Roman" w:cs="Times New Roman"/>
          <w:sz w:val="28"/>
          <w:szCs w:val="28"/>
        </w:rPr>
        <w:t>40,2</w:t>
      </w:r>
      <w:r w:rsidRPr="00AB6C32">
        <w:rPr>
          <w:rFonts w:ascii="Times New Roman" w:hAnsi="Times New Roman" w:cs="Times New Roman"/>
          <w:sz w:val="28"/>
          <w:szCs w:val="28"/>
        </w:rPr>
        <w:t xml:space="preserve">%, автомобильного </w:t>
      </w:r>
      <w:r w:rsidR="00EA3DAB">
        <w:rPr>
          <w:rFonts w:ascii="Times New Roman" w:hAnsi="Times New Roman" w:cs="Times New Roman"/>
          <w:sz w:val="28"/>
          <w:szCs w:val="28"/>
        </w:rPr>
        <w:t>-</w:t>
      </w: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AB62B3" w:rsidRPr="00AB6C32">
        <w:rPr>
          <w:rFonts w:ascii="Times New Roman" w:hAnsi="Times New Roman" w:cs="Times New Roman"/>
          <w:sz w:val="28"/>
          <w:szCs w:val="28"/>
        </w:rPr>
        <w:t>31,8</w:t>
      </w:r>
      <w:r w:rsidRPr="00AB6C32">
        <w:rPr>
          <w:rFonts w:ascii="Times New Roman" w:hAnsi="Times New Roman" w:cs="Times New Roman"/>
          <w:sz w:val="28"/>
          <w:szCs w:val="28"/>
        </w:rPr>
        <w:t xml:space="preserve">%, трубопроводного </w:t>
      </w:r>
      <w:r w:rsidR="00EA3DAB">
        <w:rPr>
          <w:rFonts w:ascii="Times New Roman" w:hAnsi="Times New Roman" w:cs="Times New Roman"/>
          <w:sz w:val="28"/>
          <w:szCs w:val="28"/>
        </w:rPr>
        <w:t>-</w:t>
      </w: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AB62B3" w:rsidRPr="00AB6C32">
        <w:rPr>
          <w:rFonts w:ascii="Times New Roman" w:hAnsi="Times New Roman" w:cs="Times New Roman"/>
          <w:sz w:val="28"/>
          <w:szCs w:val="28"/>
        </w:rPr>
        <w:t>27,5</w:t>
      </w:r>
      <w:r w:rsidRPr="00AB6C32">
        <w:rPr>
          <w:rFonts w:ascii="Times New Roman" w:hAnsi="Times New Roman" w:cs="Times New Roman"/>
          <w:sz w:val="28"/>
          <w:szCs w:val="28"/>
        </w:rPr>
        <w:t>%,</w:t>
      </w:r>
      <w:r w:rsidR="00302480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морского</w:t>
      </w:r>
      <w:r w:rsidR="00EA3DAB">
        <w:rPr>
          <w:rFonts w:ascii="Times New Roman" w:hAnsi="Times New Roman" w:cs="Times New Roman"/>
          <w:sz w:val="28"/>
          <w:szCs w:val="28"/>
        </w:rPr>
        <w:t xml:space="preserve"> </w:t>
      </w:r>
      <w:r w:rsidR="00AB62B3" w:rsidRPr="00AB6C32">
        <w:rPr>
          <w:rFonts w:ascii="Times New Roman" w:hAnsi="Times New Roman" w:cs="Times New Roman"/>
          <w:sz w:val="28"/>
          <w:szCs w:val="28"/>
        </w:rPr>
        <w:t>-</w:t>
      </w:r>
      <w:r w:rsidR="00F6620A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AB62B3" w:rsidRPr="00AB6C32">
        <w:rPr>
          <w:rFonts w:ascii="Times New Roman" w:hAnsi="Times New Roman" w:cs="Times New Roman"/>
          <w:sz w:val="28"/>
          <w:szCs w:val="28"/>
        </w:rPr>
        <w:t>0,36%</w:t>
      </w:r>
      <w:r w:rsidR="003E5468" w:rsidRPr="00AB6C32">
        <w:rPr>
          <w:rFonts w:ascii="Times New Roman" w:hAnsi="Times New Roman" w:cs="Times New Roman"/>
          <w:sz w:val="28"/>
          <w:szCs w:val="28"/>
        </w:rPr>
        <w:t>,</w:t>
      </w: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F6620A" w:rsidRPr="00AB6C32">
        <w:rPr>
          <w:rFonts w:ascii="Times New Roman" w:hAnsi="Times New Roman" w:cs="Times New Roman"/>
          <w:sz w:val="28"/>
          <w:szCs w:val="28"/>
        </w:rPr>
        <w:t>Доли таких видов транспорта, как водный и воздушный традиционно незначительн</w:t>
      </w:r>
      <w:r w:rsidR="00EA3DAB">
        <w:rPr>
          <w:rFonts w:ascii="Times New Roman" w:hAnsi="Times New Roman" w:cs="Times New Roman"/>
          <w:sz w:val="28"/>
          <w:szCs w:val="28"/>
        </w:rPr>
        <w:t>а</w:t>
      </w:r>
      <w:r w:rsidR="003E5468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B97FC8" w:rsidRPr="00AB6C32">
        <w:rPr>
          <w:rFonts w:ascii="Times New Roman" w:hAnsi="Times New Roman" w:cs="Times New Roman"/>
          <w:sz w:val="28"/>
          <w:szCs w:val="28"/>
        </w:rPr>
        <w:t xml:space="preserve">(таблица </w:t>
      </w:r>
      <w:r w:rsidR="00FE0E0D">
        <w:rPr>
          <w:rFonts w:ascii="Times New Roman" w:hAnsi="Times New Roman" w:cs="Times New Roman"/>
          <w:sz w:val="28"/>
          <w:szCs w:val="28"/>
        </w:rPr>
        <w:t>12</w:t>
      </w:r>
      <w:r w:rsidRPr="00AB6C32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37C47281" w14:textId="5206F9FA" w:rsidR="003E5468" w:rsidRPr="00AB6C32" w:rsidRDefault="00F6620A" w:rsidP="00D042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3E5468" w:rsidRPr="00AB6C32" w:rsidSect="00D762C4">
          <w:footerReference w:type="default" r:id="rId8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  <w:r w:rsidRPr="00AB6C32">
        <w:rPr>
          <w:rFonts w:ascii="Times New Roman" w:hAnsi="Times New Roman" w:cs="Times New Roman"/>
          <w:bCs/>
          <w:sz w:val="28"/>
          <w:szCs w:val="28"/>
        </w:rPr>
        <w:t xml:space="preserve">В грузообороте выросла доля железнодорожного транспорта составила 63,7%, автомобильного – 7,05%, трубопроводного – 2,9%, морского, воздушного, внутреннего водного – 0,34%. </w:t>
      </w:r>
      <w:bookmarkStart w:id="96" w:name="_Hlk204116817"/>
      <w:r w:rsidRPr="00AB6C32">
        <w:rPr>
          <w:rFonts w:ascii="Times New Roman" w:hAnsi="Times New Roman" w:cs="Times New Roman"/>
          <w:bCs/>
          <w:sz w:val="28"/>
          <w:szCs w:val="28"/>
        </w:rPr>
        <w:t>Доли таких видов транспорта, как водный и воздушный</w:t>
      </w:r>
      <w:bookmarkEnd w:id="96"/>
      <w:r w:rsidRPr="00AB6C32">
        <w:rPr>
          <w:rFonts w:ascii="Times New Roman" w:hAnsi="Times New Roman" w:cs="Times New Roman"/>
          <w:bCs/>
          <w:sz w:val="28"/>
          <w:szCs w:val="28"/>
        </w:rPr>
        <w:t xml:space="preserve"> незначительны.</w:t>
      </w:r>
      <w:r w:rsidR="00275E5B" w:rsidRPr="00AB6C3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75E5B" w:rsidRPr="00AB6C32">
        <w:rPr>
          <w:rFonts w:ascii="Times New Roman" w:hAnsi="Times New Roman" w:cs="Times New Roman"/>
          <w:sz w:val="28"/>
          <w:szCs w:val="28"/>
        </w:rPr>
        <w:t xml:space="preserve">В разрезе отдельных видов транспорта в сравнение с 2023 годом объемы перевозок на железнодорожном транспорте </w:t>
      </w:r>
      <w:r w:rsidR="00B15BDA" w:rsidRPr="00AB6C32">
        <w:rPr>
          <w:rFonts w:ascii="Times New Roman" w:hAnsi="Times New Roman" w:cs="Times New Roman"/>
          <w:sz w:val="28"/>
          <w:szCs w:val="28"/>
        </w:rPr>
        <w:t xml:space="preserve">увеличились </w:t>
      </w:r>
      <w:r w:rsidR="00275E5B" w:rsidRPr="00AB6C32">
        <w:rPr>
          <w:rFonts w:ascii="Times New Roman" w:hAnsi="Times New Roman" w:cs="Times New Roman"/>
          <w:sz w:val="28"/>
          <w:szCs w:val="28"/>
        </w:rPr>
        <w:t>на 5,3%, автомобильном – 20,8%, трубопроводном -</w:t>
      </w:r>
      <w:r w:rsidR="00B15BDA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275E5B" w:rsidRPr="00AB6C32">
        <w:rPr>
          <w:rFonts w:ascii="Times New Roman" w:hAnsi="Times New Roman" w:cs="Times New Roman"/>
          <w:sz w:val="28"/>
          <w:szCs w:val="28"/>
        </w:rPr>
        <w:t>9%. Грузооборот увеличился на железнодорожном транспорте на 1,6%, на автомобильном -</w:t>
      </w:r>
      <w:r w:rsidR="00B15BDA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275E5B" w:rsidRPr="00AB6C32">
        <w:rPr>
          <w:rFonts w:ascii="Times New Roman" w:hAnsi="Times New Roman" w:cs="Times New Roman"/>
          <w:sz w:val="28"/>
          <w:szCs w:val="28"/>
        </w:rPr>
        <w:t>23,2%, трубопроводный -</w:t>
      </w:r>
      <w:r w:rsidR="00B15BDA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275E5B" w:rsidRPr="00AB6C32">
        <w:rPr>
          <w:rFonts w:ascii="Times New Roman" w:hAnsi="Times New Roman" w:cs="Times New Roman"/>
          <w:sz w:val="28"/>
          <w:szCs w:val="28"/>
        </w:rPr>
        <w:t>4,4%, морской -10,9%, воздушный -1,2%, водный -1,34%.</w:t>
      </w:r>
    </w:p>
    <w:tbl>
      <w:tblPr>
        <w:tblStyle w:val="a3"/>
        <w:tblpPr w:leftFromText="180" w:rightFromText="180" w:vertAnchor="text" w:horzAnchor="page" w:tblpX="1191" w:tblpY="648"/>
        <w:tblW w:w="14601" w:type="dxa"/>
        <w:tblLayout w:type="fixed"/>
        <w:tblLook w:val="04A0" w:firstRow="1" w:lastRow="0" w:firstColumn="1" w:lastColumn="0" w:noHBand="0" w:noVBand="1"/>
      </w:tblPr>
      <w:tblGrid>
        <w:gridCol w:w="1985"/>
        <w:gridCol w:w="1276"/>
        <w:gridCol w:w="1417"/>
        <w:gridCol w:w="1276"/>
        <w:gridCol w:w="1418"/>
        <w:gridCol w:w="1134"/>
        <w:gridCol w:w="1417"/>
        <w:gridCol w:w="1276"/>
        <w:gridCol w:w="1275"/>
        <w:gridCol w:w="1134"/>
        <w:gridCol w:w="993"/>
      </w:tblGrid>
      <w:tr w:rsidR="00DF2482" w:rsidRPr="00AB6C32" w14:paraId="68A51BBF" w14:textId="77777777" w:rsidTr="002232C5">
        <w:trPr>
          <w:trHeight w:val="456"/>
        </w:trPr>
        <w:tc>
          <w:tcPr>
            <w:tcW w:w="1460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C25868" w14:textId="77777777" w:rsidR="002232C5" w:rsidRDefault="002232C5" w:rsidP="00DF2482">
            <w:pPr>
              <w:ind w:left="-677" w:firstLine="13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5C9DD4" w14:textId="173EB56A" w:rsidR="00DF2482" w:rsidRDefault="00DF2482" w:rsidP="00DF2482">
            <w:pPr>
              <w:ind w:left="-677" w:firstLine="13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3DAB">
              <w:rPr>
                <w:rFonts w:ascii="Times New Roman" w:hAnsi="Times New Roman" w:cs="Times New Roman"/>
                <w:sz w:val="28"/>
                <w:szCs w:val="28"/>
              </w:rPr>
              <w:t xml:space="preserve">Таблица 12- Основные показатели работы транспорта </w:t>
            </w:r>
            <w:r w:rsidRPr="00EA3D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</w:t>
            </w:r>
            <w:r w:rsidRPr="00EA3DAB">
              <w:rPr>
                <w:rFonts w:ascii="Times New Roman" w:hAnsi="Times New Roman" w:cs="Times New Roman"/>
                <w:sz w:val="28"/>
                <w:szCs w:val="28"/>
              </w:rPr>
              <w:t xml:space="preserve"> 2020-2024 гг.</w:t>
            </w:r>
          </w:p>
          <w:p w14:paraId="30A5EDEB" w14:textId="791F9B1D" w:rsidR="002232C5" w:rsidRPr="00EA3DAB" w:rsidRDefault="002232C5" w:rsidP="00DF2482">
            <w:pPr>
              <w:ind w:left="-677" w:firstLine="13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2482" w:rsidRPr="00AB6C32" w14:paraId="11B4CF8D" w14:textId="77777777" w:rsidTr="002232C5">
        <w:trPr>
          <w:trHeight w:val="338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1266440" w14:textId="77777777" w:rsidR="00DF2482" w:rsidRPr="00AB6C32" w:rsidRDefault="00DF2482" w:rsidP="00DF2482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E0BA60" w14:textId="77777777" w:rsidR="00DF2482" w:rsidRPr="00AB6C32" w:rsidRDefault="00DF2482" w:rsidP="00DF2482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  <w:r w:rsidRPr="00AB6C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г.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05AC785" w14:textId="77777777" w:rsidR="00DF2482" w:rsidRPr="00AB6C32" w:rsidRDefault="00DF2482" w:rsidP="00DF2482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  <w:r w:rsidRPr="00AB6C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г.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A52091" w14:textId="77777777" w:rsidR="00DF2482" w:rsidRPr="00AB6C32" w:rsidRDefault="00DF2482" w:rsidP="00DF2482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  <w:r w:rsidRPr="00AB6C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г.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DF400D" w14:textId="77777777" w:rsidR="00DF2482" w:rsidRPr="00AB6C32" w:rsidRDefault="00DF2482" w:rsidP="00DF2482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  <w:r w:rsidRPr="00AB6C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г.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A929C9" w14:textId="77777777" w:rsidR="00DF2482" w:rsidRPr="00AB6C32" w:rsidRDefault="00DF2482" w:rsidP="00DF2482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2024г.</w:t>
            </w:r>
          </w:p>
        </w:tc>
      </w:tr>
      <w:tr w:rsidR="00030438" w:rsidRPr="00AB6C32" w14:paraId="6C664899" w14:textId="77777777" w:rsidTr="002232C5">
        <w:trPr>
          <w:trHeight w:val="1174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08B0B4B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Показатели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13D297E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 xml:space="preserve">Перевезено </w:t>
            </w:r>
          </w:p>
          <w:p w14:paraId="326D9A2B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 xml:space="preserve">грузов, </w:t>
            </w:r>
          </w:p>
          <w:p w14:paraId="31C043D5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 xml:space="preserve">багажа, </w:t>
            </w:r>
          </w:p>
          <w:p w14:paraId="37F6FE8C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тыс. тонн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990153B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 xml:space="preserve">Грузооборот, </w:t>
            </w:r>
          </w:p>
          <w:p w14:paraId="478B4024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млн. т-км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4287866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 xml:space="preserve">Перевезено </w:t>
            </w:r>
          </w:p>
          <w:p w14:paraId="5F9FBA4B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 xml:space="preserve">грузов, </w:t>
            </w:r>
          </w:p>
          <w:p w14:paraId="0DBAB5E7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 xml:space="preserve">багажа, </w:t>
            </w:r>
          </w:p>
          <w:p w14:paraId="4EE10C8C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тыс. тонн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AAB4874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 xml:space="preserve">Грузооборот, </w:t>
            </w:r>
          </w:p>
          <w:p w14:paraId="08074BB5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млн. т-км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AF00FC2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 xml:space="preserve">Перевезено </w:t>
            </w:r>
          </w:p>
          <w:p w14:paraId="06995761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 xml:space="preserve">грузов, </w:t>
            </w:r>
          </w:p>
          <w:p w14:paraId="43B9C5CE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 xml:space="preserve">багажа, </w:t>
            </w:r>
          </w:p>
          <w:p w14:paraId="48E65810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тыс. тонн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7CD2AB0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 xml:space="preserve">Грузооборот, </w:t>
            </w:r>
          </w:p>
          <w:p w14:paraId="24EB89B7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млн.т-км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B0EFAE8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 xml:space="preserve">Перевезено </w:t>
            </w:r>
          </w:p>
          <w:p w14:paraId="08BC96C9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 xml:space="preserve">грузов, </w:t>
            </w:r>
          </w:p>
          <w:p w14:paraId="45F16447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 xml:space="preserve">багажа, </w:t>
            </w:r>
          </w:p>
          <w:p w14:paraId="58A0C7AA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тыс. тонн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B18B6BA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 xml:space="preserve">Грузооборот, </w:t>
            </w:r>
          </w:p>
          <w:p w14:paraId="6E26BB9C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млн.т-км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EF838CB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 xml:space="preserve">Перевезено </w:t>
            </w:r>
          </w:p>
          <w:p w14:paraId="73A7BDF4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 xml:space="preserve">грузов, </w:t>
            </w:r>
          </w:p>
          <w:p w14:paraId="052F1D4D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 xml:space="preserve">багажа, </w:t>
            </w:r>
          </w:p>
          <w:p w14:paraId="7B83B68F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тыс. тонн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6FF96DF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 xml:space="preserve">Грузооборот, </w:t>
            </w:r>
          </w:p>
          <w:p w14:paraId="164B9380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млн.т-км</w:t>
            </w:r>
          </w:p>
        </w:tc>
      </w:tr>
      <w:tr w:rsidR="00030438" w:rsidRPr="00AB6C32" w14:paraId="22FDA805" w14:textId="77777777" w:rsidTr="002232C5">
        <w:trPr>
          <w:trHeight w:val="392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AFC1124" w14:textId="77777777" w:rsidR="00DF2482" w:rsidRPr="00AB6C32" w:rsidRDefault="00DF2482" w:rsidP="00DF2482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2A59C9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AC34757" w14:textId="77777777" w:rsidR="00DF2482" w:rsidRPr="00AB6C32" w:rsidRDefault="00DF2482" w:rsidP="00DF2482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94ADD9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3 957 480,2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2DE1E20" w14:textId="77777777" w:rsidR="00DF2482" w:rsidRPr="00AB6C32" w:rsidRDefault="00DF2482" w:rsidP="00DF2482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365F42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588 679,4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6F13235" w14:textId="77777777" w:rsidR="00DF2482" w:rsidRPr="00AB6C32" w:rsidRDefault="00DF2482" w:rsidP="00DF2482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1FF3D3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3 999 373,5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AD98D96" w14:textId="77777777" w:rsidR="00DF2482" w:rsidRPr="00AB6C32" w:rsidRDefault="00DF2482" w:rsidP="00DF2482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19AC95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597 196,2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EFE719E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59C206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939 530,1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750AF7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3274B5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486 072,7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B41F78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980 688,4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27FEA8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501 340,9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61587C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1090014,5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8C64A4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520920,7</w:t>
            </w:r>
          </w:p>
        </w:tc>
      </w:tr>
      <w:tr w:rsidR="00030438" w:rsidRPr="00AB6C32" w14:paraId="716E56B2" w14:textId="77777777" w:rsidTr="002232C5">
        <w:trPr>
          <w:trHeight w:val="514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8238362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 xml:space="preserve">Железнодорожный </w:t>
            </w:r>
          </w:p>
          <w:p w14:paraId="05742FF4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транспорт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560661A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413 335,3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E39D1B4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302 156,1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B2ED390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416 068,2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E7707D1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299 170,8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773A1DD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404 974,6</w:t>
            </w:r>
            <w:r w:rsidRPr="00AB6C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A1552F4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311 927,0</w:t>
            </w:r>
            <w:r w:rsidRPr="00AB6C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F1C5946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416 361,9</w:t>
            </w:r>
            <w:r w:rsidRPr="00AB6C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D998502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326 811,7</w:t>
            </w:r>
            <w:r w:rsidRPr="00AB6C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5906882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438696,6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0060158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332062</w:t>
            </w:r>
          </w:p>
        </w:tc>
      </w:tr>
      <w:tr w:rsidR="00030438" w:rsidRPr="00AB6C32" w14:paraId="2A46EEE1" w14:textId="77777777" w:rsidTr="002232C5">
        <w:trPr>
          <w:trHeight w:val="996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100E0AD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Автомобильный и </w:t>
            </w:r>
          </w:p>
          <w:p w14:paraId="09B829FD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 xml:space="preserve">городской </w:t>
            </w:r>
          </w:p>
          <w:p w14:paraId="792F79EA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 xml:space="preserve">электрический </w:t>
            </w:r>
          </w:p>
          <w:p w14:paraId="2D651041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транспорт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92D4609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3 288 661,1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8E4987D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160 685,5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4BAEFB7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3 314 245,7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28B2682" w14:textId="77777777" w:rsidR="00DF2482" w:rsidRPr="00AB6C32" w:rsidRDefault="00DF2482" w:rsidP="00DF2482"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158 311,9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F5119C6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259 734,4</w:t>
            </w:r>
            <w:r w:rsidRPr="00AB6C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556A4E3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29 337,4</w:t>
            </w:r>
            <w:r w:rsidRPr="00AB6C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80057EE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287 165,2</w:t>
            </w:r>
            <w:r w:rsidRPr="00AB6C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03A1989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29 841,2</w:t>
            </w:r>
            <w:r w:rsidRPr="00AB6C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FF2489A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347104,8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CD81FC1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36774,7</w:t>
            </w:r>
          </w:p>
        </w:tc>
      </w:tr>
      <w:tr w:rsidR="00030438" w:rsidRPr="00AB6C32" w14:paraId="6D9D7477" w14:textId="77777777" w:rsidTr="002232C5">
        <w:trPr>
          <w:trHeight w:val="456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E46F750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 xml:space="preserve">Транспортировка </w:t>
            </w:r>
          </w:p>
          <w:p w14:paraId="038AC681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по трубопроводам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DEE01E0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253 660,2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ECAE55D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125 088,5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8CDE558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267 428,3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DE44286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139 012,6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8D8FB8D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272 906,3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7372724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143 969,6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9E55E88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275 049,8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F6841B3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143 715,9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DAD5601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299828,3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DC9465F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150126,4</w:t>
            </w:r>
          </w:p>
        </w:tc>
      </w:tr>
      <w:tr w:rsidR="00030438" w:rsidRPr="00AB6C32" w14:paraId="42FE2E6A" w14:textId="77777777" w:rsidTr="002232C5">
        <w:trPr>
          <w:trHeight w:val="694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C89DDC9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 xml:space="preserve">Морской и </w:t>
            </w:r>
          </w:p>
          <w:p w14:paraId="600E38DE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 xml:space="preserve">прибрежный </w:t>
            </w:r>
          </w:p>
          <w:p w14:paraId="1CA8761E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транспорт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5C80BBC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871,7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676CC90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631,0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692A306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813,0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28520E7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552,8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84C2458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1 193,7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C1B2980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681,9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913CBC5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1 325,4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77D2E37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859,0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862D22A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4007,3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2257B77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1812,2</w:t>
            </w:r>
          </w:p>
        </w:tc>
      </w:tr>
      <w:tr w:rsidR="00030438" w:rsidRPr="00AB6C32" w14:paraId="71648A87" w14:textId="77777777" w:rsidTr="002232C5">
        <w:trPr>
          <w:trHeight w:val="456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C477C77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 xml:space="preserve">Внутренний </w:t>
            </w:r>
          </w:p>
          <w:p w14:paraId="4D7EA08B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водный транспорт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DE1E0FF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927,7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D814AB7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62,1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41C0B2C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784,4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2E575C5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66,4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7E3D7CA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696,2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ADA3654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102,6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062F51A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762,2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F61D651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59,5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7679C40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349,7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CE1E6EB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030438" w:rsidRPr="00AB6C32" w14:paraId="2416721F" w14:textId="77777777" w:rsidTr="002232C5">
        <w:trPr>
          <w:trHeight w:val="456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9234FFC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 xml:space="preserve">Воздушный </w:t>
            </w:r>
          </w:p>
          <w:p w14:paraId="1AC0429A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транспорт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CC7CF6E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24,2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86DA5B8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56,2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17B803A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34,0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9F2F8A1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81,7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938FDE0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24,5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A70357E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54,4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DC108AC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23,8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176AFE2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53,7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146659D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27,7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4B52342" w14:textId="77777777" w:rsidR="00DF2482" w:rsidRPr="00AB6C32" w:rsidRDefault="00DF2482" w:rsidP="00DF2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65,3</w:t>
            </w:r>
          </w:p>
        </w:tc>
      </w:tr>
      <w:tr w:rsidR="00DF2482" w:rsidRPr="00AB6C32" w14:paraId="7ABCADE8" w14:textId="77777777" w:rsidTr="002232C5">
        <w:trPr>
          <w:trHeight w:val="347"/>
        </w:trPr>
        <w:tc>
          <w:tcPr>
            <w:tcW w:w="14601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0C24CC42" w14:textId="77777777" w:rsidR="00DF2482" w:rsidRPr="00AB6C32" w:rsidRDefault="00DF2482" w:rsidP="00DF2482">
            <w:pPr>
              <w:ind w:firstLine="709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*Статистические данные по отрасли Транспорт с января 2023г. сформированы с учетом изменения методологического подхода по формированию показателей деятельности индивидуальных предпринимателей, осуществляющих коммерческие перевозки грузов и пассажиров на автомобильном транспорте. В целях получения сопоставимых данных с аналогичным периодом прошлого года, основные показатели отрасли Транспорт за 2022г. переформированы.</w:t>
            </w:r>
          </w:p>
        </w:tc>
      </w:tr>
      <w:tr w:rsidR="00DF2482" w:rsidRPr="00AB6C32" w14:paraId="4BAB7B0B" w14:textId="77777777" w:rsidTr="002232C5">
        <w:trPr>
          <w:trHeight w:val="347"/>
        </w:trPr>
        <w:tc>
          <w:tcPr>
            <w:tcW w:w="14601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33688462" w14:textId="77777777" w:rsidR="00DF2482" w:rsidRPr="00AB6C32" w:rsidRDefault="00DF2482" w:rsidP="00DF2482">
            <w:pPr>
              <w:ind w:firstLine="709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Х - конфиденциальные данные.</w:t>
            </w:r>
          </w:p>
        </w:tc>
      </w:tr>
      <w:tr w:rsidR="00DF2482" w:rsidRPr="00AB6C32" w14:paraId="5E983B18" w14:textId="77777777" w:rsidTr="002232C5">
        <w:trPr>
          <w:trHeight w:val="428"/>
        </w:trPr>
        <w:tc>
          <w:tcPr>
            <w:tcW w:w="14601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0C9C2DDD" w14:textId="77777777" w:rsidR="00DF2482" w:rsidRPr="00AB6C32" w:rsidRDefault="00DF2482" w:rsidP="00DF2482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6C32">
              <w:rPr>
                <w:rFonts w:ascii="Times New Roman" w:hAnsi="Times New Roman" w:cs="Times New Roman"/>
                <w:sz w:val="20"/>
                <w:szCs w:val="20"/>
              </w:rPr>
              <w:t>Примечание – Составлено по данным БНС АСПР РК</w:t>
            </w:r>
          </w:p>
        </w:tc>
      </w:tr>
    </w:tbl>
    <w:p w14:paraId="06698A52" w14:textId="2BB17386" w:rsidR="00C636D2" w:rsidRDefault="00C636D2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A99B11" w14:textId="77777777" w:rsidR="004D54B3" w:rsidRPr="00AB6C32" w:rsidRDefault="004D54B3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EAAC0F" w14:textId="77777777" w:rsidR="00C636D2" w:rsidRPr="00AB6C32" w:rsidRDefault="00C636D2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C636D2" w:rsidRPr="00AB6C32" w:rsidSect="00E74BC3">
          <w:pgSz w:w="16838" w:h="11906" w:orient="landscape" w:code="9"/>
          <w:pgMar w:top="1134" w:right="567" w:bottom="1134" w:left="1701" w:header="709" w:footer="709" w:gutter="0"/>
          <w:cols w:space="708"/>
          <w:docGrid w:linePitch="360"/>
        </w:sectPr>
      </w:pPr>
    </w:p>
    <w:p w14:paraId="2A4EA380" w14:textId="4603167B" w:rsidR="002C2A57" w:rsidRPr="00AB6C32" w:rsidRDefault="002C2A57" w:rsidP="00D042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Наиболее используемым видом транспорта в Казахстане является железнодорожный транспорт, за ним следуют автомобильный и трубопроводный. </w:t>
      </w:r>
    </w:p>
    <w:p w14:paraId="77FFFF5F" w14:textId="2540D435" w:rsidR="005263A4" w:rsidRPr="00AB6C32" w:rsidRDefault="00CC7FC5" w:rsidP="00D042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Из </w:t>
      </w:r>
      <w:r w:rsidR="005263A4" w:rsidRPr="00AB6C32">
        <w:rPr>
          <w:rFonts w:ascii="Times New Roman" w:hAnsi="Times New Roman" w:cs="Times New Roman"/>
          <w:sz w:val="28"/>
          <w:szCs w:val="28"/>
        </w:rPr>
        <w:t xml:space="preserve">таблицы </w:t>
      </w:r>
      <w:r w:rsidR="00FE0E0D">
        <w:rPr>
          <w:rFonts w:ascii="Times New Roman" w:hAnsi="Times New Roman" w:cs="Times New Roman"/>
          <w:sz w:val="28"/>
          <w:szCs w:val="28"/>
        </w:rPr>
        <w:t>12</w:t>
      </w:r>
      <w:r w:rsidR="005263A4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видно, что в Казахстане наблюдается с 20</w:t>
      </w:r>
      <w:r w:rsidR="005263A4" w:rsidRPr="00AB6C32">
        <w:rPr>
          <w:rFonts w:ascii="Times New Roman" w:hAnsi="Times New Roman" w:cs="Times New Roman"/>
          <w:sz w:val="28"/>
          <w:szCs w:val="28"/>
        </w:rPr>
        <w:t>20</w:t>
      </w:r>
      <w:r w:rsidRPr="00AB6C32">
        <w:rPr>
          <w:rFonts w:ascii="Times New Roman" w:hAnsi="Times New Roman" w:cs="Times New Roman"/>
          <w:sz w:val="28"/>
          <w:szCs w:val="28"/>
        </w:rPr>
        <w:t xml:space="preserve"> по 202</w:t>
      </w:r>
      <w:r w:rsidR="005263A4" w:rsidRPr="00AB6C32">
        <w:rPr>
          <w:rFonts w:ascii="Times New Roman" w:hAnsi="Times New Roman" w:cs="Times New Roman"/>
          <w:sz w:val="28"/>
          <w:szCs w:val="28"/>
        </w:rPr>
        <w:t>4</w:t>
      </w:r>
      <w:r w:rsidRPr="00AB6C32">
        <w:rPr>
          <w:rFonts w:ascii="Times New Roman" w:hAnsi="Times New Roman" w:cs="Times New Roman"/>
          <w:sz w:val="28"/>
          <w:szCs w:val="28"/>
        </w:rPr>
        <w:t xml:space="preserve"> год увеличение объема грузоперевозок по</w:t>
      </w:r>
      <w:r w:rsidR="00306513" w:rsidRPr="00AB6C32">
        <w:rPr>
          <w:rFonts w:ascii="Times New Roman" w:hAnsi="Times New Roman" w:cs="Times New Roman"/>
          <w:sz w:val="28"/>
          <w:szCs w:val="28"/>
        </w:rPr>
        <w:t xml:space="preserve"> всем</w:t>
      </w:r>
      <w:r w:rsidRPr="00AB6C32">
        <w:rPr>
          <w:rFonts w:ascii="Times New Roman" w:hAnsi="Times New Roman" w:cs="Times New Roman"/>
          <w:sz w:val="28"/>
          <w:szCs w:val="28"/>
        </w:rPr>
        <w:t xml:space="preserve"> видам транспорта </w:t>
      </w:r>
      <w:bookmarkStart w:id="97" w:name="_Hlk206764623"/>
      <w:r w:rsidRPr="00AB6C32">
        <w:rPr>
          <w:rFonts w:ascii="Times New Roman" w:hAnsi="Times New Roman" w:cs="Times New Roman"/>
          <w:sz w:val="28"/>
          <w:szCs w:val="28"/>
        </w:rPr>
        <w:t xml:space="preserve">на </w:t>
      </w:r>
      <w:r w:rsidR="005263A4" w:rsidRPr="00AB6C32">
        <w:rPr>
          <w:rFonts w:ascii="Times New Roman" w:hAnsi="Times New Roman" w:cs="Times New Roman"/>
          <w:sz w:val="28"/>
          <w:szCs w:val="28"/>
        </w:rPr>
        <w:t>75,2</w:t>
      </w:r>
      <w:r w:rsidRPr="00AB6C32">
        <w:rPr>
          <w:rFonts w:ascii="Times New Roman" w:hAnsi="Times New Roman" w:cs="Times New Roman"/>
          <w:sz w:val="28"/>
          <w:szCs w:val="28"/>
        </w:rPr>
        <w:t>%</w:t>
      </w:r>
      <w:bookmarkEnd w:id="97"/>
      <w:r w:rsidRPr="00AB6C32">
        <w:rPr>
          <w:rFonts w:ascii="Times New Roman" w:hAnsi="Times New Roman" w:cs="Times New Roman"/>
          <w:sz w:val="28"/>
          <w:szCs w:val="28"/>
        </w:rPr>
        <w:t>, где</w:t>
      </w:r>
      <w:r w:rsidR="003B0309" w:rsidRPr="00AB6C32">
        <w:rPr>
          <w:rFonts w:ascii="Times New Roman" w:hAnsi="Times New Roman" w:cs="Times New Roman"/>
          <w:sz w:val="28"/>
          <w:szCs w:val="28"/>
        </w:rPr>
        <w:t xml:space="preserve"> основные перевозки осуществляются железнодорожным</w:t>
      </w:r>
      <w:r w:rsidRPr="00AB6C32">
        <w:rPr>
          <w:rFonts w:ascii="Times New Roman" w:hAnsi="Times New Roman" w:cs="Times New Roman"/>
          <w:sz w:val="28"/>
          <w:szCs w:val="28"/>
        </w:rPr>
        <w:t xml:space="preserve"> транспорт</w:t>
      </w:r>
      <w:r w:rsidR="003B0309" w:rsidRPr="00AB6C32">
        <w:rPr>
          <w:rFonts w:ascii="Times New Roman" w:hAnsi="Times New Roman" w:cs="Times New Roman"/>
          <w:sz w:val="28"/>
          <w:szCs w:val="28"/>
        </w:rPr>
        <w:t>ом</w:t>
      </w:r>
      <w:r w:rsidRPr="00AB6C32">
        <w:rPr>
          <w:rFonts w:ascii="Times New Roman" w:hAnsi="Times New Roman" w:cs="Times New Roman"/>
          <w:sz w:val="28"/>
          <w:szCs w:val="28"/>
        </w:rPr>
        <w:t>.</w:t>
      </w:r>
    </w:p>
    <w:p w14:paraId="71FC62FB" w14:textId="4E89D024" w:rsidR="005263A4" w:rsidRPr="00AB6C32" w:rsidRDefault="005263A4" w:rsidP="00D042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Состояние пассажироперевоз</w:t>
      </w:r>
      <w:r w:rsidR="00AB2DD7" w:rsidRPr="00AB6C32">
        <w:rPr>
          <w:rFonts w:ascii="Times New Roman" w:hAnsi="Times New Roman" w:cs="Times New Roman"/>
          <w:sz w:val="28"/>
          <w:szCs w:val="28"/>
        </w:rPr>
        <w:t>ок</w:t>
      </w:r>
      <w:r w:rsidRPr="00AB6C32">
        <w:rPr>
          <w:rFonts w:ascii="Times New Roman" w:hAnsi="Times New Roman" w:cs="Times New Roman"/>
          <w:sz w:val="28"/>
          <w:szCs w:val="28"/>
        </w:rPr>
        <w:t xml:space="preserve"> в 2024 году характеризуется следующими данными. Объем </w:t>
      </w:r>
      <w:r w:rsidR="0024638E" w:rsidRPr="00AB6C32">
        <w:rPr>
          <w:rFonts w:ascii="Times New Roman" w:hAnsi="Times New Roman" w:cs="Times New Roman"/>
          <w:sz w:val="28"/>
          <w:szCs w:val="28"/>
        </w:rPr>
        <w:t>пассажироперевоз</w:t>
      </w:r>
      <w:r w:rsidR="00AB2DD7" w:rsidRPr="00AB6C32">
        <w:rPr>
          <w:rFonts w:ascii="Times New Roman" w:hAnsi="Times New Roman" w:cs="Times New Roman"/>
          <w:sz w:val="28"/>
          <w:szCs w:val="28"/>
        </w:rPr>
        <w:t>ок</w:t>
      </w:r>
      <w:r w:rsidR="0024638E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составил 177386,8 млн. чел., пассажирооборот - 79356,3</w:t>
      </w:r>
      <w:r w:rsidR="0024638E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 xml:space="preserve">млн. п-км </w:t>
      </w:r>
      <w:bookmarkStart w:id="98" w:name="_Hlk163481562"/>
      <w:r w:rsidRPr="00AB6C32">
        <w:rPr>
          <w:rFonts w:ascii="Times New Roman" w:hAnsi="Times New Roman" w:cs="Times New Roman"/>
          <w:sz w:val="28"/>
          <w:szCs w:val="28"/>
        </w:rPr>
        <w:t xml:space="preserve">(рисунок </w:t>
      </w:r>
      <w:r w:rsidR="00FE0E0D">
        <w:rPr>
          <w:rFonts w:ascii="Times New Roman" w:hAnsi="Times New Roman" w:cs="Times New Roman"/>
          <w:sz w:val="28"/>
          <w:szCs w:val="28"/>
        </w:rPr>
        <w:t>4</w:t>
      </w:r>
      <w:r w:rsidRPr="00AB6C32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7A6E239A" w14:textId="77777777" w:rsidR="005263A4" w:rsidRPr="00AB6C32" w:rsidRDefault="005263A4" w:rsidP="005263A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2F98302" w14:textId="67813BB0" w:rsidR="0024638E" w:rsidRPr="00AB6C32" w:rsidRDefault="0024638E" w:rsidP="005263A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99" w:name="_Hlk163481615"/>
      <w:r w:rsidRPr="00AB6C3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63DBB55D" wp14:editId="44CDC8F9">
            <wp:extent cx="5224780" cy="2100943"/>
            <wp:effectExtent l="0" t="0" r="13970" b="1397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86F57DE" w14:textId="3FB8B631" w:rsidR="00295A7C" w:rsidRPr="00AB6C32" w:rsidRDefault="00295A7C" w:rsidP="00D042F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00" w:name="_Hlk204158314"/>
      <w:bookmarkStart w:id="101" w:name="_Hlk204158368"/>
      <w:bookmarkEnd w:id="98"/>
      <w:bookmarkEnd w:id="99"/>
      <w:r w:rsidRPr="00AB6C32">
        <w:rPr>
          <w:rFonts w:ascii="Times New Roman" w:hAnsi="Times New Roman" w:cs="Times New Roman"/>
          <w:bCs/>
          <w:sz w:val="28"/>
          <w:szCs w:val="28"/>
        </w:rPr>
        <w:t xml:space="preserve">Рисунок </w:t>
      </w:r>
      <w:r w:rsidR="00FE0E0D">
        <w:rPr>
          <w:rFonts w:ascii="Times New Roman" w:hAnsi="Times New Roman" w:cs="Times New Roman"/>
          <w:bCs/>
          <w:sz w:val="28"/>
          <w:szCs w:val="28"/>
        </w:rPr>
        <w:t>4</w:t>
      </w:r>
      <w:r w:rsidRPr="00AB6C32">
        <w:rPr>
          <w:rFonts w:ascii="Times New Roman" w:hAnsi="Times New Roman" w:cs="Times New Roman"/>
          <w:bCs/>
          <w:sz w:val="28"/>
          <w:szCs w:val="28"/>
        </w:rPr>
        <w:t xml:space="preserve"> - Показатели работы пассажирского транспорта,</w:t>
      </w:r>
      <w:r w:rsidR="0003043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bCs/>
          <w:sz w:val="28"/>
          <w:szCs w:val="28"/>
        </w:rPr>
        <w:t>202</w:t>
      </w:r>
      <w:r w:rsidR="00097CD4">
        <w:rPr>
          <w:rFonts w:ascii="Times New Roman" w:hAnsi="Times New Roman" w:cs="Times New Roman"/>
          <w:bCs/>
          <w:sz w:val="28"/>
          <w:szCs w:val="28"/>
        </w:rPr>
        <w:t>0</w:t>
      </w:r>
      <w:r w:rsidRPr="00AB6C32">
        <w:rPr>
          <w:rFonts w:ascii="Times New Roman" w:hAnsi="Times New Roman" w:cs="Times New Roman"/>
          <w:bCs/>
          <w:sz w:val="28"/>
          <w:szCs w:val="28"/>
        </w:rPr>
        <w:t>-2024гг</w:t>
      </w:r>
      <w:bookmarkEnd w:id="100"/>
      <w:r w:rsidRPr="00AB6C32">
        <w:rPr>
          <w:rFonts w:ascii="Times New Roman" w:hAnsi="Times New Roman" w:cs="Times New Roman"/>
          <w:bCs/>
          <w:sz w:val="28"/>
          <w:szCs w:val="28"/>
        </w:rPr>
        <w:t>.</w:t>
      </w:r>
    </w:p>
    <w:p w14:paraId="1F36689E" w14:textId="5CA4B4EC" w:rsidR="0024638E" w:rsidRPr="00AB6C32" w:rsidRDefault="0024638E" w:rsidP="00D042F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6C32">
        <w:rPr>
          <w:rFonts w:ascii="Times New Roman" w:hAnsi="Times New Roman" w:cs="Times New Roman"/>
          <w:bCs/>
          <w:sz w:val="28"/>
          <w:szCs w:val="28"/>
        </w:rPr>
        <w:t>Примечание – Составлено по данным БНС АСПР РК</w:t>
      </w:r>
    </w:p>
    <w:bookmarkEnd w:id="101"/>
    <w:p w14:paraId="5B672655" w14:textId="77777777" w:rsidR="0024638E" w:rsidRPr="00AB6C32" w:rsidRDefault="0024638E" w:rsidP="00526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2FDC12" w14:textId="223B1525" w:rsidR="005263A4" w:rsidRPr="00AB6C32" w:rsidRDefault="00B15BDA" w:rsidP="00D042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2" w:name="_Hlk126244053"/>
      <w:r w:rsidRPr="00AB6C32">
        <w:rPr>
          <w:rFonts w:ascii="Times New Roman" w:hAnsi="Times New Roman" w:cs="Times New Roman"/>
          <w:sz w:val="28"/>
          <w:szCs w:val="28"/>
        </w:rPr>
        <w:t>Объем перевозок пассажиров</w:t>
      </w:r>
      <w:bookmarkEnd w:id="102"/>
      <w:r w:rsidRPr="00AB6C32">
        <w:rPr>
          <w:rFonts w:ascii="Times New Roman" w:hAnsi="Times New Roman" w:cs="Times New Roman"/>
          <w:sz w:val="28"/>
          <w:szCs w:val="28"/>
        </w:rPr>
        <w:t xml:space="preserve"> п</w:t>
      </w:r>
      <w:r w:rsidR="005263A4" w:rsidRPr="00AB6C32">
        <w:rPr>
          <w:rFonts w:ascii="Times New Roman" w:hAnsi="Times New Roman" w:cs="Times New Roman"/>
          <w:sz w:val="28"/>
          <w:szCs w:val="28"/>
        </w:rPr>
        <w:t>о отношению к 202</w:t>
      </w:r>
      <w:r w:rsidR="00AB2DD7" w:rsidRPr="00AB6C32">
        <w:rPr>
          <w:rFonts w:ascii="Times New Roman" w:hAnsi="Times New Roman" w:cs="Times New Roman"/>
          <w:sz w:val="28"/>
          <w:szCs w:val="28"/>
        </w:rPr>
        <w:t>3</w:t>
      </w:r>
      <w:r w:rsidR="005263A4" w:rsidRPr="00AB6C32">
        <w:rPr>
          <w:rFonts w:ascii="Times New Roman" w:hAnsi="Times New Roman" w:cs="Times New Roman"/>
          <w:sz w:val="28"/>
          <w:szCs w:val="28"/>
        </w:rPr>
        <w:t xml:space="preserve"> году увеличился на </w:t>
      </w:r>
      <w:r w:rsidR="00AB2DD7" w:rsidRPr="00AB6C32">
        <w:rPr>
          <w:rFonts w:ascii="Times New Roman" w:hAnsi="Times New Roman" w:cs="Times New Roman"/>
          <w:sz w:val="28"/>
          <w:szCs w:val="28"/>
        </w:rPr>
        <w:t>11</w:t>
      </w:r>
      <w:r w:rsidR="005263A4" w:rsidRPr="00AB6C32">
        <w:rPr>
          <w:rFonts w:ascii="Times New Roman" w:hAnsi="Times New Roman" w:cs="Times New Roman"/>
          <w:sz w:val="28"/>
          <w:szCs w:val="28"/>
        </w:rPr>
        <w:t xml:space="preserve">%, а пассажирооборот на </w:t>
      </w:r>
      <w:r w:rsidR="00C32B51" w:rsidRPr="00AB6C32">
        <w:rPr>
          <w:rFonts w:ascii="Times New Roman" w:hAnsi="Times New Roman" w:cs="Times New Roman"/>
          <w:sz w:val="28"/>
          <w:szCs w:val="28"/>
        </w:rPr>
        <w:t>1,1</w:t>
      </w:r>
      <w:r w:rsidR="005263A4" w:rsidRPr="00AB6C32">
        <w:rPr>
          <w:rFonts w:ascii="Times New Roman" w:hAnsi="Times New Roman" w:cs="Times New Roman"/>
          <w:sz w:val="28"/>
          <w:szCs w:val="28"/>
        </w:rPr>
        <w:t xml:space="preserve">%. </w:t>
      </w:r>
      <w:r w:rsidRPr="00AB6C32">
        <w:rPr>
          <w:rFonts w:ascii="Times New Roman" w:hAnsi="Times New Roman" w:cs="Times New Roman"/>
          <w:sz w:val="28"/>
          <w:szCs w:val="28"/>
        </w:rPr>
        <w:t>В сравнение с 2020 годом о</w:t>
      </w:r>
      <w:r w:rsidR="005263A4" w:rsidRPr="00AB6C32">
        <w:rPr>
          <w:rFonts w:ascii="Times New Roman" w:hAnsi="Times New Roman" w:cs="Times New Roman"/>
          <w:sz w:val="28"/>
          <w:szCs w:val="28"/>
        </w:rPr>
        <w:t>бъем перевозок пассажиров в 202</w:t>
      </w:r>
      <w:r w:rsidR="00C32B51" w:rsidRPr="00AB6C32">
        <w:rPr>
          <w:rFonts w:ascii="Times New Roman" w:hAnsi="Times New Roman" w:cs="Times New Roman"/>
          <w:sz w:val="28"/>
          <w:szCs w:val="28"/>
        </w:rPr>
        <w:t>4</w:t>
      </w:r>
      <w:r w:rsidR="005263A4" w:rsidRPr="00AB6C32">
        <w:rPr>
          <w:rFonts w:ascii="Times New Roman" w:hAnsi="Times New Roman" w:cs="Times New Roman"/>
          <w:sz w:val="28"/>
          <w:szCs w:val="28"/>
        </w:rPr>
        <w:t xml:space="preserve"> году снизился на </w:t>
      </w:r>
      <w:r w:rsidR="00754094" w:rsidRPr="00AB6C32">
        <w:rPr>
          <w:rFonts w:ascii="Times New Roman" w:hAnsi="Times New Roman" w:cs="Times New Roman"/>
          <w:sz w:val="28"/>
          <w:szCs w:val="28"/>
        </w:rPr>
        <w:t>99,8</w:t>
      </w:r>
      <w:r w:rsidR="005263A4" w:rsidRPr="00AB6C32">
        <w:rPr>
          <w:rFonts w:ascii="Times New Roman" w:hAnsi="Times New Roman" w:cs="Times New Roman"/>
          <w:sz w:val="28"/>
          <w:szCs w:val="28"/>
        </w:rPr>
        <w:t xml:space="preserve">%, а </w:t>
      </w:r>
      <w:bookmarkStart w:id="103" w:name="_Hlk126244069"/>
      <w:r w:rsidR="005263A4" w:rsidRPr="00AB6C32">
        <w:rPr>
          <w:rFonts w:ascii="Times New Roman" w:hAnsi="Times New Roman" w:cs="Times New Roman"/>
          <w:sz w:val="28"/>
          <w:szCs w:val="28"/>
        </w:rPr>
        <w:t>пассажирооборот</w:t>
      </w:r>
      <w:bookmarkEnd w:id="103"/>
      <w:r w:rsidR="005263A4" w:rsidRPr="00AB6C32">
        <w:rPr>
          <w:rFonts w:ascii="Times New Roman" w:hAnsi="Times New Roman" w:cs="Times New Roman"/>
          <w:sz w:val="28"/>
          <w:szCs w:val="28"/>
        </w:rPr>
        <w:t xml:space="preserve"> на </w:t>
      </w:r>
      <w:r w:rsidR="00754094" w:rsidRPr="00AB6C32">
        <w:rPr>
          <w:rFonts w:ascii="Times New Roman" w:hAnsi="Times New Roman" w:cs="Times New Roman"/>
          <w:sz w:val="28"/>
          <w:szCs w:val="28"/>
        </w:rPr>
        <w:t>26,7</w:t>
      </w:r>
      <w:r w:rsidR="005263A4" w:rsidRPr="00AB6C32">
        <w:rPr>
          <w:rFonts w:ascii="Times New Roman" w:hAnsi="Times New Roman" w:cs="Times New Roman"/>
          <w:sz w:val="28"/>
          <w:szCs w:val="28"/>
        </w:rPr>
        <w:t>%.</w:t>
      </w:r>
    </w:p>
    <w:p w14:paraId="3A4F3FD0" w14:textId="74C58655" w:rsidR="00CC7FC5" w:rsidRPr="00AB6C32" w:rsidRDefault="00097CD4" w:rsidP="00D042F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="00FE0E0D" w:rsidRPr="00AB6C32">
        <w:rPr>
          <w:rFonts w:ascii="Times New Roman" w:hAnsi="Times New Roman" w:cs="Times New Roman"/>
          <w:bCs/>
          <w:sz w:val="28"/>
          <w:szCs w:val="28"/>
        </w:rPr>
        <w:t xml:space="preserve"> 2024 году </w:t>
      </w:r>
      <w:r w:rsidR="00FE0E0D">
        <w:rPr>
          <w:rFonts w:ascii="Times New Roman" w:hAnsi="Times New Roman" w:cs="Times New Roman"/>
          <w:bCs/>
          <w:sz w:val="28"/>
          <w:szCs w:val="28"/>
        </w:rPr>
        <w:t>н</w:t>
      </w:r>
      <w:r w:rsidR="00B15BDA" w:rsidRPr="00AB6C32">
        <w:rPr>
          <w:rFonts w:ascii="Times New Roman" w:hAnsi="Times New Roman" w:cs="Times New Roman"/>
          <w:bCs/>
          <w:sz w:val="28"/>
          <w:szCs w:val="28"/>
        </w:rPr>
        <w:t xml:space="preserve">аблюдается рост доходов по </w:t>
      </w:r>
      <w:bookmarkStart w:id="104" w:name="_Hlk206764877"/>
      <w:r w:rsidR="00B15BDA" w:rsidRPr="00AB6C32">
        <w:rPr>
          <w:rFonts w:ascii="Times New Roman" w:hAnsi="Times New Roman" w:cs="Times New Roman"/>
          <w:bCs/>
          <w:sz w:val="28"/>
          <w:szCs w:val="28"/>
        </w:rPr>
        <w:t xml:space="preserve">всем видам транспорта </w:t>
      </w:r>
      <w:r w:rsidR="007A721E" w:rsidRPr="00AB6C32">
        <w:rPr>
          <w:rFonts w:ascii="Times New Roman" w:hAnsi="Times New Roman" w:cs="Times New Roman"/>
          <w:bCs/>
          <w:sz w:val="28"/>
          <w:szCs w:val="28"/>
        </w:rPr>
        <w:t>на</w:t>
      </w:r>
      <w:r w:rsidR="00CC7FC5" w:rsidRPr="00AB6C3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A721E" w:rsidRPr="00AB6C32">
        <w:rPr>
          <w:rFonts w:ascii="Times New Roman" w:hAnsi="Times New Roman" w:cs="Times New Roman"/>
          <w:bCs/>
          <w:sz w:val="28"/>
          <w:szCs w:val="28"/>
        </w:rPr>
        <w:t>1,1</w:t>
      </w:r>
      <w:r w:rsidR="00CC7FC5" w:rsidRPr="00AB6C32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End w:id="104"/>
      <w:r w:rsidRPr="00AB6C32">
        <w:rPr>
          <w:rFonts w:ascii="Times New Roman" w:hAnsi="Times New Roman" w:cs="Times New Roman"/>
          <w:bCs/>
          <w:sz w:val="28"/>
          <w:szCs w:val="28"/>
        </w:rPr>
        <w:t>%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AB6C32">
        <w:rPr>
          <w:rFonts w:ascii="Times New Roman" w:hAnsi="Times New Roman" w:cs="Times New Roman"/>
          <w:bCs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="00B15BDA" w:rsidRPr="00AB6C32">
        <w:rPr>
          <w:rFonts w:ascii="Times New Roman" w:hAnsi="Times New Roman" w:cs="Times New Roman"/>
          <w:bCs/>
          <w:sz w:val="28"/>
          <w:szCs w:val="28"/>
        </w:rPr>
        <w:t xml:space="preserve">Исходя из анализа можно увидеть, что </w:t>
      </w:r>
      <w:bookmarkStart w:id="105" w:name="_Hlk206764909"/>
      <w:r w:rsidR="00B15BDA" w:rsidRPr="00AB6C32">
        <w:rPr>
          <w:rFonts w:ascii="Times New Roman" w:hAnsi="Times New Roman" w:cs="Times New Roman"/>
          <w:bCs/>
          <w:sz w:val="28"/>
          <w:szCs w:val="28"/>
        </w:rPr>
        <w:t>основная доля доходов приходит от трубопроводного и железнодорожного транспорта.</w:t>
      </w:r>
      <w:bookmarkEnd w:id="105"/>
    </w:p>
    <w:p w14:paraId="1A19F13C" w14:textId="77777777" w:rsidR="007A721E" w:rsidRPr="00AB6C32" w:rsidRDefault="007A721E" w:rsidP="00CC7FC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D332E76" w14:textId="2C232BBD" w:rsidR="00DB47D2" w:rsidRPr="00AB6C32" w:rsidRDefault="00DB47D2" w:rsidP="00CC7FC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6C3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5C51CDF8" wp14:editId="28896B8C">
            <wp:extent cx="5486400" cy="2269672"/>
            <wp:effectExtent l="0" t="0" r="0" b="1651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0BA2D752" w14:textId="28EC421C" w:rsidR="00295A7C" w:rsidRPr="00AB6C32" w:rsidRDefault="00295A7C" w:rsidP="00D042F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6C32">
        <w:rPr>
          <w:rFonts w:ascii="Times New Roman" w:hAnsi="Times New Roman" w:cs="Times New Roman"/>
          <w:bCs/>
          <w:sz w:val="28"/>
          <w:szCs w:val="28"/>
        </w:rPr>
        <w:t xml:space="preserve">Рисунок </w:t>
      </w:r>
      <w:r w:rsidR="00FE0E0D">
        <w:rPr>
          <w:rFonts w:ascii="Times New Roman" w:hAnsi="Times New Roman" w:cs="Times New Roman"/>
          <w:bCs/>
          <w:sz w:val="28"/>
          <w:szCs w:val="28"/>
        </w:rPr>
        <w:t>5</w:t>
      </w:r>
      <w:r w:rsidRPr="00AB6C32">
        <w:rPr>
          <w:rFonts w:ascii="Times New Roman" w:hAnsi="Times New Roman" w:cs="Times New Roman"/>
          <w:bCs/>
          <w:sz w:val="28"/>
          <w:szCs w:val="28"/>
        </w:rPr>
        <w:t xml:space="preserve"> – Доходы по видам транспорта</w:t>
      </w:r>
    </w:p>
    <w:p w14:paraId="195735DB" w14:textId="601A3526" w:rsidR="00CC7FC5" w:rsidRPr="00AB6C32" w:rsidRDefault="00295A7C" w:rsidP="00D042F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6C32">
        <w:rPr>
          <w:rFonts w:ascii="Times New Roman" w:hAnsi="Times New Roman" w:cs="Times New Roman"/>
          <w:bCs/>
          <w:sz w:val="28"/>
          <w:szCs w:val="28"/>
        </w:rPr>
        <w:t>Примечание – Составлено по данным БНС АСПР РК</w:t>
      </w:r>
    </w:p>
    <w:p w14:paraId="5C002913" w14:textId="4FA6F280" w:rsidR="00E8614E" w:rsidRPr="00AB6C32" w:rsidRDefault="00E8614E" w:rsidP="008971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6C32">
        <w:rPr>
          <w:rFonts w:ascii="Times New Roman" w:hAnsi="Times New Roman" w:cs="Times New Roman"/>
          <w:bCs/>
          <w:sz w:val="28"/>
          <w:szCs w:val="28"/>
        </w:rPr>
        <w:t>Важнейшую роль в экономике страны игра</w:t>
      </w:r>
      <w:r w:rsidR="002B69FE" w:rsidRPr="00AB6C32">
        <w:rPr>
          <w:rFonts w:ascii="Times New Roman" w:hAnsi="Times New Roman" w:cs="Times New Roman"/>
          <w:bCs/>
          <w:sz w:val="28"/>
          <w:szCs w:val="28"/>
        </w:rPr>
        <w:t>ю</w:t>
      </w:r>
      <w:r w:rsidRPr="00AB6C32">
        <w:rPr>
          <w:rFonts w:ascii="Times New Roman" w:hAnsi="Times New Roman" w:cs="Times New Roman"/>
          <w:bCs/>
          <w:sz w:val="28"/>
          <w:szCs w:val="28"/>
        </w:rPr>
        <w:t xml:space="preserve">т транзитные перевозки, где лидирующее </w:t>
      </w:r>
      <w:r w:rsidR="00B15BDA" w:rsidRPr="00AB6C32">
        <w:rPr>
          <w:rFonts w:ascii="Times New Roman" w:hAnsi="Times New Roman" w:cs="Times New Roman"/>
          <w:bCs/>
          <w:sz w:val="28"/>
          <w:szCs w:val="28"/>
        </w:rPr>
        <w:t xml:space="preserve">положение, </w:t>
      </w:r>
      <w:r w:rsidRPr="00AB6C32">
        <w:rPr>
          <w:rFonts w:ascii="Times New Roman" w:hAnsi="Times New Roman" w:cs="Times New Roman"/>
          <w:bCs/>
          <w:sz w:val="28"/>
          <w:szCs w:val="28"/>
        </w:rPr>
        <w:t xml:space="preserve">занимает </w:t>
      </w:r>
      <w:bookmarkStart w:id="106" w:name="_Hlk206764989"/>
      <w:r w:rsidRPr="00AB6C32">
        <w:rPr>
          <w:rFonts w:ascii="Times New Roman" w:hAnsi="Times New Roman" w:cs="Times New Roman"/>
          <w:bCs/>
          <w:sz w:val="28"/>
          <w:szCs w:val="28"/>
        </w:rPr>
        <w:t>железнодорожный транспорт</w:t>
      </w:r>
      <w:r w:rsidR="002B69FE" w:rsidRPr="00AB6C32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End w:id="106"/>
      <w:r w:rsidR="002B69FE" w:rsidRPr="00AB6C32">
        <w:rPr>
          <w:rFonts w:ascii="Times New Roman" w:hAnsi="Times New Roman" w:cs="Times New Roman"/>
          <w:bCs/>
          <w:sz w:val="28"/>
          <w:szCs w:val="28"/>
        </w:rPr>
        <w:t xml:space="preserve">(рисунок </w:t>
      </w:r>
      <w:r w:rsidR="00FE0E0D">
        <w:rPr>
          <w:rFonts w:ascii="Times New Roman" w:hAnsi="Times New Roman" w:cs="Times New Roman"/>
          <w:bCs/>
          <w:sz w:val="28"/>
          <w:szCs w:val="28"/>
        </w:rPr>
        <w:t>6</w:t>
      </w:r>
      <w:r w:rsidR="002B69FE" w:rsidRPr="00AB6C32">
        <w:rPr>
          <w:rFonts w:ascii="Times New Roman" w:hAnsi="Times New Roman" w:cs="Times New Roman"/>
          <w:bCs/>
          <w:sz w:val="28"/>
          <w:szCs w:val="28"/>
        </w:rPr>
        <w:t>).</w:t>
      </w:r>
    </w:p>
    <w:p w14:paraId="55627A07" w14:textId="77777777" w:rsidR="00E8614E" w:rsidRPr="00AB6C32" w:rsidRDefault="00E8614E" w:rsidP="00CC7FC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1ABDD3B" w14:textId="203636ED" w:rsidR="00197E12" w:rsidRPr="00AB6C32" w:rsidRDefault="00197E12" w:rsidP="00CC7FC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6C3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5AE5F3C5" wp14:editId="37293683">
            <wp:extent cx="5417820" cy="2179320"/>
            <wp:effectExtent l="0" t="0" r="11430" b="11430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38F22B6D" w14:textId="77777777" w:rsidR="00097CD4" w:rsidRDefault="004D54B3" w:rsidP="00897180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</w:t>
      </w:r>
    </w:p>
    <w:p w14:paraId="2C5761CC" w14:textId="53FB4026" w:rsidR="00E8614E" w:rsidRPr="00AB6C32" w:rsidRDefault="00097CD4" w:rsidP="00897180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="004D54B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8614E" w:rsidRPr="00AB6C32">
        <w:rPr>
          <w:rFonts w:ascii="Times New Roman" w:hAnsi="Times New Roman" w:cs="Times New Roman"/>
          <w:bCs/>
          <w:sz w:val="28"/>
          <w:szCs w:val="28"/>
        </w:rPr>
        <w:t xml:space="preserve">Рисунок </w:t>
      </w:r>
      <w:r w:rsidR="00FE0E0D">
        <w:rPr>
          <w:rFonts w:ascii="Times New Roman" w:hAnsi="Times New Roman" w:cs="Times New Roman"/>
          <w:bCs/>
          <w:sz w:val="28"/>
          <w:szCs w:val="28"/>
        </w:rPr>
        <w:t>6</w:t>
      </w:r>
      <w:r w:rsidR="00E8614E" w:rsidRPr="00AB6C32">
        <w:rPr>
          <w:rFonts w:ascii="Times New Roman" w:hAnsi="Times New Roman" w:cs="Times New Roman"/>
          <w:bCs/>
          <w:sz w:val="28"/>
          <w:szCs w:val="28"/>
        </w:rPr>
        <w:t xml:space="preserve"> – Объем транзитных перевозок</w:t>
      </w:r>
      <w:r w:rsidR="002B69FE" w:rsidRPr="00AB6C32">
        <w:rPr>
          <w:rFonts w:ascii="Times New Roman" w:hAnsi="Times New Roman" w:cs="Times New Roman"/>
          <w:bCs/>
          <w:sz w:val="28"/>
          <w:szCs w:val="28"/>
        </w:rPr>
        <w:t xml:space="preserve"> по видам транспорта</w:t>
      </w:r>
    </w:p>
    <w:p w14:paraId="4276875F" w14:textId="3E239FBC" w:rsidR="00E8614E" w:rsidRPr="00AB6C32" w:rsidRDefault="00601048" w:rsidP="00897180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E8614E" w:rsidRPr="00AB6C32">
        <w:rPr>
          <w:rFonts w:ascii="Times New Roman" w:hAnsi="Times New Roman" w:cs="Times New Roman"/>
          <w:bCs/>
          <w:sz w:val="28"/>
          <w:szCs w:val="28"/>
        </w:rPr>
        <w:t>Примечание – Составлено по данным БНС АСПР РК</w:t>
      </w:r>
    </w:p>
    <w:p w14:paraId="1FD6A702" w14:textId="77777777" w:rsidR="002B69FE" w:rsidRPr="00AB6C32" w:rsidRDefault="002B69FE" w:rsidP="00E8614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AA7A4F0" w14:textId="593CF75E" w:rsidR="002B69FE" w:rsidRPr="00AB6C32" w:rsidRDefault="002B69FE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По отношению к 2023 году объем транзитных перевозок в 2024 году увеличился </w:t>
      </w:r>
      <w:bookmarkStart w:id="107" w:name="_Hlk206765094"/>
      <w:r w:rsidRPr="00AB6C32">
        <w:rPr>
          <w:rFonts w:ascii="Times New Roman" w:hAnsi="Times New Roman" w:cs="Times New Roman"/>
          <w:sz w:val="28"/>
          <w:szCs w:val="28"/>
        </w:rPr>
        <w:t xml:space="preserve">на 11,4%. </w:t>
      </w:r>
      <w:bookmarkEnd w:id="107"/>
      <w:r w:rsidRPr="00AB6C32">
        <w:rPr>
          <w:rFonts w:ascii="Times New Roman" w:hAnsi="Times New Roman" w:cs="Times New Roman"/>
          <w:sz w:val="28"/>
          <w:szCs w:val="28"/>
        </w:rPr>
        <w:t>Динамика показывает, что транзитные перевозки в Казахстане осуществляются железнодорожным, морским и автомобильным транспортом. Доли таких видов транспорта, как водный и воздушный незначительны.</w:t>
      </w:r>
      <w:r w:rsidR="00356875" w:rsidRPr="00AB6C32">
        <w:t xml:space="preserve"> </w:t>
      </w:r>
      <w:r w:rsidR="00356875" w:rsidRPr="00AB6C32">
        <w:rPr>
          <w:rFonts w:ascii="Times New Roman" w:hAnsi="Times New Roman" w:cs="Times New Roman"/>
          <w:sz w:val="28"/>
          <w:szCs w:val="28"/>
        </w:rPr>
        <w:t xml:space="preserve">Объем транзитных перевозок вырос в 2024 году в сравнение с 2020 годом на (83,3%) или 21271234,4 тыс. тонн (2020 год составлял 11604212 тыс. тонн). Развитие транзитных перевозок через Казахстан принесет в экономику доходы, </w:t>
      </w:r>
      <w:r w:rsidR="00EA3DAB">
        <w:rPr>
          <w:rFonts w:ascii="Times New Roman" w:hAnsi="Times New Roman" w:cs="Times New Roman"/>
          <w:sz w:val="28"/>
          <w:szCs w:val="28"/>
        </w:rPr>
        <w:t>для этого,</w:t>
      </w:r>
      <w:r w:rsidR="00356875" w:rsidRPr="00AB6C32">
        <w:rPr>
          <w:rFonts w:ascii="Times New Roman" w:hAnsi="Times New Roman" w:cs="Times New Roman"/>
          <w:sz w:val="28"/>
          <w:szCs w:val="28"/>
        </w:rPr>
        <w:t xml:space="preserve"> необходимо урегулировать тарифную, таможенную политику, а также уделить внимание работе таможенных служб. Из-за проверок грузов пограничниками, исходя из безопасности и других причин, в итоге происходят простои грузов. Груз, который можно перевезти за трое суток, однако в связи с вышеперечисленными проблемами задерживается до десяти дней и больше [</w:t>
      </w:r>
      <w:r w:rsidR="00FE0E0D">
        <w:rPr>
          <w:rFonts w:ascii="Times New Roman" w:hAnsi="Times New Roman" w:cs="Times New Roman"/>
          <w:sz w:val="28"/>
          <w:szCs w:val="28"/>
        </w:rPr>
        <w:t>50</w:t>
      </w:r>
      <w:r w:rsidR="00356875" w:rsidRPr="00AB6C32">
        <w:rPr>
          <w:rFonts w:ascii="Times New Roman" w:hAnsi="Times New Roman" w:cs="Times New Roman"/>
          <w:sz w:val="28"/>
          <w:szCs w:val="28"/>
        </w:rPr>
        <w:t xml:space="preserve">]. </w:t>
      </w:r>
    </w:p>
    <w:p w14:paraId="2C40EB7A" w14:textId="3BF35B90" w:rsidR="00CC7FC5" w:rsidRPr="00AB6C32" w:rsidRDefault="00B15BDA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6C32">
        <w:rPr>
          <w:rFonts w:ascii="Times New Roman" w:hAnsi="Times New Roman" w:cs="Times New Roman"/>
          <w:bCs/>
          <w:sz w:val="28"/>
          <w:szCs w:val="28"/>
        </w:rPr>
        <w:t>П</w:t>
      </w:r>
      <w:r w:rsidR="00CC7FC5" w:rsidRPr="00AB6C32">
        <w:rPr>
          <w:rFonts w:ascii="Times New Roman" w:hAnsi="Times New Roman" w:cs="Times New Roman"/>
          <w:bCs/>
          <w:sz w:val="28"/>
          <w:szCs w:val="28"/>
        </w:rPr>
        <w:t xml:space="preserve">роведено исследование по общему рейтингу в Индексе эффективности логистики </w:t>
      </w:r>
      <w:r w:rsidR="00CC7FC5" w:rsidRPr="00AB6C32">
        <w:rPr>
          <w:rFonts w:ascii="Times New Roman" w:hAnsi="Times New Roman" w:cs="Times New Roman"/>
          <w:bCs/>
          <w:sz w:val="28"/>
          <w:szCs w:val="28"/>
          <w:lang w:val="en-US"/>
        </w:rPr>
        <w:t>Logistics</w:t>
      </w:r>
      <w:r w:rsidR="00CC7FC5" w:rsidRPr="00AB6C3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C7FC5" w:rsidRPr="00AB6C32">
        <w:rPr>
          <w:rFonts w:ascii="Times New Roman" w:hAnsi="Times New Roman" w:cs="Times New Roman"/>
          <w:bCs/>
          <w:sz w:val="28"/>
          <w:szCs w:val="28"/>
          <w:lang w:val="en-US"/>
        </w:rPr>
        <w:t>performance</w:t>
      </w:r>
      <w:r w:rsidR="00CC7FC5" w:rsidRPr="00AB6C3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C7FC5" w:rsidRPr="00AB6C32">
        <w:rPr>
          <w:rFonts w:ascii="Times New Roman" w:hAnsi="Times New Roman" w:cs="Times New Roman"/>
          <w:bCs/>
          <w:sz w:val="28"/>
          <w:szCs w:val="28"/>
          <w:lang w:val="en-US"/>
        </w:rPr>
        <w:t>index</w:t>
      </w:r>
      <w:r w:rsidR="00CC7FC5" w:rsidRPr="00AB6C32">
        <w:rPr>
          <w:rFonts w:ascii="Times New Roman" w:hAnsi="Times New Roman" w:cs="Times New Roman"/>
          <w:bCs/>
          <w:sz w:val="28"/>
          <w:szCs w:val="28"/>
        </w:rPr>
        <w:t xml:space="preserve"> (</w:t>
      </w:r>
      <w:bookmarkStart w:id="108" w:name="_Hlk169727526"/>
      <w:r w:rsidR="00CC7FC5" w:rsidRPr="00AB6C32">
        <w:rPr>
          <w:rFonts w:ascii="Times New Roman" w:hAnsi="Times New Roman" w:cs="Times New Roman"/>
          <w:bCs/>
          <w:sz w:val="28"/>
          <w:szCs w:val="28"/>
          <w:lang w:val="en-US"/>
        </w:rPr>
        <w:t>LPI</w:t>
      </w:r>
      <w:bookmarkEnd w:id="108"/>
      <w:r w:rsidR="00CC7FC5" w:rsidRPr="00AB6C32">
        <w:rPr>
          <w:rFonts w:ascii="Times New Roman" w:hAnsi="Times New Roman" w:cs="Times New Roman"/>
          <w:bCs/>
          <w:sz w:val="28"/>
          <w:szCs w:val="28"/>
        </w:rPr>
        <w:t>), где по итогам 2023 года Казахстан из 139 стран занял 79 место с общим индексом 2,7 из 5,0</w:t>
      </w:r>
      <w:r w:rsidR="003B0309" w:rsidRPr="00AB6C32">
        <w:rPr>
          <w:rFonts w:ascii="Times New Roman" w:hAnsi="Times New Roman" w:cs="Times New Roman"/>
          <w:bCs/>
          <w:sz w:val="28"/>
          <w:szCs w:val="28"/>
        </w:rPr>
        <w:t xml:space="preserve"> (рисунок</w:t>
      </w:r>
      <w:r w:rsidR="0038683C" w:rsidRPr="00AB6C3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E0E0D">
        <w:rPr>
          <w:rFonts w:ascii="Times New Roman" w:hAnsi="Times New Roman" w:cs="Times New Roman"/>
          <w:bCs/>
          <w:sz w:val="28"/>
          <w:szCs w:val="28"/>
        </w:rPr>
        <w:t>7</w:t>
      </w:r>
      <w:r w:rsidR="003B0309" w:rsidRPr="00AB6C32">
        <w:rPr>
          <w:rFonts w:ascii="Times New Roman" w:hAnsi="Times New Roman" w:cs="Times New Roman"/>
          <w:bCs/>
          <w:sz w:val="28"/>
          <w:szCs w:val="28"/>
        </w:rPr>
        <w:t>)</w:t>
      </w:r>
      <w:r w:rsidR="00CC7FC5" w:rsidRPr="00AB6C3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785358F" w14:textId="77777777" w:rsidR="00B15BDA" w:rsidRPr="00AB6C32" w:rsidRDefault="00B15BDA" w:rsidP="00CC7FC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196619D" w14:textId="77777777" w:rsidR="00CC7FC5" w:rsidRPr="00AB6C32" w:rsidRDefault="00CC7FC5" w:rsidP="00CC7FC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6C32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754911D2" wp14:editId="3BF8690F">
            <wp:extent cx="5334000" cy="1466850"/>
            <wp:effectExtent l="0" t="0" r="0" b="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1ED31306" w14:textId="77777777" w:rsidR="00097CD4" w:rsidRDefault="004D54B3" w:rsidP="00FE0E0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</w:p>
    <w:p w14:paraId="112BAA04" w14:textId="4ECB4AAD" w:rsidR="00CC7FC5" w:rsidRPr="00AB6C32" w:rsidRDefault="00097CD4" w:rsidP="00097CD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CC7FC5" w:rsidRPr="00AB6C32">
        <w:rPr>
          <w:rFonts w:ascii="Times New Roman" w:hAnsi="Times New Roman" w:cs="Times New Roman"/>
          <w:bCs/>
          <w:sz w:val="28"/>
          <w:szCs w:val="28"/>
        </w:rPr>
        <w:t xml:space="preserve">Рисунок </w:t>
      </w:r>
      <w:r w:rsidR="00FE0E0D">
        <w:rPr>
          <w:rFonts w:ascii="Times New Roman" w:hAnsi="Times New Roman" w:cs="Times New Roman"/>
          <w:bCs/>
          <w:sz w:val="28"/>
          <w:szCs w:val="28"/>
        </w:rPr>
        <w:t>7-</w:t>
      </w:r>
      <w:r w:rsidR="00CC7FC5" w:rsidRPr="00AB6C32">
        <w:rPr>
          <w:rFonts w:ascii="Times New Roman" w:hAnsi="Times New Roman" w:cs="Times New Roman"/>
          <w:bCs/>
          <w:sz w:val="28"/>
          <w:szCs w:val="28"/>
        </w:rPr>
        <w:t xml:space="preserve"> Место Казахстана в LPI</w:t>
      </w:r>
    </w:p>
    <w:p w14:paraId="3E3FB269" w14:textId="67FCBE90" w:rsidR="00CC7FC5" w:rsidRPr="00AB6C32" w:rsidRDefault="00CC7FC5" w:rsidP="00097CD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6C32">
        <w:rPr>
          <w:rFonts w:ascii="Times New Roman" w:hAnsi="Times New Roman" w:cs="Times New Roman"/>
          <w:bCs/>
          <w:sz w:val="28"/>
          <w:szCs w:val="28"/>
        </w:rPr>
        <w:t>Примечание</w:t>
      </w:r>
      <w:r w:rsidR="003E5FE6">
        <w:rPr>
          <w:rFonts w:ascii="Times New Roman" w:hAnsi="Times New Roman" w:cs="Times New Roman"/>
          <w:bCs/>
          <w:sz w:val="28"/>
          <w:szCs w:val="28"/>
        </w:rPr>
        <w:t xml:space="preserve"> -</w:t>
      </w:r>
      <w:r w:rsidRPr="00AB6C32">
        <w:rPr>
          <w:rFonts w:ascii="Times New Roman" w:hAnsi="Times New Roman" w:cs="Times New Roman"/>
          <w:bCs/>
          <w:sz w:val="28"/>
          <w:szCs w:val="28"/>
        </w:rPr>
        <w:t xml:space="preserve"> Составлено по данным </w:t>
      </w:r>
      <w:bookmarkStart w:id="109" w:name="_Hlk204159563"/>
      <w:r w:rsidRPr="00AB6C32">
        <w:rPr>
          <w:rFonts w:ascii="Times New Roman" w:hAnsi="Times New Roman" w:cs="Times New Roman"/>
          <w:bCs/>
          <w:sz w:val="28"/>
          <w:szCs w:val="28"/>
        </w:rPr>
        <w:t xml:space="preserve">БНС АСПР РК </w:t>
      </w:r>
      <w:bookmarkEnd w:id="109"/>
    </w:p>
    <w:p w14:paraId="7750E409" w14:textId="32DE52BF" w:rsidR="00CC7FC5" w:rsidRPr="00AB6C32" w:rsidRDefault="00CC7FC5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Как видно из проведенного нами исследования, что </w:t>
      </w:r>
      <w:bookmarkStart w:id="110" w:name="_Hlk206765195"/>
      <w:r w:rsidRPr="00AB6C32">
        <w:rPr>
          <w:rFonts w:ascii="Times New Roman" w:hAnsi="Times New Roman" w:cs="Times New Roman"/>
          <w:sz w:val="28"/>
          <w:szCs w:val="28"/>
        </w:rPr>
        <w:t>по итогам 2023 года общий рейтинг LPI Казахстана ухудшился</w:t>
      </w:r>
      <w:bookmarkEnd w:id="110"/>
      <w:r w:rsidRPr="00AB6C32">
        <w:rPr>
          <w:rFonts w:ascii="Times New Roman" w:hAnsi="Times New Roman" w:cs="Times New Roman"/>
          <w:sz w:val="28"/>
          <w:szCs w:val="28"/>
        </w:rPr>
        <w:t xml:space="preserve"> в сравнение с 2018 годом </w:t>
      </w:r>
      <w:bookmarkStart w:id="111" w:name="_Hlk206765234"/>
      <w:r w:rsidRPr="00AB6C32">
        <w:rPr>
          <w:rFonts w:ascii="Times New Roman" w:hAnsi="Times New Roman" w:cs="Times New Roman"/>
          <w:sz w:val="28"/>
          <w:szCs w:val="28"/>
        </w:rPr>
        <w:t>и переместился на 79 позицию, из них наихудшие показатели по следующим компонентам:</w:t>
      </w:r>
      <w:bookmarkEnd w:id="111"/>
      <w:r w:rsidR="00EA3DAB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международные перевозки - 91 позиция, в 2018 году находился на 84; с</w:t>
      </w:r>
      <w:r w:rsidR="003B0309" w:rsidRPr="00AB6C32">
        <w:rPr>
          <w:rFonts w:ascii="Times New Roman" w:hAnsi="Times New Roman" w:cs="Times New Roman"/>
          <w:sz w:val="28"/>
          <w:szCs w:val="28"/>
        </w:rPr>
        <w:t xml:space="preserve">воевременность - 93 позиция, </w:t>
      </w:r>
      <w:r w:rsidRPr="00AB6C32">
        <w:rPr>
          <w:rFonts w:ascii="Times New Roman" w:hAnsi="Times New Roman" w:cs="Times New Roman"/>
          <w:sz w:val="28"/>
          <w:szCs w:val="28"/>
        </w:rPr>
        <w:t>находилась на 50; т</w:t>
      </w:r>
      <w:r w:rsidR="003B0309" w:rsidRPr="00AB6C32">
        <w:rPr>
          <w:rFonts w:ascii="Times New Roman" w:hAnsi="Times New Roman" w:cs="Times New Roman"/>
          <w:sz w:val="28"/>
          <w:szCs w:val="28"/>
        </w:rPr>
        <w:t>аможня на 74 позици</w:t>
      </w:r>
      <w:r w:rsidR="00EA3DAB">
        <w:rPr>
          <w:rFonts w:ascii="Times New Roman" w:hAnsi="Times New Roman" w:cs="Times New Roman"/>
          <w:sz w:val="28"/>
          <w:szCs w:val="28"/>
        </w:rPr>
        <w:t>и</w:t>
      </w:r>
      <w:r w:rsidR="003B0309" w:rsidRPr="00AB6C32">
        <w:rPr>
          <w:rFonts w:ascii="Times New Roman" w:hAnsi="Times New Roman" w:cs="Times New Roman"/>
          <w:sz w:val="28"/>
          <w:szCs w:val="28"/>
        </w:rPr>
        <w:t xml:space="preserve">, </w:t>
      </w:r>
      <w:r w:rsidRPr="00AB6C32">
        <w:rPr>
          <w:rFonts w:ascii="Times New Roman" w:hAnsi="Times New Roman" w:cs="Times New Roman"/>
          <w:sz w:val="28"/>
          <w:szCs w:val="28"/>
        </w:rPr>
        <w:t>находилась на 65.</w:t>
      </w:r>
      <w:r w:rsidR="00EA3DAB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Незначительно поднялась</w:t>
      </w:r>
      <w:r w:rsidR="00EA3DAB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инфраструктура - 80 место, находилась на 81 позиции; логистическая компетентность по</w:t>
      </w:r>
      <w:r w:rsidR="003B0309" w:rsidRPr="00AB6C32">
        <w:rPr>
          <w:rFonts w:ascii="Times New Roman" w:hAnsi="Times New Roman" w:cs="Times New Roman"/>
          <w:sz w:val="28"/>
          <w:szCs w:val="28"/>
        </w:rPr>
        <w:t xml:space="preserve">днялась и составило 81 место, </w:t>
      </w:r>
      <w:r w:rsidRPr="00AB6C32">
        <w:rPr>
          <w:rFonts w:ascii="Times New Roman" w:hAnsi="Times New Roman" w:cs="Times New Roman"/>
          <w:sz w:val="28"/>
          <w:szCs w:val="28"/>
        </w:rPr>
        <w:t>находилась на 91 позиции; отслеживание грузов - 80 место, в 2018 году была на 83 позиции.</w:t>
      </w:r>
    </w:p>
    <w:p w14:paraId="6687016A" w14:textId="4B97508C" w:rsidR="009A3890" w:rsidRPr="00AB6C32" w:rsidRDefault="00E76E8A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Основную роль в транспортно-логистической системе</w:t>
      </w:r>
      <w:r w:rsidR="0078488B" w:rsidRPr="00AB6C32">
        <w:rPr>
          <w:rFonts w:ascii="Times New Roman" w:hAnsi="Times New Roman" w:cs="Times New Roman"/>
          <w:sz w:val="28"/>
          <w:szCs w:val="28"/>
        </w:rPr>
        <w:t xml:space="preserve"> Казахстана, играет</w:t>
      </w:r>
      <w:r w:rsidR="0078488B" w:rsidRPr="00AB6C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8488B" w:rsidRPr="00AB6C32">
        <w:rPr>
          <w:rFonts w:ascii="Times New Roman" w:hAnsi="Times New Roman" w:cs="Times New Roman"/>
          <w:bCs/>
          <w:sz w:val="28"/>
          <w:szCs w:val="28"/>
        </w:rPr>
        <w:t>железнодорожный транспорт</w:t>
      </w:r>
      <w:r w:rsidR="0078488B" w:rsidRPr="00AB6C32">
        <w:rPr>
          <w:rFonts w:ascii="Times New Roman" w:hAnsi="Times New Roman" w:cs="Times New Roman"/>
          <w:sz w:val="28"/>
          <w:szCs w:val="28"/>
        </w:rPr>
        <w:t>, который обеспечивает его внутренние, внешние транспортно-экономические связи и пот</w:t>
      </w:r>
      <w:r w:rsidR="005033B6" w:rsidRPr="00AB6C32">
        <w:rPr>
          <w:rFonts w:ascii="Times New Roman" w:hAnsi="Times New Roman" w:cs="Times New Roman"/>
          <w:sz w:val="28"/>
          <w:szCs w:val="28"/>
        </w:rPr>
        <w:t xml:space="preserve">ребности населения в перевозках, включая </w:t>
      </w:r>
      <w:r w:rsidRPr="00AB6C32">
        <w:rPr>
          <w:rFonts w:ascii="Times New Roman" w:hAnsi="Times New Roman" w:cs="Times New Roman"/>
          <w:sz w:val="28"/>
          <w:szCs w:val="28"/>
        </w:rPr>
        <w:t>транзит. Протяженность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 эксплуатационной длины железнодорожных линий </w:t>
      </w:r>
      <w:r w:rsidR="0067723A">
        <w:rPr>
          <w:rFonts w:ascii="Times New Roman" w:hAnsi="Times New Roman" w:cs="Times New Roman"/>
          <w:sz w:val="28"/>
          <w:szCs w:val="28"/>
        </w:rPr>
        <w:t>страны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 на 202</w:t>
      </w:r>
      <w:r w:rsidR="005561C2" w:rsidRPr="00AB6C32">
        <w:rPr>
          <w:rFonts w:ascii="Times New Roman" w:hAnsi="Times New Roman" w:cs="Times New Roman"/>
          <w:sz w:val="28"/>
          <w:szCs w:val="28"/>
        </w:rPr>
        <w:t>4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 г. достигла 16</w:t>
      </w:r>
      <w:r w:rsidR="00082E00" w:rsidRPr="00AB6C32">
        <w:rPr>
          <w:rFonts w:ascii="Times New Roman" w:hAnsi="Times New Roman" w:cs="Times New Roman"/>
          <w:sz w:val="28"/>
          <w:szCs w:val="28"/>
        </w:rPr>
        <w:t>0</w:t>
      </w:r>
      <w:r w:rsidR="007B7678" w:rsidRPr="00AB6C32">
        <w:rPr>
          <w:rFonts w:ascii="Times New Roman" w:hAnsi="Times New Roman" w:cs="Times New Roman"/>
          <w:sz w:val="28"/>
          <w:szCs w:val="28"/>
        </w:rPr>
        <w:t>0</w:t>
      </w:r>
      <w:r w:rsidR="00295A7C" w:rsidRPr="00AB6C32">
        <w:rPr>
          <w:rFonts w:ascii="Times New Roman" w:hAnsi="Times New Roman" w:cs="Times New Roman"/>
          <w:sz w:val="28"/>
          <w:szCs w:val="28"/>
        </w:rPr>
        <w:t>8</w:t>
      </w:r>
      <w:r w:rsidR="00082E00" w:rsidRPr="00AB6C32">
        <w:rPr>
          <w:rFonts w:ascii="Times New Roman" w:hAnsi="Times New Roman" w:cs="Times New Roman"/>
          <w:sz w:val="28"/>
          <w:szCs w:val="28"/>
        </w:rPr>
        <w:t>,</w:t>
      </w:r>
      <w:r w:rsidR="00295A7C" w:rsidRPr="00AB6C32">
        <w:rPr>
          <w:rFonts w:ascii="Times New Roman" w:hAnsi="Times New Roman" w:cs="Times New Roman"/>
          <w:sz w:val="28"/>
          <w:szCs w:val="28"/>
        </w:rPr>
        <w:t xml:space="preserve">5 </w:t>
      </w:r>
      <w:r w:rsidR="00E858AD" w:rsidRPr="00AB6C32">
        <w:rPr>
          <w:rFonts w:ascii="Times New Roman" w:hAnsi="Times New Roman" w:cs="Times New Roman"/>
          <w:sz w:val="28"/>
          <w:szCs w:val="28"/>
        </w:rPr>
        <w:t>км [</w:t>
      </w:r>
      <w:r w:rsidR="00D77733">
        <w:rPr>
          <w:rFonts w:ascii="Times New Roman" w:hAnsi="Times New Roman" w:cs="Times New Roman"/>
          <w:sz w:val="28"/>
          <w:szCs w:val="28"/>
        </w:rPr>
        <w:t>51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], в том числе:  длина двухпутных линий </w:t>
      </w:r>
      <w:r w:rsidR="004F29CF" w:rsidRPr="00AB6C32">
        <w:rPr>
          <w:rFonts w:ascii="Times New Roman" w:hAnsi="Times New Roman" w:cs="Times New Roman"/>
          <w:sz w:val="28"/>
          <w:szCs w:val="28"/>
        </w:rPr>
        <w:t>–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626221" w:rsidRPr="00AB6C32">
        <w:rPr>
          <w:rFonts w:ascii="Times New Roman" w:hAnsi="Times New Roman" w:cs="Times New Roman"/>
          <w:sz w:val="28"/>
          <w:szCs w:val="28"/>
        </w:rPr>
        <w:t xml:space="preserve">5 017,9 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км </w:t>
      </w:r>
      <w:r w:rsidR="009A3890" w:rsidRPr="00AB6C32">
        <w:rPr>
          <w:rFonts w:ascii="Times New Roman" w:hAnsi="Times New Roman" w:cs="Times New Roman"/>
          <w:sz w:val="28"/>
          <w:szCs w:val="28"/>
        </w:rPr>
        <w:t xml:space="preserve">или </w:t>
      </w:r>
      <w:r w:rsidR="00C636D2" w:rsidRPr="00AB6C32">
        <w:rPr>
          <w:rFonts w:ascii="Times New Roman" w:hAnsi="Times New Roman" w:cs="Times New Roman"/>
          <w:sz w:val="28"/>
          <w:szCs w:val="28"/>
        </w:rPr>
        <w:t>31,</w:t>
      </w:r>
      <w:r w:rsidR="00626221" w:rsidRPr="00AB6C32">
        <w:rPr>
          <w:rFonts w:ascii="Times New Roman" w:hAnsi="Times New Roman" w:cs="Times New Roman"/>
          <w:sz w:val="28"/>
          <w:szCs w:val="28"/>
        </w:rPr>
        <w:t>3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%; однопутных линий </w:t>
      </w:r>
      <w:r w:rsidR="00626221" w:rsidRPr="00AB6C32">
        <w:rPr>
          <w:rFonts w:ascii="Times New Roman" w:hAnsi="Times New Roman" w:cs="Times New Roman"/>
          <w:sz w:val="28"/>
          <w:szCs w:val="28"/>
        </w:rPr>
        <w:t>10 987,7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 км </w:t>
      </w:r>
      <w:r w:rsidR="009A3890" w:rsidRPr="00AB6C32">
        <w:rPr>
          <w:rFonts w:ascii="Times New Roman" w:hAnsi="Times New Roman" w:cs="Times New Roman"/>
          <w:sz w:val="28"/>
          <w:szCs w:val="28"/>
        </w:rPr>
        <w:t xml:space="preserve">или </w:t>
      </w:r>
      <w:r w:rsidR="00C636D2" w:rsidRPr="00AB6C32">
        <w:rPr>
          <w:rFonts w:ascii="Times New Roman" w:hAnsi="Times New Roman" w:cs="Times New Roman"/>
          <w:sz w:val="28"/>
          <w:szCs w:val="28"/>
        </w:rPr>
        <w:t>68,</w:t>
      </w:r>
      <w:r w:rsidR="00626221" w:rsidRPr="00AB6C32">
        <w:rPr>
          <w:rFonts w:ascii="Times New Roman" w:hAnsi="Times New Roman" w:cs="Times New Roman"/>
          <w:sz w:val="28"/>
          <w:szCs w:val="28"/>
        </w:rPr>
        <w:t>7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%; длина электрифицированных участков – 4237,5 км </w:t>
      </w:r>
      <w:r w:rsidR="009A3890" w:rsidRPr="00AB6C32">
        <w:rPr>
          <w:rFonts w:ascii="Times New Roman" w:hAnsi="Times New Roman" w:cs="Times New Roman"/>
          <w:sz w:val="28"/>
          <w:szCs w:val="28"/>
        </w:rPr>
        <w:t xml:space="preserve">или 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26,4%;  </w:t>
      </w:r>
      <w:r w:rsidR="00933B54" w:rsidRPr="00AB6C32">
        <w:rPr>
          <w:rFonts w:ascii="Times New Roman" w:hAnsi="Times New Roman" w:cs="Times New Roman"/>
          <w:sz w:val="28"/>
          <w:szCs w:val="28"/>
        </w:rPr>
        <w:t xml:space="preserve">длина </w:t>
      </w:r>
      <w:r w:rsidR="00742955" w:rsidRPr="00AB6C32">
        <w:rPr>
          <w:rFonts w:ascii="Times New Roman" w:hAnsi="Times New Roman" w:cs="Times New Roman"/>
          <w:sz w:val="28"/>
          <w:szCs w:val="28"/>
        </w:rPr>
        <w:t>неэлектрифицированных</w:t>
      </w:r>
      <w:r w:rsidR="00933B54" w:rsidRPr="00AB6C32">
        <w:t xml:space="preserve"> </w:t>
      </w:r>
      <w:r w:rsidR="00933B54" w:rsidRPr="00AB6C32">
        <w:rPr>
          <w:rFonts w:ascii="Times New Roman" w:hAnsi="Times New Roman" w:cs="Times New Roman"/>
          <w:sz w:val="28"/>
          <w:szCs w:val="28"/>
        </w:rPr>
        <w:t>участков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4F29CF" w:rsidRPr="00AB6C32">
        <w:rPr>
          <w:rFonts w:ascii="Times New Roman" w:hAnsi="Times New Roman" w:cs="Times New Roman"/>
          <w:sz w:val="28"/>
          <w:szCs w:val="28"/>
        </w:rPr>
        <w:t>–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626221" w:rsidRPr="00AB6C32">
        <w:rPr>
          <w:rFonts w:ascii="Times New Roman" w:hAnsi="Times New Roman" w:cs="Times New Roman"/>
          <w:sz w:val="28"/>
          <w:szCs w:val="28"/>
        </w:rPr>
        <w:t>11771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9A3890" w:rsidRPr="00AB6C32">
        <w:rPr>
          <w:rFonts w:ascii="Times New Roman" w:hAnsi="Times New Roman" w:cs="Times New Roman"/>
          <w:sz w:val="28"/>
          <w:szCs w:val="28"/>
        </w:rPr>
        <w:t xml:space="preserve">км или </w:t>
      </w:r>
      <w:r w:rsidR="00C636D2" w:rsidRPr="00AB6C32">
        <w:rPr>
          <w:rFonts w:ascii="Times New Roman" w:hAnsi="Times New Roman" w:cs="Times New Roman"/>
          <w:sz w:val="28"/>
          <w:szCs w:val="28"/>
        </w:rPr>
        <w:t>73,</w:t>
      </w:r>
      <w:r w:rsidR="007B7678" w:rsidRPr="00AB6C32">
        <w:rPr>
          <w:rFonts w:ascii="Times New Roman" w:hAnsi="Times New Roman" w:cs="Times New Roman"/>
          <w:sz w:val="28"/>
          <w:szCs w:val="28"/>
        </w:rPr>
        <w:t>5</w:t>
      </w:r>
      <w:r w:rsidR="00C636D2" w:rsidRPr="00AB6C32">
        <w:rPr>
          <w:rFonts w:ascii="Times New Roman" w:hAnsi="Times New Roman" w:cs="Times New Roman"/>
          <w:sz w:val="28"/>
          <w:szCs w:val="28"/>
        </w:rPr>
        <w:t>%</w:t>
      </w:r>
      <w:r w:rsidR="00A31D95" w:rsidRPr="00AB6C32">
        <w:rPr>
          <w:rFonts w:ascii="Times New Roman" w:hAnsi="Times New Roman" w:cs="Times New Roman"/>
          <w:sz w:val="28"/>
          <w:szCs w:val="28"/>
        </w:rPr>
        <w:t>;</w:t>
      </w:r>
      <w:r w:rsidR="009A3890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A31D95" w:rsidRPr="00AB6C32">
        <w:rPr>
          <w:rFonts w:ascii="Times New Roman" w:hAnsi="Times New Roman" w:cs="Times New Roman"/>
          <w:sz w:val="28"/>
          <w:szCs w:val="28"/>
        </w:rPr>
        <w:t xml:space="preserve">длина бесстыковых путей </w:t>
      </w:r>
      <w:r w:rsidR="001E3221" w:rsidRPr="00AB6C32">
        <w:rPr>
          <w:rFonts w:ascii="Times New Roman" w:hAnsi="Times New Roman" w:cs="Times New Roman"/>
          <w:sz w:val="28"/>
          <w:szCs w:val="28"/>
        </w:rPr>
        <w:t>14261</w:t>
      </w:r>
      <w:r w:rsidR="00A31D95" w:rsidRPr="00AB6C32">
        <w:rPr>
          <w:rFonts w:ascii="Times New Roman" w:hAnsi="Times New Roman" w:cs="Times New Roman"/>
          <w:sz w:val="28"/>
          <w:szCs w:val="28"/>
        </w:rPr>
        <w:t xml:space="preserve"> км</w:t>
      </w:r>
      <w:r w:rsidR="007B7678" w:rsidRPr="00AB6C32">
        <w:rPr>
          <w:rFonts w:ascii="Times New Roman" w:hAnsi="Times New Roman" w:cs="Times New Roman"/>
          <w:sz w:val="28"/>
          <w:szCs w:val="28"/>
        </w:rPr>
        <w:t xml:space="preserve"> или </w:t>
      </w:r>
      <w:r w:rsidR="001E3221" w:rsidRPr="00AB6C32">
        <w:rPr>
          <w:rFonts w:ascii="Times New Roman" w:hAnsi="Times New Roman" w:cs="Times New Roman"/>
          <w:sz w:val="28"/>
          <w:szCs w:val="28"/>
        </w:rPr>
        <w:t>89</w:t>
      </w:r>
      <w:r w:rsidR="007B7678" w:rsidRPr="00AB6C32">
        <w:rPr>
          <w:rFonts w:ascii="Times New Roman" w:hAnsi="Times New Roman" w:cs="Times New Roman"/>
          <w:sz w:val="28"/>
          <w:szCs w:val="28"/>
        </w:rPr>
        <w:t xml:space="preserve">% </w:t>
      </w:r>
      <w:r w:rsidR="009A3890" w:rsidRPr="00AB6C32">
        <w:rPr>
          <w:rFonts w:ascii="Times New Roman" w:hAnsi="Times New Roman" w:cs="Times New Roman"/>
          <w:sz w:val="28"/>
          <w:szCs w:val="28"/>
        </w:rPr>
        <w:t xml:space="preserve">(рисунок </w:t>
      </w:r>
      <w:r w:rsidR="00D77733">
        <w:rPr>
          <w:rFonts w:ascii="Times New Roman" w:hAnsi="Times New Roman" w:cs="Times New Roman"/>
          <w:sz w:val="28"/>
          <w:szCs w:val="28"/>
        </w:rPr>
        <w:t>8</w:t>
      </w:r>
      <w:r w:rsidR="009A3890" w:rsidRPr="00AB6C32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04526822" w14:textId="062C9D51" w:rsidR="00FC1296" w:rsidRPr="00AB6C32" w:rsidRDefault="00FC1296" w:rsidP="009A38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4E2F99" w14:textId="7537C022" w:rsidR="009A3890" w:rsidRPr="00AB6C32" w:rsidRDefault="009A3890" w:rsidP="009A38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3654E90" wp14:editId="662793D8">
            <wp:extent cx="5417820" cy="1149350"/>
            <wp:effectExtent l="0" t="0" r="11430" b="12700"/>
            <wp:docPr id="1655586379" name="Диаграмма 165558637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2684F699" w14:textId="4279F290" w:rsidR="009A3890" w:rsidRPr="00AB6C32" w:rsidRDefault="00601048" w:rsidP="004D54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3890" w:rsidRPr="00AB6C3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D77733">
        <w:rPr>
          <w:rFonts w:ascii="Times New Roman" w:hAnsi="Times New Roman" w:cs="Times New Roman"/>
          <w:sz w:val="28"/>
          <w:szCs w:val="28"/>
        </w:rPr>
        <w:t>8</w:t>
      </w:r>
      <w:r w:rsidR="009A3890" w:rsidRPr="00AB6C32">
        <w:rPr>
          <w:rFonts w:ascii="Times New Roman" w:hAnsi="Times New Roman" w:cs="Times New Roman"/>
          <w:sz w:val="28"/>
          <w:szCs w:val="28"/>
        </w:rPr>
        <w:t xml:space="preserve"> - Показатели электрификации железных дорог </w:t>
      </w:r>
    </w:p>
    <w:p w14:paraId="55F50247" w14:textId="5B5B5155" w:rsidR="009A3890" w:rsidRPr="00AB6C32" w:rsidRDefault="00601048" w:rsidP="004D54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3890" w:rsidRPr="00AB6C32">
        <w:rPr>
          <w:rFonts w:ascii="Times New Roman" w:hAnsi="Times New Roman" w:cs="Times New Roman"/>
          <w:sz w:val="28"/>
          <w:szCs w:val="28"/>
        </w:rPr>
        <w:t xml:space="preserve">Примечание - Составлено по данным </w:t>
      </w:r>
      <w:r w:rsidR="00626221" w:rsidRPr="00AB6C32">
        <w:rPr>
          <w:rFonts w:ascii="Times New Roman" w:hAnsi="Times New Roman" w:cs="Times New Roman"/>
          <w:sz w:val="28"/>
          <w:szCs w:val="28"/>
        </w:rPr>
        <w:t>БНС АСПР РК</w:t>
      </w:r>
    </w:p>
    <w:p w14:paraId="41893738" w14:textId="77777777" w:rsidR="000A6DB0" w:rsidRPr="00AB6C32" w:rsidRDefault="000A6DB0" w:rsidP="009A38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906056" w14:textId="3C8FDC49" w:rsidR="000A6DB0" w:rsidRPr="00AB6C32" w:rsidRDefault="00E0598C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802112" behindDoc="0" locked="0" layoutInCell="1" allowOverlap="1" wp14:anchorId="6DF473E0" wp14:editId="15C12ACD">
            <wp:simplePos x="0" y="0"/>
            <wp:positionH relativeFrom="column">
              <wp:posOffset>360045</wp:posOffset>
            </wp:positionH>
            <wp:positionV relativeFrom="paragraph">
              <wp:posOffset>510540</wp:posOffset>
            </wp:positionV>
            <wp:extent cx="5513070" cy="1264920"/>
            <wp:effectExtent l="0" t="0" r="11430" b="11430"/>
            <wp:wrapSquare wrapText="bothSides"/>
            <wp:docPr id="279" name="Диаграмма 27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6DB0" w:rsidRPr="00AB6C32">
        <w:rPr>
          <w:rFonts w:ascii="Times New Roman" w:hAnsi="Times New Roman" w:cs="Times New Roman"/>
          <w:sz w:val="28"/>
          <w:szCs w:val="28"/>
        </w:rPr>
        <w:t>Доля двухпутных линий составила 31,</w:t>
      </w:r>
      <w:r w:rsidR="001E3221" w:rsidRPr="00AB6C32">
        <w:rPr>
          <w:rFonts w:ascii="Times New Roman" w:hAnsi="Times New Roman" w:cs="Times New Roman"/>
          <w:sz w:val="28"/>
          <w:szCs w:val="28"/>
        </w:rPr>
        <w:t>3</w:t>
      </w:r>
      <w:r w:rsidR="000A6DB0" w:rsidRPr="00AB6C32">
        <w:rPr>
          <w:rFonts w:ascii="Times New Roman" w:hAnsi="Times New Roman" w:cs="Times New Roman"/>
          <w:sz w:val="28"/>
          <w:szCs w:val="28"/>
        </w:rPr>
        <w:t>%, а однопутных линий 68,</w:t>
      </w:r>
      <w:r w:rsidR="001E3221" w:rsidRPr="00AB6C32">
        <w:rPr>
          <w:rFonts w:ascii="Times New Roman" w:hAnsi="Times New Roman" w:cs="Times New Roman"/>
          <w:sz w:val="28"/>
          <w:szCs w:val="28"/>
        </w:rPr>
        <w:t>7</w:t>
      </w:r>
      <w:r w:rsidR="000A6DB0" w:rsidRPr="00AB6C32">
        <w:rPr>
          <w:rFonts w:ascii="Times New Roman" w:hAnsi="Times New Roman" w:cs="Times New Roman"/>
          <w:sz w:val="28"/>
          <w:szCs w:val="28"/>
        </w:rPr>
        <w:t xml:space="preserve">% (рисунок </w:t>
      </w:r>
      <w:r w:rsidR="00D77733">
        <w:rPr>
          <w:rFonts w:ascii="Times New Roman" w:hAnsi="Times New Roman" w:cs="Times New Roman"/>
          <w:sz w:val="28"/>
          <w:szCs w:val="28"/>
        </w:rPr>
        <w:t>9</w:t>
      </w:r>
      <w:r w:rsidR="000A6DB0" w:rsidRPr="00AB6C32">
        <w:rPr>
          <w:rFonts w:ascii="Times New Roman" w:hAnsi="Times New Roman" w:cs="Times New Roman"/>
          <w:sz w:val="28"/>
          <w:szCs w:val="28"/>
        </w:rPr>
        <w:t>).</w:t>
      </w:r>
    </w:p>
    <w:p w14:paraId="265F081B" w14:textId="63EDDF85" w:rsidR="000A6DB0" w:rsidRPr="00AB6C32" w:rsidRDefault="000A6DB0" w:rsidP="004D54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D77733">
        <w:rPr>
          <w:rFonts w:ascii="Times New Roman" w:hAnsi="Times New Roman" w:cs="Times New Roman"/>
          <w:sz w:val="28"/>
          <w:szCs w:val="28"/>
        </w:rPr>
        <w:t>9</w:t>
      </w: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D6113E" w:rsidRPr="00AB6C32">
        <w:rPr>
          <w:rFonts w:ascii="Times New Roman" w:hAnsi="Times New Roman" w:cs="Times New Roman"/>
          <w:sz w:val="28"/>
          <w:szCs w:val="28"/>
        </w:rPr>
        <w:t>–</w:t>
      </w:r>
      <w:r w:rsidR="00C26A7F" w:rsidRPr="00AB6C32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041F66" w:rsidRPr="00AB6C32">
        <w:rPr>
          <w:rFonts w:ascii="Times New Roman" w:hAnsi="Times New Roman" w:cs="Times New Roman"/>
          <w:sz w:val="28"/>
          <w:szCs w:val="28"/>
          <w:lang w:val="kk-KZ"/>
        </w:rPr>
        <w:t>елезнодорожны</w:t>
      </w:r>
      <w:r w:rsidR="00C26A7F" w:rsidRPr="00AB6C32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041F66"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лини</w:t>
      </w:r>
      <w:r w:rsidR="00C26A7F" w:rsidRPr="00AB6C32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9E3192"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0C0515D" w14:textId="442D7403" w:rsidR="00A5237A" w:rsidRPr="00AB6C32" w:rsidRDefault="000A6DB0" w:rsidP="004D54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Примечание - </w:t>
      </w:r>
      <w:r w:rsidR="00B15A44" w:rsidRPr="00AB6C32">
        <w:rPr>
          <w:rFonts w:ascii="Times New Roman" w:hAnsi="Times New Roman" w:cs="Times New Roman"/>
          <w:sz w:val="28"/>
          <w:szCs w:val="28"/>
        </w:rPr>
        <w:t xml:space="preserve">Составлено по данным </w:t>
      </w:r>
      <w:r w:rsidR="001E3221" w:rsidRPr="00AB6C32">
        <w:rPr>
          <w:rFonts w:ascii="Times New Roman" w:hAnsi="Times New Roman" w:cs="Times New Roman"/>
          <w:sz w:val="28"/>
          <w:szCs w:val="28"/>
        </w:rPr>
        <w:t>БНС АСПР РК</w:t>
      </w:r>
    </w:p>
    <w:p w14:paraId="3B10B7BB" w14:textId="77777777" w:rsidR="00B15A44" w:rsidRPr="00AB6C32" w:rsidRDefault="00B15A44" w:rsidP="004D54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C7BE9FB" w14:textId="4E8D4489" w:rsidR="00C636D2" w:rsidRPr="00AB6C32" w:rsidRDefault="003B0309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В стране п</w:t>
      </w:r>
      <w:r w:rsidR="000A6DB0" w:rsidRPr="00AB6C32">
        <w:rPr>
          <w:rFonts w:ascii="Times New Roman" w:hAnsi="Times New Roman" w:cs="Times New Roman"/>
          <w:sz w:val="28"/>
          <w:szCs w:val="28"/>
        </w:rPr>
        <w:t xml:space="preserve">очти 69% </w:t>
      </w:r>
      <w:r w:rsidRPr="00AB6C32">
        <w:rPr>
          <w:rFonts w:ascii="Times New Roman" w:hAnsi="Times New Roman" w:cs="Times New Roman"/>
          <w:sz w:val="28"/>
          <w:szCs w:val="28"/>
        </w:rPr>
        <w:t xml:space="preserve">составляют </w:t>
      </w:r>
      <w:r w:rsidR="000A6DB0" w:rsidRPr="00AB6C32">
        <w:rPr>
          <w:rFonts w:ascii="Times New Roman" w:hAnsi="Times New Roman" w:cs="Times New Roman"/>
          <w:sz w:val="28"/>
          <w:szCs w:val="28"/>
        </w:rPr>
        <w:t>однопутные линии и 31% двухпутные</w:t>
      </w:r>
      <w:r w:rsidR="0067723A">
        <w:rPr>
          <w:rFonts w:ascii="Times New Roman" w:hAnsi="Times New Roman" w:cs="Times New Roman"/>
          <w:sz w:val="28"/>
          <w:szCs w:val="28"/>
        </w:rPr>
        <w:t xml:space="preserve">, что говорит о </w:t>
      </w:r>
      <w:r w:rsidR="000A6DB0" w:rsidRPr="00AB6C32">
        <w:rPr>
          <w:rFonts w:ascii="Times New Roman" w:hAnsi="Times New Roman" w:cs="Times New Roman"/>
          <w:sz w:val="28"/>
          <w:szCs w:val="28"/>
        </w:rPr>
        <w:t>разви</w:t>
      </w:r>
      <w:r w:rsidR="0067723A">
        <w:rPr>
          <w:rFonts w:ascii="Times New Roman" w:hAnsi="Times New Roman" w:cs="Times New Roman"/>
          <w:sz w:val="28"/>
          <w:szCs w:val="28"/>
        </w:rPr>
        <w:t>тие</w:t>
      </w:r>
      <w:r w:rsidR="000A6DB0" w:rsidRPr="00AB6C32">
        <w:rPr>
          <w:rFonts w:ascii="Times New Roman" w:hAnsi="Times New Roman" w:cs="Times New Roman"/>
          <w:sz w:val="28"/>
          <w:szCs w:val="28"/>
        </w:rPr>
        <w:t xml:space="preserve"> двухпутны</w:t>
      </w:r>
      <w:r w:rsidR="0067723A">
        <w:rPr>
          <w:rFonts w:ascii="Times New Roman" w:hAnsi="Times New Roman" w:cs="Times New Roman"/>
          <w:sz w:val="28"/>
          <w:szCs w:val="28"/>
        </w:rPr>
        <w:t>х</w:t>
      </w:r>
      <w:r w:rsidR="000A6DB0" w:rsidRPr="00AB6C32">
        <w:rPr>
          <w:rFonts w:ascii="Times New Roman" w:hAnsi="Times New Roman" w:cs="Times New Roman"/>
          <w:sz w:val="28"/>
          <w:szCs w:val="28"/>
        </w:rPr>
        <w:t xml:space="preserve"> лини</w:t>
      </w:r>
      <w:r w:rsidR="0067723A">
        <w:rPr>
          <w:rFonts w:ascii="Times New Roman" w:hAnsi="Times New Roman" w:cs="Times New Roman"/>
          <w:sz w:val="28"/>
          <w:szCs w:val="28"/>
        </w:rPr>
        <w:t>й</w:t>
      </w:r>
      <w:r w:rsidR="000A6DB0" w:rsidRPr="00AB6C32">
        <w:rPr>
          <w:rFonts w:ascii="Times New Roman" w:hAnsi="Times New Roman" w:cs="Times New Roman"/>
          <w:sz w:val="28"/>
          <w:szCs w:val="28"/>
        </w:rPr>
        <w:t>.</w:t>
      </w:r>
      <w:r w:rsidR="004B4EEA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C636D2" w:rsidRPr="00AB6C32">
        <w:rPr>
          <w:rFonts w:ascii="Times New Roman" w:hAnsi="Times New Roman" w:cs="Times New Roman"/>
          <w:sz w:val="28"/>
          <w:szCs w:val="28"/>
        </w:rPr>
        <w:t>На магистральной железнодорожной сети размещено [</w:t>
      </w:r>
      <w:r w:rsidR="00D77733">
        <w:rPr>
          <w:rFonts w:ascii="Times New Roman" w:hAnsi="Times New Roman" w:cs="Times New Roman"/>
          <w:sz w:val="28"/>
          <w:szCs w:val="28"/>
        </w:rPr>
        <w:t>52</w:t>
      </w:r>
      <w:r w:rsidR="00C636D2" w:rsidRPr="00AB6C32">
        <w:rPr>
          <w:rFonts w:ascii="Times New Roman" w:hAnsi="Times New Roman" w:cs="Times New Roman"/>
          <w:sz w:val="28"/>
          <w:szCs w:val="28"/>
        </w:rPr>
        <w:t>]: 14 межгосударственных стыковых пунктов; 83</w:t>
      </w:r>
      <w:r w:rsidR="007B285E" w:rsidRPr="00AB6C32">
        <w:rPr>
          <w:rFonts w:ascii="Times New Roman" w:hAnsi="Times New Roman" w:cs="Times New Roman"/>
          <w:sz w:val="28"/>
          <w:szCs w:val="28"/>
        </w:rPr>
        <w:t xml:space="preserve">1 </w:t>
      </w:r>
      <w:r w:rsidR="00C636D2" w:rsidRPr="00AB6C32">
        <w:rPr>
          <w:rFonts w:ascii="Times New Roman" w:hAnsi="Times New Roman" w:cs="Times New Roman"/>
          <w:sz w:val="28"/>
          <w:szCs w:val="28"/>
        </w:rPr>
        <w:t>станций; 12 отделений магистральной сети; 45 ПЧ (дистанции пути); 25 ЭЧ (дистанции электроснабжения</w:t>
      </w:r>
      <w:r w:rsidR="005033B6" w:rsidRPr="00AB6C32">
        <w:rPr>
          <w:rFonts w:ascii="Times New Roman" w:hAnsi="Times New Roman" w:cs="Times New Roman"/>
          <w:sz w:val="28"/>
          <w:szCs w:val="28"/>
        </w:rPr>
        <w:t>); 36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 ШЧ (дистанция сигнализации и связи). </w:t>
      </w:r>
    </w:p>
    <w:p w14:paraId="153E5E9C" w14:textId="23B6D60E" w:rsidR="0039276B" w:rsidRPr="00AB6C32" w:rsidRDefault="00C26A7F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По данным БНС АСПР РК за последние 30 лет </w:t>
      </w:r>
      <w:bookmarkStart w:id="112" w:name="_Hlk206765806"/>
      <w:r w:rsidRPr="00AB6C32">
        <w:rPr>
          <w:rFonts w:ascii="Times New Roman" w:hAnsi="Times New Roman" w:cs="Times New Roman"/>
          <w:sz w:val="28"/>
          <w:szCs w:val="28"/>
        </w:rPr>
        <w:t>наблюдается почти двухкратное снижение количества локомотивов</w:t>
      </w:r>
      <w:bookmarkEnd w:id="112"/>
      <w:r w:rsidRPr="00AB6C32">
        <w:rPr>
          <w:rFonts w:ascii="Times New Roman" w:hAnsi="Times New Roman" w:cs="Times New Roman"/>
          <w:sz w:val="28"/>
          <w:szCs w:val="28"/>
        </w:rPr>
        <w:t xml:space="preserve">. </w:t>
      </w:r>
      <w:r w:rsidR="0039276B" w:rsidRPr="00AB6C32">
        <w:rPr>
          <w:rFonts w:ascii="Times New Roman" w:hAnsi="Times New Roman" w:cs="Times New Roman"/>
          <w:sz w:val="28"/>
          <w:szCs w:val="28"/>
        </w:rPr>
        <w:t>В республике в</w:t>
      </w:r>
      <w:r w:rsidR="001B734E" w:rsidRPr="00AB6C32">
        <w:rPr>
          <w:rFonts w:ascii="Times New Roman" w:hAnsi="Times New Roman" w:cs="Times New Roman"/>
          <w:sz w:val="28"/>
          <w:szCs w:val="28"/>
        </w:rPr>
        <w:t xml:space="preserve"> период с 2012 по 2023</w:t>
      </w:r>
      <w:r w:rsidR="0039276B" w:rsidRPr="00AB6C32">
        <w:rPr>
          <w:rFonts w:ascii="Times New Roman" w:hAnsi="Times New Roman" w:cs="Times New Roman"/>
          <w:sz w:val="28"/>
          <w:szCs w:val="28"/>
        </w:rPr>
        <w:t xml:space="preserve"> год сократилось число локомотивов на </w:t>
      </w:r>
      <w:r w:rsidR="001B734E" w:rsidRPr="00AB6C32">
        <w:rPr>
          <w:rFonts w:ascii="Times New Roman" w:hAnsi="Times New Roman" w:cs="Times New Roman"/>
          <w:sz w:val="28"/>
          <w:szCs w:val="28"/>
        </w:rPr>
        <w:t>10</w:t>
      </w:r>
      <w:r w:rsidR="0039276B" w:rsidRPr="00AB6C32">
        <w:rPr>
          <w:rFonts w:ascii="Times New Roman" w:hAnsi="Times New Roman" w:cs="Times New Roman"/>
          <w:sz w:val="28"/>
          <w:szCs w:val="28"/>
        </w:rPr>
        <w:t xml:space="preserve">%, то есть с 1865 до </w:t>
      </w:r>
      <w:r w:rsidR="001B734E" w:rsidRPr="00AB6C32">
        <w:rPr>
          <w:rFonts w:ascii="Times New Roman" w:hAnsi="Times New Roman" w:cs="Times New Roman"/>
          <w:sz w:val="28"/>
          <w:szCs w:val="28"/>
          <w:lang w:val="kk-KZ"/>
        </w:rPr>
        <w:t>1697</w:t>
      </w:r>
      <w:r w:rsidR="0039276B" w:rsidRPr="00AB6C32">
        <w:rPr>
          <w:rFonts w:ascii="Times New Roman" w:hAnsi="Times New Roman" w:cs="Times New Roman"/>
          <w:sz w:val="28"/>
          <w:szCs w:val="28"/>
        </w:rPr>
        <w:t xml:space="preserve">, но выросло количество электровозов с 552 до </w:t>
      </w:r>
      <w:r w:rsidR="001B734E" w:rsidRPr="00AB6C32">
        <w:rPr>
          <w:rFonts w:ascii="Times New Roman" w:hAnsi="Times New Roman" w:cs="Times New Roman"/>
          <w:sz w:val="28"/>
          <w:szCs w:val="28"/>
        </w:rPr>
        <w:t>608</w:t>
      </w:r>
      <w:r w:rsidR="0039276B" w:rsidRPr="00AB6C32">
        <w:rPr>
          <w:rFonts w:ascii="Times New Roman" w:hAnsi="Times New Roman" w:cs="Times New Roman"/>
          <w:sz w:val="28"/>
          <w:szCs w:val="28"/>
        </w:rPr>
        <w:t xml:space="preserve">. Уменьшилось число грузовых вагонов в государственной собственности с 66503 до </w:t>
      </w:r>
      <w:r w:rsidR="001B734E" w:rsidRPr="00AB6C32">
        <w:rPr>
          <w:rFonts w:ascii="Times New Roman" w:hAnsi="Times New Roman" w:cs="Times New Roman"/>
          <w:sz w:val="28"/>
          <w:szCs w:val="28"/>
        </w:rPr>
        <w:t>44460</w:t>
      </w:r>
      <w:r w:rsidR="0039276B" w:rsidRPr="00AB6C32">
        <w:rPr>
          <w:rFonts w:ascii="Times New Roman" w:hAnsi="Times New Roman" w:cs="Times New Roman"/>
          <w:sz w:val="28"/>
          <w:szCs w:val="28"/>
        </w:rPr>
        <w:t>. Наибольшее наличие в вагонном парке занимают вагоны-платформы.</w:t>
      </w:r>
      <w:r w:rsidR="00E0598C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39276B" w:rsidRPr="00AB6C32">
        <w:rPr>
          <w:rFonts w:ascii="Times New Roman" w:hAnsi="Times New Roman" w:cs="Times New Roman"/>
          <w:sz w:val="28"/>
          <w:szCs w:val="28"/>
        </w:rPr>
        <w:t xml:space="preserve">Значительная часть парка локомотивов потребует замены в период до 2035 года. Средний износ магистральных локомотивов составляет 70%, маневровых– 75%, (в среднем 7 из 10 локомотивов, эксплуатируемых АО НК «КТЖ», изношены). По оценкам международных консультантов, исходя из анализа локомотивного парка Казахстана и прогноза </w:t>
      </w:r>
      <w:r w:rsidR="00356875" w:rsidRPr="00AB6C32">
        <w:rPr>
          <w:rFonts w:ascii="Times New Roman" w:hAnsi="Times New Roman" w:cs="Times New Roman"/>
          <w:sz w:val="28"/>
          <w:szCs w:val="28"/>
        </w:rPr>
        <w:t>грузо</w:t>
      </w:r>
      <w:r w:rsidR="0039276B" w:rsidRPr="00AB6C32">
        <w:rPr>
          <w:rFonts w:ascii="Times New Roman" w:hAnsi="Times New Roman" w:cs="Times New Roman"/>
          <w:sz w:val="28"/>
          <w:szCs w:val="28"/>
        </w:rPr>
        <w:t>перевозо</w:t>
      </w:r>
      <w:r w:rsidR="00356875" w:rsidRPr="00AB6C32">
        <w:rPr>
          <w:rFonts w:ascii="Times New Roman" w:hAnsi="Times New Roman" w:cs="Times New Roman"/>
          <w:sz w:val="28"/>
          <w:szCs w:val="28"/>
        </w:rPr>
        <w:t>к</w:t>
      </w:r>
      <w:r w:rsidR="0039276B" w:rsidRPr="00AB6C32">
        <w:rPr>
          <w:rFonts w:ascii="Times New Roman" w:hAnsi="Times New Roman" w:cs="Times New Roman"/>
          <w:sz w:val="28"/>
          <w:szCs w:val="28"/>
        </w:rPr>
        <w:t>, потребность в инвестициях на обновление локомотивного парка в стране до 2032 года составля</w:t>
      </w:r>
      <w:r w:rsidR="00E858AD" w:rsidRPr="00AB6C32">
        <w:rPr>
          <w:rFonts w:ascii="Times New Roman" w:hAnsi="Times New Roman" w:cs="Times New Roman"/>
          <w:sz w:val="28"/>
          <w:szCs w:val="28"/>
        </w:rPr>
        <w:t>ет порядка 1,6 млрд долларов [</w:t>
      </w:r>
      <w:r w:rsidR="00D77733">
        <w:rPr>
          <w:rFonts w:ascii="Times New Roman" w:hAnsi="Times New Roman" w:cs="Times New Roman"/>
          <w:sz w:val="28"/>
          <w:szCs w:val="28"/>
        </w:rPr>
        <w:t>49</w:t>
      </w:r>
      <w:r w:rsidR="0039276B" w:rsidRPr="00AB6C32">
        <w:rPr>
          <w:rFonts w:ascii="Times New Roman" w:hAnsi="Times New Roman" w:cs="Times New Roman"/>
          <w:sz w:val="28"/>
          <w:szCs w:val="28"/>
        </w:rPr>
        <w:t>]. Для обеспечения такого объема инвестиций в тяговый подвижной состав целесообразно п</w:t>
      </w:r>
      <w:r w:rsidR="00E858AD" w:rsidRPr="00AB6C32">
        <w:rPr>
          <w:rFonts w:ascii="Times New Roman" w:hAnsi="Times New Roman" w:cs="Times New Roman"/>
          <w:sz w:val="28"/>
          <w:szCs w:val="28"/>
        </w:rPr>
        <w:t>ривлечение частного капитала [</w:t>
      </w:r>
      <w:r w:rsidR="00D77733">
        <w:rPr>
          <w:rFonts w:ascii="Times New Roman" w:hAnsi="Times New Roman" w:cs="Times New Roman"/>
          <w:sz w:val="28"/>
          <w:szCs w:val="28"/>
        </w:rPr>
        <w:t>49</w:t>
      </w:r>
      <w:r w:rsidR="0039276B" w:rsidRPr="00AB6C32">
        <w:rPr>
          <w:rFonts w:ascii="Times New Roman" w:hAnsi="Times New Roman" w:cs="Times New Roman"/>
          <w:sz w:val="28"/>
          <w:szCs w:val="28"/>
        </w:rPr>
        <w:t>.с.16].</w:t>
      </w:r>
    </w:p>
    <w:p w14:paraId="379D4057" w14:textId="4B2C2985" w:rsidR="00C636D2" w:rsidRPr="00AB6C32" w:rsidRDefault="00C636D2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3" w:name="_Hlk157117957"/>
      <w:r w:rsidRPr="00AB6C32"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bookmarkStart w:id="114" w:name="_Hlk163485710"/>
      <w:r w:rsidRPr="00AB6C32">
        <w:rPr>
          <w:rFonts w:ascii="Times New Roman" w:hAnsi="Times New Roman" w:cs="Times New Roman"/>
          <w:sz w:val="28"/>
          <w:szCs w:val="28"/>
        </w:rPr>
        <w:t>по территории Казахстан</w:t>
      </w:r>
      <w:r w:rsidR="00C743B3" w:rsidRPr="00AB6C32">
        <w:rPr>
          <w:rFonts w:ascii="Times New Roman" w:hAnsi="Times New Roman" w:cs="Times New Roman"/>
          <w:sz w:val="28"/>
          <w:szCs w:val="28"/>
        </w:rPr>
        <w:t>а</w:t>
      </w:r>
      <w:r w:rsidRPr="00AB6C32">
        <w:rPr>
          <w:rFonts w:ascii="Times New Roman" w:hAnsi="Times New Roman" w:cs="Times New Roman"/>
          <w:sz w:val="28"/>
          <w:szCs w:val="28"/>
        </w:rPr>
        <w:t xml:space="preserve"> проходят 11 международных транзитных коридоров</w:t>
      </w:r>
      <w:r w:rsidR="00E37C5D" w:rsidRPr="00AB6C32">
        <w:rPr>
          <w:rFonts w:ascii="Times New Roman" w:hAnsi="Times New Roman" w:cs="Times New Roman"/>
          <w:sz w:val="28"/>
          <w:szCs w:val="28"/>
        </w:rPr>
        <w:t xml:space="preserve">, </w:t>
      </w:r>
      <w:r w:rsidRPr="00AB6C32">
        <w:rPr>
          <w:rFonts w:ascii="Times New Roman" w:hAnsi="Times New Roman" w:cs="Times New Roman"/>
          <w:sz w:val="28"/>
          <w:szCs w:val="28"/>
        </w:rPr>
        <w:t>из них</w:t>
      </w:r>
      <w:bookmarkEnd w:id="113"/>
      <w:r w:rsidR="00E37C5D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E37C5D" w:rsidRPr="00AB6C32">
        <w:rPr>
          <w:rFonts w:ascii="Times New Roman" w:hAnsi="Times New Roman" w:cs="Times New Roman"/>
          <w:bCs/>
          <w:sz w:val="28"/>
          <w:szCs w:val="28"/>
        </w:rPr>
        <w:t>железнодорожные</w:t>
      </w:r>
      <w:r w:rsidRPr="00AB6C32">
        <w:rPr>
          <w:rFonts w:ascii="Times New Roman" w:hAnsi="Times New Roman" w:cs="Times New Roman"/>
          <w:sz w:val="28"/>
          <w:szCs w:val="28"/>
        </w:rPr>
        <w:t>:</w:t>
      </w:r>
      <w:r w:rsidR="00161104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Северный коридор Трансазиатской железнодорожной магистрали (ТАЖМ); Южный коридор ТАЖМ; Центральный коридор ТАЖМ</w:t>
      </w:r>
      <w:r w:rsidR="00161104" w:rsidRPr="00AB6C32">
        <w:rPr>
          <w:rFonts w:ascii="Times New Roman" w:hAnsi="Times New Roman" w:cs="Times New Roman"/>
          <w:sz w:val="28"/>
          <w:szCs w:val="28"/>
        </w:rPr>
        <w:t xml:space="preserve">; </w:t>
      </w:r>
      <w:r w:rsidRPr="00AB6C32">
        <w:rPr>
          <w:rFonts w:ascii="Times New Roman" w:hAnsi="Times New Roman" w:cs="Times New Roman"/>
          <w:sz w:val="28"/>
          <w:szCs w:val="28"/>
        </w:rPr>
        <w:t>ТРАСЕКА;</w:t>
      </w:r>
      <w:r w:rsidR="006A3269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 xml:space="preserve">Север - Юг. Пролегает в Северную Европу из стран Персидского залива через Россию и Иран с участием Казахстана на участках: морской порт Актау - </w:t>
      </w:r>
      <w:r w:rsidR="00512ADE" w:rsidRPr="00AB6C32">
        <w:rPr>
          <w:rFonts w:ascii="Times New Roman" w:hAnsi="Times New Roman" w:cs="Times New Roman"/>
          <w:sz w:val="28"/>
          <w:szCs w:val="28"/>
        </w:rPr>
        <w:t>регионы Урала</w:t>
      </w:r>
      <w:r w:rsidRPr="00AB6C32">
        <w:rPr>
          <w:rFonts w:ascii="Times New Roman" w:hAnsi="Times New Roman" w:cs="Times New Roman"/>
          <w:sz w:val="28"/>
          <w:szCs w:val="28"/>
        </w:rPr>
        <w:t xml:space="preserve"> России и Актау - Атырау, а также через новую железнодорожную линию Узень - Берекет (Туркменистан) - Горган (Иран)</w:t>
      </w:r>
      <w:r w:rsidR="00512ADE" w:rsidRPr="00AB6C32">
        <w:t xml:space="preserve"> </w:t>
      </w:r>
      <w:r w:rsidR="00512ADE" w:rsidRPr="00AB6C32">
        <w:rPr>
          <w:rFonts w:ascii="Times New Roman" w:hAnsi="Times New Roman" w:cs="Times New Roman"/>
          <w:sz w:val="28"/>
          <w:szCs w:val="28"/>
        </w:rPr>
        <w:t>[</w:t>
      </w:r>
      <w:r w:rsidR="00D77733">
        <w:rPr>
          <w:rFonts w:ascii="Times New Roman" w:hAnsi="Times New Roman" w:cs="Times New Roman"/>
          <w:sz w:val="28"/>
          <w:szCs w:val="28"/>
        </w:rPr>
        <w:t>53</w:t>
      </w:r>
      <w:r w:rsidR="00512ADE" w:rsidRPr="00AB6C32">
        <w:rPr>
          <w:rFonts w:ascii="Times New Roman" w:hAnsi="Times New Roman" w:cs="Times New Roman"/>
          <w:sz w:val="28"/>
          <w:szCs w:val="28"/>
        </w:rPr>
        <w:t>]</w:t>
      </w:r>
      <w:r w:rsidRPr="00AB6C32">
        <w:rPr>
          <w:rFonts w:ascii="Times New Roman" w:hAnsi="Times New Roman" w:cs="Times New Roman"/>
          <w:sz w:val="28"/>
          <w:szCs w:val="28"/>
        </w:rPr>
        <w:t>.</w:t>
      </w:r>
    </w:p>
    <w:bookmarkEnd w:id="114"/>
    <w:p w14:paraId="4E609EB5" w14:textId="002D175C" w:rsidR="00305A04" w:rsidRPr="00AB6C32" w:rsidRDefault="00EB5436" w:rsidP="00601048">
      <w:pPr>
        <w:spacing w:after="0" w:line="240" w:lineRule="auto"/>
        <w:ind w:firstLine="709"/>
        <w:jc w:val="both"/>
      </w:pPr>
      <w:r w:rsidRPr="00AB6C32">
        <w:rPr>
          <w:rFonts w:ascii="Times New Roman" w:hAnsi="Times New Roman" w:cs="Times New Roman"/>
          <w:bCs/>
          <w:sz w:val="28"/>
          <w:szCs w:val="28"/>
        </w:rPr>
        <w:t xml:space="preserve">Главным конкурентом железнодорожного транспорта является </w:t>
      </w:r>
      <w:r w:rsidR="00305A04" w:rsidRPr="00AB6C32">
        <w:rPr>
          <w:rFonts w:ascii="Times New Roman" w:hAnsi="Times New Roman" w:cs="Times New Roman"/>
          <w:bCs/>
          <w:sz w:val="28"/>
          <w:szCs w:val="28"/>
        </w:rPr>
        <w:t>автомобильный транспорт</w:t>
      </w:r>
      <w:r w:rsidRPr="00AB6C32">
        <w:rPr>
          <w:rFonts w:ascii="Times New Roman" w:hAnsi="Times New Roman" w:cs="Times New Roman"/>
          <w:bCs/>
          <w:sz w:val="28"/>
          <w:szCs w:val="28"/>
        </w:rPr>
        <w:t>, который</w:t>
      </w:r>
      <w:r w:rsidR="00305A04" w:rsidRPr="00AB6C32">
        <w:rPr>
          <w:rFonts w:ascii="Times New Roman" w:hAnsi="Times New Roman" w:cs="Times New Roman"/>
          <w:bCs/>
          <w:sz w:val="28"/>
          <w:szCs w:val="28"/>
        </w:rPr>
        <w:t xml:space="preserve"> задействован</w:t>
      </w:r>
      <w:r w:rsidR="00305A04" w:rsidRPr="00AB6C32">
        <w:rPr>
          <w:rFonts w:ascii="Times New Roman" w:hAnsi="Times New Roman"/>
          <w:sz w:val="28"/>
          <w:szCs w:val="28"/>
        </w:rPr>
        <w:t xml:space="preserve"> в международных, межобластных, межрайонных, пригородных и городских перевозках</w:t>
      </w:r>
      <w:r w:rsidRPr="00AB6C32">
        <w:rPr>
          <w:rFonts w:ascii="Times New Roman" w:hAnsi="Times New Roman"/>
          <w:sz w:val="28"/>
          <w:szCs w:val="28"/>
        </w:rPr>
        <w:t xml:space="preserve">. </w:t>
      </w:r>
      <w:r w:rsidR="00305A04" w:rsidRPr="00AB6C32">
        <w:rPr>
          <w:rFonts w:ascii="Times New Roman" w:eastAsia="Calibri" w:hAnsi="Times New Roman"/>
          <w:sz w:val="28"/>
          <w:szCs w:val="28"/>
        </w:rPr>
        <w:t>Международные регулярные пассажирские автоперевозки осуществляются по 117 маршрутам. Перевозки выполняют 61 автотранспортн</w:t>
      </w:r>
      <w:r w:rsidR="0067723A">
        <w:rPr>
          <w:rFonts w:ascii="Times New Roman" w:eastAsia="Calibri" w:hAnsi="Times New Roman"/>
          <w:sz w:val="28"/>
          <w:szCs w:val="28"/>
        </w:rPr>
        <w:t>ых</w:t>
      </w:r>
      <w:r w:rsidR="00305A04" w:rsidRPr="00AB6C32">
        <w:rPr>
          <w:rFonts w:ascii="Times New Roman" w:eastAsia="Calibri" w:hAnsi="Times New Roman"/>
          <w:sz w:val="28"/>
          <w:szCs w:val="28"/>
        </w:rPr>
        <w:t xml:space="preserve"> предприяти</w:t>
      </w:r>
      <w:r w:rsidR="0067723A">
        <w:rPr>
          <w:rFonts w:ascii="Times New Roman" w:eastAsia="Calibri" w:hAnsi="Times New Roman"/>
          <w:sz w:val="28"/>
          <w:szCs w:val="28"/>
        </w:rPr>
        <w:t>й</w:t>
      </w:r>
      <w:r w:rsidR="00305A04" w:rsidRPr="00AB6C32">
        <w:rPr>
          <w:rFonts w:ascii="Times New Roman" w:eastAsia="Calibri" w:hAnsi="Times New Roman"/>
          <w:sz w:val="28"/>
          <w:szCs w:val="28"/>
        </w:rPr>
        <w:t xml:space="preserve"> с общей численностью парка автотранспортных средств 610 автобусов. Межобластные регулярные автоперевозки осуществляются по 284 маршрутам 189 </w:t>
      </w:r>
      <w:r w:rsidR="0067723A" w:rsidRPr="0067723A">
        <w:rPr>
          <w:rFonts w:ascii="Times New Roman" w:eastAsia="Calibri" w:hAnsi="Times New Roman"/>
          <w:sz w:val="28"/>
          <w:szCs w:val="28"/>
        </w:rPr>
        <w:t>автотранспортных предприятий</w:t>
      </w:r>
      <w:r w:rsidR="00305A04" w:rsidRPr="00AB6C32">
        <w:rPr>
          <w:rFonts w:ascii="Times New Roman" w:eastAsia="Calibri" w:hAnsi="Times New Roman"/>
          <w:sz w:val="28"/>
          <w:szCs w:val="28"/>
        </w:rPr>
        <w:t xml:space="preserve"> с численностью автобусов в 1790 ед. </w:t>
      </w:r>
      <w:r w:rsidR="00107D11" w:rsidRPr="00AB6C32">
        <w:rPr>
          <w:rFonts w:ascii="Times New Roman" w:eastAsia="Calibri" w:hAnsi="Times New Roman"/>
          <w:sz w:val="28"/>
          <w:szCs w:val="28"/>
        </w:rPr>
        <w:t>В</w:t>
      </w:r>
      <w:r w:rsidR="00305A04" w:rsidRPr="00AB6C32">
        <w:rPr>
          <w:rFonts w:ascii="Times New Roman" w:eastAsia="Calibri" w:hAnsi="Times New Roman"/>
          <w:sz w:val="28"/>
          <w:szCs w:val="28"/>
        </w:rPr>
        <w:t xml:space="preserve"> нерегулярном сообщении выполняют перевозки 625 перевозчиков, имеющих 1112 автобусов.</w:t>
      </w:r>
      <w:r w:rsidR="00107D11" w:rsidRPr="00AB6C32">
        <w:rPr>
          <w:rFonts w:ascii="Times New Roman" w:eastAsia="Calibri" w:hAnsi="Times New Roman"/>
          <w:sz w:val="28"/>
          <w:szCs w:val="28"/>
        </w:rPr>
        <w:t xml:space="preserve"> М</w:t>
      </w:r>
      <w:r w:rsidR="00305A04" w:rsidRPr="00AB6C32">
        <w:rPr>
          <w:rFonts w:ascii="Times New Roman" w:eastAsia="Calibri" w:hAnsi="Times New Roman"/>
          <w:sz w:val="28"/>
          <w:szCs w:val="28"/>
        </w:rPr>
        <w:t xml:space="preserve">ежду </w:t>
      </w:r>
      <w:r w:rsidR="000452CC" w:rsidRPr="00AB6C32">
        <w:rPr>
          <w:rFonts w:ascii="Times New Roman" w:eastAsia="Calibri" w:hAnsi="Times New Roman"/>
          <w:sz w:val="28"/>
          <w:szCs w:val="28"/>
        </w:rPr>
        <w:t>Казахстаном</w:t>
      </w:r>
      <w:r w:rsidR="00305A04" w:rsidRPr="00AB6C32">
        <w:rPr>
          <w:rFonts w:ascii="Times New Roman" w:eastAsia="Calibri" w:hAnsi="Times New Roman"/>
          <w:sz w:val="28"/>
          <w:szCs w:val="28"/>
        </w:rPr>
        <w:t xml:space="preserve"> и </w:t>
      </w:r>
      <w:r w:rsidR="000452CC" w:rsidRPr="00AB6C32">
        <w:rPr>
          <w:rFonts w:ascii="Times New Roman" w:eastAsia="Calibri" w:hAnsi="Times New Roman"/>
          <w:sz w:val="28"/>
          <w:szCs w:val="28"/>
        </w:rPr>
        <w:t>Россией</w:t>
      </w:r>
      <w:r w:rsidR="00305A04" w:rsidRPr="00AB6C32">
        <w:rPr>
          <w:rFonts w:ascii="Times New Roman" w:eastAsia="Calibri" w:hAnsi="Times New Roman"/>
          <w:sz w:val="28"/>
          <w:szCs w:val="28"/>
        </w:rPr>
        <w:t xml:space="preserve"> функционирует 69 регулярных автобусных маршрутов, Узбекистан</w:t>
      </w:r>
      <w:r w:rsidR="000452CC" w:rsidRPr="00AB6C32">
        <w:rPr>
          <w:rFonts w:ascii="Times New Roman" w:eastAsia="Calibri" w:hAnsi="Times New Roman"/>
          <w:sz w:val="28"/>
          <w:szCs w:val="28"/>
        </w:rPr>
        <w:t>ом</w:t>
      </w:r>
      <w:r w:rsidR="00305A04" w:rsidRPr="00AB6C32">
        <w:rPr>
          <w:rFonts w:ascii="Times New Roman" w:eastAsia="Calibri" w:hAnsi="Times New Roman"/>
          <w:sz w:val="28"/>
          <w:szCs w:val="28"/>
        </w:rPr>
        <w:t xml:space="preserve"> </w:t>
      </w:r>
      <w:r w:rsidR="00030438">
        <w:rPr>
          <w:rFonts w:ascii="Times New Roman" w:eastAsia="Calibri" w:hAnsi="Times New Roman"/>
          <w:sz w:val="28"/>
          <w:szCs w:val="28"/>
        </w:rPr>
        <w:t xml:space="preserve">- </w:t>
      </w:r>
      <w:r w:rsidR="00107D11" w:rsidRPr="00AB6C32">
        <w:rPr>
          <w:rFonts w:ascii="Times New Roman" w:eastAsia="Calibri" w:hAnsi="Times New Roman"/>
          <w:sz w:val="28"/>
          <w:szCs w:val="28"/>
        </w:rPr>
        <w:t>1</w:t>
      </w:r>
      <w:r w:rsidR="00305A04" w:rsidRPr="00AB6C32">
        <w:rPr>
          <w:rFonts w:ascii="Times New Roman" w:eastAsia="Calibri" w:hAnsi="Times New Roman"/>
          <w:sz w:val="28"/>
          <w:szCs w:val="28"/>
        </w:rPr>
        <w:t>4</w:t>
      </w:r>
      <w:r w:rsidR="00107D11" w:rsidRPr="00AB6C32">
        <w:rPr>
          <w:rFonts w:ascii="Times New Roman" w:eastAsia="Calibri" w:hAnsi="Times New Roman"/>
          <w:sz w:val="28"/>
          <w:szCs w:val="28"/>
        </w:rPr>
        <w:t>,</w:t>
      </w:r>
      <w:r w:rsidR="00305A04" w:rsidRPr="00AB6C32">
        <w:rPr>
          <w:rFonts w:ascii="Times New Roman" w:eastAsia="Calibri" w:hAnsi="Times New Roman"/>
          <w:sz w:val="28"/>
          <w:szCs w:val="28"/>
        </w:rPr>
        <w:t xml:space="preserve"> </w:t>
      </w:r>
      <w:r w:rsidR="000452CC" w:rsidRPr="00AB6C32">
        <w:rPr>
          <w:rFonts w:ascii="Times New Roman" w:eastAsia="Calibri" w:hAnsi="Times New Roman"/>
          <w:sz w:val="28"/>
          <w:szCs w:val="28"/>
        </w:rPr>
        <w:t xml:space="preserve">Китаем </w:t>
      </w:r>
      <w:r w:rsidR="00107D11" w:rsidRPr="00AB6C32">
        <w:rPr>
          <w:rFonts w:ascii="Times New Roman" w:eastAsia="Calibri" w:hAnsi="Times New Roman"/>
          <w:sz w:val="28"/>
          <w:szCs w:val="28"/>
        </w:rPr>
        <w:t>-</w:t>
      </w:r>
      <w:r w:rsidR="000452CC" w:rsidRPr="00AB6C32">
        <w:rPr>
          <w:rFonts w:ascii="Times New Roman" w:eastAsia="Calibri" w:hAnsi="Times New Roman"/>
          <w:sz w:val="28"/>
          <w:szCs w:val="28"/>
        </w:rPr>
        <w:t>14, Киргизией</w:t>
      </w:r>
      <w:r w:rsidR="00107D11" w:rsidRPr="00AB6C32">
        <w:rPr>
          <w:rFonts w:ascii="Times New Roman" w:eastAsia="Calibri" w:hAnsi="Times New Roman"/>
          <w:sz w:val="28"/>
          <w:szCs w:val="28"/>
        </w:rPr>
        <w:t xml:space="preserve"> </w:t>
      </w:r>
      <w:r w:rsidR="00447A19" w:rsidRPr="00AB6C32">
        <w:rPr>
          <w:rFonts w:ascii="Times New Roman" w:eastAsia="Calibri" w:hAnsi="Times New Roman"/>
          <w:sz w:val="28"/>
          <w:szCs w:val="28"/>
        </w:rPr>
        <w:t xml:space="preserve">- </w:t>
      </w:r>
      <w:r w:rsidR="00305A04" w:rsidRPr="00AB6C32">
        <w:rPr>
          <w:rFonts w:ascii="Times New Roman" w:eastAsia="Calibri" w:hAnsi="Times New Roman"/>
          <w:sz w:val="28"/>
          <w:szCs w:val="28"/>
        </w:rPr>
        <w:t>8</w:t>
      </w:r>
      <w:r w:rsidR="00107D11" w:rsidRPr="00AB6C32">
        <w:rPr>
          <w:rFonts w:ascii="Times New Roman" w:eastAsia="Calibri" w:hAnsi="Times New Roman"/>
          <w:sz w:val="28"/>
          <w:szCs w:val="28"/>
        </w:rPr>
        <w:t>,</w:t>
      </w:r>
      <w:r w:rsidR="00305A04" w:rsidRPr="00AB6C32">
        <w:rPr>
          <w:rFonts w:ascii="Times New Roman" w:eastAsia="Calibri" w:hAnsi="Times New Roman"/>
          <w:sz w:val="28"/>
          <w:szCs w:val="28"/>
        </w:rPr>
        <w:t xml:space="preserve"> </w:t>
      </w:r>
      <w:r w:rsidR="00107D11" w:rsidRPr="00AB6C32">
        <w:rPr>
          <w:rFonts w:ascii="Times New Roman" w:eastAsia="Calibri" w:hAnsi="Times New Roman"/>
          <w:sz w:val="28"/>
          <w:szCs w:val="28"/>
        </w:rPr>
        <w:t>Монголией -</w:t>
      </w:r>
      <w:r w:rsidR="00305A04" w:rsidRPr="00AB6C32">
        <w:rPr>
          <w:rFonts w:ascii="Times New Roman" w:eastAsia="Calibri" w:hAnsi="Times New Roman"/>
          <w:sz w:val="28"/>
          <w:szCs w:val="28"/>
        </w:rPr>
        <w:t xml:space="preserve"> 2 маршрута.</w:t>
      </w:r>
      <w:r w:rsidR="00107D11" w:rsidRPr="00AB6C32">
        <w:rPr>
          <w:rFonts w:ascii="Times New Roman" w:eastAsia="Calibri" w:hAnsi="Times New Roman"/>
          <w:sz w:val="28"/>
          <w:szCs w:val="28"/>
        </w:rPr>
        <w:t xml:space="preserve"> </w:t>
      </w:r>
      <w:bookmarkStart w:id="115" w:name="_Hlk163484849"/>
      <w:r w:rsidR="00161104" w:rsidRPr="00AB6C32">
        <w:rPr>
          <w:rFonts w:ascii="Times New Roman" w:hAnsi="Times New Roman"/>
          <w:sz w:val="28"/>
          <w:szCs w:val="28"/>
        </w:rPr>
        <w:t>Н</w:t>
      </w:r>
      <w:r w:rsidR="00305A04" w:rsidRPr="00AB6C32">
        <w:rPr>
          <w:rFonts w:ascii="Times New Roman" w:hAnsi="Times New Roman"/>
          <w:sz w:val="28"/>
          <w:szCs w:val="28"/>
        </w:rPr>
        <w:t>а рынке международных автомобильных перевозок работает около 4000 перевозчиков и задействовано чуть менее 20000 автотранспортных средств.</w:t>
      </w:r>
      <w:r w:rsidR="00305A04" w:rsidRPr="00AB6C32">
        <w:t xml:space="preserve"> </w:t>
      </w:r>
    </w:p>
    <w:bookmarkEnd w:id="115"/>
    <w:p w14:paraId="01D006AA" w14:textId="5F19CDD8" w:rsidR="00A66E4B" w:rsidRPr="00AB6C32" w:rsidRDefault="00A66E4B" w:rsidP="006010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C32">
        <w:rPr>
          <w:rFonts w:ascii="Times New Roman" w:hAnsi="Times New Roman"/>
          <w:sz w:val="28"/>
          <w:szCs w:val="28"/>
        </w:rPr>
        <w:t>В соответствии с данными реестра предприятий НПП РК «Атамекен» в отрасли «Транспорт и складирование», которая объединяет предприятия всех видов транспорта, осуществляющих перевозку</w:t>
      </w:r>
      <w:r w:rsidR="00107D11" w:rsidRPr="00AB6C32">
        <w:rPr>
          <w:rFonts w:ascii="Times New Roman" w:hAnsi="Times New Roman"/>
          <w:sz w:val="28"/>
          <w:szCs w:val="28"/>
        </w:rPr>
        <w:t>,</w:t>
      </w:r>
      <w:r w:rsidRPr="00AB6C32">
        <w:rPr>
          <w:rFonts w:ascii="Times New Roman" w:hAnsi="Times New Roman"/>
          <w:sz w:val="28"/>
          <w:szCs w:val="28"/>
        </w:rPr>
        <w:t xml:space="preserve"> складирование и другие услуги в сфере транспорта, насчитывается порядка 16,5 тысяч предприятий. Из 3,5 тысяч зарегистрированных компаний [</w:t>
      </w:r>
      <w:r w:rsidR="00D77733">
        <w:rPr>
          <w:rFonts w:ascii="Times New Roman" w:hAnsi="Times New Roman"/>
          <w:sz w:val="28"/>
          <w:szCs w:val="28"/>
        </w:rPr>
        <w:t>5</w:t>
      </w:r>
      <w:r w:rsidR="00184FF5" w:rsidRPr="00AB6C32">
        <w:rPr>
          <w:rFonts w:ascii="Times New Roman" w:hAnsi="Times New Roman"/>
          <w:sz w:val="28"/>
          <w:szCs w:val="28"/>
        </w:rPr>
        <w:t>4</w:t>
      </w:r>
      <w:r w:rsidRPr="00AB6C32">
        <w:rPr>
          <w:rFonts w:ascii="Times New Roman" w:hAnsi="Times New Roman"/>
          <w:sz w:val="28"/>
          <w:szCs w:val="28"/>
        </w:rPr>
        <w:t xml:space="preserve">], которые осуществляют автоперевозки грузов, действующими являются только порядка 2 тысяч, при этом крупных компаний, численность сотрудников которых более 250 человек, всего 20-25, средних 100-250 сотрудников, всего 35-40, остальные предприятия малого и среднего бизнеса. Наибольшее количество автотранспортных </w:t>
      </w:r>
      <w:r w:rsidR="0067723A">
        <w:rPr>
          <w:rFonts w:ascii="Times New Roman" w:hAnsi="Times New Roman"/>
          <w:sz w:val="28"/>
          <w:szCs w:val="28"/>
        </w:rPr>
        <w:t>предприятий</w:t>
      </w:r>
      <w:r w:rsidRPr="00AB6C32">
        <w:rPr>
          <w:rFonts w:ascii="Times New Roman" w:hAnsi="Times New Roman"/>
          <w:sz w:val="28"/>
          <w:szCs w:val="28"/>
        </w:rPr>
        <w:t xml:space="preserve"> находятся в городах Астаны, Алматы и Караганды.</w:t>
      </w:r>
      <w:r w:rsidR="00447A19" w:rsidRPr="00AB6C32">
        <w:t xml:space="preserve"> </w:t>
      </w:r>
      <w:r w:rsidR="00447A19" w:rsidRPr="00AB6C32">
        <w:rPr>
          <w:rFonts w:ascii="Times New Roman" w:hAnsi="Times New Roman"/>
          <w:sz w:val="28"/>
          <w:szCs w:val="28"/>
        </w:rPr>
        <w:t>Большая часть перевозок автомобильным транспортом в международном сообщении организуется через экспедиторов, которые оказывают комплекс транспортных услуг.</w:t>
      </w:r>
    </w:p>
    <w:p w14:paraId="56387C9A" w14:textId="2EB9520A" w:rsidR="00A66E4B" w:rsidRPr="00AB6C32" w:rsidRDefault="00A66E4B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6C32">
        <w:rPr>
          <w:rFonts w:ascii="Times New Roman" w:hAnsi="Times New Roman" w:cs="Times New Roman"/>
          <w:bCs/>
          <w:sz w:val="28"/>
          <w:szCs w:val="28"/>
        </w:rPr>
        <w:t xml:space="preserve">В настоящее время по территории Казахстан проходят 11 международных транзитных коридоров, из них </w:t>
      </w:r>
      <w:r w:rsidRPr="00AB6C32">
        <w:rPr>
          <w:rFonts w:ascii="Times New Roman" w:hAnsi="Times New Roman" w:cs="Times New Roman"/>
          <w:sz w:val="28"/>
          <w:szCs w:val="28"/>
        </w:rPr>
        <w:t>автотранспортные коридоры:</w:t>
      </w:r>
      <w:r w:rsidRPr="00AB6C32">
        <w:rPr>
          <w:rFonts w:ascii="Times New Roman" w:hAnsi="Times New Roman" w:cs="Times New Roman"/>
          <w:bCs/>
          <w:sz w:val="28"/>
          <w:szCs w:val="28"/>
        </w:rPr>
        <w:t xml:space="preserve"> Алматы - Караганды </w:t>
      </w:r>
      <w:r w:rsidR="00F41762">
        <w:rPr>
          <w:rFonts w:ascii="Times New Roman" w:hAnsi="Times New Roman" w:cs="Times New Roman"/>
          <w:bCs/>
          <w:sz w:val="28"/>
          <w:szCs w:val="28"/>
        </w:rPr>
        <w:t>-</w:t>
      </w:r>
      <w:r w:rsidRPr="00AB6C32">
        <w:rPr>
          <w:rFonts w:ascii="Times New Roman" w:hAnsi="Times New Roman" w:cs="Times New Roman"/>
          <w:bCs/>
          <w:sz w:val="28"/>
          <w:szCs w:val="28"/>
        </w:rPr>
        <w:t xml:space="preserve"> Астана - Петропавловск; Омск </w:t>
      </w:r>
      <w:r w:rsidR="00F41762">
        <w:rPr>
          <w:rFonts w:ascii="Times New Roman" w:hAnsi="Times New Roman" w:cs="Times New Roman"/>
          <w:bCs/>
          <w:sz w:val="28"/>
          <w:szCs w:val="28"/>
        </w:rPr>
        <w:t>-</w:t>
      </w:r>
      <w:r w:rsidRPr="00AB6C32">
        <w:rPr>
          <w:rFonts w:ascii="Times New Roman" w:hAnsi="Times New Roman" w:cs="Times New Roman"/>
          <w:bCs/>
          <w:sz w:val="28"/>
          <w:szCs w:val="28"/>
        </w:rPr>
        <w:t xml:space="preserve">Павлодар </w:t>
      </w:r>
      <w:r w:rsidR="00F41762">
        <w:rPr>
          <w:rFonts w:ascii="Times New Roman" w:hAnsi="Times New Roman" w:cs="Times New Roman"/>
          <w:bCs/>
          <w:sz w:val="28"/>
          <w:szCs w:val="28"/>
        </w:rPr>
        <w:t>-</w:t>
      </w:r>
      <w:r w:rsidRPr="00AB6C32">
        <w:rPr>
          <w:rFonts w:ascii="Times New Roman" w:hAnsi="Times New Roman" w:cs="Times New Roman"/>
          <w:bCs/>
          <w:sz w:val="28"/>
          <w:szCs w:val="28"/>
        </w:rPr>
        <w:t xml:space="preserve">Семей - Майкапшагай; Ташкент </w:t>
      </w:r>
      <w:r w:rsidR="00F41762">
        <w:rPr>
          <w:rFonts w:ascii="Times New Roman" w:hAnsi="Times New Roman" w:cs="Times New Roman"/>
          <w:bCs/>
          <w:sz w:val="28"/>
          <w:szCs w:val="28"/>
        </w:rPr>
        <w:t>-</w:t>
      </w:r>
      <w:r w:rsidRPr="00AB6C32">
        <w:rPr>
          <w:rFonts w:ascii="Times New Roman" w:hAnsi="Times New Roman" w:cs="Times New Roman"/>
          <w:bCs/>
          <w:sz w:val="28"/>
          <w:szCs w:val="28"/>
        </w:rPr>
        <w:t xml:space="preserve">Шымкент - Тараз – Бишкек - Алматы; Астрахань-Атырау </w:t>
      </w:r>
      <w:r w:rsidR="00F41762">
        <w:rPr>
          <w:rFonts w:ascii="Times New Roman" w:hAnsi="Times New Roman" w:cs="Times New Roman"/>
          <w:bCs/>
          <w:sz w:val="28"/>
          <w:szCs w:val="28"/>
        </w:rPr>
        <w:t>-</w:t>
      </w:r>
      <w:r w:rsidRPr="00AB6C32">
        <w:rPr>
          <w:rFonts w:ascii="Times New Roman" w:hAnsi="Times New Roman" w:cs="Times New Roman"/>
          <w:bCs/>
          <w:sz w:val="28"/>
          <w:szCs w:val="28"/>
        </w:rPr>
        <w:t xml:space="preserve"> Актау - граница Туркменистана; Астана – Костанай </w:t>
      </w:r>
      <w:r w:rsidR="00F41762">
        <w:rPr>
          <w:rFonts w:ascii="Times New Roman" w:hAnsi="Times New Roman" w:cs="Times New Roman"/>
          <w:bCs/>
          <w:sz w:val="28"/>
          <w:szCs w:val="28"/>
        </w:rPr>
        <w:t>-</w:t>
      </w:r>
      <w:r w:rsidRPr="00AB6C32">
        <w:rPr>
          <w:rFonts w:ascii="Times New Roman" w:hAnsi="Times New Roman" w:cs="Times New Roman"/>
          <w:bCs/>
          <w:sz w:val="28"/>
          <w:szCs w:val="28"/>
        </w:rPr>
        <w:t xml:space="preserve"> Челябинск -Екатеринбург; Шымкент </w:t>
      </w:r>
      <w:r w:rsidR="00F41762">
        <w:rPr>
          <w:rFonts w:ascii="Times New Roman" w:hAnsi="Times New Roman" w:cs="Times New Roman"/>
          <w:bCs/>
          <w:sz w:val="28"/>
          <w:szCs w:val="28"/>
        </w:rPr>
        <w:t>-</w:t>
      </w:r>
      <w:r w:rsidRPr="00AB6C32">
        <w:rPr>
          <w:rFonts w:ascii="Times New Roman" w:hAnsi="Times New Roman" w:cs="Times New Roman"/>
          <w:bCs/>
          <w:sz w:val="28"/>
          <w:szCs w:val="28"/>
        </w:rPr>
        <w:t xml:space="preserve"> Кызылорда </w:t>
      </w:r>
      <w:r w:rsidR="00F41762">
        <w:rPr>
          <w:rFonts w:ascii="Times New Roman" w:hAnsi="Times New Roman" w:cs="Times New Roman"/>
          <w:bCs/>
          <w:sz w:val="28"/>
          <w:szCs w:val="28"/>
        </w:rPr>
        <w:t>-</w:t>
      </w:r>
      <w:r w:rsidRPr="00AB6C32">
        <w:rPr>
          <w:rFonts w:ascii="Times New Roman" w:hAnsi="Times New Roman" w:cs="Times New Roman"/>
          <w:bCs/>
          <w:sz w:val="28"/>
          <w:szCs w:val="28"/>
        </w:rPr>
        <w:t xml:space="preserve"> Актобе </w:t>
      </w:r>
      <w:r w:rsidR="00F41762">
        <w:rPr>
          <w:rFonts w:ascii="Times New Roman" w:hAnsi="Times New Roman" w:cs="Times New Roman"/>
          <w:bCs/>
          <w:sz w:val="28"/>
          <w:szCs w:val="28"/>
        </w:rPr>
        <w:t>-</w:t>
      </w:r>
      <w:r w:rsidRPr="00AB6C32">
        <w:rPr>
          <w:rFonts w:ascii="Times New Roman" w:hAnsi="Times New Roman" w:cs="Times New Roman"/>
          <w:bCs/>
          <w:sz w:val="28"/>
          <w:szCs w:val="28"/>
        </w:rPr>
        <w:t xml:space="preserve"> Уральск </w:t>
      </w:r>
      <w:r w:rsidR="00F41762">
        <w:rPr>
          <w:rFonts w:ascii="Times New Roman" w:hAnsi="Times New Roman" w:cs="Times New Roman"/>
          <w:bCs/>
          <w:sz w:val="28"/>
          <w:szCs w:val="28"/>
        </w:rPr>
        <w:t>-</w:t>
      </w:r>
      <w:r w:rsidRPr="00AB6C32">
        <w:rPr>
          <w:rFonts w:ascii="Times New Roman" w:hAnsi="Times New Roman" w:cs="Times New Roman"/>
          <w:bCs/>
          <w:sz w:val="28"/>
          <w:szCs w:val="28"/>
        </w:rPr>
        <w:t xml:space="preserve"> Самара</w:t>
      </w:r>
      <w:r w:rsidR="00107D11" w:rsidRPr="00AB6C32">
        <w:rPr>
          <w:rFonts w:ascii="Times New Roman" w:hAnsi="Times New Roman" w:cs="Times New Roman"/>
          <w:bCs/>
          <w:sz w:val="28"/>
          <w:szCs w:val="28"/>
        </w:rPr>
        <w:t xml:space="preserve"> [</w:t>
      </w:r>
      <w:r w:rsidR="00D77733">
        <w:rPr>
          <w:rFonts w:ascii="Times New Roman" w:hAnsi="Times New Roman" w:cs="Times New Roman"/>
          <w:bCs/>
          <w:sz w:val="28"/>
          <w:szCs w:val="28"/>
        </w:rPr>
        <w:t>53</w:t>
      </w:r>
      <w:r w:rsidR="00107D11" w:rsidRPr="00AB6C32">
        <w:rPr>
          <w:rFonts w:ascii="Times New Roman" w:hAnsi="Times New Roman" w:cs="Times New Roman"/>
          <w:bCs/>
          <w:sz w:val="28"/>
          <w:szCs w:val="28"/>
        </w:rPr>
        <w:t>].</w:t>
      </w:r>
    </w:p>
    <w:p w14:paraId="38175100" w14:textId="47754451" w:rsidR="00A66E4B" w:rsidRPr="00AB6C32" w:rsidRDefault="00A66E4B" w:rsidP="006010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C32">
        <w:rPr>
          <w:rFonts w:ascii="Times New Roman" w:hAnsi="Times New Roman"/>
          <w:sz w:val="28"/>
          <w:szCs w:val="28"/>
        </w:rPr>
        <w:t xml:space="preserve">С 2021 года функционирует система взимания платы за проезд на 7 участках автодорог республиканского значения первой категории с 4-х полосным движением: Астана </w:t>
      </w:r>
      <w:r w:rsidR="00F41762">
        <w:rPr>
          <w:rFonts w:ascii="Times New Roman" w:hAnsi="Times New Roman"/>
          <w:sz w:val="28"/>
          <w:szCs w:val="28"/>
        </w:rPr>
        <w:t>-</w:t>
      </w:r>
      <w:r w:rsidRPr="00AB6C32">
        <w:rPr>
          <w:rFonts w:ascii="Times New Roman" w:hAnsi="Times New Roman"/>
          <w:sz w:val="28"/>
          <w:szCs w:val="28"/>
        </w:rPr>
        <w:t xml:space="preserve"> Павлодар; Капшагай </w:t>
      </w:r>
      <w:r w:rsidR="00F41762">
        <w:rPr>
          <w:rFonts w:ascii="Times New Roman" w:hAnsi="Times New Roman"/>
          <w:sz w:val="28"/>
          <w:szCs w:val="28"/>
        </w:rPr>
        <w:t>-</w:t>
      </w:r>
      <w:r w:rsidRPr="00AB6C32">
        <w:rPr>
          <w:rFonts w:ascii="Times New Roman" w:hAnsi="Times New Roman"/>
          <w:sz w:val="28"/>
          <w:szCs w:val="28"/>
        </w:rPr>
        <w:t xml:space="preserve">Талдыкорган; Тараз </w:t>
      </w:r>
      <w:r w:rsidR="00F41762">
        <w:rPr>
          <w:rFonts w:ascii="Times New Roman" w:hAnsi="Times New Roman"/>
          <w:sz w:val="28"/>
          <w:szCs w:val="28"/>
        </w:rPr>
        <w:t>-</w:t>
      </w:r>
      <w:r w:rsidRPr="00AB6C32">
        <w:rPr>
          <w:rFonts w:ascii="Times New Roman" w:hAnsi="Times New Roman"/>
          <w:sz w:val="28"/>
          <w:szCs w:val="28"/>
        </w:rPr>
        <w:t xml:space="preserve"> Кайнар; Шымкент </w:t>
      </w:r>
      <w:r w:rsidR="0067723A">
        <w:rPr>
          <w:rFonts w:ascii="Times New Roman" w:hAnsi="Times New Roman"/>
          <w:sz w:val="28"/>
          <w:szCs w:val="28"/>
        </w:rPr>
        <w:t>-</w:t>
      </w:r>
      <w:r w:rsidRPr="00AB6C32">
        <w:rPr>
          <w:rFonts w:ascii="Times New Roman" w:hAnsi="Times New Roman"/>
          <w:sz w:val="28"/>
          <w:szCs w:val="28"/>
        </w:rPr>
        <w:t xml:space="preserve"> Тараз; Шымкент</w:t>
      </w:r>
      <w:r w:rsidR="00F41762">
        <w:rPr>
          <w:rFonts w:ascii="Times New Roman" w:hAnsi="Times New Roman"/>
          <w:sz w:val="28"/>
          <w:szCs w:val="28"/>
        </w:rPr>
        <w:t xml:space="preserve"> -</w:t>
      </w:r>
      <w:r w:rsidRPr="00AB6C32">
        <w:rPr>
          <w:rFonts w:ascii="Times New Roman" w:hAnsi="Times New Roman"/>
          <w:sz w:val="28"/>
          <w:szCs w:val="28"/>
        </w:rPr>
        <w:t xml:space="preserve"> Кызылорда; Шымкент </w:t>
      </w:r>
      <w:r w:rsidR="00F41762">
        <w:rPr>
          <w:rFonts w:ascii="Times New Roman" w:hAnsi="Times New Roman"/>
          <w:sz w:val="28"/>
          <w:szCs w:val="28"/>
        </w:rPr>
        <w:t xml:space="preserve">- </w:t>
      </w:r>
      <w:r w:rsidRPr="00AB6C32">
        <w:rPr>
          <w:rFonts w:ascii="Times New Roman" w:hAnsi="Times New Roman"/>
          <w:sz w:val="28"/>
          <w:szCs w:val="28"/>
        </w:rPr>
        <w:t xml:space="preserve">Ташкент; Щучинск-Кокшетау. </w:t>
      </w:r>
      <w:r w:rsidR="00107D11" w:rsidRPr="00AB6C32">
        <w:rPr>
          <w:rFonts w:ascii="Times New Roman" w:hAnsi="Times New Roman"/>
          <w:sz w:val="28"/>
          <w:szCs w:val="28"/>
        </w:rPr>
        <w:t>Н</w:t>
      </w:r>
      <w:r w:rsidRPr="00AB6C32">
        <w:rPr>
          <w:rFonts w:ascii="Times New Roman" w:hAnsi="Times New Roman"/>
          <w:sz w:val="28"/>
          <w:szCs w:val="28"/>
        </w:rPr>
        <w:t xml:space="preserve">а территории Казахстана платными дорогами является 11 участков: «Астана </w:t>
      </w:r>
      <w:r w:rsidR="00F41762">
        <w:rPr>
          <w:rFonts w:ascii="Times New Roman" w:hAnsi="Times New Roman"/>
          <w:sz w:val="28"/>
          <w:szCs w:val="28"/>
        </w:rPr>
        <w:t>-</w:t>
      </w:r>
      <w:r w:rsidRPr="00AB6C32">
        <w:rPr>
          <w:rFonts w:ascii="Times New Roman" w:hAnsi="Times New Roman"/>
          <w:sz w:val="28"/>
          <w:szCs w:val="28"/>
        </w:rPr>
        <w:t xml:space="preserve"> Щучинск», «Астана – Темиртау», «Алматы </w:t>
      </w:r>
      <w:r w:rsidR="00F41762">
        <w:rPr>
          <w:rFonts w:ascii="Times New Roman" w:hAnsi="Times New Roman"/>
          <w:sz w:val="28"/>
          <w:szCs w:val="28"/>
        </w:rPr>
        <w:t>-</w:t>
      </w:r>
      <w:r w:rsidRPr="00AB6C32">
        <w:rPr>
          <w:rFonts w:ascii="Times New Roman" w:hAnsi="Times New Roman"/>
          <w:sz w:val="28"/>
          <w:szCs w:val="28"/>
        </w:rPr>
        <w:t xml:space="preserve"> Капшагай», «Алматы </w:t>
      </w:r>
      <w:r w:rsidR="00F41762">
        <w:rPr>
          <w:rFonts w:ascii="Times New Roman" w:hAnsi="Times New Roman"/>
          <w:sz w:val="28"/>
          <w:szCs w:val="28"/>
        </w:rPr>
        <w:t>-</w:t>
      </w:r>
      <w:r w:rsidRPr="00AB6C32">
        <w:rPr>
          <w:rFonts w:ascii="Times New Roman" w:hAnsi="Times New Roman"/>
          <w:sz w:val="28"/>
          <w:szCs w:val="28"/>
        </w:rPr>
        <w:t xml:space="preserve">Хоргос», «Капшагай </w:t>
      </w:r>
      <w:r w:rsidR="00F41762">
        <w:rPr>
          <w:rFonts w:ascii="Times New Roman" w:hAnsi="Times New Roman"/>
          <w:sz w:val="28"/>
          <w:szCs w:val="28"/>
        </w:rPr>
        <w:t>-</w:t>
      </w:r>
      <w:r w:rsidRPr="00AB6C32">
        <w:rPr>
          <w:rFonts w:ascii="Times New Roman" w:hAnsi="Times New Roman"/>
          <w:sz w:val="28"/>
          <w:szCs w:val="28"/>
        </w:rPr>
        <w:t xml:space="preserve"> Талдыкорган», «Астана </w:t>
      </w:r>
      <w:r w:rsidR="00F41762">
        <w:rPr>
          <w:rFonts w:ascii="Times New Roman" w:hAnsi="Times New Roman"/>
          <w:sz w:val="28"/>
          <w:szCs w:val="28"/>
        </w:rPr>
        <w:t>-</w:t>
      </w:r>
      <w:r w:rsidRPr="00AB6C32">
        <w:rPr>
          <w:rFonts w:ascii="Times New Roman" w:hAnsi="Times New Roman"/>
          <w:sz w:val="28"/>
          <w:szCs w:val="28"/>
        </w:rPr>
        <w:t xml:space="preserve"> Павлодар», «Тараз </w:t>
      </w:r>
      <w:r w:rsidR="00F41762">
        <w:rPr>
          <w:rFonts w:ascii="Times New Roman" w:hAnsi="Times New Roman"/>
          <w:sz w:val="28"/>
          <w:szCs w:val="28"/>
        </w:rPr>
        <w:t>-</w:t>
      </w:r>
      <w:r w:rsidRPr="00AB6C32">
        <w:rPr>
          <w:rFonts w:ascii="Times New Roman" w:hAnsi="Times New Roman"/>
          <w:sz w:val="28"/>
          <w:szCs w:val="28"/>
        </w:rPr>
        <w:t xml:space="preserve"> Кайнар», «Шымкент</w:t>
      </w:r>
      <w:r w:rsidR="00F41762">
        <w:rPr>
          <w:rFonts w:ascii="Times New Roman" w:hAnsi="Times New Roman"/>
          <w:sz w:val="28"/>
          <w:szCs w:val="28"/>
        </w:rPr>
        <w:t xml:space="preserve"> - </w:t>
      </w:r>
      <w:r w:rsidRPr="00AB6C32">
        <w:rPr>
          <w:rFonts w:ascii="Times New Roman" w:hAnsi="Times New Roman"/>
          <w:sz w:val="28"/>
          <w:szCs w:val="28"/>
        </w:rPr>
        <w:t xml:space="preserve">Кызылорда», «Шымкент </w:t>
      </w:r>
      <w:r w:rsidR="00F41762">
        <w:rPr>
          <w:rFonts w:ascii="Times New Roman" w:hAnsi="Times New Roman"/>
          <w:sz w:val="28"/>
          <w:szCs w:val="28"/>
        </w:rPr>
        <w:t xml:space="preserve">- </w:t>
      </w:r>
      <w:r w:rsidRPr="00AB6C32">
        <w:rPr>
          <w:rFonts w:ascii="Times New Roman" w:hAnsi="Times New Roman"/>
          <w:sz w:val="28"/>
          <w:szCs w:val="28"/>
        </w:rPr>
        <w:t xml:space="preserve">Тараз», «Шымкент </w:t>
      </w:r>
      <w:r w:rsidR="00F41762">
        <w:rPr>
          <w:rFonts w:ascii="Times New Roman" w:hAnsi="Times New Roman"/>
          <w:sz w:val="28"/>
          <w:szCs w:val="28"/>
        </w:rPr>
        <w:t xml:space="preserve">- </w:t>
      </w:r>
      <w:r w:rsidRPr="00AB6C32">
        <w:rPr>
          <w:rFonts w:ascii="Times New Roman" w:hAnsi="Times New Roman"/>
          <w:sz w:val="28"/>
          <w:szCs w:val="28"/>
        </w:rPr>
        <w:t>гр. Узбекистан», «Щучинск – Кокшетау».</w:t>
      </w:r>
    </w:p>
    <w:p w14:paraId="6CD6B5D5" w14:textId="65329DF6" w:rsidR="00A66E4B" w:rsidRPr="00AB6C32" w:rsidRDefault="00A66E4B" w:rsidP="006010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6C32">
        <w:rPr>
          <w:rFonts w:ascii="Times New Roman" w:hAnsi="Times New Roman"/>
          <w:sz w:val="28"/>
          <w:szCs w:val="28"/>
        </w:rPr>
        <w:t>Протяженность сети автомобильных дорог общего пользования на начало 202</w:t>
      </w:r>
      <w:r w:rsidR="00CA7A64" w:rsidRPr="00AB6C32">
        <w:rPr>
          <w:rFonts w:ascii="Times New Roman" w:hAnsi="Times New Roman"/>
          <w:sz w:val="28"/>
          <w:szCs w:val="28"/>
        </w:rPr>
        <w:t>4</w:t>
      </w:r>
      <w:r w:rsidRPr="00AB6C32">
        <w:rPr>
          <w:rFonts w:ascii="Times New Roman" w:hAnsi="Times New Roman"/>
          <w:sz w:val="28"/>
          <w:szCs w:val="28"/>
        </w:rPr>
        <w:t xml:space="preserve"> года составила 9</w:t>
      </w:r>
      <w:r w:rsidR="00CA7A64" w:rsidRPr="00AB6C32">
        <w:rPr>
          <w:rFonts w:ascii="Times New Roman" w:hAnsi="Times New Roman"/>
          <w:sz w:val="28"/>
          <w:szCs w:val="28"/>
        </w:rPr>
        <w:t>4351</w:t>
      </w:r>
      <w:r w:rsidRPr="00AB6C32">
        <w:rPr>
          <w:rFonts w:ascii="Times New Roman" w:hAnsi="Times New Roman"/>
          <w:sz w:val="28"/>
          <w:szCs w:val="28"/>
        </w:rPr>
        <w:t xml:space="preserve"> тыс. км, из которых 24,9 тыс. км – республиканская сеть и 7</w:t>
      </w:r>
      <w:r w:rsidR="00CA7A64" w:rsidRPr="00AB6C32">
        <w:rPr>
          <w:rFonts w:ascii="Times New Roman" w:hAnsi="Times New Roman"/>
          <w:sz w:val="28"/>
          <w:szCs w:val="28"/>
        </w:rPr>
        <w:t>0</w:t>
      </w:r>
      <w:r w:rsidRPr="00AB6C32">
        <w:rPr>
          <w:rFonts w:ascii="Times New Roman" w:hAnsi="Times New Roman"/>
          <w:sz w:val="28"/>
          <w:szCs w:val="28"/>
        </w:rPr>
        <w:t xml:space="preserve"> тыс. км – автомобильные дороги областного и районного значения, в том числе </w:t>
      </w:r>
      <w:r w:rsidR="00CA7A64" w:rsidRPr="00AB6C32">
        <w:rPr>
          <w:rFonts w:ascii="Times New Roman" w:hAnsi="Times New Roman"/>
          <w:sz w:val="28"/>
          <w:szCs w:val="28"/>
        </w:rPr>
        <w:t>10</w:t>
      </w:r>
      <w:r w:rsidRPr="00AB6C32">
        <w:rPr>
          <w:rFonts w:ascii="Times New Roman" w:hAnsi="Times New Roman"/>
          <w:sz w:val="28"/>
          <w:szCs w:val="28"/>
        </w:rPr>
        <w:t xml:space="preserve"> тыс. км– автодороги I и II технических категорий.</w:t>
      </w:r>
      <w:r w:rsidR="00CA7A64" w:rsidRPr="00AB6C32">
        <w:rPr>
          <w:rFonts w:ascii="Times New Roman" w:hAnsi="Times New Roman"/>
          <w:sz w:val="28"/>
          <w:szCs w:val="28"/>
        </w:rPr>
        <w:t xml:space="preserve"> </w:t>
      </w:r>
      <w:r w:rsidRPr="00AB6C32">
        <w:rPr>
          <w:rFonts w:ascii="Times New Roman" w:hAnsi="Times New Roman"/>
          <w:sz w:val="28"/>
          <w:szCs w:val="28"/>
        </w:rPr>
        <w:t>Порядка 22,5 тыс. км. или 90% от общей протяженности автодорог республиканского значения соответствуют утвержденным нормативным требованиям. При этом 52% или 12,8 тыс. км автодорог республиканского значения находится в хорошем состоянии, 38% или 9,6 тыс. км - в удовлетворительном и 10% или 2,6 тыс. км – в неудовлетворительном состоянии.</w:t>
      </w:r>
      <w:r w:rsidR="00CA7A64" w:rsidRPr="00AB6C32">
        <w:rPr>
          <w:rFonts w:ascii="Times New Roman" w:hAnsi="Times New Roman"/>
          <w:sz w:val="28"/>
          <w:szCs w:val="28"/>
        </w:rPr>
        <w:t xml:space="preserve"> </w:t>
      </w:r>
      <w:r w:rsidRPr="00AB6C32">
        <w:rPr>
          <w:rFonts w:ascii="Times New Roman" w:hAnsi="Times New Roman"/>
          <w:sz w:val="28"/>
          <w:szCs w:val="28"/>
        </w:rPr>
        <w:t xml:space="preserve">Наибольшую потребность в ремонте автодорог испытывают Карагандинская, Северо-Казахстанская, Восточно-Казахстанская, Актюбинская и Акмолинская области </w:t>
      </w:r>
      <w:bookmarkStart w:id="116" w:name="_Hlk204200440"/>
      <w:r w:rsidRPr="00AB6C32">
        <w:rPr>
          <w:rFonts w:ascii="Times New Roman" w:hAnsi="Times New Roman"/>
          <w:sz w:val="28"/>
          <w:szCs w:val="28"/>
        </w:rPr>
        <w:t>[</w:t>
      </w:r>
      <w:r w:rsidR="00C81D1E">
        <w:rPr>
          <w:rFonts w:ascii="Times New Roman" w:hAnsi="Times New Roman"/>
          <w:sz w:val="28"/>
          <w:szCs w:val="28"/>
        </w:rPr>
        <w:t>49</w:t>
      </w:r>
      <w:r w:rsidRPr="00AB6C32">
        <w:rPr>
          <w:rFonts w:ascii="Times New Roman" w:hAnsi="Times New Roman"/>
          <w:sz w:val="28"/>
          <w:szCs w:val="28"/>
        </w:rPr>
        <w:t>.с.8].</w:t>
      </w:r>
      <w:bookmarkEnd w:id="116"/>
    </w:p>
    <w:p w14:paraId="6FB0AC67" w14:textId="54DA40B6" w:rsidR="00A66E4B" w:rsidRPr="00AB6C32" w:rsidRDefault="00A66E4B" w:rsidP="006010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7" w:name="_Hlk163485050"/>
      <w:r w:rsidRPr="00AB6C32">
        <w:rPr>
          <w:rFonts w:ascii="Times New Roman" w:hAnsi="Times New Roman"/>
          <w:sz w:val="28"/>
          <w:szCs w:val="28"/>
        </w:rPr>
        <w:t xml:space="preserve">В стране за 6 лет сократился парк автобусов на 3,08%, наличие автобусов у индивидуальных владельцев на </w:t>
      </w:r>
      <w:r w:rsidR="00F41762">
        <w:rPr>
          <w:rFonts w:ascii="Times New Roman" w:hAnsi="Times New Roman"/>
          <w:sz w:val="28"/>
          <w:szCs w:val="28"/>
        </w:rPr>
        <w:t xml:space="preserve">- </w:t>
      </w:r>
      <w:r w:rsidRPr="00AB6C32">
        <w:rPr>
          <w:rFonts w:ascii="Times New Roman" w:hAnsi="Times New Roman"/>
          <w:sz w:val="28"/>
          <w:szCs w:val="28"/>
        </w:rPr>
        <w:t xml:space="preserve">17,3%, доля парка, находящегося у индивидуальных владельцев, снизилась с 56,5% до 45,3% </w:t>
      </w:r>
      <w:bookmarkEnd w:id="117"/>
      <w:r w:rsidR="00CA7A64" w:rsidRPr="00AB6C32">
        <w:rPr>
          <w:rFonts w:ascii="Times New Roman" w:hAnsi="Times New Roman"/>
          <w:sz w:val="28"/>
          <w:szCs w:val="28"/>
        </w:rPr>
        <w:t>[</w:t>
      </w:r>
      <w:r w:rsidR="00C81D1E">
        <w:rPr>
          <w:rFonts w:ascii="Times New Roman" w:hAnsi="Times New Roman"/>
          <w:sz w:val="28"/>
          <w:szCs w:val="28"/>
        </w:rPr>
        <w:t>51</w:t>
      </w:r>
      <w:r w:rsidR="00CA7A64" w:rsidRPr="00AB6C32">
        <w:rPr>
          <w:rFonts w:ascii="Times New Roman" w:hAnsi="Times New Roman"/>
          <w:sz w:val="28"/>
          <w:szCs w:val="28"/>
        </w:rPr>
        <w:t>].</w:t>
      </w:r>
      <w:r w:rsidR="00447A19" w:rsidRPr="00AB6C32">
        <w:rPr>
          <w:rFonts w:ascii="Times New Roman" w:hAnsi="Times New Roman"/>
          <w:sz w:val="28"/>
          <w:szCs w:val="28"/>
        </w:rPr>
        <w:t xml:space="preserve"> </w:t>
      </w:r>
      <w:r w:rsidRPr="00AB6C32">
        <w:rPr>
          <w:rFonts w:ascii="Times New Roman" w:hAnsi="Times New Roman"/>
          <w:sz w:val="28"/>
          <w:szCs w:val="28"/>
        </w:rPr>
        <w:t xml:space="preserve">Парк подвижного состава автотранспортных предприятий характеризуется высокой степенью изношенности. Так по международным перевозкам количество автобусов со сроками эксплуатации свыше 7 лет составляет 84% от общей их численности, по межобластным перевозкам – 71% </w:t>
      </w:r>
      <w:r w:rsidRPr="00AB6C32">
        <w:rPr>
          <w:rFonts w:ascii="Times New Roman" w:eastAsia="Calibri" w:hAnsi="Times New Roman"/>
          <w:sz w:val="28"/>
          <w:szCs w:val="28"/>
        </w:rPr>
        <w:t>[</w:t>
      </w:r>
      <w:r w:rsidR="00C81D1E">
        <w:rPr>
          <w:rFonts w:ascii="Times New Roman" w:eastAsia="Calibri" w:hAnsi="Times New Roman"/>
          <w:sz w:val="28"/>
          <w:szCs w:val="28"/>
        </w:rPr>
        <w:t>52</w:t>
      </w:r>
      <w:r w:rsidRPr="00AB6C32">
        <w:rPr>
          <w:rFonts w:ascii="Times New Roman" w:eastAsia="Calibri" w:hAnsi="Times New Roman"/>
          <w:sz w:val="28"/>
          <w:szCs w:val="28"/>
        </w:rPr>
        <w:t>]</w:t>
      </w:r>
      <w:r w:rsidRPr="00AB6C32">
        <w:rPr>
          <w:rFonts w:ascii="Times New Roman" w:hAnsi="Times New Roman"/>
          <w:sz w:val="28"/>
          <w:szCs w:val="28"/>
        </w:rPr>
        <w:t>.</w:t>
      </w:r>
      <w:r w:rsidRPr="00AB6C32">
        <w:t xml:space="preserve"> </w:t>
      </w:r>
      <w:r w:rsidRPr="00AB6C32">
        <w:rPr>
          <w:rFonts w:ascii="Times New Roman" w:hAnsi="Times New Roman"/>
          <w:sz w:val="28"/>
          <w:szCs w:val="28"/>
        </w:rPr>
        <w:t>В развитых странах средний срок эксплуатации автобусов составляет 5-7 лет, после чего проводится капитальный ремонт для определения возможности их дальнейшей эксплуатации.</w:t>
      </w:r>
    </w:p>
    <w:p w14:paraId="3D062D57" w14:textId="7070D9CF" w:rsidR="00A66E4B" w:rsidRPr="00AB6C32" w:rsidRDefault="00F41762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AB6C32">
        <w:rPr>
          <w:rFonts w:ascii="Times New Roman" w:hAnsi="Times New Roman" w:cs="Times New Roman"/>
          <w:sz w:val="28"/>
          <w:szCs w:val="28"/>
        </w:rPr>
        <w:t xml:space="preserve">лючевую роль в транспортно-логистической системе играет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CD6F4D" w:rsidRPr="00AB6C32">
        <w:rPr>
          <w:rFonts w:ascii="Times New Roman" w:hAnsi="Times New Roman" w:cs="Times New Roman"/>
          <w:sz w:val="28"/>
          <w:szCs w:val="28"/>
        </w:rPr>
        <w:t>орской транспорт обеспечивая эффективные и экономически выгодные перевозки между различными странами.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6E4B" w:rsidRPr="00AB6C32">
        <w:rPr>
          <w:rFonts w:ascii="Times New Roman" w:hAnsi="Times New Roman" w:cs="Times New Roman"/>
          <w:sz w:val="28"/>
          <w:szCs w:val="28"/>
        </w:rPr>
        <w:t xml:space="preserve">Международные перевозки по Каспийскому морю </w:t>
      </w:r>
      <w:r w:rsidR="00A66E4B" w:rsidRPr="00AB6C32">
        <w:rPr>
          <w:rFonts w:ascii="Times New Roman" w:hAnsi="Times New Roman" w:cs="Times New Roman"/>
          <w:bCs/>
          <w:sz w:val="28"/>
          <w:szCs w:val="28"/>
        </w:rPr>
        <w:t>обеспечивает</w:t>
      </w:r>
      <w:r w:rsidR="00A66E4B" w:rsidRPr="00AB6C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66E4B" w:rsidRPr="00AB6C32">
        <w:rPr>
          <w:rFonts w:ascii="Times New Roman" w:hAnsi="Times New Roman" w:cs="Times New Roman"/>
          <w:bCs/>
          <w:sz w:val="28"/>
          <w:szCs w:val="28"/>
        </w:rPr>
        <w:t>морской и речной транспорт</w:t>
      </w:r>
      <w:r w:rsidR="00A66E4B" w:rsidRPr="00AB6C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66E4B" w:rsidRPr="00AB6C32">
        <w:rPr>
          <w:rFonts w:ascii="Times New Roman" w:hAnsi="Times New Roman" w:cs="Times New Roman"/>
          <w:sz w:val="28"/>
          <w:szCs w:val="28"/>
        </w:rPr>
        <w:t>и внутренние перевозки.</w:t>
      </w:r>
      <w:r w:rsidR="00A66E4B" w:rsidRPr="00AB6C32">
        <w:t xml:space="preserve"> </w:t>
      </w:r>
      <w:r w:rsidR="00A66E4B" w:rsidRPr="00AB6C32">
        <w:rPr>
          <w:rFonts w:ascii="Times New Roman" w:hAnsi="Times New Roman" w:cs="Times New Roman"/>
          <w:sz w:val="28"/>
          <w:szCs w:val="28"/>
        </w:rPr>
        <w:t>Каспийское море соединяет Казахстан через Актау и Курык с Азербайджаном, Ираном, Россией и Туркменистаном. Объем перевозок морским транспортом падает с момента достижения своего пика в 2011 году. Это произошло главным образом из-за замещения объемов экспорта нефти через порты Каспийского моря другими видами транспорта. В 202</w:t>
      </w:r>
      <w:r w:rsidR="00CD6F4D" w:rsidRPr="00AB6C32">
        <w:rPr>
          <w:rFonts w:ascii="Times New Roman" w:hAnsi="Times New Roman" w:cs="Times New Roman"/>
          <w:sz w:val="28"/>
          <w:szCs w:val="28"/>
        </w:rPr>
        <w:t>4</w:t>
      </w:r>
      <w:r w:rsidR="00A66E4B" w:rsidRPr="00AB6C32">
        <w:rPr>
          <w:rFonts w:ascii="Times New Roman" w:hAnsi="Times New Roman" w:cs="Times New Roman"/>
          <w:sz w:val="28"/>
          <w:szCs w:val="28"/>
        </w:rPr>
        <w:t xml:space="preserve"> году объем перевалки грузов через морские порты Казахстана достиг </w:t>
      </w:r>
      <w:r w:rsidR="00CD6F4D" w:rsidRPr="00AB6C32">
        <w:rPr>
          <w:rFonts w:ascii="Times New Roman" w:hAnsi="Times New Roman" w:cs="Times New Roman"/>
          <w:sz w:val="28"/>
          <w:szCs w:val="28"/>
        </w:rPr>
        <w:t>1 812</w:t>
      </w:r>
      <w:r w:rsidR="00A66E4B" w:rsidRPr="00AB6C32">
        <w:rPr>
          <w:rFonts w:ascii="Times New Roman" w:hAnsi="Times New Roman" w:cs="Times New Roman"/>
          <w:sz w:val="28"/>
          <w:szCs w:val="28"/>
        </w:rPr>
        <w:t xml:space="preserve"> мл</w:t>
      </w:r>
      <w:r>
        <w:rPr>
          <w:rFonts w:ascii="Times New Roman" w:hAnsi="Times New Roman" w:cs="Times New Roman"/>
          <w:sz w:val="28"/>
          <w:szCs w:val="28"/>
        </w:rPr>
        <w:t>рд</w:t>
      </w:r>
      <w:r w:rsidR="00A66E4B" w:rsidRPr="00AB6C32">
        <w:rPr>
          <w:rFonts w:ascii="Times New Roman" w:hAnsi="Times New Roman" w:cs="Times New Roman"/>
          <w:sz w:val="28"/>
          <w:szCs w:val="28"/>
        </w:rPr>
        <w:t xml:space="preserve"> тонн, что на </w:t>
      </w:r>
      <w:r w:rsidR="00CD6F4D" w:rsidRPr="00AB6C32">
        <w:rPr>
          <w:rFonts w:ascii="Times New Roman" w:hAnsi="Times New Roman" w:cs="Times New Roman"/>
          <w:sz w:val="28"/>
          <w:szCs w:val="28"/>
        </w:rPr>
        <w:t>20,9</w:t>
      </w:r>
      <w:r w:rsidR="00A66E4B" w:rsidRPr="00AB6C32">
        <w:rPr>
          <w:rFonts w:ascii="Times New Roman" w:hAnsi="Times New Roman" w:cs="Times New Roman"/>
          <w:sz w:val="28"/>
          <w:szCs w:val="28"/>
        </w:rPr>
        <w:t xml:space="preserve">% больше, чем в 2008 году и на </w:t>
      </w:r>
      <w:r w:rsidR="00CD6F4D" w:rsidRPr="00AB6C32">
        <w:rPr>
          <w:rFonts w:ascii="Times New Roman" w:hAnsi="Times New Roman" w:cs="Times New Roman"/>
          <w:sz w:val="28"/>
          <w:szCs w:val="28"/>
        </w:rPr>
        <w:t>10,9</w:t>
      </w:r>
      <w:r w:rsidR="00A66E4B" w:rsidRPr="00AB6C32">
        <w:rPr>
          <w:rFonts w:ascii="Times New Roman" w:hAnsi="Times New Roman" w:cs="Times New Roman"/>
          <w:sz w:val="28"/>
          <w:szCs w:val="28"/>
        </w:rPr>
        <w:t>% в 202</w:t>
      </w:r>
      <w:r w:rsidR="006C0B08" w:rsidRPr="00AB6C32">
        <w:rPr>
          <w:rFonts w:ascii="Times New Roman" w:hAnsi="Times New Roman" w:cs="Times New Roman"/>
          <w:sz w:val="28"/>
          <w:szCs w:val="28"/>
        </w:rPr>
        <w:t>3</w:t>
      </w:r>
      <w:r w:rsidR="00A66E4B" w:rsidRPr="00AB6C32">
        <w:rPr>
          <w:rFonts w:ascii="Times New Roman" w:hAnsi="Times New Roman" w:cs="Times New Roman"/>
          <w:sz w:val="28"/>
          <w:szCs w:val="28"/>
        </w:rPr>
        <w:t xml:space="preserve"> году. За анализируемый период видна скачкообразная </w:t>
      </w:r>
      <w:r w:rsidR="00901EAA" w:rsidRPr="00AB6C32">
        <w:rPr>
          <w:rFonts w:ascii="Times New Roman" w:hAnsi="Times New Roman" w:cs="Times New Roman"/>
          <w:sz w:val="28"/>
          <w:szCs w:val="28"/>
        </w:rPr>
        <w:t>динамика [</w:t>
      </w:r>
      <w:r w:rsidR="00C81D1E">
        <w:rPr>
          <w:rFonts w:ascii="Times New Roman" w:hAnsi="Times New Roman" w:cs="Times New Roman"/>
          <w:sz w:val="28"/>
          <w:szCs w:val="28"/>
        </w:rPr>
        <w:t>51</w:t>
      </w:r>
      <w:r w:rsidR="00790963" w:rsidRPr="00AB6C32">
        <w:rPr>
          <w:rFonts w:ascii="Times New Roman" w:hAnsi="Times New Roman" w:cs="Times New Roman"/>
          <w:sz w:val="28"/>
          <w:szCs w:val="28"/>
        </w:rPr>
        <w:t>]</w:t>
      </w:r>
      <w:r w:rsidR="00A66E4B" w:rsidRPr="00AB6C32">
        <w:rPr>
          <w:rFonts w:ascii="Times New Roman" w:hAnsi="Times New Roman" w:cs="Times New Roman"/>
          <w:sz w:val="28"/>
          <w:szCs w:val="28"/>
        </w:rPr>
        <w:t>. Наблюдается рост до 201</w:t>
      </w:r>
      <w:r w:rsidR="006C0B08" w:rsidRPr="00AB6C32">
        <w:rPr>
          <w:rFonts w:ascii="Times New Roman" w:hAnsi="Times New Roman" w:cs="Times New Roman"/>
          <w:sz w:val="28"/>
          <w:szCs w:val="28"/>
        </w:rPr>
        <w:t>1</w:t>
      </w:r>
      <w:r w:rsidR="00A66E4B" w:rsidRPr="00AB6C32">
        <w:rPr>
          <w:rFonts w:ascii="Times New Roman" w:hAnsi="Times New Roman" w:cs="Times New Roman"/>
          <w:sz w:val="28"/>
          <w:szCs w:val="28"/>
        </w:rPr>
        <w:t xml:space="preserve"> года и снижение с 201</w:t>
      </w:r>
      <w:r w:rsidR="006C0B08" w:rsidRPr="00AB6C32">
        <w:rPr>
          <w:rFonts w:ascii="Times New Roman" w:hAnsi="Times New Roman" w:cs="Times New Roman"/>
          <w:sz w:val="28"/>
          <w:szCs w:val="28"/>
        </w:rPr>
        <w:t>2</w:t>
      </w:r>
      <w:r w:rsidR="00C11036">
        <w:rPr>
          <w:rFonts w:ascii="Times New Roman" w:hAnsi="Times New Roman" w:cs="Times New Roman"/>
          <w:sz w:val="28"/>
          <w:szCs w:val="28"/>
        </w:rPr>
        <w:t xml:space="preserve"> </w:t>
      </w:r>
      <w:r w:rsidR="00A66E4B" w:rsidRPr="00AB6C32">
        <w:rPr>
          <w:rFonts w:ascii="Times New Roman" w:hAnsi="Times New Roman" w:cs="Times New Roman"/>
          <w:sz w:val="28"/>
          <w:szCs w:val="28"/>
        </w:rPr>
        <w:t>года по 202</w:t>
      </w:r>
      <w:r w:rsidR="006C0B08" w:rsidRPr="00AB6C32">
        <w:rPr>
          <w:rFonts w:ascii="Times New Roman" w:hAnsi="Times New Roman" w:cs="Times New Roman"/>
          <w:sz w:val="28"/>
          <w:szCs w:val="28"/>
        </w:rPr>
        <w:t xml:space="preserve">1 </w:t>
      </w:r>
      <w:r w:rsidR="00A66E4B" w:rsidRPr="00AB6C32">
        <w:rPr>
          <w:rFonts w:ascii="Times New Roman" w:hAnsi="Times New Roman" w:cs="Times New Roman"/>
          <w:sz w:val="28"/>
          <w:szCs w:val="28"/>
        </w:rPr>
        <w:t>го</w:t>
      </w:r>
      <w:r w:rsidR="00D6714F" w:rsidRPr="00AB6C32">
        <w:rPr>
          <w:rFonts w:ascii="Times New Roman" w:hAnsi="Times New Roman" w:cs="Times New Roman"/>
          <w:sz w:val="28"/>
          <w:szCs w:val="28"/>
        </w:rPr>
        <w:t xml:space="preserve">да и далее рост (рисунок </w:t>
      </w:r>
      <w:r w:rsidR="00C81D1E">
        <w:rPr>
          <w:rFonts w:ascii="Times New Roman" w:hAnsi="Times New Roman" w:cs="Times New Roman"/>
          <w:sz w:val="28"/>
          <w:szCs w:val="28"/>
        </w:rPr>
        <w:t>10</w:t>
      </w:r>
      <w:r w:rsidR="00A66E4B" w:rsidRPr="00AB6C32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03639A60" w14:textId="77777777" w:rsidR="00A66E4B" w:rsidRPr="00AB6C32" w:rsidRDefault="00A66E4B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064729" w14:textId="77777777" w:rsidR="00A66E4B" w:rsidRPr="00AB6C32" w:rsidRDefault="00A66E4B" w:rsidP="00A66E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1C46D3" wp14:editId="3848428F">
            <wp:extent cx="5458691" cy="1447800"/>
            <wp:effectExtent l="0" t="0" r="8890" b="0"/>
            <wp:docPr id="48" name="Диаграмма 4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58E4C097" w14:textId="2DCA295E" w:rsidR="00A66E4B" w:rsidRPr="00AB6C32" w:rsidRDefault="004D54B3" w:rsidP="00C81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66E4B" w:rsidRPr="00AB6C3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D6714F" w:rsidRPr="00AB6C32">
        <w:rPr>
          <w:rFonts w:ascii="Times New Roman" w:hAnsi="Times New Roman" w:cs="Times New Roman"/>
          <w:sz w:val="28"/>
          <w:szCs w:val="28"/>
        </w:rPr>
        <w:t>1</w:t>
      </w:r>
      <w:r w:rsidR="00C81D1E">
        <w:rPr>
          <w:rFonts w:ascii="Times New Roman" w:hAnsi="Times New Roman" w:cs="Times New Roman"/>
          <w:sz w:val="28"/>
          <w:szCs w:val="28"/>
        </w:rPr>
        <w:t>0-</w:t>
      </w:r>
      <w:r w:rsidR="00A66E4B" w:rsidRPr="00AB6C32">
        <w:rPr>
          <w:rFonts w:ascii="Times New Roman" w:hAnsi="Times New Roman" w:cs="Times New Roman"/>
          <w:sz w:val="28"/>
          <w:szCs w:val="28"/>
        </w:rPr>
        <w:t xml:space="preserve"> Объем морского грузооборота</w:t>
      </w:r>
    </w:p>
    <w:p w14:paraId="2F5F92F0" w14:textId="3F8F5467" w:rsidR="00A66E4B" w:rsidRPr="00AB6C32" w:rsidRDefault="00A66E4B" w:rsidP="00A66E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Примечание</w:t>
      </w:r>
      <w:r w:rsidR="00601048">
        <w:rPr>
          <w:rFonts w:ascii="Times New Roman" w:hAnsi="Times New Roman" w:cs="Times New Roman"/>
          <w:sz w:val="28"/>
          <w:szCs w:val="28"/>
        </w:rPr>
        <w:t xml:space="preserve"> - </w:t>
      </w:r>
      <w:r w:rsidRPr="00AB6C32">
        <w:rPr>
          <w:rFonts w:ascii="Times New Roman" w:hAnsi="Times New Roman" w:cs="Times New Roman"/>
          <w:sz w:val="28"/>
          <w:szCs w:val="28"/>
        </w:rPr>
        <w:t>Составлено по данным БНС АСПР РК</w:t>
      </w:r>
    </w:p>
    <w:p w14:paraId="26FB3E35" w14:textId="77777777" w:rsidR="003C2EF5" w:rsidRPr="00AB6C32" w:rsidRDefault="003C2EF5" w:rsidP="00A66E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73C69CB" w14:textId="2F98E6A7" w:rsidR="00A66E4B" w:rsidRPr="00AB6C32" w:rsidRDefault="00F41762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AB6C32">
        <w:rPr>
          <w:rFonts w:ascii="Times New Roman" w:hAnsi="Times New Roman" w:cs="Times New Roman"/>
          <w:sz w:val="28"/>
          <w:szCs w:val="28"/>
        </w:rPr>
        <w:t xml:space="preserve">начимую роль в транспортно-логистических системах играет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3C2EF5" w:rsidRPr="00AB6C32">
        <w:rPr>
          <w:rFonts w:ascii="Times New Roman" w:hAnsi="Times New Roman" w:cs="Times New Roman"/>
          <w:sz w:val="28"/>
          <w:szCs w:val="28"/>
        </w:rPr>
        <w:t xml:space="preserve">нутренний водный транспорт, обеспечивая перевозку грузов по рекам, озерам и каналам. Он является важным звеном в цепочке поставок, особенно для больших стран с развитой речной сетью. </w:t>
      </w:r>
      <w:r w:rsidR="00A66E4B" w:rsidRPr="00AB6C32">
        <w:rPr>
          <w:rFonts w:ascii="Times New Roman" w:hAnsi="Times New Roman" w:cs="Times New Roman"/>
          <w:sz w:val="28"/>
          <w:szCs w:val="28"/>
        </w:rPr>
        <w:t>Перевозки по внутренним водным путям осуществляются на Урало-Каспийском бассейне, на Или-Балхашском бассейне, на Иртышском бассейне. Внутренним водным транспортом в 202</w:t>
      </w:r>
      <w:r w:rsidR="003C2EF5" w:rsidRPr="00AB6C32">
        <w:rPr>
          <w:rFonts w:ascii="Times New Roman" w:hAnsi="Times New Roman" w:cs="Times New Roman"/>
          <w:sz w:val="28"/>
          <w:szCs w:val="28"/>
        </w:rPr>
        <w:t>4</w:t>
      </w:r>
      <w:r w:rsidR="00A66E4B" w:rsidRPr="00AB6C32">
        <w:rPr>
          <w:rFonts w:ascii="Times New Roman" w:hAnsi="Times New Roman" w:cs="Times New Roman"/>
          <w:sz w:val="28"/>
          <w:szCs w:val="28"/>
        </w:rPr>
        <w:t xml:space="preserve"> году перевезено </w:t>
      </w:r>
      <w:r w:rsidR="003C2EF5" w:rsidRPr="00AB6C32">
        <w:rPr>
          <w:rFonts w:ascii="Times New Roman" w:hAnsi="Times New Roman" w:cs="Times New Roman"/>
          <w:sz w:val="28"/>
          <w:szCs w:val="28"/>
        </w:rPr>
        <w:t>349,7</w:t>
      </w:r>
      <w:r w:rsidR="00A66E4B" w:rsidRPr="00AB6C32">
        <w:rPr>
          <w:rFonts w:ascii="Times New Roman" w:hAnsi="Times New Roman" w:cs="Times New Roman"/>
          <w:sz w:val="28"/>
          <w:szCs w:val="28"/>
        </w:rPr>
        <w:t xml:space="preserve"> тыс. тонн </w:t>
      </w:r>
      <w:r w:rsidR="003C2EF5" w:rsidRPr="00AB6C32">
        <w:rPr>
          <w:rFonts w:ascii="Times New Roman" w:hAnsi="Times New Roman" w:cs="Times New Roman"/>
          <w:sz w:val="28"/>
          <w:szCs w:val="28"/>
        </w:rPr>
        <w:t>грузов по</w:t>
      </w:r>
      <w:r w:rsidR="00A66E4B" w:rsidRPr="00AB6C32">
        <w:rPr>
          <w:rFonts w:ascii="Times New Roman" w:hAnsi="Times New Roman" w:cs="Times New Roman"/>
          <w:sz w:val="28"/>
          <w:szCs w:val="28"/>
        </w:rPr>
        <w:t xml:space="preserve"> сравнению с 2</w:t>
      </w:r>
      <w:r w:rsidR="003C2EF5" w:rsidRPr="00AB6C32">
        <w:rPr>
          <w:rFonts w:ascii="Times New Roman" w:hAnsi="Times New Roman" w:cs="Times New Roman"/>
          <w:sz w:val="28"/>
          <w:szCs w:val="28"/>
        </w:rPr>
        <w:t>020</w:t>
      </w:r>
      <w:r w:rsidR="00A66E4B" w:rsidRPr="00AB6C32">
        <w:rPr>
          <w:rFonts w:ascii="Times New Roman" w:hAnsi="Times New Roman" w:cs="Times New Roman"/>
          <w:sz w:val="28"/>
          <w:szCs w:val="28"/>
        </w:rPr>
        <w:t xml:space="preserve"> годом этот показатель снизился, однако по перевозкам пассажиров в 202</w:t>
      </w:r>
      <w:r w:rsidR="003C2EF5" w:rsidRPr="00AB6C32">
        <w:rPr>
          <w:rFonts w:ascii="Times New Roman" w:hAnsi="Times New Roman" w:cs="Times New Roman"/>
          <w:sz w:val="28"/>
          <w:szCs w:val="28"/>
        </w:rPr>
        <w:t>4</w:t>
      </w:r>
      <w:r w:rsidR="00A66E4B" w:rsidRPr="00AB6C32">
        <w:rPr>
          <w:rFonts w:ascii="Times New Roman" w:hAnsi="Times New Roman" w:cs="Times New Roman"/>
          <w:sz w:val="28"/>
          <w:szCs w:val="28"/>
        </w:rPr>
        <w:t xml:space="preserve"> году составил </w:t>
      </w:r>
      <w:r w:rsidR="003C2EF5" w:rsidRPr="00AB6C32">
        <w:rPr>
          <w:rFonts w:ascii="Times New Roman" w:hAnsi="Times New Roman" w:cs="Times New Roman"/>
          <w:sz w:val="28"/>
          <w:szCs w:val="28"/>
        </w:rPr>
        <w:t>231,12</w:t>
      </w:r>
      <w:r w:rsidR="00A66E4B" w:rsidRPr="00AB6C32">
        <w:rPr>
          <w:rFonts w:ascii="Times New Roman" w:hAnsi="Times New Roman" w:cs="Times New Roman"/>
          <w:sz w:val="28"/>
          <w:szCs w:val="28"/>
        </w:rPr>
        <w:t xml:space="preserve"> тыс. чел. по сравнению с 202</w:t>
      </w:r>
      <w:r w:rsidR="003C2EF5" w:rsidRPr="00AB6C32">
        <w:rPr>
          <w:rFonts w:ascii="Times New Roman" w:hAnsi="Times New Roman" w:cs="Times New Roman"/>
          <w:sz w:val="28"/>
          <w:szCs w:val="28"/>
        </w:rPr>
        <w:t>0</w:t>
      </w:r>
      <w:r w:rsidR="00A66E4B" w:rsidRPr="00AB6C32">
        <w:rPr>
          <w:rFonts w:ascii="Times New Roman" w:hAnsi="Times New Roman" w:cs="Times New Roman"/>
          <w:sz w:val="28"/>
          <w:szCs w:val="28"/>
        </w:rPr>
        <w:t xml:space="preserve"> годом этот показатель вырос на </w:t>
      </w:r>
      <w:r w:rsidR="003C2EF5" w:rsidRPr="00AB6C32">
        <w:rPr>
          <w:rFonts w:ascii="Times New Roman" w:hAnsi="Times New Roman" w:cs="Times New Roman"/>
          <w:sz w:val="28"/>
          <w:szCs w:val="28"/>
        </w:rPr>
        <w:t>94,1</w:t>
      </w:r>
      <w:r w:rsidR="00A66E4B" w:rsidRPr="00AB6C32">
        <w:rPr>
          <w:rFonts w:ascii="Times New Roman" w:hAnsi="Times New Roman" w:cs="Times New Roman"/>
          <w:sz w:val="28"/>
          <w:szCs w:val="28"/>
        </w:rPr>
        <w:t>%.</w:t>
      </w:r>
      <w:r w:rsidR="00BE6A4E" w:rsidRPr="00AB6C32">
        <w:t xml:space="preserve"> </w:t>
      </w:r>
      <w:r w:rsidR="00BE6A4E" w:rsidRPr="00AB6C32">
        <w:rPr>
          <w:rFonts w:ascii="Times New Roman" w:hAnsi="Times New Roman" w:cs="Times New Roman"/>
          <w:sz w:val="28"/>
          <w:szCs w:val="28"/>
        </w:rPr>
        <w:t xml:space="preserve">Плавательный состав отечественного морского флота насчитывает порядка 1,5 тыс. моряков (в том числе 600 граждан иностранных государств). Дополнительная потребность в кадрах морского транспорта составляет порядка 400 человек. В отрасли речного транспорта задействовано около 11 тыс. человек. Дополнительная потребность в кадрах составляет порядка 3 тыс. </w:t>
      </w:r>
      <w:r w:rsidR="003C2EF5" w:rsidRPr="00AB6C32">
        <w:rPr>
          <w:rFonts w:ascii="Times New Roman" w:hAnsi="Times New Roman" w:cs="Times New Roman"/>
          <w:sz w:val="28"/>
          <w:szCs w:val="28"/>
        </w:rPr>
        <w:t>ч</w:t>
      </w:r>
      <w:r w:rsidR="00BE6A4E" w:rsidRPr="00AB6C32">
        <w:rPr>
          <w:rFonts w:ascii="Times New Roman" w:hAnsi="Times New Roman" w:cs="Times New Roman"/>
          <w:sz w:val="28"/>
          <w:szCs w:val="28"/>
        </w:rPr>
        <w:t>еловек [</w:t>
      </w:r>
      <w:r w:rsidR="00030438">
        <w:rPr>
          <w:rFonts w:ascii="Times New Roman" w:hAnsi="Times New Roman" w:cs="Times New Roman"/>
          <w:sz w:val="28"/>
          <w:szCs w:val="28"/>
        </w:rPr>
        <w:t>49</w:t>
      </w:r>
      <w:r w:rsidR="00030438" w:rsidRPr="00AB6C32">
        <w:rPr>
          <w:rFonts w:ascii="Times New Roman" w:hAnsi="Times New Roman" w:cs="Times New Roman"/>
          <w:sz w:val="28"/>
          <w:szCs w:val="28"/>
        </w:rPr>
        <w:t>, с.</w:t>
      </w:r>
      <w:r w:rsidR="00BE6A4E" w:rsidRPr="00AB6C32">
        <w:rPr>
          <w:rFonts w:ascii="Times New Roman" w:hAnsi="Times New Roman" w:cs="Times New Roman"/>
          <w:sz w:val="28"/>
          <w:szCs w:val="28"/>
        </w:rPr>
        <w:t>32].</w:t>
      </w:r>
      <w:r w:rsidR="00BE6A4E" w:rsidRPr="00AB6C32">
        <w:t xml:space="preserve"> </w:t>
      </w:r>
      <w:r w:rsidR="00BE6A4E" w:rsidRPr="00AB6C32">
        <w:rPr>
          <w:rFonts w:ascii="Times New Roman" w:hAnsi="Times New Roman" w:cs="Times New Roman"/>
          <w:sz w:val="28"/>
          <w:szCs w:val="28"/>
        </w:rPr>
        <w:t>Отечественный торговый флот пополнился четырьмя сухогрузными судами общим дедвейтом 24 тыс. тонн и обеспечивает перевозку 10,3% сухих грузов, переваливаемых из порта Актау [</w:t>
      </w:r>
      <w:r w:rsidR="00C81D1E">
        <w:rPr>
          <w:rFonts w:ascii="Times New Roman" w:hAnsi="Times New Roman" w:cs="Times New Roman"/>
          <w:sz w:val="28"/>
          <w:szCs w:val="28"/>
        </w:rPr>
        <w:t>5</w:t>
      </w:r>
      <w:r w:rsidR="00184FF5" w:rsidRPr="00AB6C32">
        <w:rPr>
          <w:rFonts w:ascii="Times New Roman" w:hAnsi="Times New Roman" w:cs="Times New Roman"/>
          <w:sz w:val="28"/>
          <w:szCs w:val="28"/>
        </w:rPr>
        <w:t>4</w:t>
      </w:r>
      <w:r w:rsidR="00BE6A4E" w:rsidRPr="00AB6C32">
        <w:rPr>
          <w:rFonts w:ascii="Times New Roman" w:hAnsi="Times New Roman" w:cs="Times New Roman"/>
          <w:sz w:val="28"/>
          <w:szCs w:val="28"/>
        </w:rPr>
        <w:t>].</w:t>
      </w:r>
      <w:r w:rsidR="00BE6A4E" w:rsidRPr="00AB6C32">
        <w:t xml:space="preserve"> </w:t>
      </w:r>
      <w:r w:rsidR="00BE6A4E" w:rsidRPr="00AB6C32">
        <w:rPr>
          <w:rFonts w:ascii="Times New Roman" w:hAnsi="Times New Roman" w:cs="Times New Roman"/>
          <w:sz w:val="28"/>
          <w:szCs w:val="28"/>
        </w:rPr>
        <w:t xml:space="preserve">Дефицит современного торгового флота, в том числе </w:t>
      </w:r>
      <w:bookmarkStart w:id="118" w:name="_Hlk206766545"/>
      <w:r w:rsidR="00BE6A4E" w:rsidRPr="00AB6C32">
        <w:rPr>
          <w:rFonts w:ascii="Times New Roman" w:hAnsi="Times New Roman" w:cs="Times New Roman"/>
          <w:sz w:val="28"/>
          <w:szCs w:val="28"/>
        </w:rPr>
        <w:t>отсутствие паромов</w:t>
      </w:r>
      <w:bookmarkEnd w:id="118"/>
      <w:r w:rsidR="00BE6A4E" w:rsidRPr="00AB6C32">
        <w:rPr>
          <w:rFonts w:ascii="Times New Roman" w:hAnsi="Times New Roman" w:cs="Times New Roman"/>
          <w:sz w:val="28"/>
          <w:szCs w:val="28"/>
        </w:rPr>
        <w:t>, не позволяют Казахстану на должном уровне конкурировать на каспийском рынке морской перевозки с иностранными перевозчиками. В связи со снижением уровня Каспия возникает необходимость перехода на инновационные типы судов с меньшей осадкой. Следствием этого стали сокращение количества судов казахстанского флота, рост износа оставшихся судов.</w:t>
      </w:r>
    </w:p>
    <w:p w14:paraId="73B3718D" w14:textId="176B12C3" w:rsidR="00A66E4B" w:rsidRPr="00AB6C32" w:rsidRDefault="00F41762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AB6C32">
        <w:rPr>
          <w:rFonts w:ascii="Times New Roman" w:hAnsi="Times New Roman" w:cs="Times New Roman"/>
          <w:sz w:val="28"/>
          <w:szCs w:val="28"/>
        </w:rPr>
        <w:t xml:space="preserve">еотъемлемой частью современной глобальной логистической системы </w:t>
      </w:r>
      <w:r w:rsidR="00CC4C13" w:rsidRPr="00AB6C32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CC4C13">
        <w:rPr>
          <w:rFonts w:ascii="Times New Roman" w:hAnsi="Times New Roman" w:cs="Times New Roman"/>
          <w:sz w:val="28"/>
          <w:szCs w:val="28"/>
        </w:rPr>
        <w:t>а</w:t>
      </w:r>
      <w:r w:rsidR="00824E2B" w:rsidRPr="00AB6C32">
        <w:rPr>
          <w:rFonts w:ascii="Times New Roman" w:hAnsi="Times New Roman" w:cs="Times New Roman"/>
          <w:sz w:val="28"/>
          <w:szCs w:val="28"/>
        </w:rPr>
        <w:t>виационная логистика. П</w:t>
      </w:r>
      <w:r w:rsidR="00A66E4B" w:rsidRPr="00AB6C32">
        <w:rPr>
          <w:rFonts w:ascii="Times New Roman" w:hAnsi="Times New Roman" w:cs="Times New Roman"/>
          <w:sz w:val="28"/>
          <w:szCs w:val="28"/>
        </w:rPr>
        <w:t xml:space="preserve">редставляют собой </w:t>
      </w:r>
      <w:r w:rsidR="00824E2B" w:rsidRPr="00AB6C32">
        <w:rPr>
          <w:rFonts w:ascii="Times New Roman" w:hAnsi="Times New Roman" w:cs="Times New Roman"/>
          <w:sz w:val="28"/>
          <w:szCs w:val="28"/>
        </w:rPr>
        <w:t>быструю и надежную доставку грузов на большие расстояния</w:t>
      </w:r>
      <w:r w:rsidR="00A66E4B" w:rsidRPr="00AB6C32">
        <w:rPr>
          <w:rFonts w:ascii="Times New Roman" w:hAnsi="Times New Roman" w:cs="Times New Roman"/>
          <w:sz w:val="28"/>
          <w:szCs w:val="28"/>
        </w:rPr>
        <w:t xml:space="preserve">. Однако </w:t>
      </w:r>
      <w:r w:rsidR="00A66E4B" w:rsidRPr="00AB6C32">
        <w:rPr>
          <w:rFonts w:ascii="Times New Roman" w:hAnsi="Times New Roman" w:cs="Times New Roman"/>
          <w:bCs/>
          <w:sz w:val="28"/>
          <w:szCs w:val="28"/>
        </w:rPr>
        <w:t>высокая стоимость транспортировки препятствует развитию перевозок.</w:t>
      </w:r>
      <w:r w:rsidR="00A66E4B" w:rsidRPr="00AB6C3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A66E4B" w:rsidRPr="00AB6C3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республике действует 25 аэропортов, из них: 17 государственных, 6 частных, 2 аэропорта, находящихся в доверительном управлении, 6 вертодромов.  </w:t>
      </w:r>
      <w:r w:rsidR="00A66E4B" w:rsidRPr="00AB6C32">
        <w:rPr>
          <w:rFonts w:ascii="Times New Roman" w:hAnsi="Times New Roman" w:cs="Times New Roman"/>
          <w:sz w:val="28"/>
          <w:szCs w:val="28"/>
        </w:rPr>
        <w:t>В 202</w:t>
      </w:r>
      <w:r w:rsidR="0044598C" w:rsidRPr="00AB6C32">
        <w:rPr>
          <w:rFonts w:ascii="Times New Roman" w:hAnsi="Times New Roman" w:cs="Times New Roman"/>
          <w:sz w:val="28"/>
          <w:szCs w:val="28"/>
        </w:rPr>
        <w:t>3</w:t>
      </w:r>
      <w:r w:rsidR="00A66E4B" w:rsidRPr="00AB6C32">
        <w:rPr>
          <w:rFonts w:ascii="Times New Roman" w:hAnsi="Times New Roman" w:cs="Times New Roman"/>
          <w:sz w:val="28"/>
          <w:szCs w:val="28"/>
        </w:rPr>
        <w:t xml:space="preserve"> году</w:t>
      </w:r>
      <w:r w:rsidR="0044598C" w:rsidRPr="00AB6C32">
        <w:rPr>
          <w:rFonts w:ascii="Times New Roman" w:hAnsi="Times New Roman" w:cs="Times New Roman"/>
          <w:sz w:val="28"/>
          <w:szCs w:val="28"/>
        </w:rPr>
        <w:t xml:space="preserve"> в сравнение с 201</w:t>
      </w:r>
      <w:r w:rsidR="00AD3593">
        <w:rPr>
          <w:rFonts w:ascii="Times New Roman" w:hAnsi="Times New Roman" w:cs="Times New Roman"/>
          <w:sz w:val="28"/>
          <w:szCs w:val="28"/>
        </w:rPr>
        <w:t>7</w:t>
      </w:r>
      <w:r w:rsidR="00811049" w:rsidRPr="00AB6C32">
        <w:rPr>
          <w:rFonts w:ascii="Times New Roman" w:hAnsi="Times New Roman" w:cs="Times New Roman"/>
          <w:sz w:val="28"/>
          <w:szCs w:val="28"/>
        </w:rPr>
        <w:t xml:space="preserve"> годом</w:t>
      </w:r>
      <w:r w:rsidR="00A66E4B" w:rsidRPr="00AB6C32">
        <w:rPr>
          <w:rFonts w:ascii="Times New Roman" w:hAnsi="Times New Roman" w:cs="Times New Roman"/>
          <w:sz w:val="28"/>
          <w:szCs w:val="28"/>
        </w:rPr>
        <w:t xml:space="preserve"> количество обслуженных полетов иностранных компаний через воздушное пространство Казахстана </w:t>
      </w:r>
      <w:r w:rsidR="00A66E4B" w:rsidRPr="00AB6C32">
        <w:rPr>
          <w:rFonts w:ascii="Times New Roman" w:hAnsi="Times New Roman" w:cs="Times New Roman"/>
          <w:bCs/>
          <w:sz w:val="28"/>
          <w:szCs w:val="28"/>
        </w:rPr>
        <w:t>выросло почти в 2</w:t>
      </w:r>
      <w:r w:rsidR="0044598C" w:rsidRPr="00AB6C32">
        <w:rPr>
          <w:rFonts w:ascii="Times New Roman" w:hAnsi="Times New Roman" w:cs="Times New Roman"/>
          <w:bCs/>
          <w:sz w:val="28"/>
          <w:szCs w:val="28"/>
        </w:rPr>
        <w:t xml:space="preserve"> р</w:t>
      </w:r>
      <w:r w:rsidR="00A66E4B" w:rsidRPr="00AB6C32">
        <w:rPr>
          <w:rFonts w:ascii="Times New Roman" w:hAnsi="Times New Roman" w:cs="Times New Roman"/>
          <w:bCs/>
          <w:sz w:val="28"/>
          <w:szCs w:val="28"/>
        </w:rPr>
        <w:t>аза</w:t>
      </w:r>
      <w:r w:rsidR="0044598C" w:rsidRPr="00AB6C32">
        <w:rPr>
          <w:rFonts w:ascii="Times New Roman" w:hAnsi="Times New Roman" w:cs="Times New Roman"/>
          <w:sz w:val="28"/>
          <w:szCs w:val="28"/>
        </w:rPr>
        <w:t xml:space="preserve"> (</w:t>
      </w:r>
      <w:r w:rsidR="00A66E4B" w:rsidRPr="00AB6C32">
        <w:rPr>
          <w:rFonts w:ascii="Times New Roman" w:hAnsi="Times New Roman" w:cs="Times New Roman"/>
          <w:bCs/>
          <w:sz w:val="28"/>
          <w:szCs w:val="28"/>
        </w:rPr>
        <w:t>рисун</w:t>
      </w:r>
      <w:r w:rsidR="0044598C" w:rsidRPr="00AB6C32">
        <w:rPr>
          <w:rFonts w:ascii="Times New Roman" w:hAnsi="Times New Roman" w:cs="Times New Roman"/>
          <w:bCs/>
          <w:sz w:val="28"/>
          <w:szCs w:val="28"/>
        </w:rPr>
        <w:t>ок</w:t>
      </w:r>
      <w:r w:rsidR="00D6714F" w:rsidRPr="00AB6C32">
        <w:rPr>
          <w:rFonts w:ascii="Times New Roman" w:hAnsi="Times New Roman" w:cs="Times New Roman"/>
          <w:bCs/>
          <w:sz w:val="28"/>
          <w:szCs w:val="28"/>
        </w:rPr>
        <w:t>1</w:t>
      </w:r>
      <w:r w:rsidR="00C81D1E">
        <w:rPr>
          <w:rFonts w:ascii="Times New Roman" w:hAnsi="Times New Roman" w:cs="Times New Roman"/>
          <w:bCs/>
          <w:sz w:val="28"/>
          <w:szCs w:val="28"/>
        </w:rPr>
        <w:t>1</w:t>
      </w:r>
      <w:r w:rsidR="0044598C" w:rsidRPr="00AB6C32">
        <w:rPr>
          <w:rFonts w:ascii="Times New Roman" w:hAnsi="Times New Roman" w:cs="Times New Roman"/>
          <w:bCs/>
          <w:sz w:val="28"/>
          <w:szCs w:val="28"/>
        </w:rPr>
        <w:t>)</w:t>
      </w:r>
      <w:r w:rsidR="00A66E4B" w:rsidRPr="00AB6C32">
        <w:rPr>
          <w:rFonts w:ascii="Times New Roman" w:hAnsi="Times New Roman" w:cs="Times New Roman"/>
          <w:bCs/>
          <w:sz w:val="28"/>
          <w:szCs w:val="28"/>
        </w:rPr>
        <w:t>.</w:t>
      </w:r>
    </w:p>
    <w:p w14:paraId="541471C4" w14:textId="77777777" w:rsidR="00B5006E" w:rsidRPr="00AB6C32" w:rsidRDefault="00B5006E" w:rsidP="00A66E4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6182223" w14:textId="77777777" w:rsidR="00A66E4B" w:rsidRPr="00AB6C32" w:rsidRDefault="00A66E4B" w:rsidP="00A66E4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3A44A78" wp14:editId="12579D8D">
            <wp:extent cx="5562600" cy="2194560"/>
            <wp:effectExtent l="0" t="0" r="0" b="15240"/>
            <wp:docPr id="71" name="Диаграмма 7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26E2728E" w14:textId="358E4B38" w:rsidR="00A66E4B" w:rsidRPr="00AB6C32" w:rsidRDefault="00A66E4B" w:rsidP="00BF5AA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D6714F" w:rsidRPr="00AB6C32">
        <w:rPr>
          <w:rFonts w:ascii="Times New Roman" w:hAnsi="Times New Roman" w:cs="Times New Roman"/>
          <w:sz w:val="28"/>
          <w:szCs w:val="28"/>
        </w:rPr>
        <w:t>1</w:t>
      </w:r>
      <w:r w:rsidR="00C81D1E">
        <w:rPr>
          <w:rFonts w:ascii="Times New Roman" w:hAnsi="Times New Roman" w:cs="Times New Roman"/>
          <w:sz w:val="28"/>
          <w:szCs w:val="28"/>
        </w:rPr>
        <w:t>1-</w:t>
      </w:r>
      <w:r w:rsidRPr="00AB6C32">
        <w:rPr>
          <w:rFonts w:ascii="Times New Roman" w:hAnsi="Times New Roman" w:cs="Times New Roman"/>
          <w:sz w:val="28"/>
          <w:szCs w:val="28"/>
        </w:rPr>
        <w:t xml:space="preserve"> Виды судов по возрасту</w:t>
      </w:r>
    </w:p>
    <w:p w14:paraId="1D7CFA19" w14:textId="31450CB4" w:rsidR="00BF5AAF" w:rsidRPr="00AB6C32" w:rsidRDefault="00A66E4B" w:rsidP="00BF5A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Примечание</w:t>
      </w:r>
      <w:r w:rsidR="003E5FE6">
        <w:rPr>
          <w:rFonts w:ascii="Times New Roman" w:hAnsi="Times New Roman" w:cs="Times New Roman"/>
          <w:sz w:val="28"/>
          <w:szCs w:val="28"/>
        </w:rPr>
        <w:t xml:space="preserve"> </w:t>
      </w:r>
      <w:r w:rsidR="00601048">
        <w:rPr>
          <w:rFonts w:ascii="Times New Roman" w:hAnsi="Times New Roman" w:cs="Times New Roman"/>
          <w:sz w:val="28"/>
          <w:szCs w:val="28"/>
        </w:rPr>
        <w:t>-</w:t>
      </w: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BF5AAF" w:rsidRPr="00AB6C32">
        <w:rPr>
          <w:rFonts w:ascii="Times New Roman" w:hAnsi="Times New Roman" w:cs="Times New Roman"/>
          <w:sz w:val="28"/>
          <w:szCs w:val="28"/>
        </w:rPr>
        <w:t>Составлено по данным БНС АСПР РК</w:t>
      </w:r>
    </w:p>
    <w:p w14:paraId="0877548A" w14:textId="77777777" w:rsidR="00BF5AAF" w:rsidRPr="00AB6C32" w:rsidRDefault="00BF5AAF" w:rsidP="00BF5A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03ED900" w14:textId="0E8BE08D" w:rsidR="00305A04" w:rsidRPr="00AB6C32" w:rsidRDefault="00A66E4B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 анализу наблюдается рост общего количества обслуживаемых полетов через Казахстан в 202</w:t>
      </w:r>
      <w:r w:rsidR="0044598C" w:rsidRPr="00AB6C3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4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году по сравнению с 201</w:t>
      </w:r>
      <w:r w:rsidR="00AD359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7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годом на 1,8 раза. В стране выполняются внутренние авиаперевозки по 57 маршрутам с частотой 617 рейсов в неделю. Маршрутная сеть международных авиасообщений страны составляет 111 маршрутов с частотой 499 рейсов в неделю в 28 стран.</w:t>
      </w:r>
      <w:r w:rsidR="00811049" w:rsidRPr="00AB6C3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BE6A4E" w:rsidRPr="00AB6C32">
        <w:rPr>
          <w:rFonts w:ascii="Times New Roman" w:hAnsi="Times New Roman" w:cs="Times New Roman"/>
          <w:sz w:val="28"/>
          <w:szCs w:val="28"/>
        </w:rPr>
        <w:t>К ключевым элементам данной системы относятся аэропорты, которые выполняют функцию интегрирующей составляющей между авиакомпаниями и предприятиями воздушного транспорта [</w:t>
      </w:r>
      <w:r w:rsidR="00A30D73">
        <w:rPr>
          <w:rFonts w:ascii="Times New Roman" w:hAnsi="Times New Roman" w:cs="Times New Roman"/>
          <w:sz w:val="28"/>
          <w:szCs w:val="28"/>
        </w:rPr>
        <w:t>55</w:t>
      </w:r>
      <w:r w:rsidR="00BE6A4E" w:rsidRPr="00AB6C32">
        <w:rPr>
          <w:rFonts w:ascii="Times New Roman" w:hAnsi="Times New Roman" w:cs="Times New Roman"/>
          <w:sz w:val="28"/>
          <w:szCs w:val="28"/>
        </w:rPr>
        <w:t>].</w:t>
      </w:r>
    </w:p>
    <w:p w14:paraId="18B53CA1" w14:textId="23BE2BD6" w:rsidR="00A66E4B" w:rsidRPr="00AB6C32" w:rsidRDefault="00E70047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Одним из наиболее интенсивно используемых видов транспорта в республике являются трубопроводы и в первую очередь из-за доминирования нефтегазовой отрасли в экспорте страны. Данный транспорт является самым дешевым видом транспорта для экспорта нефти и газа. В 2023 году на долю Каспийского трубопроводного консорциума пришлось транспортировка 80,1% от общего экспорта сырой нефти Казахстана (56,5 млн тонн из 70,5 млн. тонн) или 62,8% от общего объема добычи нефти (89,9 млн тонн)</w:t>
      </w:r>
      <w:bookmarkStart w:id="119" w:name="_Hlk170762472"/>
      <w:r w:rsidR="00F50608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[</w:t>
      </w:r>
      <w:r w:rsidR="00F50608">
        <w:rPr>
          <w:rFonts w:ascii="Times New Roman" w:hAnsi="Times New Roman" w:cs="Times New Roman"/>
          <w:sz w:val="28"/>
          <w:szCs w:val="28"/>
        </w:rPr>
        <w:t>56</w:t>
      </w:r>
      <w:r w:rsidRPr="00AB6C32">
        <w:rPr>
          <w:rFonts w:ascii="Times New Roman" w:hAnsi="Times New Roman" w:cs="Times New Roman"/>
          <w:sz w:val="28"/>
          <w:szCs w:val="28"/>
        </w:rPr>
        <w:t>].</w:t>
      </w:r>
      <w:r w:rsidRPr="00AB6C32">
        <w:rPr>
          <w:sz w:val="26"/>
          <w:szCs w:val="26"/>
        </w:rPr>
        <w:t xml:space="preserve"> </w:t>
      </w:r>
      <w:bookmarkEnd w:id="119"/>
      <w:r w:rsidR="00BF731F" w:rsidRPr="00AB6C32">
        <w:rPr>
          <w:rFonts w:ascii="Times New Roman" w:hAnsi="Times New Roman" w:cs="Times New Roman"/>
          <w:sz w:val="28"/>
          <w:szCs w:val="28"/>
        </w:rPr>
        <w:t>Выросла т</w:t>
      </w:r>
      <w:r w:rsidRPr="00AB6C32">
        <w:rPr>
          <w:rFonts w:ascii="Times New Roman" w:hAnsi="Times New Roman" w:cs="Times New Roman"/>
          <w:bCs/>
          <w:sz w:val="28"/>
          <w:szCs w:val="28"/>
        </w:rPr>
        <w:t xml:space="preserve">ранспортировка грузов по магистральным трубопроводам в том числе газ, нефть </w:t>
      </w:r>
      <w:r w:rsidR="00BF731F" w:rsidRPr="00AB6C32">
        <w:rPr>
          <w:rFonts w:ascii="Times New Roman" w:hAnsi="Times New Roman" w:cs="Times New Roman"/>
          <w:bCs/>
          <w:sz w:val="28"/>
          <w:szCs w:val="28"/>
        </w:rPr>
        <w:t xml:space="preserve">в 2024 году </w:t>
      </w:r>
      <w:r w:rsidRPr="00AB6C32">
        <w:rPr>
          <w:rFonts w:ascii="Times New Roman" w:hAnsi="Times New Roman" w:cs="Times New Roman"/>
          <w:bCs/>
          <w:sz w:val="28"/>
          <w:szCs w:val="28"/>
        </w:rPr>
        <w:t xml:space="preserve">составило </w:t>
      </w:r>
      <w:r w:rsidR="00BF731F" w:rsidRPr="00AB6C32">
        <w:rPr>
          <w:rFonts w:ascii="Times New Roman" w:hAnsi="Times New Roman" w:cs="Times New Roman"/>
          <w:bCs/>
          <w:sz w:val="28"/>
          <w:szCs w:val="28"/>
        </w:rPr>
        <w:t>299,8279</w:t>
      </w:r>
      <w:r w:rsidRPr="00AB6C32">
        <w:rPr>
          <w:rFonts w:ascii="Times New Roman" w:hAnsi="Times New Roman" w:cs="Times New Roman"/>
          <w:bCs/>
          <w:sz w:val="28"/>
          <w:szCs w:val="28"/>
        </w:rPr>
        <w:t xml:space="preserve"> млн. тонн</w:t>
      </w:r>
      <w:r w:rsidR="00BF731F" w:rsidRPr="00AB6C32">
        <w:rPr>
          <w:rFonts w:ascii="Times New Roman" w:hAnsi="Times New Roman" w:cs="Times New Roman"/>
          <w:bCs/>
          <w:sz w:val="28"/>
          <w:szCs w:val="28"/>
        </w:rPr>
        <w:t xml:space="preserve"> (2020 году -</w:t>
      </w:r>
      <w:r w:rsidR="00BF731F" w:rsidRPr="00AB6C32">
        <w:t xml:space="preserve"> </w:t>
      </w:r>
      <w:r w:rsidR="00BF731F" w:rsidRPr="00AB6C32">
        <w:rPr>
          <w:rFonts w:ascii="Times New Roman" w:hAnsi="Times New Roman" w:cs="Times New Roman"/>
          <w:bCs/>
          <w:sz w:val="28"/>
          <w:szCs w:val="28"/>
        </w:rPr>
        <w:t>253,719 млн. тонн). Наблюдается рост по</w:t>
      </w:r>
      <w:r w:rsidRPr="00AB6C32">
        <w:rPr>
          <w:rFonts w:ascii="Times New Roman" w:hAnsi="Times New Roman" w:cs="Times New Roman"/>
          <w:bCs/>
          <w:sz w:val="28"/>
          <w:szCs w:val="28"/>
        </w:rPr>
        <w:t xml:space="preserve"> грузооборот</w:t>
      </w:r>
      <w:r w:rsidR="00BF731F" w:rsidRPr="00AB6C32">
        <w:rPr>
          <w:rFonts w:ascii="Times New Roman" w:hAnsi="Times New Roman" w:cs="Times New Roman"/>
          <w:bCs/>
          <w:sz w:val="28"/>
          <w:szCs w:val="28"/>
        </w:rPr>
        <w:t>ам</w:t>
      </w:r>
      <w:r w:rsidRPr="00AB6C32">
        <w:rPr>
          <w:rFonts w:ascii="Times New Roman" w:hAnsi="Times New Roman" w:cs="Times New Roman"/>
          <w:bCs/>
          <w:sz w:val="28"/>
          <w:szCs w:val="28"/>
        </w:rPr>
        <w:t xml:space="preserve"> магистральных трубопроводов </w:t>
      </w:r>
      <w:r w:rsidR="00BF731F" w:rsidRPr="00AB6C32">
        <w:rPr>
          <w:rFonts w:ascii="Times New Roman" w:hAnsi="Times New Roman" w:cs="Times New Roman"/>
          <w:bCs/>
          <w:sz w:val="28"/>
          <w:szCs w:val="28"/>
        </w:rPr>
        <w:t xml:space="preserve">в 2024 году -150,1264 </w:t>
      </w:r>
      <w:r w:rsidRPr="00AB6C32">
        <w:rPr>
          <w:rFonts w:ascii="Times New Roman" w:hAnsi="Times New Roman" w:cs="Times New Roman"/>
          <w:bCs/>
          <w:sz w:val="28"/>
          <w:szCs w:val="28"/>
        </w:rPr>
        <w:t>млрд. ткм</w:t>
      </w:r>
      <w:r w:rsidR="00BF731F" w:rsidRPr="00AB6C32">
        <w:rPr>
          <w:rFonts w:ascii="Times New Roman" w:hAnsi="Times New Roman" w:cs="Times New Roman"/>
          <w:bCs/>
          <w:sz w:val="28"/>
          <w:szCs w:val="28"/>
        </w:rPr>
        <w:t xml:space="preserve"> (2020 году-</w:t>
      </w:r>
      <w:r w:rsidR="00BF731F" w:rsidRPr="00AB6C32">
        <w:t xml:space="preserve"> </w:t>
      </w:r>
      <w:r w:rsidR="00BF731F" w:rsidRPr="00AB6C32">
        <w:rPr>
          <w:rFonts w:ascii="Times New Roman" w:hAnsi="Times New Roman" w:cs="Times New Roman"/>
          <w:bCs/>
          <w:sz w:val="28"/>
          <w:szCs w:val="28"/>
        </w:rPr>
        <w:t>124,151 млрд. ткм)</w:t>
      </w:r>
      <w:r w:rsidRPr="00AB6C32">
        <w:rPr>
          <w:rFonts w:ascii="Times New Roman" w:hAnsi="Times New Roman" w:cs="Times New Roman"/>
          <w:bCs/>
          <w:sz w:val="28"/>
          <w:szCs w:val="28"/>
        </w:rPr>
        <w:t>.</w:t>
      </w:r>
    </w:p>
    <w:p w14:paraId="073D4E24" w14:textId="321A5824" w:rsidR="008468F4" w:rsidRPr="00AB6C32" w:rsidRDefault="000B5E0B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В стране отсутствует логистика как целостная индустрия и сконцентрирована в трех составляющих: транспорте, складах и самих </w:t>
      </w:r>
      <w:r w:rsidR="00CC4C13">
        <w:rPr>
          <w:rFonts w:ascii="Times New Roman" w:hAnsi="Times New Roman" w:cs="Times New Roman"/>
          <w:sz w:val="28"/>
          <w:szCs w:val="28"/>
        </w:rPr>
        <w:t>предприятиях</w:t>
      </w:r>
      <w:r w:rsidRPr="00AB6C32">
        <w:rPr>
          <w:rFonts w:ascii="Times New Roman" w:hAnsi="Times New Roman" w:cs="Times New Roman"/>
          <w:sz w:val="28"/>
          <w:szCs w:val="28"/>
        </w:rPr>
        <w:t xml:space="preserve"> - владельцах товаров. В результате крупные производители и дистрибьюторы осуществляют большую часть этих операций in-house, то есть используют собственные склады [</w:t>
      </w:r>
      <w:r w:rsidR="001E5EF5">
        <w:rPr>
          <w:rFonts w:ascii="Times New Roman" w:hAnsi="Times New Roman" w:cs="Times New Roman"/>
          <w:sz w:val="28"/>
          <w:szCs w:val="28"/>
        </w:rPr>
        <w:t>57</w:t>
      </w:r>
      <w:r w:rsidRPr="00AB6C32">
        <w:rPr>
          <w:rFonts w:ascii="Times New Roman" w:hAnsi="Times New Roman" w:cs="Times New Roman"/>
          <w:sz w:val="28"/>
          <w:szCs w:val="28"/>
        </w:rPr>
        <w:t>].</w:t>
      </w:r>
      <w:bookmarkStart w:id="120" w:name="_Hlk163486203"/>
      <w:r w:rsidR="0057333E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5E53D7" w:rsidRPr="00AB6C32">
        <w:rPr>
          <w:rFonts w:ascii="Times New Roman" w:hAnsi="Times New Roman" w:cs="Times New Roman"/>
          <w:sz w:val="28"/>
          <w:szCs w:val="28"/>
        </w:rPr>
        <w:t>В Казахстане, по официальным данным действует 23 транспортно- логистических центра, в т.ч. порядка 200 складов временного хранения и порядка 1000 оптово-распределительных центров. При этом транспортно-логистические центры, склады временного хранения в основном сконцентрированы вдоль международных автомобильных транзитных коридоров, это «Западная Европа - Западный Китай», в т.ч. и в городах хабах - Астана, Алматы, Шымкент и Актобе. Склады временного хранения, самое большое количество расположены в г.Алмат</w:t>
      </w:r>
      <w:r w:rsidR="008B59D3" w:rsidRPr="00AB6C32">
        <w:rPr>
          <w:rFonts w:ascii="Times New Roman" w:hAnsi="Times New Roman" w:cs="Times New Roman"/>
          <w:sz w:val="28"/>
          <w:szCs w:val="28"/>
        </w:rPr>
        <w:t>ы</w:t>
      </w:r>
      <w:r w:rsidR="005E53D7" w:rsidRPr="00AB6C32">
        <w:rPr>
          <w:rFonts w:ascii="Times New Roman" w:hAnsi="Times New Roman" w:cs="Times New Roman"/>
          <w:sz w:val="28"/>
          <w:szCs w:val="28"/>
        </w:rPr>
        <w:t xml:space="preserve"> и Алматинской области</w:t>
      </w:r>
      <w:r w:rsidR="00294743" w:rsidRPr="00AB6C32">
        <w:rPr>
          <w:rFonts w:ascii="Times New Roman" w:hAnsi="Times New Roman" w:cs="Times New Roman"/>
          <w:sz w:val="28"/>
          <w:szCs w:val="28"/>
        </w:rPr>
        <w:t xml:space="preserve"> э</w:t>
      </w:r>
      <w:r w:rsidR="005E53D7" w:rsidRPr="00AB6C32">
        <w:rPr>
          <w:rFonts w:ascii="Times New Roman" w:hAnsi="Times New Roman" w:cs="Times New Roman"/>
          <w:sz w:val="28"/>
          <w:szCs w:val="28"/>
        </w:rPr>
        <w:t>то объясняется тем, что они граничат с КНР</w:t>
      </w:r>
      <w:r w:rsidR="00294743" w:rsidRPr="00AB6C32">
        <w:rPr>
          <w:rFonts w:ascii="Times New Roman" w:hAnsi="Times New Roman" w:cs="Times New Roman"/>
          <w:sz w:val="28"/>
          <w:szCs w:val="28"/>
        </w:rPr>
        <w:t>.</w:t>
      </w:r>
      <w:r w:rsidR="005E53D7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294743" w:rsidRPr="00AB6C32">
        <w:rPr>
          <w:rFonts w:ascii="Times New Roman" w:hAnsi="Times New Roman" w:cs="Times New Roman"/>
          <w:sz w:val="28"/>
          <w:szCs w:val="28"/>
        </w:rPr>
        <w:t>М</w:t>
      </w:r>
      <w:r w:rsidR="005E53D7" w:rsidRPr="00AB6C32">
        <w:rPr>
          <w:rFonts w:ascii="Times New Roman" w:hAnsi="Times New Roman" w:cs="Times New Roman"/>
          <w:sz w:val="28"/>
          <w:szCs w:val="28"/>
        </w:rPr>
        <w:t xml:space="preserve">аленькое количество </w:t>
      </w:r>
      <w:r w:rsidR="00294743" w:rsidRPr="00AB6C32">
        <w:rPr>
          <w:rFonts w:ascii="Times New Roman" w:hAnsi="Times New Roman" w:cs="Times New Roman"/>
          <w:sz w:val="28"/>
          <w:szCs w:val="28"/>
        </w:rPr>
        <w:t xml:space="preserve">склада </w:t>
      </w:r>
      <w:r w:rsidR="005E53D7" w:rsidRPr="00AB6C32">
        <w:rPr>
          <w:rFonts w:ascii="Times New Roman" w:hAnsi="Times New Roman" w:cs="Times New Roman"/>
          <w:sz w:val="28"/>
          <w:szCs w:val="28"/>
        </w:rPr>
        <w:t xml:space="preserve">находится в Северно-Казахстанской и Костанайской области. </w:t>
      </w:r>
      <w:r w:rsidR="00EE73F4" w:rsidRPr="00AB6C32">
        <w:rPr>
          <w:rFonts w:ascii="Times New Roman" w:hAnsi="Times New Roman" w:cs="Times New Roman"/>
          <w:sz w:val="28"/>
          <w:szCs w:val="28"/>
        </w:rPr>
        <w:t xml:space="preserve">В </w:t>
      </w:r>
      <w:r w:rsidR="00294743" w:rsidRPr="00AB6C32">
        <w:rPr>
          <w:rFonts w:ascii="Times New Roman" w:hAnsi="Times New Roman" w:cs="Times New Roman"/>
          <w:sz w:val="28"/>
          <w:szCs w:val="28"/>
        </w:rPr>
        <w:t>стране</w:t>
      </w:r>
      <w:r w:rsidR="00EE73F4" w:rsidRPr="00AB6C32">
        <w:rPr>
          <w:rFonts w:ascii="Times New Roman" w:hAnsi="Times New Roman" w:cs="Times New Roman"/>
          <w:sz w:val="28"/>
          <w:szCs w:val="28"/>
        </w:rPr>
        <w:t xml:space="preserve"> сектор складов и транспортно-логистических центров продолжает расти. При этом есть дефицит таких направлений как холодовые склады, склады с температурным режимом. Можно сказать, что есть проблемы по охвату инфраструктуры именно в отд</w:t>
      </w:r>
      <w:r w:rsidRPr="00AB6C32">
        <w:rPr>
          <w:rFonts w:ascii="Times New Roman" w:hAnsi="Times New Roman" w:cs="Times New Roman"/>
          <w:sz w:val="28"/>
          <w:szCs w:val="28"/>
        </w:rPr>
        <w:t>а</w:t>
      </w:r>
      <w:r w:rsidR="00EE73F4" w:rsidRPr="00AB6C32">
        <w:rPr>
          <w:rFonts w:ascii="Times New Roman" w:hAnsi="Times New Roman" w:cs="Times New Roman"/>
          <w:sz w:val="28"/>
          <w:szCs w:val="28"/>
        </w:rPr>
        <w:t>лённых районах, т.к. у нас сейчас в основном они сконцентрированы на больших коридорах</w:t>
      </w:r>
      <w:r w:rsidR="008B59D3" w:rsidRPr="00AB6C32">
        <w:rPr>
          <w:rFonts w:ascii="Times New Roman" w:hAnsi="Times New Roman" w:cs="Times New Roman"/>
          <w:sz w:val="28"/>
          <w:szCs w:val="28"/>
        </w:rPr>
        <w:t>.</w:t>
      </w:r>
      <w:r w:rsidR="00294743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8468F4" w:rsidRPr="00AB6C32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Согласно к</w:t>
      </w:r>
      <w:r w:rsidR="008468F4" w:rsidRPr="00AB6C3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лассификаци</w:t>
      </w:r>
      <w:r w:rsidR="008468F4" w:rsidRPr="00AB6C32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и</w:t>
      </w:r>
      <w:r w:rsidR="008468F4" w:rsidRPr="00AB6C3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операторов логистических услуг:</w:t>
      </w:r>
      <w:r w:rsidR="008468F4" w:rsidRPr="00AB6C3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14:paraId="1A7B65E5" w14:textId="77777777" w:rsidR="008468F4" w:rsidRPr="00AB6C32" w:rsidRDefault="008468F4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B6C32">
        <w:rPr>
          <w:rFonts w:ascii="Times New Roman" w:hAnsi="Times New Roman" w:cs="Times New Roman"/>
          <w:sz w:val="28"/>
          <w:szCs w:val="28"/>
          <w:shd w:val="clear" w:color="auto" w:fill="FFFFFF"/>
        </w:rPr>
        <w:t>– 1PL</w:t>
      </w:r>
      <w:r w:rsidRPr="00AB6C3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  <w:shd w:val="clear" w:color="auto" w:fill="FFFFFF"/>
        </w:rPr>
        <w:t>(First Party Logistics) –автономная логистика, все операции выполняет сам грузовладелец;</w:t>
      </w:r>
    </w:p>
    <w:p w14:paraId="1BFEC790" w14:textId="77777777" w:rsidR="008468F4" w:rsidRPr="00AB6C32" w:rsidRDefault="008468F4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B6C32">
        <w:rPr>
          <w:rFonts w:ascii="Times New Roman" w:hAnsi="Times New Roman" w:cs="Times New Roman"/>
          <w:sz w:val="28"/>
          <w:szCs w:val="28"/>
          <w:shd w:val="clear" w:color="auto" w:fill="FFFFFF"/>
        </w:rPr>
        <w:t>– 2PL</w:t>
      </w:r>
      <w:r w:rsidRPr="00AB6C3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  <w:shd w:val="clear" w:color="auto" w:fill="FFFFFF"/>
        </w:rPr>
        <w:t>(Second Party Logistics) –оказание традиционных услуг по транспортировке и управлению складскими помещениями;</w:t>
      </w:r>
    </w:p>
    <w:p w14:paraId="394A995C" w14:textId="77777777" w:rsidR="008468F4" w:rsidRPr="00AB6C32" w:rsidRDefault="008468F4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B6C32">
        <w:rPr>
          <w:rFonts w:ascii="Times New Roman" w:hAnsi="Times New Roman" w:cs="Times New Roman"/>
          <w:sz w:val="28"/>
          <w:szCs w:val="28"/>
          <w:shd w:val="clear" w:color="auto" w:fill="FFFFFF"/>
        </w:rPr>
        <w:t>– 3PL</w:t>
      </w:r>
      <w:r w:rsidRPr="00AB6C3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  <w:shd w:val="clear" w:color="auto" w:fill="FFFFFF"/>
        </w:rPr>
        <w:t>(Third Party Logistics) –расширение стандартного перечня услуг нестандартными (складирование, перегрузка, обработка грузов, дополнительные услуги со значительной добавленной стоимостью), использование субподрядчиков;</w:t>
      </w:r>
    </w:p>
    <w:p w14:paraId="7C89CCEA" w14:textId="77777777" w:rsidR="008468F4" w:rsidRPr="00AB6C32" w:rsidRDefault="008468F4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B6C32">
        <w:rPr>
          <w:rFonts w:ascii="Times New Roman" w:hAnsi="Times New Roman" w:cs="Times New Roman"/>
          <w:sz w:val="28"/>
          <w:szCs w:val="28"/>
          <w:shd w:val="clear" w:color="auto" w:fill="FFFFFF"/>
        </w:rPr>
        <w:t>– 4PL</w:t>
      </w:r>
      <w:r w:rsidRPr="00AB6C3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  <w:shd w:val="clear" w:color="auto" w:fill="FFFFFF"/>
        </w:rPr>
        <w:t>(Fourth Party Logistics) –интеграция всех компаний, вовлечённых в цепь поставок;</w:t>
      </w:r>
    </w:p>
    <w:p w14:paraId="103B631D" w14:textId="72C49DC5" w:rsidR="008468F4" w:rsidRPr="00AB6C32" w:rsidRDefault="008468F4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  <w:shd w:val="clear" w:color="auto" w:fill="FFFFFF"/>
        </w:rPr>
        <w:t>– 5</w:t>
      </w:r>
      <w:r w:rsidR="001E5EF5" w:rsidRPr="00AB6C32">
        <w:rPr>
          <w:rFonts w:ascii="Times New Roman" w:hAnsi="Times New Roman" w:cs="Times New Roman"/>
          <w:sz w:val="28"/>
          <w:szCs w:val="28"/>
          <w:shd w:val="clear" w:color="auto" w:fill="FFFFFF"/>
        </w:rPr>
        <w:t>PL (</w:t>
      </w:r>
      <w:r w:rsidRPr="00AB6C32">
        <w:rPr>
          <w:rFonts w:ascii="Times New Roman" w:hAnsi="Times New Roman" w:cs="Times New Roman"/>
          <w:sz w:val="28"/>
          <w:szCs w:val="28"/>
          <w:shd w:val="clear" w:color="auto" w:fill="FFFFFF"/>
        </w:rPr>
        <w:t>Fifth Party Logistics) –управление всеми компонентами, составляющими единую цепь поставки грузов, с помощью электронных средств информации.</w:t>
      </w:r>
    </w:p>
    <w:bookmarkEnd w:id="120"/>
    <w:p w14:paraId="459F96CE" w14:textId="4B0C7EC4" w:rsidR="00AE110F" w:rsidRPr="00AB6C32" w:rsidRDefault="00D83CF3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В настоящее время в </w:t>
      </w:r>
      <w:r w:rsidR="001F0DE2" w:rsidRPr="00AB6C32">
        <w:rPr>
          <w:rFonts w:ascii="Times New Roman" w:hAnsi="Times New Roman" w:cs="Times New Roman"/>
          <w:sz w:val="28"/>
          <w:szCs w:val="28"/>
        </w:rPr>
        <w:t>стране</w:t>
      </w:r>
      <w:r w:rsidRPr="00AB6C32">
        <w:rPr>
          <w:rFonts w:ascii="Times New Roman" w:hAnsi="Times New Roman" w:cs="Times New Roman"/>
          <w:sz w:val="28"/>
          <w:szCs w:val="28"/>
        </w:rPr>
        <w:t xml:space="preserve"> некоторые промышленные предприятия работают по традиционной логистической схеме 2PL провайдера, при которой они принимают на себя только часть логистических функций</w:t>
      </w:r>
      <w:r w:rsidR="00AE110F" w:rsidRPr="00AB6C32">
        <w:rPr>
          <w:rFonts w:ascii="Times New Roman" w:hAnsi="Times New Roman" w:cs="Times New Roman"/>
          <w:sz w:val="28"/>
          <w:szCs w:val="28"/>
        </w:rPr>
        <w:t xml:space="preserve">: </w:t>
      </w:r>
      <w:r w:rsidRPr="00AB6C32">
        <w:rPr>
          <w:rFonts w:ascii="Times New Roman" w:hAnsi="Times New Roman" w:cs="Times New Roman"/>
          <w:sz w:val="28"/>
          <w:szCs w:val="28"/>
        </w:rPr>
        <w:t>планирование, складирование, формирование логистической цепочки, вместе с тем им приходится прибегать к услугам сторонней транспортной организации, т</w:t>
      </w:r>
      <w:r w:rsidR="00294743" w:rsidRPr="00AB6C32">
        <w:rPr>
          <w:rFonts w:ascii="Times New Roman" w:hAnsi="Times New Roman" w:cs="Times New Roman"/>
          <w:sz w:val="28"/>
          <w:szCs w:val="28"/>
        </w:rPr>
        <w:t xml:space="preserve">.к. </w:t>
      </w:r>
      <w:r w:rsidRPr="00AB6C32">
        <w:rPr>
          <w:rFonts w:ascii="Times New Roman" w:hAnsi="Times New Roman" w:cs="Times New Roman"/>
          <w:sz w:val="28"/>
          <w:szCs w:val="28"/>
        </w:rPr>
        <w:t>сами они не владеют транспортными средствами.</w:t>
      </w:r>
      <w:r w:rsidR="00294743" w:rsidRPr="00AB6C32">
        <w:rPr>
          <w:rFonts w:ascii="Times New Roman" w:hAnsi="Times New Roman" w:cs="Times New Roman"/>
          <w:sz w:val="28"/>
          <w:szCs w:val="28"/>
        </w:rPr>
        <w:t xml:space="preserve"> Е</w:t>
      </w:r>
      <w:r w:rsidRPr="00AB6C32">
        <w:rPr>
          <w:rFonts w:ascii="Times New Roman" w:hAnsi="Times New Roman" w:cs="Times New Roman"/>
          <w:sz w:val="28"/>
          <w:szCs w:val="28"/>
        </w:rPr>
        <w:t>сть предприятия, которые используют модель 3PL, когда привлеченные подрядные компании оказывают услуги логистики и грузоперевозок (экспедиторские, курьерские). Существует и более высокий логистический уровень</w:t>
      </w:r>
      <w:r w:rsidR="00E45A0C" w:rsidRPr="00AB6C32">
        <w:rPr>
          <w:rFonts w:ascii="Times New Roman" w:hAnsi="Times New Roman" w:cs="Times New Roman"/>
          <w:sz w:val="28"/>
          <w:szCs w:val="28"/>
        </w:rPr>
        <w:t xml:space="preserve"> -</w:t>
      </w:r>
      <w:r w:rsidRPr="00AB6C32">
        <w:rPr>
          <w:rFonts w:ascii="Times New Roman" w:hAnsi="Times New Roman" w:cs="Times New Roman"/>
          <w:sz w:val="28"/>
          <w:szCs w:val="28"/>
        </w:rPr>
        <w:t xml:space="preserve"> модель 4PL провайдера, интегрированный логистический аутсорсинг.</w:t>
      </w:r>
      <w:r w:rsidR="0058660E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C636D2" w:rsidRPr="00AB6C32">
        <w:rPr>
          <w:rFonts w:ascii="Times New Roman" w:hAnsi="Times New Roman" w:cs="Times New Roman"/>
          <w:sz w:val="28"/>
          <w:szCs w:val="28"/>
        </w:rPr>
        <w:t>Опыт показывает, что в условиях глобальной цифров</w:t>
      </w:r>
      <w:r w:rsidR="00294743" w:rsidRPr="00AB6C32">
        <w:rPr>
          <w:rFonts w:ascii="Times New Roman" w:hAnsi="Times New Roman" w:cs="Times New Roman"/>
          <w:sz w:val="28"/>
          <w:szCs w:val="28"/>
        </w:rPr>
        <w:t>ой трансформации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, необходимо выходить именно на такой вид сервиса. </w:t>
      </w:r>
      <w:r w:rsidR="00494F36" w:rsidRPr="00AB6C32">
        <w:rPr>
          <w:rFonts w:ascii="Times New Roman" w:hAnsi="Times New Roman" w:cs="Times New Roman"/>
          <w:sz w:val="28"/>
          <w:szCs w:val="28"/>
        </w:rPr>
        <w:t>С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истемные логистические интеграторы 4PL могут брать на себя роль координаторов </w:t>
      </w:r>
      <w:r w:rsidR="00494F36" w:rsidRPr="00AB6C32">
        <w:rPr>
          <w:rFonts w:ascii="Times New Roman" w:hAnsi="Times New Roman" w:cs="Times New Roman"/>
          <w:sz w:val="28"/>
          <w:szCs w:val="28"/>
        </w:rPr>
        <w:t xml:space="preserve">по </w:t>
      </w:r>
      <w:r w:rsidR="00C636D2" w:rsidRPr="00AB6C32">
        <w:rPr>
          <w:rFonts w:ascii="Times New Roman" w:hAnsi="Times New Roman" w:cs="Times New Roman"/>
          <w:sz w:val="28"/>
          <w:szCs w:val="28"/>
        </w:rPr>
        <w:t>взаимодействи</w:t>
      </w:r>
      <w:r w:rsidR="00494F36" w:rsidRPr="00AB6C32">
        <w:rPr>
          <w:rFonts w:ascii="Times New Roman" w:hAnsi="Times New Roman" w:cs="Times New Roman"/>
          <w:sz w:val="28"/>
          <w:szCs w:val="28"/>
        </w:rPr>
        <w:t>ю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CC4C13">
        <w:rPr>
          <w:rFonts w:ascii="Times New Roman" w:hAnsi="Times New Roman" w:cs="Times New Roman"/>
          <w:sz w:val="28"/>
          <w:szCs w:val="28"/>
        </w:rPr>
        <w:t>субъектов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 перевозочного процесса</w:t>
      </w:r>
      <w:r w:rsidR="00494F36" w:rsidRPr="00AB6C32">
        <w:rPr>
          <w:rFonts w:ascii="Times New Roman" w:hAnsi="Times New Roman" w:cs="Times New Roman"/>
          <w:sz w:val="28"/>
          <w:szCs w:val="28"/>
        </w:rPr>
        <w:t>.</w:t>
      </w:r>
      <w:r w:rsidR="00AE110F" w:rsidRPr="00AB6C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E42D23" w14:textId="7A966A73" w:rsidR="00C636D2" w:rsidRPr="00AB6C32" w:rsidRDefault="00C636D2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1" w:name="_Hlk163486245"/>
      <w:r w:rsidRPr="00AB6C32">
        <w:rPr>
          <w:rFonts w:ascii="Times New Roman" w:hAnsi="Times New Roman" w:cs="Times New Roman"/>
          <w:sz w:val="28"/>
          <w:szCs w:val="28"/>
        </w:rPr>
        <w:t xml:space="preserve">Однако на сегодняшний день в </w:t>
      </w:r>
      <w:r w:rsidR="00AE110F" w:rsidRPr="00AB6C32">
        <w:rPr>
          <w:rFonts w:ascii="Times New Roman" w:hAnsi="Times New Roman" w:cs="Times New Roman"/>
          <w:sz w:val="28"/>
          <w:szCs w:val="28"/>
        </w:rPr>
        <w:t>стране</w:t>
      </w:r>
      <w:r w:rsidRPr="00AB6C32">
        <w:rPr>
          <w:rFonts w:ascii="Times New Roman" w:hAnsi="Times New Roman" w:cs="Times New Roman"/>
          <w:sz w:val="28"/>
          <w:szCs w:val="28"/>
        </w:rPr>
        <w:t xml:space="preserve"> более развиты услуги в формате 2PL провайдеров, и более редко –3/4PL. Это определяет необходимость совершенствования методологических основ по практическому внедрению концепции Supply Chain Management и 3/4 PL провайдеров</w:t>
      </w:r>
      <w:r w:rsidR="00AE110F" w:rsidRPr="00AB6C32">
        <w:rPr>
          <w:rFonts w:ascii="Times New Roman" w:hAnsi="Times New Roman" w:cs="Times New Roman"/>
          <w:sz w:val="28"/>
          <w:szCs w:val="28"/>
        </w:rPr>
        <w:t>.</w:t>
      </w:r>
      <w:r w:rsidR="00E66E19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 xml:space="preserve">Особенность предлагаемой логистической модели заключается в том, что в организации логистических процессов принимают участие не только производители, но и сами потребители транспортно-логистических услуг. </w:t>
      </w:r>
    </w:p>
    <w:p w14:paraId="705A72E3" w14:textId="3A837D2D" w:rsidR="00E45A0C" w:rsidRPr="00AB6C32" w:rsidRDefault="00C636D2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2" w:name="_Hlk163486272"/>
      <w:bookmarkEnd w:id="121"/>
      <w:r w:rsidRPr="00AB6C32">
        <w:rPr>
          <w:rFonts w:ascii="Times New Roman" w:hAnsi="Times New Roman" w:cs="Times New Roman"/>
          <w:sz w:val="28"/>
          <w:szCs w:val="28"/>
        </w:rPr>
        <w:t xml:space="preserve">Грузовладельцы активно участвуют в логистической цепи организации перевозок, когда осуществляют погрузо-разгрузочные операции, взаимодействуют со станциями примыкания, принимают меры по предотвращению смерзаемости грузов, подготовки подвижного состава. Заказчик не занимается управлением непрофильным бизнесом и передает управление цепочками поставок 4PL провайдеру. 4PL провайдер принимает на себя дополнительные функции управления внутризаводской логистикой, оптимизации всей логистической цепочкой доставки грузов, интеграции IT-систем, создания единого информационного пространства. </w:t>
      </w:r>
    </w:p>
    <w:p w14:paraId="7551E102" w14:textId="6E65C3B4" w:rsidR="00C636D2" w:rsidRPr="00AB6C32" w:rsidRDefault="00C636D2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В итоге, обеспечиваются возможности интеграции бизнес-процессов и </w:t>
      </w:r>
      <w:r w:rsidR="00C85C1A" w:rsidRPr="00AB6C32">
        <w:rPr>
          <w:rFonts w:ascii="Times New Roman" w:hAnsi="Times New Roman" w:cs="Times New Roman"/>
          <w:sz w:val="28"/>
          <w:szCs w:val="28"/>
        </w:rPr>
        <w:t xml:space="preserve">создание единого информационно-логистического пространства </w:t>
      </w:r>
      <w:r w:rsidRPr="00AB6C32">
        <w:rPr>
          <w:rFonts w:ascii="Times New Roman" w:hAnsi="Times New Roman" w:cs="Times New Roman"/>
          <w:sz w:val="28"/>
          <w:szCs w:val="28"/>
        </w:rPr>
        <w:t xml:space="preserve">всех </w:t>
      </w:r>
      <w:r w:rsidR="00BD636A" w:rsidRPr="00AB6C32">
        <w:rPr>
          <w:rFonts w:ascii="Times New Roman" w:hAnsi="Times New Roman" w:cs="Times New Roman"/>
          <w:sz w:val="28"/>
          <w:szCs w:val="28"/>
        </w:rPr>
        <w:t>субъектов</w:t>
      </w: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1E5EF5" w:rsidRPr="001E5EF5">
        <w:rPr>
          <w:rFonts w:ascii="Times New Roman" w:hAnsi="Times New Roman" w:cs="Times New Roman"/>
          <w:sz w:val="28"/>
          <w:szCs w:val="28"/>
        </w:rPr>
        <w:t>инновационного процесса</w:t>
      </w:r>
      <w:r w:rsidR="001E5EF5"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 xml:space="preserve">транспортно- логистической системы </w:t>
      </w:r>
      <w:r w:rsidR="00AE110F" w:rsidRPr="00AB6C32">
        <w:rPr>
          <w:rFonts w:ascii="Times New Roman" w:hAnsi="Times New Roman" w:cs="Times New Roman"/>
          <w:sz w:val="28"/>
          <w:szCs w:val="28"/>
        </w:rPr>
        <w:t>страны</w:t>
      </w:r>
      <w:r w:rsidRPr="00AB6C32">
        <w:rPr>
          <w:rFonts w:ascii="Times New Roman" w:hAnsi="Times New Roman" w:cs="Times New Roman"/>
          <w:sz w:val="28"/>
          <w:szCs w:val="28"/>
        </w:rPr>
        <w:t xml:space="preserve">, которая </w:t>
      </w:r>
      <w:r w:rsidR="00294743" w:rsidRPr="00AB6C32">
        <w:rPr>
          <w:rFonts w:ascii="Times New Roman" w:hAnsi="Times New Roman" w:cs="Times New Roman"/>
          <w:sz w:val="28"/>
          <w:szCs w:val="28"/>
        </w:rPr>
        <w:t xml:space="preserve">схематично </w:t>
      </w:r>
      <w:r w:rsidRPr="00AB6C32">
        <w:rPr>
          <w:rFonts w:ascii="Times New Roman" w:hAnsi="Times New Roman" w:cs="Times New Roman"/>
          <w:sz w:val="28"/>
          <w:szCs w:val="28"/>
        </w:rPr>
        <w:t>приведена в Главе 2 п. 2.2.</w:t>
      </w:r>
    </w:p>
    <w:bookmarkEnd w:id="122"/>
    <w:p w14:paraId="1FD670F3" w14:textId="55B7CD6C" w:rsidR="00C636D2" w:rsidRPr="00AB6C32" w:rsidRDefault="00E70047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Т</w:t>
      </w:r>
      <w:r w:rsidR="00873DB8" w:rsidRPr="00AB6C32">
        <w:rPr>
          <w:rFonts w:ascii="Times New Roman" w:hAnsi="Times New Roman" w:cs="Times New Roman"/>
          <w:sz w:val="28"/>
          <w:szCs w:val="28"/>
        </w:rPr>
        <w:t xml:space="preserve">аким образом, </w:t>
      </w:r>
      <w:bookmarkStart w:id="123" w:name="_Hlk204686724"/>
      <w:r w:rsidR="00873DB8" w:rsidRPr="00AB6C32">
        <w:rPr>
          <w:rFonts w:ascii="Times New Roman" w:hAnsi="Times New Roman" w:cs="Times New Roman"/>
          <w:sz w:val="28"/>
          <w:szCs w:val="28"/>
        </w:rPr>
        <w:t>т</w:t>
      </w:r>
      <w:r w:rsidRPr="00AB6C32">
        <w:rPr>
          <w:rFonts w:ascii="Times New Roman" w:hAnsi="Times New Roman" w:cs="Times New Roman"/>
          <w:sz w:val="28"/>
          <w:szCs w:val="28"/>
        </w:rPr>
        <w:t xml:space="preserve">ранспортно-логистическая </w:t>
      </w:r>
      <w:r w:rsidR="00294743" w:rsidRPr="00AB6C32">
        <w:rPr>
          <w:rFonts w:ascii="Times New Roman" w:hAnsi="Times New Roman" w:cs="Times New Roman"/>
          <w:sz w:val="28"/>
          <w:szCs w:val="28"/>
        </w:rPr>
        <w:t>система</w:t>
      </w:r>
      <w:r w:rsidR="001C1BB7" w:rsidRPr="00AB6C32">
        <w:rPr>
          <w:rFonts w:ascii="Times New Roman" w:hAnsi="Times New Roman" w:cs="Times New Roman"/>
          <w:sz w:val="28"/>
          <w:szCs w:val="28"/>
        </w:rPr>
        <w:t xml:space="preserve"> Казахстана</w:t>
      </w:r>
      <w:r w:rsidR="00294743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1C1BB7" w:rsidRPr="00AB6C32">
        <w:rPr>
          <w:rFonts w:ascii="Times New Roman" w:hAnsi="Times New Roman" w:cs="Times New Roman"/>
          <w:sz w:val="28"/>
          <w:szCs w:val="28"/>
        </w:rPr>
        <w:t>играет ключевую роль в</w:t>
      </w:r>
      <w:r w:rsidRPr="00AB6C32">
        <w:rPr>
          <w:rFonts w:ascii="Times New Roman" w:hAnsi="Times New Roman" w:cs="Times New Roman"/>
          <w:sz w:val="28"/>
          <w:szCs w:val="28"/>
        </w:rPr>
        <w:t xml:space="preserve"> стабилизации социально-экономического положения. Подводя итоги проведенного анализа, необходимо отметить, что парк различных видов транспорта имеет высокую изношенность, требующий обновления и капитального ремонта. Для этого необходимы инвестиционные вложения и инновационные решения, а также создание и расширение логистических центров в регионах для развития логистической инфраструктуры.</w:t>
      </w:r>
    </w:p>
    <w:bookmarkEnd w:id="123"/>
    <w:p w14:paraId="051D2F67" w14:textId="77777777" w:rsidR="000A0800" w:rsidRPr="00AB6C32" w:rsidRDefault="000A0800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B7D58D" w14:textId="21BF7AAC" w:rsidR="00C636D2" w:rsidRPr="00AB6C32" w:rsidRDefault="00C636D2" w:rsidP="00C636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bookmarkStart w:id="124" w:name="_Hlk122703610"/>
      <w:r w:rsidRPr="00AB6C32">
        <w:rPr>
          <w:rFonts w:ascii="Times New Roman" w:eastAsia="Calibri" w:hAnsi="Times New Roman" w:cs="Times New Roman"/>
          <w:b/>
          <w:sz w:val="28"/>
          <w:szCs w:val="28"/>
        </w:rPr>
        <w:t xml:space="preserve">2.2 Государственное регулирование и инструменты управления </w:t>
      </w:r>
      <w:bookmarkStart w:id="125" w:name="_Hlk122509850"/>
      <w:bookmarkStart w:id="126" w:name="_Hlk126833617"/>
      <w:r w:rsidRPr="00AB6C32">
        <w:rPr>
          <w:rFonts w:ascii="Times New Roman" w:eastAsia="Calibri" w:hAnsi="Times New Roman" w:cs="Times New Roman"/>
          <w:b/>
          <w:sz w:val="28"/>
          <w:szCs w:val="28"/>
        </w:rPr>
        <w:t>взаимодействий</w:t>
      </w:r>
      <w:bookmarkEnd w:id="125"/>
      <w:r w:rsidRPr="00AB6C32">
        <w:rPr>
          <w:rFonts w:ascii="Times New Roman" w:eastAsia="Calibri" w:hAnsi="Times New Roman" w:cs="Times New Roman"/>
          <w:b/>
          <w:sz w:val="28"/>
          <w:szCs w:val="28"/>
        </w:rPr>
        <w:t xml:space="preserve"> с </w:t>
      </w:r>
      <w:r w:rsidR="007F2EAB" w:rsidRPr="00AB6C32">
        <w:rPr>
          <w:rFonts w:ascii="Times New Roman" w:eastAsia="Calibri" w:hAnsi="Times New Roman" w:cs="Times New Roman"/>
          <w:b/>
          <w:sz w:val="28"/>
          <w:szCs w:val="28"/>
        </w:rPr>
        <w:t>субъектами</w:t>
      </w:r>
      <w:r w:rsidRPr="00AB6C32">
        <w:rPr>
          <w:rFonts w:ascii="Times New Roman" w:eastAsia="Calibri" w:hAnsi="Times New Roman" w:cs="Times New Roman"/>
          <w:b/>
          <w:sz w:val="28"/>
          <w:szCs w:val="28"/>
        </w:rPr>
        <w:t xml:space="preserve"> инновационных процессов транспортно-логистической системы</w:t>
      </w:r>
      <w:bookmarkEnd w:id="126"/>
    </w:p>
    <w:p w14:paraId="3247FBA4" w14:textId="0473AF59" w:rsidR="000E1FF6" w:rsidRPr="00AB6C32" w:rsidRDefault="000E1FF6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7" w:name="_Hlk206581067"/>
      <w:bookmarkEnd w:id="124"/>
      <w:r w:rsidRPr="00AB6C32">
        <w:rPr>
          <w:rFonts w:ascii="Times New Roman" w:hAnsi="Times New Roman" w:cs="Times New Roman"/>
          <w:sz w:val="28"/>
          <w:szCs w:val="28"/>
        </w:rPr>
        <w:t xml:space="preserve">Управление инновационным развитием </w:t>
      </w:r>
      <w:bookmarkStart w:id="128" w:name="_Hlk206580902"/>
      <w:r w:rsidRPr="00AB6C32">
        <w:rPr>
          <w:rFonts w:ascii="Times New Roman" w:hAnsi="Times New Roman" w:cs="Times New Roman"/>
          <w:sz w:val="28"/>
          <w:szCs w:val="28"/>
        </w:rPr>
        <w:t>транспортно-логистической систем</w:t>
      </w:r>
      <w:bookmarkEnd w:id="127"/>
      <w:bookmarkEnd w:id="128"/>
      <w:r w:rsidR="005E7A20">
        <w:rPr>
          <w:rFonts w:ascii="Times New Roman" w:hAnsi="Times New Roman" w:cs="Times New Roman"/>
          <w:sz w:val="28"/>
          <w:szCs w:val="28"/>
        </w:rPr>
        <w:t>ы</w:t>
      </w: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5E7A20">
        <w:rPr>
          <w:rFonts w:ascii="Times New Roman" w:hAnsi="Times New Roman" w:cs="Times New Roman"/>
          <w:sz w:val="28"/>
          <w:szCs w:val="28"/>
        </w:rPr>
        <w:t>Казахстана</w:t>
      </w:r>
      <w:r w:rsidRPr="00AB6C32">
        <w:rPr>
          <w:rFonts w:ascii="Times New Roman" w:hAnsi="Times New Roman" w:cs="Times New Roman"/>
          <w:sz w:val="28"/>
          <w:szCs w:val="28"/>
        </w:rPr>
        <w:t xml:space="preserve"> осуществляет государство.</w:t>
      </w:r>
      <w:r w:rsidRPr="00AB6C32"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 xml:space="preserve">В настоящее время транспортные коммуникации (магистральные автомобильные и железные дороги, водные пути) и ключевые объекты транспортной инфраструктуры (аэропорты республиканского значения, порт Актау, различные навигационные, диспетчерские службы и др.) для его эффективного функционирования и мобильности экономики страны в будущем находится под постоянным контролем государства. Государственное регулирование в области транспорта и логистики необходимо при разработке согласованной политики со странами-соседями и странами-партнерами. В последние десятилетия в Казахстане появилась тенденция к снижению государственного участия в управление развитием транспортно-логистической системы и возникает потребность в привлечение частных инвестиций. </w:t>
      </w:r>
    </w:p>
    <w:p w14:paraId="0E8DA077" w14:textId="672670AD" w:rsidR="000E1FF6" w:rsidRDefault="000E1FF6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В качестве регулирующего инструмента разработаны и действуют ряд государственных программ поддержки и развития транспортно-логистической системы: Нұрлы жол [</w:t>
      </w:r>
      <w:r w:rsidR="00FB28B3">
        <w:rPr>
          <w:rFonts w:ascii="Times New Roman" w:hAnsi="Times New Roman" w:cs="Times New Roman"/>
          <w:sz w:val="28"/>
          <w:szCs w:val="28"/>
        </w:rPr>
        <w:t>54</w:t>
      </w:r>
      <w:r w:rsidRPr="00AB6C32">
        <w:rPr>
          <w:rFonts w:ascii="Times New Roman" w:hAnsi="Times New Roman" w:cs="Times New Roman"/>
          <w:sz w:val="28"/>
          <w:szCs w:val="28"/>
        </w:rPr>
        <w:t>]; Стратегический план развития РК до 2025 года [</w:t>
      </w:r>
      <w:r w:rsidR="00736B00">
        <w:rPr>
          <w:rFonts w:ascii="Times New Roman" w:hAnsi="Times New Roman" w:cs="Times New Roman"/>
          <w:sz w:val="28"/>
          <w:szCs w:val="28"/>
        </w:rPr>
        <w:t>58</w:t>
      </w:r>
      <w:r w:rsidRPr="00AB6C32">
        <w:rPr>
          <w:rFonts w:ascii="Times New Roman" w:hAnsi="Times New Roman" w:cs="Times New Roman"/>
          <w:sz w:val="28"/>
          <w:szCs w:val="28"/>
        </w:rPr>
        <w:t>]; ГПИИР [</w:t>
      </w:r>
      <w:r w:rsidR="00736B00">
        <w:rPr>
          <w:rFonts w:ascii="Times New Roman" w:hAnsi="Times New Roman" w:cs="Times New Roman"/>
          <w:sz w:val="28"/>
          <w:szCs w:val="28"/>
        </w:rPr>
        <w:t>59</w:t>
      </w:r>
      <w:r w:rsidRPr="00AB6C32">
        <w:rPr>
          <w:rFonts w:ascii="Times New Roman" w:hAnsi="Times New Roman" w:cs="Times New Roman"/>
          <w:sz w:val="28"/>
          <w:szCs w:val="28"/>
        </w:rPr>
        <w:t>]; Стратегия «Казахстан-2050» [</w:t>
      </w:r>
      <w:r w:rsidR="00FB28B3">
        <w:rPr>
          <w:rFonts w:ascii="Times New Roman" w:hAnsi="Times New Roman" w:cs="Times New Roman"/>
          <w:sz w:val="28"/>
          <w:szCs w:val="28"/>
        </w:rPr>
        <w:t>60</w:t>
      </w:r>
      <w:r w:rsidRPr="00AB6C32">
        <w:rPr>
          <w:rFonts w:ascii="Times New Roman" w:hAnsi="Times New Roman" w:cs="Times New Roman"/>
          <w:sz w:val="28"/>
          <w:szCs w:val="28"/>
        </w:rPr>
        <w:t xml:space="preserve">]; «Сильные регионы-драйвер развития страны» </w:t>
      </w:r>
      <w:bookmarkStart w:id="129" w:name="_Hlk210685473"/>
      <w:r w:rsidRPr="00AB6C32">
        <w:rPr>
          <w:rFonts w:ascii="Times New Roman" w:hAnsi="Times New Roman" w:cs="Times New Roman"/>
          <w:sz w:val="28"/>
          <w:szCs w:val="28"/>
        </w:rPr>
        <w:t>[</w:t>
      </w:r>
      <w:r w:rsidR="00134B06">
        <w:rPr>
          <w:rFonts w:ascii="Times New Roman" w:hAnsi="Times New Roman" w:cs="Times New Roman"/>
          <w:sz w:val="28"/>
          <w:szCs w:val="28"/>
        </w:rPr>
        <w:t>6</w:t>
      </w:r>
      <w:r w:rsidRPr="00AB6C32">
        <w:rPr>
          <w:rFonts w:ascii="Times New Roman" w:hAnsi="Times New Roman" w:cs="Times New Roman"/>
          <w:sz w:val="28"/>
          <w:szCs w:val="28"/>
        </w:rPr>
        <w:t>1]</w:t>
      </w:r>
      <w:bookmarkEnd w:id="129"/>
      <w:r w:rsidRPr="00AB6C32">
        <w:rPr>
          <w:rFonts w:ascii="Times New Roman" w:hAnsi="Times New Roman" w:cs="Times New Roman"/>
          <w:sz w:val="28"/>
          <w:szCs w:val="28"/>
        </w:rPr>
        <w:t>.</w:t>
      </w:r>
      <w:r w:rsidRPr="00AB6C32"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Для формирования современной транспортно-логистической инфраструктуры Казахстана включая их влияние на производительность, инвестиционную привлекательность и международную интеграцию реализуется Концепция развития транспортно-логистического потенциала Республики Казахстан до 2030 года.</w:t>
      </w:r>
    </w:p>
    <w:p w14:paraId="2C4C4A19" w14:textId="36FF04D0" w:rsidR="005E7A20" w:rsidRDefault="005E7A20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E7A20">
        <w:rPr>
          <w:rFonts w:ascii="Times New Roman" w:hAnsi="Times New Roman" w:cs="Times New Roman"/>
          <w:sz w:val="28"/>
          <w:szCs w:val="28"/>
        </w:rPr>
        <w:t xml:space="preserve"> Национальном плане развития Республики Казахстан до 2029 года, развитие цифровой инфраструктуры и инновационного потенциала определено в числе приоритетных направлений государственной политики. В документе подчеркивается важность трансформации экономики на базе ИКТ, искусственного интеллекта и больших данных, что требует глубокой научной проработки механизмов инновационного управления в ключевых отраслях, включая </w:t>
      </w:r>
      <w:r>
        <w:rPr>
          <w:rFonts w:ascii="Times New Roman" w:hAnsi="Times New Roman" w:cs="Times New Roman"/>
          <w:sz w:val="28"/>
          <w:szCs w:val="28"/>
        </w:rPr>
        <w:t xml:space="preserve">транспортно-логистическую </w:t>
      </w:r>
      <w:r w:rsidR="002244C0">
        <w:rPr>
          <w:rFonts w:ascii="Times New Roman" w:hAnsi="Times New Roman" w:cs="Times New Roman"/>
          <w:sz w:val="28"/>
          <w:szCs w:val="28"/>
        </w:rPr>
        <w:t>отрасль</w:t>
      </w:r>
      <w:r w:rsidR="002244C0" w:rsidRPr="002244C0">
        <w:rPr>
          <w:rFonts w:ascii="Times New Roman" w:hAnsi="Times New Roman" w:cs="Times New Roman"/>
          <w:sz w:val="28"/>
          <w:szCs w:val="28"/>
        </w:rPr>
        <w:t xml:space="preserve"> [</w:t>
      </w:r>
      <w:r w:rsidR="00DD6091">
        <w:rPr>
          <w:rFonts w:ascii="Times New Roman" w:hAnsi="Times New Roman" w:cs="Times New Roman"/>
          <w:sz w:val="28"/>
          <w:szCs w:val="28"/>
        </w:rPr>
        <w:t>62</w:t>
      </w:r>
      <w:r w:rsidR="002244C0" w:rsidRPr="002244C0">
        <w:rPr>
          <w:rFonts w:ascii="Times New Roman" w:hAnsi="Times New Roman" w:cs="Times New Roman"/>
          <w:sz w:val="28"/>
          <w:szCs w:val="28"/>
        </w:rPr>
        <w:t>]</w:t>
      </w:r>
      <w:r w:rsidRPr="005E7A20">
        <w:rPr>
          <w:rFonts w:ascii="Times New Roman" w:hAnsi="Times New Roman" w:cs="Times New Roman"/>
          <w:sz w:val="28"/>
          <w:szCs w:val="28"/>
        </w:rPr>
        <w:t>.</w:t>
      </w:r>
    </w:p>
    <w:p w14:paraId="3C5072D8" w14:textId="79EC77BE" w:rsidR="00DE2AB9" w:rsidRPr="00AB6C32" w:rsidRDefault="00DE2AB9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AB9">
        <w:rPr>
          <w:rFonts w:ascii="Times New Roman" w:hAnsi="Times New Roman" w:cs="Times New Roman"/>
          <w:sz w:val="28"/>
          <w:szCs w:val="28"/>
        </w:rPr>
        <w:t>Не менее важным является Концепци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DE2AB9">
        <w:rPr>
          <w:rFonts w:ascii="Times New Roman" w:hAnsi="Times New Roman" w:cs="Times New Roman"/>
          <w:sz w:val="28"/>
          <w:szCs w:val="28"/>
        </w:rPr>
        <w:t xml:space="preserve">развития искусственного интеллекта в Республике Казахстан на 2024–2029 годы. Интеграция искусственного интеллекта, интернет вещей и других цифровых технологий в </w:t>
      </w:r>
      <w:r>
        <w:rPr>
          <w:rFonts w:ascii="Times New Roman" w:hAnsi="Times New Roman" w:cs="Times New Roman"/>
          <w:sz w:val="28"/>
          <w:szCs w:val="28"/>
        </w:rPr>
        <w:t>отрасли</w:t>
      </w:r>
      <w:r w:rsidRPr="00DE2AB9">
        <w:rPr>
          <w:rFonts w:ascii="Times New Roman" w:hAnsi="Times New Roman" w:cs="Times New Roman"/>
          <w:sz w:val="28"/>
          <w:szCs w:val="28"/>
        </w:rPr>
        <w:t xml:space="preserve"> требует выработки системного подхода к инновационному управлению, включая </w:t>
      </w:r>
      <w:r>
        <w:rPr>
          <w:rFonts w:ascii="Times New Roman" w:hAnsi="Times New Roman" w:cs="Times New Roman"/>
          <w:sz w:val="28"/>
          <w:szCs w:val="28"/>
        </w:rPr>
        <w:t>прогнозное</w:t>
      </w:r>
      <w:r w:rsidRPr="00DE2AB9">
        <w:rPr>
          <w:rFonts w:ascii="Times New Roman" w:hAnsi="Times New Roman" w:cs="Times New Roman"/>
          <w:sz w:val="28"/>
          <w:szCs w:val="28"/>
        </w:rPr>
        <w:t xml:space="preserve"> планирование и оценку готовности отрасли к технологическим изменениям [</w:t>
      </w:r>
      <w:r w:rsidR="00000E81">
        <w:rPr>
          <w:rFonts w:ascii="Times New Roman" w:hAnsi="Times New Roman" w:cs="Times New Roman"/>
          <w:sz w:val="28"/>
          <w:szCs w:val="28"/>
        </w:rPr>
        <w:t>63</w:t>
      </w:r>
      <w:r w:rsidRPr="00DE2AB9">
        <w:rPr>
          <w:rFonts w:ascii="Times New Roman" w:hAnsi="Times New Roman" w:cs="Times New Roman"/>
          <w:sz w:val="28"/>
          <w:szCs w:val="28"/>
        </w:rPr>
        <w:t>].</w:t>
      </w:r>
    </w:p>
    <w:p w14:paraId="6A51BF8F" w14:textId="77777777" w:rsidR="000E1FF6" w:rsidRPr="00AB6C32" w:rsidRDefault="000E1FF6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Перед транспортной отраслью в рамках проведения «Третьей модернизации Казахстана», построения новой экономики, основанной на инновационных технологиях «Четвертой научно-технической революции», стоят следующие стратегические задачи: </w:t>
      </w:r>
    </w:p>
    <w:p w14:paraId="5D2EB1FB" w14:textId="77777777" w:rsidR="000E1FF6" w:rsidRPr="00AB6C32" w:rsidRDefault="000E1FF6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- полноценная защита интересов страны в интеграционных процессах в рамках ЕАЭС, ШОС и других интеграционных объединений;  </w:t>
      </w:r>
    </w:p>
    <w:p w14:paraId="636ECCA3" w14:textId="77777777" w:rsidR="000E1FF6" w:rsidRPr="00AB6C32" w:rsidRDefault="000E1FF6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- исполнение требований ВТО; </w:t>
      </w:r>
    </w:p>
    <w:p w14:paraId="2CAD7CFB" w14:textId="77777777" w:rsidR="000E1FF6" w:rsidRPr="00AB6C32" w:rsidRDefault="000E1FF6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- повышение конкурентоспособности казахстанского бизнеса в сфере транспорта с учетом международных Правил и отраслевых особенностей; </w:t>
      </w:r>
    </w:p>
    <w:p w14:paraId="16A07504" w14:textId="77777777" w:rsidR="000E1FF6" w:rsidRPr="00AB6C32" w:rsidRDefault="000E1FF6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- обеспечение государством необходимого уровня государственного регулирования и добросовестной конкуренции на транспортном рынке транзитных, мультимодальных и интермодальных перевозок грузов и пассажиров на железнодорожном, автомобильном, водном и воздушном транспорте; </w:t>
      </w:r>
    </w:p>
    <w:p w14:paraId="24B5C70A" w14:textId="77777777" w:rsidR="000E1FF6" w:rsidRPr="00AB6C32" w:rsidRDefault="000E1FF6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- цифровизация транзитно-транспортного комплекса. </w:t>
      </w:r>
    </w:p>
    <w:p w14:paraId="6CA18107" w14:textId="63CEAA48" w:rsidR="000E1FF6" w:rsidRPr="00AB6C32" w:rsidRDefault="000E1FF6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На сегодняшний день, анализ состояния</w:t>
      </w:r>
      <w:r w:rsidRPr="00AB6C32"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 xml:space="preserve">и тенденции развития транспортно-логистической системы Казахстана показал, что имеется ряд существенных проблем в эффективности ее реализации. Для этого требуется реформирование транспортно-логистической отрасли и ее институциональной структуры в нынешних условиях глобализации. Внешние вызовы обуславливают необходимость научно-технического и технологического развития транспортно-логистической отрасли, которая подразумевает переоснащение транспортного парка и технологического совершенствования с применением </w:t>
      </w:r>
      <w:r w:rsidR="00DE2AB9">
        <w:rPr>
          <w:rFonts w:ascii="Times New Roman" w:hAnsi="Times New Roman" w:cs="Times New Roman"/>
          <w:sz w:val="28"/>
          <w:szCs w:val="28"/>
        </w:rPr>
        <w:t xml:space="preserve">цифровых </w:t>
      </w:r>
      <w:r w:rsidRPr="00AB6C32">
        <w:rPr>
          <w:rFonts w:ascii="Times New Roman" w:hAnsi="Times New Roman" w:cs="Times New Roman"/>
          <w:sz w:val="28"/>
          <w:szCs w:val="28"/>
        </w:rPr>
        <w:t xml:space="preserve">технологий.  </w:t>
      </w:r>
    </w:p>
    <w:p w14:paraId="0ADFE4CE" w14:textId="77777777" w:rsidR="000E1FF6" w:rsidRPr="00AB6C32" w:rsidRDefault="000E1FF6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Основная задача программы «Нұрлы жол» считается выполненной. Осуществлена модернизация участков дорог на маршрутах международных транспортных коридоров, проходящих через территорию страны и другими регионами. В рамках программы </w:t>
      </w:r>
      <w:bookmarkStart w:id="130" w:name="_Hlk105164344"/>
      <w:r w:rsidRPr="00AB6C32">
        <w:rPr>
          <w:rFonts w:ascii="Times New Roman" w:hAnsi="Times New Roman" w:cs="Times New Roman"/>
          <w:sz w:val="28"/>
          <w:szCs w:val="28"/>
        </w:rPr>
        <w:t>«Нұрлы жол»</w:t>
      </w:r>
      <w:bookmarkEnd w:id="130"/>
      <w:r w:rsidRPr="00AB6C32">
        <w:rPr>
          <w:rFonts w:ascii="Times New Roman" w:hAnsi="Times New Roman" w:cs="Times New Roman"/>
          <w:sz w:val="28"/>
          <w:szCs w:val="28"/>
        </w:rPr>
        <w:t xml:space="preserve">, </w:t>
      </w:r>
      <w:r w:rsidRPr="00AB6C32">
        <w:rPr>
          <w:rFonts w:ascii="Times New Roman" w:hAnsi="Times New Roman"/>
          <w:sz w:val="28"/>
          <w:szCs w:val="28"/>
        </w:rPr>
        <w:t xml:space="preserve">планировалось увеличить долю местных дорог в хорошем и удовлетворительном состоянии до 95% к 2025 году, и по итогам 2020 года состояние местной сети было улучшено до 75%. </w:t>
      </w:r>
      <w:r w:rsidRPr="00AB6C32">
        <w:rPr>
          <w:rFonts w:ascii="Times New Roman" w:hAnsi="Times New Roman" w:cs="Times New Roman"/>
          <w:sz w:val="28"/>
          <w:szCs w:val="28"/>
        </w:rPr>
        <w:t>Предусмотрено строительство и реконструкция 16 аэродромов местных воздушных линий до 2025 года.</w:t>
      </w:r>
    </w:p>
    <w:p w14:paraId="4A595EAB" w14:textId="145AECAC" w:rsidR="000E1FF6" w:rsidRPr="00AB6C32" w:rsidRDefault="000E1FF6" w:rsidP="0060104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Стратегический план [5</w:t>
      </w:r>
      <w:r w:rsidR="00134B06">
        <w:rPr>
          <w:rFonts w:ascii="Times New Roman" w:eastAsiaTheme="minorEastAsia" w:hAnsi="Times New Roman" w:cs="Times New Roman"/>
          <w:sz w:val="28"/>
          <w:szCs w:val="28"/>
        </w:rPr>
        <w:t>8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] предусматривает создание современного логистического хаба, который позволит эффективно использовать транзитно-транспортный потенциал страны. </w:t>
      </w:r>
      <w:bookmarkStart w:id="131" w:name="_Hlk119599807"/>
      <w:r w:rsidRPr="00AB6C32">
        <w:rPr>
          <w:rFonts w:ascii="Times New Roman" w:eastAsiaTheme="minorEastAsia" w:hAnsi="Times New Roman" w:cs="Times New Roman"/>
          <w:sz w:val="28"/>
          <w:szCs w:val="28"/>
        </w:rPr>
        <w:t>Увеличено финансирование на содержание, ремонт и реконструкцию дорог, расширен охват дорожно-ремонтных работ, внедрены новые формы контрактов по бездефектному содержанию автодорог, разработаны четкие критерии и индикаторы оценки качества автодорожной инфраструктуры, будет утверждена схема расположения перспективных объектов сервиса вдоль автомобильных дорог международного и республиканского значения и т.д.</w:t>
      </w:r>
      <w:r w:rsidRPr="00AB6C32">
        <w:t xml:space="preserve"> </w:t>
      </w:r>
      <w:bookmarkEnd w:id="131"/>
      <w:r w:rsidRPr="00AB6C32">
        <w:rPr>
          <w:rFonts w:ascii="Times New Roman" w:eastAsiaTheme="minorEastAsia" w:hAnsi="Times New Roman" w:cs="Times New Roman"/>
          <w:sz w:val="28"/>
          <w:szCs w:val="28"/>
        </w:rPr>
        <w:t>Программа</w:t>
      </w:r>
      <w:r w:rsidR="00A7690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[5</w:t>
      </w:r>
      <w:r w:rsidR="00134B06">
        <w:rPr>
          <w:rFonts w:ascii="Times New Roman" w:eastAsiaTheme="minorEastAsia" w:hAnsi="Times New Roman" w:cs="Times New Roman"/>
          <w:sz w:val="28"/>
          <w:szCs w:val="28"/>
        </w:rPr>
        <w:t>9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] ориентирована на внедрение передовых технологий, построение высокоэффективной сервисной инфраструктуры, расширение доступа Казахстана к узловым транспортно-логистическим центрам мира. В рамках Стратегии выдвинуты важные инициативы для развития транспортно-логистической системы. Это повышение качества автомобильных дорог, развитие придорожных услуг, повышение пропускной способности международных транспортных коридоров. </w:t>
      </w:r>
    </w:p>
    <w:p w14:paraId="6191A9ED" w14:textId="7C30E963" w:rsidR="000E1FF6" w:rsidRPr="00AB6C32" w:rsidRDefault="000E1FF6" w:rsidP="0060104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bookmarkStart w:id="132" w:name="_Hlk163486579"/>
      <w:r w:rsidRPr="00AB6C32">
        <w:rPr>
          <w:rFonts w:ascii="Times New Roman" w:eastAsiaTheme="minorEastAsia" w:hAnsi="Times New Roman" w:cs="Times New Roman"/>
          <w:sz w:val="28"/>
          <w:szCs w:val="28"/>
        </w:rPr>
        <w:t>В Стратегии [</w:t>
      </w:r>
      <w:r w:rsidR="00134B06">
        <w:rPr>
          <w:rFonts w:ascii="Times New Roman" w:eastAsiaTheme="minorEastAsia" w:hAnsi="Times New Roman" w:cs="Times New Roman"/>
          <w:sz w:val="28"/>
          <w:szCs w:val="28"/>
        </w:rPr>
        <w:t>60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] сосредоточено внимание на выходе за пределы страны для создания производственных транспортно-логистических объектов</w:t>
      </w:r>
      <w:r w:rsidRPr="00AB6C32">
        <w:t xml:space="preserve">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за пределами Казахстана. Создавать совместные предприятия в регионе и во всем мире – Европе, Азии, Америке, такие как, например, порты в странах, имеющих прямой выход к морю, транспортно-логистические хабы в узловых транзитных точках мира. Развивать транзитный потенциал,</w:t>
      </w:r>
      <w:r w:rsidRPr="00AB6C32">
        <w:t xml:space="preserve">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возрождать Новый Шелковый путь, создавая магистральный транспортный коридор Западная Европа – Западный Китай.</w:t>
      </w:r>
    </w:p>
    <w:p w14:paraId="2C30C0D7" w14:textId="7CA1166C" w:rsidR="000E1FF6" w:rsidRPr="00AB6C32" w:rsidRDefault="000E1FF6" w:rsidP="0060104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bookmarkStart w:id="133" w:name="_Hlk163488742"/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В </w:t>
      </w:r>
      <w:r w:rsidR="00DE7C9B">
        <w:rPr>
          <w:rFonts w:ascii="Times New Roman" w:eastAsiaTheme="minorEastAsia" w:hAnsi="Times New Roman" w:cs="Times New Roman"/>
          <w:sz w:val="28"/>
          <w:szCs w:val="28"/>
        </w:rPr>
        <w:t>Казахстане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введены в строй:</w:t>
      </w:r>
      <w:r w:rsidRPr="00AB6C32">
        <w:rPr>
          <w:rFonts w:ascii="Times New Roman" w:hAnsi="Times New Roman" w:cs="Times New Roman"/>
          <w:sz w:val="28"/>
          <w:szCs w:val="28"/>
        </w:rPr>
        <w:t xml:space="preserve"> Вагоностроительный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завод «Тұлпар», ТОО «Электровоз құрастыру зауыты», </w:t>
      </w:r>
      <w:r w:rsidRPr="00AB6C32">
        <w:rPr>
          <w:rFonts w:ascii="Times New Roman" w:hAnsi="Times New Roman" w:cs="Times New Roman"/>
          <w:sz w:val="28"/>
          <w:szCs w:val="28"/>
        </w:rPr>
        <w:t>АО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«Локомотив құрастыру зауыты», ТОО Штадлер Казахстан. Привлечены к совместной деятельности на уровне транспортных предприятий ведущие производители железнодорожного машиностроения:</w:t>
      </w:r>
      <w:r w:rsidRPr="00AB6C32">
        <w:t xml:space="preserve">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«Alstom»,</w:t>
      </w:r>
      <w:r w:rsidRPr="00AB6C32">
        <w:t xml:space="preserve">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«General Electric»,</w:t>
      </w:r>
      <w:r w:rsidRPr="00AB6C32">
        <w:t xml:space="preserve">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«Трансмашхолдинг». Регулирование деятельности экспедиторов в Казахстане осуществляется на основе Гражданского кодекса. В Казахстане </w:t>
      </w:r>
      <w:bookmarkEnd w:id="133"/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не принят «Закон об экспедиторской деятельности» и ни одним из нормативно-правового документа не определен предел ответственности экспедитора, что негативно влияет на управление инновационным развитием транспортно-логистической системы, в том числе на развитие экспедиторской деятельности. </w:t>
      </w:r>
    </w:p>
    <w:p w14:paraId="6562C67A" w14:textId="19F2CBD0" w:rsidR="000E1FF6" w:rsidRPr="00AB6C32" w:rsidRDefault="000E1FF6" w:rsidP="00601048">
      <w:pPr>
        <w:pStyle w:val="aff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B6C32">
        <w:rPr>
          <w:sz w:val="28"/>
          <w:szCs w:val="28"/>
        </w:rPr>
        <w:t xml:space="preserve">В рамках </w:t>
      </w:r>
      <w:r w:rsidRPr="00AB6C32">
        <w:rPr>
          <w:sz w:val="28"/>
          <w:szCs w:val="28"/>
          <w:shd w:val="clear" w:color="auto" w:fill="FFFFFF"/>
        </w:rPr>
        <w:t xml:space="preserve">проекта </w:t>
      </w:r>
      <w:r w:rsidRPr="00AB6C32">
        <w:rPr>
          <w:sz w:val="28"/>
          <w:szCs w:val="28"/>
          <w:lang w:val="kk-KZ"/>
        </w:rPr>
        <w:t>«Сильные регионы-драйвер развития страны», целью которого</w:t>
      </w:r>
      <w:r w:rsidRPr="00AB6C32">
        <w:rPr>
          <w:sz w:val="28"/>
          <w:szCs w:val="28"/>
        </w:rPr>
        <w:t xml:space="preserve"> </w:t>
      </w:r>
      <w:r w:rsidRPr="00AB6C32">
        <w:rPr>
          <w:sz w:val="28"/>
          <w:szCs w:val="28"/>
          <w:shd w:val="clear" w:color="auto" w:fill="FFFFFF"/>
        </w:rPr>
        <w:t>является обеспечение равного доступа населения к базовым услугам, улучшение жилищно-коммунальных условий, транспортной связанности и повышение транзитного потенциала страны, а также мобильности населения</w:t>
      </w:r>
      <w:r w:rsidRPr="00AB6C32">
        <w:rPr>
          <w:sz w:val="28"/>
          <w:szCs w:val="28"/>
          <w:shd w:val="clear" w:color="auto" w:fill="FFFFFF"/>
          <w:lang w:val="kk-KZ"/>
        </w:rPr>
        <w:t xml:space="preserve"> </w:t>
      </w:r>
      <w:r w:rsidRPr="00AB6C32">
        <w:rPr>
          <w:sz w:val="28"/>
          <w:szCs w:val="28"/>
          <w:lang w:val="kk-KZ"/>
        </w:rPr>
        <w:t>р</w:t>
      </w:r>
      <w:r w:rsidRPr="00AB6C32">
        <w:rPr>
          <w:sz w:val="28"/>
          <w:szCs w:val="28"/>
        </w:rPr>
        <w:t>еализ</w:t>
      </w:r>
      <w:r w:rsidRPr="00AB6C32">
        <w:rPr>
          <w:sz w:val="28"/>
          <w:szCs w:val="28"/>
          <w:lang w:val="kk-KZ"/>
        </w:rPr>
        <w:t>уются р</w:t>
      </w:r>
      <w:r w:rsidRPr="00AB6C32">
        <w:rPr>
          <w:iCs/>
          <w:sz w:val="28"/>
          <w:szCs w:val="28"/>
        </w:rPr>
        <w:t>авный доступ к базовым услугам</w:t>
      </w:r>
      <w:r w:rsidRPr="00AB6C32">
        <w:rPr>
          <w:iCs/>
          <w:sz w:val="28"/>
          <w:szCs w:val="28"/>
          <w:lang w:val="kk-KZ"/>
        </w:rPr>
        <w:t xml:space="preserve"> и о</w:t>
      </w:r>
      <w:r w:rsidRPr="00AB6C32">
        <w:rPr>
          <w:iCs/>
          <w:sz w:val="28"/>
          <w:szCs w:val="28"/>
        </w:rPr>
        <w:t>беспечение транспортной связанност</w:t>
      </w:r>
      <w:r w:rsidRPr="00AB6C32">
        <w:rPr>
          <w:iCs/>
          <w:sz w:val="28"/>
          <w:szCs w:val="28"/>
          <w:lang w:val="kk-KZ"/>
        </w:rPr>
        <w:t>и [</w:t>
      </w:r>
      <w:r w:rsidR="00DE7C9B">
        <w:rPr>
          <w:iCs/>
          <w:sz w:val="28"/>
          <w:szCs w:val="28"/>
          <w:lang w:val="kk-KZ"/>
        </w:rPr>
        <w:t>61</w:t>
      </w:r>
      <w:r w:rsidRPr="00AB6C32">
        <w:rPr>
          <w:iCs/>
          <w:sz w:val="28"/>
          <w:szCs w:val="28"/>
          <w:lang w:val="kk-KZ"/>
        </w:rPr>
        <w:t xml:space="preserve">]. </w:t>
      </w:r>
      <w:r w:rsidRPr="00AB6C32">
        <w:rPr>
          <w:sz w:val="28"/>
          <w:szCs w:val="28"/>
        </w:rPr>
        <w:t xml:space="preserve">Второе направление </w:t>
      </w:r>
      <w:r w:rsidRPr="00AB6C32">
        <w:rPr>
          <w:bCs/>
          <w:sz w:val="28"/>
          <w:szCs w:val="28"/>
        </w:rPr>
        <w:t xml:space="preserve">обеспечение транспортной связанности включает </w:t>
      </w:r>
      <w:r w:rsidRPr="00AB6C32">
        <w:rPr>
          <w:bCs/>
          <w:sz w:val="28"/>
          <w:szCs w:val="28"/>
          <w:lang w:val="kk-KZ"/>
        </w:rPr>
        <w:t>решение следующих</w:t>
      </w:r>
      <w:r w:rsidRPr="00AB6C32">
        <w:rPr>
          <w:sz w:val="28"/>
          <w:szCs w:val="28"/>
        </w:rPr>
        <w:t xml:space="preserve"> задач</w:t>
      </w:r>
      <w:r w:rsidRPr="00AB6C32">
        <w:rPr>
          <w:sz w:val="28"/>
          <w:szCs w:val="28"/>
          <w:lang w:val="kk-KZ"/>
        </w:rPr>
        <w:t xml:space="preserve">: </w:t>
      </w:r>
      <w:r w:rsidRPr="00AB6C32">
        <w:rPr>
          <w:sz w:val="28"/>
          <w:szCs w:val="28"/>
        </w:rPr>
        <w:t>развитие внутренней транспортной сети</w:t>
      </w:r>
      <w:r w:rsidRPr="00AB6C32">
        <w:rPr>
          <w:sz w:val="28"/>
          <w:szCs w:val="28"/>
          <w:lang w:val="kk-KZ"/>
        </w:rPr>
        <w:t xml:space="preserve"> и </w:t>
      </w:r>
      <w:r w:rsidRPr="00AB6C32">
        <w:rPr>
          <w:sz w:val="28"/>
          <w:szCs w:val="28"/>
        </w:rPr>
        <w:t>повышение внешней связанности территорий.</w:t>
      </w:r>
      <w:r w:rsidRPr="00AB6C32">
        <w:rPr>
          <w:sz w:val="28"/>
          <w:szCs w:val="28"/>
          <w:lang w:val="kk-KZ"/>
        </w:rPr>
        <w:t xml:space="preserve"> </w:t>
      </w:r>
      <w:r w:rsidRPr="00AB6C32">
        <w:rPr>
          <w:sz w:val="28"/>
          <w:szCs w:val="28"/>
        </w:rPr>
        <w:t>Развитие внутренней транспортной сети будет обеспечено за счет строительства и реконструкции 11 тыс. км дорог республиканского значения и 27 тыс. км</w:t>
      </w:r>
      <w:r w:rsidR="00BF4A42">
        <w:rPr>
          <w:sz w:val="28"/>
          <w:szCs w:val="28"/>
        </w:rPr>
        <w:t>.</w:t>
      </w:r>
      <w:r w:rsidRPr="00AB6C32">
        <w:rPr>
          <w:sz w:val="28"/>
          <w:szCs w:val="28"/>
        </w:rPr>
        <w:t xml:space="preserve"> местных дорог.</w:t>
      </w:r>
      <w:r w:rsidRPr="00AB6C32">
        <w:rPr>
          <w:sz w:val="28"/>
          <w:szCs w:val="28"/>
          <w:lang w:val="kk-KZ"/>
        </w:rPr>
        <w:t xml:space="preserve"> </w:t>
      </w:r>
      <w:r w:rsidRPr="00AB6C32">
        <w:rPr>
          <w:sz w:val="28"/>
          <w:szCs w:val="28"/>
        </w:rPr>
        <w:t xml:space="preserve">Это позволит повысить долю дорог республиканского значения в хорошем и удовлетворительном состоянии до 100% и автодорог местного значения до 95% </w:t>
      </w:r>
      <w:bookmarkStart w:id="134" w:name="_Hlk203998864"/>
      <w:r w:rsidRPr="00AB6C32">
        <w:rPr>
          <w:sz w:val="28"/>
          <w:szCs w:val="28"/>
        </w:rPr>
        <w:t>[</w:t>
      </w:r>
      <w:r w:rsidR="00C470CF">
        <w:rPr>
          <w:sz w:val="28"/>
          <w:szCs w:val="28"/>
        </w:rPr>
        <w:t>61</w:t>
      </w:r>
      <w:r w:rsidR="00C470CF" w:rsidRPr="00AB6C32">
        <w:rPr>
          <w:sz w:val="28"/>
          <w:szCs w:val="28"/>
        </w:rPr>
        <w:t>, с.</w:t>
      </w:r>
      <w:r w:rsidRPr="00AB6C32">
        <w:rPr>
          <w:sz w:val="28"/>
          <w:szCs w:val="28"/>
        </w:rPr>
        <w:t>1]</w:t>
      </w:r>
      <w:bookmarkEnd w:id="134"/>
      <w:r w:rsidRPr="00AB6C32">
        <w:rPr>
          <w:sz w:val="28"/>
          <w:szCs w:val="28"/>
        </w:rPr>
        <w:t>.</w:t>
      </w:r>
      <w:r w:rsidRPr="00AB6C32">
        <w:rPr>
          <w:sz w:val="28"/>
          <w:szCs w:val="28"/>
          <w:lang w:val="kk-KZ"/>
        </w:rPr>
        <w:t xml:space="preserve"> В </w:t>
      </w:r>
      <w:r w:rsidRPr="00AB6C32">
        <w:rPr>
          <w:sz w:val="28"/>
          <w:szCs w:val="28"/>
        </w:rPr>
        <w:t>соответствии с Национальным проектом предусматривается строительство автодорог с объектами придорожного сервиса, строительство вторых путей и железнодорожной линии.</w:t>
      </w:r>
      <w:r w:rsidRPr="00AB6C32">
        <w:rPr>
          <w:sz w:val="28"/>
          <w:szCs w:val="28"/>
          <w:lang w:val="kk-KZ"/>
        </w:rPr>
        <w:t xml:space="preserve"> </w:t>
      </w:r>
      <w:r w:rsidRPr="00AB6C32">
        <w:rPr>
          <w:sz w:val="28"/>
          <w:szCs w:val="28"/>
        </w:rPr>
        <w:t>Строительство высокоскоростной магистрали «Туркестан</w:t>
      </w:r>
      <w:r w:rsidR="00DE7C9B">
        <w:rPr>
          <w:sz w:val="28"/>
          <w:szCs w:val="28"/>
        </w:rPr>
        <w:t>-</w:t>
      </w:r>
      <w:r w:rsidRPr="00AB6C32">
        <w:rPr>
          <w:sz w:val="28"/>
          <w:szCs w:val="28"/>
        </w:rPr>
        <w:t>Шымкент</w:t>
      </w:r>
      <w:r w:rsidR="00DE7C9B">
        <w:rPr>
          <w:sz w:val="28"/>
          <w:szCs w:val="28"/>
        </w:rPr>
        <w:t>-</w:t>
      </w:r>
      <w:r w:rsidRPr="00AB6C32">
        <w:rPr>
          <w:sz w:val="28"/>
          <w:szCs w:val="28"/>
        </w:rPr>
        <w:t>Ташкент» значительно увеличит</w:t>
      </w:r>
      <w:r w:rsidRPr="00AB6C32">
        <w:rPr>
          <w:sz w:val="28"/>
          <w:szCs w:val="28"/>
          <w:lang w:val="kk-KZ"/>
        </w:rPr>
        <w:t xml:space="preserve"> </w:t>
      </w:r>
      <w:r w:rsidRPr="00AB6C32">
        <w:rPr>
          <w:sz w:val="28"/>
          <w:szCs w:val="28"/>
        </w:rPr>
        <w:t>туристическую и инвестиционную привлекательность всего макрорегиона.</w:t>
      </w:r>
      <w:r w:rsidRPr="00AB6C32">
        <w:rPr>
          <w:sz w:val="28"/>
          <w:szCs w:val="28"/>
          <w:lang w:val="kk-KZ"/>
        </w:rPr>
        <w:t xml:space="preserve"> </w:t>
      </w:r>
      <w:r w:rsidRPr="00AB6C32">
        <w:rPr>
          <w:sz w:val="28"/>
          <w:szCs w:val="28"/>
        </w:rPr>
        <w:t>Также проект по строительству железнодорожной линии в обход станции Алматы позволит сократить сроки транспортировки грузов на 2 суток.</w:t>
      </w:r>
      <w:r w:rsidRPr="00AB6C32">
        <w:rPr>
          <w:sz w:val="28"/>
          <w:szCs w:val="28"/>
          <w:lang w:val="kk-KZ"/>
        </w:rPr>
        <w:t xml:space="preserve"> </w:t>
      </w:r>
      <w:r w:rsidRPr="00AB6C32">
        <w:rPr>
          <w:sz w:val="28"/>
          <w:szCs w:val="28"/>
        </w:rPr>
        <w:t xml:space="preserve">Предусматриваются меры по созданию контейнерного хаба в порту Актау, модернизации 34 пунктов пропуска </w:t>
      </w:r>
      <w:r w:rsidRPr="00AB6C32">
        <w:rPr>
          <w:iCs/>
          <w:sz w:val="28"/>
          <w:szCs w:val="28"/>
        </w:rPr>
        <w:t xml:space="preserve">(из 51 существующих) </w:t>
      </w:r>
      <w:r w:rsidRPr="00AB6C32">
        <w:rPr>
          <w:sz w:val="28"/>
          <w:szCs w:val="28"/>
        </w:rPr>
        <w:t>и 5 аэропортов, восстановлению</w:t>
      </w:r>
      <w:r w:rsidRPr="00AB6C32">
        <w:rPr>
          <w:sz w:val="28"/>
          <w:szCs w:val="28"/>
          <w:lang w:val="kk-KZ"/>
        </w:rPr>
        <w:t xml:space="preserve"> </w:t>
      </w:r>
      <w:r w:rsidRPr="00AB6C32">
        <w:rPr>
          <w:sz w:val="28"/>
          <w:szCs w:val="28"/>
        </w:rPr>
        <w:t>8 аэродромов местных воздушных линий.</w:t>
      </w:r>
      <w:r w:rsidRPr="00AB6C32">
        <w:rPr>
          <w:sz w:val="28"/>
          <w:szCs w:val="28"/>
          <w:lang w:val="kk-KZ"/>
        </w:rPr>
        <w:t xml:space="preserve"> </w:t>
      </w:r>
      <w:r w:rsidRPr="00AB6C32">
        <w:rPr>
          <w:sz w:val="28"/>
          <w:szCs w:val="28"/>
        </w:rPr>
        <w:t xml:space="preserve">Реализация второй задачи «Повышение внешней связанности территорий» позволит увеличить объем транзита до 30 млн. тонн </w:t>
      </w:r>
      <w:r w:rsidRPr="00AB6C32">
        <w:rPr>
          <w:iCs/>
          <w:sz w:val="28"/>
          <w:szCs w:val="28"/>
        </w:rPr>
        <w:t>(с 22,7 млн. тонн)</w:t>
      </w:r>
      <w:r w:rsidRPr="00AB6C32">
        <w:rPr>
          <w:sz w:val="28"/>
          <w:szCs w:val="28"/>
        </w:rPr>
        <w:t xml:space="preserve">, в том числе контейнеров до 2 млн. тонн </w:t>
      </w:r>
      <w:r w:rsidRPr="00AB6C32">
        <w:rPr>
          <w:iCs/>
          <w:sz w:val="28"/>
          <w:szCs w:val="28"/>
        </w:rPr>
        <w:t>(с 876 тыс. тонн)</w:t>
      </w:r>
      <w:r w:rsidRPr="00AB6C32">
        <w:rPr>
          <w:sz w:val="28"/>
          <w:szCs w:val="28"/>
        </w:rPr>
        <w:t xml:space="preserve"> [</w:t>
      </w:r>
      <w:r w:rsidR="00DE7C9B">
        <w:rPr>
          <w:sz w:val="28"/>
          <w:szCs w:val="28"/>
        </w:rPr>
        <w:t>61</w:t>
      </w:r>
      <w:r w:rsidRPr="00AB6C32">
        <w:rPr>
          <w:sz w:val="28"/>
          <w:szCs w:val="28"/>
        </w:rPr>
        <w:t>, с.1]</w:t>
      </w:r>
      <w:r w:rsidRPr="00AB6C32">
        <w:rPr>
          <w:rFonts w:ascii="Arial" w:hAnsi="Arial" w:cs="Arial"/>
        </w:rPr>
        <w:t>.</w:t>
      </w:r>
    </w:p>
    <w:p w14:paraId="19653660" w14:textId="7A4C4A72" w:rsidR="000E1FF6" w:rsidRPr="00AB6C32" w:rsidRDefault="000E1FF6" w:rsidP="006010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При разработке «</w:t>
      </w:r>
      <w:r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Концепции до 2030 года </w:t>
      </w:r>
      <w:r w:rsidRPr="00AB6C3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[</w:t>
      </w:r>
      <w:r w:rsidR="00DE7C9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49</w:t>
      </w:r>
      <w:r w:rsidRPr="00AB6C3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]</w:t>
      </w:r>
      <w:r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 учтен опыт реализации предыдущих программ. В рамках Концепции предусмотрено создание интеллектуальной транспортной системы. Она будет включать мониторинг инфраструктуры, автоматизацию операций на терминалах, прогнозирование отказов, интеграцию с таможенными и платными системами, а также перевод всех документов в электронную форму. </w:t>
      </w:r>
    </w:p>
    <w:p w14:paraId="5AE3C49C" w14:textId="5FD3DC94" w:rsidR="000E1FF6" w:rsidRPr="00AB6C32" w:rsidRDefault="000E1FF6" w:rsidP="0060104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Казахстане не реализованы на законодательном уровне положения Конвенции о временном ввозе (Стамбул, 1990), регламентирующие возможность предоставления операторами письменных обязательств в произвольной форме об уплате таможенных пошлин и налогов без оформления книжки CARNET ATA. Данная проблема сдерживает интеграцию Казахстана в международные логистические потоки и препятствуют повышению уровня контейнеризации и установлению баланса между экспортно-импортными и транзитными перевозками. Отсутствие унифицированного мультимодального коносамента. При организации мультимодальных и смешанных перевозок, смене вида транспорта возникает необходимость переоформления транспортных документов (СМГС, ЦИМ/СМГС, Air bill, CMR, маршрутный лист), что приводит к увеличению стоимости и сроков перевозки за счет применения импортно-экспортных тарифов [</w:t>
      </w:r>
      <w:r w:rsidR="00DE7C9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49</w:t>
      </w:r>
      <w:r w:rsidRPr="00AB6C3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с. 19].</w:t>
      </w:r>
    </w:p>
    <w:p w14:paraId="6EFA764D" w14:textId="4087EE19" w:rsidR="000E1FF6" w:rsidRPr="00AB6C32" w:rsidRDefault="000E1FF6" w:rsidP="008E2E5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Согласно программе «Нурлы Жол» для отслеживания транзитных перевозок грузов всеми видами транспорта отсутствует единая информационная платформа, которая не дает интегрировать транспортно-логистическую систему в региональную транспортную систему и снижает заинтересованность транзитных коридоров Казахстана. По сравнению с показателями стран, лидирующих в области транспортно-логистических услуг в стране наблюдается низкий уровень развития контейнерных и смешанных перевозок. Факторы, сдерживающие развитие данных перевозок: дефицит контейнерного оборудования, фитинговых платформ,</w:t>
      </w:r>
      <w:r w:rsidRPr="00AB6C32">
        <w:t xml:space="preserve"> </w:t>
      </w:r>
      <w:r w:rsidRPr="00AB6C3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неконкурентоспособные тарифы,</w:t>
      </w:r>
      <w:r w:rsidR="008E2E5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AB6C3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несбалансированность грузопотоков, несовершенство законодательства для развития мультимодальных перевозок. </w:t>
      </w:r>
    </w:p>
    <w:p w14:paraId="19995BD1" w14:textId="37FA2E52" w:rsidR="000E1FF6" w:rsidRPr="00AB6C32" w:rsidRDefault="000E1FF6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sz w:val="28"/>
          <w:szCs w:val="28"/>
        </w:rPr>
        <w:t>На сегодняшний день, основную роль в транспортно-логистической системе страны играет развитие транспортной науки и образования, а инфраструктура, законодательство и инновационные технологии играют второстепенную роль. Ф</w:t>
      </w:r>
      <w:r w:rsidRPr="00AB6C32">
        <w:rPr>
          <w:rFonts w:ascii="Times New Roman" w:hAnsi="Times New Roman" w:cs="Times New Roman"/>
          <w:sz w:val="28"/>
          <w:szCs w:val="28"/>
        </w:rPr>
        <w:t>инансирование в науку Казахстана составляет 0,13%, в то время как в развитых странах – 2,5%. По мнению экспертов, расходы на науку ниже 1,5% от ВВП не приведут к полноценной отдаче затрат. Правительству и научному сообществу Казахстана необходимо провести анализ всех возможных барьеров и выработать конструктивные пути их устранения и учесть в разрабатываемой Программе развития науки и высшего образования по доведению общих расходов на эти сферы до 5% от ВВП. Все эти ориентиры необходимо реализовывать в области транспорта и логистики, если хотим обеспечить реальный прорыв в этом направлении [</w:t>
      </w:r>
      <w:r w:rsidR="00E8118D">
        <w:rPr>
          <w:rFonts w:ascii="Times New Roman" w:hAnsi="Times New Roman" w:cs="Times New Roman"/>
          <w:sz w:val="28"/>
          <w:szCs w:val="28"/>
        </w:rPr>
        <w:t>6</w:t>
      </w:r>
      <w:r w:rsidR="00000E81">
        <w:rPr>
          <w:rFonts w:ascii="Times New Roman" w:hAnsi="Times New Roman" w:cs="Times New Roman"/>
          <w:sz w:val="28"/>
          <w:szCs w:val="28"/>
        </w:rPr>
        <w:t>4</w:t>
      </w:r>
      <w:r w:rsidRPr="00AB6C32">
        <w:rPr>
          <w:rFonts w:ascii="Times New Roman" w:hAnsi="Times New Roman" w:cs="Times New Roman"/>
          <w:sz w:val="28"/>
          <w:szCs w:val="28"/>
        </w:rPr>
        <w:t xml:space="preserve">]. </w:t>
      </w:r>
    </w:p>
    <w:bookmarkEnd w:id="132"/>
    <w:p w14:paraId="2B640D82" w14:textId="246D2EBC" w:rsidR="000E1FF6" w:rsidRPr="00AB6C32" w:rsidRDefault="000E1FF6" w:rsidP="0060104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sz w:val="28"/>
          <w:szCs w:val="28"/>
        </w:rPr>
        <w:t>Действительно, управление инновационным развитием транспортно-логистической системы происходит медленными темпами и это касается цифрового обеспечения, автоматизации</w:t>
      </w:r>
      <w:r w:rsidR="00BC4C14">
        <w:rPr>
          <w:rFonts w:ascii="Times New Roman" w:eastAsiaTheme="minorEastAsia" w:hAnsi="Times New Roman" w:cs="Times New Roman"/>
          <w:sz w:val="28"/>
          <w:szCs w:val="28"/>
        </w:rPr>
        <w:t xml:space="preserve"> систем управления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и роботизации</w:t>
      </w:r>
      <w:r w:rsidR="00BC4C14">
        <w:rPr>
          <w:rFonts w:ascii="Times New Roman" w:eastAsiaTheme="minorEastAsia" w:hAnsi="Times New Roman" w:cs="Times New Roman"/>
          <w:sz w:val="28"/>
          <w:szCs w:val="28"/>
        </w:rPr>
        <w:t xml:space="preserve"> производств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. Транспорт и логистика в Плане [</w:t>
      </w:r>
      <w:r w:rsidR="00E8118D">
        <w:rPr>
          <w:rFonts w:ascii="Times New Roman" w:eastAsiaTheme="minorEastAsia" w:hAnsi="Times New Roman" w:cs="Times New Roman"/>
          <w:sz w:val="28"/>
          <w:szCs w:val="28"/>
        </w:rPr>
        <w:t>58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] одна из ключевых отраслей, подлежащих цифровой трансформации, предусматривающей сервисный формат взаимодействия между государством и бизнесом, а также активное использование инструментов анализа больших данных и искусственного интеллекта.</w:t>
      </w:r>
      <w:r w:rsidR="00E8118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Согласно международному сотрудничеству Казахстаном подписано ряд официальных документов по перевозке пассажиров и груза автомобильным, железнодорожным, воздушным транспортом [</w:t>
      </w:r>
      <w:r w:rsidR="00E8118D">
        <w:rPr>
          <w:rFonts w:ascii="Times New Roman" w:eastAsiaTheme="minorEastAsia" w:hAnsi="Times New Roman" w:cs="Times New Roman"/>
          <w:sz w:val="28"/>
          <w:szCs w:val="28"/>
        </w:rPr>
        <w:t>6</w:t>
      </w:r>
      <w:r w:rsidR="00000E81">
        <w:rPr>
          <w:rFonts w:ascii="Times New Roman" w:eastAsiaTheme="minorEastAsia" w:hAnsi="Times New Roman" w:cs="Times New Roman"/>
          <w:sz w:val="28"/>
          <w:szCs w:val="28"/>
        </w:rPr>
        <w:t>5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].</w:t>
      </w:r>
    </w:p>
    <w:p w14:paraId="65038ECD" w14:textId="4080911E" w:rsidR="000E1FF6" w:rsidRPr="00AB6C32" w:rsidRDefault="009719B7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5" w:name="_Hlk163486425"/>
      <w:r>
        <w:rPr>
          <w:rFonts w:ascii="Times New Roman" w:hAnsi="Times New Roman" w:cs="Times New Roman"/>
          <w:sz w:val="28"/>
          <w:szCs w:val="28"/>
        </w:rPr>
        <w:t>Следующим</w:t>
      </w:r>
      <w:r w:rsidR="000E1FF6" w:rsidRPr="00AB6C32">
        <w:rPr>
          <w:rFonts w:ascii="Times New Roman" w:hAnsi="Times New Roman" w:cs="Times New Roman"/>
          <w:sz w:val="28"/>
          <w:szCs w:val="28"/>
        </w:rPr>
        <w:t xml:space="preserve"> инструментом государственного регулирования является администрирование. Управление и государственное регулирование транспортно-логистической системы осуществлялось Министерством индустрии и инфраструктурного развития Республики Казахстан (МИИР РК), имеющее 6 комитетов и 19 департаментов. Большое количество отраслей, курируемых министерством и значительное количество комитетов и департаментов, не позволяло руководству МИИР РК сосредоточиться на проблемах управление развитием транспортно-логистической системы и на ее инновационных преобразованиях. Транспорт по сравнению с другими промышленными отраслями обладает спецификой - его продукция создается в момент исполнения перевозок. Это накладывает определенные требования к организации перевозочного процесса, в том числе и со стороны руководства </w:t>
      </w:r>
      <w:bookmarkStart w:id="136" w:name="_Hlk122431449"/>
      <w:r w:rsidR="000E1FF6" w:rsidRPr="00AB6C32">
        <w:rPr>
          <w:rFonts w:ascii="Times New Roman" w:hAnsi="Times New Roman" w:cs="Times New Roman"/>
          <w:sz w:val="28"/>
          <w:szCs w:val="28"/>
        </w:rPr>
        <w:t>МИИР РК</w:t>
      </w:r>
      <w:bookmarkEnd w:id="136"/>
      <w:r w:rsidR="000E1FF6" w:rsidRPr="00AB6C32">
        <w:rPr>
          <w:rFonts w:ascii="Times New Roman" w:hAnsi="Times New Roman" w:cs="Times New Roman"/>
          <w:sz w:val="28"/>
          <w:szCs w:val="28"/>
        </w:rPr>
        <w:t xml:space="preserve">. В 2023 году создано </w:t>
      </w:r>
      <w:bookmarkStart w:id="137" w:name="_Hlk120008365"/>
      <w:r w:rsidR="000E1FF6" w:rsidRPr="00AB6C32">
        <w:rPr>
          <w:rFonts w:ascii="Times New Roman" w:hAnsi="Times New Roman" w:cs="Times New Roman"/>
          <w:sz w:val="28"/>
          <w:szCs w:val="28"/>
        </w:rPr>
        <w:t>отдельное Министерство транспорта Республики Казахстан (МТ РК), который</w:t>
      </w:r>
      <w:r w:rsidR="000E1FF6" w:rsidRPr="00AB6C32">
        <w:t xml:space="preserve"> </w:t>
      </w:r>
      <w:r w:rsidR="000E1FF6" w:rsidRPr="00AB6C32">
        <w:rPr>
          <w:rFonts w:ascii="Times New Roman" w:hAnsi="Times New Roman" w:cs="Times New Roman"/>
          <w:sz w:val="28"/>
          <w:szCs w:val="28"/>
        </w:rPr>
        <w:t xml:space="preserve">является важным элементом функционирования конкурентной модели транспортной отрасли позволяющее на должный уровень поднять статус транспортной отрасли; сконцентрировать решения по управлению инновационным развитием транспортно-логистической системы и обеспечению народного хозяйство и население страны качественным транспортным обслуживанием. </w:t>
      </w:r>
      <w:bookmarkEnd w:id="137"/>
      <w:r w:rsidR="000E1FF6" w:rsidRPr="00AB6C32">
        <w:rPr>
          <w:rFonts w:ascii="Times New Roman" w:hAnsi="Times New Roman" w:cs="Times New Roman"/>
          <w:sz w:val="28"/>
          <w:szCs w:val="28"/>
        </w:rPr>
        <w:t xml:space="preserve">В новое Министерство из МИИР РК переданы комитеты, которые регулируют транспортную отрасль: Комитет транспорта, Комитет гражданской авиации, Комитет автомобильных дорог. На комитеты возложены ответственность за разработку всех стратегических и текущих планов развития управления, организации, контроля и надзора. В Министерстве целесообразно выделить контролирующий орган – Комитет транспортного контроля, а сам Комитет транспорта разделить на четыре направления деятельности, регулирующих транспортно-логистическую систему: </w:t>
      </w:r>
      <w:r w:rsidR="000E1FF6" w:rsidRPr="00AB6C32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0E1FF6" w:rsidRPr="00AB6C32">
        <w:rPr>
          <w:rFonts w:ascii="Times New Roman" w:hAnsi="Times New Roman" w:cs="Times New Roman"/>
          <w:sz w:val="28"/>
          <w:szCs w:val="28"/>
        </w:rPr>
        <w:t>одный транспорт</w:t>
      </w:r>
      <w:r w:rsidR="000E1FF6" w:rsidRPr="00AB6C32">
        <w:rPr>
          <w:rFonts w:ascii="Times New Roman" w:hAnsi="Times New Roman" w:cs="Times New Roman"/>
          <w:sz w:val="28"/>
          <w:szCs w:val="28"/>
          <w:lang w:val="kk-KZ"/>
        </w:rPr>
        <w:t>, ж</w:t>
      </w:r>
      <w:r w:rsidR="000E1FF6" w:rsidRPr="00AB6C32">
        <w:rPr>
          <w:rFonts w:ascii="Times New Roman" w:hAnsi="Times New Roman" w:cs="Times New Roman"/>
          <w:sz w:val="28"/>
          <w:szCs w:val="28"/>
        </w:rPr>
        <w:t>елезнодорожный транспорт</w:t>
      </w:r>
      <w:r w:rsidR="000E1FF6" w:rsidRPr="00AB6C32">
        <w:rPr>
          <w:rFonts w:ascii="Times New Roman" w:hAnsi="Times New Roman" w:cs="Times New Roman"/>
          <w:sz w:val="28"/>
          <w:szCs w:val="28"/>
          <w:lang w:val="kk-KZ"/>
        </w:rPr>
        <w:t>, а</w:t>
      </w:r>
      <w:r w:rsidR="000E1FF6" w:rsidRPr="00AB6C32">
        <w:rPr>
          <w:rFonts w:ascii="Times New Roman" w:hAnsi="Times New Roman" w:cs="Times New Roman"/>
          <w:sz w:val="28"/>
          <w:szCs w:val="28"/>
        </w:rPr>
        <w:t>втомобильный транспорт</w:t>
      </w:r>
      <w:r w:rsidR="000E1FF6" w:rsidRPr="00AB6C32">
        <w:rPr>
          <w:rFonts w:ascii="Times New Roman" w:hAnsi="Times New Roman" w:cs="Times New Roman"/>
          <w:sz w:val="28"/>
          <w:szCs w:val="28"/>
          <w:lang w:val="kk-KZ"/>
        </w:rPr>
        <w:t>, во</w:t>
      </w:r>
      <w:r w:rsidR="000E1FF6" w:rsidRPr="00AB6C32">
        <w:rPr>
          <w:rFonts w:ascii="Times New Roman" w:hAnsi="Times New Roman" w:cs="Times New Roman"/>
          <w:sz w:val="28"/>
          <w:szCs w:val="28"/>
        </w:rPr>
        <w:t>здушный транспорт. В числе других причастных к управлению транспортно-логистической системы Казахстана входят: Комитет государственных доходов, Министерство финансов, Министерство национальной экономики, Министерство науки и высшего образования</w:t>
      </w:r>
      <w:bookmarkEnd w:id="135"/>
      <w:r w:rsidR="00227AA1">
        <w:rPr>
          <w:rFonts w:ascii="Times New Roman" w:hAnsi="Times New Roman" w:cs="Times New Roman"/>
          <w:sz w:val="28"/>
          <w:szCs w:val="28"/>
        </w:rPr>
        <w:t>.</w:t>
      </w:r>
    </w:p>
    <w:p w14:paraId="548A46F5" w14:textId="43248101" w:rsidR="000E1FF6" w:rsidRPr="00AB6C32" w:rsidRDefault="000E1FF6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Развитие и регулирование деятельности </w:t>
      </w:r>
      <w:r w:rsidRPr="00AB6C32">
        <w:rPr>
          <w:rFonts w:ascii="Times New Roman" w:hAnsi="Times New Roman" w:cs="Times New Roman"/>
          <w:bCs/>
          <w:sz w:val="28"/>
          <w:szCs w:val="28"/>
        </w:rPr>
        <w:t>автомобильного транспорта</w:t>
      </w:r>
      <w:r w:rsidRPr="00AB6C32">
        <w:rPr>
          <w:rFonts w:ascii="Times New Roman" w:hAnsi="Times New Roman" w:cs="Times New Roman"/>
          <w:sz w:val="28"/>
          <w:szCs w:val="28"/>
        </w:rPr>
        <w:t xml:space="preserve"> как отдельной отрасли возложено на Управление автомобильного транспорта в составе Комитета транспорта. Основными функциями являются нормативно-правовое обеспечение деятельности, развитие международных отношений и обеспечение социально значимых перевозок [</w:t>
      </w:r>
      <w:r w:rsidR="00D33DD6">
        <w:rPr>
          <w:rFonts w:ascii="Times New Roman" w:hAnsi="Times New Roman" w:cs="Times New Roman"/>
          <w:sz w:val="28"/>
          <w:szCs w:val="28"/>
        </w:rPr>
        <w:t>49</w:t>
      </w:r>
      <w:r w:rsidRPr="00AB6C32">
        <w:rPr>
          <w:rFonts w:ascii="Times New Roman" w:hAnsi="Times New Roman" w:cs="Times New Roman"/>
          <w:sz w:val="28"/>
          <w:szCs w:val="28"/>
        </w:rPr>
        <w:t xml:space="preserve">, с.8].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Развитие автодорожной и сопутствующей ей инфраструктуры отнесено к компетенции Комитета автомобильных дорог. Политика развития автодорожной инфраструктуры на региональном уровне реализует АО «Национальная компания «КазАвтоЖол» и его областные филиалы, включая «Дирекцию платных автомобильных дорог»</w:t>
      </w:r>
      <w:r w:rsidRPr="00AB6C32">
        <w:t xml:space="preserve">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[</w:t>
      </w:r>
      <w:r w:rsidR="00D33DD6">
        <w:rPr>
          <w:rFonts w:ascii="Times New Roman" w:eastAsiaTheme="minorEastAsia" w:hAnsi="Times New Roman" w:cs="Times New Roman"/>
          <w:sz w:val="28"/>
          <w:szCs w:val="28"/>
        </w:rPr>
        <w:t>49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, с.9]. Существенную роль в управление автомобильного транспорта играют органы местного управления. </w:t>
      </w:r>
      <w:r w:rsidRPr="00AB6C32">
        <w:rPr>
          <w:rFonts w:ascii="Times New Roman" w:hAnsi="Times New Roman" w:cs="Times New Roman"/>
          <w:sz w:val="28"/>
          <w:szCs w:val="28"/>
        </w:rPr>
        <w:t xml:space="preserve">Через управление пассажирского транспорта и автомобильных дорог органы местного управления организуют и проводят конкурсы на право осуществления перевозок транспортом. У местных исполнительных органов кроме конкурсного распределения маршрутов между перевозчиками практически отсутствуют рычаги влияния. Следовательно, стоит отметить, что для управления автотранспортной отрасли целесообразно осуществлять инновационное развитие с применением передовых технологий. </w:t>
      </w:r>
    </w:p>
    <w:p w14:paraId="2B3AA818" w14:textId="69F48E5C" w:rsidR="000E1FF6" w:rsidRPr="00AB6C32" w:rsidRDefault="000E1FF6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8" w:name="_Hlk163488327"/>
      <w:r w:rsidRPr="00AB6C32">
        <w:rPr>
          <w:rFonts w:ascii="Times New Roman" w:hAnsi="Times New Roman" w:cs="Times New Roman"/>
          <w:sz w:val="28"/>
          <w:szCs w:val="28"/>
        </w:rPr>
        <w:t xml:space="preserve">На сегодняшний день, реализацию государственной политики в области </w:t>
      </w:r>
      <w:r w:rsidRPr="00AB6C32">
        <w:rPr>
          <w:rFonts w:ascii="Times New Roman" w:hAnsi="Times New Roman" w:cs="Times New Roman"/>
          <w:bCs/>
          <w:sz w:val="28"/>
          <w:szCs w:val="28"/>
        </w:rPr>
        <w:t>гражданской авиации</w:t>
      </w:r>
      <w:r w:rsidRPr="00AB6C32">
        <w:rPr>
          <w:rFonts w:ascii="Times New Roman" w:hAnsi="Times New Roman" w:cs="Times New Roman"/>
          <w:sz w:val="28"/>
          <w:szCs w:val="28"/>
        </w:rPr>
        <w:t xml:space="preserve"> обеспечивает Комитет гражданской авиации МТ РК. </w:t>
      </w:r>
      <w:bookmarkStart w:id="139" w:name="_Hlk163488349"/>
      <w:bookmarkEnd w:id="138"/>
      <w:r w:rsidRPr="00AB6C32">
        <w:rPr>
          <w:rFonts w:ascii="Times New Roman" w:hAnsi="Times New Roman" w:cs="Times New Roman"/>
          <w:sz w:val="28"/>
          <w:szCs w:val="28"/>
        </w:rPr>
        <w:t xml:space="preserve">Руководство </w:t>
      </w:r>
      <w:r w:rsidRPr="00AB6C32">
        <w:rPr>
          <w:rFonts w:ascii="Times New Roman" w:hAnsi="Times New Roman" w:cs="Times New Roman"/>
          <w:bCs/>
          <w:sz w:val="28"/>
          <w:szCs w:val="28"/>
        </w:rPr>
        <w:t>в сфере торгового мореплавания</w:t>
      </w:r>
      <w:r w:rsidRPr="00AB6C32">
        <w:rPr>
          <w:rFonts w:ascii="Times New Roman" w:hAnsi="Times New Roman" w:cs="Times New Roman"/>
          <w:sz w:val="28"/>
          <w:szCs w:val="28"/>
        </w:rPr>
        <w:t xml:space="preserve"> осуществляет МТ РК, который выступает в качестве Морской администрации портов Казахстана</w:t>
      </w:r>
      <w:bookmarkEnd w:id="139"/>
      <w:r w:rsidRPr="00AB6C32">
        <w:rPr>
          <w:rFonts w:ascii="Times New Roman" w:hAnsi="Times New Roman" w:cs="Times New Roman"/>
          <w:sz w:val="28"/>
          <w:szCs w:val="28"/>
        </w:rPr>
        <w:t xml:space="preserve">. Государственное регулирование эксплуатационной и коммерческой деятельности торгового флота РК соответствует международным стандартам. Для повышения уровня местного содержания в деятельности морского флота необходимо укрепление казахстанского Регистра судоходства путем увеличения охвата поднадзорных казахстанских морских судов с пересмотром стоимости освидетельствования и принятием соответствующих нормативных документов. Государственная политика по развитию портовой инфраструктуры осуществляет МТ РК. Функции оперативного управления осуществляет единый оператор – АО «НК «КТЖ, за которым закреплена задача по развитию транспортно-логистической системы Казахстана. В сфере </w:t>
      </w:r>
      <w:r w:rsidRPr="00AB6C32">
        <w:rPr>
          <w:rFonts w:ascii="Times New Roman" w:hAnsi="Times New Roman" w:cs="Times New Roman"/>
          <w:bCs/>
          <w:sz w:val="28"/>
          <w:szCs w:val="28"/>
        </w:rPr>
        <w:t>речного транспорта</w:t>
      </w:r>
      <w:r w:rsidRPr="00AB6C32">
        <w:rPr>
          <w:rFonts w:ascii="Times New Roman" w:hAnsi="Times New Roman" w:cs="Times New Roman"/>
          <w:sz w:val="28"/>
          <w:szCs w:val="28"/>
        </w:rPr>
        <w:t xml:space="preserve"> странами ЕАЭС подписано соглашение о судоходстве, в рамках которого возможно расширение грузоперевозок из прииртышских регионов Восточного Казахстана в направлении РФ до реки Обь, перевозок между портом Атырау и волжскими портами РФ, организации воднотранспортного маршрута по Иртышу Россия – Казахстан – КНР [</w:t>
      </w:r>
      <w:r w:rsidR="007173C1">
        <w:rPr>
          <w:rFonts w:ascii="Times New Roman" w:hAnsi="Times New Roman" w:cs="Times New Roman"/>
          <w:sz w:val="28"/>
          <w:szCs w:val="28"/>
        </w:rPr>
        <w:t>49</w:t>
      </w:r>
      <w:r w:rsidRPr="00AB6C32">
        <w:rPr>
          <w:rFonts w:ascii="Times New Roman" w:hAnsi="Times New Roman" w:cs="Times New Roman"/>
          <w:sz w:val="28"/>
          <w:szCs w:val="28"/>
        </w:rPr>
        <w:t>.с.32].</w:t>
      </w:r>
    </w:p>
    <w:p w14:paraId="044F7DEF" w14:textId="1DF3533B" w:rsidR="000E1FF6" w:rsidRDefault="000E1FF6" w:rsidP="0060104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bookmarkStart w:id="140" w:name="_Hlk163488577"/>
      <w:r w:rsidRPr="00AB6C32">
        <w:rPr>
          <w:rFonts w:ascii="Times New Roman" w:hAnsi="Times New Roman" w:cs="Times New Roman"/>
          <w:sz w:val="28"/>
          <w:szCs w:val="28"/>
        </w:rPr>
        <w:t xml:space="preserve">Реализация государственной политики в области </w:t>
      </w:r>
      <w:r w:rsidRPr="00AB6C32">
        <w:rPr>
          <w:rFonts w:ascii="Times New Roman" w:hAnsi="Times New Roman" w:cs="Times New Roman"/>
          <w:bCs/>
          <w:sz w:val="28"/>
          <w:szCs w:val="28"/>
        </w:rPr>
        <w:t>железнодорожного транспорта</w:t>
      </w:r>
      <w:r w:rsidRPr="00AB6C32">
        <w:rPr>
          <w:rFonts w:ascii="Times New Roman" w:hAnsi="Times New Roman" w:cs="Times New Roman"/>
          <w:sz w:val="28"/>
          <w:szCs w:val="28"/>
        </w:rPr>
        <w:t xml:space="preserve"> возлагается на МТ РК и иные государственные органы в соответствии с их компетенцией [</w:t>
      </w:r>
      <w:r w:rsidR="00000E81">
        <w:rPr>
          <w:rFonts w:ascii="Times New Roman" w:hAnsi="Times New Roman" w:cs="Times New Roman"/>
          <w:sz w:val="28"/>
          <w:szCs w:val="28"/>
        </w:rPr>
        <w:t>66</w:t>
      </w:r>
      <w:r w:rsidRPr="00AB6C32">
        <w:rPr>
          <w:rFonts w:ascii="Times New Roman" w:hAnsi="Times New Roman" w:cs="Times New Roman"/>
          <w:sz w:val="28"/>
          <w:szCs w:val="28"/>
        </w:rPr>
        <w:t>]</w:t>
      </w:r>
      <w:r w:rsidRPr="00AB6C3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AB6C32">
        <w:rPr>
          <w:rFonts w:ascii="Times New Roman" w:hAnsi="Times New Roman" w:cs="Times New Roman"/>
          <w:sz w:val="28"/>
          <w:szCs w:val="28"/>
        </w:rPr>
        <w:t xml:space="preserve"> Компетенция по регулированию железнодорожной отрасли распределена между тремя государственными органами: МТ РК (общая транспортная политика и пассажирские перевозки); АЗРК (регулирование общественно значимых рынков и ценообразование); КРЕМ МНЭ РК (регулирование естественных монополий и тарифная политика)</w:t>
      </w:r>
      <w:r w:rsidRPr="00AB6C32">
        <w:t xml:space="preserve"> </w:t>
      </w:r>
      <w:bookmarkStart w:id="141" w:name="_Hlk203162044"/>
      <w:r w:rsidRPr="00AB6C32">
        <w:rPr>
          <w:rFonts w:ascii="Times New Roman" w:hAnsi="Times New Roman" w:cs="Times New Roman"/>
          <w:sz w:val="28"/>
          <w:szCs w:val="28"/>
        </w:rPr>
        <w:t>[</w:t>
      </w:r>
      <w:r w:rsidR="007173C1">
        <w:rPr>
          <w:rFonts w:ascii="Times New Roman" w:hAnsi="Times New Roman" w:cs="Times New Roman"/>
          <w:sz w:val="28"/>
          <w:szCs w:val="28"/>
        </w:rPr>
        <w:t>49</w:t>
      </w:r>
      <w:r w:rsidRPr="00AB6C32">
        <w:rPr>
          <w:rFonts w:ascii="Times New Roman" w:hAnsi="Times New Roman" w:cs="Times New Roman"/>
          <w:sz w:val="28"/>
          <w:szCs w:val="28"/>
        </w:rPr>
        <w:t>.с.17].</w:t>
      </w:r>
      <w:bookmarkEnd w:id="141"/>
      <w:r w:rsidRPr="00AB6C32">
        <w:rPr>
          <w:rFonts w:ascii="Times New Roman" w:hAnsi="Times New Roman" w:cs="Times New Roman"/>
          <w:sz w:val="28"/>
          <w:szCs w:val="28"/>
        </w:rPr>
        <w:t xml:space="preserve"> Деятельность в сфере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железнодорожного транспорта</w:t>
      </w:r>
      <w:r w:rsidRPr="00AB6C32"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 xml:space="preserve">осуществляет АО «НК «ҚТЖ». Единственным акционером АО «НК «ҚТЖ» является АО «Фонд национального благосостояния «Самрук-Қазына», учредителем и единственным акционером которого является Правительство. </w:t>
      </w:r>
      <w:bookmarkEnd w:id="140"/>
      <w:r w:rsidRPr="00AB6C32">
        <w:rPr>
          <w:rFonts w:ascii="Times New Roman" w:eastAsiaTheme="minorEastAsia" w:hAnsi="Times New Roman" w:cs="Times New Roman"/>
          <w:sz w:val="28"/>
          <w:szCs w:val="28"/>
        </w:rPr>
        <w:t>АО «НК «КТЖ», как субъект естественной монополии, оказывает услуги магистральной железнодорожной сети, услуги по передаче электрической энергии, услуги подъездных путей, включающие проезда подвижного состава и маневровых работ, погрузки-выгрузки, других технологических операций перевозочного процесса, а также для стоянки подвижного состава, непредусмотренной технологическими операциями перевозочного процесса.</w:t>
      </w:r>
      <w:r w:rsidRPr="00AB6C32">
        <w:t xml:space="preserve">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В структуру АО «НК «ҚТЖ» входит: ТОО «КТЖ – Грузовые перевозки», АО «Пассажирские перевозки», АО «KTZ Express» и AО «Қазтеміртранс», который является крупнейшим инновационным оператором грузового вагонного парка страны. Участниками рынка грузовых железнодорожных перевозок являются два частных перевозчика: ТОО «Dar Rail»;</w:t>
      </w:r>
      <w:r w:rsidRPr="00AB6C32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ТОО «ТТТ-Сервис». Самые крупные владельцы вагонов являются: АО «Қазтеміртранс», ТОО «Исткомтранс», ТОО «ТрансКом». </w:t>
      </w:r>
    </w:p>
    <w:p w14:paraId="7606E133" w14:textId="4B047B46" w:rsidR="00BC4C14" w:rsidRPr="00AB6C32" w:rsidRDefault="00BC4C14" w:rsidP="0060104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Деятельность транспортной системы регулируется Законом РК «О транспорте» [</w:t>
      </w:r>
      <w:r w:rsidR="00000E81">
        <w:rPr>
          <w:rFonts w:ascii="Times New Roman" w:hAnsi="Times New Roman" w:cs="Times New Roman"/>
          <w:sz w:val="28"/>
          <w:szCs w:val="28"/>
        </w:rPr>
        <w:t>67</w:t>
      </w:r>
      <w:r w:rsidRPr="00AB6C32">
        <w:rPr>
          <w:rFonts w:ascii="Times New Roman" w:hAnsi="Times New Roman" w:cs="Times New Roman"/>
          <w:sz w:val="28"/>
          <w:szCs w:val="28"/>
        </w:rPr>
        <w:t xml:space="preserve">], Законом РК </w:t>
      </w:r>
      <w:bookmarkStart w:id="142" w:name="_Hlk213620026"/>
      <w:r w:rsidRPr="00AB6C32">
        <w:rPr>
          <w:rFonts w:ascii="Times New Roman" w:hAnsi="Times New Roman" w:cs="Times New Roman"/>
          <w:sz w:val="28"/>
          <w:szCs w:val="28"/>
        </w:rPr>
        <w:t>«Об автомобильном транспорте» [</w:t>
      </w:r>
      <w:r w:rsidR="00000E81">
        <w:rPr>
          <w:rFonts w:ascii="Times New Roman" w:hAnsi="Times New Roman" w:cs="Times New Roman"/>
          <w:sz w:val="28"/>
          <w:szCs w:val="28"/>
        </w:rPr>
        <w:t>68</w:t>
      </w:r>
      <w:r w:rsidRPr="00AB6C32">
        <w:rPr>
          <w:rFonts w:ascii="Times New Roman" w:hAnsi="Times New Roman" w:cs="Times New Roman"/>
          <w:sz w:val="28"/>
          <w:szCs w:val="28"/>
        </w:rPr>
        <w:t>]</w:t>
      </w:r>
      <w:bookmarkEnd w:id="142"/>
      <w:r w:rsidRPr="00AB6C32">
        <w:rPr>
          <w:rFonts w:ascii="Times New Roman" w:hAnsi="Times New Roman" w:cs="Times New Roman"/>
          <w:sz w:val="28"/>
          <w:szCs w:val="28"/>
        </w:rPr>
        <w:t>, Законом «О местном государственном управлении и самоуправлении в РК» [</w:t>
      </w:r>
      <w:r w:rsidR="00000E81">
        <w:rPr>
          <w:rFonts w:ascii="Times New Roman" w:hAnsi="Times New Roman" w:cs="Times New Roman"/>
          <w:sz w:val="28"/>
          <w:szCs w:val="28"/>
        </w:rPr>
        <w:t>69</w:t>
      </w:r>
      <w:r w:rsidRPr="00AB6C32">
        <w:rPr>
          <w:rFonts w:ascii="Times New Roman" w:hAnsi="Times New Roman" w:cs="Times New Roman"/>
          <w:sz w:val="28"/>
          <w:szCs w:val="28"/>
        </w:rPr>
        <w:t xml:space="preserve">], </w:t>
      </w:r>
      <w:r w:rsidR="00000E81">
        <w:rPr>
          <w:rFonts w:ascii="Times New Roman" w:hAnsi="Times New Roman" w:cs="Times New Roman"/>
          <w:sz w:val="28"/>
          <w:szCs w:val="28"/>
        </w:rPr>
        <w:t xml:space="preserve">Законом РК </w:t>
      </w:r>
      <w:r w:rsidR="00000E81" w:rsidRPr="00AB6C32">
        <w:rPr>
          <w:rFonts w:ascii="Times New Roman" w:hAnsi="Times New Roman" w:cs="Times New Roman"/>
          <w:sz w:val="28"/>
          <w:szCs w:val="28"/>
        </w:rPr>
        <w:t xml:space="preserve">«О </w:t>
      </w:r>
      <w:r w:rsidR="00000E81">
        <w:rPr>
          <w:rFonts w:ascii="Times New Roman" w:hAnsi="Times New Roman" w:cs="Times New Roman"/>
          <w:sz w:val="28"/>
          <w:szCs w:val="28"/>
        </w:rPr>
        <w:t>железнодорожном</w:t>
      </w:r>
      <w:r w:rsidR="00000E81" w:rsidRPr="00AB6C32">
        <w:rPr>
          <w:rFonts w:ascii="Times New Roman" w:hAnsi="Times New Roman" w:cs="Times New Roman"/>
          <w:sz w:val="28"/>
          <w:szCs w:val="28"/>
        </w:rPr>
        <w:t xml:space="preserve"> транспорте» [</w:t>
      </w:r>
      <w:r w:rsidR="00000E81">
        <w:rPr>
          <w:rFonts w:ascii="Times New Roman" w:hAnsi="Times New Roman" w:cs="Times New Roman"/>
          <w:sz w:val="28"/>
          <w:szCs w:val="28"/>
        </w:rPr>
        <w:t>70</w:t>
      </w:r>
      <w:r w:rsidR="00000E81" w:rsidRPr="00AB6C32">
        <w:rPr>
          <w:rFonts w:ascii="Times New Roman" w:hAnsi="Times New Roman" w:cs="Times New Roman"/>
          <w:sz w:val="28"/>
          <w:szCs w:val="28"/>
        </w:rPr>
        <w:t>]</w:t>
      </w:r>
      <w:r w:rsidR="00000E81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Правилами перевозок пассажиров и багажа автомобильным транспортом [</w:t>
      </w:r>
      <w:r w:rsidR="00000E81">
        <w:rPr>
          <w:rFonts w:ascii="Times New Roman" w:hAnsi="Times New Roman" w:cs="Times New Roman"/>
          <w:sz w:val="28"/>
          <w:szCs w:val="28"/>
        </w:rPr>
        <w:t>71</w:t>
      </w:r>
      <w:r w:rsidRPr="00AB6C32">
        <w:rPr>
          <w:rFonts w:ascii="Times New Roman" w:hAnsi="Times New Roman" w:cs="Times New Roman"/>
          <w:sz w:val="28"/>
          <w:szCs w:val="28"/>
        </w:rPr>
        <w:t>], Правила применения разрешительной системы автомобильных перевозок [</w:t>
      </w:r>
      <w:r w:rsidR="00000E81">
        <w:rPr>
          <w:rFonts w:ascii="Times New Roman" w:hAnsi="Times New Roman" w:cs="Times New Roman"/>
          <w:sz w:val="28"/>
          <w:szCs w:val="28"/>
        </w:rPr>
        <w:t>72</w:t>
      </w:r>
      <w:r w:rsidRPr="00AB6C32">
        <w:rPr>
          <w:rFonts w:ascii="Times New Roman" w:hAnsi="Times New Roman" w:cs="Times New Roman"/>
          <w:sz w:val="28"/>
          <w:szCs w:val="28"/>
        </w:rPr>
        <w:t>]</w:t>
      </w:r>
      <w:bookmarkStart w:id="143" w:name="_Hlk125557001"/>
      <w:r w:rsidRPr="00AB6C32">
        <w:rPr>
          <w:rFonts w:ascii="Times New Roman" w:hAnsi="Times New Roman" w:cs="Times New Roman"/>
          <w:sz w:val="28"/>
          <w:szCs w:val="28"/>
        </w:rPr>
        <w:t>, Правила предоставления услуг операторов вагонов [</w:t>
      </w:r>
      <w:r w:rsidR="00000E81">
        <w:rPr>
          <w:rFonts w:ascii="Times New Roman" w:hAnsi="Times New Roman" w:cs="Times New Roman"/>
          <w:sz w:val="28"/>
          <w:szCs w:val="28"/>
        </w:rPr>
        <w:t>73</w:t>
      </w:r>
      <w:r w:rsidRPr="00AB6C32">
        <w:rPr>
          <w:rFonts w:ascii="Times New Roman" w:hAnsi="Times New Roman" w:cs="Times New Roman"/>
          <w:sz w:val="28"/>
          <w:szCs w:val="28"/>
        </w:rPr>
        <w:t>]. З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аконодательства </w:t>
      </w:r>
      <w:bookmarkEnd w:id="143"/>
      <w:r w:rsidRPr="00AB6C32">
        <w:rPr>
          <w:rFonts w:ascii="Times New Roman" w:eastAsiaTheme="minorEastAsia" w:hAnsi="Times New Roman" w:cs="Times New Roman"/>
          <w:sz w:val="28"/>
          <w:szCs w:val="28"/>
        </w:rPr>
        <w:t>охватывают взаимодействие субъектов управления и направлены на обеспечения безопасности перевозок транспортом, улучшение качества предоставляемых транспортных услуг.</w:t>
      </w:r>
    </w:p>
    <w:p w14:paraId="1498BF04" w14:textId="523F84AE" w:rsidR="00BC4C14" w:rsidRPr="00AB6C32" w:rsidRDefault="00BC4C14" w:rsidP="0060104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bookmarkStart w:id="144" w:name="_Hlk120011494"/>
      <w:bookmarkStart w:id="145" w:name="_Hlk163487879"/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В Казахстане на уровне транспортных предприятий внедрены собственные системы бизнеса, которые позволяют передавать данные в автоматическом режиме в другие информационные системы «1C: ERP Управление предприятием», «SAP ERP», имеются собственные разработки по цифровизации бизнес-процессов транспортных предприятий, в частности, «Logismart», оптимизации логистики через программу «Relog, но этого недостаточно. </w:t>
      </w:r>
      <w:bookmarkEnd w:id="144"/>
      <w:bookmarkEnd w:id="145"/>
    </w:p>
    <w:p w14:paraId="789EEBCC" w14:textId="67FEDA2D" w:rsidR="000E1FF6" w:rsidRDefault="000E1FF6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6" w:name="_Hlk163486637"/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Одна из ключевых отраслей, подлежащих цифровой трансформации, предусматривающей сервисный формат взаимодействия между субъектами управления, является транспортно-логистическая система.  Внедрение </w:t>
      </w:r>
      <w:r w:rsidR="001147F6">
        <w:rPr>
          <w:rFonts w:ascii="Times New Roman" w:eastAsiaTheme="minorEastAsia" w:hAnsi="Times New Roman" w:cs="Times New Roman"/>
          <w:sz w:val="28"/>
          <w:szCs w:val="28"/>
        </w:rPr>
        <w:t xml:space="preserve">цифровых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технологий улучшит эффективность </w:t>
      </w:r>
      <w:r w:rsidR="001147F6">
        <w:rPr>
          <w:rFonts w:ascii="Times New Roman" w:eastAsiaTheme="minorEastAsia" w:hAnsi="Times New Roman" w:cs="Times New Roman"/>
          <w:sz w:val="28"/>
          <w:szCs w:val="28"/>
        </w:rPr>
        <w:t xml:space="preserve">инновационного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развития, снизит административные барьеры. </w:t>
      </w:r>
      <w:r w:rsidR="00DE457F">
        <w:rPr>
          <w:rFonts w:ascii="Times New Roman" w:eastAsiaTheme="minorEastAsia" w:hAnsi="Times New Roman" w:cs="Times New Roman"/>
          <w:sz w:val="28"/>
          <w:szCs w:val="28"/>
        </w:rPr>
        <w:t>П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роблемы с бюрократией и сдерживающие факторы в виде сложных процедур</w:t>
      </w:r>
      <w:r w:rsidR="00DE457F">
        <w:rPr>
          <w:rFonts w:ascii="Times New Roman" w:eastAsiaTheme="minorEastAsia" w:hAnsi="Times New Roman" w:cs="Times New Roman"/>
          <w:sz w:val="28"/>
          <w:szCs w:val="28"/>
        </w:rPr>
        <w:t>,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могут значительно затруднять скорость и эффективность транспортных операций</w:t>
      </w:r>
      <w:r w:rsidR="00DE457F" w:rsidRPr="00DE457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DE457F">
        <w:rPr>
          <w:rFonts w:ascii="Times New Roman" w:eastAsiaTheme="minorEastAsia" w:hAnsi="Times New Roman" w:cs="Times New Roman"/>
          <w:sz w:val="28"/>
          <w:szCs w:val="28"/>
        </w:rPr>
        <w:t>в</w:t>
      </w:r>
      <w:r w:rsidR="00DE457F"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Казахстане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. Внедрение цифровых платформ для подачи документов и отслеживания грузов устраняет эти проблемы, делая весь процесс более прозрачным и быстродействующим.</w:t>
      </w:r>
      <w:bookmarkStart w:id="147" w:name="_Hlk163486719"/>
      <w:bookmarkEnd w:id="146"/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DE457F">
        <w:rPr>
          <w:rFonts w:ascii="Times New Roman" w:eastAsiaTheme="minorEastAsia" w:hAnsi="Times New Roman" w:cs="Times New Roman"/>
          <w:sz w:val="28"/>
          <w:szCs w:val="28"/>
        </w:rPr>
        <w:t xml:space="preserve">Кроме этого, </w:t>
      </w:r>
      <w:r w:rsidR="00DE457F" w:rsidRPr="00AB6C32">
        <w:rPr>
          <w:rFonts w:ascii="Times New Roman" w:eastAsiaTheme="minorEastAsia" w:hAnsi="Times New Roman" w:cs="Times New Roman"/>
          <w:sz w:val="28"/>
          <w:szCs w:val="28"/>
        </w:rPr>
        <w:t xml:space="preserve">в отрасли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с </w:t>
      </w:r>
      <w:bookmarkStart w:id="148" w:name="_Hlk204702951"/>
      <w:r w:rsidR="00DE457F">
        <w:rPr>
          <w:rFonts w:ascii="Times New Roman" w:eastAsiaTheme="minorEastAsia" w:hAnsi="Times New Roman" w:cs="Times New Roman"/>
          <w:sz w:val="28"/>
          <w:szCs w:val="28"/>
        </w:rPr>
        <w:t>недостаточным развитием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цифровых технологий возникает отсутствие инструмента управления взаимодействий субъектов </w:t>
      </w:r>
      <w:bookmarkStart w:id="149" w:name="_Hlk120010598"/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инновационного процесса транспортно-логистической системы </w:t>
      </w:r>
      <w:bookmarkEnd w:id="149"/>
      <w:r w:rsidRPr="00AB6C32">
        <w:rPr>
          <w:rFonts w:ascii="Times New Roman" w:eastAsiaTheme="minorEastAsia" w:hAnsi="Times New Roman" w:cs="Times New Roman"/>
          <w:sz w:val="28"/>
          <w:szCs w:val="28"/>
        </w:rPr>
        <w:t>Казахстана</w:t>
      </w:r>
      <w:bookmarkEnd w:id="148"/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(</w:t>
      </w:r>
      <w:bookmarkEnd w:id="147"/>
      <w:r w:rsidRPr="00AB6C32">
        <w:rPr>
          <w:rFonts w:ascii="Times New Roman" w:hAnsi="Times New Roman" w:cs="Times New Roman"/>
          <w:sz w:val="28"/>
          <w:szCs w:val="28"/>
        </w:rPr>
        <w:t>рисун</w:t>
      </w:r>
      <w:r w:rsidR="007173C1">
        <w:rPr>
          <w:rFonts w:ascii="Times New Roman" w:hAnsi="Times New Roman" w:cs="Times New Roman"/>
          <w:sz w:val="28"/>
          <w:szCs w:val="28"/>
        </w:rPr>
        <w:t>ок</w:t>
      </w:r>
      <w:r w:rsidRPr="00AB6C32">
        <w:rPr>
          <w:rFonts w:ascii="Times New Roman" w:hAnsi="Times New Roman" w:cs="Times New Roman"/>
          <w:sz w:val="28"/>
          <w:szCs w:val="28"/>
        </w:rPr>
        <w:t xml:space="preserve"> 1</w:t>
      </w:r>
      <w:r w:rsidR="007173C1">
        <w:rPr>
          <w:rFonts w:ascii="Times New Roman" w:hAnsi="Times New Roman" w:cs="Times New Roman"/>
          <w:sz w:val="28"/>
          <w:szCs w:val="28"/>
        </w:rPr>
        <w:t>2</w:t>
      </w:r>
      <w:r w:rsidRPr="00AB6C32">
        <w:rPr>
          <w:rFonts w:ascii="Times New Roman" w:hAnsi="Times New Roman" w:cs="Times New Roman"/>
          <w:sz w:val="28"/>
          <w:szCs w:val="28"/>
        </w:rPr>
        <w:t>).</w:t>
      </w:r>
      <w:bookmarkStart w:id="150" w:name="_Hlk138067096"/>
    </w:p>
    <w:p w14:paraId="4C132D76" w14:textId="77777777" w:rsidR="00DE457F" w:rsidRPr="00AB6C32" w:rsidRDefault="00DE457F" w:rsidP="004B61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FC171AB" w14:textId="77777777" w:rsidR="000E1FF6" w:rsidRPr="00AB6C32" w:rsidRDefault="000E1FF6" w:rsidP="004B61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57408" behindDoc="0" locked="0" layoutInCell="1" allowOverlap="1" wp14:anchorId="70BD48B7" wp14:editId="289B7776">
                <wp:simplePos x="0" y="0"/>
                <wp:positionH relativeFrom="column">
                  <wp:posOffset>3654425</wp:posOffset>
                </wp:positionH>
                <wp:positionV relativeFrom="paragraph">
                  <wp:posOffset>67310</wp:posOffset>
                </wp:positionV>
                <wp:extent cx="1943100" cy="335280"/>
                <wp:effectExtent l="0" t="0" r="19050" b="26670"/>
                <wp:wrapNone/>
                <wp:docPr id="92" name="Прямоугольник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33528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5B9BD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5B9BD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5B9BD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B623E58" w14:textId="77777777" w:rsidR="006B6B71" w:rsidRPr="00627AB7" w:rsidRDefault="006B6B71" w:rsidP="000E1F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Уполномоченный орган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0BD48B7" id="Прямоугольник 92" o:spid="_x0000_s1097" style="position:absolute;left:0;text-align:left;margin-left:287.75pt;margin-top:5.3pt;width:153pt;height:26.4pt;z-index:25185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" fillcolor="#b1cbe9" strokecolor="#5b9bd5" strokeweight=".5pt">
                <v:fill color2="#92b9e4" rotate="t" colors="0 #b1cbe9;.5 #a3c1e5;1 #92b9e4" focus="100%" type="gradient">
                  <o:fill v:ext="view" type="gradientUnscaled"/>
                </v:fill>
                <v:textbox>
                  <w:txbxContent>
                    <w:p w14:paraId="6B623E58" w14:textId="77777777" w:rsidR="006B6B71" w:rsidRPr="00627AB7" w:rsidRDefault="006B6B71" w:rsidP="000E1FF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Уполномоченный орган</w:t>
                      </w:r>
                    </w:p>
                  </w:txbxContent>
                </v:textbox>
              </v:rect>
            </w:pict>
          </mc:Fallback>
        </mc:AlternateContent>
      </w: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55360" behindDoc="0" locked="0" layoutInCell="1" allowOverlap="1" wp14:anchorId="6F42C1C1" wp14:editId="6F100BC9">
                <wp:simplePos x="0" y="0"/>
                <wp:positionH relativeFrom="column">
                  <wp:posOffset>558166</wp:posOffset>
                </wp:positionH>
                <wp:positionV relativeFrom="paragraph">
                  <wp:posOffset>69215</wp:posOffset>
                </wp:positionV>
                <wp:extent cx="1466850" cy="295275"/>
                <wp:effectExtent l="0" t="0" r="19050" b="28575"/>
                <wp:wrapNone/>
                <wp:docPr id="111" name="Прямоугольник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2952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5B9BD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5B9BD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5B9BD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FEAA55" w14:textId="77777777" w:rsidR="006B6B71" w:rsidRPr="00627AB7" w:rsidRDefault="006B6B71" w:rsidP="000E1F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27AB7">
                              <w:rPr>
                                <w:rFonts w:ascii="Times New Roman" w:hAnsi="Times New Roman" w:cs="Times New Roman"/>
                              </w:rPr>
                              <w:t>Бизнес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-структуры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F42C1C1" id="Прямоугольник 111" o:spid="_x0000_s1098" style="position:absolute;left:0;text-align:left;margin-left:43.95pt;margin-top:5.45pt;width:115.5pt;height:23.25pt;z-index:25185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" fillcolor="#b1cbe9" strokecolor="#5b9bd5" strokeweight=".5pt">
                <v:fill color2="#92b9e4" rotate="t" colors="0 #b1cbe9;.5 #a3c1e5;1 #92b9e4" focus="100%" type="gradient">
                  <o:fill v:ext="view" type="gradientUnscaled"/>
                </v:fill>
                <v:textbox>
                  <w:txbxContent>
                    <w:p w14:paraId="32FEAA55" w14:textId="77777777" w:rsidR="006B6B71" w:rsidRPr="00627AB7" w:rsidRDefault="006B6B71" w:rsidP="000E1FF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27AB7">
                        <w:rPr>
                          <w:rFonts w:ascii="Times New Roman" w:hAnsi="Times New Roman" w:cs="Times New Roman"/>
                        </w:rPr>
                        <w:t>Бизнес</w:t>
                      </w:r>
                      <w:r>
                        <w:rPr>
                          <w:rFonts w:ascii="Times New Roman" w:hAnsi="Times New Roman" w:cs="Times New Roman"/>
                        </w:rPr>
                        <w:t>-структуры</w:t>
                      </w:r>
                    </w:p>
                  </w:txbxContent>
                </v:textbox>
              </v:rect>
            </w:pict>
          </mc:Fallback>
        </mc:AlternateContent>
      </w: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80960" behindDoc="0" locked="0" layoutInCell="1" allowOverlap="1" wp14:anchorId="55A115D4" wp14:editId="1FCF50F1">
                <wp:simplePos x="0" y="0"/>
                <wp:positionH relativeFrom="column">
                  <wp:posOffset>2739390</wp:posOffset>
                </wp:positionH>
                <wp:positionV relativeFrom="paragraph">
                  <wp:posOffset>188596</wp:posOffset>
                </wp:positionV>
                <wp:extent cx="95250" cy="76200"/>
                <wp:effectExtent l="0" t="0" r="19050" b="19050"/>
                <wp:wrapNone/>
                <wp:docPr id="112" name="Прямая соединительная линия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" cy="762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1692A8C" id="Прямая соединительная линия 112" o:spid="_x0000_s1026" style="position:absolute;z-index:25188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5.7pt,14.85pt" to="223.2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" strokecolor="#ed7d31" strokeweight=".5pt">
                <v:stroke joinstyle="miter"/>
              </v:line>
            </w:pict>
          </mc:Fallback>
        </mc:AlternateContent>
      </w: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63552" behindDoc="0" locked="0" layoutInCell="1" allowOverlap="1" wp14:anchorId="6F60E8BE" wp14:editId="73CDADE4">
                <wp:simplePos x="0" y="0"/>
                <wp:positionH relativeFrom="column">
                  <wp:posOffset>2707006</wp:posOffset>
                </wp:positionH>
                <wp:positionV relativeFrom="paragraph">
                  <wp:posOffset>140970</wp:posOffset>
                </wp:positionV>
                <wp:extent cx="171450" cy="161925"/>
                <wp:effectExtent l="0" t="0" r="19050" b="28575"/>
                <wp:wrapNone/>
                <wp:docPr id="113" name="Блок-схема: узел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flowChartConnector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7398075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113" o:spid="_x0000_s1026" type="#_x0000_t120" style="position:absolute;margin-left:213.15pt;margin-top:11.1pt;width:13.5pt;height:12.75pt;z-index:25186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" fillcolor="window" strokecolor="#ed7d31" strokeweight="1pt">
                <v:stroke joinstyle="miter"/>
              </v:shape>
            </w:pict>
          </mc:Fallback>
        </mc:AlternateContent>
      </w: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62528" behindDoc="0" locked="0" layoutInCell="1" allowOverlap="1" wp14:anchorId="3495012F" wp14:editId="535B3D91">
                <wp:simplePos x="0" y="0"/>
                <wp:positionH relativeFrom="column">
                  <wp:posOffset>2097405</wp:posOffset>
                </wp:positionH>
                <wp:positionV relativeFrom="paragraph">
                  <wp:posOffset>179070</wp:posOffset>
                </wp:positionV>
                <wp:extent cx="1466850" cy="9525"/>
                <wp:effectExtent l="19050" t="57150" r="0" b="85725"/>
                <wp:wrapNone/>
                <wp:docPr id="114" name="Прямая со стрелкой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66850" cy="95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18D866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14" o:spid="_x0000_s1026" type="#_x0000_t32" style="position:absolute;margin-left:165.15pt;margin-top:14.1pt;width:115.5pt;height:.75pt;flip:x;z-index:251862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" strokecolor="#4472c4" strokeweight=".5pt">
                <v:stroke endarrow="block" joinstyle="miter"/>
              </v:shape>
            </w:pict>
          </mc:Fallback>
        </mc:AlternateContent>
      </w:r>
    </w:p>
    <w:p w14:paraId="4B3281CA" w14:textId="77777777" w:rsidR="000E1FF6" w:rsidRPr="00AB6C32" w:rsidRDefault="000E1FF6" w:rsidP="004B61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64576" behindDoc="0" locked="0" layoutInCell="1" allowOverlap="1" wp14:anchorId="6E55C72E" wp14:editId="6BC711F1">
                <wp:simplePos x="0" y="0"/>
                <wp:positionH relativeFrom="column">
                  <wp:posOffset>2097404</wp:posOffset>
                </wp:positionH>
                <wp:positionV relativeFrom="paragraph">
                  <wp:posOffset>60325</wp:posOffset>
                </wp:positionV>
                <wp:extent cx="1514475" cy="0"/>
                <wp:effectExtent l="0" t="76200" r="9525" b="95250"/>
                <wp:wrapNone/>
                <wp:docPr id="94" name="Прямая со стрелкой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1447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A1E662" id="Прямая со стрелкой 94" o:spid="_x0000_s1026" type="#_x0000_t32" style="position:absolute;margin-left:165.15pt;margin-top:4.75pt;width:119.25pt;height:0;z-index:251864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" strokecolor="#4472c4" strokeweight=".5pt">
                <v:stroke endarrow="block" joinstyle="miter"/>
              </v:shape>
            </w:pict>
          </mc:Fallback>
        </mc:AlternateContent>
      </w:r>
    </w:p>
    <w:p w14:paraId="6BAA05F6" w14:textId="77777777" w:rsidR="000E1FF6" w:rsidRPr="00AB6C32" w:rsidRDefault="000E1FF6" w:rsidP="004B61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61504" behindDoc="0" locked="0" layoutInCell="1" allowOverlap="1" wp14:anchorId="4F08297C" wp14:editId="072C5949">
                <wp:simplePos x="0" y="0"/>
                <wp:positionH relativeFrom="column">
                  <wp:posOffset>3512185</wp:posOffset>
                </wp:positionH>
                <wp:positionV relativeFrom="paragraph">
                  <wp:posOffset>59690</wp:posOffset>
                </wp:positionV>
                <wp:extent cx="2086610" cy="579120"/>
                <wp:effectExtent l="0" t="0" r="27940" b="11430"/>
                <wp:wrapNone/>
                <wp:docPr id="117" name="Прямоугольник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6610" cy="5791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ED95C29" w14:textId="77777777" w:rsidR="006B6B71" w:rsidRPr="00627AB7" w:rsidRDefault="006B6B71" w:rsidP="000E1F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О</w:t>
                            </w:r>
                            <w:r w:rsidRPr="00627AB7">
                              <w:rPr>
                                <w:rFonts w:ascii="Times New Roman" w:hAnsi="Times New Roman" w:cs="Times New Roman"/>
                              </w:rPr>
                              <w:t xml:space="preserve">тсутствует интеграция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м</w:t>
                            </w:r>
                            <w:r w:rsidRPr="00627AB7">
                              <w:rPr>
                                <w:rFonts w:ascii="Times New Roman" w:hAnsi="Times New Roman" w:cs="Times New Roman"/>
                              </w:rPr>
                              <w:t>ежду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контролирующими органами</w:t>
                            </w:r>
                            <w:r w:rsidRPr="00627AB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23B19692" w14:textId="77777777" w:rsidR="006B6B71" w:rsidRDefault="006B6B71" w:rsidP="000E1FF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F08297C" id="Прямоугольник 117" o:spid="_x0000_s1099" style="position:absolute;left:0;text-align:left;margin-left:276.55pt;margin-top:4.7pt;width:164.3pt;height:45.6pt;z-index:25186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" fillcolor="window" strokecolor="#4472c4" strokeweight="1pt">
                <v:textbox>
                  <w:txbxContent>
                    <w:p w14:paraId="6ED95C29" w14:textId="77777777" w:rsidR="006B6B71" w:rsidRPr="00627AB7" w:rsidRDefault="006B6B71" w:rsidP="000E1FF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О</w:t>
                      </w:r>
                      <w:r w:rsidRPr="00627AB7">
                        <w:rPr>
                          <w:rFonts w:ascii="Times New Roman" w:hAnsi="Times New Roman" w:cs="Times New Roman"/>
                        </w:rPr>
                        <w:t xml:space="preserve">тсутствует интеграция </w:t>
                      </w:r>
                      <w:r>
                        <w:rPr>
                          <w:rFonts w:ascii="Times New Roman" w:hAnsi="Times New Roman" w:cs="Times New Roman"/>
                        </w:rPr>
                        <w:t>м</w:t>
                      </w:r>
                      <w:r w:rsidRPr="00627AB7">
                        <w:rPr>
                          <w:rFonts w:ascii="Times New Roman" w:hAnsi="Times New Roman" w:cs="Times New Roman"/>
                        </w:rPr>
                        <w:t>ежду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контролирующими органами</w:t>
                      </w:r>
                      <w:r w:rsidRPr="00627AB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14:paraId="23B19692" w14:textId="77777777" w:rsidR="006B6B71" w:rsidRDefault="006B6B71" w:rsidP="000E1FF6"/>
                  </w:txbxContent>
                </v:textbox>
              </v:rect>
            </w:pict>
          </mc:Fallback>
        </mc:AlternateContent>
      </w: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59456" behindDoc="0" locked="0" layoutInCell="1" allowOverlap="1" wp14:anchorId="4B69F3D3" wp14:editId="3ABBC93C">
                <wp:simplePos x="0" y="0"/>
                <wp:positionH relativeFrom="column">
                  <wp:posOffset>2105025</wp:posOffset>
                </wp:positionH>
                <wp:positionV relativeFrom="paragraph">
                  <wp:posOffset>29211</wp:posOffset>
                </wp:positionV>
                <wp:extent cx="1264920" cy="721360"/>
                <wp:effectExtent l="0" t="0" r="11430" b="21590"/>
                <wp:wrapNone/>
                <wp:docPr id="118" name="Прямоугольник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4920" cy="72136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5B9BD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5B9BD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5B9BD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EEA144F" w14:textId="77777777" w:rsidR="006B6B71" w:rsidRPr="00142FD3" w:rsidRDefault="006B6B71" w:rsidP="000E1F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Транспортно-логистическая система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B69F3D3" id="Прямоугольник 118" o:spid="_x0000_s1100" style="position:absolute;left:0;text-align:left;margin-left:165.75pt;margin-top:2.3pt;width:99.6pt;height:56.8pt;z-index:25185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" fillcolor="#b1cbe9" strokecolor="#5b9bd5" strokeweight=".5pt">
                <v:fill color2="#92b9e4" rotate="t" colors="0 #b1cbe9;.5 #a3c1e5;1 #92b9e4" focus="100%" type="gradient">
                  <o:fill v:ext="view" type="gradientUnscaled"/>
                </v:fill>
                <v:textbox>
                  <w:txbxContent>
                    <w:p w14:paraId="6EEA144F" w14:textId="77777777" w:rsidR="006B6B71" w:rsidRPr="00142FD3" w:rsidRDefault="006B6B71" w:rsidP="000E1FF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Транспортно-логистическая система</w:t>
                      </w:r>
                    </w:p>
                  </w:txbxContent>
                </v:textbox>
              </v:rect>
            </w:pict>
          </mc:Fallback>
        </mc:AlternateContent>
      </w: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60480" behindDoc="0" locked="0" layoutInCell="1" allowOverlap="1" wp14:anchorId="5123C5A2" wp14:editId="6461B296">
                <wp:simplePos x="0" y="0"/>
                <wp:positionH relativeFrom="column">
                  <wp:posOffset>281305</wp:posOffset>
                </wp:positionH>
                <wp:positionV relativeFrom="paragraph">
                  <wp:posOffset>59690</wp:posOffset>
                </wp:positionV>
                <wp:extent cx="1771650" cy="619760"/>
                <wp:effectExtent l="0" t="0" r="19050" b="27940"/>
                <wp:wrapNone/>
                <wp:docPr id="93" name="Прямоугольник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619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51A2086" w14:textId="77777777" w:rsidR="006B6B71" w:rsidRPr="00627AB7" w:rsidRDefault="006B6B71" w:rsidP="000E1F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bookmarkStart w:id="151" w:name="_Hlk206537271"/>
                            <w:r w:rsidRPr="00627AB7">
                              <w:rPr>
                                <w:rFonts w:ascii="Times New Roman" w:hAnsi="Times New Roman" w:cs="Times New Roman"/>
                              </w:rPr>
                              <w:t xml:space="preserve">Отсутствие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передовых технологий </w:t>
                            </w:r>
                            <w:bookmarkEnd w:id="151"/>
                            <w:r w:rsidRPr="00627AB7">
                              <w:rPr>
                                <w:rFonts w:ascii="Times New Roman" w:hAnsi="Times New Roman" w:cs="Times New Roman"/>
                              </w:rPr>
                              <w:t xml:space="preserve">приводит к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искаженной информации</w:t>
                            </w:r>
                            <w:r w:rsidRPr="00627AB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123C5A2" id="Прямоугольник 93" o:spid="_x0000_s1101" style="position:absolute;left:0;text-align:left;margin-left:22.15pt;margin-top:4.7pt;width:139.5pt;height:48.8pt;z-index:25186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" fillcolor="window" strokecolor="#4472c4" strokeweight="1pt">
                <v:textbox>
                  <w:txbxContent>
                    <w:p w14:paraId="251A2086" w14:textId="77777777" w:rsidR="006B6B71" w:rsidRPr="00627AB7" w:rsidRDefault="006B6B71" w:rsidP="000E1FF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bookmarkStart w:id="163" w:name="_Hlk206537271"/>
                      <w:r w:rsidRPr="00627AB7">
                        <w:rPr>
                          <w:rFonts w:ascii="Times New Roman" w:hAnsi="Times New Roman" w:cs="Times New Roman"/>
                        </w:rPr>
                        <w:t xml:space="preserve">Отсутствие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передовых технологий </w:t>
                      </w:r>
                      <w:bookmarkEnd w:id="163"/>
                      <w:r w:rsidRPr="00627AB7">
                        <w:rPr>
                          <w:rFonts w:ascii="Times New Roman" w:hAnsi="Times New Roman" w:cs="Times New Roman"/>
                        </w:rPr>
                        <w:t xml:space="preserve">приводит к </w:t>
                      </w:r>
                      <w:r>
                        <w:rPr>
                          <w:rFonts w:ascii="Times New Roman" w:hAnsi="Times New Roman" w:cs="Times New Roman"/>
                        </w:rPr>
                        <w:t>искаженной информации</w:t>
                      </w:r>
                      <w:r w:rsidRPr="00627AB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74B39790" w14:textId="77777777" w:rsidR="000E1FF6" w:rsidRPr="00AB6C32" w:rsidRDefault="000E1FF6" w:rsidP="004B61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8CA706A" w14:textId="77777777" w:rsidR="000E1FF6" w:rsidRPr="00AB6C32" w:rsidRDefault="000E1FF6" w:rsidP="004B61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84032" behindDoc="0" locked="0" layoutInCell="1" allowOverlap="1" wp14:anchorId="130D236C" wp14:editId="7A14B488">
                <wp:simplePos x="0" y="0"/>
                <wp:positionH relativeFrom="column">
                  <wp:posOffset>4314825</wp:posOffset>
                </wp:positionH>
                <wp:positionV relativeFrom="paragraph">
                  <wp:posOffset>194310</wp:posOffset>
                </wp:positionV>
                <wp:extent cx="0" cy="213360"/>
                <wp:effectExtent l="76200" t="38100" r="57150" b="15240"/>
                <wp:wrapNone/>
                <wp:docPr id="44" name="Прямая со стрелко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1336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432FFAD" id="Прямая со стрелкой 44" o:spid="_x0000_s1026" type="#_x0000_t32" style="position:absolute;margin-left:339.75pt;margin-top:15.3pt;width:0;height:16.8pt;flip:y;z-index:251884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" strokecolor="#4472c4" strokeweight=".5pt">
                <v:stroke endarrow="block" joinstyle="miter"/>
              </v:shape>
            </w:pict>
          </mc:Fallback>
        </mc:AlternateContent>
      </w:r>
    </w:p>
    <w:p w14:paraId="79476B25" w14:textId="77777777" w:rsidR="000E1FF6" w:rsidRPr="00AB6C32" w:rsidRDefault="000E1FF6" w:rsidP="004B61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79936" behindDoc="0" locked="0" layoutInCell="1" allowOverlap="1" wp14:anchorId="075EBE7F" wp14:editId="58BEAFA1">
                <wp:simplePos x="0" y="0"/>
                <wp:positionH relativeFrom="column">
                  <wp:posOffset>4313555</wp:posOffset>
                </wp:positionH>
                <wp:positionV relativeFrom="paragraph">
                  <wp:posOffset>65405</wp:posOffset>
                </wp:positionV>
                <wp:extent cx="104775" cy="38100"/>
                <wp:effectExtent l="0" t="0" r="28575" b="19050"/>
                <wp:wrapNone/>
                <wp:docPr id="120" name="Прямая соединительная линия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381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B5D3B0B" id="Прямая соединительная линия 120" o:spid="_x0000_s1026" style="position:absolute;z-index:25187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9.65pt,5.15pt" to="347.9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" strokecolor="#ed7d31" strokeweight=".5pt">
                <v:stroke joinstyle="miter"/>
              </v:line>
            </w:pict>
          </mc:Fallback>
        </mc:AlternateContent>
      </w: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85056" behindDoc="0" locked="0" layoutInCell="1" allowOverlap="1" wp14:anchorId="266494BF" wp14:editId="7BAB3462">
                <wp:simplePos x="0" y="0"/>
                <wp:positionH relativeFrom="column">
                  <wp:posOffset>4419600</wp:posOffset>
                </wp:positionH>
                <wp:positionV relativeFrom="paragraph">
                  <wp:posOffset>25400</wp:posOffset>
                </wp:positionV>
                <wp:extent cx="0" cy="177800"/>
                <wp:effectExtent l="76200" t="0" r="57150" b="50800"/>
                <wp:wrapNone/>
                <wp:docPr id="45" name="Прямая со стрелкой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78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AEE3E74" id="Прямая со стрелкой 45" o:spid="_x0000_s1026" type="#_x0000_t32" style="position:absolute;margin-left:348pt;margin-top:2pt;width:0;height:14pt;z-index:251885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" strokecolor="#4472c4" strokeweight=".5pt">
                <v:stroke endarrow="block" joinstyle="miter"/>
              </v:shape>
            </w:pict>
          </mc:Fallback>
        </mc:AlternateContent>
      </w: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74816" behindDoc="0" locked="0" layoutInCell="1" allowOverlap="1" wp14:anchorId="72057B00" wp14:editId="574CA250">
                <wp:simplePos x="0" y="0"/>
                <wp:positionH relativeFrom="column">
                  <wp:posOffset>4273550</wp:posOffset>
                </wp:positionH>
                <wp:positionV relativeFrom="paragraph">
                  <wp:posOffset>27305</wp:posOffset>
                </wp:positionV>
                <wp:extent cx="171450" cy="133350"/>
                <wp:effectExtent l="0" t="0" r="19050" b="19050"/>
                <wp:wrapNone/>
                <wp:docPr id="95" name="Блок-схема: узел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33350"/>
                        </a:xfrm>
                        <a:prstGeom prst="flowChartConnector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1DAC882" id="Блок-схема: узел 95" o:spid="_x0000_s1026" type="#_x0000_t120" style="position:absolute;margin-left:336.5pt;margin-top:2.15pt;width:13.5pt;height:10.5pt;z-index:25187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" fillcolor="window" strokecolor="#ed7d31" strokeweight="1pt">
                <v:stroke joinstyle="miter"/>
              </v:shape>
            </w:pict>
          </mc:Fallback>
        </mc:AlternateContent>
      </w: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70720" behindDoc="0" locked="0" layoutInCell="1" allowOverlap="1" wp14:anchorId="31FBC5E2" wp14:editId="22E33B61">
                <wp:simplePos x="0" y="0"/>
                <wp:positionH relativeFrom="column">
                  <wp:posOffset>3659505</wp:posOffset>
                </wp:positionH>
                <wp:positionV relativeFrom="paragraph">
                  <wp:posOffset>203201</wp:posOffset>
                </wp:positionV>
                <wp:extent cx="1929130" cy="345440"/>
                <wp:effectExtent l="0" t="0" r="13970" b="16510"/>
                <wp:wrapNone/>
                <wp:docPr id="124" name="Прямоугольник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9130" cy="34544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5B9BD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5B9BD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5B9BD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5E780A" w14:textId="77777777" w:rsidR="006B6B71" w:rsidRPr="002247F9" w:rsidRDefault="006B6B71" w:rsidP="000E1F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</w:pPr>
                            <w:r w:rsidRPr="002247F9"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  <w:t>КГД МФ РК</w:t>
                            </w:r>
                          </w:p>
                          <w:p w14:paraId="212FFCCA" w14:textId="77777777" w:rsidR="006B6B71" w:rsidRPr="00627AB7" w:rsidRDefault="006B6B71" w:rsidP="000E1FF6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1FBC5E2" id="Прямоугольник 124" o:spid="_x0000_s1102" style="position:absolute;left:0;text-align:left;margin-left:288.15pt;margin-top:16pt;width:151.9pt;height:27.2pt;z-index:25187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" fillcolor="#b1cbe9" strokecolor="#5b9bd5" strokeweight=".5pt">
                <v:fill color2="#92b9e4" rotate="t" colors="0 #b1cbe9;.5 #a3c1e5;1 #92b9e4" focus="100%" type="gradient">
                  <o:fill v:ext="view" type="gradientUnscaled"/>
                </v:fill>
                <v:textbox>
                  <w:txbxContent>
                    <w:p w14:paraId="765E780A" w14:textId="77777777" w:rsidR="006B6B71" w:rsidRPr="002247F9" w:rsidRDefault="006B6B71" w:rsidP="000E1FF6">
                      <w:pPr>
                        <w:jc w:val="center"/>
                        <w:rPr>
                          <w:rFonts w:ascii="Times New Roman" w:hAnsi="Times New Roman" w:cs="Times New Roman"/>
                          <w:lang w:val="kk-KZ"/>
                        </w:rPr>
                      </w:pPr>
                      <w:r w:rsidRPr="002247F9">
                        <w:rPr>
                          <w:rFonts w:ascii="Times New Roman" w:hAnsi="Times New Roman" w:cs="Times New Roman"/>
                          <w:lang w:val="kk-KZ"/>
                        </w:rPr>
                        <w:t>КГД МФ РК</w:t>
                      </w:r>
                    </w:p>
                    <w:p w14:paraId="212FFCCA" w14:textId="77777777" w:rsidR="006B6B71" w:rsidRPr="00627AB7" w:rsidRDefault="006B6B71" w:rsidP="000E1FF6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81984" behindDoc="0" locked="0" layoutInCell="1" allowOverlap="1" wp14:anchorId="0269CEA2" wp14:editId="3028E0E3">
                <wp:simplePos x="0" y="0"/>
                <wp:positionH relativeFrom="column">
                  <wp:posOffset>1148715</wp:posOffset>
                </wp:positionH>
                <wp:positionV relativeFrom="paragraph">
                  <wp:posOffset>81915</wp:posOffset>
                </wp:positionV>
                <wp:extent cx="0" cy="190500"/>
                <wp:effectExtent l="76200" t="0" r="57150" b="57150"/>
                <wp:wrapNone/>
                <wp:docPr id="280" name="Прямая со стрелкой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CEA5A5A" id="Прямая со стрелкой 280" o:spid="_x0000_s1026" type="#_x0000_t32" style="position:absolute;margin-left:90.45pt;margin-top:6.45pt;width:0;height:15pt;z-index:251881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" strokecolor="#4472c4" strokeweight=".5pt">
                <v:stroke endarrow="block" joinstyle="miter"/>
              </v:shape>
            </w:pict>
          </mc:Fallback>
        </mc:AlternateContent>
      </w:r>
    </w:p>
    <w:p w14:paraId="43E66613" w14:textId="77777777" w:rsidR="000E1FF6" w:rsidRPr="00AB6C32" w:rsidRDefault="000E1FF6" w:rsidP="004B61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68672" behindDoc="0" locked="0" layoutInCell="1" allowOverlap="1" wp14:anchorId="2B483B9C" wp14:editId="0D23A3AB">
                <wp:simplePos x="0" y="0"/>
                <wp:positionH relativeFrom="column">
                  <wp:posOffset>560705</wp:posOffset>
                </wp:positionH>
                <wp:positionV relativeFrom="paragraph">
                  <wp:posOffset>64770</wp:posOffset>
                </wp:positionV>
                <wp:extent cx="1495425" cy="279400"/>
                <wp:effectExtent l="0" t="0" r="28575" b="25400"/>
                <wp:wrapNone/>
                <wp:docPr id="125" name="Прямоугольник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2794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5B9BD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5B9BD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5B9BD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9018D40" w14:textId="77777777" w:rsidR="006B6B71" w:rsidRPr="00627AB7" w:rsidRDefault="006B6B71" w:rsidP="000E1F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27AB7">
                              <w:rPr>
                                <w:rFonts w:ascii="Times New Roman" w:hAnsi="Times New Roman" w:cs="Times New Roman"/>
                              </w:rPr>
                              <w:t>Бюро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B483B9C" id="Прямоугольник 125" o:spid="_x0000_s1103" style="position:absolute;left:0;text-align:left;margin-left:44.15pt;margin-top:5.1pt;width:117.75pt;height:22pt;z-index:25186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" fillcolor="#b1cbe9" strokecolor="#5b9bd5" strokeweight=".5pt">
                <v:fill color2="#92b9e4" rotate="t" colors="0 #b1cbe9;.5 #a3c1e5;1 #92b9e4" focus="100%" type="gradient">
                  <o:fill v:ext="view" type="gradientUnscaled"/>
                </v:fill>
                <v:textbox>
                  <w:txbxContent>
                    <w:p w14:paraId="49018D40" w14:textId="77777777" w:rsidR="006B6B71" w:rsidRPr="00627AB7" w:rsidRDefault="006B6B71" w:rsidP="000E1FF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27AB7">
                        <w:rPr>
                          <w:rFonts w:ascii="Times New Roman" w:hAnsi="Times New Roman" w:cs="Times New Roman"/>
                        </w:rPr>
                        <w:t>Бюро</w:t>
                      </w:r>
                    </w:p>
                  </w:txbxContent>
                </v:textbox>
              </v:rect>
            </w:pict>
          </mc:Fallback>
        </mc:AlternateContent>
      </w: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43072" behindDoc="0" locked="0" layoutInCell="1" allowOverlap="1" wp14:anchorId="2B4AA25A" wp14:editId="69431841">
                <wp:simplePos x="0" y="0"/>
                <wp:positionH relativeFrom="column">
                  <wp:posOffset>2771140</wp:posOffset>
                </wp:positionH>
                <wp:positionV relativeFrom="paragraph">
                  <wp:posOffset>112395</wp:posOffset>
                </wp:positionV>
                <wp:extent cx="186007" cy="152400"/>
                <wp:effectExtent l="0" t="0" r="24130" b="19050"/>
                <wp:wrapNone/>
                <wp:docPr id="128" name="Блок-схема: узел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007" cy="152400"/>
                        </a:xfrm>
                        <a:prstGeom prst="flowChartConnector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130145D" id="Блок-схема: узел 128" o:spid="_x0000_s1026" type="#_x0000_t120" style="position:absolute;margin-left:218.2pt;margin-top:8.85pt;width:14.65pt;height:12pt;z-index:25184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" fillcolor="window" strokecolor="#ed7d31" strokeweight="1pt">
                <v:stroke joinstyle="miter"/>
              </v:shape>
            </w:pict>
          </mc:Fallback>
        </mc:AlternateContent>
      </w: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44096" behindDoc="0" locked="0" layoutInCell="1" allowOverlap="1" wp14:anchorId="4E067358" wp14:editId="6883C8DD">
                <wp:simplePos x="0" y="0"/>
                <wp:positionH relativeFrom="column">
                  <wp:posOffset>2806700</wp:posOffset>
                </wp:positionH>
                <wp:positionV relativeFrom="paragraph">
                  <wp:posOffset>137160</wp:posOffset>
                </wp:positionV>
                <wp:extent cx="142875" cy="104775"/>
                <wp:effectExtent l="0" t="0" r="28575" b="28575"/>
                <wp:wrapNone/>
                <wp:docPr id="129" name="Прямая соединительная линия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875" cy="1047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AC18F20" id="Прямая соединительная линия 129" o:spid="_x0000_s1026" style="position:absolute;z-index:251844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1pt,10.8pt" to="232.25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" strokecolor="#ed7d31" strokeweight=".5pt">
                <v:stroke joinstyle="miter"/>
              </v:line>
            </w:pict>
          </mc:Fallback>
        </mc:AlternateContent>
      </w: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65600" behindDoc="0" locked="0" layoutInCell="1" allowOverlap="1" wp14:anchorId="22BDB495" wp14:editId="62C579FD">
                <wp:simplePos x="0" y="0"/>
                <wp:positionH relativeFrom="column">
                  <wp:posOffset>2110740</wp:posOffset>
                </wp:positionH>
                <wp:positionV relativeFrom="paragraph">
                  <wp:posOffset>123190</wp:posOffset>
                </wp:positionV>
                <wp:extent cx="1495425" cy="0"/>
                <wp:effectExtent l="38100" t="76200" r="0" b="95250"/>
                <wp:wrapNone/>
                <wp:docPr id="127" name="Прямая со стрелкой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9542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8BC8B2" id="Прямая со стрелкой 127" o:spid="_x0000_s1026" type="#_x0000_t32" style="position:absolute;margin-left:166.2pt;margin-top:9.7pt;width:117.75pt;height:0;flip:x;z-index:251865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" strokecolor="#4472c4" strokeweight=".5pt">
                <v:stroke endarrow="block" joinstyle="miter"/>
              </v:shape>
            </w:pict>
          </mc:Fallback>
        </mc:AlternateContent>
      </w:r>
    </w:p>
    <w:p w14:paraId="78E6B5A6" w14:textId="77777777" w:rsidR="000E1FF6" w:rsidRPr="00AB6C32" w:rsidRDefault="000E1FF6" w:rsidP="004B61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51264" behindDoc="0" locked="0" layoutInCell="1" allowOverlap="1" wp14:anchorId="4CE5D226" wp14:editId="2A863006">
                <wp:simplePos x="0" y="0"/>
                <wp:positionH relativeFrom="column">
                  <wp:posOffset>278765</wp:posOffset>
                </wp:positionH>
                <wp:positionV relativeFrom="paragraph">
                  <wp:posOffset>198755</wp:posOffset>
                </wp:positionV>
                <wp:extent cx="2941320" cy="440690"/>
                <wp:effectExtent l="0" t="0" r="11430" b="16510"/>
                <wp:wrapNone/>
                <wp:docPr id="130" name="Прямоугольник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1320" cy="4406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B94AF1C" w14:textId="77777777" w:rsidR="006B6B71" w:rsidRPr="00064BF4" w:rsidRDefault="006B6B71" w:rsidP="000E1F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64BF4">
                              <w:rPr>
                                <w:rFonts w:ascii="Times New Roman" w:hAnsi="Times New Roman" w:cs="Times New Roman"/>
                              </w:rPr>
                              <w:t xml:space="preserve">Отсутствие возможности проведения анализа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актуальных данных </w:t>
                            </w:r>
                            <w:r w:rsidRPr="00064BF4">
                              <w:rPr>
                                <w:rFonts w:ascii="Times New Roman" w:hAnsi="Times New Roman" w:cs="Times New Roman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бизнес-структур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CE5D226" id="Прямоугольник 130" o:spid="_x0000_s1104" style="position:absolute;left:0;text-align:left;margin-left:21.95pt;margin-top:15.65pt;width:231.6pt;height:34.7pt;z-index:25185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" fillcolor="window" strokecolor="#4472c4" strokeweight="1pt">
                <v:textbox>
                  <w:txbxContent>
                    <w:p w14:paraId="5B94AF1C" w14:textId="77777777" w:rsidR="006B6B71" w:rsidRPr="00064BF4" w:rsidRDefault="006B6B71" w:rsidP="000E1FF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064BF4">
                        <w:rPr>
                          <w:rFonts w:ascii="Times New Roman" w:hAnsi="Times New Roman" w:cs="Times New Roman"/>
                        </w:rPr>
                        <w:t xml:space="preserve">Отсутствие возможности проведения анализа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актуальных данных </w:t>
                      </w:r>
                      <w:r w:rsidRPr="00064BF4">
                        <w:rPr>
                          <w:rFonts w:ascii="Times New Roman" w:hAnsi="Times New Roman" w:cs="Times New Roman"/>
                        </w:rPr>
                        <w:t xml:space="preserve">от </w:t>
                      </w:r>
                      <w:r>
                        <w:rPr>
                          <w:rFonts w:ascii="Times New Roman" w:hAnsi="Times New Roman" w:cs="Times New Roman"/>
                        </w:rPr>
                        <w:t>бизнес-структур</w:t>
                      </w:r>
                    </w:p>
                  </w:txbxContent>
                </v:textbox>
              </v:rect>
            </w:pict>
          </mc:Fallback>
        </mc:AlternateContent>
      </w: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53312" behindDoc="0" locked="0" layoutInCell="1" allowOverlap="1" wp14:anchorId="6E16948E" wp14:editId="734E0C16">
                <wp:simplePos x="0" y="0"/>
                <wp:positionH relativeFrom="column">
                  <wp:posOffset>3324225</wp:posOffset>
                </wp:positionH>
                <wp:positionV relativeFrom="paragraph">
                  <wp:posOffset>195580</wp:posOffset>
                </wp:positionV>
                <wp:extent cx="2265680" cy="441960"/>
                <wp:effectExtent l="0" t="0" r="20320" b="15240"/>
                <wp:wrapNone/>
                <wp:docPr id="131" name="Прямоугольник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5680" cy="4419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20E9D5C" w14:textId="77777777" w:rsidR="006B6B71" w:rsidRPr="000419BF" w:rsidRDefault="006B6B71" w:rsidP="000E1F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419BF">
                              <w:rPr>
                                <w:rFonts w:ascii="Times New Roman" w:hAnsi="Times New Roman" w:cs="Times New Roman"/>
                              </w:rPr>
                              <w:t xml:space="preserve">Данные не передаются в другие государственные базы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E16948E" id="Прямоугольник 131" o:spid="_x0000_s1105" style="position:absolute;left:0;text-align:left;margin-left:261.75pt;margin-top:15.4pt;width:178.4pt;height:34.8pt;z-index:25185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" fillcolor="window" strokecolor="#4472c4" strokeweight="1pt">
                <v:textbox>
                  <w:txbxContent>
                    <w:p w14:paraId="720E9D5C" w14:textId="77777777" w:rsidR="006B6B71" w:rsidRPr="000419BF" w:rsidRDefault="006B6B71" w:rsidP="000E1FF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0419BF">
                        <w:rPr>
                          <w:rFonts w:ascii="Times New Roman" w:hAnsi="Times New Roman" w:cs="Times New Roman"/>
                        </w:rPr>
                        <w:t xml:space="preserve">Данные не передаются в другие государственные базы </w:t>
                      </w:r>
                    </w:p>
                  </w:txbxContent>
                </v:textbox>
              </v:rect>
            </w:pict>
          </mc:Fallback>
        </mc:AlternateContent>
      </w: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42048" behindDoc="0" locked="0" layoutInCell="1" allowOverlap="1" wp14:anchorId="1432959E" wp14:editId="73A277FB">
                <wp:simplePos x="0" y="0"/>
                <wp:positionH relativeFrom="column">
                  <wp:posOffset>2106295</wp:posOffset>
                </wp:positionH>
                <wp:positionV relativeFrom="paragraph">
                  <wp:posOffset>36830</wp:posOffset>
                </wp:positionV>
                <wp:extent cx="1552575" cy="9525"/>
                <wp:effectExtent l="0" t="57150" r="28575" b="85725"/>
                <wp:wrapNone/>
                <wp:docPr id="126" name="Прямая со стрелкой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52575" cy="95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8921C97" id="Прямая со стрелкой 126" o:spid="_x0000_s1026" type="#_x0000_t32" style="position:absolute;margin-left:165.85pt;margin-top:2.9pt;width:122.25pt;height:.75pt;z-index:251842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" strokecolor="#4472c4" strokeweight=".5pt">
                <v:stroke endarrow="block" joinstyle="miter"/>
              </v:shape>
            </w:pict>
          </mc:Fallback>
        </mc:AlternateContent>
      </w:r>
    </w:p>
    <w:p w14:paraId="45D39DD6" w14:textId="77777777" w:rsidR="000E1FF6" w:rsidRPr="00AB6C32" w:rsidRDefault="000E1FF6" w:rsidP="004B61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25AF062" w14:textId="77777777" w:rsidR="000E1FF6" w:rsidRPr="00AB6C32" w:rsidRDefault="000E1FF6" w:rsidP="004B61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bookmarkEnd w:id="150"/>
    <w:p w14:paraId="55C4D10B" w14:textId="77777777" w:rsidR="000E1FF6" w:rsidRPr="00AB6C32" w:rsidRDefault="000E1FF6" w:rsidP="004B61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A946CFB" w14:textId="1C84F5DB" w:rsidR="000E1FF6" w:rsidRPr="00AB6C32" w:rsidRDefault="000E1FF6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Рисунок 1</w:t>
      </w:r>
      <w:r w:rsidR="007173C1">
        <w:rPr>
          <w:rFonts w:ascii="Times New Roman" w:hAnsi="Times New Roman" w:cs="Times New Roman"/>
          <w:sz w:val="28"/>
          <w:szCs w:val="28"/>
        </w:rPr>
        <w:t>2</w:t>
      </w:r>
      <w:r w:rsidRPr="00AB6C32">
        <w:rPr>
          <w:rFonts w:ascii="Times New Roman" w:hAnsi="Times New Roman" w:cs="Times New Roman"/>
          <w:sz w:val="28"/>
          <w:szCs w:val="28"/>
        </w:rPr>
        <w:t xml:space="preserve"> –</w:t>
      </w:r>
      <w:r w:rsidRPr="00AB6C32">
        <w:rPr>
          <w:sz w:val="28"/>
          <w:szCs w:val="28"/>
        </w:rPr>
        <w:t xml:space="preserve"> </w:t>
      </w:r>
      <w:bookmarkStart w:id="152" w:name="_Hlk206768113"/>
      <w:r w:rsidR="007754EE">
        <w:rPr>
          <w:rFonts w:ascii="Times New Roman" w:hAnsi="Times New Roman" w:cs="Times New Roman"/>
          <w:sz w:val="28"/>
          <w:szCs w:val="28"/>
        </w:rPr>
        <w:t>Модель</w:t>
      </w:r>
      <w:r w:rsidR="00DE457F">
        <w:rPr>
          <w:rFonts w:ascii="Times New Roman" w:hAnsi="Times New Roman" w:cs="Times New Roman"/>
          <w:sz w:val="28"/>
          <w:szCs w:val="28"/>
        </w:rPr>
        <w:t xml:space="preserve"> управления по</w:t>
      </w:r>
      <w:r w:rsidRPr="00AB6C32">
        <w:rPr>
          <w:rFonts w:ascii="Times New Roman" w:hAnsi="Times New Roman" w:cs="Times New Roman"/>
          <w:sz w:val="28"/>
          <w:szCs w:val="28"/>
        </w:rPr>
        <w:t xml:space="preserve"> взаимодействи</w:t>
      </w:r>
      <w:r w:rsidR="00DE457F">
        <w:rPr>
          <w:rFonts w:ascii="Times New Roman" w:hAnsi="Times New Roman" w:cs="Times New Roman"/>
          <w:sz w:val="28"/>
          <w:szCs w:val="28"/>
        </w:rPr>
        <w:t>ю</w:t>
      </w: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bookmarkStart w:id="153" w:name="_Hlk203145741"/>
      <w:r w:rsidRPr="00AB6C32">
        <w:rPr>
          <w:rFonts w:ascii="Times New Roman" w:hAnsi="Times New Roman" w:cs="Times New Roman"/>
          <w:sz w:val="28"/>
          <w:szCs w:val="28"/>
        </w:rPr>
        <w:t>субъектов инновационного процесса транспортно-логистической системы</w:t>
      </w:r>
    </w:p>
    <w:bookmarkEnd w:id="152"/>
    <w:bookmarkEnd w:id="153"/>
    <w:p w14:paraId="2B25DF28" w14:textId="77777777" w:rsidR="000E1FF6" w:rsidRPr="00AB6C32" w:rsidRDefault="000E1FF6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Примечание - Составлено автором</w:t>
      </w:r>
    </w:p>
    <w:p w14:paraId="66EED2AD" w14:textId="77777777" w:rsidR="000E1FF6" w:rsidRPr="00AB6C32" w:rsidRDefault="000E1FF6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4" w:name="_Hlk163487079"/>
    </w:p>
    <w:p w14:paraId="73152C2F" w14:textId="39AB4A7A" w:rsidR="000E1FF6" w:rsidRDefault="00B34A20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рисунке</w:t>
      </w:r>
      <w:r w:rsidR="000E1FF6" w:rsidRPr="00AB6C32">
        <w:rPr>
          <w:rFonts w:ascii="Times New Roman" w:hAnsi="Times New Roman" w:cs="Times New Roman"/>
          <w:sz w:val="28"/>
          <w:szCs w:val="28"/>
        </w:rPr>
        <w:t>, можно увидеть, что государственный орган не располагает инструментами по сбору о перевозчиках, товарах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0E1FF6" w:rsidRPr="00AB6C32">
        <w:rPr>
          <w:rFonts w:ascii="Times New Roman" w:hAnsi="Times New Roman" w:cs="Times New Roman"/>
          <w:sz w:val="28"/>
          <w:szCs w:val="28"/>
        </w:rPr>
        <w:t xml:space="preserve"> услугах, отсутствует интеграция между контролирующими органами, которые </w:t>
      </w:r>
      <w:r>
        <w:rPr>
          <w:rFonts w:ascii="Times New Roman" w:hAnsi="Times New Roman" w:cs="Times New Roman"/>
          <w:sz w:val="28"/>
          <w:szCs w:val="28"/>
        </w:rPr>
        <w:t xml:space="preserve">должны </w:t>
      </w:r>
      <w:r w:rsidR="000E1FF6" w:rsidRPr="00AB6C32">
        <w:rPr>
          <w:rFonts w:ascii="Times New Roman" w:hAnsi="Times New Roman" w:cs="Times New Roman"/>
          <w:sz w:val="28"/>
          <w:szCs w:val="28"/>
        </w:rPr>
        <w:t>обеспечива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0E1FF6" w:rsidRPr="00AB6C32">
        <w:rPr>
          <w:rFonts w:ascii="Times New Roman" w:hAnsi="Times New Roman" w:cs="Times New Roman"/>
          <w:sz w:val="28"/>
          <w:szCs w:val="28"/>
        </w:rPr>
        <w:t xml:space="preserve"> легальность и законность осуществления перевозок всеми видами транспорта. Однако следует признать, </w:t>
      </w:r>
      <w:bookmarkStart w:id="155" w:name="_Hlk206769521"/>
      <w:r w:rsidR="000E1FF6" w:rsidRPr="00AB6C32">
        <w:rPr>
          <w:rFonts w:ascii="Times New Roman" w:hAnsi="Times New Roman" w:cs="Times New Roman"/>
          <w:sz w:val="28"/>
          <w:szCs w:val="28"/>
        </w:rPr>
        <w:t>что с применением интегрированных цифровых технологий и взаимодействий субъектов управления инновационного процесса транспортно-логистической системы</w:t>
      </w:r>
      <w:r>
        <w:rPr>
          <w:rFonts w:ascii="Times New Roman" w:hAnsi="Times New Roman" w:cs="Times New Roman"/>
          <w:sz w:val="28"/>
          <w:szCs w:val="28"/>
        </w:rPr>
        <w:t>,</w:t>
      </w:r>
      <w:r w:rsidR="000E1FF6" w:rsidRPr="00AB6C32">
        <w:rPr>
          <w:rFonts w:ascii="Times New Roman" w:hAnsi="Times New Roman" w:cs="Times New Roman"/>
          <w:sz w:val="28"/>
          <w:szCs w:val="28"/>
        </w:rPr>
        <w:t xml:space="preserve"> можем получить прозрачные и корректные данные </w:t>
      </w:r>
      <w:bookmarkEnd w:id="154"/>
      <w:bookmarkEnd w:id="155"/>
      <w:r>
        <w:rPr>
          <w:rFonts w:ascii="Times New Roman" w:hAnsi="Times New Roman" w:cs="Times New Roman"/>
          <w:sz w:val="28"/>
          <w:szCs w:val="28"/>
        </w:rPr>
        <w:t xml:space="preserve">для инновационного развития транспортно-логистической системы </w:t>
      </w:r>
      <w:r w:rsidR="000E1FF6" w:rsidRPr="00AB6C32">
        <w:rPr>
          <w:rFonts w:ascii="Times New Roman" w:hAnsi="Times New Roman" w:cs="Times New Roman"/>
          <w:sz w:val="28"/>
          <w:szCs w:val="28"/>
        </w:rPr>
        <w:t>(рисунок 1</w:t>
      </w:r>
      <w:r w:rsidR="007173C1">
        <w:rPr>
          <w:rFonts w:ascii="Times New Roman" w:hAnsi="Times New Roman" w:cs="Times New Roman"/>
          <w:sz w:val="28"/>
          <w:szCs w:val="28"/>
        </w:rPr>
        <w:t>3</w:t>
      </w:r>
      <w:r w:rsidR="000E1FF6" w:rsidRPr="00AB6C32">
        <w:rPr>
          <w:rFonts w:ascii="Times New Roman" w:hAnsi="Times New Roman" w:cs="Times New Roman"/>
          <w:sz w:val="28"/>
          <w:szCs w:val="28"/>
        </w:rPr>
        <w:t>).</w:t>
      </w:r>
    </w:p>
    <w:p w14:paraId="090341B5" w14:textId="0202E575" w:rsidR="00B34A20" w:rsidRDefault="00B34A20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A20">
        <w:rPr>
          <w:rFonts w:ascii="Times New Roman" w:hAnsi="Times New Roman" w:cs="Times New Roman"/>
          <w:sz w:val="28"/>
          <w:szCs w:val="28"/>
        </w:rPr>
        <w:t>Отсюда следует, что цифровая трансформация субъектов управления инновационного процесса транспортно-логистической системы, может быть реализована только с законодательно закрепленных требований по интеграции данных на единую цифровую платформу уполномоченного органа</w:t>
      </w:r>
      <w:r w:rsidR="00A6476A">
        <w:rPr>
          <w:rFonts w:ascii="Times New Roman" w:hAnsi="Times New Roman" w:cs="Times New Roman"/>
          <w:sz w:val="28"/>
          <w:szCs w:val="28"/>
        </w:rPr>
        <w:t xml:space="preserve"> и </w:t>
      </w:r>
      <w:r w:rsidR="00121418">
        <w:rPr>
          <w:rFonts w:ascii="Times New Roman" w:hAnsi="Times New Roman" w:cs="Times New Roman"/>
          <w:sz w:val="28"/>
          <w:szCs w:val="28"/>
        </w:rPr>
        <w:t>е</w:t>
      </w:r>
      <w:r w:rsidR="00A6476A">
        <w:rPr>
          <w:rFonts w:ascii="Times New Roman" w:hAnsi="Times New Roman" w:cs="Times New Roman"/>
          <w:sz w:val="28"/>
          <w:szCs w:val="28"/>
        </w:rPr>
        <w:t>диных требований в области информационно-</w:t>
      </w:r>
      <w:r w:rsidR="00672CA3">
        <w:rPr>
          <w:rFonts w:ascii="Times New Roman" w:hAnsi="Times New Roman" w:cs="Times New Roman"/>
          <w:sz w:val="28"/>
          <w:szCs w:val="28"/>
        </w:rPr>
        <w:t>коммуникационных</w:t>
      </w:r>
      <w:r w:rsidR="00A6476A">
        <w:rPr>
          <w:rFonts w:ascii="Times New Roman" w:hAnsi="Times New Roman" w:cs="Times New Roman"/>
          <w:sz w:val="28"/>
          <w:szCs w:val="28"/>
        </w:rPr>
        <w:t xml:space="preserve"> технологи</w:t>
      </w:r>
      <w:r w:rsidR="00672CA3">
        <w:rPr>
          <w:rFonts w:ascii="Times New Roman" w:hAnsi="Times New Roman" w:cs="Times New Roman"/>
          <w:sz w:val="28"/>
          <w:szCs w:val="28"/>
        </w:rPr>
        <w:t>й.</w:t>
      </w:r>
    </w:p>
    <w:bookmarkStart w:id="156" w:name="_Hlk99117672"/>
    <w:p w14:paraId="0E4CF226" w14:textId="77777777" w:rsidR="000E1FF6" w:rsidRPr="00AB6C32" w:rsidRDefault="000E1FF6" w:rsidP="00672C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54336" behindDoc="0" locked="0" layoutInCell="1" allowOverlap="1" wp14:anchorId="3AE1D11E" wp14:editId="04204C56">
                <wp:simplePos x="0" y="0"/>
                <wp:positionH relativeFrom="margin">
                  <wp:posOffset>4700905</wp:posOffset>
                </wp:positionH>
                <wp:positionV relativeFrom="paragraph">
                  <wp:posOffset>205105</wp:posOffset>
                </wp:positionV>
                <wp:extent cx="1229360" cy="600075"/>
                <wp:effectExtent l="0" t="0" r="27940" b="28575"/>
                <wp:wrapNone/>
                <wp:docPr id="132" name="Прямоугольник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9360" cy="6000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5B9BD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5B9BD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5B9BD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5B7CA9C" w14:textId="77777777" w:rsidR="006B6B71" w:rsidRPr="00214922" w:rsidRDefault="006B6B71" w:rsidP="000E1F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14922">
                              <w:rPr>
                                <w:rFonts w:ascii="Times New Roman" w:hAnsi="Times New Roman" w:cs="Times New Roman"/>
                              </w:rPr>
                              <w:t>Другие государственные органы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AE1D11E" id="Прямоугольник 132" o:spid="_x0000_s1106" style="position:absolute;left:0;text-align:left;margin-left:370.15pt;margin-top:16.15pt;width:96.8pt;height:47.25pt;z-index:251854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" fillcolor="#b1cbe9" strokecolor="#5b9bd5" strokeweight=".5pt">
                <v:fill color2="#92b9e4" rotate="t" colors="0 #b1cbe9;.5 #a3c1e5;1 #92b9e4" focus="100%" type="gradient">
                  <o:fill v:ext="view" type="gradientUnscaled"/>
                </v:fill>
                <v:textbox>
                  <w:txbxContent>
                    <w:p w14:paraId="35B7CA9C" w14:textId="77777777" w:rsidR="006B6B71" w:rsidRPr="00214922" w:rsidRDefault="006B6B71" w:rsidP="000E1FF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214922">
                        <w:rPr>
                          <w:rFonts w:ascii="Times New Roman" w:hAnsi="Times New Roman" w:cs="Times New Roman"/>
                        </w:rPr>
                        <w:t>Другие государственные органы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52288" behindDoc="0" locked="0" layoutInCell="1" allowOverlap="1" wp14:anchorId="661D29F3" wp14:editId="07DF3DA7">
                <wp:simplePos x="0" y="0"/>
                <wp:positionH relativeFrom="column">
                  <wp:posOffset>3512185</wp:posOffset>
                </wp:positionH>
                <wp:positionV relativeFrom="paragraph">
                  <wp:posOffset>205105</wp:posOffset>
                </wp:positionV>
                <wp:extent cx="1066800" cy="485775"/>
                <wp:effectExtent l="0" t="0" r="19050" b="28575"/>
                <wp:wrapNone/>
                <wp:docPr id="133" name="Прямоугольник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4857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5B9BD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5B9BD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5B9BD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6E483A2" w14:textId="77777777" w:rsidR="006B6B71" w:rsidRPr="00214922" w:rsidRDefault="006B6B71" w:rsidP="000E1F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14922">
                              <w:rPr>
                                <w:rFonts w:ascii="Times New Roman" w:hAnsi="Times New Roman" w:cs="Times New Roman"/>
                              </w:rPr>
                              <w:t>Бюро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61D29F3" id="Прямоугольник 133" o:spid="_x0000_s1107" style="position:absolute;left:0;text-align:left;margin-left:276.55pt;margin-top:16.15pt;width:84pt;height:38.25pt;z-index:25185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" fillcolor="#b1cbe9" strokecolor="#5b9bd5" strokeweight=".5pt">
                <v:fill color2="#92b9e4" rotate="t" colors="0 #b1cbe9;.5 #a3c1e5;1 #92b9e4" focus="100%" type="gradient">
                  <o:fill v:ext="view" type="gradientUnscaled"/>
                </v:fill>
                <v:textbox>
                  <w:txbxContent>
                    <w:p w14:paraId="66E483A2" w14:textId="77777777" w:rsidR="006B6B71" w:rsidRPr="00214922" w:rsidRDefault="006B6B71" w:rsidP="000E1FF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214922">
                        <w:rPr>
                          <w:rFonts w:ascii="Times New Roman" w:hAnsi="Times New Roman" w:cs="Times New Roman"/>
                        </w:rPr>
                        <w:t>Бюро</w:t>
                      </w:r>
                    </w:p>
                  </w:txbxContent>
                </v:textbox>
              </v:rect>
            </w:pict>
          </mc:Fallback>
        </mc:AlternateContent>
      </w: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50240" behindDoc="0" locked="0" layoutInCell="1" allowOverlap="1" wp14:anchorId="1A4CD223" wp14:editId="10265179">
                <wp:simplePos x="0" y="0"/>
                <wp:positionH relativeFrom="column">
                  <wp:posOffset>2069465</wp:posOffset>
                </wp:positionH>
                <wp:positionV relativeFrom="paragraph">
                  <wp:posOffset>205105</wp:posOffset>
                </wp:positionV>
                <wp:extent cx="1325880" cy="485775"/>
                <wp:effectExtent l="0" t="0" r="26670" b="28575"/>
                <wp:wrapNone/>
                <wp:docPr id="134" name="Прямоугольник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5880" cy="4857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5B9BD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5B9BD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5B9BD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79ACA32" w14:textId="77777777" w:rsidR="006B6B71" w:rsidRPr="00214922" w:rsidRDefault="006B6B71" w:rsidP="000E1F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Уполномоченный орган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A4CD223" id="Прямоугольник 134" o:spid="_x0000_s1108" style="position:absolute;left:0;text-align:left;margin-left:162.95pt;margin-top:16.15pt;width:104.4pt;height:38.25pt;z-index:25185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" fillcolor="#b1cbe9" strokecolor="#5b9bd5" strokeweight=".5pt">
                <v:fill color2="#92b9e4" rotate="t" colors="0 #b1cbe9;.5 #a3c1e5;1 #92b9e4" focus="100%" type="gradient">
                  <o:fill v:ext="view" type="gradientUnscaled"/>
                </v:fill>
                <v:textbox>
                  <w:txbxContent>
                    <w:p w14:paraId="679ACA32" w14:textId="77777777" w:rsidR="006B6B71" w:rsidRPr="00214922" w:rsidRDefault="006B6B71" w:rsidP="000E1FF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Уполномоченный орган</w:t>
                      </w:r>
                    </w:p>
                  </w:txbxContent>
                </v:textbox>
              </v:rect>
            </w:pict>
          </mc:Fallback>
        </mc:AlternateContent>
      </w: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49216" behindDoc="0" locked="0" layoutInCell="1" allowOverlap="1" wp14:anchorId="291050BF" wp14:editId="71F6754B">
                <wp:simplePos x="0" y="0"/>
                <wp:positionH relativeFrom="column">
                  <wp:posOffset>225425</wp:posOffset>
                </wp:positionH>
                <wp:positionV relativeFrom="paragraph">
                  <wp:posOffset>194945</wp:posOffset>
                </wp:positionV>
                <wp:extent cx="1727200" cy="640080"/>
                <wp:effectExtent l="0" t="0" r="25400" b="26670"/>
                <wp:wrapNone/>
                <wp:docPr id="135" name="Прямоугольник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200" cy="64008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5B9BD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5B9BD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5B9BD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4BD308" w14:textId="77777777" w:rsidR="006B6B71" w:rsidRPr="00214922" w:rsidRDefault="006B6B71" w:rsidP="000E1F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14922">
                              <w:rPr>
                                <w:rFonts w:ascii="Times New Roman" w:hAnsi="Times New Roman" w:cs="Times New Roman"/>
                              </w:rPr>
                              <w:t xml:space="preserve"> Перевозчики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транспортно-логистической системы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91050BF" id="Прямоугольник 135" o:spid="_x0000_s1109" style="position:absolute;left:0;text-align:left;margin-left:17.75pt;margin-top:15.35pt;width:136pt;height:50.4pt;z-index:25184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" fillcolor="#b1cbe9" strokecolor="#5b9bd5" strokeweight=".5pt">
                <v:fill color2="#92b9e4" rotate="t" colors="0 #b1cbe9;.5 #a3c1e5;1 #92b9e4" focus="100%" type="gradient">
                  <o:fill v:ext="view" type="gradientUnscaled"/>
                </v:fill>
                <v:textbox>
                  <w:txbxContent>
                    <w:p w14:paraId="384BD308" w14:textId="77777777" w:rsidR="006B6B71" w:rsidRPr="00214922" w:rsidRDefault="006B6B71" w:rsidP="000E1FF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214922">
                        <w:rPr>
                          <w:rFonts w:ascii="Times New Roman" w:hAnsi="Times New Roman" w:cs="Times New Roman"/>
                        </w:rPr>
                        <w:t xml:space="preserve"> Перевозчики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транспортно-логистической системы</w:t>
                      </w:r>
                    </w:p>
                  </w:txbxContent>
                </v:textbox>
              </v:rect>
            </w:pict>
          </mc:Fallback>
        </mc:AlternateContent>
      </w:r>
    </w:p>
    <w:p w14:paraId="38F26503" w14:textId="77777777" w:rsidR="000E1FF6" w:rsidRPr="00AB6C32" w:rsidRDefault="000E1FF6" w:rsidP="000E1F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19E953" w14:textId="77777777" w:rsidR="000E1FF6" w:rsidRPr="00AB6C32" w:rsidRDefault="000E1FF6" w:rsidP="000E1F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86080" behindDoc="0" locked="0" layoutInCell="1" allowOverlap="1" wp14:anchorId="16FEAA25" wp14:editId="42D2167F">
                <wp:simplePos x="0" y="0"/>
                <wp:positionH relativeFrom="column">
                  <wp:posOffset>4578985</wp:posOffset>
                </wp:positionH>
                <wp:positionV relativeFrom="paragraph">
                  <wp:posOffset>24765</wp:posOffset>
                </wp:positionV>
                <wp:extent cx="121920" cy="0"/>
                <wp:effectExtent l="0" t="76200" r="11430" b="95250"/>
                <wp:wrapNone/>
                <wp:docPr id="47" name="Прямая со стрелкой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92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B841D3B" id="Прямая со стрелкой 47" o:spid="_x0000_s1026" type="#_x0000_t32" style="position:absolute;margin-left:360.55pt;margin-top:1.95pt;width:9.6pt;height:0;z-index:251886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" strokecolor="#4472c4" strokeweight=".5pt">
                <v:stroke endarrow="block" joinstyle="miter"/>
              </v:shape>
            </w:pict>
          </mc:Fallback>
        </mc:AlternateContent>
      </w: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58432" behindDoc="0" locked="0" layoutInCell="1" allowOverlap="1" wp14:anchorId="10B5E3CD" wp14:editId="2CF0E4E6">
                <wp:simplePos x="0" y="0"/>
                <wp:positionH relativeFrom="column">
                  <wp:posOffset>3368675</wp:posOffset>
                </wp:positionH>
                <wp:positionV relativeFrom="paragraph">
                  <wp:posOffset>23495</wp:posOffset>
                </wp:positionV>
                <wp:extent cx="134620" cy="0"/>
                <wp:effectExtent l="0" t="76200" r="17780" b="95250"/>
                <wp:wrapNone/>
                <wp:docPr id="422539878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462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BEC2BDC" id="Прямая со стрелкой 1" o:spid="_x0000_s1026" type="#_x0000_t32" style="position:absolute;margin-left:265.25pt;margin-top:1.85pt;width:10.6pt;height:0;z-index:251858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" strokecolor="#4472c4" strokeweight=".5pt">
                <v:stroke endarrow="block" joinstyle="miter"/>
              </v:shape>
            </w:pict>
          </mc:Fallback>
        </mc:AlternateContent>
      </w: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56384" behindDoc="0" locked="0" layoutInCell="1" allowOverlap="1" wp14:anchorId="308A1297" wp14:editId="3BF7E5D3">
                <wp:simplePos x="0" y="0"/>
                <wp:positionH relativeFrom="column">
                  <wp:posOffset>1917065</wp:posOffset>
                </wp:positionH>
                <wp:positionV relativeFrom="paragraph">
                  <wp:posOffset>55880</wp:posOffset>
                </wp:positionV>
                <wp:extent cx="151765" cy="10160"/>
                <wp:effectExtent l="0" t="57150" r="38735" b="85090"/>
                <wp:wrapNone/>
                <wp:docPr id="142" name="Прямая со стрелкой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1765" cy="1016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C6F63B1" id="Прямая со стрелкой 142" o:spid="_x0000_s1026" type="#_x0000_t32" style="position:absolute;margin-left:150.95pt;margin-top:4.4pt;width:11.95pt;height:.8pt;z-index:251856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" strokecolor="#4472c4" strokeweight=".5pt">
                <v:stroke endarrow="block" joinstyle="miter"/>
              </v:shape>
            </w:pict>
          </mc:Fallback>
        </mc:AlternateContent>
      </w:r>
    </w:p>
    <w:p w14:paraId="6B18E8B2" w14:textId="77777777" w:rsidR="000E1FF6" w:rsidRPr="00AB6C32" w:rsidRDefault="000E1FF6" w:rsidP="000E1F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47168" behindDoc="0" locked="0" layoutInCell="1" allowOverlap="1" wp14:anchorId="3038A79F" wp14:editId="08833BAF">
                <wp:simplePos x="0" y="0"/>
                <wp:positionH relativeFrom="column">
                  <wp:posOffset>4711065</wp:posOffset>
                </wp:positionH>
                <wp:positionV relativeFrom="paragraph">
                  <wp:posOffset>191135</wp:posOffset>
                </wp:positionV>
                <wp:extent cx="1219200" cy="812800"/>
                <wp:effectExtent l="0" t="0" r="19050" b="25400"/>
                <wp:wrapNone/>
                <wp:docPr id="139" name="Прямоугольник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812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FEB9ED7" w14:textId="77777777" w:rsidR="006B6B71" w:rsidRPr="00427D5B" w:rsidRDefault="006B6B71" w:rsidP="000E1F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27D5B">
                              <w:rPr>
                                <w:rFonts w:ascii="Times New Roman" w:hAnsi="Times New Roman" w:cs="Times New Roman"/>
                              </w:rPr>
                              <w:t xml:space="preserve">Получение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данных</w:t>
                            </w:r>
                            <w:r w:rsidRPr="00427D5B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за </w:t>
                            </w:r>
                            <w:r w:rsidRPr="00427D5B">
                              <w:rPr>
                                <w:rFonts w:ascii="Times New Roman" w:hAnsi="Times New Roman" w:cs="Times New Roman"/>
                              </w:rPr>
                              <w:t xml:space="preserve">счет интеграции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систем</w:t>
                            </w:r>
                          </w:p>
                          <w:p w14:paraId="1D397C25" w14:textId="77777777" w:rsidR="006B6B71" w:rsidRDefault="006B6B71" w:rsidP="000E1FF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038A79F" id="Прямоугольник 139" o:spid="_x0000_s1110" style="position:absolute;left:0;text-align:left;margin-left:370.95pt;margin-top:15.05pt;width:96pt;height:64pt;z-index:25184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" fillcolor="window" strokecolor="#4472c4" strokeweight="1pt">
                <v:textbox>
                  <w:txbxContent>
                    <w:p w14:paraId="4FEB9ED7" w14:textId="77777777" w:rsidR="006B6B71" w:rsidRPr="00427D5B" w:rsidRDefault="006B6B71" w:rsidP="000E1FF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427D5B">
                        <w:rPr>
                          <w:rFonts w:ascii="Times New Roman" w:hAnsi="Times New Roman" w:cs="Times New Roman"/>
                        </w:rPr>
                        <w:t xml:space="preserve">Получение </w:t>
                      </w:r>
                      <w:r>
                        <w:rPr>
                          <w:rFonts w:ascii="Times New Roman" w:hAnsi="Times New Roman" w:cs="Times New Roman"/>
                        </w:rPr>
                        <w:t>данных</w:t>
                      </w:r>
                      <w:r w:rsidRPr="00427D5B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за </w:t>
                      </w:r>
                      <w:r w:rsidRPr="00427D5B">
                        <w:rPr>
                          <w:rFonts w:ascii="Times New Roman" w:hAnsi="Times New Roman" w:cs="Times New Roman"/>
                        </w:rPr>
                        <w:t xml:space="preserve">счет интеграции </w:t>
                      </w:r>
                      <w:r>
                        <w:rPr>
                          <w:rFonts w:ascii="Times New Roman" w:hAnsi="Times New Roman" w:cs="Times New Roman"/>
                        </w:rPr>
                        <w:t>систем</w:t>
                      </w:r>
                    </w:p>
                    <w:p w14:paraId="1D397C25" w14:textId="77777777" w:rsidR="006B6B71" w:rsidRDefault="006B6B71" w:rsidP="000E1FF6"/>
                  </w:txbxContent>
                </v:textbox>
              </v:rect>
            </w:pict>
          </mc:Fallback>
        </mc:AlternateContent>
      </w: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46144" behindDoc="0" locked="0" layoutInCell="1" allowOverlap="1" wp14:anchorId="2D954F8A" wp14:editId="541925FE">
                <wp:simplePos x="0" y="0"/>
                <wp:positionH relativeFrom="column">
                  <wp:posOffset>3512185</wp:posOffset>
                </wp:positionH>
                <wp:positionV relativeFrom="paragraph">
                  <wp:posOffset>89535</wp:posOffset>
                </wp:positionV>
                <wp:extent cx="1082040" cy="914400"/>
                <wp:effectExtent l="0" t="0" r="22860" b="19050"/>
                <wp:wrapNone/>
                <wp:docPr id="136" name="Прямоугольник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204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15C4958" w14:textId="77777777" w:rsidR="006B6B71" w:rsidRPr="00427D5B" w:rsidRDefault="006B6B71" w:rsidP="000E1F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27D5B">
                              <w:rPr>
                                <w:rFonts w:ascii="Times New Roman" w:hAnsi="Times New Roman" w:cs="Times New Roman"/>
                              </w:rPr>
                              <w:t>Получение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от органа</w:t>
                            </w:r>
                            <w:r w:rsidRPr="00427D5B">
                              <w:rPr>
                                <w:rFonts w:ascii="Times New Roman" w:hAnsi="Times New Roman" w:cs="Times New Roman"/>
                              </w:rPr>
                              <w:t xml:space="preserve"> агрегированн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ой информации</w:t>
                            </w:r>
                            <w:r w:rsidRPr="00427D5B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D954F8A" id="Прямоугольник 136" o:spid="_x0000_s1111" style="position:absolute;left:0;text-align:left;margin-left:276.55pt;margin-top:7.05pt;width:85.2pt;height:1in;z-index:25184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" fillcolor="window" strokecolor="#4472c4" strokeweight="1pt">
                <v:textbox>
                  <w:txbxContent>
                    <w:p w14:paraId="415C4958" w14:textId="77777777" w:rsidR="006B6B71" w:rsidRPr="00427D5B" w:rsidRDefault="006B6B71" w:rsidP="000E1FF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427D5B">
                        <w:rPr>
                          <w:rFonts w:ascii="Times New Roman" w:hAnsi="Times New Roman" w:cs="Times New Roman"/>
                        </w:rPr>
                        <w:t>Получение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от органа</w:t>
                      </w:r>
                      <w:r w:rsidRPr="00427D5B">
                        <w:rPr>
                          <w:rFonts w:ascii="Times New Roman" w:hAnsi="Times New Roman" w:cs="Times New Roman"/>
                        </w:rPr>
                        <w:t xml:space="preserve"> агрегированн</w:t>
                      </w:r>
                      <w:r>
                        <w:rPr>
                          <w:rFonts w:ascii="Times New Roman" w:hAnsi="Times New Roman" w:cs="Times New Roman"/>
                        </w:rPr>
                        <w:t>ой информации</w:t>
                      </w:r>
                      <w:r w:rsidRPr="00427D5B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45120" behindDoc="0" locked="0" layoutInCell="1" allowOverlap="1" wp14:anchorId="63D35857" wp14:editId="3DF0DDFE">
                <wp:simplePos x="0" y="0"/>
                <wp:positionH relativeFrom="column">
                  <wp:posOffset>2069465</wp:posOffset>
                </wp:positionH>
                <wp:positionV relativeFrom="paragraph">
                  <wp:posOffset>79375</wp:posOffset>
                </wp:positionV>
                <wp:extent cx="1325880" cy="924560"/>
                <wp:effectExtent l="0" t="0" r="26670" b="27940"/>
                <wp:wrapNone/>
                <wp:docPr id="137" name="Прямоугольник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5880" cy="924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C768DC3" w14:textId="77777777" w:rsidR="006B6B71" w:rsidRPr="00A80E81" w:rsidRDefault="006B6B71" w:rsidP="000E1F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80E81">
                              <w:rPr>
                                <w:rFonts w:ascii="Times New Roman" w:hAnsi="Times New Roman" w:cs="Times New Roman"/>
                              </w:rPr>
                              <w:t xml:space="preserve">Сбор данных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осуществляется в</w:t>
                            </w:r>
                            <w:r w:rsidRPr="00A80E81">
                              <w:rPr>
                                <w:rFonts w:ascii="Times New Roman" w:hAnsi="Times New Roman" w:cs="Times New Roman"/>
                              </w:rPr>
                              <w:t xml:space="preserve"> режиме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автоматизации</w:t>
                            </w:r>
                          </w:p>
                          <w:p w14:paraId="3B292EAF" w14:textId="77777777" w:rsidR="006B6B71" w:rsidRDefault="006B6B71" w:rsidP="000E1FF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3D35857" id="Прямоугольник 137" o:spid="_x0000_s1112" style="position:absolute;left:0;text-align:left;margin-left:162.95pt;margin-top:6.25pt;width:104.4pt;height:72.8pt;z-index:25184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" fillcolor="window" strokecolor="#4472c4" strokeweight="1pt">
                <v:textbox>
                  <w:txbxContent>
                    <w:p w14:paraId="0C768DC3" w14:textId="77777777" w:rsidR="006B6B71" w:rsidRPr="00A80E81" w:rsidRDefault="006B6B71" w:rsidP="000E1FF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A80E81">
                        <w:rPr>
                          <w:rFonts w:ascii="Times New Roman" w:hAnsi="Times New Roman" w:cs="Times New Roman"/>
                        </w:rPr>
                        <w:t xml:space="preserve">Сбор данных </w:t>
                      </w:r>
                      <w:r>
                        <w:rPr>
                          <w:rFonts w:ascii="Times New Roman" w:hAnsi="Times New Roman" w:cs="Times New Roman"/>
                        </w:rPr>
                        <w:t>осуществляется в</w:t>
                      </w:r>
                      <w:r w:rsidRPr="00A80E81">
                        <w:rPr>
                          <w:rFonts w:ascii="Times New Roman" w:hAnsi="Times New Roman" w:cs="Times New Roman"/>
                        </w:rPr>
                        <w:t xml:space="preserve"> режиме </w:t>
                      </w:r>
                      <w:r>
                        <w:rPr>
                          <w:rFonts w:ascii="Times New Roman" w:hAnsi="Times New Roman" w:cs="Times New Roman"/>
                        </w:rPr>
                        <w:t>автоматизации</w:t>
                      </w:r>
                    </w:p>
                    <w:p w14:paraId="3B292EAF" w14:textId="77777777" w:rsidR="006B6B71" w:rsidRDefault="006B6B71" w:rsidP="000E1FF6"/>
                  </w:txbxContent>
                </v:textbox>
              </v:rect>
            </w:pict>
          </mc:Fallback>
        </mc:AlternateContent>
      </w:r>
    </w:p>
    <w:p w14:paraId="35A3E2CF" w14:textId="77777777" w:rsidR="000E1FF6" w:rsidRPr="00AB6C32" w:rsidRDefault="000E1FF6" w:rsidP="000E1F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48192" behindDoc="0" locked="0" layoutInCell="1" allowOverlap="1" wp14:anchorId="5C8131B0" wp14:editId="635C13AA">
                <wp:simplePos x="0" y="0"/>
                <wp:positionH relativeFrom="column">
                  <wp:posOffset>225425</wp:posOffset>
                </wp:positionH>
                <wp:positionV relativeFrom="paragraph">
                  <wp:posOffset>17145</wp:posOffset>
                </wp:positionV>
                <wp:extent cx="1727200" cy="782320"/>
                <wp:effectExtent l="0" t="0" r="25400" b="17780"/>
                <wp:wrapNone/>
                <wp:docPr id="138" name="Прямоугольник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200" cy="7823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5F0B5EF" w14:textId="77777777" w:rsidR="006B6B71" w:rsidRPr="00A80E81" w:rsidRDefault="006B6B71" w:rsidP="000E1F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Ц</w:t>
                            </w:r>
                            <w:r w:rsidRPr="00A80E81">
                              <w:rPr>
                                <w:rFonts w:ascii="Times New Roman" w:hAnsi="Times New Roman" w:cs="Times New Roman"/>
                              </w:rPr>
                              <w:t>ифро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вая трансформация</w:t>
                            </w:r>
                            <w:r w:rsidRPr="00A80E81">
                              <w:rPr>
                                <w:rFonts w:ascii="Times New Roman" w:hAnsi="Times New Roman" w:cs="Times New Roman"/>
                              </w:rPr>
                              <w:t xml:space="preserve"> бизнес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-</w:t>
                            </w:r>
                            <w:r w:rsidRPr="00A80E81">
                              <w:rPr>
                                <w:rFonts w:ascii="Times New Roman" w:hAnsi="Times New Roman" w:cs="Times New Roman"/>
                              </w:rPr>
                              <w:t xml:space="preserve"> процессов по перевозк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ам всеми видами</w:t>
                            </w:r>
                            <w:r w:rsidRPr="00A80E8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транспорта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C8131B0" id="Прямоугольник 138" o:spid="_x0000_s1113" style="position:absolute;left:0;text-align:left;margin-left:17.75pt;margin-top:1.35pt;width:136pt;height:61.6pt;z-index:25184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" fillcolor="window" strokecolor="#4472c4" strokeweight="1pt">
                <v:textbox>
                  <w:txbxContent>
                    <w:p w14:paraId="35F0B5EF" w14:textId="77777777" w:rsidR="006B6B71" w:rsidRPr="00A80E81" w:rsidRDefault="006B6B71" w:rsidP="000E1FF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Ц</w:t>
                      </w:r>
                      <w:r w:rsidRPr="00A80E81">
                        <w:rPr>
                          <w:rFonts w:ascii="Times New Roman" w:hAnsi="Times New Roman" w:cs="Times New Roman"/>
                        </w:rPr>
                        <w:t>ифро</w:t>
                      </w:r>
                      <w:r>
                        <w:rPr>
                          <w:rFonts w:ascii="Times New Roman" w:hAnsi="Times New Roman" w:cs="Times New Roman"/>
                        </w:rPr>
                        <w:t>вая трансформация</w:t>
                      </w:r>
                      <w:r w:rsidRPr="00A80E81">
                        <w:rPr>
                          <w:rFonts w:ascii="Times New Roman" w:hAnsi="Times New Roman" w:cs="Times New Roman"/>
                        </w:rPr>
                        <w:t xml:space="preserve"> бизнес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-</w:t>
                      </w:r>
                      <w:r w:rsidRPr="00A80E81">
                        <w:rPr>
                          <w:rFonts w:ascii="Times New Roman" w:hAnsi="Times New Roman" w:cs="Times New Roman"/>
                        </w:rPr>
                        <w:t xml:space="preserve"> процессов по перевозк</w:t>
                      </w:r>
                      <w:r>
                        <w:rPr>
                          <w:rFonts w:ascii="Times New Roman" w:hAnsi="Times New Roman" w:cs="Times New Roman"/>
                        </w:rPr>
                        <w:t>ам всеми видами</w:t>
                      </w:r>
                      <w:r w:rsidRPr="00A80E8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транспорта</w:t>
                      </w:r>
                    </w:p>
                  </w:txbxContent>
                </v:textbox>
              </v:rect>
            </w:pict>
          </mc:Fallback>
        </mc:AlternateContent>
      </w:r>
    </w:p>
    <w:p w14:paraId="6B40F9A3" w14:textId="77777777" w:rsidR="000E1FF6" w:rsidRPr="00AB6C32" w:rsidRDefault="000E1FF6" w:rsidP="000E1F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B5C545" w14:textId="77777777" w:rsidR="000E1FF6" w:rsidRPr="00AB6C32" w:rsidRDefault="000E1FF6" w:rsidP="000E1F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5DC6FF" w14:textId="77777777" w:rsidR="000E1FF6" w:rsidRPr="00AB6C32" w:rsidRDefault="000E1FF6" w:rsidP="000E1F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F2EA79" w14:textId="77777777" w:rsidR="00672CA3" w:rsidRDefault="00672CA3" w:rsidP="004D54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6A82A2A" w14:textId="28102B5A" w:rsidR="000E1FF6" w:rsidRPr="00AB6C32" w:rsidRDefault="000E1FF6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Рисунок 1</w:t>
      </w:r>
      <w:bookmarkStart w:id="157" w:name="_Hlk99375692"/>
      <w:bookmarkStart w:id="158" w:name="_Hlk120011941"/>
      <w:r w:rsidR="007173C1">
        <w:rPr>
          <w:rFonts w:ascii="Times New Roman" w:hAnsi="Times New Roman" w:cs="Times New Roman"/>
          <w:sz w:val="28"/>
          <w:szCs w:val="28"/>
        </w:rPr>
        <w:t>3</w:t>
      </w:r>
      <w:r w:rsidR="00672CA3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 xml:space="preserve">- Бизнес-процессы </w:t>
      </w:r>
      <w:bookmarkEnd w:id="157"/>
      <w:r w:rsidRPr="00AB6C32">
        <w:rPr>
          <w:rFonts w:ascii="Times New Roman" w:hAnsi="Times New Roman" w:cs="Times New Roman"/>
          <w:sz w:val="28"/>
          <w:szCs w:val="28"/>
        </w:rPr>
        <w:t>субъектов инновационного процесса транспортно-логистической системы</w:t>
      </w:r>
    </w:p>
    <w:bookmarkEnd w:id="158"/>
    <w:p w14:paraId="7C6634BE" w14:textId="77777777" w:rsidR="000E1FF6" w:rsidRPr="00AB6C32" w:rsidRDefault="000E1FF6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Примечание- Составлено автором</w:t>
      </w:r>
    </w:p>
    <w:p w14:paraId="0C29FE21" w14:textId="2E2CA70F" w:rsidR="000E1FF6" w:rsidRPr="00AB6C32" w:rsidRDefault="000E1FF6" w:rsidP="007173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59" w:name="_Hlk204703107"/>
      <w:bookmarkEnd w:id="156"/>
    </w:p>
    <w:p w14:paraId="4206FEA5" w14:textId="309B42F3" w:rsidR="000E1FF6" w:rsidRPr="00AB6C32" w:rsidRDefault="000E1FF6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На сегодняшний день, </w:t>
      </w:r>
      <w:r w:rsidR="00672CA3">
        <w:rPr>
          <w:rFonts w:ascii="Times New Roman" w:eastAsiaTheme="minorEastAsia" w:hAnsi="Times New Roman" w:cs="Times New Roman"/>
          <w:sz w:val="28"/>
          <w:szCs w:val="28"/>
        </w:rPr>
        <w:t xml:space="preserve">наблюдается что,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управление инновационными процессами транспортно-логистической системы по грузоперевозкам </w:t>
      </w:r>
      <w:bookmarkStart w:id="160" w:name="_Hlk206769794"/>
      <w:r w:rsidRPr="00AB6C32">
        <w:rPr>
          <w:rFonts w:ascii="Times New Roman" w:eastAsiaTheme="minorEastAsia" w:hAnsi="Times New Roman" w:cs="Times New Roman"/>
          <w:sz w:val="28"/>
          <w:szCs w:val="28"/>
        </w:rPr>
        <w:t>привели к переводу всех работ в среду договорного исполнения</w:t>
      </w:r>
      <w:bookmarkEnd w:id="160"/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(договор перевозки и договор на подачу</w:t>
      </w:r>
      <w:r w:rsidR="00672CA3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уборку, договор на терминальные операции,</w:t>
      </w:r>
      <w:r w:rsidRPr="00AB6C32">
        <w:t xml:space="preserve">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договор на аренду вагонов, договор по видам сообщения, договор на оказание услуг МЖС, договор транспортной экспедиции)</w:t>
      </w:r>
      <w:r w:rsidRPr="00AB6C32">
        <w:t xml:space="preserve"> 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или как принято определять на инновационный метод ресурсосбережения (</w:t>
      </w:r>
      <w:bookmarkStart w:id="161" w:name="_Hlk206598315"/>
      <w:r w:rsidRPr="00AB6C32">
        <w:rPr>
          <w:rFonts w:ascii="Times New Roman" w:eastAsiaTheme="minorEastAsia" w:hAnsi="Times New Roman" w:cs="Times New Roman"/>
          <w:sz w:val="28"/>
          <w:szCs w:val="28"/>
        </w:rPr>
        <w:t>аутсорсинг</w:t>
      </w:r>
      <w:bookmarkEnd w:id="161"/>
      <w:r w:rsidRPr="00AB6C32">
        <w:rPr>
          <w:rFonts w:ascii="Times New Roman" w:eastAsiaTheme="minorEastAsia" w:hAnsi="Times New Roman" w:cs="Times New Roman"/>
          <w:sz w:val="28"/>
          <w:szCs w:val="28"/>
        </w:rPr>
        <w:t>)</w:t>
      </w:r>
      <w:bookmarkStart w:id="162" w:name="_Hlk163489173"/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, где появляются следующие субъекты управления: администрация различных государств, перевозчики, операторы, логистические операторы, трейдеры. </w:t>
      </w:r>
      <w:bookmarkStart w:id="163" w:name="_Hlk206769841"/>
      <w:bookmarkEnd w:id="162"/>
      <w:r w:rsidRPr="00AB6C32">
        <w:rPr>
          <w:rFonts w:ascii="Times New Roman" w:eastAsiaTheme="minorEastAsia" w:hAnsi="Times New Roman" w:cs="Times New Roman"/>
          <w:sz w:val="28"/>
          <w:szCs w:val="28"/>
        </w:rPr>
        <w:t>Такие взаимодействия дают возможность привлечения в транспортно-логистическую отрасль предпринимательства и частных инвестиций и делает расходы и доходы субъектов управления прозрачными.</w:t>
      </w:r>
      <w:bookmarkEnd w:id="163"/>
      <w:r w:rsidRPr="00AB6C32">
        <w:t xml:space="preserve">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Но одновременно остается вопрос законодательного государственного регулирования субъектов управления транспортно-логистической системы. Для этого, с учетом проводимых реформ и инновационных мировых тенденций, необходимо изучить действующее законодательство</w:t>
      </w:r>
      <w:r w:rsidR="00672CA3">
        <w:rPr>
          <w:rFonts w:ascii="Times New Roman" w:eastAsiaTheme="minorEastAsia" w:hAnsi="Times New Roman" w:cs="Times New Roman"/>
          <w:sz w:val="28"/>
          <w:szCs w:val="28"/>
        </w:rPr>
        <w:t xml:space="preserve"> транспортно-логистической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672CA3">
        <w:rPr>
          <w:rFonts w:ascii="Times New Roman" w:eastAsiaTheme="minorEastAsia" w:hAnsi="Times New Roman" w:cs="Times New Roman"/>
          <w:sz w:val="28"/>
          <w:szCs w:val="28"/>
        </w:rPr>
        <w:t xml:space="preserve">отрасли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с привлечением специалистов научно-исследовательских организаций, </w:t>
      </w:r>
      <w:r w:rsidR="00121418">
        <w:rPr>
          <w:rFonts w:ascii="Times New Roman" w:eastAsiaTheme="minorEastAsia" w:hAnsi="Times New Roman" w:cs="Times New Roman"/>
          <w:sz w:val="28"/>
          <w:szCs w:val="28"/>
        </w:rPr>
        <w:t>вузов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 w:rsidR="00672CA3">
        <w:rPr>
          <w:rFonts w:ascii="Times New Roman" w:eastAsiaTheme="minorEastAsia" w:hAnsi="Times New Roman" w:cs="Times New Roman"/>
          <w:sz w:val="28"/>
          <w:szCs w:val="28"/>
        </w:rPr>
        <w:t>субъектов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перевозочного процесса, государственных органов и объединений.</w:t>
      </w:r>
    </w:p>
    <w:p w14:paraId="2163E4CC" w14:textId="5FCADD69" w:rsidR="000E1FF6" w:rsidRDefault="00672CA3" w:rsidP="00601048">
      <w:pPr>
        <w:spacing w:after="0" w:line="240" w:lineRule="auto"/>
        <w:ind w:firstLine="709"/>
        <w:jc w:val="both"/>
      </w:pPr>
      <w:bookmarkStart w:id="164" w:name="_Hlk163488990"/>
      <w:bookmarkEnd w:id="159"/>
      <w:r>
        <w:rPr>
          <w:rFonts w:ascii="Times New Roman" w:eastAsiaTheme="minorEastAsia" w:hAnsi="Times New Roman" w:cs="Times New Roman"/>
          <w:sz w:val="28"/>
          <w:szCs w:val="28"/>
        </w:rPr>
        <w:t>На рисунке 14 п</w:t>
      </w:r>
      <w:r w:rsidR="000E1FF6" w:rsidRPr="00AB6C32">
        <w:rPr>
          <w:rFonts w:ascii="Times New Roman" w:eastAsiaTheme="minorEastAsia" w:hAnsi="Times New Roman" w:cs="Times New Roman"/>
          <w:sz w:val="28"/>
          <w:szCs w:val="28"/>
        </w:rPr>
        <w:t>риведены последовательные действия по грузоперевозкам</w:t>
      </w:r>
      <w:r w:rsidR="000E1FF6" w:rsidRPr="00AB6C32">
        <w:t xml:space="preserve"> </w:t>
      </w:r>
      <w:r w:rsidR="000E1FF6" w:rsidRPr="00AB6C32">
        <w:rPr>
          <w:rFonts w:ascii="Times New Roman" w:eastAsiaTheme="minorEastAsia" w:hAnsi="Times New Roman" w:cs="Times New Roman"/>
          <w:sz w:val="28"/>
          <w:szCs w:val="28"/>
        </w:rPr>
        <w:t xml:space="preserve">субъектов инновационного процесса транспортно-логистической системы, которые </w:t>
      </w:r>
      <w:r w:rsidR="00BC4C14">
        <w:rPr>
          <w:rFonts w:ascii="Times New Roman" w:eastAsiaTheme="minorEastAsia" w:hAnsi="Times New Roman" w:cs="Times New Roman"/>
          <w:sz w:val="28"/>
          <w:szCs w:val="28"/>
        </w:rPr>
        <w:t>передаются</w:t>
      </w:r>
      <w:r w:rsidR="000E1FF6"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в среду договорного исполнения.</w:t>
      </w:r>
      <w:r w:rsidR="000E1FF6" w:rsidRPr="00AB6C32">
        <w:t xml:space="preserve"> </w:t>
      </w:r>
    </w:p>
    <w:p w14:paraId="6A12D319" w14:textId="14107B60" w:rsidR="00672CA3" w:rsidRPr="00AB6C32" w:rsidRDefault="00672CA3" w:rsidP="0060104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bookmarkStart w:id="165" w:name="_Hlk163489047"/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В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прежней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транспортно-логистической системе эти услуги выполнялись самими грузоотправителями или обслуживающими их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транспортно-логистическими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предприятиями, либо станциями погрузочно-разгрузочных работ за отдельную плату, не входящую в перевозочный грузовой тариф. Важным моментом </w:t>
      </w:r>
      <w:r w:rsidR="007C385B">
        <w:rPr>
          <w:rFonts w:ascii="Times New Roman" w:eastAsiaTheme="minorEastAsia" w:hAnsi="Times New Roman" w:cs="Times New Roman"/>
          <w:sz w:val="28"/>
          <w:szCs w:val="28"/>
        </w:rPr>
        <w:t xml:space="preserve">в 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транспортно-логистической систем</w:t>
      </w:r>
      <w:r w:rsidR="007C385B">
        <w:rPr>
          <w:rFonts w:ascii="Times New Roman" w:eastAsiaTheme="minorEastAsia" w:hAnsi="Times New Roman" w:cs="Times New Roman"/>
          <w:sz w:val="28"/>
          <w:szCs w:val="28"/>
        </w:rPr>
        <w:t>е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является передача прав и ответственности между грузоотправителем и перевозчиком, между перевозчиком и грузополучателем, а также передача прав и ответственности между операторами основной и вспомогательной инфраструктуры и другими субъектами перевозочного процесса. До приема груза перевозчиком грузоотправитель выполняет целый комплекс работ по подготовке, взвешиванию, тарированию, приему порожнего вагона, погрузке, возврату груженого вагона, документированию перевозки, а грузополучатель обеспечит прием вагона с грузом, доставку к месту выгрузки, выгрузка, складирование, при необходимости вывоз со станционных путей. Все эти производственно-технологические операции называются </w:t>
      </w:r>
      <w:r w:rsidRPr="00AB6C32">
        <w:rPr>
          <w:rFonts w:ascii="Times New Roman" w:eastAsiaTheme="minorEastAsia" w:hAnsi="Times New Roman" w:cs="Times New Roman"/>
          <w:i/>
          <w:iCs/>
          <w:sz w:val="28"/>
          <w:szCs w:val="28"/>
        </w:rPr>
        <w:t>«</w:t>
      </w:r>
      <w:r w:rsidRPr="00AB6C32">
        <w:rPr>
          <w:rFonts w:ascii="Times New Roman" w:eastAsiaTheme="minorEastAsia" w:hAnsi="Times New Roman" w:cs="Times New Roman"/>
          <w:iCs/>
          <w:sz w:val="28"/>
          <w:szCs w:val="28"/>
        </w:rPr>
        <w:t>сопутствующи</w:t>
      </w:r>
      <w:r w:rsidR="007C385B">
        <w:rPr>
          <w:rFonts w:ascii="Times New Roman" w:eastAsiaTheme="minorEastAsia" w:hAnsi="Times New Roman" w:cs="Times New Roman"/>
          <w:iCs/>
          <w:sz w:val="28"/>
          <w:szCs w:val="28"/>
        </w:rPr>
        <w:t>ми</w:t>
      </w:r>
      <w:r w:rsidRPr="00AB6C32">
        <w:rPr>
          <w:rFonts w:ascii="Times New Roman" w:eastAsiaTheme="minorEastAsia" w:hAnsi="Times New Roman" w:cs="Times New Roman"/>
          <w:iCs/>
          <w:sz w:val="28"/>
          <w:szCs w:val="28"/>
        </w:rPr>
        <w:t xml:space="preserve"> работ</w:t>
      </w:r>
      <w:r w:rsidR="007C385B">
        <w:rPr>
          <w:rFonts w:ascii="Times New Roman" w:eastAsiaTheme="minorEastAsia" w:hAnsi="Times New Roman" w:cs="Times New Roman"/>
          <w:iCs/>
          <w:sz w:val="28"/>
          <w:szCs w:val="28"/>
        </w:rPr>
        <w:t>ами</w:t>
      </w:r>
      <w:r w:rsidRPr="00AB6C32">
        <w:rPr>
          <w:rFonts w:ascii="Times New Roman" w:eastAsiaTheme="minorEastAsia" w:hAnsi="Times New Roman" w:cs="Times New Roman"/>
          <w:iCs/>
          <w:sz w:val="28"/>
          <w:szCs w:val="28"/>
        </w:rPr>
        <w:t>».</w:t>
      </w:r>
      <w:bookmarkStart w:id="166" w:name="_Hlk163489114"/>
      <w:bookmarkEnd w:id="165"/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bookmarkEnd w:id="166"/>
    <w:p w14:paraId="782A4DA1" w14:textId="09F1125A" w:rsidR="00672CA3" w:rsidRDefault="00672CA3" w:rsidP="00601048">
      <w:pPr>
        <w:spacing w:after="0" w:line="240" w:lineRule="auto"/>
        <w:ind w:firstLine="709"/>
        <w:jc w:val="both"/>
      </w:pPr>
    </w:p>
    <w:bookmarkEnd w:id="164"/>
    <w:p w14:paraId="7BAA00D4" w14:textId="77777777" w:rsidR="000E1FF6" w:rsidRPr="00AB6C32" w:rsidRDefault="000E1FF6" w:rsidP="000E1FF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75840" behindDoc="0" locked="0" layoutInCell="1" allowOverlap="1" wp14:anchorId="5E6B3BB8" wp14:editId="52DEEF50">
                <wp:simplePos x="0" y="0"/>
                <wp:positionH relativeFrom="column">
                  <wp:posOffset>1205865</wp:posOffset>
                </wp:positionH>
                <wp:positionV relativeFrom="paragraph">
                  <wp:posOffset>72316</wp:posOffset>
                </wp:positionV>
                <wp:extent cx="1339215" cy="530860"/>
                <wp:effectExtent l="0" t="0" r="13335" b="21590"/>
                <wp:wrapNone/>
                <wp:docPr id="236" name="Прямоугольник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9215" cy="53086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A5A5A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5A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5A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E805ACD" w14:textId="77777777" w:rsidR="006B6B71" w:rsidRPr="00667458" w:rsidRDefault="006B6B71" w:rsidP="000E1F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6745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Пункт отправления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E6B3BB8" id="Прямоугольник 236" o:spid="_x0000_s1114" style="position:absolute;left:0;text-align:left;margin-left:94.95pt;margin-top:5.7pt;width:105.45pt;height:41.8pt;z-index:25187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" fillcolor="#d2d2d2" strokecolor="#a5a5a5" strokeweight=".5pt">
                <v:fill color2="silver" rotate="t" colors="0 #d2d2d2;.5 #c8c8c8;1 silver" focus="100%" type="gradient">
                  <o:fill v:ext="view" type="gradientUnscaled"/>
                </v:fill>
                <v:textbox>
                  <w:txbxContent>
                    <w:p w14:paraId="6E805ACD" w14:textId="77777777" w:rsidR="006B6B71" w:rsidRPr="00667458" w:rsidRDefault="006B6B71" w:rsidP="000E1FF6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6745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Пункт отправления</w:t>
                      </w:r>
                    </w:p>
                  </w:txbxContent>
                </v:textbox>
              </v:rect>
            </w:pict>
          </mc:Fallback>
        </mc:AlternateContent>
      </w:r>
      <w:r w:rsidRPr="00AB6C3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76864" behindDoc="0" locked="0" layoutInCell="1" allowOverlap="1" wp14:anchorId="4D8FB85D" wp14:editId="1DA09BA2">
                <wp:simplePos x="0" y="0"/>
                <wp:positionH relativeFrom="column">
                  <wp:posOffset>3449335</wp:posOffset>
                </wp:positionH>
                <wp:positionV relativeFrom="paragraph">
                  <wp:posOffset>72316</wp:posOffset>
                </wp:positionV>
                <wp:extent cx="1254125" cy="530860"/>
                <wp:effectExtent l="0" t="0" r="22225" b="21590"/>
                <wp:wrapNone/>
                <wp:docPr id="237" name="Прямоугольник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4125" cy="53086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A5A5A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5A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5A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D286787" w14:textId="77777777" w:rsidR="006B6B71" w:rsidRPr="00667458" w:rsidRDefault="006B6B71" w:rsidP="000E1F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6745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Пункт назначения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D8FB85D" id="Прямоугольник 237" o:spid="_x0000_s1115" style="position:absolute;left:0;text-align:left;margin-left:271.6pt;margin-top:5.7pt;width:98.75pt;height:41.8pt;z-index:25187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" fillcolor="#d2d2d2" strokecolor="#a5a5a5" strokeweight=".5pt">
                <v:fill color2="silver" rotate="t" colors="0 #d2d2d2;.5 #c8c8c8;1 silver" focus="100%" type="gradient">
                  <o:fill v:ext="view" type="gradientUnscaled"/>
                </v:fill>
                <v:textbox>
                  <w:txbxContent>
                    <w:p w14:paraId="4D286787" w14:textId="77777777" w:rsidR="006B6B71" w:rsidRPr="00667458" w:rsidRDefault="006B6B71" w:rsidP="000E1FF6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6745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Пункт назначения</w:t>
                      </w:r>
                    </w:p>
                  </w:txbxContent>
                </v:textbox>
              </v:rect>
            </w:pict>
          </mc:Fallback>
        </mc:AlternateContent>
      </w:r>
    </w:p>
    <w:p w14:paraId="43EECA50" w14:textId="77777777" w:rsidR="000E1FF6" w:rsidRPr="00AB6C32" w:rsidRDefault="000E1FF6" w:rsidP="000E1FF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3AD43E4C" w14:textId="77777777" w:rsidR="000E1FF6" w:rsidRPr="00AB6C32" w:rsidRDefault="000E1FF6" w:rsidP="000E1FF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7B66BE46" w14:textId="77777777" w:rsidR="000E1FF6" w:rsidRPr="00AB6C32" w:rsidRDefault="000E1FF6" w:rsidP="000E1FF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83008" behindDoc="0" locked="0" layoutInCell="1" allowOverlap="1" wp14:anchorId="357F5325" wp14:editId="70A57C3E">
                <wp:simplePos x="0" y="0"/>
                <wp:positionH relativeFrom="column">
                  <wp:posOffset>3874637</wp:posOffset>
                </wp:positionH>
                <wp:positionV relativeFrom="paragraph">
                  <wp:posOffset>54328</wp:posOffset>
                </wp:positionV>
                <wp:extent cx="255565" cy="499110"/>
                <wp:effectExtent l="0" t="0" r="30480" b="15240"/>
                <wp:wrapNone/>
                <wp:docPr id="238" name="Прямая соединительная линия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5565" cy="49911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F881BB3" id="Прямая соединительная линия 238" o:spid="_x0000_s1026" style="position:absolute;flip:y;z-index:25188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5.1pt,4.3pt" to="325.2pt,4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" strokecolor="windowText" strokeweight=".5pt">
                <v:stroke joinstyle="miter"/>
              </v:line>
            </w:pict>
          </mc:Fallback>
        </mc:AlternateContent>
      </w:r>
      <w:r w:rsidRPr="00AB6C3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78912" behindDoc="0" locked="0" layoutInCell="1" allowOverlap="1" wp14:anchorId="179C5382" wp14:editId="633C54CD">
                <wp:simplePos x="0" y="0"/>
                <wp:positionH relativeFrom="column">
                  <wp:posOffset>3715148</wp:posOffset>
                </wp:positionH>
                <wp:positionV relativeFrom="paragraph">
                  <wp:posOffset>54329</wp:posOffset>
                </wp:positionV>
                <wp:extent cx="222885" cy="499110"/>
                <wp:effectExtent l="0" t="0" r="24765" b="34290"/>
                <wp:wrapNone/>
                <wp:docPr id="239" name="Прямая соединительная линия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2885" cy="49911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F4B493E" id="Прямая соединительная линия 239" o:spid="_x0000_s1026" style="position:absolute;flip:x;z-index:251878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92.55pt,4.3pt" to="310.1pt,4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" strokecolor="windowText" strokeweight=".5pt">
                <v:stroke joinstyle="miter"/>
              </v:line>
            </w:pict>
          </mc:Fallback>
        </mc:AlternateContent>
      </w:r>
      <w:r w:rsidRPr="00AB6C3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77888" behindDoc="0" locked="0" layoutInCell="1" allowOverlap="1" wp14:anchorId="1C8E2D9E" wp14:editId="1578C484">
                <wp:simplePos x="0" y="0"/>
                <wp:positionH relativeFrom="column">
                  <wp:posOffset>1939423</wp:posOffset>
                </wp:positionH>
                <wp:positionV relativeFrom="paragraph">
                  <wp:posOffset>54329</wp:posOffset>
                </wp:positionV>
                <wp:extent cx="191475" cy="499110"/>
                <wp:effectExtent l="0" t="0" r="18415" b="34290"/>
                <wp:wrapNone/>
                <wp:docPr id="240" name="Прямая соединительная линия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1475" cy="49911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AE49CEB" id="Прямая соединительная линия 240" o:spid="_x0000_s1026" style="position:absolute;flip:x;z-index:251877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2.7pt,4.3pt" to="167.8pt,4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" strokecolor="windowText" strokeweight=".5pt">
                <v:stroke joinstyle="miter"/>
              </v:line>
            </w:pict>
          </mc:Fallback>
        </mc:AlternateContent>
      </w:r>
      <w:r w:rsidRPr="00AB6C3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73792" behindDoc="0" locked="0" layoutInCell="1" allowOverlap="1" wp14:anchorId="5517C5AE" wp14:editId="0C079A3A">
                <wp:simplePos x="0" y="0"/>
                <wp:positionH relativeFrom="column">
                  <wp:posOffset>1737492</wp:posOffset>
                </wp:positionH>
                <wp:positionV relativeFrom="paragraph">
                  <wp:posOffset>54330</wp:posOffset>
                </wp:positionV>
                <wp:extent cx="202019" cy="499568"/>
                <wp:effectExtent l="0" t="0" r="26670" b="34290"/>
                <wp:wrapNone/>
                <wp:docPr id="241" name="Прямая соединительная линия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2019" cy="499568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2FFCF9C" id="Прямая соединительная линия 241" o:spid="_x0000_s1026" style="position:absolute;flip:x;z-index:25187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8pt,4.3pt" to="152.7pt,4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" strokecolor="windowText" strokeweight=".5pt">
                <v:stroke joinstyle="miter"/>
              </v:line>
            </w:pict>
          </mc:Fallback>
        </mc:AlternateContent>
      </w:r>
      <w:r w:rsidRPr="00AB6C3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69696" behindDoc="0" locked="0" layoutInCell="1" allowOverlap="1" wp14:anchorId="1AB459C5" wp14:editId="13E4A4F9">
                <wp:simplePos x="0" y="0"/>
                <wp:positionH relativeFrom="column">
                  <wp:posOffset>4438163</wp:posOffset>
                </wp:positionH>
                <wp:positionV relativeFrom="paragraph">
                  <wp:posOffset>54328</wp:posOffset>
                </wp:positionV>
                <wp:extent cx="1381760" cy="403565"/>
                <wp:effectExtent l="0" t="0" r="27940" b="15875"/>
                <wp:wrapNone/>
                <wp:docPr id="242" name="Прямоугольник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760" cy="4035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A5A5A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5A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5A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2188607" w14:textId="77777777" w:rsidR="006B6B71" w:rsidRPr="0041363C" w:rsidRDefault="006B6B71" w:rsidP="000E1F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1363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Грузополучатель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AB459C5" id="Прямоугольник 242" o:spid="_x0000_s1116" style="position:absolute;left:0;text-align:left;margin-left:349.45pt;margin-top:4.3pt;width:108.8pt;height:31.8pt;z-index:25186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" fillcolor="#d2d2d2" strokecolor="#a5a5a5" strokeweight=".5pt">
                <v:fill color2="silver" rotate="t" colors="0 #d2d2d2;.5 #c8c8c8;1 silver" focus="100%" type="gradient">
                  <o:fill v:ext="view" type="gradientUnscaled"/>
                </v:fill>
                <v:textbox>
                  <w:txbxContent>
                    <w:p w14:paraId="22188607" w14:textId="77777777" w:rsidR="006B6B71" w:rsidRPr="0041363C" w:rsidRDefault="006B6B71" w:rsidP="000E1FF6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1363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Грузополучатель</w:t>
                      </w:r>
                    </w:p>
                  </w:txbxContent>
                </v:textbox>
              </v:rect>
            </w:pict>
          </mc:Fallback>
        </mc:AlternateContent>
      </w:r>
      <w:r w:rsidRPr="00AB6C3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67648" behindDoc="0" locked="0" layoutInCell="1" allowOverlap="1" wp14:anchorId="4599A618" wp14:editId="3285C50E">
                <wp:simplePos x="0" y="0"/>
                <wp:positionH relativeFrom="column">
                  <wp:posOffset>2375446</wp:posOffset>
                </wp:positionH>
                <wp:positionV relativeFrom="paragraph">
                  <wp:posOffset>54328</wp:posOffset>
                </wp:positionV>
                <wp:extent cx="1073785" cy="403565"/>
                <wp:effectExtent l="0" t="0" r="12065" b="15875"/>
                <wp:wrapNone/>
                <wp:docPr id="243" name="Прямоугольник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3785" cy="4035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A5A5A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5A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5A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1DA882C" w14:textId="77777777" w:rsidR="006B6B71" w:rsidRPr="0041363C" w:rsidRDefault="006B6B71" w:rsidP="000E1F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1363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Перевозчик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599A618" id="Прямоугольник 243" o:spid="_x0000_s1117" style="position:absolute;left:0;text-align:left;margin-left:187.05pt;margin-top:4.3pt;width:84.55pt;height:31.8pt;z-index:25186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" fillcolor="#d2d2d2" strokecolor="#a5a5a5" strokeweight=".5pt">
                <v:fill color2="silver" rotate="t" colors="0 #d2d2d2;.5 #c8c8c8;1 silver" focus="100%" type="gradient">
                  <o:fill v:ext="view" type="gradientUnscaled"/>
                </v:fill>
                <v:textbox>
                  <w:txbxContent>
                    <w:p w14:paraId="21DA882C" w14:textId="77777777" w:rsidR="006B6B71" w:rsidRPr="0041363C" w:rsidRDefault="006B6B71" w:rsidP="000E1FF6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1363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Перевозчик</w:t>
                      </w:r>
                    </w:p>
                  </w:txbxContent>
                </v:textbox>
              </v:rect>
            </w:pict>
          </mc:Fallback>
        </mc:AlternateContent>
      </w:r>
      <w:r w:rsidRPr="00AB6C3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66624" behindDoc="0" locked="0" layoutInCell="1" allowOverlap="1" wp14:anchorId="50E577DC" wp14:editId="0E342198">
                <wp:simplePos x="0" y="0"/>
                <wp:positionH relativeFrom="column">
                  <wp:posOffset>110712</wp:posOffset>
                </wp:positionH>
                <wp:positionV relativeFrom="paragraph">
                  <wp:posOffset>54328</wp:posOffset>
                </wp:positionV>
                <wp:extent cx="1413510" cy="403565"/>
                <wp:effectExtent l="0" t="0" r="15240" b="15875"/>
                <wp:wrapNone/>
                <wp:docPr id="244" name="Прямоугольник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3510" cy="4035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A5A5A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5A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5A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7A6BA5A" w14:textId="77777777" w:rsidR="006B6B71" w:rsidRPr="0041363C" w:rsidRDefault="006B6B71" w:rsidP="000E1F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1363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Грузоотправитель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0E577DC" id="Прямоугольник 244" o:spid="_x0000_s1118" style="position:absolute;left:0;text-align:left;margin-left:8.7pt;margin-top:4.3pt;width:111.3pt;height:31.8pt;z-index:25186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" fillcolor="#d2d2d2" strokecolor="#a5a5a5" strokeweight=".5pt">
                <v:fill color2="silver" rotate="t" colors="0 #d2d2d2;.5 #c8c8c8;1 silver" focus="100%" type="gradient">
                  <o:fill v:ext="view" type="gradientUnscaled"/>
                </v:fill>
                <v:textbox>
                  <w:txbxContent>
                    <w:p w14:paraId="57A6BA5A" w14:textId="77777777" w:rsidR="006B6B71" w:rsidRPr="0041363C" w:rsidRDefault="006B6B71" w:rsidP="000E1FF6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1363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Грузоотправитель</w:t>
                      </w:r>
                    </w:p>
                  </w:txbxContent>
                </v:textbox>
              </v:rect>
            </w:pict>
          </mc:Fallback>
        </mc:AlternateContent>
      </w:r>
    </w:p>
    <w:p w14:paraId="2F9E8D60" w14:textId="77777777" w:rsidR="000E1FF6" w:rsidRPr="00AB6C32" w:rsidRDefault="000E1FF6" w:rsidP="000E1FF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72768" behindDoc="0" locked="0" layoutInCell="1" allowOverlap="1" wp14:anchorId="00F98290" wp14:editId="7F128695">
                <wp:simplePos x="0" y="0"/>
                <wp:positionH relativeFrom="column">
                  <wp:posOffset>3449231</wp:posOffset>
                </wp:positionH>
                <wp:positionV relativeFrom="paragraph">
                  <wp:posOffset>13571</wp:posOffset>
                </wp:positionV>
                <wp:extent cx="988932" cy="0"/>
                <wp:effectExtent l="0" t="76200" r="20955" b="95250"/>
                <wp:wrapNone/>
                <wp:docPr id="245" name="Прямая со стрелкой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8932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948B36C" id="Прямая со стрелкой 245" o:spid="_x0000_s1026" type="#_x0000_t32" style="position:absolute;margin-left:271.6pt;margin-top:1.05pt;width:77.85pt;height:0;z-index:251872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" strokecolor="windowText" strokeweight=".5pt">
                <v:stroke endarrow="block" joinstyle="miter"/>
              </v:shape>
            </w:pict>
          </mc:Fallback>
        </mc:AlternateContent>
      </w:r>
      <w:r w:rsidRPr="00AB6C3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71744" behindDoc="0" locked="0" layoutInCell="1" allowOverlap="1" wp14:anchorId="04C1EBC8" wp14:editId="1E7F1B05">
                <wp:simplePos x="0" y="0"/>
                <wp:positionH relativeFrom="column">
                  <wp:posOffset>1524222</wp:posOffset>
                </wp:positionH>
                <wp:positionV relativeFrom="paragraph">
                  <wp:posOffset>11799</wp:posOffset>
                </wp:positionV>
                <wp:extent cx="851224" cy="0"/>
                <wp:effectExtent l="0" t="76200" r="25400" b="95250"/>
                <wp:wrapNone/>
                <wp:docPr id="246" name="Прямая со стрелкой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1224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A6877A9" id="Прямая со стрелкой 246" o:spid="_x0000_s1026" type="#_x0000_t32" style="position:absolute;margin-left:120pt;margin-top:.95pt;width:67.05pt;height:0;z-index:251871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" strokecolor="windowText" strokeweight=".5pt">
                <v:stroke endarrow="block" joinstyle="miter"/>
              </v:shape>
            </w:pict>
          </mc:Fallback>
        </mc:AlternateContent>
      </w:r>
    </w:p>
    <w:p w14:paraId="70A25EC9" w14:textId="77777777" w:rsidR="000E1FF6" w:rsidRPr="00AB6C32" w:rsidRDefault="000E1FF6" w:rsidP="000E1FF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201B26BA" w14:textId="77777777" w:rsidR="000E1FF6" w:rsidRPr="00AB6C32" w:rsidRDefault="000E1FF6" w:rsidP="000E1FF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sz w:val="20"/>
          <w:szCs w:val="20"/>
        </w:rPr>
      </w:pPr>
      <w:r w:rsidRPr="00AB6C32">
        <w:rPr>
          <w:rFonts w:ascii="Times New Roman" w:eastAsiaTheme="minorEastAsia" w:hAnsi="Times New Roman" w:cs="Times New Roman"/>
        </w:rPr>
        <w:t xml:space="preserve"> </w:t>
      </w:r>
      <w:r w:rsidRPr="00AB6C32">
        <w:rPr>
          <w:rFonts w:ascii="Times New Roman" w:eastAsiaTheme="minorEastAsia" w:hAnsi="Times New Roman" w:cs="Times New Roman"/>
          <w:b/>
          <w:bCs/>
          <w:sz w:val="20"/>
          <w:szCs w:val="20"/>
        </w:rPr>
        <w:t xml:space="preserve">Сопутствующие </w:t>
      </w:r>
      <w:r w:rsidRPr="00AB6C32">
        <w:rPr>
          <w:rFonts w:ascii="Times New Roman" w:eastAsiaTheme="minorEastAsia" w:hAnsi="Times New Roman" w:cs="Times New Roman"/>
          <w:sz w:val="20"/>
          <w:szCs w:val="20"/>
        </w:rPr>
        <w:t xml:space="preserve">    Приемосдаточные      Транспортировка     Приемосдаточные    </w:t>
      </w:r>
      <w:r w:rsidRPr="00AB6C32">
        <w:rPr>
          <w:rFonts w:ascii="Times New Roman" w:eastAsiaTheme="minorEastAsia" w:hAnsi="Times New Roman" w:cs="Times New Roman"/>
          <w:b/>
          <w:bCs/>
          <w:sz w:val="20"/>
          <w:szCs w:val="20"/>
        </w:rPr>
        <w:t>Сопутствующие</w:t>
      </w:r>
    </w:p>
    <w:p w14:paraId="4CA98204" w14:textId="77777777" w:rsidR="000E1FF6" w:rsidRPr="00AB6C32" w:rsidRDefault="000E1FF6" w:rsidP="000E1FF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AB6C32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Pr="00AB6C32">
        <w:rPr>
          <w:rFonts w:ascii="Times New Roman" w:eastAsiaTheme="minorEastAsia" w:hAnsi="Times New Roman" w:cs="Times New Roman"/>
          <w:b/>
          <w:bCs/>
          <w:sz w:val="20"/>
          <w:szCs w:val="20"/>
        </w:rPr>
        <w:t xml:space="preserve">работы  </w:t>
      </w:r>
      <w:r w:rsidRPr="00AB6C32">
        <w:rPr>
          <w:rFonts w:ascii="Times New Roman" w:eastAsiaTheme="minorEastAsia" w:hAnsi="Times New Roman" w:cs="Times New Roman"/>
          <w:sz w:val="20"/>
          <w:szCs w:val="20"/>
        </w:rPr>
        <w:t xml:space="preserve">                     пути и операции     по магистральным    пути и операции           </w:t>
      </w:r>
      <w:r w:rsidRPr="00AB6C32">
        <w:rPr>
          <w:rFonts w:ascii="Times New Roman" w:eastAsiaTheme="minorEastAsia" w:hAnsi="Times New Roman" w:cs="Times New Roman"/>
          <w:b/>
          <w:bCs/>
          <w:sz w:val="20"/>
          <w:szCs w:val="20"/>
        </w:rPr>
        <w:t xml:space="preserve">работы    </w:t>
      </w:r>
      <w:r w:rsidRPr="00AB6C32">
        <w:rPr>
          <w:rFonts w:ascii="Times New Roman" w:eastAsiaTheme="minorEastAsia" w:hAnsi="Times New Roman" w:cs="Times New Roman"/>
          <w:sz w:val="20"/>
          <w:szCs w:val="20"/>
        </w:rPr>
        <w:t xml:space="preserve">                   </w:t>
      </w:r>
    </w:p>
    <w:p w14:paraId="1DEDA221" w14:textId="77777777" w:rsidR="000E1FF6" w:rsidRPr="00AB6C32" w:rsidRDefault="000E1FF6" w:rsidP="000E1FF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AB6C32">
        <w:rPr>
          <w:rFonts w:ascii="Times New Roman" w:eastAsiaTheme="minorEastAsia" w:hAnsi="Times New Roman" w:cs="Times New Roman"/>
          <w:sz w:val="20"/>
          <w:szCs w:val="20"/>
        </w:rPr>
        <w:t xml:space="preserve">                                                                                путям</w:t>
      </w:r>
    </w:p>
    <w:p w14:paraId="2CFFDC52" w14:textId="77777777" w:rsidR="007C385B" w:rsidRDefault="007C385B" w:rsidP="004D54B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40719B30" w14:textId="5759D9A8" w:rsidR="000E1FF6" w:rsidRPr="00AB6C32" w:rsidRDefault="000E1FF6" w:rsidP="0060104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Рисунок </w:t>
      </w:r>
      <w:r w:rsidR="007173C1">
        <w:rPr>
          <w:rFonts w:ascii="Times New Roman" w:eastAsiaTheme="minorEastAsia" w:hAnsi="Times New Roman" w:cs="Times New Roman"/>
          <w:sz w:val="28"/>
          <w:szCs w:val="28"/>
        </w:rPr>
        <w:t>14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- Действия </w:t>
      </w:r>
      <w:bookmarkStart w:id="167" w:name="_Hlk204373042"/>
      <w:r w:rsidRPr="00AB6C32">
        <w:rPr>
          <w:rFonts w:ascii="Times New Roman" w:eastAsiaTheme="minorEastAsia" w:hAnsi="Times New Roman" w:cs="Times New Roman"/>
          <w:sz w:val="28"/>
          <w:szCs w:val="28"/>
        </w:rPr>
        <w:t xml:space="preserve">цепей поставок </w:t>
      </w:r>
      <w:bookmarkStart w:id="168" w:name="_Hlk206769762"/>
      <w:r w:rsidRPr="00AB6C32">
        <w:rPr>
          <w:rFonts w:ascii="Times New Roman" w:eastAsiaTheme="minorEastAsia" w:hAnsi="Times New Roman" w:cs="Times New Roman"/>
          <w:sz w:val="28"/>
          <w:szCs w:val="28"/>
        </w:rPr>
        <w:t>субъектов инновационного процесса транспортно-логистической системы</w:t>
      </w:r>
    </w:p>
    <w:bookmarkEnd w:id="167"/>
    <w:bookmarkEnd w:id="168"/>
    <w:p w14:paraId="615B5A0D" w14:textId="77777777" w:rsidR="000E1FF6" w:rsidRPr="00AB6C32" w:rsidRDefault="000E1FF6" w:rsidP="0060104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eastAsiaTheme="minorEastAsia" w:hAnsi="Times New Roman" w:cs="Times New Roman"/>
          <w:sz w:val="28"/>
          <w:szCs w:val="28"/>
        </w:rPr>
        <w:t>Примечание - Составлено автором</w:t>
      </w:r>
    </w:p>
    <w:p w14:paraId="089A87DB" w14:textId="77777777" w:rsidR="000E1FF6" w:rsidRPr="00AB6C32" w:rsidRDefault="000E1FF6" w:rsidP="0060104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4E1D8661" w14:textId="367F2CEE" w:rsidR="000E1FF6" w:rsidRPr="00AB6C32" w:rsidRDefault="000E1FF6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bookmarkStart w:id="169" w:name="_Hlk206767407"/>
      <w:r w:rsidR="007C385B">
        <w:rPr>
          <w:rFonts w:ascii="Times New Roman" w:hAnsi="Times New Roman" w:cs="Times New Roman"/>
          <w:sz w:val="28"/>
          <w:szCs w:val="28"/>
        </w:rPr>
        <w:t xml:space="preserve">согласно проведенному исследованию </w:t>
      </w:r>
      <w:r w:rsidRPr="00AB6C32">
        <w:rPr>
          <w:rFonts w:ascii="Times New Roman" w:hAnsi="Times New Roman" w:cs="Times New Roman"/>
          <w:sz w:val="28"/>
          <w:szCs w:val="28"/>
        </w:rPr>
        <w:t xml:space="preserve">необходим системный подход </w:t>
      </w:r>
      <w:r w:rsidR="007C385B" w:rsidRPr="00AB6C32">
        <w:rPr>
          <w:rFonts w:ascii="Times New Roman" w:hAnsi="Times New Roman" w:cs="Times New Roman"/>
          <w:sz w:val="28"/>
          <w:szCs w:val="28"/>
        </w:rPr>
        <w:t xml:space="preserve">на уровне государства </w:t>
      </w:r>
      <w:r w:rsidRPr="00AB6C32">
        <w:rPr>
          <w:rFonts w:ascii="Times New Roman" w:hAnsi="Times New Roman" w:cs="Times New Roman"/>
          <w:sz w:val="28"/>
          <w:szCs w:val="28"/>
        </w:rPr>
        <w:t xml:space="preserve">к процессу принятия решений по технологической модернизации транспортно-логистической системы. Следует открыто обсуждать результаты государственных программ и проводить работу над ошибками с выявлением причин невыполнения. Требуется оптимизация управленческой деятельности Министерства транспорта с целью обеспечения эффективного развития и скоординированной деятельности всех субъектов управления инновационного процесса транспортно-логистической системы. </w:t>
      </w:r>
    </w:p>
    <w:bookmarkEnd w:id="169"/>
    <w:p w14:paraId="5DB90D8E" w14:textId="77777777" w:rsidR="000E1FF6" w:rsidRPr="00AB6C32" w:rsidRDefault="000E1FF6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Далее проведем подробный анализ факторов, влияющих на процесс управления инновационным развитием транспортно-логистической системы страны.</w:t>
      </w:r>
    </w:p>
    <w:p w14:paraId="414BDB99" w14:textId="77777777" w:rsidR="00034D61" w:rsidRPr="00AB6C32" w:rsidRDefault="00034D61" w:rsidP="000E1FF6">
      <w:pPr>
        <w:pStyle w:val="aff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B0981BD" w14:textId="48DC8A51" w:rsidR="00C636D2" w:rsidRPr="00AB6C32" w:rsidRDefault="00C636D2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B6C32">
        <w:rPr>
          <w:rFonts w:ascii="Times New Roman" w:hAnsi="Times New Roman" w:cs="Times New Roman"/>
          <w:b/>
          <w:bCs/>
          <w:sz w:val="28"/>
          <w:szCs w:val="28"/>
        </w:rPr>
        <w:t>2.3 Анализ и моделирование процессов инновационного развития транспортно-логистической системы</w:t>
      </w:r>
    </w:p>
    <w:p w14:paraId="20A18097" w14:textId="77777777" w:rsidR="000535AF" w:rsidRDefault="00C636D2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0" w:name="_Hlk163489676"/>
      <w:r w:rsidRPr="00AB6C32">
        <w:rPr>
          <w:rFonts w:ascii="Times New Roman" w:hAnsi="Times New Roman" w:cs="Times New Roman"/>
          <w:sz w:val="28"/>
          <w:szCs w:val="28"/>
        </w:rPr>
        <w:t xml:space="preserve">Для построения моделирования процессов </w:t>
      </w:r>
      <w:r w:rsidR="002B01A9" w:rsidRPr="00AB6C32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AB6C32">
        <w:rPr>
          <w:rFonts w:ascii="Times New Roman" w:hAnsi="Times New Roman" w:cs="Times New Roman"/>
          <w:sz w:val="28"/>
          <w:szCs w:val="28"/>
        </w:rPr>
        <w:t>инновационн</w:t>
      </w:r>
      <w:r w:rsidR="002B01A9" w:rsidRPr="00AB6C32">
        <w:rPr>
          <w:rFonts w:ascii="Times New Roman" w:hAnsi="Times New Roman" w:cs="Times New Roman"/>
          <w:sz w:val="28"/>
          <w:szCs w:val="28"/>
        </w:rPr>
        <w:t>ым р</w:t>
      </w:r>
      <w:r w:rsidRPr="00AB6C32">
        <w:rPr>
          <w:rFonts w:ascii="Times New Roman" w:hAnsi="Times New Roman" w:cs="Times New Roman"/>
          <w:sz w:val="28"/>
          <w:szCs w:val="28"/>
        </w:rPr>
        <w:t>азвити</w:t>
      </w:r>
      <w:r w:rsidR="002B01A9" w:rsidRPr="00AB6C32">
        <w:rPr>
          <w:rFonts w:ascii="Times New Roman" w:hAnsi="Times New Roman" w:cs="Times New Roman"/>
          <w:sz w:val="28"/>
          <w:szCs w:val="28"/>
        </w:rPr>
        <w:t>ем</w:t>
      </w:r>
      <w:r w:rsidRPr="00AB6C32">
        <w:rPr>
          <w:rFonts w:ascii="Times New Roman" w:hAnsi="Times New Roman" w:cs="Times New Roman"/>
          <w:sz w:val="28"/>
          <w:szCs w:val="28"/>
        </w:rPr>
        <w:t xml:space="preserve"> транспортно-логистической системы проведе</w:t>
      </w:r>
      <w:r w:rsidR="001B20EF" w:rsidRPr="00AB6C32">
        <w:rPr>
          <w:rFonts w:ascii="Times New Roman" w:hAnsi="Times New Roman" w:cs="Times New Roman"/>
          <w:sz w:val="28"/>
          <w:szCs w:val="28"/>
        </w:rPr>
        <w:t>н</w:t>
      </w:r>
      <w:r w:rsidRPr="00AB6C32">
        <w:rPr>
          <w:rFonts w:ascii="Times New Roman" w:hAnsi="Times New Roman" w:cs="Times New Roman"/>
          <w:sz w:val="28"/>
          <w:szCs w:val="28"/>
        </w:rPr>
        <w:t xml:space="preserve"> анализ развития инноваций в </w:t>
      </w:r>
      <w:r w:rsidR="009C6FBF" w:rsidRPr="00AB6C32">
        <w:rPr>
          <w:rFonts w:ascii="Times New Roman" w:hAnsi="Times New Roman" w:cs="Times New Roman"/>
          <w:sz w:val="28"/>
          <w:szCs w:val="28"/>
        </w:rPr>
        <w:t xml:space="preserve">стране и </w:t>
      </w:r>
      <w:r w:rsidRPr="00AB6C32">
        <w:rPr>
          <w:rFonts w:ascii="Times New Roman" w:hAnsi="Times New Roman" w:cs="Times New Roman"/>
          <w:sz w:val="28"/>
          <w:szCs w:val="28"/>
        </w:rPr>
        <w:t xml:space="preserve">в разрезе </w:t>
      </w:r>
      <w:r w:rsidR="007D4780" w:rsidRPr="00AB6C32">
        <w:rPr>
          <w:rFonts w:ascii="Times New Roman" w:hAnsi="Times New Roman" w:cs="Times New Roman"/>
          <w:sz w:val="28"/>
          <w:szCs w:val="28"/>
        </w:rPr>
        <w:t>«</w:t>
      </w:r>
      <w:r w:rsidRPr="00AB6C32">
        <w:rPr>
          <w:rFonts w:ascii="Times New Roman" w:hAnsi="Times New Roman" w:cs="Times New Roman"/>
          <w:sz w:val="28"/>
          <w:szCs w:val="28"/>
        </w:rPr>
        <w:t>Транспорт и складирование</w:t>
      </w:r>
      <w:r w:rsidR="007D4780" w:rsidRPr="00AB6C32">
        <w:rPr>
          <w:rFonts w:ascii="Times New Roman" w:hAnsi="Times New Roman" w:cs="Times New Roman"/>
          <w:sz w:val="28"/>
          <w:szCs w:val="28"/>
        </w:rPr>
        <w:t>»</w:t>
      </w:r>
      <w:r w:rsidRPr="00AB6C32">
        <w:rPr>
          <w:rFonts w:ascii="Times New Roman" w:hAnsi="Times New Roman" w:cs="Times New Roman"/>
          <w:sz w:val="28"/>
          <w:szCs w:val="28"/>
        </w:rPr>
        <w:t>.</w:t>
      </w:r>
    </w:p>
    <w:p w14:paraId="2E9092D3" w14:textId="3AF8AE9A" w:rsidR="00D960D2" w:rsidRPr="00AB6C32" w:rsidRDefault="00C636D2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1" w:name="_Hlk163489710"/>
      <w:bookmarkEnd w:id="170"/>
      <w:r w:rsidRPr="00AB6C32">
        <w:rPr>
          <w:rFonts w:ascii="Times New Roman" w:hAnsi="Times New Roman" w:cs="Times New Roman"/>
          <w:sz w:val="28"/>
          <w:szCs w:val="28"/>
        </w:rPr>
        <w:t>В Казахстане объем инновационной продукции</w:t>
      </w:r>
      <w:r w:rsidR="007751FE" w:rsidRPr="00AB6C32">
        <w:rPr>
          <w:rFonts w:ascii="Times New Roman" w:hAnsi="Times New Roman" w:cs="Times New Roman"/>
          <w:sz w:val="28"/>
          <w:szCs w:val="28"/>
        </w:rPr>
        <w:t xml:space="preserve">, </w:t>
      </w:r>
      <w:r w:rsidR="00AC0E40" w:rsidRPr="00AB6C32">
        <w:rPr>
          <w:rFonts w:ascii="Times New Roman" w:hAnsi="Times New Roman" w:cs="Times New Roman"/>
          <w:sz w:val="28"/>
          <w:szCs w:val="28"/>
        </w:rPr>
        <w:t xml:space="preserve">(товаров и услуг) </w:t>
      </w:r>
      <w:r w:rsidR="002177D7" w:rsidRPr="00AB6C32">
        <w:rPr>
          <w:rFonts w:ascii="Times New Roman" w:hAnsi="Times New Roman" w:cs="Times New Roman"/>
          <w:sz w:val="28"/>
          <w:szCs w:val="28"/>
        </w:rPr>
        <w:t>в 202</w:t>
      </w:r>
      <w:r w:rsidR="007162A3" w:rsidRPr="00AB6C32">
        <w:rPr>
          <w:rFonts w:ascii="Times New Roman" w:hAnsi="Times New Roman" w:cs="Times New Roman"/>
          <w:sz w:val="28"/>
          <w:szCs w:val="28"/>
        </w:rPr>
        <w:t xml:space="preserve">4 </w:t>
      </w:r>
      <w:r w:rsidR="002177D7" w:rsidRPr="00AB6C32">
        <w:rPr>
          <w:rFonts w:ascii="Times New Roman" w:hAnsi="Times New Roman" w:cs="Times New Roman"/>
          <w:sz w:val="28"/>
          <w:szCs w:val="28"/>
        </w:rPr>
        <w:t xml:space="preserve">году </w:t>
      </w:r>
      <w:r w:rsidR="00E07EEA" w:rsidRPr="00AB6C32">
        <w:rPr>
          <w:rFonts w:ascii="Times New Roman" w:hAnsi="Times New Roman" w:cs="Times New Roman"/>
          <w:sz w:val="28"/>
          <w:szCs w:val="28"/>
        </w:rPr>
        <w:t xml:space="preserve">уменьшился </w:t>
      </w:r>
      <w:r w:rsidR="002177D7" w:rsidRPr="00AB6C32">
        <w:rPr>
          <w:rFonts w:ascii="Times New Roman" w:hAnsi="Times New Roman" w:cs="Times New Roman"/>
          <w:sz w:val="28"/>
          <w:szCs w:val="28"/>
        </w:rPr>
        <w:t>по сравнению с 202</w:t>
      </w:r>
      <w:r w:rsidR="00E07EEA" w:rsidRPr="00AB6C32">
        <w:rPr>
          <w:rFonts w:ascii="Times New Roman" w:hAnsi="Times New Roman" w:cs="Times New Roman"/>
          <w:sz w:val="28"/>
          <w:szCs w:val="28"/>
        </w:rPr>
        <w:t>3</w:t>
      </w:r>
      <w:r w:rsidRPr="00AB6C32">
        <w:rPr>
          <w:rFonts w:ascii="Times New Roman" w:hAnsi="Times New Roman" w:cs="Times New Roman"/>
          <w:sz w:val="28"/>
          <w:szCs w:val="28"/>
        </w:rPr>
        <w:t xml:space="preserve"> годом на </w:t>
      </w:r>
      <w:r w:rsidR="001D0EEC" w:rsidRPr="00AB6C32">
        <w:rPr>
          <w:rFonts w:ascii="Times New Roman" w:hAnsi="Times New Roman" w:cs="Times New Roman"/>
          <w:sz w:val="28"/>
          <w:szCs w:val="28"/>
        </w:rPr>
        <w:t xml:space="preserve">23,4% или </w:t>
      </w:r>
      <w:r w:rsidR="00E07EEA" w:rsidRPr="00AB6C32">
        <w:rPr>
          <w:rFonts w:ascii="Times New Roman" w:hAnsi="Times New Roman" w:cs="Times New Roman"/>
          <w:sz w:val="28"/>
          <w:szCs w:val="28"/>
        </w:rPr>
        <w:t>560759,6 млн тенге</w:t>
      </w:r>
      <w:r w:rsidRPr="00AB6C32">
        <w:rPr>
          <w:rFonts w:ascii="Times New Roman" w:hAnsi="Times New Roman" w:cs="Times New Roman"/>
          <w:sz w:val="28"/>
          <w:szCs w:val="28"/>
        </w:rPr>
        <w:t xml:space="preserve">. </w:t>
      </w:r>
      <w:r w:rsidR="009C6FBF" w:rsidRPr="00AB6C32">
        <w:rPr>
          <w:rFonts w:ascii="Times New Roman" w:hAnsi="Times New Roman" w:cs="Times New Roman"/>
          <w:sz w:val="28"/>
          <w:szCs w:val="28"/>
        </w:rPr>
        <w:t>В 2024 году произошло уменьшение объема инновационной продукции, товаров, услуг в следующих областях:</w:t>
      </w:r>
      <w:r w:rsidR="009C6FBF"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402B3" w:rsidRPr="00AB6C32">
        <w:rPr>
          <w:rFonts w:ascii="Times New Roman" w:hAnsi="Times New Roman" w:cs="Times New Roman"/>
          <w:sz w:val="28"/>
          <w:szCs w:val="28"/>
        </w:rPr>
        <w:t>Мангыстауская</w:t>
      </w:r>
      <w:r w:rsidR="002402B3" w:rsidRPr="00AB6C32">
        <w:rPr>
          <w:rFonts w:ascii="Times New Roman" w:hAnsi="Times New Roman" w:cs="Times New Roman"/>
          <w:sz w:val="28"/>
          <w:szCs w:val="28"/>
          <w:lang w:val="kk-KZ"/>
        </w:rPr>
        <w:t>, Туркестанская</w:t>
      </w:r>
      <w:r w:rsidR="009C6FBF" w:rsidRPr="00AB6C32">
        <w:rPr>
          <w:rFonts w:ascii="Times New Roman" w:hAnsi="Times New Roman" w:cs="Times New Roman"/>
          <w:sz w:val="28"/>
          <w:szCs w:val="28"/>
          <w:lang w:val="kk-KZ"/>
        </w:rPr>
        <w:t>, Абайская, Жетысуская и Улытауская.</w:t>
      </w:r>
      <w:r w:rsidR="00A851AF"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C6FBF" w:rsidRPr="00AB6C32">
        <w:rPr>
          <w:rFonts w:ascii="Times New Roman" w:hAnsi="Times New Roman" w:cs="Times New Roman"/>
          <w:sz w:val="28"/>
          <w:szCs w:val="28"/>
        </w:rPr>
        <w:t>С</w:t>
      </w:r>
      <w:r w:rsidRPr="00AB6C32">
        <w:rPr>
          <w:rFonts w:ascii="Times New Roman" w:hAnsi="Times New Roman" w:cs="Times New Roman"/>
          <w:sz w:val="28"/>
          <w:szCs w:val="28"/>
        </w:rPr>
        <w:t xml:space="preserve"> 200</w:t>
      </w:r>
      <w:r w:rsidR="002177D7" w:rsidRPr="00AB6C32">
        <w:rPr>
          <w:rFonts w:ascii="Times New Roman" w:hAnsi="Times New Roman" w:cs="Times New Roman"/>
          <w:sz w:val="28"/>
          <w:szCs w:val="28"/>
        </w:rPr>
        <w:t>3 года по 202</w:t>
      </w:r>
      <w:r w:rsidR="00E07EEA" w:rsidRPr="00AB6C32">
        <w:rPr>
          <w:rFonts w:ascii="Times New Roman" w:hAnsi="Times New Roman" w:cs="Times New Roman"/>
          <w:sz w:val="28"/>
          <w:szCs w:val="28"/>
        </w:rPr>
        <w:t>4</w:t>
      </w:r>
      <w:r w:rsidRPr="00AB6C32">
        <w:rPr>
          <w:rFonts w:ascii="Times New Roman" w:hAnsi="Times New Roman" w:cs="Times New Roman"/>
          <w:sz w:val="28"/>
          <w:szCs w:val="28"/>
        </w:rPr>
        <w:t xml:space="preserve"> год наблюдается увеличение объема продукции</w:t>
      </w:r>
      <w:r w:rsidR="00DA7DBD" w:rsidRPr="00AB6C32">
        <w:rPr>
          <w:rFonts w:ascii="Times New Roman" w:hAnsi="Times New Roman" w:cs="Times New Roman"/>
          <w:sz w:val="28"/>
          <w:szCs w:val="28"/>
        </w:rPr>
        <w:t xml:space="preserve">, </w:t>
      </w:r>
      <w:r w:rsidR="00E04A88" w:rsidRPr="00AB6C32">
        <w:rPr>
          <w:rFonts w:ascii="Times New Roman" w:hAnsi="Times New Roman" w:cs="Times New Roman"/>
          <w:sz w:val="28"/>
          <w:szCs w:val="28"/>
        </w:rPr>
        <w:t>товаров,</w:t>
      </w:r>
      <w:r w:rsidR="00DA7DBD" w:rsidRPr="00AB6C32">
        <w:rPr>
          <w:rFonts w:ascii="Times New Roman" w:hAnsi="Times New Roman" w:cs="Times New Roman"/>
          <w:sz w:val="28"/>
          <w:szCs w:val="28"/>
        </w:rPr>
        <w:t xml:space="preserve"> услуг</w:t>
      </w:r>
      <w:r w:rsidRPr="00AB6C32">
        <w:rPr>
          <w:rFonts w:ascii="Times New Roman" w:hAnsi="Times New Roman" w:cs="Times New Roman"/>
          <w:sz w:val="28"/>
          <w:szCs w:val="28"/>
        </w:rPr>
        <w:t xml:space="preserve"> на </w:t>
      </w:r>
      <w:r w:rsidR="00E07EEA" w:rsidRPr="00AB6C32">
        <w:rPr>
          <w:rFonts w:ascii="Times New Roman" w:hAnsi="Times New Roman" w:cs="Times New Roman"/>
          <w:sz w:val="28"/>
          <w:szCs w:val="28"/>
        </w:rPr>
        <w:t>71,7</w:t>
      </w:r>
      <w:r w:rsidRPr="00AB6C32">
        <w:rPr>
          <w:rFonts w:ascii="Times New Roman" w:hAnsi="Times New Roman" w:cs="Times New Roman"/>
          <w:sz w:val="28"/>
          <w:szCs w:val="28"/>
        </w:rPr>
        <w:t xml:space="preserve"> %</w:t>
      </w:r>
      <w:r w:rsidR="001D0EEC" w:rsidRPr="00AB6C32">
        <w:rPr>
          <w:rFonts w:ascii="Times New Roman" w:hAnsi="Times New Roman" w:cs="Times New Roman"/>
          <w:sz w:val="28"/>
          <w:szCs w:val="28"/>
        </w:rPr>
        <w:t xml:space="preserve"> или 1838998,4 тенге.</w:t>
      </w:r>
    </w:p>
    <w:bookmarkEnd w:id="171"/>
    <w:p w14:paraId="2447E1C7" w14:textId="4BF2820A" w:rsidR="00C636D2" w:rsidRPr="00AB6C32" w:rsidRDefault="00C636D2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На рисунке </w:t>
      </w:r>
      <w:r w:rsidR="00142AD0">
        <w:rPr>
          <w:rFonts w:ascii="Times New Roman" w:hAnsi="Times New Roman" w:cs="Times New Roman"/>
          <w:sz w:val="28"/>
          <w:szCs w:val="28"/>
        </w:rPr>
        <w:t>15</w:t>
      </w:r>
      <w:r w:rsidRPr="00AB6C32">
        <w:rPr>
          <w:rFonts w:ascii="Times New Roman" w:hAnsi="Times New Roman" w:cs="Times New Roman"/>
          <w:sz w:val="28"/>
          <w:szCs w:val="28"/>
        </w:rPr>
        <w:t xml:space="preserve"> приведен обзор данных по объему инновационной продукции, </w:t>
      </w:r>
      <w:r w:rsidR="00AC0E40" w:rsidRPr="00AB6C32">
        <w:rPr>
          <w:rFonts w:ascii="Times New Roman" w:hAnsi="Times New Roman" w:cs="Times New Roman"/>
          <w:sz w:val="28"/>
          <w:szCs w:val="28"/>
        </w:rPr>
        <w:t xml:space="preserve">товаров и услуг </w:t>
      </w:r>
      <w:r w:rsidR="002548F0" w:rsidRPr="00AB6C32">
        <w:rPr>
          <w:rFonts w:ascii="Times New Roman" w:hAnsi="Times New Roman" w:cs="Times New Roman"/>
          <w:sz w:val="28"/>
          <w:szCs w:val="28"/>
        </w:rPr>
        <w:t>с</w:t>
      </w:r>
      <w:r w:rsidR="005F7623" w:rsidRPr="00AB6C32">
        <w:rPr>
          <w:rFonts w:ascii="Times New Roman" w:hAnsi="Times New Roman" w:cs="Times New Roman"/>
          <w:sz w:val="28"/>
          <w:szCs w:val="28"/>
        </w:rPr>
        <w:t xml:space="preserve"> 2003 </w:t>
      </w:r>
      <w:r w:rsidR="009A432C" w:rsidRPr="00AB6C32">
        <w:rPr>
          <w:rFonts w:ascii="Times New Roman" w:hAnsi="Times New Roman" w:cs="Times New Roman"/>
          <w:sz w:val="28"/>
          <w:szCs w:val="28"/>
        </w:rPr>
        <w:t>по</w:t>
      </w:r>
      <w:r w:rsidR="005F7623" w:rsidRPr="00AB6C32">
        <w:rPr>
          <w:rFonts w:ascii="Times New Roman" w:hAnsi="Times New Roman" w:cs="Times New Roman"/>
          <w:sz w:val="28"/>
          <w:szCs w:val="28"/>
        </w:rPr>
        <w:t xml:space="preserve"> 202</w:t>
      </w:r>
      <w:r w:rsidR="009A432C" w:rsidRPr="00AB6C32">
        <w:rPr>
          <w:rFonts w:ascii="Times New Roman" w:hAnsi="Times New Roman" w:cs="Times New Roman"/>
          <w:sz w:val="28"/>
          <w:szCs w:val="28"/>
        </w:rPr>
        <w:t>4</w:t>
      </w:r>
      <w:r w:rsidR="005F7623" w:rsidRPr="00AB6C32">
        <w:rPr>
          <w:rFonts w:ascii="Times New Roman" w:hAnsi="Times New Roman" w:cs="Times New Roman"/>
          <w:sz w:val="28"/>
          <w:szCs w:val="28"/>
        </w:rPr>
        <w:t xml:space="preserve"> год</w:t>
      </w:r>
      <w:r w:rsidRPr="00AB6C32">
        <w:rPr>
          <w:rFonts w:ascii="Times New Roman" w:hAnsi="Times New Roman" w:cs="Times New Roman"/>
          <w:sz w:val="28"/>
          <w:szCs w:val="28"/>
        </w:rPr>
        <w:t>.</w:t>
      </w:r>
    </w:p>
    <w:p w14:paraId="3207459C" w14:textId="376CA85E" w:rsidR="007F3C79" w:rsidRPr="00AB6C32" w:rsidRDefault="00AF60DB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D8FAF2E" wp14:editId="038C5182">
            <wp:extent cx="5613400" cy="1565564"/>
            <wp:effectExtent l="0" t="0" r="6350" b="15875"/>
            <wp:docPr id="73" name="Диаграмма 7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5A3BE267" w14:textId="5693A5DF" w:rsidR="00C636D2" w:rsidRPr="00AB6C32" w:rsidRDefault="00C636D2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142AD0">
        <w:rPr>
          <w:rFonts w:ascii="Times New Roman" w:hAnsi="Times New Roman" w:cs="Times New Roman"/>
          <w:sz w:val="28"/>
          <w:szCs w:val="28"/>
        </w:rPr>
        <w:t>15</w:t>
      </w:r>
      <w:r w:rsidRPr="00AB6C32">
        <w:rPr>
          <w:rFonts w:ascii="Times New Roman" w:hAnsi="Times New Roman" w:cs="Times New Roman"/>
          <w:sz w:val="28"/>
          <w:szCs w:val="28"/>
        </w:rPr>
        <w:t xml:space="preserve"> - Объем инновационной продукции в динамике </w:t>
      </w:r>
    </w:p>
    <w:p w14:paraId="53B2D0EA" w14:textId="2CD1A7BF" w:rsidR="00C636D2" w:rsidRDefault="00C636D2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Примечание – </w:t>
      </w:r>
      <w:r w:rsidR="00956F27" w:rsidRPr="00AB6C32">
        <w:rPr>
          <w:rFonts w:ascii="Times New Roman" w:hAnsi="Times New Roman" w:cs="Times New Roman"/>
          <w:sz w:val="28"/>
          <w:szCs w:val="28"/>
        </w:rPr>
        <w:t>Составлено по данным БНС АСПР РК</w:t>
      </w:r>
    </w:p>
    <w:p w14:paraId="021D159E" w14:textId="77777777" w:rsidR="007C385B" w:rsidRPr="00AB6C32" w:rsidRDefault="007C385B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DC038E" w14:textId="480F8632" w:rsidR="002402B3" w:rsidRPr="00AB6C32" w:rsidRDefault="002402B3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2" w:name="_Hlk204607259"/>
      <w:r w:rsidRPr="00AB6C32">
        <w:rPr>
          <w:rFonts w:ascii="Times New Roman" w:hAnsi="Times New Roman" w:cs="Times New Roman"/>
          <w:sz w:val="28"/>
          <w:szCs w:val="28"/>
        </w:rPr>
        <w:t>Однако, несмотря на незначительную положительную динамику объема инновационной продукции, товаров и услуг с 2003 по 2024 год по показателю выпуска и реализации инновационной продукции, товаров и услуг все еще остается на низком уровне от многих развитых и развивающихся стран мира.</w:t>
      </w:r>
    </w:p>
    <w:p w14:paraId="06576534" w14:textId="49101CD1" w:rsidR="00C636D2" w:rsidRPr="00AB6C32" w:rsidRDefault="00C636D2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3" w:name="_Hlk163489785"/>
      <w:bookmarkEnd w:id="172"/>
      <w:r w:rsidRPr="00AB6C32">
        <w:rPr>
          <w:rFonts w:ascii="Times New Roman" w:hAnsi="Times New Roman" w:cs="Times New Roman"/>
          <w:sz w:val="28"/>
          <w:szCs w:val="28"/>
        </w:rPr>
        <w:t xml:space="preserve">По официальным данным </w:t>
      </w:r>
      <w:r w:rsidR="00F91A8B" w:rsidRPr="00AB6C32">
        <w:rPr>
          <w:rFonts w:ascii="Times New Roman" w:hAnsi="Times New Roman" w:cs="Times New Roman"/>
          <w:sz w:val="28"/>
          <w:szCs w:val="28"/>
        </w:rPr>
        <w:t>БНС АСПР РК</w:t>
      </w:r>
      <w:r w:rsidR="00F8049B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инновационная активность предприятий по продуктовым, процессным, организационным и маркетинговым инновациям в 202</w:t>
      </w:r>
      <w:r w:rsidR="009A432C" w:rsidRPr="00AB6C32">
        <w:rPr>
          <w:rFonts w:ascii="Times New Roman" w:hAnsi="Times New Roman" w:cs="Times New Roman"/>
          <w:sz w:val="28"/>
          <w:szCs w:val="28"/>
        </w:rPr>
        <w:t>4</w:t>
      </w:r>
      <w:r w:rsidRPr="00AB6C32">
        <w:rPr>
          <w:rFonts w:ascii="Times New Roman" w:hAnsi="Times New Roman" w:cs="Times New Roman"/>
          <w:sz w:val="28"/>
          <w:szCs w:val="28"/>
        </w:rPr>
        <w:t xml:space="preserve"> году составила </w:t>
      </w:r>
      <w:r w:rsidR="005F3BCD" w:rsidRPr="00AB6C32">
        <w:rPr>
          <w:rFonts w:ascii="Times New Roman" w:hAnsi="Times New Roman" w:cs="Times New Roman"/>
          <w:sz w:val="28"/>
          <w:szCs w:val="28"/>
        </w:rPr>
        <w:t>11,</w:t>
      </w:r>
      <w:r w:rsidR="009A432C" w:rsidRPr="00AB6C32">
        <w:rPr>
          <w:rFonts w:ascii="Times New Roman" w:hAnsi="Times New Roman" w:cs="Times New Roman"/>
          <w:sz w:val="28"/>
          <w:szCs w:val="28"/>
        </w:rPr>
        <w:t>9</w:t>
      </w:r>
      <w:r w:rsidR="00F8049B" w:rsidRPr="00AB6C32">
        <w:rPr>
          <w:rFonts w:ascii="Times New Roman" w:hAnsi="Times New Roman" w:cs="Times New Roman"/>
          <w:sz w:val="28"/>
          <w:szCs w:val="28"/>
        </w:rPr>
        <w:t>%</w:t>
      </w:r>
      <w:r w:rsidR="007C1E12" w:rsidRPr="00AB6C32">
        <w:rPr>
          <w:rFonts w:ascii="Times New Roman" w:hAnsi="Times New Roman" w:cs="Times New Roman"/>
          <w:sz w:val="28"/>
          <w:szCs w:val="28"/>
        </w:rPr>
        <w:t>.</w:t>
      </w:r>
      <w:r w:rsidRPr="00AB6C32">
        <w:t xml:space="preserve"> </w:t>
      </w:r>
      <w:r w:rsidR="007C1E12" w:rsidRPr="00AB6C32">
        <w:rPr>
          <w:rFonts w:ascii="Times New Roman" w:hAnsi="Times New Roman" w:cs="Times New Roman"/>
          <w:sz w:val="28"/>
          <w:szCs w:val="28"/>
        </w:rPr>
        <w:t xml:space="preserve">Инновационную активность </w:t>
      </w:r>
      <w:r w:rsidR="0061568F" w:rsidRPr="00AB6C32">
        <w:rPr>
          <w:rFonts w:ascii="Times New Roman" w:hAnsi="Times New Roman" w:cs="Times New Roman"/>
          <w:sz w:val="28"/>
          <w:szCs w:val="28"/>
        </w:rPr>
        <w:t xml:space="preserve">имеющие </w:t>
      </w:r>
      <w:r w:rsidR="00F526F9">
        <w:rPr>
          <w:rFonts w:ascii="Times New Roman" w:hAnsi="Times New Roman" w:cs="Times New Roman"/>
          <w:sz w:val="28"/>
          <w:szCs w:val="28"/>
        </w:rPr>
        <w:t xml:space="preserve">у себя </w:t>
      </w:r>
      <w:r w:rsidR="0061568F" w:rsidRPr="00AB6C32">
        <w:rPr>
          <w:rFonts w:ascii="Times New Roman" w:hAnsi="Times New Roman" w:cs="Times New Roman"/>
          <w:sz w:val="28"/>
          <w:szCs w:val="28"/>
        </w:rPr>
        <w:t>инноваци</w:t>
      </w:r>
      <w:r w:rsidR="00F526F9">
        <w:rPr>
          <w:rFonts w:ascii="Times New Roman" w:hAnsi="Times New Roman" w:cs="Times New Roman"/>
          <w:sz w:val="28"/>
          <w:szCs w:val="28"/>
        </w:rPr>
        <w:t>и</w:t>
      </w:r>
      <w:r w:rsidR="0061568F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7C1E12" w:rsidRPr="00AB6C32">
        <w:rPr>
          <w:rFonts w:ascii="Times New Roman" w:hAnsi="Times New Roman" w:cs="Times New Roman"/>
          <w:sz w:val="28"/>
          <w:szCs w:val="28"/>
        </w:rPr>
        <w:t>проя</w:t>
      </w:r>
      <w:r w:rsidR="0061568F" w:rsidRPr="00AB6C32">
        <w:rPr>
          <w:rFonts w:ascii="Times New Roman" w:hAnsi="Times New Roman" w:cs="Times New Roman"/>
          <w:sz w:val="28"/>
          <w:szCs w:val="28"/>
        </w:rPr>
        <w:t>вили</w:t>
      </w:r>
      <w:r w:rsidR="007C1E12" w:rsidRPr="00AB6C32">
        <w:rPr>
          <w:rFonts w:ascii="Times New Roman" w:hAnsi="Times New Roman" w:cs="Times New Roman"/>
          <w:sz w:val="28"/>
          <w:szCs w:val="28"/>
        </w:rPr>
        <w:t xml:space="preserve"> предприятия в город</w:t>
      </w:r>
      <w:r w:rsidR="002E32A3">
        <w:rPr>
          <w:rFonts w:ascii="Times New Roman" w:hAnsi="Times New Roman" w:cs="Times New Roman"/>
          <w:sz w:val="28"/>
          <w:szCs w:val="28"/>
        </w:rPr>
        <w:t>ах</w:t>
      </w:r>
      <w:r w:rsidR="007C1E12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142AD0" w:rsidRPr="00AB6C32">
        <w:rPr>
          <w:rFonts w:ascii="Times New Roman" w:hAnsi="Times New Roman" w:cs="Times New Roman"/>
          <w:sz w:val="28"/>
          <w:szCs w:val="28"/>
        </w:rPr>
        <w:t>Алматы (</w:t>
      </w:r>
      <w:r w:rsidR="0061568F" w:rsidRPr="00AB6C32">
        <w:rPr>
          <w:rFonts w:ascii="Times New Roman" w:hAnsi="Times New Roman" w:cs="Times New Roman"/>
          <w:sz w:val="28"/>
          <w:szCs w:val="28"/>
        </w:rPr>
        <w:t xml:space="preserve">1231), </w:t>
      </w:r>
      <w:r w:rsidR="00C470CF" w:rsidRPr="00AB6C32">
        <w:rPr>
          <w:rFonts w:ascii="Times New Roman" w:hAnsi="Times New Roman" w:cs="Times New Roman"/>
          <w:sz w:val="28"/>
          <w:szCs w:val="28"/>
        </w:rPr>
        <w:t>Астана (</w:t>
      </w:r>
      <w:r w:rsidR="0061568F" w:rsidRPr="00AB6C32">
        <w:rPr>
          <w:rFonts w:ascii="Times New Roman" w:hAnsi="Times New Roman" w:cs="Times New Roman"/>
          <w:sz w:val="28"/>
          <w:szCs w:val="28"/>
        </w:rPr>
        <w:t>646)</w:t>
      </w:r>
      <w:r w:rsidR="007C1E12" w:rsidRPr="00AB6C32">
        <w:rPr>
          <w:rFonts w:ascii="Times New Roman" w:hAnsi="Times New Roman" w:cs="Times New Roman"/>
          <w:sz w:val="28"/>
          <w:szCs w:val="28"/>
        </w:rPr>
        <w:t>, Карагандинской</w:t>
      </w:r>
      <w:r w:rsidR="0061568F" w:rsidRPr="00AB6C32">
        <w:rPr>
          <w:rFonts w:ascii="Times New Roman" w:hAnsi="Times New Roman" w:cs="Times New Roman"/>
          <w:sz w:val="28"/>
          <w:szCs w:val="28"/>
        </w:rPr>
        <w:t xml:space="preserve"> (282)</w:t>
      </w:r>
      <w:r w:rsidR="007C1E12" w:rsidRPr="00AB6C32">
        <w:rPr>
          <w:rFonts w:ascii="Times New Roman" w:hAnsi="Times New Roman" w:cs="Times New Roman"/>
          <w:sz w:val="28"/>
          <w:szCs w:val="28"/>
        </w:rPr>
        <w:t xml:space="preserve"> и Павлодарской области</w:t>
      </w:r>
      <w:r w:rsidR="0061568F" w:rsidRPr="00AB6C32">
        <w:rPr>
          <w:rFonts w:ascii="Times New Roman" w:hAnsi="Times New Roman" w:cs="Times New Roman"/>
          <w:sz w:val="28"/>
          <w:szCs w:val="28"/>
        </w:rPr>
        <w:t xml:space="preserve"> (210)</w:t>
      </w:r>
      <w:r w:rsidR="00F526F9">
        <w:rPr>
          <w:rFonts w:ascii="Times New Roman" w:hAnsi="Times New Roman" w:cs="Times New Roman"/>
          <w:sz w:val="28"/>
          <w:szCs w:val="28"/>
        </w:rPr>
        <w:t>.</w:t>
      </w:r>
      <w:r w:rsidR="00C470CF" w:rsidRPr="00AB6C32">
        <w:rPr>
          <w:rFonts w:ascii="Times New Roman" w:hAnsi="Times New Roman" w:cs="Times New Roman"/>
          <w:sz w:val="28"/>
          <w:szCs w:val="28"/>
        </w:rPr>
        <w:t xml:space="preserve"> </w:t>
      </w:r>
      <w:bookmarkStart w:id="174" w:name="_Hlk127482011"/>
      <w:r w:rsidR="00F526F9">
        <w:rPr>
          <w:rFonts w:ascii="Times New Roman" w:hAnsi="Times New Roman" w:cs="Times New Roman"/>
          <w:sz w:val="28"/>
          <w:szCs w:val="28"/>
        </w:rPr>
        <w:t>С</w:t>
      </w:r>
      <w:r w:rsidRPr="00AB6C32">
        <w:rPr>
          <w:rFonts w:ascii="Times New Roman" w:hAnsi="Times New Roman" w:cs="Times New Roman"/>
          <w:sz w:val="28"/>
          <w:szCs w:val="28"/>
        </w:rPr>
        <w:t xml:space="preserve"> 2003 по 202</w:t>
      </w:r>
      <w:r w:rsidR="00FA419B" w:rsidRPr="00AB6C32">
        <w:rPr>
          <w:rFonts w:ascii="Times New Roman" w:hAnsi="Times New Roman" w:cs="Times New Roman"/>
          <w:sz w:val="28"/>
          <w:szCs w:val="28"/>
        </w:rPr>
        <w:t>4</w:t>
      </w:r>
      <w:r w:rsidRPr="00AB6C32">
        <w:rPr>
          <w:rFonts w:ascii="Times New Roman" w:hAnsi="Times New Roman" w:cs="Times New Roman"/>
          <w:sz w:val="28"/>
          <w:szCs w:val="28"/>
        </w:rPr>
        <w:t xml:space="preserve"> год наблюдается </w:t>
      </w:r>
      <w:r w:rsidR="004F05CC" w:rsidRPr="00AB6C32">
        <w:rPr>
          <w:rFonts w:ascii="Times New Roman" w:hAnsi="Times New Roman" w:cs="Times New Roman"/>
          <w:sz w:val="28"/>
          <w:szCs w:val="28"/>
        </w:rPr>
        <w:t xml:space="preserve">незначительное </w:t>
      </w:r>
      <w:r w:rsidRPr="00AB6C32">
        <w:rPr>
          <w:rFonts w:ascii="Times New Roman" w:hAnsi="Times New Roman" w:cs="Times New Roman"/>
          <w:sz w:val="28"/>
          <w:szCs w:val="28"/>
        </w:rPr>
        <w:t>увеличение уровня актив</w:t>
      </w:r>
      <w:r w:rsidR="005F3BCD" w:rsidRPr="00AB6C32">
        <w:rPr>
          <w:rFonts w:ascii="Times New Roman" w:hAnsi="Times New Roman" w:cs="Times New Roman"/>
          <w:sz w:val="28"/>
          <w:szCs w:val="28"/>
        </w:rPr>
        <w:t>ности в области инноваций на 9,</w:t>
      </w:r>
      <w:r w:rsidR="00FA419B" w:rsidRPr="00AB6C32">
        <w:rPr>
          <w:rFonts w:ascii="Times New Roman" w:hAnsi="Times New Roman" w:cs="Times New Roman"/>
          <w:sz w:val="28"/>
          <w:szCs w:val="28"/>
        </w:rPr>
        <w:t>8</w:t>
      </w:r>
      <w:r w:rsidRPr="00AB6C32">
        <w:rPr>
          <w:rFonts w:ascii="Times New Roman" w:hAnsi="Times New Roman" w:cs="Times New Roman"/>
          <w:sz w:val="28"/>
          <w:szCs w:val="28"/>
        </w:rPr>
        <w:t xml:space="preserve"> п.п., с 2,1% до </w:t>
      </w:r>
      <w:r w:rsidR="005F3BCD" w:rsidRPr="00AB6C32">
        <w:rPr>
          <w:rFonts w:ascii="Times New Roman" w:hAnsi="Times New Roman" w:cs="Times New Roman"/>
          <w:sz w:val="28"/>
          <w:szCs w:val="28"/>
        </w:rPr>
        <w:t>11,</w:t>
      </w:r>
      <w:r w:rsidR="00FA419B" w:rsidRPr="00AB6C32">
        <w:rPr>
          <w:rFonts w:ascii="Times New Roman" w:hAnsi="Times New Roman" w:cs="Times New Roman"/>
          <w:sz w:val="28"/>
          <w:szCs w:val="28"/>
        </w:rPr>
        <w:t>9</w:t>
      </w:r>
      <w:r w:rsidRPr="00AB6C32">
        <w:rPr>
          <w:rFonts w:ascii="Times New Roman" w:hAnsi="Times New Roman" w:cs="Times New Roman"/>
          <w:sz w:val="28"/>
          <w:szCs w:val="28"/>
        </w:rPr>
        <w:t>%.</w:t>
      </w:r>
      <w:bookmarkEnd w:id="174"/>
      <w:r w:rsidRPr="00AB6C32">
        <w:rPr>
          <w:rFonts w:ascii="Times New Roman" w:hAnsi="Times New Roman" w:cs="Times New Roman"/>
          <w:sz w:val="28"/>
          <w:szCs w:val="28"/>
        </w:rPr>
        <w:t xml:space="preserve"> Самый высокий уровень был зафиксирован в </w:t>
      </w:r>
      <w:bookmarkEnd w:id="173"/>
      <w:r w:rsidR="00FA419B" w:rsidRPr="00AB6C32">
        <w:rPr>
          <w:rFonts w:ascii="Times New Roman" w:hAnsi="Times New Roman" w:cs="Times New Roman"/>
          <w:sz w:val="28"/>
          <w:szCs w:val="28"/>
        </w:rPr>
        <w:t>2024 году -11,9%</w:t>
      </w:r>
      <w:r w:rsidR="005C5233" w:rsidRPr="00AB6C32"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142AD0">
        <w:rPr>
          <w:rFonts w:ascii="Times New Roman" w:hAnsi="Times New Roman" w:cs="Times New Roman"/>
          <w:sz w:val="28"/>
          <w:szCs w:val="28"/>
        </w:rPr>
        <w:t>16</w:t>
      </w:r>
      <w:r w:rsidR="005C5233" w:rsidRPr="00AB6C32">
        <w:rPr>
          <w:rFonts w:ascii="Times New Roman" w:hAnsi="Times New Roman" w:cs="Times New Roman"/>
          <w:sz w:val="28"/>
          <w:szCs w:val="28"/>
        </w:rPr>
        <w:t>)</w:t>
      </w:r>
      <w:r w:rsidR="000F4835" w:rsidRPr="00AB6C32">
        <w:rPr>
          <w:rFonts w:ascii="Times New Roman" w:hAnsi="Times New Roman" w:cs="Times New Roman"/>
          <w:sz w:val="28"/>
          <w:szCs w:val="28"/>
        </w:rPr>
        <w:t>.</w:t>
      </w:r>
    </w:p>
    <w:p w14:paraId="648F36C7" w14:textId="68162C4B" w:rsidR="005F3BCD" w:rsidRPr="00AB6C32" w:rsidRDefault="005F3BCD" w:rsidP="00142A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5AE1B07" w14:textId="5D60F268" w:rsidR="005F3BCD" w:rsidRPr="00AB6C32" w:rsidRDefault="005F3BCD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4071E5" wp14:editId="2691B1FC">
            <wp:extent cx="5572125" cy="1574800"/>
            <wp:effectExtent l="0" t="0" r="9525" b="6350"/>
            <wp:docPr id="74" name="Диаграмма 7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5D009D05" w14:textId="77777777" w:rsidR="00767B02" w:rsidRPr="00AB6C32" w:rsidRDefault="00767B02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0A41AD" w14:textId="3C1D9C3A" w:rsidR="00C636D2" w:rsidRPr="00AB6C32" w:rsidRDefault="00C636D2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142AD0">
        <w:rPr>
          <w:rFonts w:ascii="Times New Roman" w:hAnsi="Times New Roman" w:cs="Times New Roman"/>
          <w:sz w:val="28"/>
          <w:szCs w:val="28"/>
        </w:rPr>
        <w:t>16</w:t>
      </w:r>
      <w:r w:rsidR="00D6714F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 xml:space="preserve">- </w:t>
      </w:r>
      <w:bookmarkStart w:id="175" w:name="_Hlk159421171"/>
      <w:r w:rsidRPr="00AB6C32">
        <w:rPr>
          <w:rFonts w:ascii="Times New Roman" w:hAnsi="Times New Roman" w:cs="Times New Roman"/>
          <w:sz w:val="28"/>
          <w:szCs w:val="28"/>
        </w:rPr>
        <w:t xml:space="preserve">Инновационная активность </w:t>
      </w:r>
      <w:bookmarkEnd w:id="175"/>
      <w:r w:rsidR="00FA419B" w:rsidRPr="00AB6C32">
        <w:rPr>
          <w:rFonts w:ascii="Times New Roman" w:hAnsi="Times New Roman" w:cs="Times New Roman"/>
          <w:sz w:val="28"/>
          <w:szCs w:val="28"/>
        </w:rPr>
        <w:t>в области инноваций</w:t>
      </w:r>
    </w:p>
    <w:p w14:paraId="6BEFD535" w14:textId="12B4FB14" w:rsidR="00956F27" w:rsidRPr="00AB6C32" w:rsidRDefault="00C636D2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Примечание – </w:t>
      </w:r>
      <w:r w:rsidR="00956F27" w:rsidRPr="00AB6C32">
        <w:rPr>
          <w:rFonts w:ascii="Times New Roman" w:hAnsi="Times New Roman" w:cs="Times New Roman"/>
          <w:sz w:val="28"/>
          <w:szCs w:val="28"/>
        </w:rPr>
        <w:t>Составлено по данным БНС АСПР РК</w:t>
      </w:r>
    </w:p>
    <w:p w14:paraId="4410F898" w14:textId="77777777" w:rsidR="00F8049B" w:rsidRPr="00AB6C32" w:rsidRDefault="00F8049B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C1EA08" w14:textId="330A9735" w:rsidR="00F91A8B" w:rsidRPr="00AB6C32" w:rsidRDefault="00C636D2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6" w:name="_Hlk163489864"/>
      <w:r w:rsidRPr="00AB6C32">
        <w:rPr>
          <w:rFonts w:ascii="Times New Roman" w:hAnsi="Times New Roman" w:cs="Times New Roman"/>
          <w:sz w:val="28"/>
          <w:szCs w:val="28"/>
        </w:rPr>
        <w:t>В 202</w:t>
      </w:r>
      <w:r w:rsidR="00FA419B" w:rsidRPr="00AB6C32">
        <w:rPr>
          <w:rFonts w:ascii="Times New Roman" w:hAnsi="Times New Roman" w:cs="Times New Roman"/>
          <w:sz w:val="28"/>
          <w:szCs w:val="28"/>
        </w:rPr>
        <w:t>4</w:t>
      </w:r>
      <w:r w:rsidRPr="00AB6C32">
        <w:rPr>
          <w:rFonts w:ascii="Times New Roman" w:hAnsi="Times New Roman" w:cs="Times New Roman"/>
          <w:sz w:val="28"/>
          <w:szCs w:val="28"/>
        </w:rPr>
        <w:t xml:space="preserve"> году наблюдается незначительное </w:t>
      </w:r>
      <w:r w:rsidR="005C5233" w:rsidRPr="00AB6C32">
        <w:rPr>
          <w:rFonts w:ascii="Times New Roman" w:hAnsi="Times New Roman" w:cs="Times New Roman"/>
          <w:sz w:val="28"/>
          <w:szCs w:val="28"/>
        </w:rPr>
        <w:t>увеличение</w:t>
      </w: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bookmarkStart w:id="177" w:name="_Hlk210743655"/>
      <w:r w:rsidRPr="00AB6C32">
        <w:rPr>
          <w:rFonts w:ascii="Times New Roman" w:hAnsi="Times New Roman" w:cs="Times New Roman"/>
          <w:sz w:val="28"/>
          <w:szCs w:val="28"/>
        </w:rPr>
        <w:t xml:space="preserve">уровня </w:t>
      </w:r>
      <w:r w:rsidR="006C57F7">
        <w:rPr>
          <w:rFonts w:ascii="Times New Roman" w:hAnsi="Times New Roman" w:cs="Times New Roman"/>
          <w:sz w:val="28"/>
          <w:szCs w:val="28"/>
        </w:rPr>
        <w:t xml:space="preserve">инновационной </w:t>
      </w:r>
      <w:r w:rsidRPr="00AB6C32">
        <w:rPr>
          <w:rFonts w:ascii="Times New Roman" w:hAnsi="Times New Roman" w:cs="Times New Roman"/>
          <w:sz w:val="28"/>
          <w:szCs w:val="28"/>
        </w:rPr>
        <w:t>активности в сравнение с 202</w:t>
      </w:r>
      <w:r w:rsidR="00FA419B" w:rsidRPr="00AB6C32">
        <w:rPr>
          <w:rFonts w:ascii="Times New Roman" w:hAnsi="Times New Roman" w:cs="Times New Roman"/>
          <w:sz w:val="28"/>
          <w:szCs w:val="28"/>
        </w:rPr>
        <w:t>3</w:t>
      </w:r>
      <w:r w:rsidRPr="00AB6C32">
        <w:rPr>
          <w:rFonts w:ascii="Times New Roman" w:hAnsi="Times New Roman" w:cs="Times New Roman"/>
          <w:sz w:val="28"/>
          <w:szCs w:val="28"/>
        </w:rPr>
        <w:t xml:space="preserve"> годом и составил</w:t>
      </w:r>
      <w:r w:rsidR="006C57F7">
        <w:rPr>
          <w:rFonts w:ascii="Times New Roman" w:hAnsi="Times New Roman" w:cs="Times New Roman"/>
          <w:sz w:val="28"/>
          <w:szCs w:val="28"/>
        </w:rPr>
        <w:t>а</w:t>
      </w:r>
      <w:r w:rsidR="00FA419B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5C5233" w:rsidRPr="00AB6C32">
        <w:rPr>
          <w:rFonts w:ascii="Times New Roman" w:hAnsi="Times New Roman" w:cs="Times New Roman"/>
          <w:sz w:val="28"/>
          <w:szCs w:val="28"/>
        </w:rPr>
        <w:t>0,</w:t>
      </w:r>
      <w:r w:rsidR="00FA419B" w:rsidRPr="00AB6C32">
        <w:rPr>
          <w:rFonts w:ascii="Times New Roman" w:hAnsi="Times New Roman" w:cs="Times New Roman"/>
          <w:sz w:val="28"/>
          <w:szCs w:val="28"/>
        </w:rPr>
        <w:t>2</w:t>
      </w:r>
      <w:r w:rsidRPr="00AB6C32">
        <w:rPr>
          <w:rFonts w:ascii="Times New Roman" w:hAnsi="Times New Roman" w:cs="Times New Roman"/>
          <w:sz w:val="28"/>
          <w:szCs w:val="28"/>
        </w:rPr>
        <w:t>%.</w:t>
      </w:r>
      <w:r w:rsidR="00F8049B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Следует отметить,</w:t>
      </w:r>
      <w:r w:rsidRPr="00AB6C32"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 xml:space="preserve">что по уровню инновационной активности предприятия </w:t>
      </w:r>
      <w:bookmarkStart w:id="178" w:name="_Hlk127482211"/>
      <w:r w:rsidRPr="00AB6C32">
        <w:rPr>
          <w:rFonts w:ascii="Times New Roman" w:hAnsi="Times New Roman" w:cs="Times New Roman"/>
          <w:sz w:val="28"/>
          <w:szCs w:val="28"/>
        </w:rPr>
        <w:t>Казахстан</w:t>
      </w:r>
      <w:r w:rsidR="00F8049B" w:rsidRPr="00AB6C32">
        <w:rPr>
          <w:rFonts w:ascii="Times New Roman" w:hAnsi="Times New Roman" w:cs="Times New Roman"/>
          <w:sz w:val="28"/>
          <w:szCs w:val="28"/>
        </w:rPr>
        <w:t>а</w:t>
      </w:r>
      <w:r w:rsidRPr="00AB6C32">
        <w:rPr>
          <w:rFonts w:ascii="Times New Roman" w:hAnsi="Times New Roman" w:cs="Times New Roman"/>
          <w:sz w:val="28"/>
          <w:szCs w:val="28"/>
        </w:rPr>
        <w:t xml:space="preserve"> существенно уступает</w:t>
      </w:r>
      <w:r w:rsidR="00F8049B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4F05CC" w:rsidRPr="00AB6C32">
        <w:rPr>
          <w:rFonts w:ascii="Times New Roman" w:hAnsi="Times New Roman" w:cs="Times New Roman"/>
          <w:sz w:val="28"/>
          <w:szCs w:val="28"/>
        </w:rPr>
        <w:t>развитым странам</w:t>
      </w:r>
      <w:r w:rsidRPr="00AB6C32">
        <w:rPr>
          <w:rFonts w:ascii="Times New Roman" w:hAnsi="Times New Roman" w:cs="Times New Roman"/>
          <w:sz w:val="28"/>
          <w:szCs w:val="28"/>
        </w:rPr>
        <w:t xml:space="preserve"> мира</w:t>
      </w:r>
      <w:bookmarkEnd w:id="178"/>
      <w:r w:rsidR="00F526F9">
        <w:rPr>
          <w:rFonts w:ascii="Times New Roman" w:hAnsi="Times New Roman" w:cs="Times New Roman"/>
          <w:sz w:val="28"/>
          <w:szCs w:val="28"/>
        </w:rPr>
        <w:t>.</w:t>
      </w:r>
    </w:p>
    <w:bookmarkEnd w:id="177"/>
    <w:p w14:paraId="4EDEFAA4" w14:textId="07DA09A1" w:rsidR="00C636D2" w:rsidRPr="00AB6C32" w:rsidRDefault="0061568F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На рисунке </w:t>
      </w:r>
      <w:r w:rsidR="00142AD0">
        <w:rPr>
          <w:rFonts w:ascii="Times New Roman" w:hAnsi="Times New Roman" w:cs="Times New Roman"/>
          <w:sz w:val="28"/>
          <w:szCs w:val="28"/>
        </w:rPr>
        <w:t>1</w:t>
      </w:r>
      <w:r w:rsidRPr="00AB6C32">
        <w:rPr>
          <w:rFonts w:ascii="Times New Roman" w:hAnsi="Times New Roman" w:cs="Times New Roman"/>
          <w:sz w:val="28"/>
          <w:szCs w:val="28"/>
        </w:rPr>
        <w:t>7 п</w:t>
      </w:r>
      <w:r w:rsidR="00C636D2" w:rsidRPr="00AB6C32">
        <w:rPr>
          <w:rFonts w:ascii="Times New Roman" w:hAnsi="Times New Roman" w:cs="Times New Roman"/>
          <w:sz w:val="28"/>
          <w:szCs w:val="28"/>
        </w:rPr>
        <w:t>роведен анализ организаций</w:t>
      </w:r>
      <w:r w:rsidR="00F526F9">
        <w:rPr>
          <w:rFonts w:ascii="Times New Roman" w:hAnsi="Times New Roman" w:cs="Times New Roman"/>
          <w:sz w:val="28"/>
          <w:szCs w:val="28"/>
        </w:rPr>
        <w:t xml:space="preserve">, </w:t>
      </w:r>
      <w:r w:rsidR="00C636D2" w:rsidRPr="00AB6C32">
        <w:rPr>
          <w:rFonts w:ascii="Times New Roman" w:hAnsi="Times New Roman" w:cs="Times New Roman"/>
          <w:sz w:val="28"/>
          <w:szCs w:val="28"/>
        </w:rPr>
        <w:t>предприятий, осуществлявших научно-исследовательские и опыт</w:t>
      </w:r>
      <w:r w:rsidR="002801B7" w:rsidRPr="00AB6C32">
        <w:rPr>
          <w:rFonts w:ascii="Times New Roman" w:hAnsi="Times New Roman" w:cs="Times New Roman"/>
          <w:sz w:val="28"/>
          <w:szCs w:val="28"/>
        </w:rPr>
        <w:t>но-конструкторские работы с 2003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 по 202</w:t>
      </w:r>
      <w:r w:rsidR="00FA419B" w:rsidRPr="00AB6C32">
        <w:rPr>
          <w:rFonts w:ascii="Times New Roman" w:hAnsi="Times New Roman" w:cs="Times New Roman"/>
          <w:sz w:val="28"/>
          <w:szCs w:val="28"/>
        </w:rPr>
        <w:t>4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 год</w:t>
      </w:r>
      <w:bookmarkEnd w:id="176"/>
      <w:r w:rsidR="00C636D2" w:rsidRPr="00AB6C32">
        <w:rPr>
          <w:rFonts w:ascii="Times New Roman" w:hAnsi="Times New Roman" w:cs="Times New Roman"/>
          <w:sz w:val="28"/>
          <w:szCs w:val="28"/>
        </w:rPr>
        <w:t>.</w:t>
      </w:r>
    </w:p>
    <w:p w14:paraId="5B423B38" w14:textId="20C82ACF" w:rsidR="00C636D2" w:rsidRPr="00AB6C32" w:rsidRDefault="005C5233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A1EFF3F" wp14:editId="1DD067CD">
            <wp:extent cx="5572125" cy="1263650"/>
            <wp:effectExtent l="0" t="0" r="9525" b="12700"/>
            <wp:docPr id="105" name="Диаграмма 10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2E182D03" w14:textId="4F0E5181" w:rsidR="00C636D2" w:rsidRPr="00AB6C32" w:rsidRDefault="00C636D2" w:rsidP="00142A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142AD0">
        <w:rPr>
          <w:rFonts w:ascii="Times New Roman" w:hAnsi="Times New Roman" w:cs="Times New Roman"/>
          <w:sz w:val="28"/>
          <w:szCs w:val="28"/>
        </w:rPr>
        <w:t>1</w:t>
      </w:r>
      <w:r w:rsidR="0038683C" w:rsidRPr="00AB6C32">
        <w:rPr>
          <w:rFonts w:ascii="Times New Roman" w:hAnsi="Times New Roman" w:cs="Times New Roman"/>
          <w:sz w:val="28"/>
          <w:szCs w:val="28"/>
        </w:rPr>
        <w:t>7</w:t>
      </w:r>
      <w:r w:rsidRPr="00AB6C32">
        <w:rPr>
          <w:rFonts w:ascii="Times New Roman" w:hAnsi="Times New Roman" w:cs="Times New Roman"/>
          <w:sz w:val="28"/>
          <w:szCs w:val="28"/>
        </w:rPr>
        <w:t xml:space="preserve"> - </w:t>
      </w:r>
      <w:bookmarkStart w:id="179" w:name="_Hlk206770278"/>
      <w:r w:rsidRPr="00AB6C32">
        <w:rPr>
          <w:rFonts w:ascii="Times New Roman" w:hAnsi="Times New Roman" w:cs="Times New Roman"/>
          <w:sz w:val="28"/>
          <w:szCs w:val="28"/>
        </w:rPr>
        <w:t xml:space="preserve">Количество организаций, осуществляющих НИОКР </w:t>
      </w:r>
    </w:p>
    <w:bookmarkEnd w:id="179"/>
    <w:p w14:paraId="7A296AF4" w14:textId="0FA9BB1E" w:rsidR="00F91A8B" w:rsidRPr="00AB6C32" w:rsidRDefault="00C636D2" w:rsidP="00142A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Примечание – </w:t>
      </w:r>
      <w:r w:rsidR="00956F27" w:rsidRPr="00AB6C32">
        <w:rPr>
          <w:rFonts w:ascii="Times New Roman" w:hAnsi="Times New Roman" w:cs="Times New Roman"/>
          <w:sz w:val="28"/>
          <w:szCs w:val="28"/>
        </w:rPr>
        <w:t>Составлено по данным БНС АСПР РК</w:t>
      </w:r>
    </w:p>
    <w:p w14:paraId="5DF442A6" w14:textId="77777777" w:rsidR="00FE7FC1" w:rsidRDefault="00FE7FC1" w:rsidP="00142A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80" w:name="_Hlk163489889"/>
    </w:p>
    <w:p w14:paraId="691FDC2E" w14:textId="49DFF96E" w:rsidR="00FE7FC1" w:rsidRDefault="00601048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26F9">
        <w:rPr>
          <w:rFonts w:ascii="Times New Roman" w:hAnsi="Times New Roman" w:cs="Times New Roman"/>
          <w:sz w:val="28"/>
          <w:szCs w:val="28"/>
        </w:rPr>
        <w:t>Данные свидетельствуют о незначительном росте организаций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526F9">
        <w:rPr>
          <w:rFonts w:ascii="Times New Roman" w:hAnsi="Times New Roman" w:cs="Times New Roman"/>
          <w:sz w:val="28"/>
          <w:szCs w:val="28"/>
        </w:rPr>
        <w:t xml:space="preserve"> предприятий, которые занимаются научно-исследовательскими и опытно-конструкторскими работами и составило 150 организаций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526F9">
        <w:rPr>
          <w:rFonts w:ascii="Times New Roman" w:hAnsi="Times New Roman" w:cs="Times New Roman"/>
          <w:sz w:val="28"/>
          <w:szCs w:val="28"/>
        </w:rPr>
        <w:t xml:space="preserve"> предприятий.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36D2" w:rsidRPr="00AB6C32">
        <w:rPr>
          <w:rFonts w:ascii="Times New Roman" w:hAnsi="Times New Roman" w:cs="Times New Roman"/>
          <w:sz w:val="28"/>
          <w:szCs w:val="28"/>
        </w:rPr>
        <w:t>Если ра</w:t>
      </w:r>
      <w:r w:rsidR="002801B7" w:rsidRPr="00AB6C32">
        <w:rPr>
          <w:rFonts w:ascii="Times New Roman" w:hAnsi="Times New Roman" w:cs="Times New Roman"/>
          <w:sz w:val="28"/>
          <w:szCs w:val="28"/>
        </w:rPr>
        <w:t>ссмотреть по областям, то в 202</w:t>
      </w:r>
      <w:r w:rsidR="00474D93" w:rsidRPr="00AB6C32">
        <w:rPr>
          <w:rFonts w:ascii="Times New Roman" w:hAnsi="Times New Roman" w:cs="Times New Roman"/>
          <w:sz w:val="28"/>
          <w:szCs w:val="28"/>
        </w:rPr>
        <w:t>4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 году лидерами по НИОКР счита</w:t>
      </w:r>
      <w:r w:rsidR="0056355B" w:rsidRPr="00AB6C32">
        <w:rPr>
          <w:rFonts w:ascii="Times New Roman" w:hAnsi="Times New Roman" w:cs="Times New Roman"/>
          <w:sz w:val="28"/>
          <w:szCs w:val="28"/>
        </w:rPr>
        <w:t xml:space="preserve">ются </w:t>
      </w:r>
      <w:r w:rsidR="00C636D2" w:rsidRPr="00AB6C32">
        <w:rPr>
          <w:rFonts w:ascii="Times New Roman" w:hAnsi="Times New Roman" w:cs="Times New Roman"/>
          <w:sz w:val="28"/>
          <w:szCs w:val="28"/>
        </w:rPr>
        <w:t>г</w:t>
      </w:r>
      <w:r w:rsidR="00FE7FC1">
        <w:rPr>
          <w:rFonts w:ascii="Times New Roman" w:hAnsi="Times New Roman" w:cs="Times New Roman"/>
          <w:sz w:val="28"/>
          <w:szCs w:val="28"/>
        </w:rPr>
        <w:t>орода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 Астана (90)</w:t>
      </w:r>
      <w:r w:rsidR="00FE7FC1">
        <w:rPr>
          <w:rFonts w:ascii="Times New Roman" w:hAnsi="Times New Roman" w:cs="Times New Roman"/>
          <w:sz w:val="28"/>
          <w:szCs w:val="28"/>
        </w:rPr>
        <w:t>,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 Алматы (1</w:t>
      </w:r>
      <w:r w:rsidR="00474D93" w:rsidRPr="00AB6C32">
        <w:rPr>
          <w:rFonts w:ascii="Times New Roman" w:hAnsi="Times New Roman" w:cs="Times New Roman"/>
          <w:sz w:val="28"/>
          <w:szCs w:val="28"/>
        </w:rPr>
        <w:t>42</w:t>
      </w:r>
      <w:r w:rsidR="00C636D2" w:rsidRPr="00AB6C32">
        <w:rPr>
          <w:rFonts w:ascii="Times New Roman" w:hAnsi="Times New Roman" w:cs="Times New Roman"/>
          <w:sz w:val="28"/>
          <w:szCs w:val="28"/>
        </w:rPr>
        <w:t>) и Карагандинская область</w:t>
      </w:r>
      <w:bookmarkEnd w:id="180"/>
      <w:r w:rsidR="00474D93" w:rsidRPr="00AB6C32">
        <w:rPr>
          <w:rFonts w:ascii="Times New Roman" w:hAnsi="Times New Roman" w:cs="Times New Roman"/>
          <w:sz w:val="28"/>
          <w:szCs w:val="28"/>
        </w:rPr>
        <w:t xml:space="preserve"> (30)</w:t>
      </w:r>
      <w:r w:rsidR="000F4835" w:rsidRPr="00AB6C32">
        <w:rPr>
          <w:rFonts w:ascii="Times New Roman" w:hAnsi="Times New Roman" w:cs="Times New Roman"/>
          <w:sz w:val="28"/>
          <w:szCs w:val="28"/>
        </w:rPr>
        <w:t>.</w:t>
      </w:r>
      <w:r w:rsidR="0061568F" w:rsidRPr="00AB6C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E200EB" w14:textId="5AA438B2" w:rsidR="00C636D2" w:rsidRPr="00AB6C32" w:rsidRDefault="00FE7FC1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рисунке 18 п</w:t>
      </w:r>
      <w:r w:rsidR="0056355B" w:rsidRPr="00AB6C3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и</w:t>
      </w:r>
      <w:r w:rsidR="0056355B" w:rsidRPr="00AB6C32">
        <w:rPr>
          <w:rFonts w:ascii="Times New Roman" w:hAnsi="Times New Roman" w:cs="Times New Roman"/>
          <w:sz w:val="28"/>
          <w:szCs w:val="28"/>
        </w:rPr>
        <w:t>ведена динамика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56355B" w:rsidRPr="00AB6C32">
        <w:rPr>
          <w:rFonts w:ascii="Times New Roman" w:hAnsi="Times New Roman" w:cs="Times New Roman"/>
          <w:sz w:val="28"/>
          <w:szCs w:val="28"/>
        </w:rPr>
        <w:t>по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 </w:t>
      </w:r>
      <w:bookmarkStart w:id="181" w:name="_Hlk126594010"/>
      <w:r w:rsidR="00C636D2" w:rsidRPr="00AB6C32">
        <w:rPr>
          <w:rFonts w:ascii="Times New Roman" w:hAnsi="Times New Roman" w:cs="Times New Roman"/>
          <w:sz w:val="28"/>
          <w:szCs w:val="28"/>
        </w:rPr>
        <w:t>численност</w:t>
      </w:r>
      <w:r w:rsidR="0056355B" w:rsidRPr="00AB6C32">
        <w:rPr>
          <w:rFonts w:ascii="Times New Roman" w:hAnsi="Times New Roman" w:cs="Times New Roman"/>
          <w:sz w:val="28"/>
          <w:szCs w:val="28"/>
        </w:rPr>
        <w:t>и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 работников, выполнявших научные исследования</w:t>
      </w:r>
      <w:r w:rsidR="002801B7" w:rsidRPr="00AB6C32">
        <w:rPr>
          <w:rFonts w:ascii="Times New Roman" w:hAnsi="Times New Roman" w:cs="Times New Roman"/>
          <w:sz w:val="28"/>
          <w:szCs w:val="28"/>
        </w:rPr>
        <w:t xml:space="preserve"> и разработки по областям с 2003 по 202</w:t>
      </w:r>
      <w:r w:rsidR="0056355B" w:rsidRPr="00AB6C32">
        <w:rPr>
          <w:rFonts w:ascii="Times New Roman" w:hAnsi="Times New Roman" w:cs="Times New Roman"/>
          <w:sz w:val="28"/>
          <w:szCs w:val="28"/>
        </w:rPr>
        <w:t>4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3DE47971" w14:textId="0DCDF654" w:rsidR="001859E8" w:rsidRPr="00AB6C32" w:rsidRDefault="001859E8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16FB7F4" wp14:editId="0CD9F3A4">
            <wp:extent cx="5572125" cy="1282700"/>
            <wp:effectExtent l="0" t="0" r="9525" b="12700"/>
            <wp:docPr id="149" name="Диаграмма 14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6A1EA653" w14:textId="190506AC" w:rsidR="00C636D2" w:rsidRPr="00AB6C32" w:rsidRDefault="00C636D2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142AD0">
        <w:rPr>
          <w:rFonts w:ascii="Times New Roman" w:hAnsi="Times New Roman" w:cs="Times New Roman"/>
          <w:sz w:val="28"/>
          <w:szCs w:val="28"/>
        </w:rPr>
        <w:t>1</w:t>
      </w:r>
      <w:r w:rsidR="0038683C" w:rsidRPr="00AB6C32">
        <w:rPr>
          <w:rFonts w:ascii="Times New Roman" w:hAnsi="Times New Roman" w:cs="Times New Roman"/>
          <w:sz w:val="28"/>
          <w:szCs w:val="28"/>
        </w:rPr>
        <w:t>8</w:t>
      </w:r>
      <w:r w:rsidRPr="00AB6C32">
        <w:rPr>
          <w:rFonts w:ascii="Times New Roman" w:hAnsi="Times New Roman" w:cs="Times New Roman"/>
          <w:sz w:val="28"/>
          <w:szCs w:val="28"/>
        </w:rPr>
        <w:t xml:space="preserve"> - </w:t>
      </w:r>
      <w:bookmarkStart w:id="182" w:name="_Hlk206770514"/>
      <w:r w:rsidRPr="00AB6C32">
        <w:rPr>
          <w:rFonts w:ascii="Times New Roman" w:hAnsi="Times New Roman" w:cs="Times New Roman"/>
          <w:sz w:val="28"/>
          <w:szCs w:val="28"/>
        </w:rPr>
        <w:t xml:space="preserve">Численность </w:t>
      </w:r>
      <w:r w:rsidR="002801B7" w:rsidRPr="00AB6C32">
        <w:rPr>
          <w:rFonts w:ascii="Times New Roman" w:hAnsi="Times New Roman" w:cs="Times New Roman"/>
          <w:sz w:val="28"/>
          <w:szCs w:val="28"/>
        </w:rPr>
        <w:t>работников</w:t>
      </w:r>
      <w:r w:rsidRPr="00AB6C32">
        <w:rPr>
          <w:rFonts w:ascii="Times New Roman" w:hAnsi="Times New Roman" w:cs="Times New Roman"/>
          <w:sz w:val="28"/>
          <w:szCs w:val="28"/>
        </w:rPr>
        <w:t xml:space="preserve">, занятого исследованиями и разработками по областям </w:t>
      </w:r>
      <w:bookmarkEnd w:id="182"/>
    </w:p>
    <w:p w14:paraId="34DFA3D5" w14:textId="27D769F4" w:rsidR="00C636D2" w:rsidRPr="00AB6C32" w:rsidRDefault="00C636D2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Примечание – </w:t>
      </w:r>
      <w:r w:rsidR="00956F27" w:rsidRPr="00AB6C32">
        <w:rPr>
          <w:rFonts w:ascii="Times New Roman" w:hAnsi="Times New Roman" w:cs="Times New Roman"/>
          <w:sz w:val="28"/>
          <w:szCs w:val="28"/>
        </w:rPr>
        <w:t>Составлено по данным БНС АСПР РК</w:t>
      </w:r>
    </w:p>
    <w:p w14:paraId="2832A0DE" w14:textId="77777777" w:rsidR="00ED6BCE" w:rsidRPr="00AB6C32" w:rsidRDefault="00ED6BCE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4BF0ED" w14:textId="09F829B9" w:rsidR="000143D2" w:rsidRPr="00AB6C32" w:rsidRDefault="00FE7FC1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83" w:name="_Hlk163489934"/>
      <w:bookmarkEnd w:id="181"/>
      <w:r>
        <w:rPr>
          <w:rFonts w:ascii="Times New Roman" w:hAnsi="Times New Roman" w:cs="Times New Roman"/>
          <w:sz w:val="28"/>
          <w:szCs w:val="28"/>
        </w:rPr>
        <w:t>Ч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исленность работников, выполнявших научные исследования и разработки по РК, выросло на </w:t>
      </w:r>
      <w:r w:rsidR="00EF1F05" w:rsidRPr="00AB6C32">
        <w:rPr>
          <w:rFonts w:ascii="Times New Roman" w:hAnsi="Times New Roman" w:cs="Times New Roman"/>
          <w:sz w:val="28"/>
          <w:szCs w:val="28"/>
        </w:rPr>
        <w:t>63</w:t>
      </w:r>
      <w:r w:rsidR="002801B7" w:rsidRPr="00AB6C32">
        <w:rPr>
          <w:rFonts w:ascii="Times New Roman" w:hAnsi="Times New Roman" w:cs="Times New Roman"/>
          <w:sz w:val="28"/>
          <w:szCs w:val="28"/>
        </w:rPr>
        <w:t>,7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% или </w:t>
      </w:r>
      <w:r w:rsidR="00EF1F05" w:rsidRPr="00AB6C32">
        <w:rPr>
          <w:rFonts w:ascii="Times New Roman" w:hAnsi="Times New Roman" w:cs="Times New Roman"/>
          <w:sz w:val="28"/>
          <w:szCs w:val="28"/>
        </w:rPr>
        <w:t>10568</w:t>
      </w:r>
      <w:r w:rsidR="002801B7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C636D2" w:rsidRPr="00AB6C32">
        <w:rPr>
          <w:rFonts w:ascii="Times New Roman" w:hAnsi="Times New Roman" w:cs="Times New Roman"/>
          <w:sz w:val="28"/>
          <w:szCs w:val="28"/>
        </w:rPr>
        <w:t>человек (в 200</w:t>
      </w:r>
      <w:r w:rsidR="002801B7" w:rsidRPr="00AB6C32">
        <w:rPr>
          <w:rFonts w:ascii="Times New Roman" w:hAnsi="Times New Roman" w:cs="Times New Roman"/>
          <w:sz w:val="28"/>
          <w:szCs w:val="28"/>
        </w:rPr>
        <w:t>3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 году –</w:t>
      </w:r>
      <w:r w:rsidR="00C636D2" w:rsidRPr="00AB6C32">
        <w:t xml:space="preserve"> </w:t>
      </w:r>
      <w:r w:rsidR="002801B7" w:rsidRPr="00AB6C32">
        <w:rPr>
          <w:rFonts w:ascii="Times New Roman" w:hAnsi="Times New Roman" w:cs="Times New Roman"/>
          <w:sz w:val="28"/>
          <w:szCs w:val="28"/>
        </w:rPr>
        <w:t>16578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 чел., в 202</w:t>
      </w:r>
      <w:r w:rsidR="00EF1F05" w:rsidRPr="00AB6C32">
        <w:rPr>
          <w:rFonts w:ascii="Times New Roman" w:hAnsi="Times New Roman" w:cs="Times New Roman"/>
          <w:sz w:val="28"/>
          <w:szCs w:val="28"/>
        </w:rPr>
        <w:t>4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 году –</w:t>
      </w:r>
      <w:r w:rsidR="00C636D2" w:rsidRPr="00AB6C32">
        <w:t xml:space="preserve"> </w:t>
      </w:r>
      <w:r w:rsidR="002801B7" w:rsidRPr="00AB6C32">
        <w:rPr>
          <w:rFonts w:ascii="Times New Roman" w:hAnsi="Times New Roman" w:cs="Times New Roman"/>
          <w:sz w:val="28"/>
          <w:szCs w:val="28"/>
        </w:rPr>
        <w:t>2</w:t>
      </w:r>
      <w:r w:rsidR="00EF1F05" w:rsidRPr="00AB6C32">
        <w:rPr>
          <w:rFonts w:ascii="Times New Roman" w:hAnsi="Times New Roman" w:cs="Times New Roman"/>
          <w:sz w:val="28"/>
          <w:szCs w:val="28"/>
        </w:rPr>
        <w:t>7146</w:t>
      </w:r>
      <w:r w:rsidR="00CD169B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C636D2" w:rsidRPr="00AB6C32">
        <w:rPr>
          <w:rFonts w:ascii="Times New Roman" w:hAnsi="Times New Roman" w:cs="Times New Roman"/>
          <w:sz w:val="28"/>
          <w:szCs w:val="28"/>
        </w:rPr>
        <w:t>чел.). Если исследовать по регионам, то самая большая численность работников, занятого иссл</w:t>
      </w:r>
      <w:r w:rsidR="002801B7" w:rsidRPr="00AB6C32">
        <w:rPr>
          <w:rFonts w:ascii="Times New Roman" w:hAnsi="Times New Roman" w:cs="Times New Roman"/>
          <w:sz w:val="28"/>
          <w:szCs w:val="28"/>
        </w:rPr>
        <w:t xml:space="preserve">едованиями и разработками </w:t>
      </w:r>
      <w:r w:rsidR="000143D2" w:rsidRPr="00AB6C32">
        <w:rPr>
          <w:rFonts w:ascii="Times New Roman" w:hAnsi="Times New Roman" w:cs="Times New Roman"/>
          <w:sz w:val="28"/>
          <w:szCs w:val="28"/>
        </w:rPr>
        <w:t>в эти периоды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 являются </w:t>
      </w:r>
      <w:bookmarkStart w:id="184" w:name="_Hlk206770622"/>
      <w:r w:rsidR="00C636D2" w:rsidRPr="00AB6C32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орода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Алматы, Астана</w:t>
      </w:r>
      <w:r w:rsidR="00EF1F05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C636D2" w:rsidRPr="00AB6C32">
        <w:rPr>
          <w:rFonts w:ascii="Times New Roman" w:hAnsi="Times New Roman" w:cs="Times New Roman"/>
          <w:sz w:val="28"/>
          <w:szCs w:val="28"/>
        </w:rPr>
        <w:t>и Карагандинская область</w:t>
      </w:r>
      <w:bookmarkEnd w:id="183"/>
      <w:r w:rsidR="001E5283" w:rsidRPr="00AB6C32">
        <w:rPr>
          <w:rFonts w:ascii="Times New Roman" w:hAnsi="Times New Roman" w:cs="Times New Roman"/>
          <w:sz w:val="28"/>
          <w:szCs w:val="28"/>
        </w:rPr>
        <w:t>.</w:t>
      </w:r>
      <w:bookmarkStart w:id="185" w:name="_Hlk163490046"/>
      <w:r w:rsidR="000143D2" w:rsidRPr="00AB6C32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184"/>
    <w:p w14:paraId="3402DEE9" w14:textId="6CF490F8" w:rsidR="000143D2" w:rsidRPr="00AB6C32" w:rsidRDefault="000143D2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В Казахстане на 2024 год выросли затраты на НИОКР и составили 27,3% или 219669,8 млн. тенге, </w:t>
      </w:r>
      <w:r w:rsidR="00FE7FC1">
        <w:rPr>
          <w:rFonts w:ascii="Times New Roman" w:hAnsi="Times New Roman" w:cs="Times New Roman"/>
          <w:sz w:val="28"/>
          <w:szCs w:val="28"/>
        </w:rPr>
        <w:t xml:space="preserve">хотя </w:t>
      </w:r>
      <w:r w:rsidRPr="00AB6C32">
        <w:rPr>
          <w:rFonts w:ascii="Times New Roman" w:hAnsi="Times New Roman" w:cs="Times New Roman"/>
          <w:sz w:val="28"/>
          <w:szCs w:val="28"/>
        </w:rPr>
        <w:t>в 2003 году этот показатель составлял 14579,8 млн. тенге</w:t>
      </w:r>
      <w:bookmarkEnd w:id="185"/>
      <w:r w:rsidRPr="00AB6C32"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142AD0">
        <w:rPr>
          <w:rFonts w:ascii="Times New Roman" w:hAnsi="Times New Roman" w:cs="Times New Roman"/>
          <w:sz w:val="28"/>
          <w:szCs w:val="28"/>
        </w:rPr>
        <w:t>1</w:t>
      </w:r>
      <w:r w:rsidRPr="00AB6C32">
        <w:rPr>
          <w:rFonts w:ascii="Times New Roman" w:hAnsi="Times New Roman" w:cs="Times New Roman"/>
          <w:sz w:val="28"/>
          <w:szCs w:val="28"/>
        </w:rPr>
        <w:t xml:space="preserve">9). </w:t>
      </w:r>
    </w:p>
    <w:p w14:paraId="54B8CD25" w14:textId="77777777" w:rsidR="00D74EBA" w:rsidRPr="00AB6C32" w:rsidRDefault="00D74EBA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E865C0" w14:textId="1B831055" w:rsidR="00D74EBA" w:rsidRPr="00AB6C32" w:rsidRDefault="00D74EBA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E16453A" wp14:editId="10425E14">
            <wp:extent cx="5572125" cy="1219200"/>
            <wp:effectExtent l="0" t="0" r="9525" b="0"/>
            <wp:docPr id="1354879969" name="Диаграмма 135487996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032DF6AC" w14:textId="2B41B662" w:rsidR="00C636D2" w:rsidRPr="00AB6C32" w:rsidRDefault="00C636D2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142AD0">
        <w:rPr>
          <w:rFonts w:ascii="Times New Roman" w:hAnsi="Times New Roman" w:cs="Times New Roman"/>
          <w:sz w:val="28"/>
          <w:szCs w:val="28"/>
        </w:rPr>
        <w:t>1</w:t>
      </w:r>
      <w:r w:rsidR="0038683C" w:rsidRPr="00AB6C32">
        <w:rPr>
          <w:rFonts w:ascii="Times New Roman" w:hAnsi="Times New Roman" w:cs="Times New Roman"/>
          <w:sz w:val="28"/>
          <w:szCs w:val="28"/>
        </w:rPr>
        <w:t>9</w:t>
      </w:r>
      <w:r w:rsidRPr="00AB6C32">
        <w:rPr>
          <w:rFonts w:ascii="Times New Roman" w:hAnsi="Times New Roman" w:cs="Times New Roman"/>
          <w:sz w:val="28"/>
          <w:szCs w:val="28"/>
        </w:rPr>
        <w:t xml:space="preserve"> - </w:t>
      </w:r>
      <w:bookmarkStart w:id="186" w:name="_Hlk127483017"/>
      <w:r w:rsidRPr="00AB6C32">
        <w:rPr>
          <w:rFonts w:ascii="Times New Roman" w:hAnsi="Times New Roman" w:cs="Times New Roman"/>
          <w:sz w:val="28"/>
          <w:szCs w:val="28"/>
        </w:rPr>
        <w:t xml:space="preserve">Внутренние </w:t>
      </w:r>
      <w:bookmarkStart w:id="187" w:name="_Hlk210744724"/>
      <w:r w:rsidRPr="00AB6C32">
        <w:rPr>
          <w:rFonts w:ascii="Times New Roman" w:hAnsi="Times New Roman" w:cs="Times New Roman"/>
          <w:sz w:val="28"/>
          <w:szCs w:val="28"/>
        </w:rPr>
        <w:t>затраты на НИОКР по отраслям науки</w:t>
      </w:r>
    </w:p>
    <w:bookmarkEnd w:id="186"/>
    <w:bookmarkEnd w:id="187"/>
    <w:p w14:paraId="155CD4E4" w14:textId="1EBB7249" w:rsidR="00C636D2" w:rsidRPr="00AB6C32" w:rsidRDefault="00C636D2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Примечание – </w:t>
      </w:r>
      <w:r w:rsidR="00956F27" w:rsidRPr="00AB6C32">
        <w:rPr>
          <w:rFonts w:ascii="Times New Roman" w:hAnsi="Times New Roman" w:cs="Times New Roman"/>
          <w:sz w:val="28"/>
          <w:szCs w:val="28"/>
        </w:rPr>
        <w:t>Составлено по данным БНС АСПР РК</w:t>
      </w:r>
    </w:p>
    <w:p w14:paraId="0190C5B0" w14:textId="3F1B449A" w:rsidR="00F91A8B" w:rsidRPr="00AB6C32" w:rsidRDefault="00B37F17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88" w:name="_Hlk127482982"/>
      <w:r w:rsidRPr="00AB6C32">
        <w:rPr>
          <w:rFonts w:ascii="Times New Roman" w:hAnsi="Times New Roman" w:cs="Times New Roman"/>
          <w:sz w:val="28"/>
          <w:szCs w:val="28"/>
        </w:rPr>
        <w:t xml:space="preserve">Согласно проведенному исследованию </w:t>
      </w:r>
      <w:bookmarkStart w:id="189" w:name="_Hlk206770813"/>
      <w:r w:rsidRPr="00AB6C32">
        <w:rPr>
          <w:rFonts w:ascii="Times New Roman" w:hAnsi="Times New Roman" w:cs="Times New Roman"/>
          <w:sz w:val="28"/>
          <w:szCs w:val="28"/>
        </w:rPr>
        <w:t xml:space="preserve">в 2024 году в сравнение с 2023 годом </w:t>
      </w:r>
      <w:bookmarkEnd w:id="189"/>
      <w:r w:rsidRPr="00AB6C32">
        <w:rPr>
          <w:rFonts w:ascii="Times New Roman" w:hAnsi="Times New Roman" w:cs="Times New Roman"/>
          <w:sz w:val="28"/>
          <w:szCs w:val="28"/>
        </w:rPr>
        <w:t xml:space="preserve">увеличилось финансирование внутренних затрат на НИОКР по отраслям науки (инженерные разработки и технологии, </w:t>
      </w:r>
      <w:bookmarkStart w:id="190" w:name="_Hlk206770861"/>
      <w:r w:rsidRPr="00AB6C32">
        <w:rPr>
          <w:rFonts w:ascii="Times New Roman" w:hAnsi="Times New Roman" w:cs="Times New Roman"/>
          <w:sz w:val="28"/>
          <w:szCs w:val="28"/>
        </w:rPr>
        <w:t xml:space="preserve">социальные науки, медицинские науки, </w:t>
      </w:r>
      <w:bookmarkEnd w:id="190"/>
      <w:r w:rsidRPr="00AB6C32">
        <w:rPr>
          <w:rFonts w:ascii="Times New Roman" w:hAnsi="Times New Roman" w:cs="Times New Roman"/>
          <w:sz w:val="28"/>
          <w:szCs w:val="28"/>
        </w:rPr>
        <w:t xml:space="preserve">сельскохозяйственные науки, гуманитарные науки, естественные науки) и составило </w:t>
      </w:r>
      <w:bookmarkStart w:id="191" w:name="_Hlk206770794"/>
      <w:r w:rsidRPr="00AB6C32">
        <w:rPr>
          <w:rFonts w:ascii="Times New Roman" w:hAnsi="Times New Roman" w:cs="Times New Roman"/>
          <w:sz w:val="28"/>
          <w:szCs w:val="28"/>
        </w:rPr>
        <w:t>47084 млн. тенге</w:t>
      </w:r>
      <w:bookmarkEnd w:id="191"/>
      <w:r w:rsidRPr="00AB6C32"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142AD0">
        <w:rPr>
          <w:rFonts w:ascii="Times New Roman" w:hAnsi="Times New Roman" w:cs="Times New Roman"/>
          <w:sz w:val="28"/>
          <w:szCs w:val="28"/>
        </w:rPr>
        <w:t>2</w:t>
      </w:r>
      <w:r w:rsidRPr="00AB6C32">
        <w:rPr>
          <w:rFonts w:ascii="Times New Roman" w:hAnsi="Times New Roman" w:cs="Times New Roman"/>
          <w:sz w:val="28"/>
          <w:szCs w:val="28"/>
        </w:rPr>
        <w:t>0).</w:t>
      </w:r>
    </w:p>
    <w:p w14:paraId="7C72C199" w14:textId="77777777" w:rsidR="00755288" w:rsidRPr="00AB6C32" w:rsidRDefault="00755288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188"/>
    <w:p w14:paraId="14A9C689" w14:textId="6E08D0B1" w:rsidR="00B94C60" w:rsidRPr="00AB6C32" w:rsidRDefault="00EE4D9E" w:rsidP="007A3B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0848749" wp14:editId="73A5AF3C">
            <wp:extent cx="5572125" cy="2168237"/>
            <wp:effectExtent l="0" t="0" r="9525" b="3810"/>
            <wp:docPr id="1772690217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1A63E334" w14:textId="0D5878C2" w:rsidR="00EC66C9" w:rsidRPr="00AB6C32" w:rsidRDefault="00EC66C9" w:rsidP="00EC66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142AD0">
        <w:rPr>
          <w:rFonts w:ascii="Times New Roman" w:hAnsi="Times New Roman" w:cs="Times New Roman"/>
          <w:sz w:val="28"/>
          <w:szCs w:val="28"/>
        </w:rPr>
        <w:t>2</w:t>
      </w:r>
      <w:r w:rsidR="0038683C" w:rsidRPr="00AB6C32">
        <w:rPr>
          <w:rFonts w:ascii="Times New Roman" w:hAnsi="Times New Roman" w:cs="Times New Roman"/>
          <w:sz w:val="28"/>
          <w:szCs w:val="28"/>
        </w:rPr>
        <w:t>0</w:t>
      </w:r>
      <w:r w:rsidRPr="00AB6C32">
        <w:rPr>
          <w:rFonts w:ascii="Times New Roman" w:hAnsi="Times New Roman" w:cs="Times New Roman"/>
          <w:sz w:val="28"/>
          <w:szCs w:val="28"/>
        </w:rPr>
        <w:t xml:space="preserve"> - Затраты на отрасли науки</w:t>
      </w:r>
    </w:p>
    <w:p w14:paraId="1567D4BD" w14:textId="21BFB7E2" w:rsidR="001B0D79" w:rsidRPr="00AB6C32" w:rsidRDefault="00EC66C9" w:rsidP="00EC66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Примечание – </w:t>
      </w:r>
      <w:r w:rsidR="00956F27" w:rsidRPr="00AB6C32">
        <w:rPr>
          <w:rFonts w:ascii="Times New Roman" w:hAnsi="Times New Roman" w:cs="Times New Roman"/>
          <w:sz w:val="28"/>
          <w:szCs w:val="28"/>
        </w:rPr>
        <w:t>Составлено по данным БНС АСПР РК</w:t>
      </w:r>
    </w:p>
    <w:p w14:paraId="7968C216" w14:textId="77777777" w:rsidR="00956F27" w:rsidRPr="00AB6C32" w:rsidRDefault="00956F27" w:rsidP="00EC66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28CE73" w14:textId="4E06F08A" w:rsidR="00AC0E40" w:rsidRPr="00AB6C32" w:rsidRDefault="00D848E4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Существенно увеличились з</w:t>
      </w:r>
      <w:r w:rsidR="00AC0E40" w:rsidRPr="00AB6C32">
        <w:rPr>
          <w:rFonts w:ascii="Times New Roman" w:hAnsi="Times New Roman" w:cs="Times New Roman"/>
          <w:sz w:val="28"/>
          <w:szCs w:val="28"/>
        </w:rPr>
        <w:t xml:space="preserve">атраты на следующие отрасли науки: </w:t>
      </w:r>
    </w:p>
    <w:p w14:paraId="7C84CF24" w14:textId="7988B797" w:rsidR="00AC0E40" w:rsidRPr="00AB6C32" w:rsidRDefault="00AC0E40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- на естественные науки затраты увеличились на </w:t>
      </w:r>
      <w:r w:rsidR="00AF2E28" w:rsidRPr="00AB6C32">
        <w:rPr>
          <w:rFonts w:ascii="Times New Roman" w:hAnsi="Times New Roman" w:cs="Times New Roman"/>
          <w:sz w:val="28"/>
          <w:szCs w:val="28"/>
        </w:rPr>
        <w:t>730</w:t>
      </w:r>
      <w:r w:rsidR="002A0FA2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AF2E28" w:rsidRPr="00AB6C32">
        <w:rPr>
          <w:rFonts w:ascii="Times New Roman" w:hAnsi="Times New Roman" w:cs="Times New Roman"/>
          <w:sz w:val="28"/>
          <w:szCs w:val="28"/>
        </w:rPr>
        <w:t>11</w:t>
      </w:r>
      <w:r w:rsidR="00B67823" w:rsidRPr="00AB6C32">
        <w:rPr>
          <w:rFonts w:ascii="Times New Roman" w:hAnsi="Times New Roman" w:cs="Times New Roman"/>
          <w:sz w:val="28"/>
          <w:szCs w:val="28"/>
        </w:rPr>
        <w:t xml:space="preserve"> млн. тенге</w:t>
      </w:r>
      <w:r w:rsidR="00AF2E28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B67823" w:rsidRPr="00AB6C32">
        <w:rPr>
          <w:rFonts w:ascii="Times New Roman" w:hAnsi="Times New Roman" w:cs="Times New Roman"/>
          <w:sz w:val="28"/>
          <w:szCs w:val="28"/>
        </w:rPr>
        <w:t>(в 202</w:t>
      </w:r>
      <w:r w:rsidR="00C61BEC" w:rsidRPr="00AB6C32">
        <w:rPr>
          <w:rFonts w:ascii="Times New Roman" w:hAnsi="Times New Roman" w:cs="Times New Roman"/>
          <w:sz w:val="28"/>
          <w:szCs w:val="28"/>
        </w:rPr>
        <w:t>4</w:t>
      </w:r>
      <w:r w:rsidRPr="00AB6C32">
        <w:rPr>
          <w:rFonts w:ascii="Times New Roman" w:hAnsi="Times New Roman" w:cs="Times New Roman"/>
          <w:sz w:val="28"/>
          <w:szCs w:val="28"/>
        </w:rPr>
        <w:t xml:space="preserve"> году </w:t>
      </w:r>
      <w:r w:rsidR="008862B7" w:rsidRPr="00AB6C32">
        <w:rPr>
          <w:rFonts w:ascii="Times New Roman" w:hAnsi="Times New Roman" w:cs="Times New Roman"/>
          <w:sz w:val="28"/>
          <w:szCs w:val="28"/>
        </w:rPr>
        <w:t>–</w:t>
      </w: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C61BEC" w:rsidRPr="00AB6C32">
        <w:rPr>
          <w:rFonts w:ascii="Times New Roman" w:hAnsi="Times New Roman" w:cs="Times New Roman"/>
          <w:sz w:val="28"/>
          <w:szCs w:val="28"/>
        </w:rPr>
        <w:t>7</w:t>
      </w:r>
      <w:r w:rsidR="00AF2E28" w:rsidRPr="00AB6C32">
        <w:rPr>
          <w:rFonts w:ascii="Times New Roman" w:hAnsi="Times New Roman" w:cs="Times New Roman"/>
          <w:sz w:val="28"/>
          <w:szCs w:val="28"/>
        </w:rPr>
        <w:t>6438,6</w:t>
      </w:r>
      <w:r w:rsidRPr="00AB6C32">
        <w:rPr>
          <w:rFonts w:ascii="Times New Roman" w:hAnsi="Times New Roman" w:cs="Times New Roman"/>
          <w:sz w:val="28"/>
          <w:szCs w:val="28"/>
        </w:rPr>
        <w:t xml:space="preserve"> млн. тенге, а 2004 - 3427,6 млн. тенге);</w:t>
      </w:r>
    </w:p>
    <w:p w14:paraId="0E0B8F38" w14:textId="7D0401B4" w:rsidR="00AC0E40" w:rsidRPr="00AB6C32" w:rsidRDefault="00AC0E40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на инженерные разработки и технологии на</w:t>
      </w:r>
      <w:r w:rsidR="00AF2E28" w:rsidRPr="00AB6C32">
        <w:rPr>
          <w:rFonts w:ascii="Times New Roman" w:hAnsi="Times New Roman" w:cs="Times New Roman"/>
          <w:sz w:val="28"/>
          <w:szCs w:val="28"/>
        </w:rPr>
        <w:t xml:space="preserve"> 69</w:t>
      </w:r>
      <w:r w:rsidR="00457EA3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AF2E28" w:rsidRPr="00AB6C32">
        <w:rPr>
          <w:rFonts w:ascii="Times New Roman" w:hAnsi="Times New Roman" w:cs="Times New Roman"/>
          <w:sz w:val="28"/>
          <w:szCs w:val="28"/>
        </w:rPr>
        <w:t>905,9</w:t>
      </w:r>
      <w:r w:rsidR="00B67823" w:rsidRPr="00AB6C32">
        <w:rPr>
          <w:rFonts w:ascii="Times New Roman" w:hAnsi="Times New Roman" w:cs="Times New Roman"/>
          <w:sz w:val="28"/>
          <w:szCs w:val="28"/>
        </w:rPr>
        <w:t xml:space="preserve"> млн. тенге (в 202</w:t>
      </w:r>
      <w:r w:rsidR="00AF2E28" w:rsidRPr="00AB6C32">
        <w:rPr>
          <w:rFonts w:ascii="Times New Roman" w:hAnsi="Times New Roman" w:cs="Times New Roman"/>
          <w:sz w:val="28"/>
          <w:szCs w:val="28"/>
        </w:rPr>
        <w:t>4</w:t>
      </w:r>
      <w:r w:rsidRPr="00AB6C32">
        <w:rPr>
          <w:rFonts w:ascii="Times New Roman" w:hAnsi="Times New Roman" w:cs="Times New Roman"/>
          <w:sz w:val="28"/>
          <w:szCs w:val="28"/>
        </w:rPr>
        <w:t xml:space="preserve"> году </w:t>
      </w:r>
      <w:r w:rsidR="008862B7" w:rsidRPr="00AB6C32">
        <w:rPr>
          <w:rFonts w:ascii="Times New Roman" w:hAnsi="Times New Roman" w:cs="Times New Roman"/>
          <w:sz w:val="28"/>
          <w:szCs w:val="28"/>
        </w:rPr>
        <w:t>–</w:t>
      </w:r>
      <w:r w:rsidR="00B67823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AF2E28" w:rsidRPr="00AB6C32">
        <w:rPr>
          <w:rFonts w:ascii="Times New Roman" w:hAnsi="Times New Roman" w:cs="Times New Roman"/>
          <w:sz w:val="28"/>
          <w:szCs w:val="28"/>
        </w:rPr>
        <w:t>77711,4</w:t>
      </w:r>
      <w:r w:rsidRPr="00AB6C32">
        <w:rPr>
          <w:rFonts w:ascii="Times New Roman" w:hAnsi="Times New Roman" w:cs="Times New Roman"/>
          <w:sz w:val="28"/>
          <w:szCs w:val="28"/>
        </w:rPr>
        <w:t xml:space="preserve"> млн. тенге, а 2004</w:t>
      </w:r>
      <w:r w:rsidR="00B67823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- 7805,5 млн. тенге);</w:t>
      </w:r>
    </w:p>
    <w:p w14:paraId="6C8203A0" w14:textId="199EEAFB" w:rsidR="00AC0E40" w:rsidRPr="00AB6C32" w:rsidRDefault="00AC0E40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- на медицинские науки затраты на </w:t>
      </w:r>
      <w:r w:rsidR="00AF2E28" w:rsidRPr="00AB6C32">
        <w:rPr>
          <w:rFonts w:ascii="Times New Roman" w:hAnsi="Times New Roman" w:cs="Times New Roman"/>
          <w:sz w:val="28"/>
          <w:szCs w:val="28"/>
        </w:rPr>
        <w:t>96</w:t>
      </w:r>
      <w:r w:rsidR="00457EA3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AF2E28" w:rsidRPr="00AB6C32">
        <w:rPr>
          <w:rFonts w:ascii="Times New Roman" w:hAnsi="Times New Roman" w:cs="Times New Roman"/>
          <w:sz w:val="28"/>
          <w:szCs w:val="28"/>
        </w:rPr>
        <w:t>398,3</w:t>
      </w:r>
      <w:r w:rsidR="000E49BF" w:rsidRPr="00AB6C32">
        <w:rPr>
          <w:rFonts w:ascii="Times New Roman" w:hAnsi="Times New Roman" w:cs="Times New Roman"/>
          <w:sz w:val="28"/>
          <w:szCs w:val="28"/>
        </w:rPr>
        <w:t xml:space="preserve"> млн тенге (в 202</w:t>
      </w:r>
      <w:r w:rsidR="00AF2E28" w:rsidRPr="00AB6C32">
        <w:rPr>
          <w:rFonts w:ascii="Times New Roman" w:hAnsi="Times New Roman" w:cs="Times New Roman"/>
          <w:sz w:val="28"/>
          <w:szCs w:val="28"/>
        </w:rPr>
        <w:t>4</w:t>
      </w:r>
      <w:r w:rsidRPr="00AB6C32">
        <w:rPr>
          <w:rFonts w:ascii="Times New Roman" w:hAnsi="Times New Roman" w:cs="Times New Roman"/>
          <w:sz w:val="28"/>
          <w:szCs w:val="28"/>
        </w:rPr>
        <w:t xml:space="preserve"> году </w:t>
      </w:r>
      <w:r w:rsidR="008862B7" w:rsidRPr="00AB6C32">
        <w:rPr>
          <w:rFonts w:ascii="Times New Roman" w:hAnsi="Times New Roman" w:cs="Times New Roman"/>
          <w:sz w:val="28"/>
          <w:szCs w:val="28"/>
        </w:rPr>
        <w:t>–</w:t>
      </w:r>
      <w:r w:rsidR="000E49BF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AF2E28" w:rsidRPr="00AB6C32">
        <w:rPr>
          <w:rFonts w:ascii="Times New Roman" w:hAnsi="Times New Roman" w:cs="Times New Roman"/>
          <w:sz w:val="28"/>
          <w:szCs w:val="28"/>
        </w:rPr>
        <w:t>97374,4</w:t>
      </w:r>
      <w:r w:rsidRPr="00AB6C32">
        <w:rPr>
          <w:rFonts w:ascii="Times New Roman" w:hAnsi="Times New Roman" w:cs="Times New Roman"/>
          <w:sz w:val="28"/>
          <w:szCs w:val="28"/>
        </w:rPr>
        <w:t xml:space="preserve"> млн. тенге, а 2004- 976,1 млн. тенге);</w:t>
      </w:r>
    </w:p>
    <w:p w14:paraId="52D1F860" w14:textId="00A96133" w:rsidR="00AC0E40" w:rsidRPr="00AB6C32" w:rsidRDefault="00AC0E40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- на сельскохозяйственные науки затраты на </w:t>
      </w:r>
      <w:r w:rsidR="00AF2E28" w:rsidRPr="00AB6C32">
        <w:rPr>
          <w:rFonts w:ascii="Times New Roman" w:hAnsi="Times New Roman" w:cs="Times New Roman"/>
          <w:sz w:val="28"/>
          <w:szCs w:val="28"/>
        </w:rPr>
        <w:t>25</w:t>
      </w:r>
      <w:r w:rsidR="00457EA3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AF2E28" w:rsidRPr="00AB6C32">
        <w:rPr>
          <w:rFonts w:ascii="Times New Roman" w:hAnsi="Times New Roman" w:cs="Times New Roman"/>
          <w:sz w:val="28"/>
          <w:szCs w:val="28"/>
        </w:rPr>
        <w:t>027,2</w:t>
      </w:r>
      <w:r w:rsidR="000E49BF" w:rsidRPr="00AB6C32">
        <w:rPr>
          <w:rFonts w:ascii="Times New Roman" w:hAnsi="Times New Roman" w:cs="Times New Roman"/>
          <w:sz w:val="28"/>
          <w:szCs w:val="28"/>
        </w:rPr>
        <w:t xml:space="preserve"> млн. тенге (в 202</w:t>
      </w:r>
      <w:r w:rsidR="00AF2E28" w:rsidRPr="00AB6C32">
        <w:rPr>
          <w:rFonts w:ascii="Times New Roman" w:hAnsi="Times New Roman" w:cs="Times New Roman"/>
          <w:sz w:val="28"/>
          <w:szCs w:val="28"/>
        </w:rPr>
        <w:t>4</w:t>
      </w:r>
      <w:r w:rsidRPr="00AB6C32">
        <w:rPr>
          <w:rFonts w:ascii="Times New Roman" w:hAnsi="Times New Roman" w:cs="Times New Roman"/>
          <w:sz w:val="28"/>
          <w:szCs w:val="28"/>
        </w:rPr>
        <w:t xml:space="preserve"> году -</w:t>
      </w:r>
      <w:r w:rsidR="00AF2E28" w:rsidRPr="00AB6C32">
        <w:rPr>
          <w:rFonts w:ascii="Times New Roman" w:hAnsi="Times New Roman" w:cs="Times New Roman"/>
          <w:sz w:val="28"/>
          <w:szCs w:val="28"/>
        </w:rPr>
        <w:t>26445,3</w:t>
      </w:r>
      <w:r w:rsidRPr="00AB6C32">
        <w:rPr>
          <w:rFonts w:ascii="Times New Roman" w:hAnsi="Times New Roman" w:cs="Times New Roman"/>
          <w:sz w:val="28"/>
          <w:szCs w:val="28"/>
        </w:rPr>
        <w:t xml:space="preserve"> млн. тенге, а 2004- 1418,1 млн. тенге);</w:t>
      </w:r>
    </w:p>
    <w:p w14:paraId="5C326067" w14:textId="2F2FB3DA" w:rsidR="00AC0E40" w:rsidRPr="00AB6C32" w:rsidRDefault="00AC0E40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- на социальные науки затраты на </w:t>
      </w:r>
      <w:r w:rsidR="00AF2E28" w:rsidRPr="00AB6C32">
        <w:rPr>
          <w:rFonts w:ascii="Times New Roman" w:hAnsi="Times New Roman" w:cs="Times New Roman"/>
          <w:sz w:val="28"/>
          <w:szCs w:val="28"/>
        </w:rPr>
        <w:t>11</w:t>
      </w:r>
      <w:r w:rsidR="00457EA3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AF2E28" w:rsidRPr="00AB6C32">
        <w:rPr>
          <w:rFonts w:ascii="Times New Roman" w:hAnsi="Times New Roman" w:cs="Times New Roman"/>
          <w:sz w:val="28"/>
          <w:szCs w:val="28"/>
        </w:rPr>
        <w:t>659,8</w:t>
      </w:r>
      <w:r w:rsidR="000E49BF" w:rsidRPr="00AB6C32">
        <w:rPr>
          <w:rFonts w:ascii="Times New Roman" w:hAnsi="Times New Roman" w:cs="Times New Roman"/>
          <w:sz w:val="28"/>
          <w:szCs w:val="28"/>
        </w:rPr>
        <w:t xml:space="preserve"> млн. тенге (в 202</w:t>
      </w:r>
      <w:r w:rsidR="00AF2E28" w:rsidRPr="00AB6C32">
        <w:rPr>
          <w:rFonts w:ascii="Times New Roman" w:hAnsi="Times New Roman" w:cs="Times New Roman"/>
          <w:sz w:val="28"/>
          <w:szCs w:val="28"/>
        </w:rPr>
        <w:t>4</w:t>
      </w:r>
      <w:r w:rsidRPr="00AB6C32">
        <w:rPr>
          <w:rFonts w:ascii="Times New Roman" w:hAnsi="Times New Roman" w:cs="Times New Roman"/>
          <w:sz w:val="28"/>
          <w:szCs w:val="28"/>
        </w:rPr>
        <w:t xml:space="preserve"> году -</w:t>
      </w:r>
      <w:r w:rsidR="00AF2E28" w:rsidRPr="00AB6C32">
        <w:rPr>
          <w:rFonts w:ascii="Times New Roman" w:hAnsi="Times New Roman" w:cs="Times New Roman"/>
          <w:sz w:val="28"/>
          <w:szCs w:val="28"/>
        </w:rPr>
        <w:t>12244,7</w:t>
      </w:r>
      <w:r w:rsidRPr="00AB6C32">
        <w:rPr>
          <w:rFonts w:ascii="Times New Roman" w:hAnsi="Times New Roman" w:cs="Times New Roman"/>
          <w:sz w:val="28"/>
          <w:szCs w:val="28"/>
        </w:rPr>
        <w:t xml:space="preserve"> млн. тенге, а 2004- 584,9 млн. тенге);</w:t>
      </w:r>
    </w:p>
    <w:p w14:paraId="7935DF1D" w14:textId="0CD0685E" w:rsidR="00AC0E40" w:rsidRPr="00AB6C32" w:rsidRDefault="00AC0E40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- на гуманитарные науки затраты увеличились на </w:t>
      </w:r>
      <w:r w:rsidR="00AF2E28" w:rsidRPr="00AB6C32">
        <w:rPr>
          <w:rFonts w:ascii="Times New Roman" w:hAnsi="Times New Roman" w:cs="Times New Roman"/>
          <w:sz w:val="28"/>
          <w:szCs w:val="28"/>
        </w:rPr>
        <w:t>16</w:t>
      </w:r>
      <w:r w:rsidR="00457EA3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AF2E28" w:rsidRPr="00AB6C32">
        <w:rPr>
          <w:rFonts w:ascii="Times New Roman" w:hAnsi="Times New Roman" w:cs="Times New Roman"/>
          <w:sz w:val="28"/>
          <w:szCs w:val="28"/>
        </w:rPr>
        <w:t>724,6</w:t>
      </w:r>
      <w:r w:rsidRPr="00AB6C32">
        <w:rPr>
          <w:rFonts w:ascii="Times New Roman" w:hAnsi="Times New Roman" w:cs="Times New Roman"/>
          <w:sz w:val="28"/>
          <w:szCs w:val="28"/>
        </w:rPr>
        <w:t xml:space="preserve"> млн. тенге (в 202</w:t>
      </w:r>
      <w:r w:rsidR="00AF2E28" w:rsidRPr="00AB6C32">
        <w:rPr>
          <w:rFonts w:ascii="Times New Roman" w:hAnsi="Times New Roman" w:cs="Times New Roman"/>
          <w:sz w:val="28"/>
          <w:szCs w:val="28"/>
        </w:rPr>
        <w:t>4</w:t>
      </w:r>
      <w:r w:rsidRPr="00AB6C32">
        <w:rPr>
          <w:rFonts w:ascii="Times New Roman" w:hAnsi="Times New Roman" w:cs="Times New Roman"/>
          <w:sz w:val="28"/>
          <w:szCs w:val="28"/>
        </w:rPr>
        <w:t xml:space="preserve"> году -</w:t>
      </w:r>
      <w:r w:rsidR="00AF2E28" w:rsidRPr="00AB6C32">
        <w:rPr>
          <w:rFonts w:ascii="Times New Roman" w:hAnsi="Times New Roman" w:cs="Times New Roman"/>
          <w:sz w:val="28"/>
          <w:szCs w:val="28"/>
        </w:rPr>
        <w:t>17092,2</w:t>
      </w:r>
      <w:r w:rsidRPr="00AB6C32">
        <w:rPr>
          <w:rFonts w:ascii="Times New Roman" w:hAnsi="Times New Roman" w:cs="Times New Roman"/>
          <w:sz w:val="28"/>
          <w:szCs w:val="28"/>
        </w:rPr>
        <w:t xml:space="preserve"> млн. тенге, а 2004- 367,6 млн. тенге).</w:t>
      </w:r>
    </w:p>
    <w:p w14:paraId="5CE303BA" w14:textId="5F60FC3B" w:rsidR="00E6191D" w:rsidRPr="00AB6C32" w:rsidRDefault="00C636D2" w:rsidP="00601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92" w:name="_Hlk163490306"/>
      <w:r w:rsidRPr="00AB6C32">
        <w:rPr>
          <w:rFonts w:ascii="Times New Roman" w:hAnsi="Times New Roman" w:cs="Times New Roman"/>
          <w:sz w:val="28"/>
          <w:szCs w:val="28"/>
        </w:rPr>
        <w:t xml:space="preserve">Следует отметить, что </w:t>
      </w:r>
      <w:bookmarkStart w:id="193" w:name="_Hlk127483051"/>
      <w:r w:rsidRPr="00AB6C32">
        <w:rPr>
          <w:rFonts w:ascii="Times New Roman" w:hAnsi="Times New Roman" w:cs="Times New Roman"/>
          <w:sz w:val="28"/>
          <w:szCs w:val="28"/>
        </w:rPr>
        <w:t>из проведенного анализа</w:t>
      </w:r>
      <w:r w:rsidRPr="00AB6C32">
        <w:t xml:space="preserve"> </w:t>
      </w:r>
      <w:bookmarkStart w:id="194" w:name="_Hlk210745035"/>
      <w:r w:rsidRPr="00AB6C32">
        <w:rPr>
          <w:rFonts w:ascii="Times New Roman" w:hAnsi="Times New Roman" w:cs="Times New Roman"/>
          <w:sz w:val="28"/>
          <w:szCs w:val="28"/>
        </w:rPr>
        <w:t xml:space="preserve">большая часть затрат осуществляются </w:t>
      </w:r>
      <w:bookmarkStart w:id="195" w:name="_Hlk206770950"/>
      <w:r w:rsidRPr="00AB6C32">
        <w:rPr>
          <w:rFonts w:ascii="Times New Roman" w:hAnsi="Times New Roman" w:cs="Times New Roman"/>
          <w:sz w:val="28"/>
          <w:szCs w:val="28"/>
        </w:rPr>
        <w:t xml:space="preserve">на </w:t>
      </w:r>
      <w:r w:rsidR="00182202" w:rsidRPr="00AB6C32">
        <w:rPr>
          <w:rFonts w:ascii="Times New Roman" w:hAnsi="Times New Roman" w:cs="Times New Roman"/>
          <w:sz w:val="28"/>
          <w:szCs w:val="28"/>
        </w:rPr>
        <w:t>естественны</w:t>
      </w:r>
      <w:r w:rsidR="00D848E4" w:rsidRPr="00AB6C32">
        <w:rPr>
          <w:rFonts w:ascii="Times New Roman" w:hAnsi="Times New Roman" w:cs="Times New Roman"/>
          <w:sz w:val="28"/>
          <w:szCs w:val="28"/>
        </w:rPr>
        <w:t>е</w:t>
      </w:r>
      <w:r w:rsidR="00117DEF" w:rsidRPr="00AB6C32">
        <w:rPr>
          <w:rFonts w:ascii="Times New Roman" w:hAnsi="Times New Roman" w:cs="Times New Roman"/>
          <w:sz w:val="28"/>
          <w:szCs w:val="28"/>
        </w:rPr>
        <w:t>,</w:t>
      </w:r>
      <w:r w:rsidR="00987E88">
        <w:rPr>
          <w:rFonts w:ascii="Times New Roman" w:hAnsi="Times New Roman" w:cs="Times New Roman"/>
          <w:sz w:val="28"/>
          <w:szCs w:val="28"/>
        </w:rPr>
        <w:t xml:space="preserve"> медицинские</w:t>
      </w:r>
      <w:r w:rsidR="00987E88" w:rsidRPr="00987E88">
        <w:rPr>
          <w:rFonts w:ascii="Times New Roman" w:hAnsi="Times New Roman" w:cs="Times New Roman"/>
          <w:sz w:val="28"/>
          <w:szCs w:val="28"/>
        </w:rPr>
        <w:t xml:space="preserve"> </w:t>
      </w:r>
      <w:r w:rsidR="00987E88" w:rsidRPr="00AB6C32">
        <w:rPr>
          <w:rFonts w:ascii="Times New Roman" w:hAnsi="Times New Roman" w:cs="Times New Roman"/>
          <w:sz w:val="28"/>
          <w:szCs w:val="28"/>
        </w:rPr>
        <w:t>науки</w:t>
      </w:r>
      <w:r w:rsidR="00987E88">
        <w:rPr>
          <w:rFonts w:ascii="Times New Roman" w:hAnsi="Times New Roman" w:cs="Times New Roman"/>
          <w:sz w:val="28"/>
          <w:szCs w:val="28"/>
        </w:rPr>
        <w:t>,</w:t>
      </w:r>
      <w:r w:rsidR="00117DEF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инженерные разработки</w:t>
      </w:r>
      <w:r w:rsidR="00117DEF" w:rsidRPr="00AB6C32">
        <w:rPr>
          <w:rFonts w:ascii="Times New Roman" w:hAnsi="Times New Roman" w:cs="Times New Roman"/>
          <w:sz w:val="28"/>
          <w:szCs w:val="28"/>
        </w:rPr>
        <w:t xml:space="preserve"> и </w:t>
      </w:r>
      <w:r w:rsidRPr="00AB6C32">
        <w:rPr>
          <w:rFonts w:ascii="Times New Roman" w:hAnsi="Times New Roman" w:cs="Times New Roman"/>
          <w:sz w:val="28"/>
          <w:szCs w:val="28"/>
        </w:rPr>
        <w:t>технологии</w:t>
      </w:r>
      <w:bookmarkEnd w:id="193"/>
      <w:bookmarkEnd w:id="195"/>
      <w:r w:rsidR="00D848E4" w:rsidRPr="00AB6C32">
        <w:rPr>
          <w:rFonts w:ascii="Times New Roman" w:hAnsi="Times New Roman" w:cs="Times New Roman"/>
          <w:sz w:val="28"/>
          <w:szCs w:val="28"/>
        </w:rPr>
        <w:t>.</w:t>
      </w:r>
    </w:p>
    <w:p w14:paraId="5786FCC8" w14:textId="77777777" w:rsidR="00811C87" w:rsidRDefault="009544A9" w:rsidP="00811C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96" w:name="_Hlk163490344"/>
      <w:bookmarkEnd w:id="192"/>
      <w:bookmarkEnd w:id="194"/>
      <w:r w:rsidRPr="00AB6C32">
        <w:rPr>
          <w:rFonts w:ascii="Times New Roman" w:hAnsi="Times New Roman" w:cs="Times New Roman"/>
          <w:sz w:val="28"/>
          <w:szCs w:val="28"/>
          <w:lang w:val="kk-KZ"/>
        </w:rPr>
        <w:t>Исходя из вышеприведенного анализа по затратам на инновационные разработки в транспортно</w:t>
      </w:r>
      <w:r w:rsidR="00811C87">
        <w:rPr>
          <w:rFonts w:ascii="Times New Roman" w:hAnsi="Times New Roman" w:cs="Times New Roman"/>
          <w:sz w:val="28"/>
          <w:szCs w:val="28"/>
          <w:lang w:val="kk-KZ"/>
        </w:rPr>
        <w:t>-логистической</w:t>
      </w:r>
      <w:r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 сфере, проведем исследование по деятельности транспортн</w:t>
      </w:r>
      <w:r w:rsidR="00811C87">
        <w:rPr>
          <w:rFonts w:ascii="Times New Roman" w:hAnsi="Times New Roman" w:cs="Times New Roman"/>
          <w:sz w:val="28"/>
          <w:szCs w:val="28"/>
          <w:lang w:val="kk-KZ"/>
        </w:rPr>
        <w:t>о-логистических</w:t>
      </w:r>
      <w:r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2202" w:rsidRPr="00AB6C32">
        <w:rPr>
          <w:rFonts w:ascii="Times New Roman" w:hAnsi="Times New Roman" w:cs="Times New Roman"/>
          <w:sz w:val="28"/>
          <w:szCs w:val="28"/>
          <w:lang w:val="kk-KZ"/>
        </w:rPr>
        <w:t>предприятий по перевозке и склад</w:t>
      </w:r>
      <w:r w:rsidRPr="00AB6C32">
        <w:rPr>
          <w:rFonts w:ascii="Times New Roman" w:hAnsi="Times New Roman" w:cs="Times New Roman"/>
          <w:sz w:val="28"/>
          <w:szCs w:val="28"/>
          <w:lang w:val="kk-KZ"/>
        </w:rPr>
        <w:t>ированию грузов.</w:t>
      </w: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bookmarkStart w:id="197" w:name="_Hlk127483117"/>
    </w:p>
    <w:p w14:paraId="1948F87B" w14:textId="63093743" w:rsidR="00142AD0" w:rsidRDefault="009544A9" w:rsidP="00811C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Рассмотрим показатели их инновационной деятельности 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в разрезе «Транспорт и складирование» </w:t>
      </w:r>
      <w:r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за период с </w:t>
      </w:r>
      <w:r w:rsidR="00FB264C" w:rsidRPr="00AB6C32">
        <w:rPr>
          <w:rFonts w:ascii="Times New Roman" w:hAnsi="Times New Roman" w:cs="Times New Roman"/>
          <w:sz w:val="28"/>
          <w:szCs w:val="28"/>
        </w:rPr>
        <w:t>20</w:t>
      </w:r>
      <w:r w:rsidR="00D848E4" w:rsidRPr="00AB6C32">
        <w:rPr>
          <w:rFonts w:ascii="Times New Roman" w:hAnsi="Times New Roman" w:cs="Times New Roman"/>
          <w:sz w:val="28"/>
          <w:szCs w:val="28"/>
        </w:rPr>
        <w:t>20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  <w:lang w:val="kk-KZ"/>
        </w:rPr>
        <w:t>по</w:t>
      </w:r>
      <w:r w:rsidR="00FB264C" w:rsidRPr="00AB6C32">
        <w:rPr>
          <w:rFonts w:ascii="Times New Roman" w:hAnsi="Times New Roman" w:cs="Times New Roman"/>
          <w:sz w:val="28"/>
          <w:szCs w:val="28"/>
        </w:rPr>
        <w:t xml:space="preserve"> 202</w:t>
      </w:r>
      <w:r w:rsidR="00D848E4" w:rsidRPr="00AB6C32">
        <w:rPr>
          <w:rFonts w:ascii="Times New Roman" w:hAnsi="Times New Roman" w:cs="Times New Roman"/>
          <w:sz w:val="28"/>
          <w:szCs w:val="28"/>
        </w:rPr>
        <w:t>4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 год</w:t>
      </w:r>
      <w:r w:rsidRPr="00AB6C32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 </w:t>
      </w:r>
      <w:bookmarkEnd w:id="197"/>
      <w:r w:rsidR="00C636D2" w:rsidRPr="00AB6C32">
        <w:rPr>
          <w:rFonts w:ascii="Times New Roman" w:hAnsi="Times New Roman" w:cs="Times New Roman"/>
          <w:sz w:val="28"/>
          <w:szCs w:val="28"/>
        </w:rPr>
        <w:t xml:space="preserve">(таблица </w:t>
      </w:r>
      <w:r w:rsidR="00EA3842" w:rsidRPr="00AB6C32">
        <w:rPr>
          <w:rFonts w:ascii="Times New Roman" w:hAnsi="Times New Roman" w:cs="Times New Roman"/>
          <w:sz w:val="28"/>
          <w:szCs w:val="28"/>
        </w:rPr>
        <w:t>1</w:t>
      </w:r>
      <w:r w:rsidR="00142AD0">
        <w:rPr>
          <w:rFonts w:ascii="Times New Roman" w:hAnsi="Times New Roman" w:cs="Times New Roman"/>
          <w:sz w:val="28"/>
          <w:szCs w:val="28"/>
        </w:rPr>
        <w:t>3</w:t>
      </w:r>
      <w:r w:rsidR="00C636D2" w:rsidRPr="00AB6C32">
        <w:rPr>
          <w:rFonts w:ascii="Times New Roman" w:hAnsi="Times New Roman" w:cs="Times New Roman"/>
          <w:sz w:val="28"/>
          <w:szCs w:val="28"/>
        </w:rPr>
        <w:t>).</w:t>
      </w:r>
      <w:r w:rsidR="00811C87">
        <w:rPr>
          <w:rFonts w:ascii="Times New Roman" w:hAnsi="Times New Roman" w:cs="Times New Roman"/>
          <w:sz w:val="28"/>
          <w:szCs w:val="28"/>
        </w:rPr>
        <w:t xml:space="preserve"> </w:t>
      </w:r>
      <w:r w:rsidR="00142AD0" w:rsidRPr="00AB6C32">
        <w:rPr>
          <w:rFonts w:ascii="Times New Roman" w:hAnsi="Times New Roman" w:cs="Times New Roman"/>
          <w:sz w:val="28"/>
          <w:szCs w:val="28"/>
        </w:rPr>
        <w:t xml:space="preserve">По таблице </w:t>
      </w:r>
      <w:r w:rsidR="00987E88">
        <w:rPr>
          <w:rFonts w:ascii="Times New Roman" w:hAnsi="Times New Roman" w:cs="Times New Roman"/>
          <w:sz w:val="28"/>
          <w:szCs w:val="28"/>
        </w:rPr>
        <w:t>13</w:t>
      </w:r>
      <w:r w:rsidR="00142AD0" w:rsidRPr="00AB6C32">
        <w:rPr>
          <w:rFonts w:ascii="Times New Roman" w:hAnsi="Times New Roman" w:cs="Times New Roman"/>
          <w:sz w:val="28"/>
          <w:szCs w:val="28"/>
        </w:rPr>
        <w:t xml:space="preserve"> наблюда</w:t>
      </w:r>
      <w:r w:rsidR="00811C87">
        <w:rPr>
          <w:rFonts w:ascii="Times New Roman" w:hAnsi="Times New Roman" w:cs="Times New Roman"/>
          <w:sz w:val="28"/>
          <w:szCs w:val="28"/>
        </w:rPr>
        <w:t>ем</w:t>
      </w:r>
      <w:r w:rsidR="00142AD0" w:rsidRPr="00AB6C32">
        <w:rPr>
          <w:rFonts w:ascii="Times New Roman" w:hAnsi="Times New Roman" w:cs="Times New Roman"/>
          <w:sz w:val="28"/>
          <w:szCs w:val="28"/>
        </w:rPr>
        <w:t xml:space="preserve">, что в 2024 году в сравнение с 2020 годом увеличилось количество предприятий на 268, но предприятия, которые занимаются инновацией снизились на 83 предприятий или (45,2%), снизился уровень активности на 4,6%, которое говорит о низкой эффективности новых знаний и </w:t>
      </w:r>
      <w:r w:rsidR="00811C87">
        <w:rPr>
          <w:rFonts w:ascii="Times New Roman" w:hAnsi="Times New Roman" w:cs="Times New Roman"/>
          <w:sz w:val="28"/>
          <w:szCs w:val="28"/>
        </w:rPr>
        <w:t>цифровых</w:t>
      </w:r>
      <w:r w:rsidR="00142AD0" w:rsidRPr="00AB6C32">
        <w:rPr>
          <w:rFonts w:ascii="Times New Roman" w:hAnsi="Times New Roman" w:cs="Times New Roman"/>
          <w:sz w:val="28"/>
          <w:szCs w:val="28"/>
        </w:rPr>
        <w:t xml:space="preserve"> технологий на уровне транспортн</w:t>
      </w:r>
      <w:r w:rsidR="00811C87">
        <w:rPr>
          <w:rFonts w:ascii="Times New Roman" w:hAnsi="Times New Roman" w:cs="Times New Roman"/>
          <w:sz w:val="28"/>
          <w:szCs w:val="28"/>
        </w:rPr>
        <w:t>о-логистических</w:t>
      </w:r>
      <w:r w:rsidR="00142AD0" w:rsidRPr="00AB6C32">
        <w:rPr>
          <w:rFonts w:ascii="Times New Roman" w:hAnsi="Times New Roman" w:cs="Times New Roman"/>
          <w:sz w:val="28"/>
          <w:szCs w:val="28"/>
        </w:rPr>
        <w:t xml:space="preserve"> предприятий.</w:t>
      </w:r>
      <w:r w:rsidR="00142AD0">
        <w:rPr>
          <w:rFonts w:ascii="Times New Roman" w:hAnsi="Times New Roman" w:cs="Times New Roman"/>
          <w:sz w:val="28"/>
          <w:szCs w:val="28"/>
        </w:rPr>
        <w:t xml:space="preserve"> </w:t>
      </w:r>
      <w:r w:rsidR="00142AD0" w:rsidRPr="00AB6C32">
        <w:rPr>
          <w:rFonts w:ascii="Times New Roman" w:hAnsi="Times New Roman" w:cs="Times New Roman"/>
          <w:sz w:val="28"/>
          <w:szCs w:val="28"/>
        </w:rPr>
        <w:t>В разрезе «Транспорт и складирование» наблюдается рост численности работников на 10,5%, в разы вырос объем инновационной продукции, объем реализованной инновационной продукции, отмечается рост</w:t>
      </w:r>
      <w:r w:rsidR="00142AD0" w:rsidRPr="00AB6C32">
        <w:t xml:space="preserve"> </w:t>
      </w:r>
      <w:r w:rsidR="00142AD0" w:rsidRPr="00AB6C32">
        <w:rPr>
          <w:rFonts w:ascii="Times New Roman" w:hAnsi="Times New Roman" w:cs="Times New Roman"/>
          <w:sz w:val="28"/>
          <w:szCs w:val="28"/>
        </w:rPr>
        <w:t>расходов, связанных с разработкой, внедрением и распространением новых продуктов, услуг.</w:t>
      </w:r>
    </w:p>
    <w:p w14:paraId="59686256" w14:textId="77777777" w:rsidR="00142AD0" w:rsidRPr="00AB6C32" w:rsidRDefault="00142AD0" w:rsidP="00811C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360A73" w14:textId="4BAA3E95" w:rsidR="00767B02" w:rsidRDefault="00CC6AB6" w:rsidP="00142A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98" w:name="_Hlk138406267"/>
      <w:bookmarkEnd w:id="196"/>
      <w:r w:rsidRPr="00AB6C32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D6714F" w:rsidRPr="00AB6C32">
        <w:rPr>
          <w:rFonts w:ascii="Times New Roman" w:hAnsi="Times New Roman" w:cs="Times New Roman"/>
          <w:sz w:val="28"/>
          <w:szCs w:val="28"/>
        </w:rPr>
        <w:t>1</w:t>
      </w:r>
      <w:r w:rsidR="00142AD0">
        <w:rPr>
          <w:rFonts w:ascii="Times New Roman" w:hAnsi="Times New Roman" w:cs="Times New Roman"/>
          <w:sz w:val="28"/>
          <w:szCs w:val="28"/>
        </w:rPr>
        <w:t>3</w:t>
      </w:r>
      <w:r w:rsidRPr="00AB6C32">
        <w:rPr>
          <w:rFonts w:ascii="Times New Roman" w:hAnsi="Times New Roman" w:cs="Times New Roman"/>
          <w:sz w:val="28"/>
          <w:szCs w:val="28"/>
        </w:rPr>
        <w:t xml:space="preserve"> - </w:t>
      </w:r>
      <w:r w:rsidR="00457EA3" w:rsidRPr="00AB6C32">
        <w:rPr>
          <w:rFonts w:ascii="Times New Roman" w:hAnsi="Times New Roman" w:cs="Times New Roman"/>
          <w:sz w:val="28"/>
          <w:szCs w:val="28"/>
        </w:rPr>
        <w:t>Показатели</w:t>
      </w:r>
      <w:r w:rsidRPr="00AB6C32">
        <w:rPr>
          <w:rFonts w:ascii="Times New Roman" w:hAnsi="Times New Roman" w:cs="Times New Roman"/>
          <w:sz w:val="28"/>
          <w:szCs w:val="28"/>
        </w:rPr>
        <w:t xml:space="preserve"> инновационного развития в разрезе «Транспорт и складирование»</w:t>
      </w:r>
    </w:p>
    <w:p w14:paraId="5D2FBA43" w14:textId="77777777" w:rsidR="00142AD0" w:rsidRPr="00AB6C32" w:rsidRDefault="00142AD0" w:rsidP="00142A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992"/>
        <w:gridCol w:w="993"/>
        <w:gridCol w:w="992"/>
        <w:gridCol w:w="992"/>
        <w:gridCol w:w="992"/>
        <w:gridCol w:w="1418"/>
      </w:tblGrid>
      <w:tr w:rsidR="00B745F4" w:rsidRPr="00AB6C32" w14:paraId="30585EC3" w14:textId="77777777" w:rsidTr="006E51C5">
        <w:tc>
          <w:tcPr>
            <w:tcW w:w="534" w:type="dxa"/>
            <w:vMerge w:val="restart"/>
          </w:tcPr>
          <w:p w14:paraId="0E860338" w14:textId="77777777" w:rsidR="00D848E4" w:rsidRPr="00AB6C32" w:rsidRDefault="00D848E4" w:rsidP="00D848E4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551" w:type="dxa"/>
            <w:vMerge w:val="restart"/>
          </w:tcPr>
          <w:p w14:paraId="46363E1B" w14:textId="725AE5D7" w:rsidR="00D848E4" w:rsidRPr="00AB6C32" w:rsidRDefault="00D848E4" w:rsidP="00D848E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B6C32">
              <w:rPr>
                <w:rFonts w:ascii="Times New Roman" w:hAnsi="Times New Roman" w:cs="Times New Roman"/>
                <w:lang w:val="kk-KZ"/>
              </w:rPr>
              <w:t>Показатели</w:t>
            </w:r>
          </w:p>
        </w:tc>
        <w:tc>
          <w:tcPr>
            <w:tcW w:w="992" w:type="dxa"/>
            <w:vMerge w:val="restart"/>
          </w:tcPr>
          <w:p w14:paraId="29F96595" w14:textId="1B6F55BE" w:rsidR="00D848E4" w:rsidRPr="00AB6C32" w:rsidRDefault="00D848E4" w:rsidP="00D848E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B6C32">
              <w:rPr>
                <w:rFonts w:ascii="Times New Roman" w:hAnsi="Times New Roman" w:cs="Times New Roman"/>
                <w:lang w:val="kk-KZ"/>
              </w:rPr>
              <w:t>2020</w:t>
            </w:r>
          </w:p>
        </w:tc>
        <w:tc>
          <w:tcPr>
            <w:tcW w:w="993" w:type="dxa"/>
            <w:vMerge w:val="restart"/>
          </w:tcPr>
          <w:p w14:paraId="5FBABB73" w14:textId="1939210F" w:rsidR="00D848E4" w:rsidRPr="00AB6C32" w:rsidRDefault="00D848E4" w:rsidP="00D848E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B6C32">
              <w:rPr>
                <w:rFonts w:ascii="Times New Roman" w:hAnsi="Times New Roman" w:cs="Times New Roman"/>
                <w:lang w:val="kk-KZ"/>
              </w:rPr>
              <w:t>2021</w:t>
            </w:r>
          </w:p>
        </w:tc>
        <w:tc>
          <w:tcPr>
            <w:tcW w:w="992" w:type="dxa"/>
            <w:vMerge w:val="restart"/>
          </w:tcPr>
          <w:p w14:paraId="19B61F12" w14:textId="3FB5F76B" w:rsidR="00D848E4" w:rsidRPr="00AB6C32" w:rsidRDefault="00D848E4" w:rsidP="00D848E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B6C32">
              <w:rPr>
                <w:rFonts w:ascii="Times New Roman" w:hAnsi="Times New Roman" w:cs="Times New Roman"/>
                <w:lang w:val="kk-KZ"/>
              </w:rPr>
              <w:t>2022</w:t>
            </w:r>
          </w:p>
        </w:tc>
        <w:tc>
          <w:tcPr>
            <w:tcW w:w="992" w:type="dxa"/>
            <w:vMerge w:val="restart"/>
          </w:tcPr>
          <w:p w14:paraId="7AD2A56A" w14:textId="42E19BD6" w:rsidR="00D848E4" w:rsidRPr="00AB6C32" w:rsidRDefault="00D848E4" w:rsidP="00D848E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B6C32">
              <w:rPr>
                <w:rFonts w:ascii="Times New Roman" w:hAnsi="Times New Roman" w:cs="Times New Roman"/>
                <w:lang w:val="kk-KZ"/>
              </w:rPr>
              <w:t>2023</w:t>
            </w:r>
          </w:p>
        </w:tc>
        <w:tc>
          <w:tcPr>
            <w:tcW w:w="992" w:type="dxa"/>
            <w:vMerge w:val="restart"/>
          </w:tcPr>
          <w:p w14:paraId="7E20D654" w14:textId="21C70CA2" w:rsidR="00D848E4" w:rsidRPr="00AB6C32" w:rsidRDefault="00D848E4" w:rsidP="00D848E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B6C32">
              <w:rPr>
                <w:rFonts w:ascii="Times New Roman" w:hAnsi="Times New Roman" w:cs="Times New Roman"/>
                <w:lang w:val="kk-KZ"/>
              </w:rPr>
              <w:t>2024</w:t>
            </w:r>
          </w:p>
        </w:tc>
        <w:tc>
          <w:tcPr>
            <w:tcW w:w="1418" w:type="dxa"/>
          </w:tcPr>
          <w:p w14:paraId="6C547934" w14:textId="1B24AE48" w:rsidR="00D848E4" w:rsidRPr="00AB6C32" w:rsidRDefault="00D848E4" w:rsidP="00D848E4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Изменение 202</w:t>
            </w:r>
            <w:r w:rsidR="00AC1C65" w:rsidRPr="00AB6C32">
              <w:rPr>
                <w:rFonts w:ascii="Times New Roman" w:hAnsi="Times New Roman" w:cs="Times New Roman"/>
              </w:rPr>
              <w:t>4</w:t>
            </w:r>
            <w:r w:rsidR="00E8410F" w:rsidRPr="00AB6C32">
              <w:rPr>
                <w:rFonts w:ascii="Times New Roman" w:hAnsi="Times New Roman" w:cs="Times New Roman"/>
              </w:rPr>
              <w:t xml:space="preserve"> /2</w:t>
            </w:r>
            <w:r w:rsidRPr="00AB6C32">
              <w:rPr>
                <w:rFonts w:ascii="Times New Roman" w:hAnsi="Times New Roman" w:cs="Times New Roman"/>
              </w:rPr>
              <w:t>0</w:t>
            </w:r>
            <w:r w:rsidR="00AC1C65" w:rsidRPr="00AB6C32">
              <w:rPr>
                <w:rFonts w:ascii="Times New Roman" w:hAnsi="Times New Roman" w:cs="Times New Roman"/>
              </w:rPr>
              <w:t>20</w:t>
            </w:r>
          </w:p>
        </w:tc>
      </w:tr>
      <w:tr w:rsidR="00B745F4" w:rsidRPr="00AB6C32" w14:paraId="6BC6B710" w14:textId="77777777" w:rsidTr="006E51C5">
        <w:tc>
          <w:tcPr>
            <w:tcW w:w="534" w:type="dxa"/>
            <w:vMerge/>
          </w:tcPr>
          <w:p w14:paraId="493838E7" w14:textId="77777777" w:rsidR="00A962B9" w:rsidRPr="00AB6C32" w:rsidRDefault="00A962B9" w:rsidP="00C636D2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</w:tcPr>
          <w:p w14:paraId="0CEBDC80" w14:textId="77777777" w:rsidR="00A962B9" w:rsidRPr="00AB6C32" w:rsidRDefault="00A962B9" w:rsidP="00C636D2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14:paraId="4F76C12A" w14:textId="77777777" w:rsidR="00A962B9" w:rsidRPr="00AB6C32" w:rsidRDefault="00A962B9" w:rsidP="00C636D2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</w:tcPr>
          <w:p w14:paraId="19DD379C" w14:textId="77777777" w:rsidR="00A962B9" w:rsidRPr="00AB6C32" w:rsidRDefault="00A962B9" w:rsidP="00C636D2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14:paraId="56AB1CDC" w14:textId="77777777" w:rsidR="00A962B9" w:rsidRPr="00AB6C32" w:rsidRDefault="00A962B9" w:rsidP="00C636D2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14:paraId="7D7EFECE" w14:textId="77777777" w:rsidR="00A962B9" w:rsidRPr="00AB6C32" w:rsidRDefault="00A962B9" w:rsidP="00C636D2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14:paraId="0C0231B4" w14:textId="77777777" w:rsidR="00A962B9" w:rsidRPr="00AB6C32" w:rsidRDefault="00A962B9" w:rsidP="00C636D2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6BBD8D2" w14:textId="5F5B2FF5" w:rsidR="00A962B9" w:rsidRPr="00AB6C32" w:rsidRDefault="00A962B9" w:rsidP="006E51C5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+/-</w:t>
            </w:r>
          </w:p>
        </w:tc>
      </w:tr>
      <w:tr w:rsidR="00B745F4" w:rsidRPr="00AB6C32" w14:paraId="57F1A046" w14:textId="77777777" w:rsidTr="005C6CF4">
        <w:trPr>
          <w:trHeight w:val="469"/>
        </w:trPr>
        <w:tc>
          <w:tcPr>
            <w:tcW w:w="534" w:type="dxa"/>
          </w:tcPr>
          <w:p w14:paraId="4169BF4C" w14:textId="77777777" w:rsidR="00D848E4" w:rsidRPr="00AB6C32" w:rsidRDefault="00D848E4" w:rsidP="00D848E4">
            <w:pPr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14:paraId="7B4EEA15" w14:textId="282FBE3E" w:rsidR="00D848E4" w:rsidRPr="00AB6C32" w:rsidRDefault="00D848E4" w:rsidP="00D848E4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Количество предприятий, ед.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72F54" w14:textId="4A665B37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2068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F5B33" w14:textId="53C62C37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A510C" w14:textId="749B0EA6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B6C32">
              <w:rPr>
                <w:rFonts w:ascii="Times New Roman" w:hAnsi="Times New Roman" w:cs="Times New Roman"/>
              </w:rPr>
              <w:t>2182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428EF" w14:textId="7B8DD9E2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2190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30615" w14:textId="07440A90" w:rsidR="00D848E4" w:rsidRPr="00AB6C32" w:rsidRDefault="00A94576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2336</w:t>
            </w:r>
          </w:p>
        </w:tc>
        <w:tc>
          <w:tcPr>
            <w:tcW w:w="1418" w:type="dxa"/>
            <w:vAlign w:val="center"/>
          </w:tcPr>
          <w:p w14:paraId="5AFF0BAE" w14:textId="43078440" w:rsidR="00D848E4" w:rsidRPr="00AB6C32" w:rsidRDefault="00BF1163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268</w:t>
            </w:r>
          </w:p>
        </w:tc>
      </w:tr>
      <w:tr w:rsidR="00B745F4" w:rsidRPr="00AB6C32" w14:paraId="257BF6DC" w14:textId="77777777" w:rsidTr="005C6CF4">
        <w:trPr>
          <w:trHeight w:val="429"/>
        </w:trPr>
        <w:tc>
          <w:tcPr>
            <w:tcW w:w="534" w:type="dxa"/>
          </w:tcPr>
          <w:p w14:paraId="6B9E80EF" w14:textId="77777777" w:rsidR="00D848E4" w:rsidRPr="00AB6C32" w:rsidRDefault="00D848E4" w:rsidP="00D848E4">
            <w:pPr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14:paraId="3AC5330E" w14:textId="77777777" w:rsidR="00D848E4" w:rsidRPr="00AB6C32" w:rsidRDefault="00D848E4" w:rsidP="00D848E4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имеющие инновации, ед.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47F05" w14:textId="0BEC9C61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184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9C1F9" w14:textId="0F37F0A9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36186" w14:textId="70183871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11317" w14:textId="6C3A37F7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64925" w14:textId="4BB0B788" w:rsidR="00D848E4" w:rsidRPr="00AB6C32" w:rsidRDefault="00A94576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1418" w:type="dxa"/>
            <w:vAlign w:val="center"/>
          </w:tcPr>
          <w:p w14:paraId="3506DAA2" w14:textId="5A1A7899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  <w:lang w:val="en-US"/>
              </w:rPr>
              <w:t>-</w:t>
            </w:r>
            <w:r w:rsidR="00BF1163" w:rsidRPr="00AB6C32">
              <w:rPr>
                <w:rFonts w:ascii="Times New Roman" w:hAnsi="Times New Roman" w:cs="Times New Roman"/>
              </w:rPr>
              <w:t>83</w:t>
            </w:r>
          </w:p>
        </w:tc>
      </w:tr>
      <w:tr w:rsidR="00B745F4" w:rsidRPr="00AB6C32" w14:paraId="3A2BE969" w14:textId="77777777" w:rsidTr="005C6CF4">
        <w:trPr>
          <w:trHeight w:val="489"/>
        </w:trPr>
        <w:tc>
          <w:tcPr>
            <w:tcW w:w="534" w:type="dxa"/>
          </w:tcPr>
          <w:p w14:paraId="1FBA2187" w14:textId="77777777" w:rsidR="00D848E4" w:rsidRPr="00AB6C32" w:rsidRDefault="00D848E4" w:rsidP="00D848E4">
            <w:pPr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14:paraId="4D816CC1" w14:textId="49FA738D" w:rsidR="00D848E4" w:rsidRPr="00AB6C32" w:rsidRDefault="00D848E4" w:rsidP="00D848E4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Уровень инновационной </w:t>
            </w:r>
          </w:p>
          <w:p w14:paraId="7935FBE1" w14:textId="77777777" w:rsidR="00D848E4" w:rsidRPr="00AB6C32" w:rsidRDefault="00D848E4" w:rsidP="00D848E4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активности,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CE9CA" w14:textId="3E9B329D" w:rsidR="00D848E4" w:rsidRPr="00AB6C32" w:rsidRDefault="00A94576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8,9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1B862" w14:textId="3246D276" w:rsidR="00D848E4" w:rsidRPr="00AB6C32" w:rsidRDefault="00A94576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B64CF" w14:textId="2FADC489" w:rsidR="00D848E4" w:rsidRPr="00AB6C32" w:rsidRDefault="00A94576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757E7" w14:textId="4B7BFE03" w:rsidR="00D848E4" w:rsidRPr="00AB6C32" w:rsidRDefault="00A94576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418AE" w14:textId="0AC43515" w:rsidR="00D848E4" w:rsidRPr="00AB6C32" w:rsidRDefault="00A94576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1418" w:type="dxa"/>
            <w:vAlign w:val="center"/>
          </w:tcPr>
          <w:p w14:paraId="4F897B10" w14:textId="3968EAFF" w:rsidR="00D848E4" w:rsidRPr="00AB6C32" w:rsidRDefault="00C45C53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-4,6</w:t>
            </w:r>
          </w:p>
        </w:tc>
      </w:tr>
      <w:tr w:rsidR="00B745F4" w:rsidRPr="00AB6C32" w14:paraId="325CD200" w14:textId="77777777" w:rsidTr="005C6CF4">
        <w:trPr>
          <w:trHeight w:val="539"/>
        </w:trPr>
        <w:tc>
          <w:tcPr>
            <w:tcW w:w="534" w:type="dxa"/>
          </w:tcPr>
          <w:p w14:paraId="41A6233B" w14:textId="77777777" w:rsidR="00D848E4" w:rsidRPr="00AB6C32" w:rsidRDefault="00D848E4" w:rsidP="00D848E4">
            <w:pPr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14:paraId="1DA27038" w14:textId="77777777" w:rsidR="00D848E4" w:rsidRPr="00AB6C32" w:rsidRDefault="00D848E4" w:rsidP="00D848E4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Общая численность работников, чел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7C964" w14:textId="5C8AC7AE" w:rsidR="00D848E4" w:rsidRPr="00AB6C32" w:rsidRDefault="0079282B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257537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5F23E" w14:textId="28414B98" w:rsidR="00D848E4" w:rsidRPr="00AB6C32" w:rsidRDefault="0079282B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262650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B2A89" w14:textId="4E16B236" w:rsidR="00D848E4" w:rsidRPr="00AB6C32" w:rsidRDefault="0079282B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265719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BA6D5" w14:textId="51ED853D" w:rsidR="00D848E4" w:rsidRPr="00AB6C32" w:rsidRDefault="0079282B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384206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C03C9" w14:textId="6EEE1688" w:rsidR="00D848E4" w:rsidRPr="00AB6C32" w:rsidRDefault="00407379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27146</w:t>
            </w:r>
            <w:r w:rsidR="00DD32A3" w:rsidRPr="00AB6C3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8" w:type="dxa"/>
            <w:vAlign w:val="center"/>
          </w:tcPr>
          <w:p w14:paraId="69CD59B8" w14:textId="4213C93E" w:rsidR="00D848E4" w:rsidRPr="00AB6C32" w:rsidRDefault="00DD32A3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13931</w:t>
            </w:r>
          </w:p>
        </w:tc>
      </w:tr>
      <w:tr w:rsidR="00B745F4" w:rsidRPr="00AB6C32" w14:paraId="00AB3160" w14:textId="77777777" w:rsidTr="005C6CF4">
        <w:trPr>
          <w:trHeight w:val="565"/>
        </w:trPr>
        <w:tc>
          <w:tcPr>
            <w:tcW w:w="534" w:type="dxa"/>
          </w:tcPr>
          <w:p w14:paraId="0BBC92F8" w14:textId="0222E1C7" w:rsidR="00D848E4" w:rsidRPr="00AB6C32" w:rsidRDefault="00D848E4" w:rsidP="00D848E4">
            <w:pPr>
              <w:rPr>
                <w:rFonts w:ascii="Times New Roman" w:hAnsi="Times New Roman" w:cs="Times New Roman"/>
                <w:lang w:val="en-US"/>
              </w:rPr>
            </w:pPr>
            <w:r w:rsidRPr="00AB6C32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2551" w:type="dxa"/>
          </w:tcPr>
          <w:p w14:paraId="5C5EFCFF" w14:textId="6F0DD18D" w:rsidR="00D848E4" w:rsidRPr="00AB6C32" w:rsidRDefault="00D848E4" w:rsidP="00D848E4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Объем инновационной продукции, услуг</w:t>
            </w:r>
            <w:r w:rsidR="004D3305" w:rsidRPr="00AB6C32">
              <w:rPr>
                <w:rFonts w:ascii="Times New Roman" w:hAnsi="Times New Roman" w:cs="Times New Roman"/>
              </w:rPr>
              <w:t>, млн. тенге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CB8B9" w14:textId="6AB25926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4743,2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7753D" w14:textId="5712FC84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  <w:lang w:val="en-US"/>
              </w:rPr>
              <w:t>11817,1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96B72" w14:textId="0E6E3B82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B6C32">
              <w:rPr>
                <w:rFonts w:ascii="Times New Roman" w:hAnsi="Times New Roman" w:cs="Times New Roman"/>
              </w:rPr>
              <w:t>18860,2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BB66E" w14:textId="35ED9EC1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28080,3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24E69" w14:textId="2FA87C4C" w:rsidR="00D848E4" w:rsidRPr="00AB6C32" w:rsidRDefault="004D3305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41664,9</w:t>
            </w:r>
          </w:p>
        </w:tc>
        <w:tc>
          <w:tcPr>
            <w:tcW w:w="1418" w:type="dxa"/>
            <w:vAlign w:val="center"/>
          </w:tcPr>
          <w:p w14:paraId="43F089D8" w14:textId="12397FC7" w:rsidR="00D848E4" w:rsidRPr="00AB6C32" w:rsidRDefault="004D3305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36921,7</w:t>
            </w:r>
          </w:p>
        </w:tc>
      </w:tr>
      <w:tr w:rsidR="00B745F4" w:rsidRPr="00AB6C32" w14:paraId="4E0BAB6E" w14:textId="77777777" w:rsidTr="005C6CF4">
        <w:trPr>
          <w:trHeight w:val="273"/>
        </w:trPr>
        <w:tc>
          <w:tcPr>
            <w:tcW w:w="534" w:type="dxa"/>
          </w:tcPr>
          <w:p w14:paraId="4291D0B2" w14:textId="6BFFA94A" w:rsidR="00D848E4" w:rsidRPr="00AB6C32" w:rsidRDefault="00D848E4" w:rsidP="00D848E4">
            <w:pPr>
              <w:rPr>
                <w:rFonts w:ascii="Times New Roman" w:hAnsi="Times New Roman" w:cs="Times New Roman"/>
                <w:lang w:val="en-US"/>
              </w:rPr>
            </w:pPr>
            <w:r w:rsidRPr="00AB6C32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2551" w:type="dxa"/>
          </w:tcPr>
          <w:p w14:paraId="6F000591" w14:textId="041EBEA2" w:rsidR="00D848E4" w:rsidRPr="00AB6C32" w:rsidRDefault="00D848E4" w:rsidP="00D848E4">
            <w:pPr>
              <w:jc w:val="both"/>
              <w:rPr>
                <w:rFonts w:ascii="Times New Roman" w:hAnsi="Times New Roman" w:cs="Times New Roman"/>
              </w:rPr>
            </w:pPr>
            <w:bookmarkStart w:id="199" w:name="_Hlk131761413"/>
            <w:r w:rsidRPr="00AB6C32">
              <w:rPr>
                <w:rFonts w:ascii="Times New Roman" w:hAnsi="Times New Roman" w:cs="Times New Roman"/>
              </w:rPr>
              <w:t>Объем реализованной инновационной продукции</w:t>
            </w:r>
            <w:bookmarkEnd w:id="199"/>
            <w:r w:rsidR="004D3305" w:rsidRPr="00AB6C32">
              <w:rPr>
                <w:rFonts w:ascii="Times New Roman" w:hAnsi="Times New Roman" w:cs="Times New Roman"/>
              </w:rPr>
              <w:t>,</w:t>
            </w:r>
            <w:r w:rsidRPr="00AB6C32">
              <w:rPr>
                <w:rFonts w:ascii="Times New Roman" w:hAnsi="Times New Roman" w:cs="Times New Roman"/>
              </w:rPr>
              <w:t xml:space="preserve"> </w:t>
            </w:r>
            <w:r w:rsidR="004D3305" w:rsidRPr="00AB6C32">
              <w:rPr>
                <w:rFonts w:ascii="Times New Roman" w:hAnsi="Times New Roman" w:cs="Times New Roman"/>
              </w:rPr>
              <w:t>млн. тенге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28D39" w14:textId="1838F4DD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930,3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0C629" w14:textId="5C1670D0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566,5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ECF83" w14:textId="63F2D40C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1078,0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BAC67" w14:textId="75BDAD31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1879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1E720" w14:textId="10B3C413" w:rsidR="00D848E4" w:rsidRPr="00AB6C32" w:rsidRDefault="004D3305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3682,4</w:t>
            </w:r>
          </w:p>
        </w:tc>
        <w:tc>
          <w:tcPr>
            <w:tcW w:w="1418" w:type="dxa"/>
            <w:vAlign w:val="center"/>
          </w:tcPr>
          <w:p w14:paraId="542FD8DF" w14:textId="57EA7F56" w:rsidR="00D848E4" w:rsidRPr="00AB6C32" w:rsidRDefault="00767462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2752,1</w:t>
            </w:r>
          </w:p>
        </w:tc>
      </w:tr>
      <w:tr w:rsidR="00B745F4" w:rsidRPr="00AB6C32" w14:paraId="600D2B38" w14:textId="77777777" w:rsidTr="005C6CF4">
        <w:trPr>
          <w:trHeight w:val="273"/>
        </w:trPr>
        <w:tc>
          <w:tcPr>
            <w:tcW w:w="534" w:type="dxa"/>
          </w:tcPr>
          <w:p w14:paraId="339F2BE7" w14:textId="794444C6" w:rsidR="00D848E4" w:rsidRPr="00AB6C32" w:rsidRDefault="00D848E4" w:rsidP="00D848E4">
            <w:pPr>
              <w:rPr>
                <w:rFonts w:ascii="Times New Roman" w:hAnsi="Times New Roman" w:cs="Times New Roman"/>
                <w:lang w:val="en-US"/>
              </w:rPr>
            </w:pPr>
            <w:r w:rsidRPr="00AB6C32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2551" w:type="dxa"/>
          </w:tcPr>
          <w:p w14:paraId="7C6412B5" w14:textId="07785595" w:rsidR="00D848E4" w:rsidRPr="00AB6C32" w:rsidRDefault="00D848E4" w:rsidP="00D848E4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Затраты на осуществление инноваций, млн. тенге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EA922" w14:textId="08AA3308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51719,6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B4F19" w14:textId="047461B2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  <w:lang w:val="en-US"/>
              </w:rPr>
              <w:t>19505,9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65271" w14:textId="7FD4AE72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B6C32">
              <w:rPr>
                <w:rFonts w:ascii="Times New Roman" w:hAnsi="Times New Roman" w:cs="Times New Roman"/>
              </w:rPr>
              <w:t>8688,2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58327" w14:textId="1D3541E1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39963,9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561A8" w14:textId="27A650E6" w:rsidR="00D848E4" w:rsidRPr="00AB6C32" w:rsidRDefault="00767462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71708,3</w:t>
            </w:r>
          </w:p>
        </w:tc>
        <w:tc>
          <w:tcPr>
            <w:tcW w:w="1418" w:type="dxa"/>
            <w:vAlign w:val="center"/>
          </w:tcPr>
          <w:p w14:paraId="6E5EBA61" w14:textId="3AEB2F88" w:rsidR="00D848E4" w:rsidRPr="00AB6C32" w:rsidRDefault="00767462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19988,7</w:t>
            </w:r>
          </w:p>
        </w:tc>
      </w:tr>
      <w:tr w:rsidR="00B745F4" w:rsidRPr="00AB6C32" w14:paraId="276F47D1" w14:textId="77777777" w:rsidTr="005C6CF4">
        <w:tc>
          <w:tcPr>
            <w:tcW w:w="534" w:type="dxa"/>
          </w:tcPr>
          <w:p w14:paraId="30BC7AA5" w14:textId="72C78E75" w:rsidR="00D848E4" w:rsidRPr="00AB6C32" w:rsidRDefault="00D848E4" w:rsidP="00D848E4">
            <w:pPr>
              <w:rPr>
                <w:rFonts w:ascii="Times New Roman" w:hAnsi="Times New Roman" w:cs="Times New Roman"/>
                <w:lang w:val="en-US"/>
              </w:rPr>
            </w:pPr>
            <w:r w:rsidRPr="00AB6C32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2551" w:type="dxa"/>
          </w:tcPr>
          <w:p w14:paraId="49B9E40F" w14:textId="77777777" w:rsidR="00D848E4" w:rsidRPr="00AB6C32" w:rsidRDefault="00D848E4" w:rsidP="00D848E4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Количество предприятий, имеющие продуктовые инновации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EDE4D" w14:textId="1F2D0EF6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31B6B" w14:textId="1EA3AC04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FC3FD" w14:textId="080AD539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EC53B" w14:textId="22A28EED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1603E" w14:textId="20A982D4" w:rsidR="00D848E4" w:rsidRPr="00AB6C32" w:rsidRDefault="00767462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418" w:type="dxa"/>
            <w:vAlign w:val="center"/>
          </w:tcPr>
          <w:p w14:paraId="67E752A4" w14:textId="464279BD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-</w:t>
            </w:r>
            <w:r w:rsidR="00767462" w:rsidRPr="00AB6C32">
              <w:rPr>
                <w:rFonts w:ascii="Times New Roman" w:hAnsi="Times New Roman" w:cs="Times New Roman"/>
              </w:rPr>
              <w:t>19</w:t>
            </w:r>
          </w:p>
        </w:tc>
      </w:tr>
      <w:tr w:rsidR="00B745F4" w:rsidRPr="00AB6C32" w14:paraId="6E890888" w14:textId="77777777" w:rsidTr="005C6CF4">
        <w:tc>
          <w:tcPr>
            <w:tcW w:w="534" w:type="dxa"/>
          </w:tcPr>
          <w:p w14:paraId="7322EB39" w14:textId="3EB48451" w:rsidR="00D848E4" w:rsidRPr="00AB6C32" w:rsidRDefault="00D848E4" w:rsidP="00D848E4">
            <w:pPr>
              <w:rPr>
                <w:rFonts w:ascii="Times New Roman" w:hAnsi="Times New Roman" w:cs="Times New Roman"/>
                <w:lang w:val="en-US"/>
              </w:rPr>
            </w:pPr>
            <w:r w:rsidRPr="00AB6C32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2551" w:type="dxa"/>
          </w:tcPr>
          <w:p w14:paraId="1DA6E2CB" w14:textId="77777777" w:rsidR="00D848E4" w:rsidRPr="00AB6C32" w:rsidRDefault="00D848E4" w:rsidP="00D848E4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Количество предприятий, имеющие процессные инновации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74D9B" w14:textId="5151DBCF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8EE33" w14:textId="4C6A7980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711E3" w14:textId="2BC41385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618F2" w14:textId="1C2D9E00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7A979" w14:textId="5F923621" w:rsidR="00D848E4" w:rsidRPr="00AB6C32" w:rsidRDefault="00767462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418" w:type="dxa"/>
          </w:tcPr>
          <w:p w14:paraId="193B40B6" w14:textId="77777777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</w:p>
          <w:p w14:paraId="131D923D" w14:textId="3CD543B4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-</w:t>
            </w:r>
            <w:r w:rsidR="006E6D4C" w:rsidRPr="00AB6C32">
              <w:rPr>
                <w:rFonts w:ascii="Times New Roman" w:hAnsi="Times New Roman" w:cs="Times New Roman"/>
              </w:rPr>
              <w:t>16</w:t>
            </w:r>
          </w:p>
        </w:tc>
      </w:tr>
      <w:tr w:rsidR="00B745F4" w:rsidRPr="00AB6C32" w14:paraId="473AA5AB" w14:textId="77777777" w:rsidTr="005C6CF4">
        <w:tc>
          <w:tcPr>
            <w:tcW w:w="534" w:type="dxa"/>
          </w:tcPr>
          <w:p w14:paraId="1A194531" w14:textId="27700E30" w:rsidR="00D848E4" w:rsidRPr="00AB6C32" w:rsidRDefault="00D848E4" w:rsidP="00D848E4">
            <w:pPr>
              <w:rPr>
                <w:rFonts w:ascii="Times New Roman" w:hAnsi="Times New Roman" w:cs="Times New Roman"/>
                <w:lang w:val="en-US"/>
              </w:rPr>
            </w:pPr>
            <w:r w:rsidRPr="00AB6C32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2551" w:type="dxa"/>
          </w:tcPr>
          <w:p w14:paraId="56801EF9" w14:textId="77777777" w:rsidR="00D848E4" w:rsidRPr="00AB6C32" w:rsidRDefault="00D848E4" w:rsidP="00D848E4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Количество предприятий, имеющие маркетинговые инновации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11CD0" w14:textId="1D1320D2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B0FAF" w14:textId="01DEE253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5884A" w14:textId="5E9D28F2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A3EF3" w14:textId="4E38BEDB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DAF5D" w14:textId="2805F854" w:rsidR="00D848E4" w:rsidRPr="00AB6C32" w:rsidRDefault="009178B7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</w:t>
            </w:r>
            <w:r w:rsidR="0079282B" w:rsidRPr="00AB6C3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8" w:type="dxa"/>
          </w:tcPr>
          <w:p w14:paraId="163BABC8" w14:textId="77777777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</w:p>
          <w:p w14:paraId="1AE34F4E" w14:textId="1A0968EE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</w:p>
          <w:p w14:paraId="78CE700B" w14:textId="13EB7D53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-</w:t>
            </w:r>
            <w:r w:rsidR="0079282B" w:rsidRPr="00AB6C32">
              <w:rPr>
                <w:rFonts w:ascii="Times New Roman" w:hAnsi="Times New Roman" w:cs="Times New Roman"/>
              </w:rPr>
              <w:t>3</w:t>
            </w:r>
          </w:p>
        </w:tc>
      </w:tr>
      <w:tr w:rsidR="00B745F4" w:rsidRPr="00AB6C32" w14:paraId="56DB50D1" w14:textId="77777777" w:rsidTr="005C6CF4">
        <w:trPr>
          <w:trHeight w:val="1004"/>
        </w:trPr>
        <w:tc>
          <w:tcPr>
            <w:tcW w:w="534" w:type="dxa"/>
          </w:tcPr>
          <w:p w14:paraId="2FF2765A" w14:textId="6091E19F" w:rsidR="00D848E4" w:rsidRPr="00AB6C32" w:rsidRDefault="00D848E4" w:rsidP="00D848E4">
            <w:pPr>
              <w:rPr>
                <w:rFonts w:ascii="Times New Roman" w:hAnsi="Times New Roman" w:cs="Times New Roman"/>
                <w:lang w:val="en-US"/>
              </w:rPr>
            </w:pPr>
            <w:r w:rsidRPr="00AB6C32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2551" w:type="dxa"/>
          </w:tcPr>
          <w:p w14:paraId="03B31D63" w14:textId="77777777" w:rsidR="00D848E4" w:rsidRPr="00AB6C32" w:rsidRDefault="00D848E4" w:rsidP="00D848E4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Количество предприятий, имеющие организационные инновации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97B0568" w14:textId="3D353410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F8B213A" w14:textId="3D1B10C5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7867B9F" w14:textId="525F2FEE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415C86" w14:textId="28BE998D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8771BE" w14:textId="4B145475" w:rsidR="00D848E4" w:rsidRPr="00AB6C32" w:rsidRDefault="0079282B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418" w:type="dxa"/>
          </w:tcPr>
          <w:p w14:paraId="563C5728" w14:textId="77777777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</w:p>
          <w:p w14:paraId="4568E7B8" w14:textId="77777777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</w:p>
          <w:p w14:paraId="6C5E1077" w14:textId="70B128E6" w:rsidR="00D848E4" w:rsidRPr="00AB6C32" w:rsidRDefault="00D848E4" w:rsidP="00D848E4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-3</w:t>
            </w:r>
            <w:r w:rsidR="0079282B" w:rsidRPr="00AB6C32">
              <w:rPr>
                <w:rFonts w:ascii="Times New Roman" w:hAnsi="Times New Roman" w:cs="Times New Roman"/>
              </w:rPr>
              <w:t>0</w:t>
            </w:r>
          </w:p>
        </w:tc>
      </w:tr>
      <w:tr w:rsidR="00D848E4" w:rsidRPr="00AB6C32" w14:paraId="2148DDF5" w14:textId="77777777" w:rsidTr="00142AD0">
        <w:trPr>
          <w:trHeight w:val="437"/>
        </w:trPr>
        <w:tc>
          <w:tcPr>
            <w:tcW w:w="9464" w:type="dxa"/>
            <w:gridSpan w:val="8"/>
          </w:tcPr>
          <w:p w14:paraId="23B2E6B1" w14:textId="2F666717" w:rsidR="00D848E4" w:rsidRPr="00AB6C32" w:rsidRDefault="00D848E4" w:rsidP="00811C87">
            <w:pPr>
              <w:spacing w:after="160" w:line="259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</w:rPr>
              <w:t>Примечание – Составлено по данным БНС АСПР РК</w:t>
            </w:r>
          </w:p>
        </w:tc>
      </w:tr>
    </w:tbl>
    <w:p w14:paraId="260F7044" w14:textId="77777777" w:rsidR="00EC347C" w:rsidRPr="00AB6C32" w:rsidRDefault="00EC347C" w:rsidP="00E236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F00E8A" w14:textId="2B5747E3" w:rsidR="00C636D2" w:rsidRPr="00AB6C32" w:rsidRDefault="00E71D86" w:rsidP="00811C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00" w:name="_Hlk163490391"/>
      <w:bookmarkEnd w:id="198"/>
      <w:r w:rsidRPr="00AB6C32">
        <w:rPr>
          <w:rFonts w:ascii="Times New Roman" w:hAnsi="Times New Roman" w:cs="Times New Roman"/>
          <w:sz w:val="28"/>
          <w:szCs w:val="28"/>
        </w:rPr>
        <w:t>Анализируя вышеперечисленное, можно увидеть, что и</w:t>
      </w:r>
      <w:r w:rsidR="007322F9" w:rsidRPr="00AB6C32">
        <w:rPr>
          <w:rFonts w:ascii="Times New Roman" w:hAnsi="Times New Roman" w:cs="Times New Roman"/>
          <w:sz w:val="28"/>
          <w:szCs w:val="28"/>
        </w:rPr>
        <w:t xml:space="preserve">нновационное развитие в 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разрезе «Транспорт и складирование» </w:t>
      </w:r>
      <w:r w:rsidRPr="00AB6C32">
        <w:rPr>
          <w:rFonts w:ascii="Times New Roman" w:hAnsi="Times New Roman" w:cs="Times New Roman"/>
          <w:sz w:val="28"/>
          <w:szCs w:val="28"/>
        </w:rPr>
        <w:t xml:space="preserve">никак 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не развивается и остаётся </w:t>
      </w:r>
      <w:r w:rsidR="007322F9" w:rsidRPr="00AB6C32">
        <w:rPr>
          <w:rFonts w:ascii="Times New Roman" w:hAnsi="Times New Roman" w:cs="Times New Roman"/>
          <w:sz w:val="28"/>
          <w:szCs w:val="28"/>
        </w:rPr>
        <w:t>н</w:t>
      </w:r>
      <w:r w:rsidR="00C636D2" w:rsidRPr="00AB6C32">
        <w:rPr>
          <w:rFonts w:ascii="Times New Roman" w:hAnsi="Times New Roman" w:cs="Times New Roman"/>
          <w:sz w:val="28"/>
          <w:szCs w:val="28"/>
        </w:rPr>
        <w:t>а низком уровне</w:t>
      </w:r>
      <w:bookmarkStart w:id="201" w:name="_Hlk127483603"/>
      <w:r w:rsidRPr="00AB6C32">
        <w:rPr>
          <w:rFonts w:ascii="Times New Roman" w:hAnsi="Times New Roman" w:cs="Times New Roman"/>
          <w:sz w:val="28"/>
          <w:szCs w:val="28"/>
        </w:rPr>
        <w:t xml:space="preserve">. </w:t>
      </w:r>
      <w:r w:rsidR="00827358" w:rsidRPr="00AB6C32">
        <w:rPr>
          <w:rFonts w:ascii="Times New Roman" w:hAnsi="Times New Roman" w:cs="Times New Roman"/>
          <w:sz w:val="28"/>
          <w:szCs w:val="28"/>
        </w:rPr>
        <w:t>В связи с этим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, </w:t>
      </w:r>
      <w:r w:rsidR="00D81FB2" w:rsidRPr="00AB6C32">
        <w:rPr>
          <w:rFonts w:ascii="Times New Roman" w:hAnsi="Times New Roman" w:cs="Times New Roman"/>
          <w:sz w:val="28"/>
          <w:szCs w:val="28"/>
        </w:rPr>
        <w:t xml:space="preserve">проведем исследование 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факторов, оказывающих влияние на </w:t>
      </w:r>
      <w:r w:rsidR="006E6D4C" w:rsidRPr="00AB6C32">
        <w:rPr>
          <w:rFonts w:ascii="Times New Roman" w:hAnsi="Times New Roman" w:cs="Times New Roman"/>
          <w:sz w:val="28"/>
          <w:szCs w:val="28"/>
        </w:rPr>
        <w:t xml:space="preserve">управление инновационным развитием </w:t>
      </w:r>
      <w:r w:rsidR="00C636D2" w:rsidRPr="00AB6C32">
        <w:rPr>
          <w:rFonts w:ascii="Times New Roman" w:hAnsi="Times New Roman" w:cs="Times New Roman"/>
          <w:sz w:val="28"/>
          <w:szCs w:val="28"/>
        </w:rPr>
        <w:t>транспортно-логистической системы</w:t>
      </w:r>
      <w:r w:rsidR="00D81FB2" w:rsidRPr="00AB6C32">
        <w:rPr>
          <w:rFonts w:ascii="Times New Roman" w:hAnsi="Times New Roman" w:cs="Times New Roman"/>
          <w:sz w:val="28"/>
          <w:szCs w:val="28"/>
        </w:rPr>
        <w:t xml:space="preserve"> с помощью построения моделирования</w:t>
      </w:r>
      <w:bookmarkEnd w:id="201"/>
      <w:r w:rsidR="00C636D2" w:rsidRPr="00AB6C32">
        <w:rPr>
          <w:rFonts w:ascii="Times New Roman" w:hAnsi="Times New Roman" w:cs="Times New Roman"/>
          <w:sz w:val="28"/>
          <w:szCs w:val="28"/>
        </w:rPr>
        <w:t>.</w:t>
      </w:r>
    </w:p>
    <w:p w14:paraId="306A9C79" w14:textId="5A3BD460" w:rsidR="00C636D2" w:rsidRPr="00AB6C32" w:rsidRDefault="00C636D2" w:rsidP="00811C87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В качестве результативных показателей инновационного развития транспортно-логистической системы выбран </w:t>
      </w:r>
      <w:r w:rsidR="00696140" w:rsidRPr="00AB6C32">
        <w:rPr>
          <w:rFonts w:ascii="Times New Roman" w:hAnsi="Times New Roman" w:cs="Times New Roman"/>
          <w:sz w:val="28"/>
          <w:szCs w:val="28"/>
        </w:rPr>
        <w:t xml:space="preserve">показатель </w:t>
      </w:r>
      <w:r w:rsidRPr="00AB6C32">
        <w:rPr>
          <w:rFonts w:ascii="Times New Roman" w:hAnsi="Times New Roman" w:cs="Times New Roman"/>
          <w:sz w:val="28"/>
          <w:szCs w:val="28"/>
        </w:rPr>
        <w:t>грузооборот</w:t>
      </w:r>
      <w:r w:rsidR="00696140" w:rsidRPr="00AB6C32">
        <w:rPr>
          <w:rFonts w:ascii="Times New Roman" w:hAnsi="Times New Roman" w:cs="Times New Roman"/>
          <w:sz w:val="28"/>
          <w:szCs w:val="28"/>
        </w:rPr>
        <w:t>а</w:t>
      </w:r>
      <w:r w:rsidRPr="00AB6C32">
        <w:rPr>
          <w:rFonts w:ascii="Times New Roman" w:hAnsi="Times New Roman" w:cs="Times New Roman"/>
          <w:sz w:val="28"/>
          <w:szCs w:val="28"/>
        </w:rPr>
        <w:t>.</w:t>
      </w:r>
      <w:r w:rsidR="00703345" w:rsidRPr="00AB6C32">
        <w:rPr>
          <w:rFonts w:ascii="Times New Roman" w:hAnsi="Times New Roman" w:cs="Times New Roman"/>
          <w:sz w:val="28"/>
          <w:szCs w:val="28"/>
        </w:rPr>
        <w:t xml:space="preserve"> Грузооборот транспорта - объём работы транспорта по перевозке грузов. Определяется суммированием произведений массы перевезенных грузов в тоннах на расстояние перевозки с последующим суммированием указанных произведений по всем позициям перевозки</w:t>
      </w:r>
      <w:r w:rsidR="003A389F" w:rsidRPr="00AB6C32">
        <w:rPr>
          <w:rFonts w:ascii="Times New Roman" w:hAnsi="Times New Roman" w:cs="Times New Roman"/>
          <w:sz w:val="28"/>
          <w:szCs w:val="28"/>
        </w:rPr>
        <w:t>.</w:t>
      </w:r>
    </w:p>
    <w:p w14:paraId="0501ADB8" w14:textId="15E972D7" w:rsidR="00C636D2" w:rsidRPr="00AB6C32" w:rsidRDefault="00C636D2" w:rsidP="00811C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02" w:name="_Hlk163490438"/>
      <w:bookmarkEnd w:id="200"/>
      <w:r w:rsidRPr="00AB6C32">
        <w:rPr>
          <w:rFonts w:ascii="Times New Roman" w:hAnsi="Times New Roman" w:cs="Times New Roman"/>
          <w:sz w:val="28"/>
          <w:szCs w:val="28"/>
        </w:rPr>
        <w:t xml:space="preserve">В качестве независимых показателей, влияющих на динамику показателей </w:t>
      </w:r>
      <w:r w:rsidR="00E71D86" w:rsidRPr="00AB6C32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AB6C32">
        <w:rPr>
          <w:rFonts w:ascii="Times New Roman" w:hAnsi="Times New Roman" w:cs="Times New Roman"/>
          <w:sz w:val="28"/>
          <w:szCs w:val="28"/>
        </w:rPr>
        <w:t>инновационн</w:t>
      </w:r>
      <w:r w:rsidR="00E71D86" w:rsidRPr="00AB6C32">
        <w:rPr>
          <w:rFonts w:ascii="Times New Roman" w:hAnsi="Times New Roman" w:cs="Times New Roman"/>
          <w:sz w:val="28"/>
          <w:szCs w:val="28"/>
        </w:rPr>
        <w:t>ым</w:t>
      </w:r>
      <w:r w:rsidRPr="00AB6C32">
        <w:rPr>
          <w:rFonts w:ascii="Times New Roman" w:hAnsi="Times New Roman" w:cs="Times New Roman"/>
          <w:sz w:val="28"/>
          <w:szCs w:val="28"/>
        </w:rPr>
        <w:t xml:space="preserve"> развити</w:t>
      </w:r>
      <w:r w:rsidR="00E71D86" w:rsidRPr="00AB6C32">
        <w:rPr>
          <w:rFonts w:ascii="Times New Roman" w:hAnsi="Times New Roman" w:cs="Times New Roman"/>
          <w:sz w:val="28"/>
          <w:szCs w:val="28"/>
        </w:rPr>
        <w:t>ем</w:t>
      </w:r>
      <w:r w:rsidRPr="00AB6C32">
        <w:rPr>
          <w:rFonts w:ascii="Times New Roman" w:hAnsi="Times New Roman" w:cs="Times New Roman"/>
          <w:sz w:val="28"/>
          <w:szCs w:val="28"/>
        </w:rPr>
        <w:t xml:space="preserve"> транспортно-логистической системы были отобраны следующие факторы:</w:t>
      </w:r>
    </w:p>
    <w:p w14:paraId="2C722491" w14:textId="74D98108" w:rsidR="00C636D2" w:rsidRPr="00AB6C32" w:rsidRDefault="00C636D2" w:rsidP="00811C8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Объем инновационной продукции</w:t>
      </w:r>
      <w:r w:rsidR="00811C87">
        <w:rPr>
          <w:rFonts w:ascii="Times New Roman" w:hAnsi="Times New Roman" w:cs="Times New Roman"/>
          <w:sz w:val="28"/>
          <w:szCs w:val="28"/>
        </w:rPr>
        <w:t xml:space="preserve">, </w:t>
      </w:r>
      <w:r w:rsidR="007D717D" w:rsidRPr="00AB6C32">
        <w:rPr>
          <w:rFonts w:ascii="Times New Roman" w:hAnsi="Times New Roman" w:cs="Times New Roman"/>
          <w:sz w:val="28"/>
          <w:szCs w:val="28"/>
        </w:rPr>
        <w:t xml:space="preserve">товаров и услуг, </w:t>
      </w:r>
      <w:r w:rsidRPr="00AB6C32">
        <w:rPr>
          <w:rFonts w:ascii="Times New Roman" w:hAnsi="Times New Roman" w:cs="Times New Roman"/>
          <w:sz w:val="28"/>
          <w:szCs w:val="28"/>
        </w:rPr>
        <w:t>млн. тенге;</w:t>
      </w:r>
    </w:p>
    <w:p w14:paraId="31F19569" w14:textId="77777777" w:rsidR="00C636D2" w:rsidRPr="00AB6C32" w:rsidRDefault="00C636D2" w:rsidP="00811C8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Инновационная активность предприятий, %;</w:t>
      </w:r>
    </w:p>
    <w:p w14:paraId="1BFDA29B" w14:textId="77777777" w:rsidR="00C636D2" w:rsidRPr="00AB6C32" w:rsidRDefault="00C636D2" w:rsidP="00811C8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Количество организаций, осуществляющих НИОКР, единиц;</w:t>
      </w:r>
    </w:p>
    <w:p w14:paraId="6C53D665" w14:textId="5AF7BF95" w:rsidR="00C636D2" w:rsidRPr="00AB6C32" w:rsidRDefault="00C636D2" w:rsidP="00811C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Численность персонала, занятого исследованиями и разработками по областям, чел</w:t>
      </w:r>
      <w:r w:rsidR="00354240" w:rsidRPr="00AB6C32">
        <w:rPr>
          <w:rFonts w:ascii="Times New Roman" w:hAnsi="Times New Roman" w:cs="Times New Roman"/>
          <w:sz w:val="28"/>
          <w:szCs w:val="28"/>
        </w:rPr>
        <w:t>.</w:t>
      </w:r>
      <w:r w:rsidRPr="00AB6C32">
        <w:rPr>
          <w:rFonts w:ascii="Times New Roman" w:hAnsi="Times New Roman" w:cs="Times New Roman"/>
          <w:sz w:val="28"/>
          <w:szCs w:val="28"/>
        </w:rPr>
        <w:t>;</w:t>
      </w:r>
    </w:p>
    <w:p w14:paraId="6754C279" w14:textId="1EBBD735" w:rsidR="00C636D2" w:rsidRPr="00AB6C32" w:rsidRDefault="00C636D2" w:rsidP="00811C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Внутренние затраты на НИОКР по отраслям науки, млн. тенге.</w:t>
      </w:r>
    </w:p>
    <w:p w14:paraId="5F4B6BF0" w14:textId="0A08E162" w:rsidR="00C56608" w:rsidRPr="00AB6C32" w:rsidRDefault="00C56608" w:rsidP="00811C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Для построения модели обозначим зависимую переменную (y) –</w:t>
      </w:r>
      <w:r w:rsidR="00696140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грузооборот</w:t>
      </w:r>
      <w:r w:rsidR="001B0D79" w:rsidRPr="00AB6C32">
        <w:rPr>
          <w:rFonts w:ascii="Times New Roman" w:hAnsi="Times New Roman" w:cs="Times New Roman"/>
          <w:sz w:val="28"/>
          <w:szCs w:val="28"/>
        </w:rPr>
        <w:t xml:space="preserve"> транспорта</w:t>
      </w:r>
      <w:r w:rsidRPr="00AB6C32">
        <w:rPr>
          <w:rFonts w:ascii="Times New Roman" w:hAnsi="Times New Roman" w:cs="Times New Roman"/>
          <w:sz w:val="28"/>
          <w:szCs w:val="28"/>
        </w:rPr>
        <w:t xml:space="preserve"> и независимые переменные (регрессоры):</w:t>
      </w:r>
    </w:p>
    <w:p w14:paraId="6B78B6FE" w14:textId="77777777" w:rsidR="00C56608" w:rsidRPr="00AB6C32" w:rsidRDefault="00C56608" w:rsidP="00811C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x1 – объем инновационной продукции;</w:t>
      </w:r>
    </w:p>
    <w:p w14:paraId="11112231" w14:textId="77777777" w:rsidR="00C56608" w:rsidRPr="00AB6C32" w:rsidRDefault="00C56608" w:rsidP="00811C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x2 – инновационная активность предприятий;</w:t>
      </w:r>
    </w:p>
    <w:p w14:paraId="59596546" w14:textId="77777777" w:rsidR="00C56608" w:rsidRPr="00AB6C32" w:rsidRDefault="00C56608" w:rsidP="00811C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x3 – количество организаций, осуществляющих НИОКР;</w:t>
      </w:r>
    </w:p>
    <w:p w14:paraId="558F2677" w14:textId="77777777" w:rsidR="00C56608" w:rsidRPr="00AB6C32" w:rsidRDefault="00C56608" w:rsidP="00811C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x4 – численность персонала, занятого исследованиями и разработками по областям;</w:t>
      </w:r>
    </w:p>
    <w:p w14:paraId="04F5CE5B" w14:textId="6FC37C9E" w:rsidR="00354240" w:rsidRPr="00AB6C32" w:rsidRDefault="00C56608" w:rsidP="00811C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x5 – внутренние затраты на НИОКР по отраслям науки.</w:t>
      </w:r>
    </w:p>
    <w:p w14:paraId="5611753A" w14:textId="5B77584A" w:rsidR="00B94C60" w:rsidRDefault="00811C87" w:rsidP="00811C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таблице 14 п</w:t>
      </w:r>
      <w:r w:rsidR="00C56608" w:rsidRPr="00AB6C32">
        <w:rPr>
          <w:rFonts w:ascii="Times New Roman" w:hAnsi="Times New Roman" w:cs="Times New Roman"/>
          <w:sz w:val="28"/>
          <w:szCs w:val="28"/>
        </w:rPr>
        <w:t>редставлены статистические данные, взятые для анализа переменных в модели</w:t>
      </w:r>
      <w:bookmarkEnd w:id="202"/>
      <w:r w:rsidR="00C56608" w:rsidRPr="00AB6C32">
        <w:rPr>
          <w:rFonts w:ascii="Times New Roman" w:hAnsi="Times New Roman" w:cs="Times New Roman"/>
          <w:sz w:val="28"/>
          <w:szCs w:val="28"/>
        </w:rPr>
        <w:t>.</w:t>
      </w:r>
    </w:p>
    <w:p w14:paraId="0549B16A" w14:textId="77777777" w:rsidR="00142AD0" w:rsidRPr="00AB6C32" w:rsidRDefault="00142AD0" w:rsidP="00811C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B421F1" w14:textId="003D9388" w:rsidR="00C636D2" w:rsidRPr="00AB6C32" w:rsidRDefault="00C636D2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053178" w:rsidRPr="00AB6C32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D6714F" w:rsidRPr="00AB6C32">
        <w:rPr>
          <w:rFonts w:ascii="Times New Roman" w:hAnsi="Times New Roman" w:cs="Times New Roman"/>
          <w:sz w:val="28"/>
          <w:szCs w:val="28"/>
        </w:rPr>
        <w:t>1</w:t>
      </w:r>
      <w:r w:rsidR="00142AD0">
        <w:rPr>
          <w:rFonts w:ascii="Times New Roman" w:hAnsi="Times New Roman" w:cs="Times New Roman"/>
          <w:sz w:val="28"/>
          <w:szCs w:val="28"/>
        </w:rPr>
        <w:t>4</w:t>
      </w:r>
      <w:r w:rsidR="00053178" w:rsidRPr="00AB6C32">
        <w:rPr>
          <w:rFonts w:ascii="Times New Roman" w:hAnsi="Times New Roman" w:cs="Times New Roman"/>
          <w:sz w:val="28"/>
          <w:szCs w:val="28"/>
        </w:rPr>
        <w:t xml:space="preserve"> – Данные для анализа переменных в модели</w:t>
      </w:r>
    </w:p>
    <w:p w14:paraId="5B46FBC0" w14:textId="77777777" w:rsidR="00053178" w:rsidRPr="00AB6C32" w:rsidRDefault="00053178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663"/>
        <w:gridCol w:w="1576"/>
        <w:gridCol w:w="1305"/>
        <w:gridCol w:w="1389"/>
        <w:gridCol w:w="1588"/>
        <w:gridCol w:w="1559"/>
        <w:gridCol w:w="1411"/>
      </w:tblGrid>
      <w:tr w:rsidR="00B745F4" w:rsidRPr="00AB6C32" w14:paraId="1E5A0AEE" w14:textId="77777777" w:rsidTr="00884190">
        <w:trPr>
          <w:trHeight w:val="2182"/>
        </w:trPr>
        <w:tc>
          <w:tcPr>
            <w:tcW w:w="663" w:type="dxa"/>
            <w:vAlign w:val="center"/>
          </w:tcPr>
          <w:p w14:paraId="7686BFA3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1576" w:type="dxa"/>
            <w:vAlign w:val="center"/>
          </w:tcPr>
          <w:p w14:paraId="2A72CD0D" w14:textId="0DEDA33E" w:rsidR="00C636D2" w:rsidRPr="00AB6C32" w:rsidRDefault="00703345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Г</w:t>
            </w:r>
            <w:r w:rsidR="00C636D2" w:rsidRPr="00AB6C32">
              <w:rPr>
                <w:rFonts w:ascii="Times New Roman" w:hAnsi="Times New Roman" w:cs="Times New Roman"/>
              </w:rPr>
              <w:t>рузооборот</w:t>
            </w:r>
            <w:r w:rsidR="001B0D79" w:rsidRPr="00AB6C32">
              <w:rPr>
                <w:rFonts w:ascii="Times New Roman" w:hAnsi="Times New Roman" w:cs="Times New Roman"/>
              </w:rPr>
              <w:t xml:space="preserve"> </w:t>
            </w:r>
            <w:r w:rsidR="00DA05BD" w:rsidRPr="00AB6C32">
              <w:rPr>
                <w:rFonts w:ascii="Times New Roman" w:hAnsi="Times New Roman" w:cs="Times New Roman"/>
              </w:rPr>
              <w:t>всех видов транспорта</w:t>
            </w:r>
            <w:r w:rsidR="00C636D2" w:rsidRPr="00AB6C32">
              <w:rPr>
                <w:rFonts w:ascii="Times New Roman" w:hAnsi="Times New Roman" w:cs="Times New Roman"/>
              </w:rPr>
              <w:t xml:space="preserve"> (объем работы транспорта по </w:t>
            </w:r>
            <w:r w:rsidR="00E71D86" w:rsidRPr="00AB6C32">
              <w:rPr>
                <w:rFonts w:ascii="Times New Roman" w:hAnsi="Times New Roman" w:cs="Times New Roman"/>
              </w:rPr>
              <w:t>грузо</w:t>
            </w:r>
            <w:r w:rsidR="00C636D2" w:rsidRPr="00AB6C32">
              <w:rPr>
                <w:rFonts w:ascii="Times New Roman" w:hAnsi="Times New Roman" w:cs="Times New Roman"/>
              </w:rPr>
              <w:t xml:space="preserve">перевозке), </w:t>
            </w:r>
            <w:r w:rsidR="00347925" w:rsidRPr="00AB6C32">
              <w:rPr>
                <w:rFonts w:ascii="Times New Roman" w:hAnsi="Times New Roman" w:cs="Times New Roman"/>
              </w:rPr>
              <w:t>мл</w:t>
            </w:r>
            <w:r w:rsidR="00667439" w:rsidRPr="00AB6C32">
              <w:rPr>
                <w:rFonts w:ascii="Times New Roman" w:hAnsi="Times New Roman" w:cs="Times New Roman"/>
              </w:rPr>
              <w:t>рд</w:t>
            </w:r>
            <w:r w:rsidR="00347925" w:rsidRPr="00AB6C32">
              <w:rPr>
                <w:rFonts w:ascii="Times New Roman" w:hAnsi="Times New Roman" w:cs="Times New Roman"/>
              </w:rPr>
              <w:t xml:space="preserve">. </w:t>
            </w:r>
            <w:r w:rsidRPr="00AB6C32">
              <w:rPr>
                <w:rFonts w:ascii="Times New Roman" w:hAnsi="Times New Roman" w:cs="Times New Roman"/>
              </w:rPr>
              <w:t>т</w:t>
            </w:r>
            <w:r w:rsidR="00894D35" w:rsidRPr="00AB6C32">
              <w:rPr>
                <w:rFonts w:ascii="Times New Roman" w:hAnsi="Times New Roman" w:cs="Times New Roman"/>
              </w:rPr>
              <w:t>-</w:t>
            </w:r>
            <w:r w:rsidRPr="00AB6C32">
              <w:rPr>
                <w:rFonts w:ascii="Times New Roman" w:hAnsi="Times New Roman" w:cs="Times New Roman"/>
              </w:rPr>
              <w:t>км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12772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Объем инновационной продукции, млн. тг;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2EAFA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Инновационная активность предприятий, %;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D32E4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Количество организаций (предприятий) осуществлявших НИОКР, ед.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625E7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Численность работников, выполнявших научные исследования и разработки по областям, чел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8D6ED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bookmarkStart w:id="203" w:name="_Hlk210945964"/>
            <w:r w:rsidRPr="00AB6C32">
              <w:rPr>
                <w:rFonts w:ascii="Times New Roman" w:hAnsi="Times New Roman" w:cs="Times New Roman"/>
              </w:rPr>
              <w:t>Внутренние затраты на НИОКР по отраслям науки</w:t>
            </w:r>
            <w:bookmarkEnd w:id="203"/>
            <w:r w:rsidRPr="00AB6C32">
              <w:rPr>
                <w:rFonts w:ascii="Times New Roman" w:hAnsi="Times New Roman" w:cs="Times New Roman"/>
              </w:rPr>
              <w:t>, млн, тенге</w:t>
            </w:r>
          </w:p>
        </w:tc>
      </w:tr>
      <w:tr w:rsidR="00B745F4" w:rsidRPr="00AB6C32" w14:paraId="4FC66F70" w14:textId="77777777" w:rsidTr="001B0D79">
        <w:trPr>
          <w:trHeight w:val="380"/>
        </w:trPr>
        <w:tc>
          <w:tcPr>
            <w:tcW w:w="663" w:type="dxa"/>
            <w:vAlign w:val="center"/>
          </w:tcPr>
          <w:p w14:paraId="7F621536" w14:textId="77777777" w:rsidR="00C636D2" w:rsidRPr="00AB6C32" w:rsidRDefault="00C636D2" w:rsidP="00C636D2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  <w:vAlign w:val="center"/>
          </w:tcPr>
          <w:p w14:paraId="70D4C721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B6C32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1305" w:type="dxa"/>
            <w:vAlign w:val="center"/>
          </w:tcPr>
          <w:p w14:paraId="2DE82969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B6C32">
              <w:rPr>
                <w:rFonts w:ascii="Times New Roman" w:hAnsi="Times New Roman" w:cs="Times New Roman"/>
                <w:b/>
                <w:bCs/>
              </w:rPr>
              <w:t>x1</w:t>
            </w:r>
          </w:p>
        </w:tc>
        <w:tc>
          <w:tcPr>
            <w:tcW w:w="1389" w:type="dxa"/>
            <w:vAlign w:val="center"/>
          </w:tcPr>
          <w:p w14:paraId="3E8974B1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B6C32">
              <w:rPr>
                <w:rFonts w:ascii="Times New Roman" w:hAnsi="Times New Roman" w:cs="Times New Roman"/>
                <w:b/>
                <w:bCs/>
              </w:rPr>
              <w:t>x2</w:t>
            </w:r>
          </w:p>
        </w:tc>
        <w:tc>
          <w:tcPr>
            <w:tcW w:w="1588" w:type="dxa"/>
            <w:vAlign w:val="center"/>
          </w:tcPr>
          <w:p w14:paraId="3A4E7215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B6C32">
              <w:rPr>
                <w:rFonts w:ascii="Times New Roman" w:hAnsi="Times New Roman" w:cs="Times New Roman"/>
                <w:b/>
                <w:bCs/>
              </w:rPr>
              <w:t>x3</w:t>
            </w:r>
          </w:p>
        </w:tc>
        <w:tc>
          <w:tcPr>
            <w:tcW w:w="1559" w:type="dxa"/>
            <w:vAlign w:val="center"/>
          </w:tcPr>
          <w:p w14:paraId="6E7B69EA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B6C32">
              <w:rPr>
                <w:rFonts w:ascii="Times New Roman" w:hAnsi="Times New Roman" w:cs="Times New Roman"/>
                <w:b/>
                <w:bCs/>
              </w:rPr>
              <w:t>x4</w:t>
            </w:r>
          </w:p>
        </w:tc>
        <w:tc>
          <w:tcPr>
            <w:tcW w:w="1411" w:type="dxa"/>
            <w:vAlign w:val="center"/>
          </w:tcPr>
          <w:p w14:paraId="0F9B317E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B6C32">
              <w:rPr>
                <w:rFonts w:ascii="Times New Roman" w:hAnsi="Times New Roman" w:cs="Times New Roman"/>
                <w:b/>
                <w:bCs/>
              </w:rPr>
              <w:t>x5</w:t>
            </w:r>
          </w:p>
        </w:tc>
      </w:tr>
      <w:tr w:rsidR="00B745F4" w:rsidRPr="00AB6C32" w14:paraId="24D28B18" w14:textId="77777777" w:rsidTr="001B0D79">
        <w:tc>
          <w:tcPr>
            <w:tcW w:w="663" w:type="dxa"/>
          </w:tcPr>
          <w:p w14:paraId="0AADEC2A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2003</w:t>
            </w:r>
          </w:p>
        </w:tc>
        <w:tc>
          <w:tcPr>
            <w:tcW w:w="1576" w:type="dxa"/>
          </w:tcPr>
          <w:p w14:paraId="4D49BDE1" w14:textId="3072B05A" w:rsidR="00C636D2" w:rsidRPr="00AB6C32" w:rsidRDefault="00DA05BD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258,463</w:t>
            </w:r>
          </w:p>
        </w:tc>
        <w:tc>
          <w:tcPr>
            <w:tcW w:w="1305" w:type="dxa"/>
          </w:tcPr>
          <w:p w14:paraId="21064A8A" w14:textId="1BAA7245" w:rsidR="00C636D2" w:rsidRPr="00AB6C32" w:rsidRDefault="00C636D2" w:rsidP="00351CAC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65 020,4</w:t>
            </w:r>
          </w:p>
        </w:tc>
        <w:tc>
          <w:tcPr>
            <w:tcW w:w="1389" w:type="dxa"/>
          </w:tcPr>
          <w:p w14:paraId="096655E5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2,1 </w:t>
            </w:r>
          </w:p>
        </w:tc>
        <w:tc>
          <w:tcPr>
            <w:tcW w:w="1588" w:type="dxa"/>
          </w:tcPr>
          <w:p w14:paraId="35F9E9CA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273 </w:t>
            </w:r>
          </w:p>
        </w:tc>
        <w:tc>
          <w:tcPr>
            <w:tcW w:w="1559" w:type="dxa"/>
          </w:tcPr>
          <w:p w14:paraId="4F8ABBAE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16 578 </w:t>
            </w:r>
          </w:p>
        </w:tc>
        <w:tc>
          <w:tcPr>
            <w:tcW w:w="1411" w:type="dxa"/>
          </w:tcPr>
          <w:p w14:paraId="184EDF20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14 579,8 </w:t>
            </w:r>
          </w:p>
        </w:tc>
      </w:tr>
      <w:tr w:rsidR="00B745F4" w:rsidRPr="00AB6C32" w14:paraId="3F3B3AF3" w14:textId="77777777" w:rsidTr="001B0D79">
        <w:tc>
          <w:tcPr>
            <w:tcW w:w="663" w:type="dxa"/>
          </w:tcPr>
          <w:p w14:paraId="3C2EE199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2004</w:t>
            </w:r>
          </w:p>
        </w:tc>
        <w:tc>
          <w:tcPr>
            <w:tcW w:w="1576" w:type="dxa"/>
          </w:tcPr>
          <w:p w14:paraId="6D91882A" w14:textId="58E18AAB" w:rsidR="00C636D2" w:rsidRPr="00AB6C32" w:rsidRDefault="00DA05BD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283,146</w:t>
            </w:r>
          </w:p>
        </w:tc>
        <w:tc>
          <w:tcPr>
            <w:tcW w:w="1305" w:type="dxa"/>
          </w:tcPr>
          <w:p w14:paraId="0321AE72" w14:textId="7A75901D" w:rsidR="00C636D2" w:rsidRPr="00AB6C32" w:rsidRDefault="00C636D2" w:rsidP="00351CAC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74 718,5</w:t>
            </w:r>
          </w:p>
        </w:tc>
        <w:tc>
          <w:tcPr>
            <w:tcW w:w="1389" w:type="dxa"/>
          </w:tcPr>
          <w:p w14:paraId="3E2DF034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2,3 </w:t>
            </w:r>
          </w:p>
        </w:tc>
        <w:tc>
          <w:tcPr>
            <w:tcW w:w="1588" w:type="dxa"/>
          </w:tcPr>
          <w:p w14:paraId="0364DBDB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295 </w:t>
            </w:r>
          </w:p>
        </w:tc>
        <w:tc>
          <w:tcPr>
            <w:tcW w:w="1559" w:type="dxa"/>
          </w:tcPr>
          <w:p w14:paraId="4F530652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16 715 </w:t>
            </w:r>
          </w:p>
        </w:tc>
        <w:tc>
          <w:tcPr>
            <w:tcW w:w="1411" w:type="dxa"/>
          </w:tcPr>
          <w:p w14:paraId="3F26669C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14 579,8 </w:t>
            </w:r>
          </w:p>
        </w:tc>
      </w:tr>
      <w:tr w:rsidR="00B745F4" w:rsidRPr="00AB6C32" w14:paraId="1A4B950E" w14:textId="77777777" w:rsidTr="001B0D79">
        <w:tc>
          <w:tcPr>
            <w:tcW w:w="663" w:type="dxa"/>
          </w:tcPr>
          <w:p w14:paraId="5E5152AB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2005</w:t>
            </w:r>
          </w:p>
        </w:tc>
        <w:tc>
          <w:tcPr>
            <w:tcW w:w="1576" w:type="dxa"/>
          </w:tcPr>
          <w:p w14:paraId="70DD5484" w14:textId="4457FE70" w:rsidR="00C636D2" w:rsidRPr="00AB6C32" w:rsidRDefault="00DA05BD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296,306</w:t>
            </w:r>
          </w:p>
        </w:tc>
        <w:tc>
          <w:tcPr>
            <w:tcW w:w="1305" w:type="dxa"/>
          </w:tcPr>
          <w:p w14:paraId="76004974" w14:textId="64BCB110" w:rsidR="00C636D2" w:rsidRPr="00AB6C32" w:rsidRDefault="00C636D2" w:rsidP="00351CAC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120 408,4</w:t>
            </w:r>
          </w:p>
        </w:tc>
        <w:tc>
          <w:tcPr>
            <w:tcW w:w="1389" w:type="dxa"/>
          </w:tcPr>
          <w:p w14:paraId="040EF0F0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3,4 </w:t>
            </w:r>
          </w:p>
        </w:tc>
        <w:tc>
          <w:tcPr>
            <w:tcW w:w="1588" w:type="dxa"/>
          </w:tcPr>
          <w:p w14:paraId="4C3DDC29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390 </w:t>
            </w:r>
          </w:p>
        </w:tc>
        <w:tc>
          <w:tcPr>
            <w:tcW w:w="1559" w:type="dxa"/>
          </w:tcPr>
          <w:p w14:paraId="7C33FAD7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18 912 </w:t>
            </w:r>
          </w:p>
        </w:tc>
        <w:tc>
          <w:tcPr>
            <w:tcW w:w="1411" w:type="dxa"/>
          </w:tcPr>
          <w:p w14:paraId="712B0429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21 527,4 </w:t>
            </w:r>
          </w:p>
        </w:tc>
      </w:tr>
      <w:tr w:rsidR="00B745F4" w:rsidRPr="00AB6C32" w14:paraId="4822676B" w14:textId="77777777" w:rsidTr="001B0D79">
        <w:tc>
          <w:tcPr>
            <w:tcW w:w="663" w:type="dxa"/>
          </w:tcPr>
          <w:p w14:paraId="60A1ECD0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2006</w:t>
            </w:r>
          </w:p>
        </w:tc>
        <w:tc>
          <w:tcPr>
            <w:tcW w:w="1576" w:type="dxa"/>
          </w:tcPr>
          <w:p w14:paraId="3F06C047" w14:textId="15815095" w:rsidR="00C636D2" w:rsidRPr="00AB6C32" w:rsidRDefault="00DA05BD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328,429</w:t>
            </w:r>
          </w:p>
        </w:tc>
        <w:tc>
          <w:tcPr>
            <w:tcW w:w="1305" w:type="dxa"/>
          </w:tcPr>
          <w:p w14:paraId="010B4009" w14:textId="291451E2" w:rsidR="00C636D2" w:rsidRPr="00AB6C32" w:rsidRDefault="00C636D2" w:rsidP="00351CAC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156 039,9</w:t>
            </w:r>
          </w:p>
        </w:tc>
        <w:tc>
          <w:tcPr>
            <w:tcW w:w="1389" w:type="dxa"/>
          </w:tcPr>
          <w:p w14:paraId="27A43D63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4,8 </w:t>
            </w:r>
          </w:p>
        </w:tc>
        <w:tc>
          <w:tcPr>
            <w:tcW w:w="1588" w:type="dxa"/>
          </w:tcPr>
          <w:p w14:paraId="62D3C792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437 </w:t>
            </w:r>
          </w:p>
        </w:tc>
        <w:tc>
          <w:tcPr>
            <w:tcW w:w="1559" w:type="dxa"/>
          </w:tcPr>
          <w:p w14:paraId="719C11C0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19 563 </w:t>
            </w:r>
          </w:p>
        </w:tc>
        <w:tc>
          <w:tcPr>
            <w:tcW w:w="1411" w:type="dxa"/>
          </w:tcPr>
          <w:p w14:paraId="0B61F5E1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24 799,1 </w:t>
            </w:r>
          </w:p>
        </w:tc>
      </w:tr>
      <w:tr w:rsidR="00B745F4" w:rsidRPr="00AB6C32" w14:paraId="5272F21A" w14:textId="77777777" w:rsidTr="001B0D79">
        <w:tc>
          <w:tcPr>
            <w:tcW w:w="663" w:type="dxa"/>
          </w:tcPr>
          <w:p w14:paraId="6AE653ED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2007</w:t>
            </w:r>
          </w:p>
        </w:tc>
        <w:tc>
          <w:tcPr>
            <w:tcW w:w="1576" w:type="dxa"/>
          </w:tcPr>
          <w:p w14:paraId="212EA60F" w14:textId="04FD33C4" w:rsidR="00C636D2" w:rsidRPr="00AB6C32" w:rsidRDefault="00DA05BD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350,538</w:t>
            </w:r>
          </w:p>
        </w:tc>
        <w:tc>
          <w:tcPr>
            <w:tcW w:w="1305" w:type="dxa"/>
          </w:tcPr>
          <w:p w14:paraId="15A543C6" w14:textId="19C666B8" w:rsidR="00C636D2" w:rsidRPr="00AB6C32" w:rsidRDefault="00C636D2" w:rsidP="00351CAC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152 500,6</w:t>
            </w:r>
          </w:p>
        </w:tc>
        <w:tc>
          <w:tcPr>
            <w:tcW w:w="1389" w:type="dxa"/>
          </w:tcPr>
          <w:p w14:paraId="0025D0DC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4,8 </w:t>
            </w:r>
          </w:p>
        </w:tc>
        <w:tc>
          <w:tcPr>
            <w:tcW w:w="1588" w:type="dxa"/>
          </w:tcPr>
          <w:p w14:paraId="45CA37CD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438 </w:t>
            </w:r>
          </w:p>
        </w:tc>
        <w:tc>
          <w:tcPr>
            <w:tcW w:w="1559" w:type="dxa"/>
          </w:tcPr>
          <w:p w14:paraId="79CB8FEF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17 774 </w:t>
            </w:r>
          </w:p>
        </w:tc>
        <w:tc>
          <w:tcPr>
            <w:tcW w:w="1411" w:type="dxa"/>
          </w:tcPr>
          <w:p w14:paraId="115DB199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26 835,5 </w:t>
            </w:r>
          </w:p>
        </w:tc>
      </w:tr>
      <w:tr w:rsidR="00B745F4" w:rsidRPr="00AB6C32" w14:paraId="79017CCF" w14:textId="77777777" w:rsidTr="001B0D79">
        <w:tc>
          <w:tcPr>
            <w:tcW w:w="663" w:type="dxa"/>
          </w:tcPr>
          <w:p w14:paraId="1EBEC024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2008</w:t>
            </w:r>
          </w:p>
        </w:tc>
        <w:tc>
          <w:tcPr>
            <w:tcW w:w="1576" w:type="dxa"/>
          </w:tcPr>
          <w:p w14:paraId="16DDDFC0" w14:textId="721CE2CB" w:rsidR="00C636D2" w:rsidRPr="00AB6C32" w:rsidRDefault="00DA05BD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369,629</w:t>
            </w:r>
          </w:p>
        </w:tc>
        <w:tc>
          <w:tcPr>
            <w:tcW w:w="1305" w:type="dxa"/>
          </w:tcPr>
          <w:p w14:paraId="58DD84D7" w14:textId="428EC6D5" w:rsidR="00C636D2" w:rsidRPr="00AB6C32" w:rsidRDefault="00C636D2" w:rsidP="00351CAC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111 531,1</w:t>
            </w:r>
          </w:p>
        </w:tc>
        <w:tc>
          <w:tcPr>
            <w:tcW w:w="1389" w:type="dxa"/>
          </w:tcPr>
          <w:p w14:paraId="453E1FDF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4,0 </w:t>
            </w:r>
          </w:p>
        </w:tc>
        <w:tc>
          <w:tcPr>
            <w:tcW w:w="1588" w:type="dxa"/>
          </w:tcPr>
          <w:p w14:paraId="7B5979D6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421 </w:t>
            </w:r>
          </w:p>
        </w:tc>
        <w:tc>
          <w:tcPr>
            <w:tcW w:w="1559" w:type="dxa"/>
          </w:tcPr>
          <w:p w14:paraId="32A4000D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16 304 </w:t>
            </w:r>
          </w:p>
        </w:tc>
        <w:tc>
          <w:tcPr>
            <w:tcW w:w="1411" w:type="dxa"/>
          </w:tcPr>
          <w:p w14:paraId="58A2CF8F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34 761,6 </w:t>
            </w:r>
          </w:p>
        </w:tc>
      </w:tr>
      <w:tr w:rsidR="00B745F4" w:rsidRPr="00AB6C32" w14:paraId="7AAE6A28" w14:textId="77777777" w:rsidTr="001B0D79">
        <w:tc>
          <w:tcPr>
            <w:tcW w:w="663" w:type="dxa"/>
          </w:tcPr>
          <w:p w14:paraId="491E0590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1576" w:type="dxa"/>
          </w:tcPr>
          <w:p w14:paraId="1FC8429A" w14:textId="5110E1C1" w:rsidR="00C636D2" w:rsidRPr="00AB6C32" w:rsidRDefault="00DA05BD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337,027</w:t>
            </w:r>
          </w:p>
        </w:tc>
        <w:tc>
          <w:tcPr>
            <w:tcW w:w="1305" w:type="dxa"/>
          </w:tcPr>
          <w:p w14:paraId="60AFC6E4" w14:textId="0484F585" w:rsidR="00C636D2" w:rsidRPr="00AB6C32" w:rsidRDefault="00C636D2" w:rsidP="00351CAC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82 597,4</w:t>
            </w:r>
          </w:p>
        </w:tc>
        <w:tc>
          <w:tcPr>
            <w:tcW w:w="1389" w:type="dxa"/>
          </w:tcPr>
          <w:p w14:paraId="526DF477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4,0 </w:t>
            </w:r>
          </w:p>
        </w:tc>
        <w:tc>
          <w:tcPr>
            <w:tcW w:w="1588" w:type="dxa"/>
          </w:tcPr>
          <w:p w14:paraId="5F4858B0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414 </w:t>
            </w:r>
          </w:p>
        </w:tc>
        <w:tc>
          <w:tcPr>
            <w:tcW w:w="1559" w:type="dxa"/>
          </w:tcPr>
          <w:p w14:paraId="757F4182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15 793 </w:t>
            </w:r>
          </w:p>
        </w:tc>
        <w:tc>
          <w:tcPr>
            <w:tcW w:w="1411" w:type="dxa"/>
          </w:tcPr>
          <w:p w14:paraId="2E0115CF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38 988,7 </w:t>
            </w:r>
          </w:p>
        </w:tc>
      </w:tr>
      <w:tr w:rsidR="00B745F4" w:rsidRPr="00AB6C32" w14:paraId="44C0CCCB" w14:textId="77777777" w:rsidTr="001B0D79">
        <w:tc>
          <w:tcPr>
            <w:tcW w:w="663" w:type="dxa"/>
          </w:tcPr>
          <w:p w14:paraId="102B7712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1576" w:type="dxa"/>
          </w:tcPr>
          <w:p w14:paraId="6E83AECD" w14:textId="5A12F9B6" w:rsidR="00C636D2" w:rsidRPr="00AB6C32" w:rsidRDefault="00DA05BD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316,513</w:t>
            </w:r>
          </w:p>
        </w:tc>
        <w:tc>
          <w:tcPr>
            <w:tcW w:w="1305" w:type="dxa"/>
          </w:tcPr>
          <w:p w14:paraId="4CD5D054" w14:textId="4CCCA774" w:rsidR="00C636D2" w:rsidRPr="00AB6C32" w:rsidRDefault="00C636D2" w:rsidP="00351CAC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142 166,8</w:t>
            </w:r>
          </w:p>
        </w:tc>
        <w:tc>
          <w:tcPr>
            <w:tcW w:w="1389" w:type="dxa"/>
          </w:tcPr>
          <w:p w14:paraId="41A6090C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4,3 </w:t>
            </w:r>
          </w:p>
        </w:tc>
        <w:tc>
          <w:tcPr>
            <w:tcW w:w="1588" w:type="dxa"/>
          </w:tcPr>
          <w:p w14:paraId="19B5E5BB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424 </w:t>
            </w:r>
          </w:p>
        </w:tc>
        <w:tc>
          <w:tcPr>
            <w:tcW w:w="1559" w:type="dxa"/>
          </w:tcPr>
          <w:p w14:paraId="723AFEA3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17 021 </w:t>
            </w:r>
          </w:p>
        </w:tc>
        <w:tc>
          <w:tcPr>
            <w:tcW w:w="1411" w:type="dxa"/>
          </w:tcPr>
          <w:p w14:paraId="5C47ACE6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33 466,8 </w:t>
            </w:r>
          </w:p>
        </w:tc>
      </w:tr>
      <w:tr w:rsidR="00B745F4" w:rsidRPr="00AB6C32" w14:paraId="155BCE58" w14:textId="77777777" w:rsidTr="001B0D79">
        <w:tc>
          <w:tcPr>
            <w:tcW w:w="663" w:type="dxa"/>
          </w:tcPr>
          <w:p w14:paraId="337D6E66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2011</w:t>
            </w:r>
          </w:p>
        </w:tc>
        <w:tc>
          <w:tcPr>
            <w:tcW w:w="1576" w:type="dxa"/>
          </w:tcPr>
          <w:p w14:paraId="6E01130C" w14:textId="30BCDD15" w:rsidR="00C636D2" w:rsidRPr="00AB6C32" w:rsidRDefault="00DA05BD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337,131</w:t>
            </w:r>
          </w:p>
        </w:tc>
        <w:tc>
          <w:tcPr>
            <w:tcW w:w="1305" w:type="dxa"/>
          </w:tcPr>
          <w:p w14:paraId="3A44A4F4" w14:textId="70B5E829" w:rsidR="00C636D2" w:rsidRPr="00AB6C32" w:rsidRDefault="00C636D2" w:rsidP="00351CAC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235 962,7</w:t>
            </w:r>
          </w:p>
        </w:tc>
        <w:tc>
          <w:tcPr>
            <w:tcW w:w="1389" w:type="dxa"/>
          </w:tcPr>
          <w:p w14:paraId="7678E633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5,7 </w:t>
            </w:r>
          </w:p>
        </w:tc>
        <w:tc>
          <w:tcPr>
            <w:tcW w:w="1588" w:type="dxa"/>
          </w:tcPr>
          <w:p w14:paraId="17243043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412 </w:t>
            </w:r>
          </w:p>
        </w:tc>
        <w:tc>
          <w:tcPr>
            <w:tcW w:w="1559" w:type="dxa"/>
          </w:tcPr>
          <w:p w14:paraId="625C2605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18 003 </w:t>
            </w:r>
          </w:p>
        </w:tc>
        <w:tc>
          <w:tcPr>
            <w:tcW w:w="1411" w:type="dxa"/>
          </w:tcPr>
          <w:p w14:paraId="042B8A0D" w14:textId="77777777" w:rsidR="00C636D2" w:rsidRPr="00AB6C32" w:rsidRDefault="00C636D2" w:rsidP="00C636D2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43 351,6 </w:t>
            </w:r>
          </w:p>
        </w:tc>
      </w:tr>
      <w:tr w:rsidR="00B745F4" w:rsidRPr="00AB6C32" w14:paraId="2A9192E7" w14:textId="77777777" w:rsidTr="001B0D79">
        <w:tc>
          <w:tcPr>
            <w:tcW w:w="663" w:type="dxa"/>
          </w:tcPr>
          <w:p w14:paraId="7E07D397" w14:textId="77777777" w:rsidR="007D717D" w:rsidRPr="00AB6C32" w:rsidRDefault="007D717D" w:rsidP="007D717D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1576" w:type="dxa"/>
          </w:tcPr>
          <w:p w14:paraId="0D4D4EF4" w14:textId="33A7052B" w:rsidR="007D717D" w:rsidRPr="00AB6C32" w:rsidRDefault="00DA05BD" w:rsidP="007D717D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357,217</w:t>
            </w:r>
          </w:p>
        </w:tc>
        <w:tc>
          <w:tcPr>
            <w:tcW w:w="1305" w:type="dxa"/>
          </w:tcPr>
          <w:p w14:paraId="69DAAD4C" w14:textId="2A78F706" w:rsidR="007D717D" w:rsidRPr="00AB6C32" w:rsidRDefault="007D717D" w:rsidP="00351CAC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379 005,6</w:t>
            </w:r>
          </w:p>
        </w:tc>
        <w:tc>
          <w:tcPr>
            <w:tcW w:w="1389" w:type="dxa"/>
          </w:tcPr>
          <w:p w14:paraId="05372177" w14:textId="77777777" w:rsidR="007D717D" w:rsidRPr="00AB6C32" w:rsidRDefault="007D717D" w:rsidP="007D717D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5,7 </w:t>
            </w:r>
          </w:p>
        </w:tc>
        <w:tc>
          <w:tcPr>
            <w:tcW w:w="1588" w:type="dxa"/>
          </w:tcPr>
          <w:p w14:paraId="2F0B9871" w14:textId="77777777" w:rsidR="007D717D" w:rsidRPr="00AB6C32" w:rsidRDefault="007D717D" w:rsidP="007D717D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345 </w:t>
            </w:r>
          </w:p>
        </w:tc>
        <w:tc>
          <w:tcPr>
            <w:tcW w:w="1559" w:type="dxa"/>
          </w:tcPr>
          <w:p w14:paraId="6AE3E218" w14:textId="77777777" w:rsidR="007D717D" w:rsidRPr="00AB6C32" w:rsidRDefault="007D717D" w:rsidP="007D717D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20 404 </w:t>
            </w:r>
          </w:p>
        </w:tc>
        <w:tc>
          <w:tcPr>
            <w:tcW w:w="1411" w:type="dxa"/>
          </w:tcPr>
          <w:p w14:paraId="436591A7" w14:textId="77777777" w:rsidR="007D717D" w:rsidRPr="00AB6C32" w:rsidRDefault="007D717D" w:rsidP="007D717D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51 253,1 </w:t>
            </w:r>
          </w:p>
        </w:tc>
      </w:tr>
      <w:tr w:rsidR="004B6118" w:rsidRPr="00AB6C32" w14:paraId="047E5449" w14:textId="77777777" w:rsidTr="00AB6B46">
        <w:tc>
          <w:tcPr>
            <w:tcW w:w="9491" w:type="dxa"/>
            <w:gridSpan w:val="7"/>
            <w:tcBorders>
              <w:top w:val="nil"/>
              <w:left w:val="nil"/>
              <w:right w:val="nil"/>
            </w:tcBorders>
          </w:tcPr>
          <w:p w14:paraId="12849CC1" w14:textId="3AAB6C00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Продолжение таблицы 14</w:t>
            </w:r>
          </w:p>
        </w:tc>
      </w:tr>
      <w:tr w:rsidR="004B6118" w:rsidRPr="00AB6C32" w14:paraId="4C95420E" w14:textId="77777777" w:rsidTr="001B0D79">
        <w:tc>
          <w:tcPr>
            <w:tcW w:w="663" w:type="dxa"/>
          </w:tcPr>
          <w:p w14:paraId="419CB9B6" w14:textId="2AC0F220" w:rsidR="004B6118" w:rsidRPr="00AB6C32" w:rsidRDefault="00AA228A" w:rsidP="004B61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76" w:type="dxa"/>
          </w:tcPr>
          <w:p w14:paraId="348D636B" w14:textId="471577C9" w:rsidR="004B6118" w:rsidRPr="00AB6C32" w:rsidRDefault="00AA228A" w:rsidP="004B61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5" w:type="dxa"/>
          </w:tcPr>
          <w:p w14:paraId="2F2BD3B8" w14:textId="1DA142C6" w:rsidR="004B6118" w:rsidRPr="00AB6C32" w:rsidRDefault="00AA228A" w:rsidP="004B61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89" w:type="dxa"/>
          </w:tcPr>
          <w:p w14:paraId="3F65F723" w14:textId="4E8B56DB" w:rsidR="004B6118" w:rsidRPr="00AB6C32" w:rsidRDefault="00AA228A" w:rsidP="004B61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88" w:type="dxa"/>
          </w:tcPr>
          <w:p w14:paraId="45C6C385" w14:textId="529000D9" w:rsidR="004B6118" w:rsidRPr="00AB6C32" w:rsidRDefault="00AA228A" w:rsidP="004B61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</w:tcPr>
          <w:p w14:paraId="75479BEE" w14:textId="797D773F" w:rsidR="004B6118" w:rsidRPr="00AB6C32" w:rsidRDefault="00AA228A" w:rsidP="004B61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1" w:type="dxa"/>
          </w:tcPr>
          <w:p w14:paraId="5735F8C3" w14:textId="5D5493BC" w:rsidR="004B6118" w:rsidRPr="00AB6C32" w:rsidRDefault="00AA228A" w:rsidP="004B61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4B6118" w:rsidRPr="00AB6C32" w14:paraId="29D9E869" w14:textId="77777777" w:rsidTr="00470377">
        <w:tc>
          <w:tcPr>
            <w:tcW w:w="663" w:type="dxa"/>
            <w:tcBorders>
              <w:bottom w:val="nil"/>
            </w:tcBorders>
          </w:tcPr>
          <w:p w14:paraId="2DBD7C97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1576" w:type="dxa"/>
            <w:tcBorders>
              <w:bottom w:val="nil"/>
            </w:tcBorders>
          </w:tcPr>
          <w:p w14:paraId="59616A12" w14:textId="55FEAD7A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362,709</w:t>
            </w:r>
          </w:p>
        </w:tc>
        <w:tc>
          <w:tcPr>
            <w:tcW w:w="1305" w:type="dxa"/>
            <w:tcBorders>
              <w:bottom w:val="nil"/>
            </w:tcBorders>
          </w:tcPr>
          <w:p w14:paraId="092F1DBE" w14:textId="71F61EB1" w:rsidR="004B6118" w:rsidRPr="00AB6C32" w:rsidRDefault="004B6118" w:rsidP="00351CAC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578 263,1</w:t>
            </w:r>
          </w:p>
        </w:tc>
        <w:tc>
          <w:tcPr>
            <w:tcW w:w="1389" w:type="dxa"/>
            <w:tcBorders>
              <w:bottom w:val="nil"/>
            </w:tcBorders>
          </w:tcPr>
          <w:p w14:paraId="6F94B665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8,0 </w:t>
            </w:r>
          </w:p>
        </w:tc>
        <w:tc>
          <w:tcPr>
            <w:tcW w:w="1588" w:type="dxa"/>
            <w:tcBorders>
              <w:bottom w:val="nil"/>
            </w:tcBorders>
          </w:tcPr>
          <w:p w14:paraId="37263F9F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341 </w:t>
            </w:r>
          </w:p>
        </w:tc>
        <w:tc>
          <w:tcPr>
            <w:tcW w:w="1559" w:type="dxa"/>
            <w:tcBorders>
              <w:bottom w:val="nil"/>
            </w:tcBorders>
          </w:tcPr>
          <w:p w14:paraId="51638536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23 712 </w:t>
            </w:r>
          </w:p>
        </w:tc>
        <w:tc>
          <w:tcPr>
            <w:tcW w:w="1411" w:type="dxa"/>
            <w:tcBorders>
              <w:bottom w:val="nil"/>
            </w:tcBorders>
          </w:tcPr>
          <w:p w14:paraId="71FA4946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61 672,7 </w:t>
            </w:r>
          </w:p>
        </w:tc>
      </w:tr>
      <w:tr w:rsidR="004B6118" w:rsidRPr="00AB6C32" w14:paraId="2B42CA3E" w14:textId="77777777" w:rsidTr="001B0D79">
        <w:tc>
          <w:tcPr>
            <w:tcW w:w="663" w:type="dxa"/>
          </w:tcPr>
          <w:p w14:paraId="27B5BFDD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1576" w:type="dxa"/>
          </w:tcPr>
          <w:p w14:paraId="028E5236" w14:textId="0F82AD49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415,134</w:t>
            </w:r>
          </w:p>
        </w:tc>
        <w:tc>
          <w:tcPr>
            <w:tcW w:w="1305" w:type="dxa"/>
          </w:tcPr>
          <w:p w14:paraId="28F49BB0" w14:textId="6798190A" w:rsidR="004B6118" w:rsidRPr="00AB6C32" w:rsidRDefault="004B6118" w:rsidP="00351CAC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580 386,0</w:t>
            </w:r>
          </w:p>
        </w:tc>
        <w:tc>
          <w:tcPr>
            <w:tcW w:w="1389" w:type="dxa"/>
          </w:tcPr>
          <w:p w14:paraId="4B058003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8,1 </w:t>
            </w:r>
          </w:p>
        </w:tc>
        <w:tc>
          <w:tcPr>
            <w:tcW w:w="1588" w:type="dxa"/>
          </w:tcPr>
          <w:p w14:paraId="2D0CD21A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392 </w:t>
            </w:r>
          </w:p>
        </w:tc>
        <w:tc>
          <w:tcPr>
            <w:tcW w:w="1559" w:type="dxa"/>
          </w:tcPr>
          <w:p w14:paraId="5FE4EF35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25 793 </w:t>
            </w:r>
          </w:p>
        </w:tc>
        <w:tc>
          <w:tcPr>
            <w:tcW w:w="1411" w:type="dxa"/>
          </w:tcPr>
          <w:p w14:paraId="6CB9B432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66 347,6 </w:t>
            </w:r>
          </w:p>
        </w:tc>
      </w:tr>
      <w:tr w:rsidR="004B6118" w:rsidRPr="00AB6C32" w14:paraId="4CFF1390" w14:textId="77777777" w:rsidTr="001B0D79">
        <w:tc>
          <w:tcPr>
            <w:tcW w:w="663" w:type="dxa"/>
          </w:tcPr>
          <w:p w14:paraId="3C556B8A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576" w:type="dxa"/>
          </w:tcPr>
          <w:p w14:paraId="340B5DC2" w14:textId="104EF445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402,925</w:t>
            </w:r>
          </w:p>
        </w:tc>
        <w:tc>
          <w:tcPr>
            <w:tcW w:w="1305" w:type="dxa"/>
          </w:tcPr>
          <w:p w14:paraId="3318A009" w14:textId="59B0BB04" w:rsidR="004B6118" w:rsidRPr="00AB6C32" w:rsidRDefault="004B6118" w:rsidP="00351CAC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377 196,7</w:t>
            </w:r>
          </w:p>
        </w:tc>
        <w:tc>
          <w:tcPr>
            <w:tcW w:w="1389" w:type="dxa"/>
          </w:tcPr>
          <w:p w14:paraId="52C05AD3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8,1 </w:t>
            </w:r>
          </w:p>
        </w:tc>
        <w:tc>
          <w:tcPr>
            <w:tcW w:w="1588" w:type="dxa"/>
          </w:tcPr>
          <w:p w14:paraId="38693D86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390 </w:t>
            </w:r>
          </w:p>
        </w:tc>
        <w:tc>
          <w:tcPr>
            <w:tcW w:w="1559" w:type="dxa"/>
          </w:tcPr>
          <w:p w14:paraId="386A1499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24 735 </w:t>
            </w:r>
          </w:p>
        </w:tc>
        <w:tc>
          <w:tcPr>
            <w:tcW w:w="1411" w:type="dxa"/>
          </w:tcPr>
          <w:p w14:paraId="58A50008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69 302,9 </w:t>
            </w:r>
          </w:p>
        </w:tc>
      </w:tr>
      <w:tr w:rsidR="004B6118" w:rsidRPr="00AB6C32" w14:paraId="459FA039" w14:textId="77777777" w:rsidTr="001B0D79">
        <w:tc>
          <w:tcPr>
            <w:tcW w:w="663" w:type="dxa"/>
          </w:tcPr>
          <w:p w14:paraId="709E614A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1576" w:type="dxa"/>
          </w:tcPr>
          <w:p w14:paraId="070735E5" w14:textId="54A8DD75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375,505</w:t>
            </w:r>
          </w:p>
        </w:tc>
        <w:tc>
          <w:tcPr>
            <w:tcW w:w="1305" w:type="dxa"/>
          </w:tcPr>
          <w:p w14:paraId="3AAB35C8" w14:textId="580152E0" w:rsidR="004B6118" w:rsidRPr="00AB6C32" w:rsidRDefault="004B6118" w:rsidP="00351CAC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445 775,7</w:t>
            </w:r>
          </w:p>
        </w:tc>
        <w:tc>
          <w:tcPr>
            <w:tcW w:w="1389" w:type="dxa"/>
          </w:tcPr>
          <w:p w14:paraId="553B1E36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9,3 </w:t>
            </w:r>
          </w:p>
        </w:tc>
        <w:tc>
          <w:tcPr>
            <w:tcW w:w="1588" w:type="dxa"/>
          </w:tcPr>
          <w:p w14:paraId="5802CE50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383 </w:t>
            </w:r>
          </w:p>
        </w:tc>
        <w:tc>
          <w:tcPr>
            <w:tcW w:w="1559" w:type="dxa"/>
          </w:tcPr>
          <w:p w14:paraId="7EB1C4F3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22 985 </w:t>
            </w:r>
          </w:p>
        </w:tc>
        <w:tc>
          <w:tcPr>
            <w:tcW w:w="1411" w:type="dxa"/>
          </w:tcPr>
          <w:p w14:paraId="04DDA215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66 600,1 </w:t>
            </w:r>
          </w:p>
        </w:tc>
      </w:tr>
      <w:tr w:rsidR="004B6118" w:rsidRPr="00AB6C32" w14:paraId="790E2999" w14:textId="77777777" w:rsidTr="001B0D79">
        <w:tc>
          <w:tcPr>
            <w:tcW w:w="663" w:type="dxa"/>
          </w:tcPr>
          <w:p w14:paraId="17D28513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1576" w:type="dxa"/>
          </w:tcPr>
          <w:p w14:paraId="0247DFA1" w14:textId="3FDE3241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419,507</w:t>
            </w:r>
          </w:p>
        </w:tc>
        <w:tc>
          <w:tcPr>
            <w:tcW w:w="1305" w:type="dxa"/>
          </w:tcPr>
          <w:p w14:paraId="1A5AE008" w14:textId="20E87F53" w:rsidR="004B6118" w:rsidRPr="00AB6C32" w:rsidRDefault="004B6118" w:rsidP="00351CAC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844 734,9</w:t>
            </w:r>
          </w:p>
        </w:tc>
        <w:tc>
          <w:tcPr>
            <w:tcW w:w="1389" w:type="dxa"/>
          </w:tcPr>
          <w:p w14:paraId="2B5163C2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9,6 </w:t>
            </w:r>
          </w:p>
        </w:tc>
        <w:tc>
          <w:tcPr>
            <w:tcW w:w="1588" w:type="dxa"/>
          </w:tcPr>
          <w:p w14:paraId="6C6CD394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386 </w:t>
            </w:r>
          </w:p>
        </w:tc>
        <w:tc>
          <w:tcPr>
            <w:tcW w:w="1559" w:type="dxa"/>
          </w:tcPr>
          <w:p w14:paraId="25FDC742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22 081 </w:t>
            </w:r>
          </w:p>
        </w:tc>
        <w:tc>
          <w:tcPr>
            <w:tcW w:w="1411" w:type="dxa"/>
          </w:tcPr>
          <w:p w14:paraId="13D1F76F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68 884,2 </w:t>
            </w:r>
          </w:p>
        </w:tc>
      </w:tr>
      <w:tr w:rsidR="004B6118" w:rsidRPr="00AB6C32" w14:paraId="13872C97" w14:textId="77777777" w:rsidTr="001B0D79">
        <w:tc>
          <w:tcPr>
            <w:tcW w:w="663" w:type="dxa"/>
          </w:tcPr>
          <w:p w14:paraId="2F5ECF57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1576" w:type="dxa"/>
          </w:tcPr>
          <w:p w14:paraId="634500B7" w14:textId="7F5464C5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456,385</w:t>
            </w:r>
          </w:p>
        </w:tc>
        <w:tc>
          <w:tcPr>
            <w:tcW w:w="1305" w:type="dxa"/>
          </w:tcPr>
          <w:p w14:paraId="69394A97" w14:textId="6F3138D8" w:rsidR="004B6118" w:rsidRPr="00AB6C32" w:rsidRDefault="004B6118" w:rsidP="00351CAC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1064 067,4</w:t>
            </w:r>
          </w:p>
        </w:tc>
        <w:tc>
          <w:tcPr>
            <w:tcW w:w="1389" w:type="dxa"/>
          </w:tcPr>
          <w:p w14:paraId="55EF6217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10,6 </w:t>
            </w:r>
          </w:p>
        </w:tc>
        <w:tc>
          <w:tcPr>
            <w:tcW w:w="1588" w:type="dxa"/>
          </w:tcPr>
          <w:p w14:paraId="5B92E106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384 </w:t>
            </w:r>
          </w:p>
        </w:tc>
        <w:tc>
          <w:tcPr>
            <w:tcW w:w="1559" w:type="dxa"/>
          </w:tcPr>
          <w:p w14:paraId="2CCF86C3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22 378 </w:t>
            </w:r>
          </w:p>
        </w:tc>
        <w:tc>
          <w:tcPr>
            <w:tcW w:w="1411" w:type="dxa"/>
          </w:tcPr>
          <w:p w14:paraId="3071A9AD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72 224,6 </w:t>
            </w:r>
          </w:p>
        </w:tc>
      </w:tr>
      <w:tr w:rsidR="004B6118" w:rsidRPr="00AB6C32" w14:paraId="6777638E" w14:textId="77777777" w:rsidTr="001B0D79">
        <w:tc>
          <w:tcPr>
            <w:tcW w:w="663" w:type="dxa"/>
          </w:tcPr>
          <w:p w14:paraId="43C64F0F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576" w:type="dxa"/>
          </w:tcPr>
          <w:p w14:paraId="29D3C0C0" w14:textId="430F4499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448,833</w:t>
            </w:r>
          </w:p>
        </w:tc>
        <w:tc>
          <w:tcPr>
            <w:tcW w:w="1305" w:type="dxa"/>
          </w:tcPr>
          <w:p w14:paraId="3B965879" w14:textId="1EBBA277" w:rsidR="004B6118" w:rsidRPr="00AB6C32" w:rsidRDefault="004B6118" w:rsidP="00351CAC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1113 566,5</w:t>
            </w:r>
          </w:p>
        </w:tc>
        <w:tc>
          <w:tcPr>
            <w:tcW w:w="1389" w:type="dxa"/>
          </w:tcPr>
          <w:p w14:paraId="11CCE1D1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11,3 </w:t>
            </w:r>
          </w:p>
        </w:tc>
        <w:tc>
          <w:tcPr>
            <w:tcW w:w="1588" w:type="dxa"/>
          </w:tcPr>
          <w:p w14:paraId="7BFFC9D1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386 </w:t>
            </w:r>
          </w:p>
        </w:tc>
        <w:tc>
          <w:tcPr>
            <w:tcW w:w="1559" w:type="dxa"/>
          </w:tcPr>
          <w:p w14:paraId="1EEE4E4A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21 843 </w:t>
            </w:r>
          </w:p>
        </w:tc>
        <w:tc>
          <w:tcPr>
            <w:tcW w:w="1411" w:type="dxa"/>
          </w:tcPr>
          <w:p w14:paraId="373E2DFF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82 333,1 </w:t>
            </w:r>
          </w:p>
        </w:tc>
      </w:tr>
      <w:tr w:rsidR="004B6118" w:rsidRPr="00AB6C32" w14:paraId="1C288A04" w14:textId="77777777" w:rsidTr="001B0D79">
        <w:tc>
          <w:tcPr>
            <w:tcW w:w="663" w:type="dxa"/>
          </w:tcPr>
          <w:p w14:paraId="6A332935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1576" w:type="dxa"/>
          </w:tcPr>
          <w:p w14:paraId="47C0C24D" w14:textId="78EE8B73" w:rsidR="004B6118" w:rsidRPr="00AB6C32" w:rsidRDefault="004B6118" w:rsidP="00812BF6">
            <w:pPr>
              <w:ind w:hanging="59"/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443,628</w:t>
            </w:r>
          </w:p>
        </w:tc>
        <w:tc>
          <w:tcPr>
            <w:tcW w:w="1305" w:type="dxa"/>
          </w:tcPr>
          <w:p w14:paraId="48EADAF7" w14:textId="02D47182" w:rsidR="004B6118" w:rsidRPr="00AB6C32" w:rsidRDefault="004B6118" w:rsidP="00351CAC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1715 500,1</w:t>
            </w:r>
          </w:p>
        </w:tc>
        <w:tc>
          <w:tcPr>
            <w:tcW w:w="1389" w:type="dxa"/>
          </w:tcPr>
          <w:p w14:paraId="74DF0B25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11,5 </w:t>
            </w:r>
          </w:p>
        </w:tc>
        <w:tc>
          <w:tcPr>
            <w:tcW w:w="1588" w:type="dxa"/>
          </w:tcPr>
          <w:p w14:paraId="2BBB8D58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396 </w:t>
            </w:r>
          </w:p>
        </w:tc>
        <w:tc>
          <w:tcPr>
            <w:tcW w:w="1559" w:type="dxa"/>
          </w:tcPr>
          <w:p w14:paraId="552A2908" w14:textId="40541B83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22 665 </w:t>
            </w:r>
          </w:p>
        </w:tc>
        <w:tc>
          <w:tcPr>
            <w:tcW w:w="1411" w:type="dxa"/>
          </w:tcPr>
          <w:p w14:paraId="4D74FD5C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89 028,7 </w:t>
            </w:r>
          </w:p>
        </w:tc>
      </w:tr>
      <w:tr w:rsidR="004B6118" w:rsidRPr="00AB6C32" w14:paraId="6297E4D4" w14:textId="77777777" w:rsidTr="001B0D79">
        <w:tc>
          <w:tcPr>
            <w:tcW w:w="663" w:type="dxa"/>
          </w:tcPr>
          <w:p w14:paraId="5A437BE4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576" w:type="dxa"/>
          </w:tcPr>
          <w:p w14:paraId="69F4BBC2" w14:textId="38A82945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483,485</w:t>
            </w:r>
          </w:p>
        </w:tc>
        <w:tc>
          <w:tcPr>
            <w:tcW w:w="1305" w:type="dxa"/>
          </w:tcPr>
          <w:p w14:paraId="6CD3EAD3" w14:textId="1C1CD79C" w:rsidR="004B6118" w:rsidRPr="00AB6C32" w:rsidRDefault="004B6118" w:rsidP="00351CAC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1438 708,5</w:t>
            </w:r>
          </w:p>
        </w:tc>
        <w:tc>
          <w:tcPr>
            <w:tcW w:w="1389" w:type="dxa"/>
          </w:tcPr>
          <w:p w14:paraId="18E48954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10,5 </w:t>
            </w:r>
          </w:p>
        </w:tc>
        <w:tc>
          <w:tcPr>
            <w:tcW w:w="1588" w:type="dxa"/>
          </w:tcPr>
          <w:p w14:paraId="12752BEB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438 </w:t>
            </w:r>
          </w:p>
        </w:tc>
        <w:tc>
          <w:tcPr>
            <w:tcW w:w="1559" w:type="dxa"/>
          </w:tcPr>
          <w:p w14:paraId="34228607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21 617 </w:t>
            </w:r>
          </w:p>
        </w:tc>
        <w:tc>
          <w:tcPr>
            <w:tcW w:w="1411" w:type="dxa"/>
          </w:tcPr>
          <w:p w14:paraId="2B7C821A" w14:textId="77777777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109 332,7 </w:t>
            </w:r>
          </w:p>
        </w:tc>
      </w:tr>
      <w:tr w:rsidR="004B6118" w:rsidRPr="00AB6C32" w14:paraId="24741D8B" w14:textId="77777777" w:rsidTr="001B0D79">
        <w:tc>
          <w:tcPr>
            <w:tcW w:w="663" w:type="dxa"/>
          </w:tcPr>
          <w:p w14:paraId="25BF1FBB" w14:textId="05224AB0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AB6C32">
              <w:rPr>
                <w:rFonts w:ascii="Times New Roman" w:hAnsi="Times New Roman" w:cs="Times New Roman"/>
                <w:lang w:val="en-US"/>
              </w:rPr>
              <w:t>2022</w:t>
            </w:r>
          </w:p>
        </w:tc>
        <w:tc>
          <w:tcPr>
            <w:tcW w:w="1576" w:type="dxa"/>
          </w:tcPr>
          <w:p w14:paraId="30310B65" w14:textId="3CF33D81" w:rsidR="004B6118" w:rsidRPr="00AB6C32" w:rsidRDefault="004B6118" w:rsidP="004B6118">
            <w:pPr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479,678</w:t>
            </w:r>
          </w:p>
        </w:tc>
        <w:tc>
          <w:tcPr>
            <w:tcW w:w="1305" w:type="dxa"/>
          </w:tcPr>
          <w:p w14:paraId="648EFFF3" w14:textId="6E8B51DD" w:rsidR="004B6118" w:rsidRPr="00AB6C32" w:rsidRDefault="004B6118" w:rsidP="00351CAC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1879123,1</w:t>
            </w:r>
          </w:p>
        </w:tc>
        <w:tc>
          <w:tcPr>
            <w:tcW w:w="1389" w:type="dxa"/>
          </w:tcPr>
          <w:p w14:paraId="5CFDFA72" w14:textId="0BD52BE3" w:rsidR="004B6118" w:rsidRPr="00AB6C32" w:rsidRDefault="00812BF6" w:rsidP="004B6118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4B6118" w:rsidRPr="00AB6C32">
              <w:rPr>
                <w:rFonts w:ascii="Times New Roman" w:hAnsi="Times New Roman" w:cs="Times New Roman"/>
                <w:lang w:val="en-US"/>
              </w:rPr>
              <w:t>11,0</w:t>
            </w:r>
          </w:p>
        </w:tc>
        <w:tc>
          <w:tcPr>
            <w:tcW w:w="1588" w:type="dxa"/>
          </w:tcPr>
          <w:p w14:paraId="167DDA35" w14:textId="2F08CCBA" w:rsidR="004B6118" w:rsidRPr="00AB6C32" w:rsidRDefault="004B6118" w:rsidP="00812BF6">
            <w:pPr>
              <w:ind w:firstLine="65"/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1559" w:type="dxa"/>
          </w:tcPr>
          <w:p w14:paraId="7528E137" w14:textId="1D1623BC" w:rsidR="004B6118" w:rsidRPr="00AB6C32" w:rsidRDefault="00812BF6" w:rsidP="004B61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4B6118" w:rsidRPr="00AB6C32">
              <w:rPr>
                <w:rFonts w:ascii="Times New Roman" w:hAnsi="Times New Roman" w:cs="Times New Roman"/>
              </w:rPr>
              <w:t>22456</w:t>
            </w:r>
          </w:p>
        </w:tc>
        <w:tc>
          <w:tcPr>
            <w:tcW w:w="1411" w:type="dxa"/>
          </w:tcPr>
          <w:p w14:paraId="3C550380" w14:textId="56003579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121156,0</w:t>
            </w:r>
          </w:p>
        </w:tc>
      </w:tr>
      <w:tr w:rsidR="004B6118" w:rsidRPr="00AB6C32" w14:paraId="5E7E2DF3" w14:textId="77777777" w:rsidTr="001B0D79">
        <w:tc>
          <w:tcPr>
            <w:tcW w:w="663" w:type="dxa"/>
          </w:tcPr>
          <w:p w14:paraId="35100143" w14:textId="4DC9893D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576" w:type="dxa"/>
          </w:tcPr>
          <w:p w14:paraId="420D35A4" w14:textId="5F185540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503,529</w:t>
            </w:r>
          </w:p>
        </w:tc>
        <w:tc>
          <w:tcPr>
            <w:tcW w:w="1305" w:type="dxa"/>
          </w:tcPr>
          <w:p w14:paraId="0FCFA74D" w14:textId="08B714D8" w:rsidR="004B6118" w:rsidRPr="00AB6C32" w:rsidRDefault="004B6118" w:rsidP="00351CAC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2399758,1</w:t>
            </w:r>
          </w:p>
        </w:tc>
        <w:tc>
          <w:tcPr>
            <w:tcW w:w="1389" w:type="dxa"/>
          </w:tcPr>
          <w:p w14:paraId="2C51FCD5" w14:textId="0C014F4D" w:rsidR="004B6118" w:rsidRPr="00AB6C32" w:rsidRDefault="00812BF6" w:rsidP="004B61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4B6118" w:rsidRPr="00AB6C32">
              <w:rPr>
                <w:rFonts w:ascii="Times New Roman" w:hAnsi="Times New Roman" w:cs="Times New Roman"/>
              </w:rPr>
              <w:t>11,7</w:t>
            </w:r>
          </w:p>
        </w:tc>
        <w:tc>
          <w:tcPr>
            <w:tcW w:w="1588" w:type="dxa"/>
          </w:tcPr>
          <w:p w14:paraId="605D3245" w14:textId="5715B1D7" w:rsidR="004B6118" w:rsidRPr="00AB6C32" w:rsidRDefault="00812BF6" w:rsidP="004B61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4B6118" w:rsidRPr="00AB6C32">
              <w:rPr>
                <w:rFonts w:ascii="Times New Roman" w:hAnsi="Times New Roman" w:cs="Times New Roman"/>
              </w:rPr>
              <w:t>425</w:t>
            </w:r>
          </w:p>
        </w:tc>
        <w:tc>
          <w:tcPr>
            <w:tcW w:w="1559" w:type="dxa"/>
          </w:tcPr>
          <w:p w14:paraId="725E786D" w14:textId="7565B3D8" w:rsidR="004B6118" w:rsidRPr="00AB6C32" w:rsidRDefault="00812BF6" w:rsidP="004B61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4B6118" w:rsidRPr="00AB6C32">
              <w:rPr>
                <w:rFonts w:ascii="Times New Roman" w:hAnsi="Times New Roman" w:cs="Times New Roman"/>
              </w:rPr>
              <w:t>25473</w:t>
            </w:r>
          </w:p>
        </w:tc>
        <w:tc>
          <w:tcPr>
            <w:tcW w:w="1411" w:type="dxa"/>
          </w:tcPr>
          <w:p w14:paraId="2D3ED500" w14:textId="733A67C1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 xml:space="preserve"> 172585,8</w:t>
            </w:r>
          </w:p>
        </w:tc>
      </w:tr>
      <w:tr w:rsidR="004B6118" w:rsidRPr="00AB6C32" w14:paraId="49C2BDFC" w14:textId="77777777" w:rsidTr="001B0D79">
        <w:tc>
          <w:tcPr>
            <w:tcW w:w="663" w:type="dxa"/>
          </w:tcPr>
          <w:p w14:paraId="43605B63" w14:textId="2BE4BEDF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576" w:type="dxa"/>
          </w:tcPr>
          <w:p w14:paraId="629EC386" w14:textId="3AE435FA" w:rsidR="004B6118" w:rsidRPr="00AB6C32" w:rsidRDefault="004B6118" w:rsidP="004B6118">
            <w:pPr>
              <w:jc w:val="both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520,920</w:t>
            </w:r>
          </w:p>
        </w:tc>
        <w:tc>
          <w:tcPr>
            <w:tcW w:w="1305" w:type="dxa"/>
          </w:tcPr>
          <w:p w14:paraId="7FBFCE5B" w14:textId="65816F9A" w:rsidR="004B6118" w:rsidRPr="00AB6C32" w:rsidRDefault="004B6118" w:rsidP="00351CAC">
            <w:pPr>
              <w:jc w:val="center"/>
              <w:rPr>
                <w:rFonts w:ascii="Times New Roman" w:hAnsi="Times New Roman" w:cs="Times New Roman"/>
              </w:rPr>
            </w:pPr>
            <w:r w:rsidRPr="00AB6C32">
              <w:rPr>
                <w:rFonts w:ascii="Times New Roman" w:hAnsi="Times New Roman" w:cs="Times New Roman"/>
              </w:rPr>
              <w:t>1838998,4</w:t>
            </w:r>
          </w:p>
        </w:tc>
        <w:tc>
          <w:tcPr>
            <w:tcW w:w="1389" w:type="dxa"/>
          </w:tcPr>
          <w:p w14:paraId="7C5C81B9" w14:textId="294C05EB" w:rsidR="004B6118" w:rsidRPr="00AB6C32" w:rsidRDefault="00812BF6" w:rsidP="004B61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4B6118" w:rsidRPr="00AB6C32">
              <w:rPr>
                <w:rFonts w:ascii="Times New Roman" w:hAnsi="Times New Roman" w:cs="Times New Roman"/>
              </w:rPr>
              <w:t>11,9</w:t>
            </w:r>
          </w:p>
        </w:tc>
        <w:tc>
          <w:tcPr>
            <w:tcW w:w="1588" w:type="dxa"/>
          </w:tcPr>
          <w:p w14:paraId="03E9A267" w14:textId="76545A39" w:rsidR="004B6118" w:rsidRPr="00AB6C32" w:rsidRDefault="00812BF6" w:rsidP="004B61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4B6118" w:rsidRPr="00AB6C32">
              <w:rPr>
                <w:rFonts w:ascii="Times New Roman" w:hAnsi="Times New Roman" w:cs="Times New Roman"/>
              </w:rPr>
              <w:t>423</w:t>
            </w:r>
          </w:p>
        </w:tc>
        <w:tc>
          <w:tcPr>
            <w:tcW w:w="1559" w:type="dxa"/>
          </w:tcPr>
          <w:p w14:paraId="3507F733" w14:textId="59B1496C" w:rsidR="004B6118" w:rsidRPr="00AB6C32" w:rsidRDefault="00812BF6" w:rsidP="004B61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4B6118" w:rsidRPr="00AB6C32">
              <w:rPr>
                <w:rFonts w:ascii="Times New Roman" w:hAnsi="Times New Roman" w:cs="Times New Roman"/>
              </w:rPr>
              <w:t>271468</w:t>
            </w:r>
          </w:p>
        </w:tc>
        <w:tc>
          <w:tcPr>
            <w:tcW w:w="1411" w:type="dxa"/>
          </w:tcPr>
          <w:p w14:paraId="0DA338B2" w14:textId="015A9A11" w:rsidR="004B6118" w:rsidRPr="00AB6C32" w:rsidRDefault="00812BF6" w:rsidP="004B61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4B6118" w:rsidRPr="00AB6C32">
              <w:rPr>
                <w:rFonts w:ascii="Times New Roman" w:hAnsi="Times New Roman" w:cs="Times New Roman"/>
              </w:rPr>
              <w:t>219669,8</w:t>
            </w:r>
          </w:p>
        </w:tc>
      </w:tr>
      <w:tr w:rsidR="004B6118" w:rsidRPr="00AB6C32" w14:paraId="4392400A" w14:textId="77777777" w:rsidTr="00C56608">
        <w:trPr>
          <w:trHeight w:val="575"/>
        </w:trPr>
        <w:tc>
          <w:tcPr>
            <w:tcW w:w="9491" w:type="dxa"/>
            <w:gridSpan w:val="7"/>
            <w:vAlign w:val="center"/>
          </w:tcPr>
          <w:p w14:paraId="2EC0A6B0" w14:textId="77777777" w:rsidR="004B6118" w:rsidRPr="00AB6C32" w:rsidRDefault="004B6118" w:rsidP="00811C8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Примечания: </w:t>
            </w:r>
          </w:p>
          <w:p w14:paraId="2FC788D4" w14:textId="77777777" w:rsidR="004B6118" w:rsidRPr="00AB6C32" w:rsidRDefault="004B6118" w:rsidP="00811C8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1) Составлено автором</w:t>
            </w:r>
          </w:p>
          <w:p w14:paraId="78327A7F" w14:textId="4491137D" w:rsidR="004B6118" w:rsidRPr="00AB6C32" w:rsidRDefault="004B6118" w:rsidP="00811C8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 xml:space="preserve">2) БНС – Бюро национальной статистики Агентства по стратегическому планированию и реформам Республики Казахстан (раздел Бизнес статистки и Социальной статистики) </w:t>
            </w:r>
          </w:p>
        </w:tc>
      </w:tr>
    </w:tbl>
    <w:p w14:paraId="18B11A8F" w14:textId="77777777" w:rsidR="008B7BEC" w:rsidRPr="00AB6C32" w:rsidRDefault="008B7BEC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ADF506A" w14:textId="45E8B3E4" w:rsidR="00C56608" w:rsidRDefault="00C636D2" w:rsidP="00220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04" w:name="_Hlk163490472"/>
      <w:r w:rsidRPr="00AB6C32">
        <w:rPr>
          <w:rFonts w:ascii="Times New Roman" w:hAnsi="Times New Roman" w:cs="Times New Roman"/>
          <w:sz w:val="28"/>
          <w:szCs w:val="28"/>
        </w:rPr>
        <w:t>Модель и ее анализ будут проведены при помощи программы Stata. С помощью программного пакета Stata построим корреляционно- регрессионный анализ и дисперсию.</w:t>
      </w:r>
      <w:r w:rsidR="00CA2953" w:rsidRPr="00AB6C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DD9DEE" w14:textId="6B1A733A" w:rsidR="00F449EE" w:rsidRDefault="00D050D6" w:rsidP="00220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DC8">
        <w:rPr>
          <w:rFonts w:ascii="Times New Roman" w:hAnsi="Times New Roman" w:cs="Times New Roman"/>
          <w:sz w:val="28"/>
          <w:szCs w:val="28"/>
        </w:rPr>
        <w:t>Методы корреляционног</w:t>
      </w:r>
      <w:r w:rsidR="00F50EBE" w:rsidRPr="00D96DC8">
        <w:rPr>
          <w:rFonts w:ascii="Times New Roman" w:hAnsi="Times New Roman" w:cs="Times New Roman"/>
          <w:sz w:val="28"/>
          <w:szCs w:val="28"/>
        </w:rPr>
        <w:t xml:space="preserve">о, регрессионного анализа, анализа мультиколлинеарности использовались в рамках проверяемых гипотез исследования. </w:t>
      </w:r>
      <w:r w:rsidR="007D1F91">
        <w:rPr>
          <w:rFonts w:ascii="Times New Roman" w:hAnsi="Times New Roman" w:cs="Times New Roman"/>
          <w:sz w:val="28"/>
          <w:szCs w:val="28"/>
        </w:rPr>
        <w:t>Д</w:t>
      </w:r>
      <w:r w:rsidR="007D1F91" w:rsidRPr="00D96DC8">
        <w:rPr>
          <w:rFonts w:ascii="Times New Roman" w:hAnsi="Times New Roman" w:cs="Times New Roman"/>
          <w:sz w:val="28"/>
          <w:szCs w:val="28"/>
        </w:rPr>
        <w:t xml:space="preserve">ля изучения взаимосвязи между независимыми переменными использовался </w:t>
      </w:r>
      <w:r w:rsidR="007D1F91">
        <w:rPr>
          <w:rFonts w:ascii="Times New Roman" w:hAnsi="Times New Roman" w:cs="Times New Roman"/>
          <w:sz w:val="28"/>
          <w:szCs w:val="28"/>
        </w:rPr>
        <w:t>к</w:t>
      </w:r>
      <w:r w:rsidR="00F50EBE" w:rsidRPr="00D96DC8">
        <w:rPr>
          <w:rFonts w:ascii="Times New Roman" w:hAnsi="Times New Roman" w:cs="Times New Roman"/>
          <w:sz w:val="28"/>
          <w:szCs w:val="28"/>
        </w:rPr>
        <w:t>орреляционный анализ. Регрессионный анализ использовался для построения модели зависимости грузооборота</w:t>
      </w:r>
      <w:r w:rsidR="00F449EE">
        <w:rPr>
          <w:rFonts w:ascii="Times New Roman" w:hAnsi="Times New Roman" w:cs="Times New Roman"/>
          <w:sz w:val="28"/>
          <w:szCs w:val="28"/>
        </w:rPr>
        <w:t xml:space="preserve"> всеми видами транспорта</w:t>
      </w:r>
      <w:r w:rsidR="00F50EBE" w:rsidRPr="00D96DC8">
        <w:rPr>
          <w:rFonts w:ascii="Times New Roman" w:hAnsi="Times New Roman" w:cs="Times New Roman"/>
          <w:sz w:val="28"/>
          <w:szCs w:val="28"/>
        </w:rPr>
        <w:t xml:space="preserve"> от независимых переменных. Метод множественной регрессии позволил определить степень влияния каждого фактора и сформулировать уравнение регрессии. </w:t>
      </w:r>
    </w:p>
    <w:p w14:paraId="3EF7C64D" w14:textId="01453691" w:rsidR="00F449EE" w:rsidRPr="00AB6C32" w:rsidRDefault="00D96DC8" w:rsidP="009578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05" w:name="_Hlk212063072"/>
      <w:r>
        <w:rPr>
          <w:rFonts w:ascii="Times New Roman" w:hAnsi="Times New Roman" w:cs="Times New Roman"/>
          <w:sz w:val="28"/>
          <w:szCs w:val="28"/>
        </w:rPr>
        <w:t>Для проверки взаимозависимости независимых переменны</w:t>
      </w:r>
      <w:r w:rsidR="00F449EE">
        <w:rPr>
          <w:rFonts w:ascii="Times New Roman" w:hAnsi="Times New Roman" w:cs="Times New Roman"/>
          <w:sz w:val="28"/>
          <w:szCs w:val="28"/>
        </w:rPr>
        <w:t>х проведен анализ мультиколлинеарности. Исключение высоко коррелированных переменных, таких как и</w:t>
      </w:r>
      <w:r w:rsidR="00F449EE" w:rsidRPr="00F449EE">
        <w:rPr>
          <w:rFonts w:ascii="Times New Roman" w:hAnsi="Times New Roman" w:cs="Times New Roman"/>
          <w:sz w:val="28"/>
          <w:szCs w:val="28"/>
        </w:rPr>
        <w:t>нновационная активность предприятий,</w:t>
      </w:r>
      <w:r w:rsidR="00F449EE" w:rsidRPr="00F449EE">
        <w:t xml:space="preserve"> </w:t>
      </w:r>
      <w:r w:rsidR="00F449EE">
        <w:rPr>
          <w:rFonts w:ascii="Times New Roman" w:hAnsi="Times New Roman" w:cs="Times New Roman"/>
          <w:sz w:val="28"/>
          <w:szCs w:val="28"/>
        </w:rPr>
        <w:t>в</w:t>
      </w:r>
      <w:r w:rsidR="00F449EE" w:rsidRPr="00F449EE">
        <w:rPr>
          <w:rFonts w:ascii="Times New Roman" w:hAnsi="Times New Roman" w:cs="Times New Roman"/>
          <w:sz w:val="28"/>
          <w:szCs w:val="28"/>
        </w:rPr>
        <w:t>нутренние затраты на НИОКР по отраслям науки</w:t>
      </w:r>
      <w:r w:rsidR="00F449EE">
        <w:rPr>
          <w:rFonts w:ascii="Times New Roman" w:hAnsi="Times New Roman" w:cs="Times New Roman"/>
          <w:sz w:val="28"/>
          <w:szCs w:val="28"/>
        </w:rPr>
        <w:t>, обеспечило корректность модели и уменьшило вероятность искажений в результатах.</w:t>
      </w:r>
      <w:r w:rsidR="009578BB">
        <w:rPr>
          <w:rFonts w:ascii="Times New Roman" w:hAnsi="Times New Roman" w:cs="Times New Roman"/>
          <w:sz w:val="28"/>
          <w:szCs w:val="28"/>
        </w:rPr>
        <w:t xml:space="preserve"> </w:t>
      </w:r>
      <w:r w:rsidR="00F449EE">
        <w:rPr>
          <w:rFonts w:ascii="Times New Roman" w:hAnsi="Times New Roman" w:cs="Times New Roman"/>
          <w:sz w:val="28"/>
          <w:szCs w:val="28"/>
        </w:rPr>
        <w:t>Использование указанных методов позволило сформировать экономико-математическое моделирование, обоснованную проверкой гипотез исследования</w:t>
      </w:r>
      <w:r w:rsidR="009578BB">
        <w:rPr>
          <w:rFonts w:ascii="Times New Roman" w:hAnsi="Times New Roman" w:cs="Times New Roman"/>
          <w:sz w:val="28"/>
          <w:szCs w:val="28"/>
        </w:rPr>
        <w:t>.</w:t>
      </w:r>
    </w:p>
    <w:bookmarkEnd w:id="205"/>
    <w:p w14:paraId="1835A828" w14:textId="77777777" w:rsidR="00A875A4" w:rsidRPr="00AB6C32" w:rsidRDefault="00C636D2" w:rsidP="00220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Для начала был проведен двумерный анализ – простая линейная регрессия</w:t>
      </w:r>
      <w:r w:rsidR="00354240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- модель для определения независимых переменных, имеющих связь с зависимой переменных.</w:t>
      </w:r>
      <w:r w:rsidRPr="00AB6C32"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 xml:space="preserve">Рассмотрим P-значение и определим гипотезу о незначимости коэффициентов. Чем выше </w:t>
      </w:r>
      <w:r w:rsidR="00464FEC" w:rsidRPr="00AB6C32">
        <w:rPr>
          <w:rFonts w:ascii="Times New Roman" w:hAnsi="Times New Roman" w:cs="Times New Roman"/>
          <w:sz w:val="28"/>
          <w:szCs w:val="28"/>
        </w:rPr>
        <w:t>Р</w:t>
      </w:r>
      <w:r w:rsidRPr="00AB6C32">
        <w:rPr>
          <w:rFonts w:ascii="Times New Roman" w:hAnsi="Times New Roman" w:cs="Times New Roman"/>
          <w:sz w:val="28"/>
          <w:szCs w:val="28"/>
        </w:rPr>
        <w:t>-значение, тем выше вероятность ошибки отклонения нулевой гипотезы. Для двумерного анализа уровень значимости будет не выше 0,25.</w:t>
      </w:r>
    </w:p>
    <w:p w14:paraId="54CCF72C" w14:textId="62CC0114" w:rsidR="00A22117" w:rsidRPr="00AB6C32" w:rsidRDefault="00C636D2" w:rsidP="00220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 С помощью программы Stata построим двумерный анализ уровня значимости регрессии </w:t>
      </w:r>
      <w:r w:rsidRPr="00AB6C32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AB6C32">
        <w:rPr>
          <w:rFonts w:ascii="Times New Roman" w:hAnsi="Times New Roman" w:cs="Times New Roman"/>
          <w:sz w:val="28"/>
          <w:szCs w:val="28"/>
        </w:rPr>
        <w:t xml:space="preserve"> и </w:t>
      </w:r>
      <w:r w:rsidRPr="00AB6C32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AB6C32">
        <w:rPr>
          <w:rFonts w:ascii="Times New Roman" w:hAnsi="Times New Roman" w:cs="Times New Roman"/>
          <w:sz w:val="28"/>
          <w:szCs w:val="28"/>
        </w:rPr>
        <w:t xml:space="preserve">1, которая изобразит следующие результаты </w:t>
      </w:r>
      <w:bookmarkEnd w:id="204"/>
      <w:r w:rsidRPr="00AB6C32">
        <w:rPr>
          <w:rFonts w:ascii="Times New Roman" w:hAnsi="Times New Roman" w:cs="Times New Roman"/>
          <w:sz w:val="28"/>
          <w:szCs w:val="28"/>
        </w:rPr>
        <w:t xml:space="preserve">(рисунок </w:t>
      </w:r>
      <w:r w:rsidR="009576CB">
        <w:rPr>
          <w:rFonts w:ascii="Times New Roman" w:hAnsi="Times New Roman" w:cs="Times New Roman"/>
          <w:sz w:val="28"/>
          <w:szCs w:val="28"/>
        </w:rPr>
        <w:t>2</w:t>
      </w:r>
      <w:r w:rsidR="0038683C" w:rsidRPr="00AB6C32">
        <w:rPr>
          <w:rFonts w:ascii="Times New Roman" w:hAnsi="Times New Roman" w:cs="Times New Roman"/>
          <w:sz w:val="28"/>
          <w:szCs w:val="28"/>
        </w:rPr>
        <w:t>1</w:t>
      </w:r>
      <w:r w:rsidRPr="00AB6C32">
        <w:rPr>
          <w:rFonts w:ascii="Times New Roman" w:hAnsi="Times New Roman" w:cs="Times New Roman"/>
          <w:sz w:val="28"/>
          <w:szCs w:val="28"/>
        </w:rPr>
        <w:t>).</w:t>
      </w:r>
    </w:p>
    <w:p w14:paraId="6136DD03" w14:textId="77777777" w:rsidR="00464FEC" w:rsidRPr="00AB6C32" w:rsidRDefault="00464FEC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10"/>
        <w:gridCol w:w="1358"/>
        <w:gridCol w:w="1116"/>
        <w:gridCol w:w="1358"/>
        <w:gridCol w:w="902"/>
        <w:gridCol w:w="1672"/>
        <w:gridCol w:w="2012"/>
      </w:tblGrid>
      <w:tr w:rsidR="00B745F4" w:rsidRPr="009576CB" w14:paraId="6F08E9B5" w14:textId="77777777" w:rsidTr="00C56608">
        <w:trPr>
          <w:trHeight w:val="268"/>
          <w:jc w:val="center"/>
        </w:trPr>
        <w:tc>
          <w:tcPr>
            <w:tcW w:w="9371" w:type="dxa"/>
            <w:gridSpan w:val="7"/>
          </w:tcPr>
          <w:p w14:paraId="02F79482" w14:textId="77777777" w:rsidR="00367DC1" w:rsidRPr="009576CB" w:rsidRDefault="00367DC1" w:rsidP="007D71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206" w:name="_Hlk127301312"/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Regress y   x1</w:t>
            </w:r>
          </w:p>
        </w:tc>
      </w:tr>
      <w:tr w:rsidR="00B745F4" w:rsidRPr="009576CB" w14:paraId="30F3C5AD" w14:textId="77777777" w:rsidTr="00C56608">
        <w:trPr>
          <w:trHeight w:val="408"/>
          <w:jc w:val="center"/>
        </w:trPr>
        <w:tc>
          <w:tcPr>
            <w:tcW w:w="1210" w:type="dxa"/>
          </w:tcPr>
          <w:p w14:paraId="43FAC496" w14:textId="77777777" w:rsidR="00367DC1" w:rsidRPr="009576CB" w:rsidRDefault="00367DC1" w:rsidP="007D7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Source</w:t>
            </w:r>
          </w:p>
        </w:tc>
        <w:tc>
          <w:tcPr>
            <w:tcW w:w="1266" w:type="dxa"/>
          </w:tcPr>
          <w:p w14:paraId="06547467" w14:textId="77777777" w:rsidR="00367DC1" w:rsidRPr="009576CB" w:rsidRDefault="00367DC1" w:rsidP="007D7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SS</w:t>
            </w:r>
          </w:p>
        </w:tc>
        <w:tc>
          <w:tcPr>
            <w:tcW w:w="1043" w:type="dxa"/>
          </w:tcPr>
          <w:p w14:paraId="710258F3" w14:textId="77777777" w:rsidR="00367DC1" w:rsidRPr="009576CB" w:rsidRDefault="00367DC1" w:rsidP="007D7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df</w:t>
            </w:r>
          </w:p>
        </w:tc>
        <w:tc>
          <w:tcPr>
            <w:tcW w:w="1266" w:type="dxa"/>
          </w:tcPr>
          <w:p w14:paraId="021B51B3" w14:textId="77777777" w:rsidR="00367DC1" w:rsidRPr="009576CB" w:rsidRDefault="00367DC1" w:rsidP="007D7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MS</w:t>
            </w:r>
          </w:p>
        </w:tc>
        <w:tc>
          <w:tcPr>
            <w:tcW w:w="4586" w:type="dxa"/>
            <w:gridSpan w:val="3"/>
            <w:vMerge w:val="restart"/>
          </w:tcPr>
          <w:p w14:paraId="6D19F766" w14:textId="77777777" w:rsidR="00367DC1" w:rsidRPr="009576CB" w:rsidRDefault="00367DC1" w:rsidP="007D7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obs = 19</w:t>
            </w:r>
          </w:p>
          <w:p w14:paraId="1834E6D1" w14:textId="0FB844F7" w:rsidR="00367DC1" w:rsidRPr="009576CB" w:rsidRDefault="007D717D" w:rsidP="007D71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</w:t>
            </w:r>
            <w:r w:rsidR="00367DC1"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 (1, 17) </w:t>
            </w: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="00367DC1"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 23.61</w:t>
            </w:r>
          </w:p>
          <w:p w14:paraId="4087938D" w14:textId="095AFEFA" w:rsidR="00367DC1" w:rsidRPr="009576CB" w:rsidRDefault="007D717D" w:rsidP="007D71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</w:t>
            </w:r>
            <w:r w:rsidR="00367DC1"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Prob &gt; F </w:t>
            </w: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="00367DC1"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 0.0001</w:t>
            </w:r>
          </w:p>
          <w:p w14:paraId="2C3467D5" w14:textId="0BC32AA6" w:rsidR="00367DC1" w:rsidRPr="009576CB" w:rsidRDefault="007D717D" w:rsidP="007D7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</w:t>
            </w:r>
            <w:r w:rsidR="00812BF6" w:rsidRPr="00812B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67DC1"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R-squared </w:t>
            </w: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</w:t>
            </w:r>
            <w:r w:rsidR="00367DC1"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 0.5814</w:t>
            </w:r>
          </w:p>
          <w:p w14:paraId="71802786" w14:textId="5947CBE4" w:rsidR="00367DC1" w:rsidRPr="009576CB" w:rsidRDefault="007D717D" w:rsidP="007D7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</w:t>
            </w:r>
            <w:r w:rsidR="00812BF6" w:rsidRPr="00812B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67DC1"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Adj R-squared = 0.5567</w:t>
            </w:r>
          </w:p>
          <w:p w14:paraId="5C793504" w14:textId="67CB1A7B" w:rsidR="00367DC1" w:rsidRPr="009576CB" w:rsidRDefault="007D717D" w:rsidP="007D7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</w:t>
            </w:r>
            <w:r w:rsidR="00367DC1"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Root MSE</w:t>
            </w:r>
            <w:r w:rsidRPr="009576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7DC1"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576CB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367DC1"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 35219</w:t>
            </w:r>
          </w:p>
        </w:tc>
      </w:tr>
      <w:tr w:rsidR="00B745F4" w:rsidRPr="009576CB" w14:paraId="74CC1805" w14:textId="77777777" w:rsidTr="00C56608">
        <w:trPr>
          <w:trHeight w:val="438"/>
          <w:jc w:val="center"/>
        </w:trPr>
        <w:tc>
          <w:tcPr>
            <w:tcW w:w="1210" w:type="dxa"/>
          </w:tcPr>
          <w:p w14:paraId="12F354EB" w14:textId="77777777" w:rsidR="00367DC1" w:rsidRPr="009576CB" w:rsidRDefault="00367DC1" w:rsidP="007D7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</w:t>
            </w:r>
          </w:p>
          <w:p w14:paraId="1C0D7166" w14:textId="77777777" w:rsidR="00367DC1" w:rsidRPr="009576CB" w:rsidRDefault="00367DC1" w:rsidP="007D7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Residual</w:t>
            </w:r>
          </w:p>
        </w:tc>
        <w:tc>
          <w:tcPr>
            <w:tcW w:w="1266" w:type="dxa"/>
          </w:tcPr>
          <w:p w14:paraId="4AC4081B" w14:textId="77777777" w:rsidR="00367DC1" w:rsidRPr="009576CB" w:rsidRDefault="00367DC1" w:rsidP="007D7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2.9284e+10</w:t>
            </w:r>
          </w:p>
          <w:p w14:paraId="5D77DA89" w14:textId="77777777" w:rsidR="00367DC1" w:rsidRPr="009576CB" w:rsidRDefault="00367DC1" w:rsidP="007D7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2.1087e+10</w:t>
            </w:r>
          </w:p>
        </w:tc>
        <w:tc>
          <w:tcPr>
            <w:tcW w:w="1043" w:type="dxa"/>
          </w:tcPr>
          <w:p w14:paraId="5A0794BB" w14:textId="77777777" w:rsidR="00367DC1" w:rsidRPr="009576CB" w:rsidRDefault="00367DC1" w:rsidP="007D7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6FE1B767" w14:textId="77777777" w:rsidR="00367DC1" w:rsidRPr="009576CB" w:rsidRDefault="00367DC1" w:rsidP="007D7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266" w:type="dxa"/>
          </w:tcPr>
          <w:p w14:paraId="4145D2B8" w14:textId="77777777" w:rsidR="00367DC1" w:rsidRPr="009576CB" w:rsidRDefault="00367DC1" w:rsidP="007D7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2.9284e+10</w:t>
            </w:r>
          </w:p>
          <w:p w14:paraId="2EB1B0B1" w14:textId="77777777" w:rsidR="00367DC1" w:rsidRPr="009576CB" w:rsidRDefault="00367DC1" w:rsidP="007D7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1.2404e+09</w:t>
            </w:r>
          </w:p>
        </w:tc>
        <w:tc>
          <w:tcPr>
            <w:tcW w:w="4586" w:type="dxa"/>
            <w:gridSpan w:val="3"/>
            <w:vMerge/>
          </w:tcPr>
          <w:p w14:paraId="71D43397" w14:textId="77777777" w:rsidR="00367DC1" w:rsidRPr="009576CB" w:rsidRDefault="00367DC1" w:rsidP="007D7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5F4" w:rsidRPr="009576CB" w14:paraId="23C8B203" w14:textId="77777777" w:rsidTr="00C56608">
        <w:trPr>
          <w:trHeight w:val="496"/>
          <w:jc w:val="center"/>
        </w:trPr>
        <w:tc>
          <w:tcPr>
            <w:tcW w:w="1210" w:type="dxa"/>
          </w:tcPr>
          <w:p w14:paraId="54C274DF" w14:textId="77777777" w:rsidR="00367DC1" w:rsidRPr="009576CB" w:rsidRDefault="00367DC1" w:rsidP="007D7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</w:t>
            </w:r>
          </w:p>
        </w:tc>
        <w:tc>
          <w:tcPr>
            <w:tcW w:w="1266" w:type="dxa"/>
          </w:tcPr>
          <w:p w14:paraId="430A6EFF" w14:textId="77777777" w:rsidR="00367DC1" w:rsidRPr="009576CB" w:rsidRDefault="00367DC1" w:rsidP="007D7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5.0371e+10</w:t>
            </w:r>
          </w:p>
        </w:tc>
        <w:tc>
          <w:tcPr>
            <w:tcW w:w="1043" w:type="dxa"/>
          </w:tcPr>
          <w:p w14:paraId="0250FA44" w14:textId="77777777" w:rsidR="00367DC1" w:rsidRPr="009576CB" w:rsidRDefault="00367DC1" w:rsidP="007D7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266" w:type="dxa"/>
          </w:tcPr>
          <w:p w14:paraId="779DBD12" w14:textId="77777777" w:rsidR="00367DC1" w:rsidRPr="009576CB" w:rsidRDefault="00367DC1" w:rsidP="007D7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2.7984e+09</w:t>
            </w:r>
          </w:p>
        </w:tc>
        <w:tc>
          <w:tcPr>
            <w:tcW w:w="4586" w:type="dxa"/>
            <w:gridSpan w:val="3"/>
            <w:vMerge/>
          </w:tcPr>
          <w:p w14:paraId="796B487C" w14:textId="77777777" w:rsidR="00367DC1" w:rsidRPr="009576CB" w:rsidRDefault="00367DC1" w:rsidP="007D7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5F4" w:rsidRPr="009576CB" w14:paraId="1F00318D" w14:textId="77777777" w:rsidTr="00C56608">
        <w:trPr>
          <w:trHeight w:val="361"/>
          <w:jc w:val="center"/>
        </w:trPr>
        <w:tc>
          <w:tcPr>
            <w:tcW w:w="1210" w:type="dxa"/>
          </w:tcPr>
          <w:p w14:paraId="6561E565" w14:textId="77777777" w:rsidR="00367DC1" w:rsidRPr="009576CB" w:rsidRDefault="00367DC1" w:rsidP="007D7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  <w:tc>
          <w:tcPr>
            <w:tcW w:w="1266" w:type="dxa"/>
          </w:tcPr>
          <w:p w14:paraId="77AA3864" w14:textId="77777777" w:rsidR="00367DC1" w:rsidRPr="009576CB" w:rsidRDefault="00367DC1" w:rsidP="007D7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Coef.</w:t>
            </w:r>
          </w:p>
        </w:tc>
        <w:tc>
          <w:tcPr>
            <w:tcW w:w="1043" w:type="dxa"/>
          </w:tcPr>
          <w:p w14:paraId="58425953" w14:textId="77777777" w:rsidR="00367DC1" w:rsidRPr="009576CB" w:rsidRDefault="00367DC1" w:rsidP="007D7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Std. Err.</w:t>
            </w:r>
          </w:p>
        </w:tc>
        <w:tc>
          <w:tcPr>
            <w:tcW w:w="1266" w:type="dxa"/>
          </w:tcPr>
          <w:p w14:paraId="0469AEE1" w14:textId="77777777" w:rsidR="00367DC1" w:rsidRPr="009576CB" w:rsidRDefault="00367DC1" w:rsidP="007D7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</w:p>
        </w:tc>
        <w:tc>
          <w:tcPr>
            <w:tcW w:w="902" w:type="dxa"/>
          </w:tcPr>
          <w:p w14:paraId="6566AC87" w14:textId="77777777" w:rsidR="00367DC1" w:rsidRPr="009576CB" w:rsidRDefault="00367DC1" w:rsidP="007D7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 &gt; | t |</w:t>
            </w:r>
          </w:p>
        </w:tc>
        <w:tc>
          <w:tcPr>
            <w:tcW w:w="3684" w:type="dxa"/>
            <w:gridSpan w:val="2"/>
          </w:tcPr>
          <w:p w14:paraId="2EF59920" w14:textId="77777777" w:rsidR="00367DC1" w:rsidRPr="009576CB" w:rsidRDefault="00367DC1" w:rsidP="007D7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[95% Conf. Interval]</w:t>
            </w:r>
          </w:p>
        </w:tc>
      </w:tr>
      <w:tr w:rsidR="00B745F4" w:rsidRPr="009576CB" w14:paraId="3B8F0A74" w14:textId="77777777" w:rsidTr="00812BF6">
        <w:trPr>
          <w:trHeight w:val="787"/>
          <w:jc w:val="center"/>
        </w:trPr>
        <w:tc>
          <w:tcPr>
            <w:tcW w:w="1210" w:type="dxa"/>
          </w:tcPr>
          <w:p w14:paraId="6579A84A" w14:textId="77777777" w:rsidR="00367DC1" w:rsidRPr="009576CB" w:rsidRDefault="00367DC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 1</w:t>
            </w:r>
          </w:p>
          <w:p w14:paraId="073A1653" w14:textId="77777777" w:rsidR="00367DC1" w:rsidRPr="009576CB" w:rsidRDefault="00367DC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_cons </w:t>
            </w:r>
          </w:p>
        </w:tc>
        <w:tc>
          <w:tcPr>
            <w:tcW w:w="1266" w:type="dxa"/>
          </w:tcPr>
          <w:p w14:paraId="5A770FCB" w14:textId="77777777" w:rsidR="00367DC1" w:rsidRPr="009576CB" w:rsidRDefault="00367DC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.0807438</w:t>
            </w:r>
          </w:p>
          <w:p w14:paraId="24A5CDF1" w14:textId="77777777" w:rsidR="00367DC1" w:rsidRPr="009576CB" w:rsidRDefault="00367DC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73538.55</w:t>
            </w:r>
          </w:p>
        </w:tc>
        <w:tc>
          <w:tcPr>
            <w:tcW w:w="1043" w:type="dxa"/>
          </w:tcPr>
          <w:p w14:paraId="07DA5F4F" w14:textId="77777777" w:rsidR="00367DC1" w:rsidRPr="009576CB" w:rsidRDefault="00367DC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.0166176</w:t>
            </w:r>
          </w:p>
          <w:p w14:paraId="5F871B7C" w14:textId="77777777" w:rsidR="00367DC1" w:rsidRPr="009576CB" w:rsidRDefault="00367DC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11701.86</w:t>
            </w:r>
          </w:p>
        </w:tc>
        <w:tc>
          <w:tcPr>
            <w:tcW w:w="1266" w:type="dxa"/>
          </w:tcPr>
          <w:p w14:paraId="5D365051" w14:textId="77777777" w:rsidR="00367DC1" w:rsidRPr="009576CB" w:rsidRDefault="00367DC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4.86</w:t>
            </w:r>
          </w:p>
          <w:p w14:paraId="07B41F54" w14:textId="77777777" w:rsidR="00367DC1" w:rsidRPr="009576CB" w:rsidRDefault="00367DC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6.28</w:t>
            </w:r>
          </w:p>
        </w:tc>
        <w:tc>
          <w:tcPr>
            <w:tcW w:w="902" w:type="dxa"/>
            <w:shd w:val="clear" w:color="auto" w:fill="AEAAAA" w:themeFill="background2" w:themeFillShade="BF"/>
          </w:tcPr>
          <w:p w14:paraId="24227C36" w14:textId="77777777" w:rsidR="00367DC1" w:rsidRPr="009576CB" w:rsidRDefault="00367DC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  <w:p w14:paraId="5A03DAEA" w14:textId="77777777" w:rsidR="00367DC1" w:rsidRPr="009576CB" w:rsidRDefault="00367DC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  <w:tc>
          <w:tcPr>
            <w:tcW w:w="1672" w:type="dxa"/>
          </w:tcPr>
          <w:p w14:paraId="60F21ECB" w14:textId="77777777" w:rsidR="00367DC1" w:rsidRPr="009576CB" w:rsidRDefault="00367DC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.0456836</w:t>
            </w:r>
          </w:p>
          <w:p w14:paraId="43943F24" w14:textId="77777777" w:rsidR="00367DC1" w:rsidRPr="009576CB" w:rsidRDefault="00367DC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48849.79</w:t>
            </w:r>
          </w:p>
        </w:tc>
        <w:tc>
          <w:tcPr>
            <w:tcW w:w="2012" w:type="dxa"/>
          </w:tcPr>
          <w:p w14:paraId="29472969" w14:textId="77777777" w:rsidR="00367DC1" w:rsidRPr="009576CB" w:rsidRDefault="00367DC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.1158039</w:t>
            </w:r>
          </w:p>
          <w:p w14:paraId="2A0C791D" w14:textId="77777777" w:rsidR="00367DC1" w:rsidRPr="009576CB" w:rsidRDefault="00367DC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98227.32</w:t>
            </w:r>
          </w:p>
        </w:tc>
      </w:tr>
      <w:bookmarkEnd w:id="206"/>
    </w:tbl>
    <w:p w14:paraId="7406E4D7" w14:textId="77777777" w:rsidR="00C636D2" w:rsidRPr="00AB6C32" w:rsidRDefault="00C636D2" w:rsidP="00A221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85F155" w14:textId="3CE90252" w:rsidR="00C636D2" w:rsidRPr="00AB6C32" w:rsidRDefault="00C636D2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9576CB">
        <w:rPr>
          <w:rFonts w:ascii="Times New Roman" w:hAnsi="Times New Roman" w:cs="Times New Roman"/>
          <w:sz w:val="28"/>
          <w:szCs w:val="28"/>
        </w:rPr>
        <w:t>2</w:t>
      </w:r>
      <w:r w:rsidR="0038683C" w:rsidRPr="00AB6C32">
        <w:rPr>
          <w:rFonts w:ascii="Times New Roman" w:hAnsi="Times New Roman" w:cs="Times New Roman"/>
          <w:sz w:val="28"/>
          <w:szCs w:val="28"/>
        </w:rPr>
        <w:t>1</w:t>
      </w:r>
      <w:r w:rsidR="00F87548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 xml:space="preserve">- Определение уровня значимости регрессии y и x1 </w:t>
      </w:r>
    </w:p>
    <w:p w14:paraId="78883300" w14:textId="28E7A7F2" w:rsidR="00C636D2" w:rsidRPr="00AB6C32" w:rsidRDefault="00F87548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Примечание – Составлено автором </w:t>
      </w:r>
      <w:r w:rsidR="00435B2E" w:rsidRPr="00435B2E">
        <w:rPr>
          <w:rFonts w:ascii="Times New Roman" w:hAnsi="Times New Roman" w:cs="Times New Roman"/>
          <w:sz w:val="28"/>
          <w:szCs w:val="28"/>
        </w:rPr>
        <w:t xml:space="preserve">с применением </w:t>
      </w:r>
      <w:r w:rsidRPr="00AB6C32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C636D2" w:rsidRPr="00AB6C32">
        <w:rPr>
          <w:rFonts w:ascii="Times New Roman" w:hAnsi="Times New Roman" w:cs="Times New Roman"/>
          <w:sz w:val="28"/>
          <w:szCs w:val="28"/>
        </w:rPr>
        <w:t>Stata</w:t>
      </w:r>
    </w:p>
    <w:p w14:paraId="39E5715E" w14:textId="77777777" w:rsidR="001C2978" w:rsidRPr="00AB6C32" w:rsidRDefault="001C2978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88B72D" w14:textId="6DC3E706" w:rsidR="0022028A" w:rsidRDefault="00C636D2" w:rsidP="00220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07" w:name="_Hlk163490537"/>
      <w:r w:rsidRPr="00AB6C32">
        <w:rPr>
          <w:rFonts w:ascii="Times New Roman" w:hAnsi="Times New Roman" w:cs="Times New Roman"/>
          <w:sz w:val="28"/>
          <w:szCs w:val="28"/>
        </w:rPr>
        <w:t xml:space="preserve"> Независимая переменная «Объем инновационной продукции, млн. тенге» и зависимая переменная «</w:t>
      </w:r>
      <w:r w:rsidR="00703345" w:rsidRPr="00AB6C32">
        <w:rPr>
          <w:rFonts w:ascii="Times New Roman" w:hAnsi="Times New Roman" w:cs="Times New Roman"/>
          <w:sz w:val="28"/>
          <w:szCs w:val="28"/>
        </w:rPr>
        <w:t>Г</w:t>
      </w:r>
      <w:r w:rsidRPr="00AB6C32">
        <w:rPr>
          <w:rFonts w:ascii="Times New Roman" w:hAnsi="Times New Roman" w:cs="Times New Roman"/>
          <w:sz w:val="28"/>
          <w:szCs w:val="28"/>
        </w:rPr>
        <w:t>рузооборот</w:t>
      </w:r>
      <w:r w:rsidR="00703345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696140" w:rsidRPr="00AB6C32">
        <w:rPr>
          <w:rFonts w:ascii="Times New Roman" w:hAnsi="Times New Roman" w:cs="Times New Roman"/>
          <w:sz w:val="28"/>
          <w:szCs w:val="28"/>
        </w:rPr>
        <w:t>транспорта</w:t>
      </w:r>
      <w:r w:rsidRPr="00AB6C32">
        <w:rPr>
          <w:rFonts w:ascii="Times New Roman" w:hAnsi="Times New Roman" w:cs="Times New Roman"/>
          <w:sz w:val="28"/>
          <w:szCs w:val="28"/>
        </w:rPr>
        <w:t>»: так как значение p &lt;0.25 т.е. (ниже этого значения), данная независимая переменная будет включена в многомерный анализ.</w:t>
      </w:r>
      <w:r w:rsidR="00F449E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3B574D" w14:textId="4D4D6E2E" w:rsidR="00C636D2" w:rsidRDefault="00C636D2" w:rsidP="00220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Далее приведены результаты уровня значимости регрессии y и x2, </w:t>
      </w:r>
      <w:bookmarkEnd w:id="207"/>
      <w:r w:rsidRPr="00AB6C32">
        <w:rPr>
          <w:rFonts w:ascii="Times New Roman" w:hAnsi="Times New Roman" w:cs="Times New Roman"/>
          <w:sz w:val="28"/>
          <w:szCs w:val="28"/>
        </w:rPr>
        <w:t xml:space="preserve">(рисунок </w:t>
      </w:r>
      <w:r w:rsidR="009576CB">
        <w:rPr>
          <w:rFonts w:ascii="Times New Roman" w:hAnsi="Times New Roman" w:cs="Times New Roman"/>
          <w:sz w:val="28"/>
          <w:szCs w:val="28"/>
        </w:rPr>
        <w:t>2</w:t>
      </w:r>
      <w:r w:rsidR="0038683C" w:rsidRPr="00AB6C32">
        <w:rPr>
          <w:rFonts w:ascii="Times New Roman" w:hAnsi="Times New Roman" w:cs="Times New Roman"/>
          <w:sz w:val="28"/>
          <w:szCs w:val="28"/>
        </w:rPr>
        <w:t>2</w:t>
      </w:r>
      <w:r w:rsidRPr="00AB6C32">
        <w:rPr>
          <w:rFonts w:ascii="Times New Roman" w:hAnsi="Times New Roman" w:cs="Times New Roman"/>
          <w:sz w:val="28"/>
          <w:szCs w:val="28"/>
        </w:rPr>
        <w:t>).</w:t>
      </w:r>
    </w:p>
    <w:p w14:paraId="42CA60F9" w14:textId="77777777" w:rsidR="004B6118" w:rsidRPr="00AB6C32" w:rsidRDefault="004B6118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99"/>
        <w:gridCol w:w="1358"/>
        <w:gridCol w:w="1116"/>
        <w:gridCol w:w="1358"/>
        <w:gridCol w:w="894"/>
        <w:gridCol w:w="1657"/>
        <w:gridCol w:w="1991"/>
      </w:tblGrid>
      <w:tr w:rsidR="00B745F4" w:rsidRPr="009576CB" w14:paraId="46D99187" w14:textId="77777777" w:rsidTr="0022028A">
        <w:trPr>
          <w:trHeight w:val="315"/>
          <w:jc w:val="center"/>
        </w:trPr>
        <w:tc>
          <w:tcPr>
            <w:tcW w:w="9548" w:type="dxa"/>
            <w:gridSpan w:val="7"/>
          </w:tcPr>
          <w:p w14:paraId="0DB07DDF" w14:textId="05DE6D69" w:rsidR="00A7648D" w:rsidRPr="009576CB" w:rsidRDefault="00367DC1" w:rsidP="00A221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bookmarkStart w:id="208" w:name="_Hlk127301486"/>
            <w:r w:rsidR="00A7648D"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Regress y   x2</w:t>
            </w:r>
          </w:p>
        </w:tc>
      </w:tr>
      <w:tr w:rsidR="00B745F4" w:rsidRPr="00812BF6" w14:paraId="637AB015" w14:textId="77777777" w:rsidTr="0022028A">
        <w:trPr>
          <w:trHeight w:val="209"/>
          <w:jc w:val="center"/>
        </w:trPr>
        <w:tc>
          <w:tcPr>
            <w:tcW w:w="1199" w:type="dxa"/>
          </w:tcPr>
          <w:p w14:paraId="23B0C6C1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Source</w:t>
            </w:r>
          </w:p>
        </w:tc>
        <w:tc>
          <w:tcPr>
            <w:tcW w:w="1349" w:type="dxa"/>
          </w:tcPr>
          <w:p w14:paraId="4FC5A45E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SS</w:t>
            </w:r>
          </w:p>
        </w:tc>
        <w:tc>
          <w:tcPr>
            <w:tcW w:w="1109" w:type="dxa"/>
          </w:tcPr>
          <w:p w14:paraId="6C3F8436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df</w:t>
            </w:r>
          </w:p>
        </w:tc>
        <w:tc>
          <w:tcPr>
            <w:tcW w:w="1349" w:type="dxa"/>
          </w:tcPr>
          <w:p w14:paraId="5BBFF231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MS</w:t>
            </w:r>
          </w:p>
        </w:tc>
        <w:tc>
          <w:tcPr>
            <w:tcW w:w="4541" w:type="dxa"/>
            <w:gridSpan w:val="3"/>
            <w:vMerge w:val="restart"/>
          </w:tcPr>
          <w:p w14:paraId="6DBB3543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obs = 19</w:t>
            </w:r>
          </w:p>
          <w:p w14:paraId="41F74805" w14:textId="7D82D56A" w:rsidR="00A7648D" w:rsidRPr="009576CB" w:rsidRDefault="00812BF6" w:rsidP="00812BF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5B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</w:t>
            </w:r>
            <w:r w:rsidR="00A7648D"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 (1, 17) = 111.20</w:t>
            </w:r>
          </w:p>
          <w:p w14:paraId="4692CB3F" w14:textId="62396CD7" w:rsidR="00A7648D" w:rsidRPr="009576CB" w:rsidRDefault="00812BF6" w:rsidP="00812BF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5B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</w:t>
            </w:r>
            <w:r w:rsidR="00A7648D"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Prob &gt; F = 0.0000</w:t>
            </w:r>
          </w:p>
          <w:p w14:paraId="088C0B27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R-squared = 0.8674</w:t>
            </w:r>
          </w:p>
          <w:p w14:paraId="7F9493C8" w14:textId="00A2AD0B" w:rsidR="00A7648D" w:rsidRPr="009576CB" w:rsidRDefault="00812BF6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2B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FE5B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</w:t>
            </w:r>
            <w:r w:rsidR="00A7648D"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Adj R-squared = 0.8596</w:t>
            </w:r>
          </w:p>
          <w:p w14:paraId="01F65DD7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Root MSE = 19822</w:t>
            </w:r>
          </w:p>
        </w:tc>
      </w:tr>
      <w:tr w:rsidR="00B745F4" w:rsidRPr="009576CB" w14:paraId="66378283" w14:textId="77777777" w:rsidTr="0022028A">
        <w:trPr>
          <w:trHeight w:val="664"/>
          <w:jc w:val="center"/>
        </w:trPr>
        <w:tc>
          <w:tcPr>
            <w:tcW w:w="1199" w:type="dxa"/>
          </w:tcPr>
          <w:p w14:paraId="74C2118F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</w:t>
            </w:r>
          </w:p>
          <w:p w14:paraId="54289C6D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Residual</w:t>
            </w:r>
          </w:p>
        </w:tc>
        <w:tc>
          <w:tcPr>
            <w:tcW w:w="1349" w:type="dxa"/>
          </w:tcPr>
          <w:p w14:paraId="3505D6A4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4.3691e+10</w:t>
            </w:r>
          </w:p>
          <w:p w14:paraId="3C0831A3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6.6797e+09</w:t>
            </w:r>
          </w:p>
        </w:tc>
        <w:tc>
          <w:tcPr>
            <w:tcW w:w="1109" w:type="dxa"/>
          </w:tcPr>
          <w:p w14:paraId="21650ED0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3CF5F7D0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349" w:type="dxa"/>
          </w:tcPr>
          <w:p w14:paraId="4330AD85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4.3691e+10</w:t>
            </w:r>
          </w:p>
          <w:p w14:paraId="3D7DA1AE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392921621</w:t>
            </w:r>
          </w:p>
        </w:tc>
        <w:tc>
          <w:tcPr>
            <w:tcW w:w="4541" w:type="dxa"/>
            <w:gridSpan w:val="3"/>
            <w:vMerge/>
          </w:tcPr>
          <w:p w14:paraId="17B06C4D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5F4" w:rsidRPr="009576CB" w14:paraId="2A11C793" w14:textId="77777777" w:rsidTr="0022028A">
        <w:trPr>
          <w:trHeight w:val="1064"/>
          <w:jc w:val="center"/>
        </w:trPr>
        <w:tc>
          <w:tcPr>
            <w:tcW w:w="1199" w:type="dxa"/>
          </w:tcPr>
          <w:p w14:paraId="7A96D2CC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</w:t>
            </w:r>
          </w:p>
        </w:tc>
        <w:tc>
          <w:tcPr>
            <w:tcW w:w="1349" w:type="dxa"/>
          </w:tcPr>
          <w:p w14:paraId="0721DBF1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5.0371e+10</w:t>
            </w:r>
          </w:p>
        </w:tc>
        <w:tc>
          <w:tcPr>
            <w:tcW w:w="1109" w:type="dxa"/>
          </w:tcPr>
          <w:p w14:paraId="38FF5B88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349" w:type="dxa"/>
          </w:tcPr>
          <w:p w14:paraId="376745FA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2.7984e+09</w:t>
            </w:r>
          </w:p>
        </w:tc>
        <w:tc>
          <w:tcPr>
            <w:tcW w:w="4541" w:type="dxa"/>
            <w:gridSpan w:val="3"/>
            <w:vMerge/>
          </w:tcPr>
          <w:p w14:paraId="0FF44BEF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5F4" w:rsidRPr="009576CB" w14:paraId="7AA77656" w14:textId="77777777" w:rsidTr="0022028A">
        <w:trPr>
          <w:trHeight w:val="212"/>
          <w:jc w:val="center"/>
        </w:trPr>
        <w:tc>
          <w:tcPr>
            <w:tcW w:w="1199" w:type="dxa"/>
          </w:tcPr>
          <w:p w14:paraId="07220B47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  <w:tc>
          <w:tcPr>
            <w:tcW w:w="1349" w:type="dxa"/>
          </w:tcPr>
          <w:p w14:paraId="40175119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Coef.</w:t>
            </w:r>
          </w:p>
        </w:tc>
        <w:tc>
          <w:tcPr>
            <w:tcW w:w="1109" w:type="dxa"/>
          </w:tcPr>
          <w:p w14:paraId="598F0FA9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Std. Err.</w:t>
            </w:r>
          </w:p>
        </w:tc>
        <w:tc>
          <w:tcPr>
            <w:tcW w:w="1349" w:type="dxa"/>
          </w:tcPr>
          <w:p w14:paraId="6058AF98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</w:p>
        </w:tc>
        <w:tc>
          <w:tcPr>
            <w:tcW w:w="894" w:type="dxa"/>
          </w:tcPr>
          <w:p w14:paraId="455534F5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 &gt; | t |</w:t>
            </w:r>
          </w:p>
        </w:tc>
        <w:tc>
          <w:tcPr>
            <w:tcW w:w="3647" w:type="dxa"/>
            <w:gridSpan w:val="2"/>
          </w:tcPr>
          <w:p w14:paraId="70DD7391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[95% Conf. Interval]</w:t>
            </w:r>
          </w:p>
        </w:tc>
      </w:tr>
      <w:tr w:rsidR="00B745F4" w:rsidRPr="009576CB" w14:paraId="317FA735" w14:textId="77777777" w:rsidTr="0022028A">
        <w:trPr>
          <w:trHeight w:val="567"/>
          <w:jc w:val="center"/>
        </w:trPr>
        <w:tc>
          <w:tcPr>
            <w:tcW w:w="1199" w:type="dxa"/>
          </w:tcPr>
          <w:p w14:paraId="0573BA68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 2</w:t>
            </w:r>
          </w:p>
          <w:p w14:paraId="43C2D051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_cons </w:t>
            </w:r>
          </w:p>
        </w:tc>
        <w:tc>
          <w:tcPr>
            <w:tcW w:w="1349" w:type="dxa"/>
          </w:tcPr>
          <w:p w14:paraId="23BE9788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15118.26</w:t>
            </w:r>
          </w:p>
          <w:p w14:paraId="61C809A8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12022.49</w:t>
            </w:r>
          </w:p>
        </w:tc>
        <w:tc>
          <w:tcPr>
            <w:tcW w:w="1109" w:type="dxa"/>
          </w:tcPr>
          <w:p w14:paraId="52275649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1433.695</w:t>
            </w:r>
          </w:p>
          <w:p w14:paraId="4A2609B5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10743.91</w:t>
            </w:r>
          </w:p>
        </w:tc>
        <w:tc>
          <w:tcPr>
            <w:tcW w:w="1349" w:type="dxa"/>
          </w:tcPr>
          <w:p w14:paraId="304F40C4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10.54</w:t>
            </w:r>
          </w:p>
          <w:p w14:paraId="6B747B23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1.12</w:t>
            </w:r>
          </w:p>
        </w:tc>
        <w:tc>
          <w:tcPr>
            <w:tcW w:w="894" w:type="dxa"/>
            <w:shd w:val="clear" w:color="auto" w:fill="AEAAAA" w:themeFill="background2" w:themeFillShade="BF"/>
          </w:tcPr>
          <w:p w14:paraId="6EA4E90B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  <w:p w14:paraId="478D4A99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0.279</w:t>
            </w:r>
          </w:p>
        </w:tc>
        <w:tc>
          <w:tcPr>
            <w:tcW w:w="1657" w:type="dxa"/>
          </w:tcPr>
          <w:p w14:paraId="1273B650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12093.43</w:t>
            </w:r>
          </w:p>
          <w:p w14:paraId="7C25CFA9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-10645.18</w:t>
            </w:r>
          </w:p>
        </w:tc>
        <w:tc>
          <w:tcPr>
            <w:tcW w:w="1989" w:type="dxa"/>
          </w:tcPr>
          <w:p w14:paraId="519C73DD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18143.09</w:t>
            </w:r>
          </w:p>
          <w:p w14:paraId="7A15CDA8" w14:textId="77777777" w:rsidR="00A7648D" w:rsidRPr="009576CB" w:rsidRDefault="00A7648D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34690.15</w:t>
            </w:r>
          </w:p>
        </w:tc>
      </w:tr>
    </w:tbl>
    <w:bookmarkEnd w:id="208"/>
    <w:p w14:paraId="5E86D376" w14:textId="661D64A6" w:rsidR="00C636D2" w:rsidRPr="00AB6C32" w:rsidRDefault="00367DC1" w:rsidP="00CA2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9576CB">
        <w:rPr>
          <w:rFonts w:ascii="Times New Roman" w:hAnsi="Times New Roman" w:cs="Times New Roman"/>
          <w:sz w:val="28"/>
          <w:szCs w:val="28"/>
        </w:rPr>
        <w:t>2</w:t>
      </w:r>
      <w:r w:rsidR="0038683C" w:rsidRPr="00AB6C32">
        <w:rPr>
          <w:rFonts w:ascii="Times New Roman" w:hAnsi="Times New Roman" w:cs="Times New Roman"/>
          <w:sz w:val="28"/>
          <w:szCs w:val="28"/>
        </w:rPr>
        <w:t>2</w:t>
      </w:r>
      <w:r w:rsidR="00C636D2" w:rsidRPr="00AB6C32">
        <w:rPr>
          <w:rFonts w:ascii="Times New Roman" w:hAnsi="Times New Roman" w:cs="Times New Roman"/>
          <w:sz w:val="28"/>
          <w:szCs w:val="28"/>
        </w:rPr>
        <w:t xml:space="preserve">- Определение уровня значимости регрессии y и x2 </w:t>
      </w:r>
    </w:p>
    <w:p w14:paraId="756B359F" w14:textId="3F2D8018" w:rsidR="00C636D2" w:rsidRPr="00AB6C32" w:rsidRDefault="00F87548" w:rsidP="00CA2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Примечание – Составлено автором </w:t>
      </w:r>
      <w:r w:rsidR="0022028A" w:rsidRPr="0022028A">
        <w:rPr>
          <w:rFonts w:ascii="Times New Roman" w:hAnsi="Times New Roman" w:cs="Times New Roman"/>
          <w:sz w:val="28"/>
          <w:szCs w:val="28"/>
        </w:rPr>
        <w:t xml:space="preserve">с применением </w:t>
      </w:r>
      <w:r w:rsidRPr="00AB6C32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C636D2" w:rsidRPr="00AB6C32">
        <w:rPr>
          <w:rFonts w:ascii="Times New Roman" w:hAnsi="Times New Roman" w:cs="Times New Roman"/>
          <w:sz w:val="28"/>
          <w:szCs w:val="28"/>
        </w:rPr>
        <w:t>Stata</w:t>
      </w:r>
    </w:p>
    <w:p w14:paraId="723AF11F" w14:textId="77777777" w:rsidR="00ED6BCE" w:rsidRPr="00AB6C32" w:rsidRDefault="00ED6BCE" w:rsidP="00CA2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FFC742" w14:textId="69E6E180" w:rsidR="00C56608" w:rsidRPr="00AB6C32" w:rsidRDefault="00C636D2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bookmarkStart w:id="209" w:name="_Hlk163490645"/>
      <w:r w:rsidRPr="00AB6C32">
        <w:rPr>
          <w:rFonts w:ascii="Times New Roman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Независимая переменная </w:t>
      </w:r>
      <w:r w:rsidRPr="00AB6C3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«Инновационная активность предприятий,%;» и зависимая переменная «</w:t>
      </w:r>
      <w:r w:rsidR="00703345" w:rsidRPr="00AB6C3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Г</w:t>
      </w:r>
      <w:r w:rsidRPr="00AB6C3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рузооборот</w:t>
      </w:r>
      <w:r w:rsidR="00703345" w:rsidRPr="00AB6C3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транспорт</w:t>
      </w:r>
      <w:r w:rsidR="00696140" w:rsidRPr="00AB6C3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а</w:t>
      </w:r>
      <w:r w:rsidRPr="00AB6C3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»: так как значение </w:t>
      </w:r>
      <w:r w:rsidRPr="00AB6C32">
        <w:rPr>
          <w:rFonts w:ascii="Times New Roman" w:hAnsi="Times New Roman" w:cs="Times New Roman"/>
          <w:kern w:val="2"/>
          <w:sz w:val="28"/>
          <w:szCs w:val="28"/>
          <w:lang w:val="en-US"/>
          <w14:ligatures w14:val="standardContextual"/>
        </w:rPr>
        <w:t>p</w:t>
      </w:r>
      <w:r w:rsidRPr="00AB6C3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&lt;0.25, данная независимая переменная будет включена в многомерный анализ.</w:t>
      </w:r>
      <w:r w:rsidR="00263551" w:rsidRPr="00AB6C3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bookmarkEnd w:id="209"/>
    <w:p w14:paraId="31493207" w14:textId="1C008536" w:rsidR="00C636D2" w:rsidRDefault="00C636D2" w:rsidP="00F87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На рисунке </w:t>
      </w:r>
      <w:r w:rsidR="009576CB">
        <w:rPr>
          <w:rFonts w:ascii="Times New Roman" w:hAnsi="Times New Roman" w:cs="Times New Roman"/>
          <w:sz w:val="28"/>
          <w:szCs w:val="28"/>
        </w:rPr>
        <w:t>2</w:t>
      </w:r>
      <w:r w:rsidR="0038683C" w:rsidRPr="00AB6C32">
        <w:rPr>
          <w:rFonts w:ascii="Times New Roman" w:hAnsi="Times New Roman" w:cs="Times New Roman"/>
          <w:sz w:val="28"/>
          <w:szCs w:val="28"/>
        </w:rPr>
        <w:t>3</w:t>
      </w:r>
      <w:r w:rsidRPr="00AB6C32">
        <w:rPr>
          <w:rFonts w:ascii="Times New Roman" w:hAnsi="Times New Roman" w:cs="Times New Roman"/>
          <w:sz w:val="28"/>
          <w:szCs w:val="28"/>
        </w:rPr>
        <w:t xml:space="preserve"> приведены результаты</w:t>
      </w:r>
      <w:r w:rsidRPr="00AB6C32"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уровня значимости регрессии y и x3.</w:t>
      </w:r>
    </w:p>
    <w:p w14:paraId="5B03229C" w14:textId="77777777" w:rsidR="00F449EE" w:rsidRPr="00AB6C32" w:rsidRDefault="00F449EE" w:rsidP="00F87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437F21" w14:textId="77777777" w:rsidR="00C56608" w:rsidRPr="00AB6C32" w:rsidRDefault="00C56608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08"/>
        <w:gridCol w:w="1363"/>
        <w:gridCol w:w="1120"/>
        <w:gridCol w:w="1363"/>
        <w:gridCol w:w="900"/>
        <w:gridCol w:w="1668"/>
        <w:gridCol w:w="2010"/>
      </w:tblGrid>
      <w:tr w:rsidR="00B745F4" w:rsidRPr="009576CB" w14:paraId="0E23FF21" w14:textId="77777777" w:rsidTr="00F449EE">
        <w:trPr>
          <w:trHeight w:val="247"/>
          <w:jc w:val="center"/>
        </w:trPr>
        <w:tc>
          <w:tcPr>
            <w:tcW w:w="9632" w:type="dxa"/>
            <w:gridSpan w:val="7"/>
          </w:tcPr>
          <w:p w14:paraId="0D6C4872" w14:textId="77777777" w:rsidR="005F5BEC" w:rsidRPr="009576CB" w:rsidRDefault="005F5BEC" w:rsidP="00A221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Regress y   x3</w:t>
            </w:r>
          </w:p>
        </w:tc>
      </w:tr>
      <w:tr w:rsidR="00B745F4" w:rsidRPr="0022028A" w14:paraId="60650A3E" w14:textId="77777777" w:rsidTr="00F449EE">
        <w:trPr>
          <w:trHeight w:val="247"/>
          <w:jc w:val="center"/>
        </w:trPr>
        <w:tc>
          <w:tcPr>
            <w:tcW w:w="1208" w:type="dxa"/>
          </w:tcPr>
          <w:p w14:paraId="15FF53EE" w14:textId="77777777" w:rsidR="005F5BEC" w:rsidRPr="009576CB" w:rsidRDefault="005F5BEC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Source</w:t>
            </w:r>
          </w:p>
        </w:tc>
        <w:tc>
          <w:tcPr>
            <w:tcW w:w="1363" w:type="dxa"/>
          </w:tcPr>
          <w:p w14:paraId="7F439B1D" w14:textId="77777777" w:rsidR="005F5BEC" w:rsidRPr="009576CB" w:rsidRDefault="005F5BEC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SS</w:t>
            </w:r>
          </w:p>
        </w:tc>
        <w:tc>
          <w:tcPr>
            <w:tcW w:w="1120" w:type="dxa"/>
          </w:tcPr>
          <w:p w14:paraId="5FA29694" w14:textId="77777777" w:rsidR="005F5BEC" w:rsidRPr="009576CB" w:rsidRDefault="005F5BEC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df</w:t>
            </w:r>
          </w:p>
        </w:tc>
        <w:tc>
          <w:tcPr>
            <w:tcW w:w="1363" w:type="dxa"/>
          </w:tcPr>
          <w:p w14:paraId="7B778D18" w14:textId="77777777" w:rsidR="005F5BEC" w:rsidRPr="009576CB" w:rsidRDefault="005F5BEC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MS</w:t>
            </w:r>
          </w:p>
        </w:tc>
        <w:tc>
          <w:tcPr>
            <w:tcW w:w="4576" w:type="dxa"/>
            <w:gridSpan w:val="3"/>
            <w:vMerge w:val="restart"/>
          </w:tcPr>
          <w:p w14:paraId="346CD00D" w14:textId="77777777" w:rsidR="005F5BEC" w:rsidRPr="009576CB" w:rsidRDefault="005F5BEC" w:rsidP="00220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obs = 19</w:t>
            </w:r>
          </w:p>
          <w:p w14:paraId="4D763FCA" w14:textId="5B096FD4" w:rsidR="005F5BEC" w:rsidRPr="009576CB" w:rsidRDefault="00812BF6" w:rsidP="00812BF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5B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</w:t>
            </w:r>
            <w:r w:rsidR="005F5BEC"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 (1, 17)   =    0.25</w:t>
            </w:r>
          </w:p>
          <w:p w14:paraId="4C7A03A5" w14:textId="52EE50C9" w:rsidR="005F5BEC" w:rsidRPr="009576CB" w:rsidRDefault="005F5BEC" w:rsidP="00220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Prob &gt; F             </w:t>
            </w:r>
            <w:r w:rsidR="0022028A"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 0.6251</w:t>
            </w:r>
          </w:p>
          <w:p w14:paraId="7FEAB3EB" w14:textId="1CCEA32B" w:rsidR="005F5BEC" w:rsidRPr="009576CB" w:rsidRDefault="005F5BEC" w:rsidP="00220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R-squared          </w:t>
            </w:r>
            <w:r w:rsidR="0022028A"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 0.0144</w:t>
            </w:r>
          </w:p>
          <w:p w14:paraId="6A053C8C" w14:textId="14140A82" w:rsidR="005F5BEC" w:rsidRPr="009576CB" w:rsidRDefault="00812BF6" w:rsidP="00220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5B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5F5BEC"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Adj R-squared   =</w:t>
            </w:r>
            <w:r w:rsidR="0022028A" w:rsidRPr="00D324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5F5BEC"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- 0.0436</w:t>
            </w:r>
          </w:p>
          <w:p w14:paraId="65F0C290" w14:textId="5E546C86" w:rsidR="005F5BEC" w:rsidRPr="009576CB" w:rsidRDefault="005F5BEC" w:rsidP="00220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Root MSE        =    54041</w:t>
            </w:r>
          </w:p>
        </w:tc>
      </w:tr>
      <w:tr w:rsidR="00B745F4" w:rsidRPr="009576CB" w14:paraId="77B1FC4C" w14:textId="77777777" w:rsidTr="00F449EE">
        <w:trPr>
          <w:trHeight w:val="266"/>
          <w:jc w:val="center"/>
        </w:trPr>
        <w:tc>
          <w:tcPr>
            <w:tcW w:w="1208" w:type="dxa"/>
          </w:tcPr>
          <w:p w14:paraId="1F46D700" w14:textId="77777777" w:rsidR="005F5BEC" w:rsidRPr="009576CB" w:rsidRDefault="005F5BEC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</w:t>
            </w:r>
          </w:p>
          <w:p w14:paraId="7BB2D2BE" w14:textId="77777777" w:rsidR="005F5BEC" w:rsidRPr="009576CB" w:rsidRDefault="005F5BEC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Residual</w:t>
            </w:r>
          </w:p>
        </w:tc>
        <w:tc>
          <w:tcPr>
            <w:tcW w:w="1363" w:type="dxa"/>
          </w:tcPr>
          <w:p w14:paraId="164BC8A0" w14:textId="77777777" w:rsidR="005F5BEC" w:rsidRPr="009576CB" w:rsidRDefault="005F5BEC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723284826</w:t>
            </w:r>
          </w:p>
          <w:p w14:paraId="745C5081" w14:textId="77777777" w:rsidR="005F5BEC" w:rsidRPr="009576CB" w:rsidRDefault="005F5BEC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4.9648e+10</w:t>
            </w:r>
          </w:p>
        </w:tc>
        <w:tc>
          <w:tcPr>
            <w:tcW w:w="1120" w:type="dxa"/>
          </w:tcPr>
          <w:p w14:paraId="14894F6A" w14:textId="77777777" w:rsidR="005F5BEC" w:rsidRPr="009576CB" w:rsidRDefault="005F5BEC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72B8545F" w14:textId="77777777" w:rsidR="005F5BEC" w:rsidRPr="009576CB" w:rsidRDefault="005F5BEC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363" w:type="dxa"/>
          </w:tcPr>
          <w:p w14:paraId="2489A990" w14:textId="77777777" w:rsidR="005F5BEC" w:rsidRPr="009576CB" w:rsidRDefault="005F5BEC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723284826</w:t>
            </w:r>
          </w:p>
          <w:p w14:paraId="503AC643" w14:textId="77777777" w:rsidR="005F5BEC" w:rsidRPr="009576CB" w:rsidRDefault="005F5BEC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2.9205e+09</w:t>
            </w:r>
          </w:p>
        </w:tc>
        <w:tc>
          <w:tcPr>
            <w:tcW w:w="4576" w:type="dxa"/>
            <w:gridSpan w:val="3"/>
            <w:vMerge/>
          </w:tcPr>
          <w:p w14:paraId="79D4E715" w14:textId="77777777" w:rsidR="005F5BEC" w:rsidRPr="009576CB" w:rsidRDefault="005F5BEC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5F4" w:rsidRPr="009576CB" w14:paraId="44159353" w14:textId="77777777" w:rsidTr="00F449EE">
        <w:trPr>
          <w:trHeight w:val="725"/>
          <w:jc w:val="center"/>
        </w:trPr>
        <w:tc>
          <w:tcPr>
            <w:tcW w:w="1208" w:type="dxa"/>
          </w:tcPr>
          <w:p w14:paraId="0228F091" w14:textId="77777777" w:rsidR="005F5BEC" w:rsidRPr="009576CB" w:rsidRDefault="005F5BEC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</w:t>
            </w:r>
          </w:p>
        </w:tc>
        <w:tc>
          <w:tcPr>
            <w:tcW w:w="1363" w:type="dxa"/>
          </w:tcPr>
          <w:p w14:paraId="77A18F03" w14:textId="77777777" w:rsidR="005F5BEC" w:rsidRPr="009576CB" w:rsidRDefault="005F5BEC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5.0371e+10</w:t>
            </w:r>
          </w:p>
        </w:tc>
        <w:tc>
          <w:tcPr>
            <w:tcW w:w="1120" w:type="dxa"/>
          </w:tcPr>
          <w:p w14:paraId="0BF869F8" w14:textId="77777777" w:rsidR="005F5BEC" w:rsidRPr="009576CB" w:rsidRDefault="005F5BEC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363" w:type="dxa"/>
          </w:tcPr>
          <w:p w14:paraId="54060DA8" w14:textId="77777777" w:rsidR="005F5BEC" w:rsidRPr="009576CB" w:rsidRDefault="005F5BEC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2.7984e+09</w:t>
            </w:r>
          </w:p>
        </w:tc>
        <w:tc>
          <w:tcPr>
            <w:tcW w:w="4576" w:type="dxa"/>
            <w:gridSpan w:val="3"/>
            <w:vMerge/>
          </w:tcPr>
          <w:p w14:paraId="0746D993" w14:textId="77777777" w:rsidR="005F5BEC" w:rsidRPr="009576CB" w:rsidRDefault="005F5BEC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5F4" w:rsidRPr="009576CB" w14:paraId="0D6C7C54" w14:textId="77777777" w:rsidTr="00F449EE">
        <w:trPr>
          <w:trHeight w:val="363"/>
          <w:jc w:val="center"/>
        </w:trPr>
        <w:tc>
          <w:tcPr>
            <w:tcW w:w="1208" w:type="dxa"/>
          </w:tcPr>
          <w:p w14:paraId="0AC1B677" w14:textId="77777777" w:rsidR="005F5BEC" w:rsidRPr="009576CB" w:rsidRDefault="005F5BEC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  <w:tc>
          <w:tcPr>
            <w:tcW w:w="1363" w:type="dxa"/>
          </w:tcPr>
          <w:p w14:paraId="4481A881" w14:textId="77777777" w:rsidR="005F5BEC" w:rsidRPr="009576CB" w:rsidRDefault="005F5BEC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Coef.</w:t>
            </w:r>
          </w:p>
        </w:tc>
        <w:tc>
          <w:tcPr>
            <w:tcW w:w="1120" w:type="dxa"/>
          </w:tcPr>
          <w:p w14:paraId="3D2A3C53" w14:textId="77777777" w:rsidR="005F5BEC" w:rsidRPr="009576CB" w:rsidRDefault="005F5BEC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Std. Err.</w:t>
            </w:r>
          </w:p>
        </w:tc>
        <w:tc>
          <w:tcPr>
            <w:tcW w:w="1363" w:type="dxa"/>
          </w:tcPr>
          <w:p w14:paraId="1858FF5E" w14:textId="77777777" w:rsidR="005F5BEC" w:rsidRPr="009576CB" w:rsidRDefault="005F5BEC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</w:p>
        </w:tc>
        <w:tc>
          <w:tcPr>
            <w:tcW w:w="900" w:type="dxa"/>
          </w:tcPr>
          <w:p w14:paraId="29496A01" w14:textId="77777777" w:rsidR="005F5BEC" w:rsidRPr="009576CB" w:rsidRDefault="005F5BEC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 &gt; | t |</w:t>
            </w:r>
          </w:p>
        </w:tc>
        <w:tc>
          <w:tcPr>
            <w:tcW w:w="3675" w:type="dxa"/>
            <w:gridSpan w:val="2"/>
          </w:tcPr>
          <w:p w14:paraId="00746C54" w14:textId="77777777" w:rsidR="005F5BEC" w:rsidRPr="009576CB" w:rsidRDefault="005F5BEC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[95% Conf. Interval]</w:t>
            </w:r>
          </w:p>
        </w:tc>
      </w:tr>
      <w:tr w:rsidR="00B745F4" w:rsidRPr="009576CB" w14:paraId="44A56F89" w14:textId="77777777" w:rsidTr="00F449EE">
        <w:trPr>
          <w:trHeight w:val="381"/>
          <w:jc w:val="center"/>
        </w:trPr>
        <w:tc>
          <w:tcPr>
            <w:tcW w:w="1208" w:type="dxa"/>
          </w:tcPr>
          <w:p w14:paraId="15EA63A2" w14:textId="77777777" w:rsidR="005F5BEC" w:rsidRPr="009576CB" w:rsidRDefault="005F5BEC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 3</w:t>
            </w:r>
          </w:p>
          <w:p w14:paraId="5BFCF6E8" w14:textId="77777777" w:rsidR="005F5BEC" w:rsidRPr="009576CB" w:rsidRDefault="005F5BEC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_cons </w:t>
            </w:r>
          </w:p>
        </w:tc>
        <w:tc>
          <w:tcPr>
            <w:tcW w:w="1363" w:type="dxa"/>
          </w:tcPr>
          <w:p w14:paraId="12991B8E" w14:textId="77777777" w:rsidR="005F5BEC" w:rsidRPr="009576CB" w:rsidRDefault="005F5BEC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139.6855</w:t>
            </w:r>
          </w:p>
          <w:p w14:paraId="16C2DCB9" w14:textId="77777777" w:rsidR="005F5BEC" w:rsidRPr="009576CB" w:rsidRDefault="005F5BEC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60668.04</w:t>
            </w:r>
          </w:p>
        </w:tc>
        <w:tc>
          <w:tcPr>
            <w:tcW w:w="1120" w:type="dxa"/>
          </w:tcPr>
          <w:p w14:paraId="4C9A5948" w14:textId="77777777" w:rsidR="005F5BEC" w:rsidRPr="009576CB" w:rsidRDefault="005F5BEC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280.6869</w:t>
            </w:r>
          </w:p>
          <w:p w14:paraId="58600236" w14:textId="77777777" w:rsidR="005F5BEC" w:rsidRPr="009576CB" w:rsidRDefault="005F5BEC" w:rsidP="007C42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109213.6</w:t>
            </w:r>
          </w:p>
        </w:tc>
        <w:tc>
          <w:tcPr>
            <w:tcW w:w="1363" w:type="dxa"/>
          </w:tcPr>
          <w:p w14:paraId="7641B066" w14:textId="77777777" w:rsidR="005F5BEC" w:rsidRPr="009576CB" w:rsidRDefault="005F5BEC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</w:t>
            </w:r>
          </w:p>
          <w:p w14:paraId="511930A4" w14:textId="77777777" w:rsidR="005F5BEC" w:rsidRPr="009576CB" w:rsidRDefault="005F5BEC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0.56</w:t>
            </w:r>
          </w:p>
        </w:tc>
        <w:tc>
          <w:tcPr>
            <w:tcW w:w="900" w:type="dxa"/>
            <w:shd w:val="clear" w:color="auto" w:fill="AEAAAA" w:themeFill="background2" w:themeFillShade="BF"/>
          </w:tcPr>
          <w:p w14:paraId="4E6BD985" w14:textId="77777777" w:rsidR="005F5BEC" w:rsidRPr="009576CB" w:rsidRDefault="005F5BEC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0.625</w:t>
            </w:r>
          </w:p>
          <w:p w14:paraId="1A84AA45" w14:textId="77777777" w:rsidR="005F5BEC" w:rsidRPr="009576CB" w:rsidRDefault="005F5BEC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0.586</w:t>
            </w:r>
          </w:p>
        </w:tc>
        <w:tc>
          <w:tcPr>
            <w:tcW w:w="1668" w:type="dxa"/>
          </w:tcPr>
          <w:p w14:paraId="6E84E292" w14:textId="77777777" w:rsidR="005F5BEC" w:rsidRPr="009576CB" w:rsidRDefault="005F5BEC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-452.5121</w:t>
            </w:r>
          </w:p>
          <w:p w14:paraId="7AF4DC25" w14:textId="77777777" w:rsidR="005F5BEC" w:rsidRPr="009576CB" w:rsidRDefault="005F5BEC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-169752.6</w:t>
            </w:r>
          </w:p>
        </w:tc>
        <w:tc>
          <w:tcPr>
            <w:tcW w:w="2006" w:type="dxa"/>
          </w:tcPr>
          <w:p w14:paraId="1EAE60DE" w14:textId="77777777" w:rsidR="005F5BEC" w:rsidRPr="009576CB" w:rsidRDefault="005F5BEC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731.8832</w:t>
            </w:r>
          </w:p>
          <w:p w14:paraId="22C6EE01" w14:textId="77777777" w:rsidR="005F5BEC" w:rsidRPr="009576CB" w:rsidRDefault="005F5BEC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291088.7</w:t>
            </w:r>
          </w:p>
        </w:tc>
      </w:tr>
    </w:tbl>
    <w:p w14:paraId="05810163" w14:textId="1487C0B1" w:rsidR="00C636D2" w:rsidRPr="00AB6C32" w:rsidRDefault="00C636D2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9576CB">
        <w:rPr>
          <w:rFonts w:ascii="Times New Roman" w:hAnsi="Times New Roman" w:cs="Times New Roman"/>
          <w:sz w:val="28"/>
          <w:szCs w:val="28"/>
        </w:rPr>
        <w:t>2</w:t>
      </w:r>
      <w:r w:rsidR="0038683C" w:rsidRPr="00AB6C32">
        <w:rPr>
          <w:rFonts w:ascii="Times New Roman" w:hAnsi="Times New Roman" w:cs="Times New Roman"/>
          <w:sz w:val="28"/>
          <w:szCs w:val="28"/>
        </w:rPr>
        <w:t>3</w:t>
      </w:r>
      <w:r w:rsidR="0022028A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 xml:space="preserve">- Определение уровня значимости регрессии y и x3 </w:t>
      </w:r>
    </w:p>
    <w:p w14:paraId="59309215" w14:textId="2253AB24" w:rsidR="00C636D2" w:rsidRDefault="00F87548" w:rsidP="002635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Примечание – Составлено автором с </w:t>
      </w:r>
      <w:r w:rsidR="0022028A">
        <w:rPr>
          <w:rFonts w:ascii="Times New Roman" w:hAnsi="Times New Roman" w:cs="Times New Roman"/>
          <w:sz w:val="28"/>
          <w:szCs w:val="28"/>
        </w:rPr>
        <w:t>применением</w:t>
      </w:r>
      <w:r w:rsidRPr="00AB6C32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C636D2" w:rsidRPr="00AB6C32">
        <w:rPr>
          <w:rFonts w:ascii="Times New Roman" w:hAnsi="Times New Roman" w:cs="Times New Roman"/>
          <w:sz w:val="28"/>
          <w:szCs w:val="28"/>
        </w:rPr>
        <w:t>Stata</w:t>
      </w:r>
    </w:p>
    <w:p w14:paraId="7ED95034" w14:textId="77777777" w:rsidR="00F449EE" w:rsidRPr="00AB6C32" w:rsidRDefault="00F449EE" w:rsidP="002635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E64E43" w14:textId="6788BA3A" w:rsidR="001C2978" w:rsidRPr="00AB6C32" w:rsidRDefault="00C636D2" w:rsidP="00220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10" w:name="_Hlk163490682"/>
      <w:r w:rsidRPr="00AB6C32">
        <w:rPr>
          <w:rFonts w:ascii="Times New Roman" w:hAnsi="Times New Roman" w:cs="Times New Roman"/>
          <w:sz w:val="28"/>
          <w:szCs w:val="28"/>
        </w:rPr>
        <w:t>Независимая переменная «Количество организаций (предприятий) осуществлявших НИОКР, ед.» и зависимая переменная «</w:t>
      </w:r>
      <w:r w:rsidR="00703345" w:rsidRPr="00AB6C32">
        <w:rPr>
          <w:rFonts w:ascii="Times New Roman" w:hAnsi="Times New Roman" w:cs="Times New Roman"/>
          <w:sz w:val="28"/>
          <w:szCs w:val="28"/>
        </w:rPr>
        <w:t>Г</w:t>
      </w:r>
      <w:r w:rsidRPr="00AB6C32">
        <w:rPr>
          <w:rFonts w:ascii="Times New Roman" w:hAnsi="Times New Roman" w:cs="Times New Roman"/>
          <w:sz w:val="28"/>
          <w:szCs w:val="28"/>
        </w:rPr>
        <w:t>рузооборот</w:t>
      </w:r>
      <w:r w:rsidR="00703345" w:rsidRPr="00AB6C32">
        <w:rPr>
          <w:rFonts w:ascii="Times New Roman" w:hAnsi="Times New Roman" w:cs="Times New Roman"/>
          <w:sz w:val="28"/>
          <w:szCs w:val="28"/>
        </w:rPr>
        <w:t xml:space="preserve"> транспорт</w:t>
      </w:r>
      <w:r w:rsidR="00696140" w:rsidRPr="00AB6C32">
        <w:rPr>
          <w:rFonts w:ascii="Times New Roman" w:hAnsi="Times New Roman" w:cs="Times New Roman"/>
          <w:sz w:val="28"/>
          <w:szCs w:val="28"/>
        </w:rPr>
        <w:t>а</w:t>
      </w:r>
      <w:r w:rsidRPr="00AB6C32">
        <w:rPr>
          <w:rFonts w:ascii="Times New Roman" w:hAnsi="Times New Roman" w:cs="Times New Roman"/>
          <w:sz w:val="28"/>
          <w:szCs w:val="28"/>
        </w:rPr>
        <w:t>»: так как значение p&gt;0.25, данная независимая переменная не будет включена в многомерный анализ.</w:t>
      </w:r>
      <w:r w:rsidR="00F449EE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 xml:space="preserve">На следующем рисунке </w:t>
      </w:r>
      <w:r w:rsidR="009576CB">
        <w:rPr>
          <w:rFonts w:ascii="Times New Roman" w:hAnsi="Times New Roman" w:cs="Times New Roman"/>
          <w:sz w:val="28"/>
          <w:szCs w:val="28"/>
        </w:rPr>
        <w:t>2</w:t>
      </w:r>
      <w:r w:rsidR="0038683C" w:rsidRPr="00AB6C32">
        <w:rPr>
          <w:rFonts w:ascii="Times New Roman" w:hAnsi="Times New Roman" w:cs="Times New Roman"/>
          <w:sz w:val="28"/>
          <w:szCs w:val="28"/>
        </w:rPr>
        <w:t>4</w:t>
      </w:r>
      <w:r w:rsidRPr="00AB6C32">
        <w:rPr>
          <w:rFonts w:ascii="Times New Roman" w:hAnsi="Times New Roman" w:cs="Times New Roman"/>
          <w:sz w:val="28"/>
          <w:szCs w:val="28"/>
        </w:rPr>
        <w:t xml:space="preserve"> определим значимость</w:t>
      </w:r>
      <w:r w:rsidRPr="00AB6C32"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переменной регрессии y и x4.</w:t>
      </w:r>
    </w:p>
    <w:bookmarkEnd w:id="210"/>
    <w:p w14:paraId="5EDEAF49" w14:textId="77777777" w:rsidR="00120CA5" w:rsidRPr="00AB6C32" w:rsidRDefault="00120CA5" w:rsidP="00E76B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28"/>
        <w:gridCol w:w="1358"/>
        <w:gridCol w:w="1116"/>
        <w:gridCol w:w="1358"/>
        <w:gridCol w:w="912"/>
        <w:gridCol w:w="1668"/>
        <w:gridCol w:w="1988"/>
      </w:tblGrid>
      <w:tr w:rsidR="00B745F4" w:rsidRPr="009576CB" w14:paraId="15EC27C5" w14:textId="77777777" w:rsidTr="00F87548">
        <w:trPr>
          <w:trHeight w:val="194"/>
          <w:jc w:val="center"/>
        </w:trPr>
        <w:tc>
          <w:tcPr>
            <w:tcW w:w="9627" w:type="dxa"/>
            <w:gridSpan w:val="7"/>
          </w:tcPr>
          <w:p w14:paraId="269DFC7E" w14:textId="77777777" w:rsidR="00CC65A1" w:rsidRPr="009576CB" w:rsidRDefault="00CC65A1" w:rsidP="00A221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Regress y   x4</w:t>
            </w:r>
          </w:p>
        </w:tc>
      </w:tr>
      <w:tr w:rsidR="00B745F4" w:rsidRPr="00563660" w14:paraId="1CCBC435" w14:textId="77777777" w:rsidTr="00F87548">
        <w:trPr>
          <w:trHeight w:val="260"/>
          <w:jc w:val="center"/>
        </w:trPr>
        <w:tc>
          <w:tcPr>
            <w:tcW w:w="1243" w:type="dxa"/>
          </w:tcPr>
          <w:p w14:paraId="1FBE7AAC" w14:textId="77777777" w:rsidR="00CC65A1" w:rsidRPr="009576CB" w:rsidRDefault="00CC65A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Source</w:t>
            </w:r>
          </w:p>
        </w:tc>
        <w:tc>
          <w:tcPr>
            <w:tcW w:w="1301" w:type="dxa"/>
          </w:tcPr>
          <w:p w14:paraId="6974E49C" w14:textId="77777777" w:rsidR="00CC65A1" w:rsidRPr="009576CB" w:rsidRDefault="00CC65A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SS</w:t>
            </w:r>
          </w:p>
        </w:tc>
        <w:tc>
          <w:tcPr>
            <w:tcW w:w="1072" w:type="dxa"/>
          </w:tcPr>
          <w:p w14:paraId="4473237E" w14:textId="77777777" w:rsidR="00CC65A1" w:rsidRPr="009576CB" w:rsidRDefault="00CC65A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df</w:t>
            </w:r>
          </w:p>
        </w:tc>
        <w:tc>
          <w:tcPr>
            <w:tcW w:w="1301" w:type="dxa"/>
          </w:tcPr>
          <w:p w14:paraId="1025650E" w14:textId="77777777" w:rsidR="00CC65A1" w:rsidRPr="009576CB" w:rsidRDefault="00CC65A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MS</w:t>
            </w:r>
          </w:p>
        </w:tc>
        <w:tc>
          <w:tcPr>
            <w:tcW w:w="4709" w:type="dxa"/>
            <w:gridSpan w:val="3"/>
            <w:vMerge w:val="restart"/>
          </w:tcPr>
          <w:p w14:paraId="05A27A1E" w14:textId="77777777" w:rsidR="00CC65A1" w:rsidRPr="009576CB" w:rsidRDefault="00CC65A1" w:rsidP="00220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obs = 19</w:t>
            </w:r>
          </w:p>
          <w:p w14:paraId="453394EF" w14:textId="70B49160" w:rsidR="00CC65A1" w:rsidRPr="009576CB" w:rsidRDefault="00CC65A1" w:rsidP="00220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 (1, 17)           =   41.25</w:t>
            </w:r>
          </w:p>
          <w:p w14:paraId="66E56BF7" w14:textId="5A39F540" w:rsidR="00CC65A1" w:rsidRPr="009576CB" w:rsidRDefault="00CC65A1" w:rsidP="00220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Prob &gt; F          = 0.0000</w:t>
            </w:r>
          </w:p>
          <w:p w14:paraId="0A6BC617" w14:textId="77777777" w:rsidR="00CC65A1" w:rsidRPr="009576CB" w:rsidRDefault="00CC65A1" w:rsidP="00220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R-squared         = 0.7082</w:t>
            </w:r>
          </w:p>
          <w:p w14:paraId="639B0E49" w14:textId="77777777" w:rsidR="00CC65A1" w:rsidRPr="009576CB" w:rsidRDefault="00CC65A1" w:rsidP="00220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Adj R-squared  = 0.6910</w:t>
            </w:r>
          </w:p>
          <w:p w14:paraId="4E7FED9F" w14:textId="7C828F4F" w:rsidR="00CC65A1" w:rsidRPr="009576CB" w:rsidRDefault="00CC65A1" w:rsidP="00220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Root MSE       =   29406</w:t>
            </w:r>
          </w:p>
        </w:tc>
      </w:tr>
      <w:tr w:rsidR="00B745F4" w:rsidRPr="009576CB" w14:paraId="34C0CDCE" w14:textId="77777777" w:rsidTr="00F87548">
        <w:trPr>
          <w:trHeight w:val="279"/>
          <w:jc w:val="center"/>
        </w:trPr>
        <w:tc>
          <w:tcPr>
            <w:tcW w:w="1243" w:type="dxa"/>
          </w:tcPr>
          <w:p w14:paraId="5032D7C1" w14:textId="77777777" w:rsidR="00CC65A1" w:rsidRPr="009576CB" w:rsidRDefault="00CC65A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</w:t>
            </w:r>
          </w:p>
          <w:p w14:paraId="498BF149" w14:textId="77777777" w:rsidR="00CC65A1" w:rsidRPr="009576CB" w:rsidRDefault="00CC65A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Residual</w:t>
            </w:r>
          </w:p>
        </w:tc>
        <w:tc>
          <w:tcPr>
            <w:tcW w:w="1301" w:type="dxa"/>
          </w:tcPr>
          <w:p w14:paraId="18B4661F" w14:textId="77777777" w:rsidR="00CC65A1" w:rsidRPr="009576CB" w:rsidRDefault="00CC65A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3.5671e+10</w:t>
            </w:r>
          </w:p>
          <w:p w14:paraId="5BBE7C9D" w14:textId="77777777" w:rsidR="00CC65A1" w:rsidRPr="009576CB" w:rsidRDefault="00CC65A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1.4700e+10</w:t>
            </w:r>
          </w:p>
        </w:tc>
        <w:tc>
          <w:tcPr>
            <w:tcW w:w="1072" w:type="dxa"/>
          </w:tcPr>
          <w:p w14:paraId="35BF8C92" w14:textId="77777777" w:rsidR="00CC65A1" w:rsidRPr="009576CB" w:rsidRDefault="00CC65A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10808858" w14:textId="77777777" w:rsidR="00CC65A1" w:rsidRPr="009576CB" w:rsidRDefault="00CC65A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301" w:type="dxa"/>
          </w:tcPr>
          <w:p w14:paraId="2DFB6080" w14:textId="77777777" w:rsidR="00CC65A1" w:rsidRPr="009576CB" w:rsidRDefault="00CC65A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3.5671e+10</w:t>
            </w:r>
          </w:p>
          <w:p w14:paraId="1FB1E1BF" w14:textId="77777777" w:rsidR="00CC65A1" w:rsidRPr="009576CB" w:rsidRDefault="00CC65A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864698281</w:t>
            </w:r>
          </w:p>
        </w:tc>
        <w:tc>
          <w:tcPr>
            <w:tcW w:w="4709" w:type="dxa"/>
            <w:gridSpan w:val="3"/>
            <w:vMerge/>
          </w:tcPr>
          <w:p w14:paraId="062E2EA9" w14:textId="77777777" w:rsidR="00CC65A1" w:rsidRPr="009576CB" w:rsidRDefault="00CC65A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5F4" w:rsidRPr="009576CB" w14:paraId="684A2CCC" w14:textId="77777777" w:rsidTr="0022028A">
        <w:trPr>
          <w:trHeight w:val="1022"/>
          <w:jc w:val="center"/>
        </w:trPr>
        <w:tc>
          <w:tcPr>
            <w:tcW w:w="1243" w:type="dxa"/>
          </w:tcPr>
          <w:p w14:paraId="63A42B74" w14:textId="77777777" w:rsidR="00CC65A1" w:rsidRPr="009576CB" w:rsidRDefault="00CC65A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</w:t>
            </w:r>
          </w:p>
        </w:tc>
        <w:tc>
          <w:tcPr>
            <w:tcW w:w="1301" w:type="dxa"/>
          </w:tcPr>
          <w:p w14:paraId="2C23F641" w14:textId="77777777" w:rsidR="00CC65A1" w:rsidRPr="009576CB" w:rsidRDefault="00CC65A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5.0371e+10</w:t>
            </w:r>
          </w:p>
        </w:tc>
        <w:tc>
          <w:tcPr>
            <w:tcW w:w="1072" w:type="dxa"/>
          </w:tcPr>
          <w:p w14:paraId="7AAAF1C7" w14:textId="77777777" w:rsidR="00CC65A1" w:rsidRPr="009576CB" w:rsidRDefault="00CC65A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301" w:type="dxa"/>
          </w:tcPr>
          <w:p w14:paraId="0B0A5B27" w14:textId="77777777" w:rsidR="00CC65A1" w:rsidRPr="009576CB" w:rsidRDefault="00CC65A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2.7984e+09</w:t>
            </w:r>
          </w:p>
        </w:tc>
        <w:tc>
          <w:tcPr>
            <w:tcW w:w="4709" w:type="dxa"/>
            <w:gridSpan w:val="3"/>
            <w:vMerge/>
          </w:tcPr>
          <w:p w14:paraId="2757A463" w14:textId="77777777" w:rsidR="00CC65A1" w:rsidRPr="009576CB" w:rsidRDefault="00CC65A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5F4" w:rsidRPr="009576CB" w14:paraId="1B0A48D4" w14:textId="77777777" w:rsidTr="00F87548">
        <w:trPr>
          <w:trHeight w:val="382"/>
          <w:jc w:val="center"/>
        </w:trPr>
        <w:tc>
          <w:tcPr>
            <w:tcW w:w="1243" w:type="dxa"/>
          </w:tcPr>
          <w:p w14:paraId="00A58F37" w14:textId="77777777" w:rsidR="00CC65A1" w:rsidRPr="009576CB" w:rsidRDefault="00CC65A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  <w:tc>
          <w:tcPr>
            <w:tcW w:w="1301" w:type="dxa"/>
          </w:tcPr>
          <w:p w14:paraId="6A73E32E" w14:textId="77777777" w:rsidR="00CC65A1" w:rsidRPr="009576CB" w:rsidRDefault="00CC65A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Coef.</w:t>
            </w:r>
          </w:p>
        </w:tc>
        <w:tc>
          <w:tcPr>
            <w:tcW w:w="1072" w:type="dxa"/>
          </w:tcPr>
          <w:p w14:paraId="7ADF505F" w14:textId="77777777" w:rsidR="00CC65A1" w:rsidRPr="009576CB" w:rsidRDefault="00CC65A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Std. Err.</w:t>
            </w:r>
          </w:p>
        </w:tc>
        <w:tc>
          <w:tcPr>
            <w:tcW w:w="1301" w:type="dxa"/>
          </w:tcPr>
          <w:p w14:paraId="641B510F" w14:textId="77777777" w:rsidR="00CC65A1" w:rsidRPr="009576CB" w:rsidRDefault="00CC65A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</w:p>
        </w:tc>
        <w:tc>
          <w:tcPr>
            <w:tcW w:w="926" w:type="dxa"/>
          </w:tcPr>
          <w:p w14:paraId="070192BB" w14:textId="77777777" w:rsidR="00CC65A1" w:rsidRPr="009576CB" w:rsidRDefault="00CC65A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 &gt; | t |</w:t>
            </w:r>
          </w:p>
        </w:tc>
        <w:tc>
          <w:tcPr>
            <w:tcW w:w="3782" w:type="dxa"/>
            <w:gridSpan w:val="2"/>
          </w:tcPr>
          <w:p w14:paraId="6266C116" w14:textId="77777777" w:rsidR="00CC65A1" w:rsidRPr="009576CB" w:rsidRDefault="00CC65A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[95% Conf. Interval]</w:t>
            </w:r>
          </w:p>
        </w:tc>
      </w:tr>
      <w:tr w:rsidR="00B745F4" w:rsidRPr="009576CB" w14:paraId="776A31A9" w14:textId="77777777" w:rsidTr="00884190">
        <w:trPr>
          <w:trHeight w:val="667"/>
          <w:jc w:val="center"/>
        </w:trPr>
        <w:tc>
          <w:tcPr>
            <w:tcW w:w="1243" w:type="dxa"/>
          </w:tcPr>
          <w:p w14:paraId="7498ACB4" w14:textId="77777777" w:rsidR="00CC65A1" w:rsidRPr="009576CB" w:rsidRDefault="00CC65A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 4</w:t>
            </w:r>
          </w:p>
          <w:p w14:paraId="20265E5E" w14:textId="77777777" w:rsidR="00CC65A1" w:rsidRPr="009576CB" w:rsidRDefault="00CC65A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_cons </w:t>
            </w:r>
          </w:p>
        </w:tc>
        <w:tc>
          <w:tcPr>
            <w:tcW w:w="1301" w:type="dxa"/>
          </w:tcPr>
          <w:p w14:paraId="7AFF020E" w14:textId="77777777" w:rsidR="00CC65A1" w:rsidRPr="009576CB" w:rsidRDefault="00CC65A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14.3291</w:t>
            </w:r>
          </w:p>
          <w:p w14:paraId="23FEBEFC" w14:textId="77777777" w:rsidR="00CC65A1" w:rsidRPr="009576CB" w:rsidRDefault="00CC65A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-175591.8</w:t>
            </w:r>
          </w:p>
        </w:tc>
        <w:tc>
          <w:tcPr>
            <w:tcW w:w="1072" w:type="dxa"/>
          </w:tcPr>
          <w:p w14:paraId="7EF19299" w14:textId="77777777" w:rsidR="00CC65A1" w:rsidRPr="009576CB" w:rsidRDefault="00CC65A1" w:rsidP="007C42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2.230963</w:t>
            </w:r>
          </w:p>
          <w:p w14:paraId="1491FB9C" w14:textId="77777777" w:rsidR="00CC65A1" w:rsidRPr="009576CB" w:rsidRDefault="00CC65A1" w:rsidP="007C42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45692.56</w:t>
            </w:r>
          </w:p>
        </w:tc>
        <w:tc>
          <w:tcPr>
            <w:tcW w:w="1301" w:type="dxa"/>
            <w:shd w:val="clear" w:color="auto" w:fill="FFFFFF" w:themeFill="background1"/>
          </w:tcPr>
          <w:p w14:paraId="3F6E453F" w14:textId="77777777" w:rsidR="00CC65A1" w:rsidRPr="009576CB" w:rsidRDefault="00CC65A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6.42</w:t>
            </w:r>
          </w:p>
          <w:p w14:paraId="046356DC" w14:textId="77777777" w:rsidR="00CC65A1" w:rsidRPr="009576CB" w:rsidRDefault="00CC65A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-3.84</w:t>
            </w:r>
          </w:p>
        </w:tc>
        <w:tc>
          <w:tcPr>
            <w:tcW w:w="926" w:type="dxa"/>
            <w:shd w:val="clear" w:color="auto" w:fill="AEAAAA" w:themeFill="background2" w:themeFillShade="BF"/>
          </w:tcPr>
          <w:p w14:paraId="7207E8A5" w14:textId="77777777" w:rsidR="00CC65A1" w:rsidRPr="009576CB" w:rsidRDefault="00CC65A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  <w:p w14:paraId="34750105" w14:textId="77777777" w:rsidR="00CC65A1" w:rsidRPr="009576CB" w:rsidRDefault="00CC65A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</w:t>
            </w:r>
          </w:p>
        </w:tc>
        <w:tc>
          <w:tcPr>
            <w:tcW w:w="1718" w:type="dxa"/>
          </w:tcPr>
          <w:p w14:paraId="07B4F90F" w14:textId="77777777" w:rsidR="00CC65A1" w:rsidRPr="009576CB" w:rsidRDefault="00CC65A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9.622181</w:t>
            </w:r>
          </w:p>
          <w:p w14:paraId="44C35891" w14:textId="77777777" w:rsidR="00CC65A1" w:rsidRPr="009576CB" w:rsidRDefault="00CC65A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-271994.7</w:t>
            </w:r>
          </w:p>
        </w:tc>
        <w:tc>
          <w:tcPr>
            <w:tcW w:w="2064" w:type="dxa"/>
          </w:tcPr>
          <w:p w14:paraId="15297B49" w14:textId="77777777" w:rsidR="00CC65A1" w:rsidRPr="009576CB" w:rsidRDefault="00CC65A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19.03602</w:t>
            </w:r>
          </w:p>
          <w:p w14:paraId="736B535E" w14:textId="77777777" w:rsidR="00CC65A1" w:rsidRPr="009576CB" w:rsidRDefault="00CC65A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-79188.97</w:t>
            </w:r>
          </w:p>
        </w:tc>
      </w:tr>
    </w:tbl>
    <w:p w14:paraId="3CF885A7" w14:textId="77777777" w:rsidR="00A875A4" w:rsidRPr="00AB6C32" w:rsidRDefault="00A875A4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11" w:name="_Hlk126874597"/>
    </w:p>
    <w:p w14:paraId="4F9D7C0D" w14:textId="07EF91A6" w:rsidR="00C636D2" w:rsidRPr="00AB6C32" w:rsidRDefault="00C636D2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9576CB">
        <w:rPr>
          <w:rFonts w:ascii="Times New Roman" w:hAnsi="Times New Roman" w:cs="Times New Roman"/>
          <w:sz w:val="28"/>
          <w:szCs w:val="28"/>
        </w:rPr>
        <w:t>2</w:t>
      </w:r>
      <w:r w:rsidR="0038683C" w:rsidRPr="00AB6C32">
        <w:rPr>
          <w:rFonts w:ascii="Times New Roman" w:hAnsi="Times New Roman" w:cs="Times New Roman"/>
          <w:sz w:val="28"/>
          <w:szCs w:val="28"/>
        </w:rPr>
        <w:t>4</w:t>
      </w:r>
      <w:r w:rsidRPr="00AB6C32">
        <w:rPr>
          <w:rFonts w:ascii="Times New Roman" w:hAnsi="Times New Roman" w:cs="Times New Roman"/>
          <w:sz w:val="28"/>
          <w:szCs w:val="28"/>
        </w:rPr>
        <w:t xml:space="preserve">- Определение уровня значимости регрессии y и x4 </w:t>
      </w:r>
    </w:p>
    <w:p w14:paraId="67ACD543" w14:textId="7E2A1515" w:rsidR="00C636D2" w:rsidRPr="00AB6C32" w:rsidRDefault="00F87548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Примечание – Составлено автором с </w:t>
      </w:r>
      <w:r w:rsidR="0022028A">
        <w:rPr>
          <w:rFonts w:ascii="Times New Roman" w:hAnsi="Times New Roman" w:cs="Times New Roman"/>
          <w:sz w:val="28"/>
          <w:szCs w:val="28"/>
        </w:rPr>
        <w:t xml:space="preserve">применением </w:t>
      </w:r>
      <w:r w:rsidRPr="00AB6C32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C636D2" w:rsidRPr="00AB6C32">
        <w:rPr>
          <w:rFonts w:ascii="Times New Roman" w:hAnsi="Times New Roman" w:cs="Times New Roman"/>
          <w:sz w:val="28"/>
          <w:szCs w:val="28"/>
        </w:rPr>
        <w:t>Stata</w:t>
      </w:r>
    </w:p>
    <w:p w14:paraId="1E1BADA0" w14:textId="77777777" w:rsidR="00A875A4" w:rsidRPr="00AB6C32" w:rsidRDefault="00A875A4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09AEAC" w14:textId="6C08A2BF" w:rsidR="00120CA5" w:rsidRDefault="00C636D2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12" w:name="_Hlk163490726"/>
      <w:bookmarkEnd w:id="211"/>
      <w:r w:rsidRPr="00AB6C32">
        <w:rPr>
          <w:rFonts w:ascii="Times New Roman" w:hAnsi="Times New Roman" w:cs="Times New Roman"/>
          <w:sz w:val="28"/>
          <w:szCs w:val="28"/>
        </w:rPr>
        <w:t>Независимая переменная «Численность работников, выполнявших научные исследования и разработки по областям, чел.» и зависимая переменная «Объем работы транспорта по перевозке грузов»: так как значение p&lt;0.25, данная независимая переменная будет включена в многомерный анализ.</w:t>
      </w:r>
      <w:r w:rsidR="00263551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435B2E">
        <w:rPr>
          <w:rFonts w:ascii="Times New Roman" w:hAnsi="Times New Roman" w:cs="Times New Roman"/>
          <w:sz w:val="28"/>
          <w:szCs w:val="28"/>
        </w:rPr>
        <w:t>На рисунке 25 о</w:t>
      </w:r>
      <w:r w:rsidRPr="00AB6C32">
        <w:rPr>
          <w:rFonts w:ascii="Times New Roman" w:hAnsi="Times New Roman" w:cs="Times New Roman"/>
          <w:sz w:val="28"/>
          <w:szCs w:val="28"/>
        </w:rPr>
        <w:t>пределим</w:t>
      </w:r>
      <w:r w:rsidRPr="00AB6C32"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значимость переменной регрессии y и x5</w:t>
      </w:r>
      <w:bookmarkEnd w:id="212"/>
      <w:r w:rsidR="0065699F" w:rsidRPr="00AB6C32">
        <w:rPr>
          <w:rFonts w:ascii="Times New Roman" w:hAnsi="Times New Roman" w:cs="Times New Roman"/>
          <w:sz w:val="28"/>
          <w:szCs w:val="28"/>
        </w:rPr>
        <w:t>.</w:t>
      </w:r>
    </w:p>
    <w:p w14:paraId="71129080" w14:textId="77777777" w:rsidR="009576CB" w:rsidRPr="00AB6C32" w:rsidRDefault="009576CB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07"/>
        <w:gridCol w:w="1358"/>
        <w:gridCol w:w="1116"/>
        <w:gridCol w:w="1358"/>
        <w:gridCol w:w="900"/>
        <w:gridCol w:w="1668"/>
        <w:gridCol w:w="2002"/>
      </w:tblGrid>
      <w:tr w:rsidR="00B745F4" w:rsidRPr="009576CB" w14:paraId="46D54AB4" w14:textId="77777777" w:rsidTr="00E76BC8">
        <w:trPr>
          <w:trHeight w:val="237"/>
          <w:jc w:val="center"/>
        </w:trPr>
        <w:tc>
          <w:tcPr>
            <w:tcW w:w="9344" w:type="dxa"/>
            <w:gridSpan w:val="7"/>
          </w:tcPr>
          <w:p w14:paraId="156E62E9" w14:textId="77777777" w:rsidR="00263551" w:rsidRPr="009576CB" w:rsidRDefault="00263551" w:rsidP="00A221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Regress y   x5</w:t>
            </w:r>
          </w:p>
        </w:tc>
      </w:tr>
      <w:tr w:rsidR="00B745F4" w:rsidRPr="009576CB" w14:paraId="2DD04997" w14:textId="77777777" w:rsidTr="00120CA5">
        <w:trPr>
          <w:trHeight w:val="231"/>
          <w:jc w:val="center"/>
        </w:trPr>
        <w:tc>
          <w:tcPr>
            <w:tcW w:w="1207" w:type="dxa"/>
          </w:tcPr>
          <w:p w14:paraId="7F9FAEDB" w14:textId="77777777" w:rsidR="00263551" w:rsidRPr="009576CB" w:rsidRDefault="0026355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Source</w:t>
            </w:r>
          </w:p>
        </w:tc>
        <w:tc>
          <w:tcPr>
            <w:tcW w:w="1263" w:type="dxa"/>
          </w:tcPr>
          <w:p w14:paraId="2C04151A" w14:textId="77777777" w:rsidR="00263551" w:rsidRPr="009576CB" w:rsidRDefault="0026355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SS</w:t>
            </w:r>
          </w:p>
        </w:tc>
        <w:tc>
          <w:tcPr>
            <w:tcW w:w="1041" w:type="dxa"/>
          </w:tcPr>
          <w:p w14:paraId="33AA3E91" w14:textId="77777777" w:rsidR="00263551" w:rsidRPr="009576CB" w:rsidRDefault="0026355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df</w:t>
            </w:r>
          </w:p>
        </w:tc>
        <w:tc>
          <w:tcPr>
            <w:tcW w:w="1263" w:type="dxa"/>
          </w:tcPr>
          <w:p w14:paraId="252F1C64" w14:textId="77777777" w:rsidR="00263551" w:rsidRPr="009576CB" w:rsidRDefault="0026355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MS</w:t>
            </w:r>
          </w:p>
        </w:tc>
        <w:tc>
          <w:tcPr>
            <w:tcW w:w="4570" w:type="dxa"/>
            <w:gridSpan w:val="3"/>
            <w:vMerge w:val="restart"/>
          </w:tcPr>
          <w:p w14:paraId="1B60E865" w14:textId="7B2CB46D" w:rsidR="00263551" w:rsidRPr="009576CB" w:rsidRDefault="0046234A" w:rsidP="00120C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</w:t>
            </w:r>
            <w:r w:rsidR="00263551"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obs = 19</w:t>
            </w:r>
          </w:p>
          <w:p w14:paraId="6FC029C7" w14:textId="651079BB" w:rsidR="00263551" w:rsidRPr="009576CB" w:rsidRDefault="00263551" w:rsidP="00120C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</w:t>
            </w:r>
            <w:r w:rsidR="00120CA5"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</w:t>
            </w: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F (1, 17)          =   76.78</w:t>
            </w:r>
          </w:p>
          <w:p w14:paraId="3A0FB540" w14:textId="5853F7B9" w:rsidR="00263551" w:rsidRPr="009576CB" w:rsidRDefault="00263551" w:rsidP="00120C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</w:t>
            </w:r>
            <w:r w:rsidR="00120CA5"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</w:t>
            </w: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Prob &gt; F          = 0.0000</w:t>
            </w:r>
          </w:p>
          <w:p w14:paraId="07A918C4" w14:textId="14ED6D17" w:rsidR="00263551" w:rsidRPr="009576CB" w:rsidRDefault="00263551" w:rsidP="00120C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</w:t>
            </w:r>
            <w:r w:rsidR="00120CA5"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</w:t>
            </w: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R-squared        = 0.8187</w:t>
            </w:r>
          </w:p>
          <w:p w14:paraId="7D27D9BC" w14:textId="397FE97A" w:rsidR="00263551" w:rsidRPr="009576CB" w:rsidRDefault="00120CA5" w:rsidP="00120C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</w:t>
            </w:r>
            <w:r w:rsidR="0046234A"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</w:t>
            </w: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63551"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Adj R-squared = 0.8081</w:t>
            </w:r>
          </w:p>
          <w:p w14:paraId="7CD90CE3" w14:textId="31C6FA5F" w:rsidR="00263551" w:rsidRPr="009576CB" w:rsidRDefault="00263551" w:rsidP="00120C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</w:t>
            </w:r>
            <w:r w:rsidR="00120CA5"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</w:t>
            </w:r>
            <w:r w:rsidR="0046234A"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20CA5"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Root MSE        =  23175</w:t>
            </w:r>
          </w:p>
        </w:tc>
      </w:tr>
      <w:tr w:rsidR="00B745F4" w:rsidRPr="009576CB" w14:paraId="0A8EB8B7" w14:textId="77777777" w:rsidTr="007C4256">
        <w:trPr>
          <w:trHeight w:val="360"/>
          <w:jc w:val="center"/>
        </w:trPr>
        <w:tc>
          <w:tcPr>
            <w:tcW w:w="1207" w:type="dxa"/>
          </w:tcPr>
          <w:p w14:paraId="2AA3F9B4" w14:textId="77777777" w:rsidR="00263551" w:rsidRPr="009576CB" w:rsidRDefault="0026355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</w:t>
            </w:r>
          </w:p>
          <w:p w14:paraId="6FAF2BAE" w14:textId="77777777" w:rsidR="00263551" w:rsidRPr="009576CB" w:rsidRDefault="0026355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Residual</w:t>
            </w:r>
          </w:p>
        </w:tc>
        <w:tc>
          <w:tcPr>
            <w:tcW w:w="1263" w:type="dxa"/>
          </w:tcPr>
          <w:p w14:paraId="2E2BA261" w14:textId="77777777" w:rsidR="00263551" w:rsidRPr="009576CB" w:rsidRDefault="0026355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4.1240e+10</w:t>
            </w:r>
          </w:p>
          <w:p w14:paraId="5B0139EE" w14:textId="77777777" w:rsidR="00263551" w:rsidRPr="009576CB" w:rsidRDefault="0026355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9.1306e+09</w:t>
            </w:r>
          </w:p>
        </w:tc>
        <w:tc>
          <w:tcPr>
            <w:tcW w:w="1041" w:type="dxa"/>
          </w:tcPr>
          <w:p w14:paraId="59183F5E" w14:textId="77777777" w:rsidR="00263551" w:rsidRPr="009576CB" w:rsidRDefault="0026355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1243E62C" w14:textId="77777777" w:rsidR="00263551" w:rsidRPr="009576CB" w:rsidRDefault="0026355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263" w:type="dxa"/>
          </w:tcPr>
          <w:p w14:paraId="51E1E479" w14:textId="77777777" w:rsidR="00263551" w:rsidRPr="009576CB" w:rsidRDefault="0026355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4.1240e+10</w:t>
            </w:r>
          </w:p>
          <w:p w14:paraId="6206E287" w14:textId="77777777" w:rsidR="00263551" w:rsidRPr="009576CB" w:rsidRDefault="0026355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537093480</w:t>
            </w:r>
          </w:p>
        </w:tc>
        <w:tc>
          <w:tcPr>
            <w:tcW w:w="4570" w:type="dxa"/>
            <w:gridSpan w:val="3"/>
            <w:vMerge/>
          </w:tcPr>
          <w:p w14:paraId="3D2D3673" w14:textId="77777777" w:rsidR="00263551" w:rsidRPr="009576CB" w:rsidRDefault="0026355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5F4" w:rsidRPr="009576CB" w14:paraId="104BFD55" w14:textId="77777777" w:rsidTr="0046234A">
        <w:trPr>
          <w:trHeight w:val="353"/>
          <w:jc w:val="center"/>
        </w:trPr>
        <w:tc>
          <w:tcPr>
            <w:tcW w:w="1207" w:type="dxa"/>
          </w:tcPr>
          <w:p w14:paraId="2050FD47" w14:textId="77777777" w:rsidR="00263551" w:rsidRPr="009576CB" w:rsidRDefault="0026355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</w:t>
            </w:r>
          </w:p>
        </w:tc>
        <w:tc>
          <w:tcPr>
            <w:tcW w:w="1263" w:type="dxa"/>
          </w:tcPr>
          <w:p w14:paraId="5E115A7E" w14:textId="77777777" w:rsidR="00263551" w:rsidRPr="009576CB" w:rsidRDefault="0026355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5.0371e+10</w:t>
            </w:r>
          </w:p>
        </w:tc>
        <w:tc>
          <w:tcPr>
            <w:tcW w:w="1041" w:type="dxa"/>
          </w:tcPr>
          <w:p w14:paraId="5AC97B79" w14:textId="77777777" w:rsidR="00263551" w:rsidRPr="009576CB" w:rsidRDefault="0026355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263" w:type="dxa"/>
          </w:tcPr>
          <w:p w14:paraId="7E92B9C7" w14:textId="77777777" w:rsidR="00263551" w:rsidRPr="009576CB" w:rsidRDefault="0026355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2.7984e+09</w:t>
            </w:r>
          </w:p>
        </w:tc>
        <w:tc>
          <w:tcPr>
            <w:tcW w:w="4570" w:type="dxa"/>
            <w:gridSpan w:val="3"/>
            <w:vMerge/>
          </w:tcPr>
          <w:p w14:paraId="5DEE0BEA" w14:textId="77777777" w:rsidR="00263551" w:rsidRPr="009576CB" w:rsidRDefault="0026355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5F4" w:rsidRPr="009576CB" w14:paraId="06BFF338" w14:textId="77777777" w:rsidTr="00120CA5">
        <w:trPr>
          <w:trHeight w:val="285"/>
          <w:jc w:val="center"/>
        </w:trPr>
        <w:tc>
          <w:tcPr>
            <w:tcW w:w="1207" w:type="dxa"/>
          </w:tcPr>
          <w:p w14:paraId="4E4259E1" w14:textId="77777777" w:rsidR="00263551" w:rsidRPr="009576CB" w:rsidRDefault="0026355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  <w:tc>
          <w:tcPr>
            <w:tcW w:w="1263" w:type="dxa"/>
          </w:tcPr>
          <w:p w14:paraId="627EE8D3" w14:textId="77777777" w:rsidR="00263551" w:rsidRPr="009576CB" w:rsidRDefault="0026355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Coef.</w:t>
            </w:r>
          </w:p>
        </w:tc>
        <w:tc>
          <w:tcPr>
            <w:tcW w:w="1041" w:type="dxa"/>
          </w:tcPr>
          <w:p w14:paraId="39B6C98F" w14:textId="77777777" w:rsidR="00263551" w:rsidRPr="009576CB" w:rsidRDefault="0026355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Std. Err.</w:t>
            </w:r>
          </w:p>
        </w:tc>
        <w:tc>
          <w:tcPr>
            <w:tcW w:w="1263" w:type="dxa"/>
          </w:tcPr>
          <w:p w14:paraId="345F43CC" w14:textId="77777777" w:rsidR="00263551" w:rsidRPr="009576CB" w:rsidRDefault="0026355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</w:p>
        </w:tc>
        <w:tc>
          <w:tcPr>
            <w:tcW w:w="900" w:type="dxa"/>
          </w:tcPr>
          <w:p w14:paraId="45B8C293" w14:textId="77777777" w:rsidR="00263551" w:rsidRPr="009576CB" w:rsidRDefault="0026355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 &gt; | t |</w:t>
            </w:r>
          </w:p>
        </w:tc>
        <w:tc>
          <w:tcPr>
            <w:tcW w:w="3670" w:type="dxa"/>
            <w:gridSpan w:val="2"/>
          </w:tcPr>
          <w:p w14:paraId="5C0D5698" w14:textId="77777777" w:rsidR="00263551" w:rsidRPr="009576CB" w:rsidRDefault="0026355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[95% Conf. Interval]</w:t>
            </w:r>
          </w:p>
        </w:tc>
      </w:tr>
      <w:tr w:rsidR="00B745F4" w:rsidRPr="009576CB" w14:paraId="28AD1207" w14:textId="77777777" w:rsidTr="007C4256">
        <w:trPr>
          <w:trHeight w:val="408"/>
          <w:jc w:val="center"/>
        </w:trPr>
        <w:tc>
          <w:tcPr>
            <w:tcW w:w="1207" w:type="dxa"/>
          </w:tcPr>
          <w:p w14:paraId="0CE25156" w14:textId="77777777" w:rsidR="00263551" w:rsidRPr="009576CB" w:rsidRDefault="0026355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 5</w:t>
            </w:r>
          </w:p>
          <w:p w14:paraId="6157073D" w14:textId="77777777" w:rsidR="00263551" w:rsidRPr="009576CB" w:rsidRDefault="0026355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_cons </w:t>
            </w:r>
          </w:p>
        </w:tc>
        <w:tc>
          <w:tcPr>
            <w:tcW w:w="1263" w:type="dxa"/>
          </w:tcPr>
          <w:p w14:paraId="62BD956F" w14:textId="77777777" w:rsidR="00263551" w:rsidRPr="009576CB" w:rsidRDefault="0026355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1.776215</w:t>
            </w:r>
          </w:p>
          <w:p w14:paraId="1E1AC135" w14:textId="77777777" w:rsidR="00263551" w:rsidRPr="009576CB" w:rsidRDefault="0026355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22129.27</w:t>
            </w:r>
          </w:p>
        </w:tc>
        <w:tc>
          <w:tcPr>
            <w:tcW w:w="1041" w:type="dxa"/>
          </w:tcPr>
          <w:p w14:paraId="0372C7BA" w14:textId="77777777" w:rsidR="00263551" w:rsidRPr="009576CB" w:rsidRDefault="00263551" w:rsidP="007C42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.2027022</w:t>
            </w:r>
          </w:p>
          <w:p w14:paraId="6564EA42" w14:textId="77777777" w:rsidR="00263551" w:rsidRPr="009576CB" w:rsidRDefault="00263551" w:rsidP="007C42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11823.38</w:t>
            </w:r>
          </w:p>
        </w:tc>
        <w:tc>
          <w:tcPr>
            <w:tcW w:w="1263" w:type="dxa"/>
          </w:tcPr>
          <w:p w14:paraId="6B7BCEF3" w14:textId="77777777" w:rsidR="00263551" w:rsidRPr="009576CB" w:rsidRDefault="0026355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8.76</w:t>
            </w:r>
          </w:p>
          <w:p w14:paraId="07BF2C7A" w14:textId="77777777" w:rsidR="00263551" w:rsidRPr="009576CB" w:rsidRDefault="0026355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1.87</w:t>
            </w:r>
          </w:p>
        </w:tc>
        <w:tc>
          <w:tcPr>
            <w:tcW w:w="900" w:type="dxa"/>
            <w:shd w:val="clear" w:color="auto" w:fill="AEAAAA" w:themeFill="background2" w:themeFillShade="BF"/>
          </w:tcPr>
          <w:p w14:paraId="4C1A02E3" w14:textId="77777777" w:rsidR="00263551" w:rsidRPr="009576CB" w:rsidRDefault="0026355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  <w:p w14:paraId="1CED8BA5" w14:textId="77777777" w:rsidR="00263551" w:rsidRPr="009576CB" w:rsidRDefault="0026355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0.079</w:t>
            </w:r>
          </w:p>
        </w:tc>
        <w:tc>
          <w:tcPr>
            <w:tcW w:w="1668" w:type="dxa"/>
          </w:tcPr>
          <w:p w14:paraId="6012EFDD" w14:textId="77777777" w:rsidR="00263551" w:rsidRPr="009576CB" w:rsidRDefault="0026355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1.34855</w:t>
            </w:r>
          </w:p>
          <w:p w14:paraId="5188D098" w14:textId="77777777" w:rsidR="00263551" w:rsidRPr="009576CB" w:rsidRDefault="0026355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-2815.872</w:t>
            </w:r>
          </w:p>
        </w:tc>
        <w:tc>
          <w:tcPr>
            <w:tcW w:w="2002" w:type="dxa"/>
          </w:tcPr>
          <w:p w14:paraId="08B732DC" w14:textId="77777777" w:rsidR="00263551" w:rsidRPr="009576CB" w:rsidRDefault="0026355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2.203879</w:t>
            </w:r>
          </w:p>
          <w:p w14:paraId="7726DB04" w14:textId="77777777" w:rsidR="00263551" w:rsidRPr="009576CB" w:rsidRDefault="00263551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47074.41</w:t>
            </w:r>
          </w:p>
        </w:tc>
      </w:tr>
    </w:tbl>
    <w:p w14:paraId="588CFF9D" w14:textId="77777777" w:rsidR="008234A0" w:rsidRPr="00AB6C32" w:rsidRDefault="008234A0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13" w:name="_Hlk126875415"/>
    </w:p>
    <w:p w14:paraId="5A3477B7" w14:textId="25428E17" w:rsidR="00C636D2" w:rsidRPr="00AB6C32" w:rsidRDefault="00C636D2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9576CB">
        <w:rPr>
          <w:rFonts w:ascii="Times New Roman" w:hAnsi="Times New Roman" w:cs="Times New Roman"/>
          <w:sz w:val="28"/>
          <w:szCs w:val="28"/>
        </w:rPr>
        <w:t>2</w:t>
      </w:r>
      <w:r w:rsidR="0038683C" w:rsidRPr="00AB6C32">
        <w:rPr>
          <w:rFonts w:ascii="Times New Roman" w:hAnsi="Times New Roman" w:cs="Times New Roman"/>
          <w:sz w:val="28"/>
          <w:szCs w:val="28"/>
        </w:rPr>
        <w:t>5</w:t>
      </w:r>
      <w:r w:rsidRPr="00AB6C32">
        <w:rPr>
          <w:rFonts w:ascii="Times New Roman" w:hAnsi="Times New Roman" w:cs="Times New Roman"/>
          <w:sz w:val="28"/>
          <w:szCs w:val="28"/>
        </w:rPr>
        <w:t xml:space="preserve">- Определение уровня значимости регрессии y и x5 </w:t>
      </w:r>
    </w:p>
    <w:p w14:paraId="4AF73ACA" w14:textId="108B239D" w:rsidR="00C636D2" w:rsidRDefault="008234A0" w:rsidP="00E76B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Примечание – Составлено автором </w:t>
      </w:r>
      <w:r w:rsidR="00435B2E" w:rsidRPr="00435B2E">
        <w:rPr>
          <w:rFonts w:ascii="Times New Roman" w:hAnsi="Times New Roman" w:cs="Times New Roman"/>
          <w:sz w:val="28"/>
          <w:szCs w:val="28"/>
        </w:rPr>
        <w:t xml:space="preserve">с применением </w:t>
      </w:r>
      <w:r w:rsidRPr="00AB6C32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C636D2" w:rsidRPr="00AB6C32">
        <w:rPr>
          <w:rFonts w:ascii="Times New Roman" w:hAnsi="Times New Roman" w:cs="Times New Roman"/>
          <w:sz w:val="28"/>
          <w:szCs w:val="28"/>
        </w:rPr>
        <w:t>Stata</w:t>
      </w:r>
      <w:bookmarkEnd w:id="213"/>
    </w:p>
    <w:p w14:paraId="44E1F508" w14:textId="77777777" w:rsidR="00F449EE" w:rsidRPr="00AB6C32" w:rsidRDefault="00F449EE" w:rsidP="00E76B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D52E8E" w14:textId="014104B1" w:rsidR="00C636D2" w:rsidRPr="00AB6C32" w:rsidRDefault="00C636D2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214" w:name="_Hlk163490763"/>
      <w:r w:rsidRPr="00AB6C32">
        <w:rPr>
          <w:rFonts w:ascii="Times New Roman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Независимая переменная </w:t>
      </w:r>
      <w:r w:rsidRPr="00AB6C3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«Внутренние затраты на НИОКР по отраслям науки, млн. тенге» и зависимая переменная «Объем работы транспорта по перевозке грузов»: так как значение </w:t>
      </w:r>
      <w:r w:rsidRPr="00AB6C32">
        <w:rPr>
          <w:rFonts w:ascii="Times New Roman" w:hAnsi="Times New Roman" w:cs="Times New Roman"/>
          <w:kern w:val="2"/>
          <w:sz w:val="28"/>
          <w:szCs w:val="28"/>
          <w:lang w:val="en-US"/>
          <w14:ligatures w14:val="standardContextual"/>
        </w:rPr>
        <w:t>p</w:t>
      </w:r>
      <w:r w:rsidRPr="00AB6C3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&lt;0.25, данная независимая переменная будет включена в многомерный анализ.</w:t>
      </w:r>
      <w:r w:rsidR="00F449E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435B2E">
        <w:rPr>
          <w:rFonts w:ascii="Times New Roman" w:hAnsi="Times New Roman" w:cs="Times New Roman"/>
          <w:bCs/>
          <w:sz w:val="28"/>
          <w:szCs w:val="28"/>
        </w:rPr>
        <w:t>На рисунке 26</w:t>
      </w:r>
      <w:r w:rsidRPr="00AB6C32">
        <w:rPr>
          <w:rFonts w:ascii="Times New Roman" w:hAnsi="Times New Roman" w:cs="Times New Roman"/>
          <w:bCs/>
          <w:sz w:val="28"/>
          <w:szCs w:val="28"/>
        </w:rPr>
        <w:t xml:space="preserve"> осуществляем множественную линейную регрессию. Для улучшения модели удалим не значимый коэффициент х 3</w:t>
      </w:r>
      <w:bookmarkEnd w:id="214"/>
      <w:r w:rsidRPr="00AB6C32">
        <w:rPr>
          <w:rFonts w:ascii="Times New Roman" w:hAnsi="Times New Roman" w:cs="Times New Roman"/>
          <w:bCs/>
          <w:sz w:val="28"/>
          <w:szCs w:val="28"/>
        </w:rPr>
        <w:t>.</w:t>
      </w:r>
    </w:p>
    <w:p w14:paraId="63B2F7BE" w14:textId="77777777" w:rsidR="007C4256" w:rsidRPr="00AB6C32" w:rsidRDefault="007C4256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3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76"/>
        <w:gridCol w:w="1324"/>
        <w:gridCol w:w="1088"/>
        <w:gridCol w:w="1324"/>
        <w:gridCol w:w="877"/>
        <w:gridCol w:w="1627"/>
        <w:gridCol w:w="1965"/>
      </w:tblGrid>
      <w:tr w:rsidR="00B745F4" w:rsidRPr="000E0918" w14:paraId="684637FF" w14:textId="77777777" w:rsidTr="00F700E8">
        <w:trPr>
          <w:trHeight w:val="221"/>
          <w:jc w:val="center"/>
        </w:trPr>
        <w:tc>
          <w:tcPr>
            <w:tcW w:w="9381" w:type="dxa"/>
            <w:gridSpan w:val="7"/>
          </w:tcPr>
          <w:p w14:paraId="6A6964A0" w14:textId="77777777" w:rsidR="007C4256" w:rsidRPr="00F449EE" w:rsidRDefault="007C4256" w:rsidP="007C4256">
            <w:pPr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Regress Y x1 x2 x4 x5</w:t>
            </w:r>
          </w:p>
        </w:tc>
      </w:tr>
      <w:tr w:rsidR="00B745F4" w:rsidRPr="00812BF6" w14:paraId="3420B91A" w14:textId="77777777" w:rsidTr="00F700E8">
        <w:trPr>
          <w:trHeight w:val="174"/>
          <w:jc w:val="center"/>
        </w:trPr>
        <w:tc>
          <w:tcPr>
            <w:tcW w:w="1176" w:type="dxa"/>
          </w:tcPr>
          <w:p w14:paraId="68DF24B9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Source</w:t>
            </w:r>
          </w:p>
        </w:tc>
        <w:tc>
          <w:tcPr>
            <w:tcW w:w="1324" w:type="dxa"/>
          </w:tcPr>
          <w:p w14:paraId="5390CD69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SS</w:t>
            </w:r>
          </w:p>
        </w:tc>
        <w:tc>
          <w:tcPr>
            <w:tcW w:w="1088" w:type="dxa"/>
          </w:tcPr>
          <w:p w14:paraId="752506D0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df</w:t>
            </w:r>
          </w:p>
        </w:tc>
        <w:tc>
          <w:tcPr>
            <w:tcW w:w="1324" w:type="dxa"/>
          </w:tcPr>
          <w:p w14:paraId="28835951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MS</w:t>
            </w:r>
          </w:p>
        </w:tc>
        <w:tc>
          <w:tcPr>
            <w:tcW w:w="4467" w:type="dxa"/>
            <w:gridSpan w:val="3"/>
            <w:vMerge w:val="restart"/>
          </w:tcPr>
          <w:p w14:paraId="520646BA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Number of obs = 19</w:t>
            </w:r>
          </w:p>
          <w:p w14:paraId="55D4204A" w14:textId="4E3B5B25" w:rsidR="007C4256" w:rsidRPr="00F449EE" w:rsidRDefault="00812BF6" w:rsidP="00812BF6">
            <w:pPr>
              <w:rPr>
                <w:rFonts w:ascii="Times New Roman" w:hAnsi="Times New Roman" w:cs="Times New Roman"/>
                <w:lang w:val="en-US"/>
              </w:rPr>
            </w:pPr>
            <w:r w:rsidRPr="00FE5B76">
              <w:rPr>
                <w:rFonts w:ascii="Times New Roman" w:hAnsi="Times New Roman" w:cs="Times New Roman"/>
                <w:lang w:val="en-US"/>
              </w:rPr>
              <w:t xml:space="preserve">                       </w:t>
            </w:r>
            <w:r w:rsidR="007C4256" w:rsidRPr="00F449EE">
              <w:rPr>
                <w:rFonts w:ascii="Times New Roman" w:hAnsi="Times New Roman" w:cs="Times New Roman"/>
                <w:lang w:val="en-US"/>
              </w:rPr>
              <w:t>F (4, 14) = 49.92</w:t>
            </w:r>
          </w:p>
          <w:p w14:paraId="45E7A51A" w14:textId="4D1FB3BB" w:rsidR="007C4256" w:rsidRPr="00F449EE" w:rsidRDefault="00812BF6" w:rsidP="00812BF6">
            <w:pPr>
              <w:rPr>
                <w:rFonts w:ascii="Times New Roman" w:hAnsi="Times New Roman" w:cs="Times New Roman"/>
                <w:lang w:val="en-US"/>
              </w:rPr>
            </w:pPr>
            <w:r w:rsidRPr="00FE5B76">
              <w:rPr>
                <w:rFonts w:ascii="Times New Roman" w:hAnsi="Times New Roman" w:cs="Times New Roman"/>
                <w:lang w:val="en-US"/>
              </w:rPr>
              <w:t xml:space="preserve">                       </w:t>
            </w:r>
            <w:r w:rsidR="007C4256" w:rsidRPr="00F449EE">
              <w:rPr>
                <w:rFonts w:ascii="Times New Roman" w:hAnsi="Times New Roman" w:cs="Times New Roman"/>
                <w:lang w:val="en-US"/>
              </w:rPr>
              <w:t>Prob &gt; F = 0.0000</w:t>
            </w:r>
          </w:p>
          <w:p w14:paraId="62B5B7B3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R-squared = 0.9345</w:t>
            </w:r>
          </w:p>
          <w:p w14:paraId="70554563" w14:textId="1EDAD513" w:rsidR="007C4256" w:rsidRPr="00F449EE" w:rsidRDefault="00812BF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2BF6">
              <w:rPr>
                <w:rFonts w:ascii="Times New Roman" w:hAnsi="Times New Roman" w:cs="Times New Roman"/>
                <w:lang w:val="en-US"/>
              </w:rPr>
              <w:t xml:space="preserve">  </w:t>
            </w:r>
            <w:r w:rsidRPr="00FE5B76">
              <w:rPr>
                <w:rFonts w:ascii="Times New Roman" w:hAnsi="Times New Roman" w:cs="Times New Roman"/>
                <w:lang w:val="en-US"/>
              </w:rPr>
              <w:t xml:space="preserve">     </w:t>
            </w:r>
            <w:r w:rsidR="007C4256" w:rsidRPr="00F449EE">
              <w:rPr>
                <w:rFonts w:ascii="Times New Roman" w:hAnsi="Times New Roman" w:cs="Times New Roman"/>
                <w:lang w:val="en-US"/>
              </w:rPr>
              <w:t>Adj R-squared = 0.9158</w:t>
            </w:r>
          </w:p>
          <w:p w14:paraId="1253CE5E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Root MSE = 15354</w:t>
            </w:r>
          </w:p>
        </w:tc>
      </w:tr>
      <w:tr w:rsidR="00B745F4" w:rsidRPr="00F449EE" w14:paraId="6CBBD9B2" w14:textId="77777777" w:rsidTr="00F700E8">
        <w:trPr>
          <w:trHeight w:val="241"/>
          <w:jc w:val="center"/>
        </w:trPr>
        <w:tc>
          <w:tcPr>
            <w:tcW w:w="1176" w:type="dxa"/>
          </w:tcPr>
          <w:p w14:paraId="6669E2D3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Model</w:t>
            </w:r>
          </w:p>
          <w:p w14:paraId="072FA454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Residual</w:t>
            </w:r>
          </w:p>
        </w:tc>
        <w:tc>
          <w:tcPr>
            <w:tcW w:w="1324" w:type="dxa"/>
          </w:tcPr>
          <w:p w14:paraId="49BFDEAA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4.7071e+10</w:t>
            </w:r>
          </w:p>
          <w:p w14:paraId="60CE09C8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3.3003e+09</w:t>
            </w:r>
          </w:p>
        </w:tc>
        <w:tc>
          <w:tcPr>
            <w:tcW w:w="1088" w:type="dxa"/>
          </w:tcPr>
          <w:p w14:paraId="5B5A1851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4</w:t>
            </w:r>
          </w:p>
          <w:p w14:paraId="2A63D363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1324" w:type="dxa"/>
          </w:tcPr>
          <w:p w14:paraId="52B14F63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1.1768e+10</w:t>
            </w:r>
          </w:p>
          <w:p w14:paraId="773F5B4F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235735813</w:t>
            </w:r>
          </w:p>
        </w:tc>
        <w:tc>
          <w:tcPr>
            <w:tcW w:w="4467" w:type="dxa"/>
            <w:gridSpan w:val="3"/>
            <w:vMerge/>
          </w:tcPr>
          <w:p w14:paraId="549ED770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45F4" w:rsidRPr="00F449EE" w14:paraId="36517372" w14:textId="77777777" w:rsidTr="00812BF6">
        <w:trPr>
          <w:trHeight w:val="1092"/>
          <w:jc w:val="center"/>
        </w:trPr>
        <w:tc>
          <w:tcPr>
            <w:tcW w:w="1176" w:type="dxa"/>
          </w:tcPr>
          <w:p w14:paraId="7D9B8516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Total</w:t>
            </w:r>
          </w:p>
        </w:tc>
        <w:tc>
          <w:tcPr>
            <w:tcW w:w="1324" w:type="dxa"/>
          </w:tcPr>
          <w:p w14:paraId="524D8DE9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5.0371e+10</w:t>
            </w:r>
          </w:p>
        </w:tc>
        <w:tc>
          <w:tcPr>
            <w:tcW w:w="1088" w:type="dxa"/>
          </w:tcPr>
          <w:p w14:paraId="0449F34C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1324" w:type="dxa"/>
          </w:tcPr>
          <w:p w14:paraId="2407614F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2.7984e+09</w:t>
            </w:r>
          </w:p>
        </w:tc>
        <w:tc>
          <w:tcPr>
            <w:tcW w:w="4467" w:type="dxa"/>
            <w:gridSpan w:val="3"/>
            <w:vMerge/>
          </w:tcPr>
          <w:p w14:paraId="4A2CDE1A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45F4" w:rsidRPr="00F449EE" w14:paraId="3D7FACCD" w14:textId="77777777" w:rsidTr="00F700E8">
        <w:trPr>
          <w:trHeight w:val="331"/>
          <w:jc w:val="center"/>
        </w:trPr>
        <w:tc>
          <w:tcPr>
            <w:tcW w:w="1176" w:type="dxa"/>
          </w:tcPr>
          <w:p w14:paraId="6DC6BABF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324" w:type="dxa"/>
          </w:tcPr>
          <w:p w14:paraId="7BF72586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Coef.</w:t>
            </w:r>
          </w:p>
        </w:tc>
        <w:tc>
          <w:tcPr>
            <w:tcW w:w="1088" w:type="dxa"/>
          </w:tcPr>
          <w:p w14:paraId="5367747F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Std. Err.</w:t>
            </w:r>
          </w:p>
        </w:tc>
        <w:tc>
          <w:tcPr>
            <w:tcW w:w="1324" w:type="dxa"/>
          </w:tcPr>
          <w:p w14:paraId="42ED1EDA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t</w:t>
            </w:r>
          </w:p>
        </w:tc>
        <w:tc>
          <w:tcPr>
            <w:tcW w:w="877" w:type="dxa"/>
          </w:tcPr>
          <w:p w14:paraId="1DC56E8F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P &gt; | t |</w:t>
            </w:r>
          </w:p>
        </w:tc>
        <w:tc>
          <w:tcPr>
            <w:tcW w:w="3589" w:type="dxa"/>
            <w:gridSpan w:val="2"/>
          </w:tcPr>
          <w:p w14:paraId="3A2F23DD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[95% Conf. Interval]</w:t>
            </w:r>
          </w:p>
        </w:tc>
      </w:tr>
      <w:tr w:rsidR="007C4256" w:rsidRPr="00F449EE" w14:paraId="0CF47A84" w14:textId="77777777" w:rsidTr="00F700E8">
        <w:trPr>
          <w:trHeight w:val="1747"/>
          <w:jc w:val="center"/>
        </w:trPr>
        <w:tc>
          <w:tcPr>
            <w:tcW w:w="1176" w:type="dxa"/>
          </w:tcPr>
          <w:p w14:paraId="6615144E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x 1</w:t>
            </w:r>
          </w:p>
          <w:p w14:paraId="51B8DA63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x 2</w:t>
            </w:r>
          </w:p>
          <w:p w14:paraId="3B9EF0F1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x 4</w:t>
            </w:r>
          </w:p>
          <w:p w14:paraId="5B8E1362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x 5</w:t>
            </w:r>
          </w:p>
          <w:p w14:paraId="748A7B87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 xml:space="preserve">_cons </w:t>
            </w:r>
          </w:p>
        </w:tc>
        <w:tc>
          <w:tcPr>
            <w:tcW w:w="1324" w:type="dxa"/>
          </w:tcPr>
          <w:p w14:paraId="7FB1DD94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-.0475745</w:t>
            </w:r>
          </w:p>
          <w:p w14:paraId="658E7A90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13914.8</w:t>
            </w:r>
          </w:p>
          <w:p w14:paraId="2600D3A3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2.99254</w:t>
            </w:r>
          </w:p>
          <w:p w14:paraId="08C3C838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.7176333</w:t>
            </w:r>
          </w:p>
          <w:p w14:paraId="59E4C211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-53579.78</w:t>
            </w:r>
          </w:p>
        </w:tc>
        <w:tc>
          <w:tcPr>
            <w:tcW w:w="1088" w:type="dxa"/>
          </w:tcPr>
          <w:p w14:paraId="37F5E915" w14:textId="77777777" w:rsidR="007C4256" w:rsidRPr="00F449EE" w:rsidRDefault="007C4256" w:rsidP="007C4256">
            <w:pPr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.0196627</w:t>
            </w:r>
          </w:p>
          <w:p w14:paraId="6FFB9B79" w14:textId="77777777" w:rsidR="007C4256" w:rsidRPr="00F449EE" w:rsidRDefault="007C4256" w:rsidP="007C4256">
            <w:pPr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4344.116</w:t>
            </w:r>
          </w:p>
          <w:p w14:paraId="228870C9" w14:textId="77777777" w:rsidR="007C4256" w:rsidRPr="00F449EE" w:rsidRDefault="007C4256" w:rsidP="007C4256">
            <w:pPr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2.029825</w:t>
            </w:r>
          </w:p>
          <w:p w14:paraId="675BA45C" w14:textId="77777777" w:rsidR="007C4256" w:rsidRPr="00F449EE" w:rsidRDefault="007C4256" w:rsidP="007C4256">
            <w:pPr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.4320806</w:t>
            </w:r>
          </w:p>
          <w:p w14:paraId="41BD595A" w14:textId="77777777" w:rsidR="007C4256" w:rsidRPr="00F449EE" w:rsidRDefault="007C4256" w:rsidP="007C4256">
            <w:pPr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29712.9</w:t>
            </w:r>
          </w:p>
        </w:tc>
        <w:tc>
          <w:tcPr>
            <w:tcW w:w="1324" w:type="dxa"/>
          </w:tcPr>
          <w:p w14:paraId="1819BC2C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-2.42</w:t>
            </w:r>
          </w:p>
          <w:p w14:paraId="2E549BBC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3.20</w:t>
            </w:r>
          </w:p>
          <w:p w14:paraId="7EE7342A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1.47</w:t>
            </w:r>
          </w:p>
          <w:p w14:paraId="06C92A4B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1.66</w:t>
            </w:r>
          </w:p>
          <w:p w14:paraId="6E683C9C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-1.80</w:t>
            </w:r>
          </w:p>
        </w:tc>
        <w:tc>
          <w:tcPr>
            <w:tcW w:w="877" w:type="dxa"/>
          </w:tcPr>
          <w:p w14:paraId="2FEA23CF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0.030</w:t>
            </w:r>
          </w:p>
          <w:p w14:paraId="446C8ED8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0.006</w:t>
            </w:r>
          </w:p>
          <w:p w14:paraId="13B0DBB9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0.163</w:t>
            </w:r>
          </w:p>
          <w:p w14:paraId="02EA073A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0.119</w:t>
            </w:r>
          </w:p>
          <w:p w14:paraId="6723E654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0.093</w:t>
            </w:r>
          </w:p>
        </w:tc>
        <w:tc>
          <w:tcPr>
            <w:tcW w:w="1627" w:type="dxa"/>
          </w:tcPr>
          <w:p w14:paraId="67480F70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-.0897468</w:t>
            </w:r>
          </w:p>
          <w:p w14:paraId="5285343F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4597.597</w:t>
            </w:r>
          </w:p>
          <w:p w14:paraId="5B3238B1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-1.361002</w:t>
            </w:r>
          </w:p>
          <w:p w14:paraId="30B5B60B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-.2090874</w:t>
            </w:r>
          </w:p>
          <w:p w14:paraId="4615925F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-117307.6</w:t>
            </w:r>
          </w:p>
        </w:tc>
        <w:tc>
          <w:tcPr>
            <w:tcW w:w="1961" w:type="dxa"/>
          </w:tcPr>
          <w:p w14:paraId="449D2033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-.0054021</w:t>
            </w:r>
          </w:p>
          <w:p w14:paraId="5AE92EA0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23232</w:t>
            </w:r>
          </w:p>
          <w:p w14:paraId="3EAE91C2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7.346083</w:t>
            </w:r>
          </w:p>
          <w:p w14:paraId="4A1A8CF4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1.644354</w:t>
            </w:r>
          </w:p>
          <w:p w14:paraId="779E3F6F" w14:textId="77777777" w:rsidR="007C4256" w:rsidRPr="00F449EE" w:rsidRDefault="007C4256" w:rsidP="007C425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49EE">
              <w:rPr>
                <w:rFonts w:ascii="Times New Roman" w:hAnsi="Times New Roman" w:cs="Times New Roman"/>
                <w:lang w:val="en-US"/>
              </w:rPr>
              <w:t>10148.04</w:t>
            </w:r>
          </w:p>
        </w:tc>
      </w:tr>
    </w:tbl>
    <w:p w14:paraId="643DEE84" w14:textId="4F5931A3" w:rsidR="00C636D2" w:rsidRPr="00AB6C32" w:rsidRDefault="00C636D2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15" w:name="_Hlk126876312"/>
      <w:r w:rsidRPr="00AB6C3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9576CB">
        <w:rPr>
          <w:rFonts w:ascii="Times New Roman" w:hAnsi="Times New Roman" w:cs="Times New Roman"/>
          <w:sz w:val="28"/>
          <w:szCs w:val="28"/>
        </w:rPr>
        <w:t>2</w:t>
      </w:r>
      <w:r w:rsidR="0038683C" w:rsidRPr="00AB6C32">
        <w:rPr>
          <w:rFonts w:ascii="Times New Roman" w:hAnsi="Times New Roman" w:cs="Times New Roman"/>
          <w:sz w:val="28"/>
          <w:szCs w:val="28"/>
        </w:rPr>
        <w:t>6</w:t>
      </w:r>
      <w:r w:rsidRPr="00AB6C32">
        <w:rPr>
          <w:rFonts w:ascii="Times New Roman" w:hAnsi="Times New Roman" w:cs="Times New Roman"/>
          <w:sz w:val="28"/>
          <w:szCs w:val="28"/>
        </w:rPr>
        <w:t xml:space="preserve">- </w:t>
      </w:r>
      <w:r w:rsidR="007C4256" w:rsidRPr="00AB6C32">
        <w:rPr>
          <w:rFonts w:ascii="Times New Roman" w:hAnsi="Times New Roman" w:cs="Times New Roman"/>
          <w:sz w:val="28"/>
          <w:szCs w:val="28"/>
        </w:rPr>
        <w:t>М</w:t>
      </w:r>
      <w:r w:rsidRPr="00AB6C32">
        <w:rPr>
          <w:rFonts w:ascii="Times New Roman" w:hAnsi="Times New Roman" w:cs="Times New Roman"/>
          <w:sz w:val="28"/>
          <w:szCs w:val="28"/>
        </w:rPr>
        <w:t>ножественн</w:t>
      </w:r>
      <w:r w:rsidR="007C4256" w:rsidRPr="00AB6C32">
        <w:rPr>
          <w:rFonts w:ascii="Times New Roman" w:hAnsi="Times New Roman" w:cs="Times New Roman"/>
          <w:sz w:val="28"/>
          <w:szCs w:val="28"/>
        </w:rPr>
        <w:t>ая</w:t>
      </w:r>
      <w:r w:rsidRPr="00AB6C32">
        <w:rPr>
          <w:rFonts w:ascii="Times New Roman" w:hAnsi="Times New Roman" w:cs="Times New Roman"/>
          <w:sz w:val="28"/>
          <w:szCs w:val="28"/>
        </w:rPr>
        <w:t xml:space="preserve"> линейн</w:t>
      </w:r>
      <w:r w:rsidR="007C4256" w:rsidRPr="00AB6C32">
        <w:rPr>
          <w:rFonts w:ascii="Times New Roman" w:hAnsi="Times New Roman" w:cs="Times New Roman"/>
          <w:sz w:val="28"/>
          <w:szCs w:val="28"/>
        </w:rPr>
        <w:t>ая</w:t>
      </w:r>
      <w:r w:rsidRPr="00AB6C32">
        <w:rPr>
          <w:rFonts w:ascii="Times New Roman" w:hAnsi="Times New Roman" w:cs="Times New Roman"/>
          <w:sz w:val="28"/>
          <w:szCs w:val="28"/>
        </w:rPr>
        <w:t xml:space="preserve"> регресси</w:t>
      </w:r>
      <w:r w:rsidR="007C4256" w:rsidRPr="00AB6C32">
        <w:rPr>
          <w:rFonts w:ascii="Times New Roman" w:hAnsi="Times New Roman" w:cs="Times New Roman"/>
          <w:sz w:val="28"/>
          <w:szCs w:val="28"/>
        </w:rPr>
        <w:t>я</w:t>
      </w:r>
      <w:r w:rsidRPr="00AB6C32">
        <w:rPr>
          <w:rFonts w:ascii="Times New Roman" w:hAnsi="Times New Roman" w:cs="Times New Roman"/>
          <w:sz w:val="28"/>
          <w:szCs w:val="28"/>
        </w:rPr>
        <w:t xml:space="preserve"> y и x1 х2 х4 х5 </w:t>
      </w:r>
    </w:p>
    <w:p w14:paraId="36F420A2" w14:textId="4EE18AB9" w:rsidR="00C636D2" w:rsidRPr="00AB6C32" w:rsidRDefault="008234A0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Примечание – Составлено автором с </w:t>
      </w:r>
      <w:r w:rsidR="00435B2E">
        <w:rPr>
          <w:rFonts w:ascii="Times New Roman" w:hAnsi="Times New Roman" w:cs="Times New Roman"/>
          <w:sz w:val="28"/>
          <w:szCs w:val="28"/>
        </w:rPr>
        <w:t>применением</w:t>
      </w:r>
      <w:r w:rsidRPr="00AB6C32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C636D2" w:rsidRPr="00AB6C32">
        <w:rPr>
          <w:rFonts w:ascii="Times New Roman" w:hAnsi="Times New Roman" w:cs="Times New Roman"/>
          <w:sz w:val="28"/>
          <w:szCs w:val="28"/>
        </w:rPr>
        <w:t>Stata</w:t>
      </w:r>
    </w:p>
    <w:p w14:paraId="60230A1C" w14:textId="224F7D62" w:rsidR="008E7DD1" w:rsidRPr="00AB6C32" w:rsidRDefault="00435B2E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216" w:name="_Hlk163490801"/>
      <w:bookmarkEnd w:id="215"/>
      <w:r>
        <w:rPr>
          <w:rFonts w:ascii="Times New Roman" w:hAnsi="Times New Roman" w:cs="Times New Roman"/>
          <w:bCs/>
          <w:sz w:val="28"/>
          <w:szCs w:val="28"/>
        </w:rPr>
        <w:t>На рисунке 27 д</w:t>
      </w:r>
      <w:r w:rsidR="00C636D2" w:rsidRPr="00AB6C32">
        <w:rPr>
          <w:rFonts w:ascii="Times New Roman" w:hAnsi="Times New Roman" w:cs="Times New Roman"/>
          <w:bCs/>
          <w:sz w:val="28"/>
          <w:szCs w:val="28"/>
        </w:rPr>
        <w:t>ля проверки наличия сильной корреляции между факторами проверяем вышеуказанную модель на мультиколлинеарность c помощью коэффициента инфляции дисперсии (VIF), который измеряет корреляцию и силу корреляции между независимыми переменными в регрессионной модели</w:t>
      </w:r>
      <w:bookmarkEnd w:id="216"/>
      <w:r w:rsidR="00C636D2" w:rsidRPr="00AB6C32">
        <w:rPr>
          <w:rFonts w:ascii="Times New Roman" w:hAnsi="Times New Roman" w:cs="Times New Roman"/>
          <w:bCs/>
          <w:sz w:val="28"/>
          <w:szCs w:val="28"/>
        </w:rPr>
        <w:t>.</w:t>
      </w:r>
    </w:p>
    <w:tbl>
      <w:tblPr>
        <w:tblpPr w:leftFromText="180" w:rightFromText="180" w:vertAnchor="text" w:horzAnchor="page" w:tblpX="2261" w:tblpY="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07"/>
        <w:gridCol w:w="1532"/>
        <w:gridCol w:w="2254"/>
      </w:tblGrid>
      <w:tr w:rsidR="004D4A06" w:rsidRPr="009576CB" w14:paraId="55046483" w14:textId="77777777" w:rsidTr="004D4A06">
        <w:trPr>
          <w:trHeight w:val="301"/>
        </w:trPr>
        <w:tc>
          <w:tcPr>
            <w:tcW w:w="5593" w:type="dxa"/>
            <w:gridSpan w:val="3"/>
          </w:tcPr>
          <w:p w14:paraId="1DA16DF7" w14:textId="77777777" w:rsidR="004D4A06" w:rsidRPr="009576CB" w:rsidRDefault="004D4A06" w:rsidP="004D4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VIF</w:t>
            </w:r>
          </w:p>
        </w:tc>
      </w:tr>
      <w:tr w:rsidR="004D4A06" w:rsidRPr="009576CB" w14:paraId="628319F7" w14:textId="77777777" w:rsidTr="004D4A06">
        <w:trPr>
          <w:trHeight w:val="255"/>
        </w:trPr>
        <w:tc>
          <w:tcPr>
            <w:tcW w:w="1807" w:type="dxa"/>
          </w:tcPr>
          <w:p w14:paraId="2490CFE1" w14:textId="77777777" w:rsidR="004D4A06" w:rsidRPr="009576CB" w:rsidRDefault="004D4A06" w:rsidP="004D4A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Variable</w:t>
            </w:r>
          </w:p>
        </w:tc>
        <w:tc>
          <w:tcPr>
            <w:tcW w:w="1532" w:type="dxa"/>
          </w:tcPr>
          <w:p w14:paraId="6283BFDB" w14:textId="77777777" w:rsidR="004D4A06" w:rsidRPr="009576CB" w:rsidRDefault="004D4A06" w:rsidP="004D4A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VIF</w:t>
            </w:r>
          </w:p>
        </w:tc>
        <w:tc>
          <w:tcPr>
            <w:tcW w:w="2254" w:type="dxa"/>
          </w:tcPr>
          <w:p w14:paraId="73641B95" w14:textId="77777777" w:rsidR="004D4A06" w:rsidRPr="009576CB" w:rsidRDefault="004D4A06" w:rsidP="004D4A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1/VIF</w:t>
            </w:r>
          </w:p>
        </w:tc>
      </w:tr>
      <w:tr w:rsidR="004D4A06" w:rsidRPr="009576CB" w14:paraId="03AAB292" w14:textId="77777777" w:rsidTr="004D4A06">
        <w:trPr>
          <w:trHeight w:val="1028"/>
        </w:trPr>
        <w:tc>
          <w:tcPr>
            <w:tcW w:w="1807" w:type="dxa"/>
          </w:tcPr>
          <w:p w14:paraId="5A87F5DD" w14:textId="77777777" w:rsidR="004D4A06" w:rsidRPr="009576CB" w:rsidRDefault="004D4A06" w:rsidP="004D4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 2</w:t>
            </w:r>
          </w:p>
          <w:p w14:paraId="2CF01706" w14:textId="77777777" w:rsidR="004D4A06" w:rsidRPr="009576CB" w:rsidRDefault="004D4A06" w:rsidP="004D4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 5</w:t>
            </w:r>
          </w:p>
          <w:p w14:paraId="11AFFEB3" w14:textId="77777777" w:rsidR="004D4A06" w:rsidRPr="009576CB" w:rsidRDefault="004D4A06" w:rsidP="004D4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 1</w:t>
            </w:r>
          </w:p>
          <w:p w14:paraId="27CAD160" w14:textId="77777777" w:rsidR="004D4A06" w:rsidRPr="009576CB" w:rsidRDefault="004D4A06" w:rsidP="004D4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 4</w:t>
            </w:r>
          </w:p>
        </w:tc>
        <w:tc>
          <w:tcPr>
            <w:tcW w:w="1532" w:type="dxa"/>
            <w:shd w:val="clear" w:color="auto" w:fill="AEAAAA" w:themeFill="background2" w:themeFillShade="BF"/>
          </w:tcPr>
          <w:p w14:paraId="2ACF1A21" w14:textId="77777777" w:rsidR="004D4A06" w:rsidRPr="00435B2E" w:rsidRDefault="004D4A06" w:rsidP="004D4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5B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15.30</w:t>
            </w:r>
          </w:p>
          <w:p w14:paraId="662A3E0D" w14:textId="77777777" w:rsidR="004D4A06" w:rsidRPr="00435B2E" w:rsidRDefault="004D4A06" w:rsidP="004D4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5B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10.35</w:t>
            </w:r>
          </w:p>
          <w:p w14:paraId="7D9B5F4C" w14:textId="77777777" w:rsidR="004D4A06" w:rsidRPr="00435B2E" w:rsidRDefault="004D4A06" w:rsidP="004D4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5B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7.37</w:t>
            </w:r>
          </w:p>
          <w:p w14:paraId="4CA3DA00" w14:textId="77777777" w:rsidR="004D4A06" w:rsidRPr="00435B2E" w:rsidRDefault="004D4A06" w:rsidP="004D4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5B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3.04</w:t>
            </w:r>
          </w:p>
        </w:tc>
        <w:tc>
          <w:tcPr>
            <w:tcW w:w="2254" w:type="dxa"/>
          </w:tcPr>
          <w:p w14:paraId="44EF0159" w14:textId="77777777" w:rsidR="004D4A06" w:rsidRPr="00435B2E" w:rsidRDefault="004D4A06" w:rsidP="004D4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5B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0.065348</w:t>
            </w:r>
          </w:p>
          <w:p w14:paraId="20139AE3" w14:textId="77777777" w:rsidR="004D4A06" w:rsidRPr="00435B2E" w:rsidRDefault="004D4A06" w:rsidP="004D4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5B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0.096597</w:t>
            </w:r>
          </w:p>
          <w:p w14:paraId="2B29AAFE" w14:textId="77777777" w:rsidR="004D4A06" w:rsidRPr="00435B2E" w:rsidRDefault="004D4A06" w:rsidP="004D4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5B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0.135743</w:t>
            </w:r>
          </w:p>
          <w:p w14:paraId="78919269" w14:textId="77777777" w:rsidR="004D4A06" w:rsidRPr="00435B2E" w:rsidRDefault="004D4A06" w:rsidP="004D4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5B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0.329328</w:t>
            </w:r>
          </w:p>
        </w:tc>
      </w:tr>
      <w:tr w:rsidR="004D4A06" w:rsidRPr="009576CB" w14:paraId="519C4325" w14:textId="77777777" w:rsidTr="004D4A06">
        <w:trPr>
          <w:trHeight w:val="291"/>
        </w:trPr>
        <w:tc>
          <w:tcPr>
            <w:tcW w:w="1807" w:type="dxa"/>
          </w:tcPr>
          <w:p w14:paraId="46913839" w14:textId="77777777" w:rsidR="004D4A06" w:rsidRPr="009576CB" w:rsidRDefault="004D4A06" w:rsidP="004D4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 VIF</w:t>
            </w:r>
          </w:p>
        </w:tc>
        <w:tc>
          <w:tcPr>
            <w:tcW w:w="1532" w:type="dxa"/>
          </w:tcPr>
          <w:p w14:paraId="4C26AA7D" w14:textId="77777777" w:rsidR="004D4A06" w:rsidRPr="00435B2E" w:rsidRDefault="004D4A06" w:rsidP="004D4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5B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9.01</w:t>
            </w:r>
          </w:p>
        </w:tc>
        <w:tc>
          <w:tcPr>
            <w:tcW w:w="2254" w:type="dxa"/>
          </w:tcPr>
          <w:p w14:paraId="026757B4" w14:textId="77777777" w:rsidR="004D4A06" w:rsidRPr="00435B2E" w:rsidRDefault="004D4A06" w:rsidP="004D4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444F4DDD" w14:textId="77777777" w:rsidR="00C56608" w:rsidRPr="00AB6C32" w:rsidRDefault="00C56608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7EAE393" w14:textId="77777777" w:rsidR="004D4A06" w:rsidRDefault="004D4A06" w:rsidP="00435B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E5E812" w14:textId="77777777" w:rsidR="004D4A06" w:rsidRDefault="004D4A06" w:rsidP="00435B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7428FF" w14:textId="77777777" w:rsidR="004D4A06" w:rsidRDefault="004D4A06" w:rsidP="00435B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E3B9C2" w14:textId="77777777" w:rsidR="004D4A06" w:rsidRDefault="004D4A06" w:rsidP="00435B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DAB5DD" w14:textId="77777777" w:rsidR="004D4A06" w:rsidRDefault="004D4A06" w:rsidP="00435B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85FFEE" w14:textId="77777777" w:rsidR="004D4A06" w:rsidRDefault="004D4A06" w:rsidP="00435B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015618" w14:textId="77777777" w:rsidR="004D4A06" w:rsidRDefault="004D4A06" w:rsidP="00435B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EBE6E7" w14:textId="19B8437A" w:rsidR="00C636D2" w:rsidRPr="00AB6C32" w:rsidRDefault="00C636D2" w:rsidP="00435B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9576CB">
        <w:rPr>
          <w:rFonts w:ascii="Times New Roman" w:hAnsi="Times New Roman" w:cs="Times New Roman"/>
          <w:sz w:val="28"/>
          <w:szCs w:val="28"/>
        </w:rPr>
        <w:t>2</w:t>
      </w:r>
      <w:r w:rsidR="0038683C" w:rsidRPr="00AB6C32">
        <w:rPr>
          <w:rFonts w:ascii="Times New Roman" w:hAnsi="Times New Roman" w:cs="Times New Roman"/>
          <w:sz w:val="28"/>
          <w:szCs w:val="28"/>
        </w:rPr>
        <w:t>7</w:t>
      </w:r>
      <w:r w:rsidRPr="00AB6C32">
        <w:rPr>
          <w:rFonts w:ascii="Times New Roman" w:hAnsi="Times New Roman" w:cs="Times New Roman"/>
          <w:sz w:val="28"/>
          <w:szCs w:val="28"/>
        </w:rPr>
        <w:t xml:space="preserve">- Определение </w:t>
      </w:r>
      <w:r w:rsidR="00EF6F64" w:rsidRPr="00AB6C32">
        <w:rPr>
          <w:rFonts w:ascii="Times New Roman" w:hAnsi="Times New Roman" w:cs="Times New Roman"/>
          <w:sz w:val="28"/>
          <w:szCs w:val="28"/>
        </w:rPr>
        <w:t>мультиколлинеарности</w:t>
      </w:r>
      <w:r w:rsidRPr="00AB6C32">
        <w:rPr>
          <w:rFonts w:ascii="Times New Roman" w:hAnsi="Times New Roman" w:cs="Times New Roman"/>
          <w:sz w:val="28"/>
          <w:szCs w:val="28"/>
        </w:rPr>
        <w:t xml:space="preserve"> x1 х2 х4 х5 </w:t>
      </w:r>
    </w:p>
    <w:p w14:paraId="3905DD4C" w14:textId="0EE18AA7" w:rsidR="00C636D2" w:rsidRDefault="008234A0" w:rsidP="00435B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Примечание – Составлено автором с </w:t>
      </w:r>
      <w:r w:rsidR="00435B2E">
        <w:rPr>
          <w:rFonts w:ascii="Times New Roman" w:hAnsi="Times New Roman" w:cs="Times New Roman"/>
          <w:sz w:val="28"/>
          <w:szCs w:val="28"/>
        </w:rPr>
        <w:t>применением</w:t>
      </w:r>
      <w:r w:rsidRPr="00AB6C32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C636D2" w:rsidRPr="00AB6C32">
        <w:rPr>
          <w:rFonts w:ascii="Times New Roman" w:hAnsi="Times New Roman" w:cs="Times New Roman"/>
          <w:sz w:val="28"/>
          <w:szCs w:val="28"/>
        </w:rPr>
        <w:t>Stata</w:t>
      </w:r>
    </w:p>
    <w:p w14:paraId="7D90E80E" w14:textId="77777777" w:rsidR="004D4A06" w:rsidRPr="00AB6C32" w:rsidRDefault="004D4A06" w:rsidP="00435B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0F5331" w14:textId="4F37B19B" w:rsidR="00884190" w:rsidRDefault="00C636D2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217" w:name="_Hlk163490944"/>
      <w:r w:rsidRPr="00AB6C32">
        <w:rPr>
          <w:rFonts w:ascii="Times New Roman" w:hAnsi="Times New Roman" w:cs="Times New Roman"/>
          <w:bCs/>
          <w:sz w:val="28"/>
          <w:szCs w:val="28"/>
        </w:rPr>
        <w:t xml:space="preserve">Так как наблюдаются значения коэффициента инфляции дисперсии (VIF) более&gt; 5.0 создаем </w:t>
      </w:r>
      <w:bookmarkStart w:id="218" w:name="_Hlk126877387"/>
      <w:r w:rsidRPr="00AB6C32">
        <w:rPr>
          <w:rFonts w:ascii="Times New Roman" w:hAnsi="Times New Roman" w:cs="Times New Roman"/>
          <w:bCs/>
          <w:sz w:val="28"/>
          <w:szCs w:val="28"/>
        </w:rPr>
        <w:t>корреляционную матрицу</w:t>
      </w:r>
      <w:bookmarkEnd w:id="218"/>
      <w:r w:rsidRPr="00AB6C32">
        <w:rPr>
          <w:rFonts w:ascii="Times New Roman" w:hAnsi="Times New Roman" w:cs="Times New Roman"/>
          <w:bCs/>
          <w:sz w:val="28"/>
          <w:szCs w:val="28"/>
        </w:rPr>
        <w:t>, чтобы сравнить коэффициенты корреляции между переменными, где мы наблюдаем, что x2 и x5 имеют высокие коэффициенты</w:t>
      </w:r>
      <w:r w:rsidR="00827358" w:rsidRPr="00AB6C32">
        <w:rPr>
          <w:rFonts w:ascii="Times New Roman" w:hAnsi="Times New Roman" w:cs="Times New Roman"/>
          <w:bCs/>
          <w:sz w:val="28"/>
          <w:szCs w:val="28"/>
        </w:rPr>
        <w:t>: 15.30 и 10.35</w:t>
      </w:r>
      <w:bookmarkEnd w:id="217"/>
      <w:r w:rsidR="00827358" w:rsidRPr="00AB6C3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bCs/>
          <w:sz w:val="28"/>
          <w:szCs w:val="28"/>
        </w:rPr>
        <w:t xml:space="preserve">(рисунок </w:t>
      </w:r>
      <w:r w:rsidR="009576CB">
        <w:rPr>
          <w:rFonts w:ascii="Times New Roman" w:hAnsi="Times New Roman" w:cs="Times New Roman"/>
          <w:bCs/>
          <w:sz w:val="28"/>
          <w:szCs w:val="28"/>
        </w:rPr>
        <w:t>2</w:t>
      </w:r>
      <w:r w:rsidR="0038683C" w:rsidRPr="00AB6C32">
        <w:rPr>
          <w:rFonts w:ascii="Times New Roman" w:hAnsi="Times New Roman" w:cs="Times New Roman"/>
          <w:bCs/>
          <w:sz w:val="28"/>
          <w:szCs w:val="28"/>
        </w:rPr>
        <w:t>8</w:t>
      </w:r>
      <w:r w:rsidRPr="00AB6C32">
        <w:rPr>
          <w:rFonts w:ascii="Times New Roman" w:hAnsi="Times New Roman" w:cs="Times New Roman"/>
          <w:bCs/>
          <w:sz w:val="28"/>
          <w:szCs w:val="28"/>
        </w:rPr>
        <w:t>).</w:t>
      </w:r>
    </w:p>
    <w:p w14:paraId="4521E586" w14:textId="77777777" w:rsidR="009576CB" w:rsidRPr="00AB6C32" w:rsidRDefault="009576CB" w:rsidP="009576C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Ind w:w="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3"/>
        <w:gridCol w:w="1276"/>
        <w:gridCol w:w="1276"/>
        <w:gridCol w:w="1275"/>
        <w:gridCol w:w="1276"/>
      </w:tblGrid>
      <w:tr w:rsidR="00B745F4" w:rsidRPr="009576CB" w14:paraId="2EBEB7BE" w14:textId="77777777" w:rsidTr="006E4C7E">
        <w:trPr>
          <w:trHeight w:val="287"/>
        </w:trPr>
        <w:tc>
          <w:tcPr>
            <w:tcW w:w="6946" w:type="dxa"/>
            <w:gridSpan w:val="5"/>
          </w:tcPr>
          <w:p w14:paraId="02E88EE6" w14:textId="77777777" w:rsidR="00382014" w:rsidRPr="009576CB" w:rsidRDefault="00382014" w:rsidP="002C1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corr </w:t>
            </w:r>
            <w:r w:rsidRPr="009576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x1 </w:t>
            </w:r>
            <w:r w:rsidRPr="009576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x 2 </w:t>
            </w:r>
            <w:r w:rsidRPr="009576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x 4 </w:t>
            </w:r>
            <w:r w:rsidRPr="009576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 5</w:t>
            </w:r>
          </w:p>
        </w:tc>
      </w:tr>
      <w:tr w:rsidR="00B745F4" w:rsidRPr="009576CB" w14:paraId="20F9D0B8" w14:textId="77777777" w:rsidTr="00382014">
        <w:trPr>
          <w:trHeight w:val="336"/>
        </w:trPr>
        <w:tc>
          <w:tcPr>
            <w:tcW w:w="6946" w:type="dxa"/>
            <w:gridSpan w:val="5"/>
          </w:tcPr>
          <w:p w14:paraId="659BB19D" w14:textId="77777777" w:rsidR="00382014" w:rsidRPr="009576CB" w:rsidRDefault="00382014" w:rsidP="002C1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(obs = 19)</w:t>
            </w:r>
          </w:p>
        </w:tc>
      </w:tr>
      <w:tr w:rsidR="00B745F4" w:rsidRPr="009576CB" w14:paraId="15D274D6" w14:textId="77777777" w:rsidTr="006E4C7E">
        <w:trPr>
          <w:trHeight w:val="211"/>
        </w:trPr>
        <w:tc>
          <w:tcPr>
            <w:tcW w:w="1843" w:type="dxa"/>
          </w:tcPr>
          <w:p w14:paraId="2AC8DFE9" w14:textId="77777777" w:rsidR="00382014" w:rsidRPr="009576CB" w:rsidRDefault="00382014" w:rsidP="002C11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Variable</w:t>
            </w:r>
          </w:p>
        </w:tc>
        <w:tc>
          <w:tcPr>
            <w:tcW w:w="1276" w:type="dxa"/>
          </w:tcPr>
          <w:p w14:paraId="7742C8E7" w14:textId="77777777" w:rsidR="00382014" w:rsidRPr="009576CB" w:rsidRDefault="00382014" w:rsidP="002C11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 1</w:t>
            </w:r>
          </w:p>
        </w:tc>
        <w:tc>
          <w:tcPr>
            <w:tcW w:w="1276" w:type="dxa"/>
          </w:tcPr>
          <w:p w14:paraId="58224F43" w14:textId="77777777" w:rsidR="00382014" w:rsidRPr="009576CB" w:rsidRDefault="00382014" w:rsidP="002C11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 2</w:t>
            </w:r>
          </w:p>
        </w:tc>
        <w:tc>
          <w:tcPr>
            <w:tcW w:w="1275" w:type="dxa"/>
          </w:tcPr>
          <w:p w14:paraId="3747953B" w14:textId="77777777" w:rsidR="00382014" w:rsidRPr="009576CB" w:rsidRDefault="00382014" w:rsidP="002C11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 4</w:t>
            </w:r>
          </w:p>
        </w:tc>
        <w:tc>
          <w:tcPr>
            <w:tcW w:w="1276" w:type="dxa"/>
          </w:tcPr>
          <w:p w14:paraId="5034D4BF" w14:textId="77777777" w:rsidR="00382014" w:rsidRPr="009576CB" w:rsidRDefault="00382014" w:rsidP="002C11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 5</w:t>
            </w:r>
          </w:p>
        </w:tc>
      </w:tr>
      <w:tr w:rsidR="00382014" w:rsidRPr="009576CB" w14:paraId="06B46DFA" w14:textId="77777777" w:rsidTr="004A17EA">
        <w:trPr>
          <w:trHeight w:val="1030"/>
        </w:trPr>
        <w:tc>
          <w:tcPr>
            <w:tcW w:w="1843" w:type="dxa"/>
          </w:tcPr>
          <w:p w14:paraId="45D8FA3A" w14:textId="77777777" w:rsidR="00382014" w:rsidRPr="009576CB" w:rsidRDefault="00382014" w:rsidP="002C11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 1</w:t>
            </w:r>
          </w:p>
          <w:p w14:paraId="30045DA9" w14:textId="77777777" w:rsidR="00382014" w:rsidRPr="009576CB" w:rsidRDefault="00382014" w:rsidP="002C11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 2</w:t>
            </w:r>
          </w:p>
          <w:p w14:paraId="3289E706" w14:textId="77777777" w:rsidR="00382014" w:rsidRPr="009576CB" w:rsidRDefault="00382014" w:rsidP="002C11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 4</w:t>
            </w:r>
          </w:p>
          <w:p w14:paraId="6F70A7B8" w14:textId="77777777" w:rsidR="00382014" w:rsidRPr="009576CB" w:rsidRDefault="00382014" w:rsidP="002C11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 5</w:t>
            </w:r>
          </w:p>
        </w:tc>
        <w:tc>
          <w:tcPr>
            <w:tcW w:w="1276" w:type="dxa"/>
          </w:tcPr>
          <w:p w14:paraId="4FDF362E" w14:textId="77777777" w:rsidR="00382014" w:rsidRPr="009576CB" w:rsidRDefault="00382014" w:rsidP="002C11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1.0000</w:t>
            </w:r>
          </w:p>
          <w:p w14:paraId="412E51C3" w14:textId="77777777" w:rsidR="00382014" w:rsidRPr="009576CB" w:rsidRDefault="00382014" w:rsidP="002C1142">
            <w:pPr>
              <w:shd w:val="clear" w:color="auto" w:fill="AEAAAA" w:themeFill="background2" w:themeFillShade="B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0.9085</w:t>
            </w:r>
          </w:p>
          <w:p w14:paraId="29037185" w14:textId="77777777" w:rsidR="00382014" w:rsidRPr="009576CB" w:rsidRDefault="00382014" w:rsidP="002C11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0.6040</w:t>
            </w:r>
          </w:p>
          <w:p w14:paraId="0426C054" w14:textId="77777777" w:rsidR="00382014" w:rsidRPr="009576CB" w:rsidRDefault="00382014" w:rsidP="002C11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shd w:val="clear" w:color="auto" w:fill="AEAAAA" w:themeFill="background2" w:themeFillShade="BF"/>
                <w:lang w:val="en-US"/>
              </w:rPr>
              <w:t>0.8940</w:t>
            </w:r>
          </w:p>
        </w:tc>
        <w:tc>
          <w:tcPr>
            <w:tcW w:w="1276" w:type="dxa"/>
          </w:tcPr>
          <w:p w14:paraId="5DAD1527" w14:textId="77777777" w:rsidR="00382014" w:rsidRPr="009576CB" w:rsidRDefault="00382014" w:rsidP="002C11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41173AD" w14:textId="77777777" w:rsidR="00382014" w:rsidRPr="009576CB" w:rsidRDefault="00382014" w:rsidP="002C11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1.0000</w:t>
            </w:r>
          </w:p>
          <w:p w14:paraId="3C8F8D03" w14:textId="77777777" w:rsidR="00382014" w:rsidRPr="009576CB" w:rsidRDefault="00382014" w:rsidP="002C11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0.7771</w:t>
            </w:r>
          </w:p>
          <w:p w14:paraId="6A218BC5" w14:textId="77777777" w:rsidR="00382014" w:rsidRPr="009576CB" w:rsidRDefault="00382014" w:rsidP="002C11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0.9457</w:t>
            </w:r>
          </w:p>
        </w:tc>
        <w:tc>
          <w:tcPr>
            <w:tcW w:w="1275" w:type="dxa"/>
          </w:tcPr>
          <w:p w14:paraId="23FC030C" w14:textId="77777777" w:rsidR="00382014" w:rsidRPr="009576CB" w:rsidRDefault="00382014" w:rsidP="002C11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60DAE37" w14:textId="77777777" w:rsidR="00382014" w:rsidRPr="009576CB" w:rsidRDefault="00382014" w:rsidP="002C11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5E13911" w14:textId="77777777" w:rsidR="00382014" w:rsidRPr="009576CB" w:rsidRDefault="00382014" w:rsidP="002C11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1.0000</w:t>
            </w:r>
          </w:p>
          <w:p w14:paraId="4C5706C9" w14:textId="77777777" w:rsidR="00382014" w:rsidRPr="009576CB" w:rsidRDefault="00382014" w:rsidP="002C11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0.7414</w:t>
            </w:r>
          </w:p>
        </w:tc>
        <w:tc>
          <w:tcPr>
            <w:tcW w:w="1276" w:type="dxa"/>
          </w:tcPr>
          <w:p w14:paraId="41AC1D0B" w14:textId="77777777" w:rsidR="00382014" w:rsidRPr="009576CB" w:rsidRDefault="00382014" w:rsidP="002C11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2E3088A" w14:textId="77777777" w:rsidR="00382014" w:rsidRPr="009576CB" w:rsidRDefault="00382014" w:rsidP="002C11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ACB4BEE" w14:textId="77777777" w:rsidR="00382014" w:rsidRPr="009576CB" w:rsidRDefault="00382014" w:rsidP="002C11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42CD356" w14:textId="77777777" w:rsidR="00382014" w:rsidRPr="009576CB" w:rsidRDefault="00382014" w:rsidP="002C11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1.0000</w:t>
            </w:r>
          </w:p>
        </w:tc>
      </w:tr>
    </w:tbl>
    <w:p w14:paraId="2A194638" w14:textId="77777777" w:rsidR="009D47B6" w:rsidRPr="00AB6C32" w:rsidRDefault="009D47B6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219" w:name="_Hlk126878467"/>
    </w:p>
    <w:p w14:paraId="0124C1D9" w14:textId="63871BC8" w:rsidR="00C636D2" w:rsidRPr="00AB6C32" w:rsidRDefault="00C636D2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6C32">
        <w:rPr>
          <w:rFonts w:ascii="Times New Roman" w:hAnsi="Times New Roman" w:cs="Times New Roman"/>
          <w:bCs/>
          <w:sz w:val="28"/>
          <w:szCs w:val="28"/>
        </w:rPr>
        <w:t xml:space="preserve">Рисунок </w:t>
      </w:r>
      <w:r w:rsidR="009576CB">
        <w:rPr>
          <w:rFonts w:ascii="Times New Roman" w:hAnsi="Times New Roman" w:cs="Times New Roman"/>
          <w:bCs/>
          <w:sz w:val="28"/>
          <w:szCs w:val="28"/>
        </w:rPr>
        <w:t>2</w:t>
      </w:r>
      <w:r w:rsidR="0038683C" w:rsidRPr="00AB6C32">
        <w:rPr>
          <w:rFonts w:ascii="Times New Roman" w:hAnsi="Times New Roman" w:cs="Times New Roman"/>
          <w:bCs/>
          <w:sz w:val="28"/>
          <w:szCs w:val="28"/>
        </w:rPr>
        <w:t>8</w:t>
      </w:r>
      <w:r w:rsidRPr="00AB6C32">
        <w:rPr>
          <w:rFonts w:ascii="Times New Roman" w:hAnsi="Times New Roman" w:cs="Times New Roman"/>
          <w:bCs/>
          <w:sz w:val="28"/>
          <w:szCs w:val="28"/>
        </w:rPr>
        <w:t xml:space="preserve">- Корреляционная матрица x1 х2 х4 х5 </w:t>
      </w:r>
    </w:p>
    <w:p w14:paraId="7A2D589A" w14:textId="1D9E0E99" w:rsidR="00C636D2" w:rsidRPr="00AB6C32" w:rsidRDefault="008234A0" w:rsidP="001B0D7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6C32">
        <w:rPr>
          <w:rFonts w:ascii="Times New Roman" w:hAnsi="Times New Roman" w:cs="Times New Roman"/>
          <w:bCs/>
          <w:sz w:val="28"/>
          <w:szCs w:val="28"/>
        </w:rPr>
        <w:t xml:space="preserve">          Примечание – Составлено автором с </w:t>
      </w:r>
      <w:r w:rsidR="00435B2E">
        <w:rPr>
          <w:rFonts w:ascii="Times New Roman" w:hAnsi="Times New Roman" w:cs="Times New Roman"/>
          <w:bCs/>
          <w:sz w:val="28"/>
          <w:szCs w:val="28"/>
        </w:rPr>
        <w:t>применением</w:t>
      </w:r>
      <w:r w:rsidRPr="00AB6C32">
        <w:rPr>
          <w:rFonts w:ascii="Times New Roman" w:hAnsi="Times New Roman" w:cs="Times New Roman"/>
          <w:bCs/>
          <w:sz w:val="28"/>
          <w:szCs w:val="28"/>
        </w:rPr>
        <w:t xml:space="preserve"> программы </w:t>
      </w:r>
      <w:r w:rsidR="00C636D2" w:rsidRPr="00AB6C32">
        <w:rPr>
          <w:rFonts w:ascii="Times New Roman" w:hAnsi="Times New Roman" w:cs="Times New Roman"/>
          <w:bCs/>
          <w:sz w:val="28"/>
          <w:szCs w:val="28"/>
        </w:rPr>
        <w:t>Stata</w:t>
      </w:r>
    </w:p>
    <w:bookmarkEnd w:id="219"/>
    <w:p w14:paraId="38AD03AF" w14:textId="77777777" w:rsidR="00C636D2" w:rsidRPr="00AB6C32" w:rsidRDefault="00C636D2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031A188" w14:textId="06B11EFF" w:rsidR="009D47B6" w:rsidRPr="00AB6C32" w:rsidRDefault="00C636D2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220" w:name="_Hlk163490962"/>
      <w:r w:rsidRPr="00AB6C32">
        <w:rPr>
          <w:rFonts w:ascii="Times New Roman" w:hAnsi="Times New Roman" w:cs="Times New Roman"/>
          <w:bCs/>
          <w:sz w:val="28"/>
          <w:szCs w:val="28"/>
        </w:rPr>
        <w:t xml:space="preserve">Анализ показал, что наблюдается тесная корреляционная связь между инновационной активностью предприятий и внутренними затратами на </w:t>
      </w:r>
      <w:r w:rsidR="009D47B6" w:rsidRPr="00AB6C32">
        <w:rPr>
          <w:rFonts w:ascii="Times New Roman" w:hAnsi="Times New Roman" w:cs="Times New Roman"/>
          <w:bCs/>
          <w:sz w:val="28"/>
          <w:szCs w:val="28"/>
        </w:rPr>
        <w:t>научно-исследовательские и опытно-конструкторские работы</w:t>
      </w:r>
      <w:r w:rsidRPr="00AB6C32">
        <w:rPr>
          <w:rFonts w:ascii="Times New Roman" w:hAnsi="Times New Roman" w:cs="Times New Roman"/>
          <w:bCs/>
          <w:sz w:val="28"/>
          <w:szCs w:val="28"/>
        </w:rPr>
        <w:t xml:space="preserve"> по отраслям науки,</w:t>
      </w:r>
      <w:r w:rsidRPr="00AB6C32">
        <w:t xml:space="preserve"> </w:t>
      </w:r>
      <w:r w:rsidRPr="00AB6C32">
        <w:rPr>
          <w:rFonts w:ascii="Times New Roman" w:hAnsi="Times New Roman" w:cs="Times New Roman"/>
          <w:bCs/>
          <w:sz w:val="28"/>
          <w:szCs w:val="28"/>
        </w:rPr>
        <w:t>что исключает возможность включения этих двух факторов в регрессионную модель.</w:t>
      </w:r>
      <w:r w:rsidR="006E4C7E" w:rsidRPr="00AB6C3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bCs/>
          <w:sz w:val="28"/>
          <w:szCs w:val="28"/>
        </w:rPr>
        <w:t xml:space="preserve">Далее осуществляем </w:t>
      </w:r>
      <w:bookmarkStart w:id="221" w:name="_Hlk126878490"/>
      <w:r w:rsidRPr="00AB6C32">
        <w:rPr>
          <w:rFonts w:ascii="Times New Roman" w:hAnsi="Times New Roman" w:cs="Times New Roman"/>
          <w:bCs/>
          <w:sz w:val="28"/>
          <w:szCs w:val="28"/>
        </w:rPr>
        <w:t xml:space="preserve">множественную линейную регрессию </w:t>
      </w:r>
      <w:r w:rsidR="009D47B6" w:rsidRPr="00AB6C32">
        <w:rPr>
          <w:rFonts w:ascii="Times New Roman" w:hAnsi="Times New Roman" w:cs="Times New Roman"/>
          <w:bCs/>
          <w:sz w:val="28"/>
          <w:szCs w:val="28"/>
        </w:rPr>
        <w:t xml:space="preserve">переменных </w:t>
      </w:r>
      <w:r w:rsidRPr="00AB6C32">
        <w:rPr>
          <w:rFonts w:ascii="Times New Roman" w:hAnsi="Times New Roman" w:cs="Times New Roman"/>
          <w:bCs/>
          <w:sz w:val="28"/>
          <w:szCs w:val="28"/>
        </w:rPr>
        <w:t xml:space="preserve">х1 и х4 </w:t>
      </w:r>
      <w:bookmarkEnd w:id="220"/>
      <w:bookmarkEnd w:id="221"/>
      <w:r w:rsidRPr="00AB6C32">
        <w:rPr>
          <w:rFonts w:ascii="Times New Roman" w:hAnsi="Times New Roman" w:cs="Times New Roman"/>
          <w:bCs/>
          <w:sz w:val="28"/>
          <w:szCs w:val="28"/>
        </w:rPr>
        <w:t xml:space="preserve">(рисунок </w:t>
      </w:r>
      <w:r w:rsidR="009576CB">
        <w:rPr>
          <w:rFonts w:ascii="Times New Roman" w:hAnsi="Times New Roman" w:cs="Times New Roman"/>
          <w:bCs/>
          <w:sz w:val="28"/>
          <w:szCs w:val="28"/>
        </w:rPr>
        <w:t>2</w:t>
      </w:r>
      <w:r w:rsidR="0038683C" w:rsidRPr="00AB6C32">
        <w:rPr>
          <w:rFonts w:ascii="Times New Roman" w:hAnsi="Times New Roman" w:cs="Times New Roman"/>
          <w:bCs/>
          <w:sz w:val="28"/>
          <w:szCs w:val="28"/>
        </w:rPr>
        <w:t>9</w:t>
      </w:r>
      <w:r w:rsidRPr="00AB6C32">
        <w:rPr>
          <w:rFonts w:ascii="Times New Roman" w:hAnsi="Times New Roman" w:cs="Times New Roman"/>
          <w:bCs/>
          <w:sz w:val="28"/>
          <w:szCs w:val="28"/>
        </w:rPr>
        <w:t>).</w:t>
      </w:r>
    </w:p>
    <w:p w14:paraId="4CBE49EB" w14:textId="77777777" w:rsidR="008E4584" w:rsidRPr="00AB6C32" w:rsidRDefault="008E4584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07"/>
        <w:gridCol w:w="1358"/>
        <w:gridCol w:w="1116"/>
        <w:gridCol w:w="1358"/>
        <w:gridCol w:w="900"/>
        <w:gridCol w:w="1668"/>
        <w:gridCol w:w="2002"/>
      </w:tblGrid>
      <w:tr w:rsidR="00B745F4" w:rsidRPr="00AB6C32" w14:paraId="0131FD8A" w14:textId="77777777" w:rsidTr="004D4A06">
        <w:trPr>
          <w:trHeight w:val="336"/>
          <w:jc w:val="center"/>
        </w:trPr>
        <w:tc>
          <w:tcPr>
            <w:tcW w:w="9609" w:type="dxa"/>
            <w:gridSpan w:val="7"/>
          </w:tcPr>
          <w:p w14:paraId="4EAA9564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regress y x 1 x 4</w:t>
            </w:r>
          </w:p>
        </w:tc>
      </w:tr>
      <w:tr w:rsidR="00B745F4" w:rsidRPr="00AB6C32" w14:paraId="0BF9A4AE" w14:textId="77777777" w:rsidTr="004D4A06">
        <w:trPr>
          <w:trHeight w:val="336"/>
          <w:jc w:val="center"/>
        </w:trPr>
        <w:tc>
          <w:tcPr>
            <w:tcW w:w="1207" w:type="dxa"/>
          </w:tcPr>
          <w:p w14:paraId="75D8534C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Source</w:t>
            </w:r>
          </w:p>
        </w:tc>
        <w:tc>
          <w:tcPr>
            <w:tcW w:w="1358" w:type="dxa"/>
          </w:tcPr>
          <w:p w14:paraId="07008559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SS</w:t>
            </w:r>
          </w:p>
        </w:tc>
        <w:tc>
          <w:tcPr>
            <w:tcW w:w="1116" w:type="dxa"/>
          </w:tcPr>
          <w:p w14:paraId="3A085437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df</w:t>
            </w:r>
          </w:p>
        </w:tc>
        <w:tc>
          <w:tcPr>
            <w:tcW w:w="1358" w:type="dxa"/>
          </w:tcPr>
          <w:p w14:paraId="6C939440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MS</w:t>
            </w:r>
          </w:p>
        </w:tc>
        <w:tc>
          <w:tcPr>
            <w:tcW w:w="4570" w:type="dxa"/>
            <w:gridSpan w:val="3"/>
            <w:vMerge w:val="restart"/>
          </w:tcPr>
          <w:p w14:paraId="74AB4605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Number of obs =    19</w:t>
            </w:r>
          </w:p>
          <w:p w14:paraId="69AA27DF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F (2, 16)          = 34.08</w:t>
            </w:r>
          </w:p>
          <w:p w14:paraId="3FC8922B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Prob &gt; F          = 0.0000</w:t>
            </w:r>
          </w:p>
          <w:p w14:paraId="0C9C54A4" w14:textId="77777777" w:rsidR="00163516" w:rsidRPr="009576CB" w:rsidRDefault="00163516" w:rsidP="00E12BE6">
            <w:pPr>
              <w:shd w:val="clear" w:color="auto" w:fill="AEAAAA" w:themeFill="background2" w:themeFillShade="B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R-squared        = 0.8099</w:t>
            </w:r>
          </w:p>
          <w:p w14:paraId="6467C2F6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Adj R-squared = 0.7861</w:t>
            </w:r>
          </w:p>
          <w:p w14:paraId="7BAF37B9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Root MSE       = 24464</w:t>
            </w:r>
          </w:p>
        </w:tc>
      </w:tr>
      <w:tr w:rsidR="00B745F4" w:rsidRPr="00AB6C32" w14:paraId="57AB706A" w14:textId="77777777" w:rsidTr="004D4A06">
        <w:trPr>
          <w:trHeight w:val="360"/>
          <w:jc w:val="center"/>
        </w:trPr>
        <w:tc>
          <w:tcPr>
            <w:tcW w:w="1207" w:type="dxa"/>
          </w:tcPr>
          <w:p w14:paraId="032F4D0E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</w:t>
            </w:r>
          </w:p>
          <w:p w14:paraId="48ABBB25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Residual</w:t>
            </w:r>
          </w:p>
        </w:tc>
        <w:tc>
          <w:tcPr>
            <w:tcW w:w="1358" w:type="dxa"/>
          </w:tcPr>
          <w:p w14:paraId="7F3768F6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</w:t>
            </w:r>
            <w:r w:rsidRPr="009576CB">
              <w:rPr>
                <w:rFonts w:ascii="Times New Roman" w:hAnsi="Times New Roman" w:cs="Times New Roman"/>
                <w:sz w:val="24"/>
                <w:szCs w:val="24"/>
              </w:rPr>
              <w:t>0796</w:t>
            </w: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e+10</w:t>
            </w:r>
          </w:p>
          <w:p w14:paraId="0BC29324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</w:t>
            </w:r>
            <w:r w:rsidRPr="009576CB">
              <w:rPr>
                <w:rFonts w:ascii="Times New Roman" w:hAnsi="Times New Roman" w:cs="Times New Roman"/>
                <w:sz w:val="24"/>
                <w:szCs w:val="24"/>
              </w:rPr>
              <w:t>5754</w:t>
            </w: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e+09</w:t>
            </w:r>
          </w:p>
        </w:tc>
        <w:tc>
          <w:tcPr>
            <w:tcW w:w="1116" w:type="dxa"/>
          </w:tcPr>
          <w:p w14:paraId="4293839A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302C7547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358" w:type="dxa"/>
          </w:tcPr>
          <w:p w14:paraId="349BDF76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9576CB">
              <w:rPr>
                <w:rFonts w:ascii="Times New Roman" w:hAnsi="Times New Roman" w:cs="Times New Roman"/>
                <w:sz w:val="24"/>
                <w:szCs w:val="24"/>
              </w:rPr>
              <w:t>0898</w:t>
            </w: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e+10</w:t>
            </w:r>
          </w:p>
          <w:p w14:paraId="5AD89452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9576CB">
              <w:rPr>
                <w:rFonts w:ascii="Times New Roman" w:hAnsi="Times New Roman" w:cs="Times New Roman"/>
                <w:sz w:val="24"/>
                <w:szCs w:val="24"/>
              </w:rPr>
              <w:t>98465365</w:t>
            </w:r>
          </w:p>
        </w:tc>
        <w:tc>
          <w:tcPr>
            <w:tcW w:w="4570" w:type="dxa"/>
            <w:gridSpan w:val="3"/>
            <w:vMerge/>
          </w:tcPr>
          <w:p w14:paraId="41BF018E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5F4" w:rsidRPr="00AB6C32" w14:paraId="34C39402" w14:textId="77777777" w:rsidTr="004D4A06">
        <w:trPr>
          <w:trHeight w:val="408"/>
          <w:jc w:val="center"/>
        </w:trPr>
        <w:tc>
          <w:tcPr>
            <w:tcW w:w="1207" w:type="dxa"/>
          </w:tcPr>
          <w:p w14:paraId="67046574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</w:t>
            </w:r>
          </w:p>
        </w:tc>
        <w:tc>
          <w:tcPr>
            <w:tcW w:w="1358" w:type="dxa"/>
          </w:tcPr>
          <w:p w14:paraId="2EB4EFE7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5.0371e+10</w:t>
            </w:r>
          </w:p>
        </w:tc>
        <w:tc>
          <w:tcPr>
            <w:tcW w:w="1116" w:type="dxa"/>
          </w:tcPr>
          <w:p w14:paraId="6E6445CF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358" w:type="dxa"/>
          </w:tcPr>
          <w:p w14:paraId="17D70EB0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2.7984e+09</w:t>
            </w:r>
          </w:p>
        </w:tc>
        <w:tc>
          <w:tcPr>
            <w:tcW w:w="4570" w:type="dxa"/>
            <w:gridSpan w:val="3"/>
            <w:vMerge/>
          </w:tcPr>
          <w:p w14:paraId="305B2C69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4A06" w:rsidRPr="00AB6C32" w14:paraId="7B80D087" w14:textId="77777777" w:rsidTr="004D4A06">
        <w:trPr>
          <w:trHeight w:val="272"/>
          <w:jc w:val="center"/>
        </w:trPr>
        <w:tc>
          <w:tcPr>
            <w:tcW w:w="9609" w:type="dxa"/>
            <w:gridSpan w:val="7"/>
            <w:tcBorders>
              <w:top w:val="nil"/>
              <w:left w:val="nil"/>
              <w:right w:val="nil"/>
            </w:tcBorders>
          </w:tcPr>
          <w:p w14:paraId="73D9899A" w14:textId="505BF933" w:rsidR="004D4A06" w:rsidRPr="009576CB" w:rsidRDefault="004D4A0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Продолжение рисунка 29</w:t>
            </w:r>
          </w:p>
        </w:tc>
      </w:tr>
      <w:tr w:rsidR="004D4A06" w:rsidRPr="00AB6C32" w14:paraId="749128CB" w14:textId="77777777" w:rsidTr="004D4A06">
        <w:trPr>
          <w:trHeight w:val="277"/>
          <w:jc w:val="center"/>
        </w:trPr>
        <w:tc>
          <w:tcPr>
            <w:tcW w:w="1207" w:type="dxa"/>
          </w:tcPr>
          <w:p w14:paraId="7FC6E4F6" w14:textId="73740605" w:rsidR="004D4A06" w:rsidRPr="004D4A06" w:rsidRDefault="004D4A06" w:rsidP="004D4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8" w:type="dxa"/>
          </w:tcPr>
          <w:p w14:paraId="0C4AA4C3" w14:textId="4517EE9E" w:rsidR="004D4A06" w:rsidRPr="004D4A06" w:rsidRDefault="004D4A06" w:rsidP="004D4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6" w:type="dxa"/>
          </w:tcPr>
          <w:p w14:paraId="269F75D4" w14:textId="422A0687" w:rsidR="004D4A06" w:rsidRPr="004D4A06" w:rsidRDefault="004D4A06" w:rsidP="004D4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8" w:type="dxa"/>
          </w:tcPr>
          <w:p w14:paraId="4E780734" w14:textId="61494ECB" w:rsidR="004D4A06" w:rsidRPr="004D4A06" w:rsidRDefault="004D4A06" w:rsidP="004D4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70" w:type="dxa"/>
            <w:gridSpan w:val="3"/>
          </w:tcPr>
          <w:p w14:paraId="6DB930C7" w14:textId="5460B536" w:rsidR="004D4A06" w:rsidRPr="009576CB" w:rsidRDefault="004D4A06" w:rsidP="004D4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745F4" w:rsidRPr="00AB6C32" w14:paraId="4CB207DF" w14:textId="77777777" w:rsidTr="004D4A06">
        <w:trPr>
          <w:trHeight w:val="263"/>
          <w:jc w:val="center"/>
        </w:trPr>
        <w:tc>
          <w:tcPr>
            <w:tcW w:w="1207" w:type="dxa"/>
          </w:tcPr>
          <w:p w14:paraId="4E11DEBA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  <w:tc>
          <w:tcPr>
            <w:tcW w:w="1358" w:type="dxa"/>
          </w:tcPr>
          <w:p w14:paraId="1E9A62C9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Coef.</w:t>
            </w:r>
          </w:p>
        </w:tc>
        <w:tc>
          <w:tcPr>
            <w:tcW w:w="1116" w:type="dxa"/>
          </w:tcPr>
          <w:p w14:paraId="23CC6B00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Std. Err.</w:t>
            </w:r>
          </w:p>
        </w:tc>
        <w:tc>
          <w:tcPr>
            <w:tcW w:w="1358" w:type="dxa"/>
          </w:tcPr>
          <w:p w14:paraId="74319864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</w:p>
        </w:tc>
        <w:tc>
          <w:tcPr>
            <w:tcW w:w="900" w:type="dxa"/>
          </w:tcPr>
          <w:p w14:paraId="2DB039C7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 &gt; | t |</w:t>
            </w:r>
          </w:p>
        </w:tc>
        <w:tc>
          <w:tcPr>
            <w:tcW w:w="3670" w:type="dxa"/>
            <w:gridSpan w:val="2"/>
          </w:tcPr>
          <w:p w14:paraId="5CA54E19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[95% Conf. Interval]</w:t>
            </w:r>
          </w:p>
        </w:tc>
      </w:tr>
      <w:tr w:rsidR="00163516" w:rsidRPr="00AB6C32" w14:paraId="11FE1937" w14:textId="77777777" w:rsidTr="004D4A06">
        <w:trPr>
          <w:trHeight w:val="408"/>
          <w:jc w:val="center"/>
        </w:trPr>
        <w:tc>
          <w:tcPr>
            <w:tcW w:w="1207" w:type="dxa"/>
          </w:tcPr>
          <w:p w14:paraId="64E4DA57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 1</w:t>
            </w:r>
          </w:p>
          <w:p w14:paraId="3A991DC3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 4</w:t>
            </w:r>
          </w:p>
          <w:p w14:paraId="1F1799BC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_cons </w:t>
            </w:r>
          </w:p>
        </w:tc>
        <w:tc>
          <w:tcPr>
            <w:tcW w:w="1358" w:type="dxa"/>
          </w:tcPr>
          <w:p w14:paraId="6771773E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.0423798</w:t>
            </w:r>
          </w:p>
          <w:p w14:paraId="06F87D56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10.21328</w:t>
            </w:r>
          </w:p>
          <w:p w14:paraId="05ED10BB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-113806.3</w:t>
            </w:r>
          </w:p>
        </w:tc>
        <w:tc>
          <w:tcPr>
            <w:tcW w:w="1116" w:type="dxa"/>
          </w:tcPr>
          <w:p w14:paraId="72A78A28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.0144829</w:t>
            </w:r>
          </w:p>
          <w:p w14:paraId="206C1186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2.328763</w:t>
            </w:r>
          </w:p>
          <w:p w14:paraId="6CE91838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43483.56</w:t>
            </w:r>
          </w:p>
        </w:tc>
        <w:tc>
          <w:tcPr>
            <w:tcW w:w="1358" w:type="dxa"/>
          </w:tcPr>
          <w:p w14:paraId="455314AE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2.93</w:t>
            </w:r>
          </w:p>
          <w:p w14:paraId="1F4D2643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4.39</w:t>
            </w:r>
          </w:p>
          <w:p w14:paraId="6DC1A404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-2.62</w:t>
            </w:r>
          </w:p>
        </w:tc>
        <w:tc>
          <w:tcPr>
            <w:tcW w:w="900" w:type="dxa"/>
          </w:tcPr>
          <w:p w14:paraId="38BE18D3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0.010</w:t>
            </w:r>
          </w:p>
          <w:p w14:paraId="6FCB3BBA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  <w:p w14:paraId="62BF500B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0.019</w:t>
            </w:r>
          </w:p>
        </w:tc>
        <w:tc>
          <w:tcPr>
            <w:tcW w:w="1668" w:type="dxa"/>
          </w:tcPr>
          <w:p w14:paraId="606EB167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.0116774</w:t>
            </w:r>
          </w:p>
          <w:p w14:paraId="11989C7B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5.27652</w:t>
            </w:r>
          </w:p>
          <w:p w14:paraId="26B7C8EB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-205987.3</w:t>
            </w:r>
          </w:p>
        </w:tc>
        <w:tc>
          <w:tcPr>
            <w:tcW w:w="2002" w:type="dxa"/>
          </w:tcPr>
          <w:p w14:paraId="73A3959E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.0730821</w:t>
            </w:r>
          </w:p>
          <w:p w14:paraId="65AFBBB8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15.15003</w:t>
            </w:r>
          </w:p>
          <w:p w14:paraId="21C15C49" w14:textId="77777777" w:rsidR="00163516" w:rsidRPr="009576CB" w:rsidRDefault="00163516" w:rsidP="002C11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6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-21625.27</w:t>
            </w:r>
          </w:p>
        </w:tc>
      </w:tr>
    </w:tbl>
    <w:p w14:paraId="591B9DA7" w14:textId="77777777" w:rsidR="001B0D79" w:rsidRPr="00AB6C32" w:rsidRDefault="001B0D79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9EE2295" w14:textId="7EC075E1" w:rsidR="00C636D2" w:rsidRPr="00AB6C32" w:rsidRDefault="00C636D2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6C32">
        <w:rPr>
          <w:rFonts w:ascii="Times New Roman" w:hAnsi="Times New Roman" w:cs="Times New Roman"/>
          <w:bCs/>
          <w:sz w:val="28"/>
          <w:szCs w:val="28"/>
        </w:rPr>
        <w:t xml:space="preserve">Рисунок </w:t>
      </w:r>
      <w:r w:rsidR="009576CB">
        <w:rPr>
          <w:rFonts w:ascii="Times New Roman" w:hAnsi="Times New Roman" w:cs="Times New Roman"/>
          <w:bCs/>
          <w:sz w:val="28"/>
          <w:szCs w:val="28"/>
        </w:rPr>
        <w:t>2</w:t>
      </w:r>
      <w:r w:rsidR="0038683C" w:rsidRPr="00AB6C32">
        <w:rPr>
          <w:rFonts w:ascii="Times New Roman" w:hAnsi="Times New Roman" w:cs="Times New Roman"/>
          <w:bCs/>
          <w:sz w:val="28"/>
          <w:szCs w:val="28"/>
        </w:rPr>
        <w:t>9</w:t>
      </w:r>
      <w:r w:rsidRPr="00AB6C32">
        <w:rPr>
          <w:rFonts w:ascii="Times New Roman" w:hAnsi="Times New Roman" w:cs="Times New Roman"/>
          <w:bCs/>
          <w:sz w:val="28"/>
          <w:szCs w:val="28"/>
        </w:rPr>
        <w:t>- Множественная линейная регрессия х1и х4</w:t>
      </w:r>
    </w:p>
    <w:p w14:paraId="4D0C15A6" w14:textId="4D78693B" w:rsidR="009D47B6" w:rsidRDefault="009D47B6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6C32">
        <w:rPr>
          <w:rFonts w:ascii="Times New Roman" w:hAnsi="Times New Roman" w:cs="Times New Roman"/>
          <w:bCs/>
          <w:sz w:val="28"/>
          <w:szCs w:val="28"/>
        </w:rPr>
        <w:t xml:space="preserve">Примечание – Составлено автором с </w:t>
      </w:r>
      <w:r w:rsidR="00FF2823">
        <w:rPr>
          <w:rFonts w:ascii="Times New Roman" w:hAnsi="Times New Roman" w:cs="Times New Roman"/>
          <w:bCs/>
          <w:sz w:val="28"/>
          <w:szCs w:val="28"/>
        </w:rPr>
        <w:t>применением</w:t>
      </w:r>
      <w:r w:rsidRPr="00AB6C32">
        <w:rPr>
          <w:rFonts w:ascii="Times New Roman" w:hAnsi="Times New Roman" w:cs="Times New Roman"/>
          <w:bCs/>
          <w:sz w:val="28"/>
          <w:szCs w:val="28"/>
        </w:rPr>
        <w:t xml:space="preserve"> программы Stata</w:t>
      </w:r>
    </w:p>
    <w:p w14:paraId="50E74643" w14:textId="77777777" w:rsidR="009576CB" w:rsidRPr="00AB6C32" w:rsidRDefault="009576CB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EC20F53" w14:textId="5186108B" w:rsidR="00C636D2" w:rsidRPr="00AB6C32" w:rsidRDefault="00C636D2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222" w:name="_Hlk163490989"/>
      <w:r w:rsidRPr="00AB6C32">
        <w:rPr>
          <w:rFonts w:ascii="Times New Roman" w:hAnsi="Times New Roman" w:cs="Times New Roman"/>
          <w:bCs/>
          <w:sz w:val="28"/>
          <w:szCs w:val="28"/>
        </w:rPr>
        <w:t>Данные показывают, что переменные, «Объем инновационной продукции,</w:t>
      </w:r>
      <w:r w:rsidR="005C306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12BF6">
        <w:rPr>
          <w:rFonts w:ascii="Times New Roman" w:hAnsi="Times New Roman" w:cs="Times New Roman"/>
          <w:bCs/>
          <w:sz w:val="28"/>
          <w:szCs w:val="28"/>
        </w:rPr>
        <w:t>(товаров</w:t>
      </w:r>
      <w:r w:rsidR="005C3065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="00812BF6">
        <w:rPr>
          <w:rFonts w:ascii="Times New Roman" w:hAnsi="Times New Roman" w:cs="Times New Roman"/>
          <w:bCs/>
          <w:sz w:val="28"/>
          <w:szCs w:val="28"/>
        </w:rPr>
        <w:t>услуг)</w:t>
      </w:r>
      <w:r w:rsidRPr="00AB6C32">
        <w:rPr>
          <w:rFonts w:ascii="Times New Roman" w:hAnsi="Times New Roman" w:cs="Times New Roman"/>
          <w:bCs/>
          <w:sz w:val="28"/>
          <w:szCs w:val="28"/>
        </w:rPr>
        <w:t>» и «Численность работников, выполнявших научные исследования и разработки по областям», являются статистически значимыми</w:t>
      </w:r>
      <w:r w:rsidR="008A092B" w:rsidRPr="00AB6C32">
        <w:rPr>
          <w:rFonts w:ascii="Times New Roman" w:hAnsi="Times New Roman" w:cs="Times New Roman"/>
          <w:bCs/>
          <w:sz w:val="28"/>
          <w:szCs w:val="28"/>
        </w:rPr>
        <w:t xml:space="preserve"> для обеих переменных</w:t>
      </w:r>
      <w:r w:rsidRPr="00AB6C32">
        <w:rPr>
          <w:rFonts w:ascii="Times New Roman" w:hAnsi="Times New Roman" w:cs="Times New Roman"/>
          <w:bCs/>
          <w:sz w:val="28"/>
          <w:szCs w:val="28"/>
        </w:rPr>
        <w:t>, так как p</w:t>
      </w:r>
      <w:r w:rsidR="008A092B" w:rsidRPr="00AB6C3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bCs/>
          <w:sz w:val="28"/>
          <w:szCs w:val="28"/>
        </w:rPr>
        <w:t>&lt;0,05, что позволяет отвернуть нулевую гипотезу о том, что между независимыми и зависимыми переменными нет связи.</w:t>
      </w:r>
    </w:p>
    <w:p w14:paraId="05D2CE61" w14:textId="77777777" w:rsidR="00C636D2" w:rsidRPr="00AB6C32" w:rsidRDefault="00C636D2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6C32">
        <w:rPr>
          <w:rFonts w:ascii="Times New Roman" w:hAnsi="Times New Roman" w:cs="Times New Roman"/>
          <w:bCs/>
          <w:sz w:val="28"/>
          <w:szCs w:val="28"/>
        </w:rPr>
        <w:t>Коэффициент детерминации R2 = 0,8099,</w:t>
      </w:r>
      <w:r w:rsidRPr="00AB6C32">
        <w:t xml:space="preserve"> </w:t>
      </w:r>
      <w:r w:rsidRPr="00AB6C32">
        <w:rPr>
          <w:rFonts w:ascii="Times New Roman" w:hAnsi="Times New Roman" w:cs="Times New Roman"/>
          <w:bCs/>
          <w:sz w:val="28"/>
          <w:szCs w:val="28"/>
        </w:rPr>
        <w:t>показывает, что линейное уравнение множественной регрессии объясняется 80,99% вариативности зависимой переменной объясняется данной моделью.</w:t>
      </w:r>
    </w:p>
    <w:p w14:paraId="03440FF2" w14:textId="77777777" w:rsidR="00C636D2" w:rsidRPr="00AB6C32" w:rsidRDefault="00C636D2" w:rsidP="00FF28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6C32">
        <w:rPr>
          <w:rFonts w:ascii="Times New Roman" w:hAnsi="Times New Roman" w:cs="Times New Roman"/>
          <w:bCs/>
          <w:sz w:val="28"/>
          <w:szCs w:val="28"/>
        </w:rPr>
        <w:t>Построенная регрессионная модель позволяют заключить следующее, что:</w:t>
      </w:r>
    </w:p>
    <w:p w14:paraId="65246CEF" w14:textId="4EBFDBD9" w:rsidR="00C636D2" w:rsidRPr="00AB6C32" w:rsidRDefault="00C636D2" w:rsidP="00FF28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6C32">
        <w:rPr>
          <w:rFonts w:ascii="Times New Roman" w:hAnsi="Times New Roman" w:cs="Times New Roman"/>
          <w:bCs/>
          <w:sz w:val="28"/>
          <w:szCs w:val="28"/>
        </w:rPr>
        <w:t>-</w:t>
      </w:r>
      <w:r w:rsidR="00FF28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bCs/>
          <w:sz w:val="28"/>
          <w:szCs w:val="28"/>
        </w:rPr>
        <w:t xml:space="preserve">наблюдается позитивная корреляция между x1 и зависимой переменной, так </w:t>
      </w:r>
      <w:bookmarkStart w:id="223" w:name="_Hlk127130413"/>
      <w:r w:rsidRPr="00AB6C32">
        <w:rPr>
          <w:rFonts w:ascii="Times New Roman" w:hAnsi="Times New Roman" w:cs="Times New Roman"/>
          <w:bCs/>
          <w:sz w:val="28"/>
          <w:szCs w:val="28"/>
        </w:rPr>
        <w:t>увеличение объема инновационной продукции на 1 млн. тенге влечет увеличение грузооборота</w:t>
      </w:r>
      <w:r w:rsidR="00696140" w:rsidRPr="00AB6C3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917B1" w:rsidRPr="00AB6C32">
        <w:rPr>
          <w:rFonts w:ascii="Times New Roman" w:hAnsi="Times New Roman" w:cs="Times New Roman"/>
          <w:bCs/>
          <w:sz w:val="28"/>
          <w:szCs w:val="28"/>
        </w:rPr>
        <w:t xml:space="preserve">всеми видами </w:t>
      </w:r>
      <w:r w:rsidR="00696140" w:rsidRPr="00AB6C32">
        <w:rPr>
          <w:rFonts w:ascii="Times New Roman" w:hAnsi="Times New Roman" w:cs="Times New Roman"/>
          <w:bCs/>
          <w:sz w:val="28"/>
          <w:szCs w:val="28"/>
        </w:rPr>
        <w:t>транспорта</w:t>
      </w:r>
      <w:r w:rsidRPr="00AB6C32">
        <w:rPr>
          <w:rFonts w:ascii="Times New Roman" w:hAnsi="Times New Roman" w:cs="Times New Roman"/>
          <w:bCs/>
          <w:sz w:val="28"/>
          <w:szCs w:val="28"/>
        </w:rPr>
        <w:t xml:space="preserve"> на 0,04 млн</w:t>
      </w:r>
      <w:r w:rsidR="004F7803">
        <w:rPr>
          <w:rFonts w:ascii="Times New Roman" w:hAnsi="Times New Roman" w:cs="Times New Roman"/>
          <w:bCs/>
          <w:sz w:val="28"/>
          <w:szCs w:val="28"/>
        </w:rPr>
        <w:t>.</w:t>
      </w:r>
      <w:r w:rsidRPr="00AB6C32">
        <w:rPr>
          <w:rFonts w:ascii="Times New Roman" w:hAnsi="Times New Roman" w:cs="Times New Roman"/>
          <w:bCs/>
          <w:sz w:val="28"/>
          <w:szCs w:val="28"/>
        </w:rPr>
        <w:t xml:space="preserve"> тенге.</w:t>
      </w:r>
    </w:p>
    <w:bookmarkEnd w:id="223"/>
    <w:p w14:paraId="41740B9B" w14:textId="7BAF6E0E" w:rsidR="00C636D2" w:rsidRPr="00AB6C32" w:rsidRDefault="00C636D2" w:rsidP="00FF28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6C32">
        <w:rPr>
          <w:rFonts w:ascii="Times New Roman" w:hAnsi="Times New Roman" w:cs="Times New Roman"/>
          <w:bCs/>
          <w:sz w:val="28"/>
          <w:szCs w:val="28"/>
        </w:rPr>
        <w:t>- наблюдается позитивная корреляция между x4 и зависимой переменной, так увеличение численности работников, выполнявших научные исследования и разработки по областям, на 1 человека влечет увеличение грузооборота</w:t>
      </w:r>
      <w:r w:rsidR="00696140" w:rsidRPr="00AB6C3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917B1" w:rsidRPr="00AB6C32">
        <w:rPr>
          <w:rFonts w:ascii="Times New Roman" w:hAnsi="Times New Roman" w:cs="Times New Roman"/>
          <w:bCs/>
          <w:sz w:val="28"/>
          <w:szCs w:val="28"/>
        </w:rPr>
        <w:t xml:space="preserve">всеми видами </w:t>
      </w:r>
      <w:r w:rsidR="00696140" w:rsidRPr="00AB6C32">
        <w:rPr>
          <w:rFonts w:ascii="Times New Roman" w:hAnsi="Times New Roman" w:cs="Times New Roman"/>
          <w:bCs/>
          <w:sz w:val="28"/>
          <w:szCs w:val="28"/>
        </w:rPr>
        <w:t>транспорта</w:t>
      </w:r>
      <w:r w:rsidRPr="00AB6C32">
        <w:rPr>
          <w:rFonts w:ascii="Times New Roman" w:hAnsi="Times New Roman" w:cs="Times New Roman"/>
          <w:bCs/>
          <w:sz w:val="28"/>
          <w:szCs w:val="28"/>
        </w:rPr>
        <w:t xml:space="preserve"> на 10 млн</w:t>
      </w:r>
      <w:r w:rsidR="00095D56">
        <w:rPr>
          <w:rFonts w:ascii="Times New Roman" w:hAnsi="Times New Roman" w:cs="Times New Roman"/>
          <w:bCs/>
          <w:sz w:val="28"/>
          <w:szCs w:val="28"/>
        </w:rPr>
        <w:t>.</w:t>
      </w:r>
      <w:r w:rsidRPr="00AB6C32">
        <w:rPr>
          <w:rFonts w:ascii="Times New Roman" w:hAnsi="Times New Roman" w:cs="Times New Roman"/>
          <w:bCs/>
          <w:sz w:val="28"/>
          <w:szCs w:val="28"/>
        </w:rPr>
        <w:t xml:space="preserve"> тенге.</w:t>
      </w:r>
    </w:p>
    <w:bookmarkEnd w:id="222"/>
    <w:p w14:paraId="1BEE10AD" w14:textId="77777777" w:rsidR="00C636D2" w:rsidRPr="00AB6C32" w:rsidRDefault="00C636D2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7028EBF" w14:textId="77777777" w:rsidR="00C636D2" w:rsidRPr="00AB6C32" w:rsidRDefault="00C636D2" w:rsidP="00C636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B6C32">
        <w:rPr>
          <w:rFonts w:ascii="Times New Roman" w:hAnsi="Times New Roman" w:cs="Times New Roman"/>
          <w:b/>
          <w:bCs/>
          <w:sz w:val="28"/>
          <w:szCs w:val="28"/>
        </w:rPr>
        <w:t>Выводы по второму разделу</w:t>
      </w:r>
      <w:r w:rsidRPr="00AB6C32">
        <w:rPr>
          <w:rFonts w:ascii="Times New Roman" w:hAnsi="Times New Roman" w:cs="Times New Roman"/>
          <w:b/>
          <w:bCs/>
          <w:sz w:val="28"/>
          <w:szCs w:val="28"/>
        </w:rPr>
        <w:cr/>
      </w:r>
    </w:p>
    <w:p w14:paraId="0BBCDC3A" w14:textId="7E1F902A" w:rsidR="00E6135F" w:rsidRPr="00AB6C32" w:rsidRDefault="00E441A5" w:rsidP="00FF28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состояния и тенденции развития транспортно-логи</w:t>
      </w:r>
      <w:r w:rsidR="005C306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ческой системы за рассматриваемый исследовательский период отмечает незначительную положительную динамику показателей результативности на всех видах транспорта.</w:t>
      </w:r>
      <w:r w:rsidR="004F511A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114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Наблюдается рост</w:t>
      </w:r>
      <w:r w:rsidR="004F511A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грузооборота железнодорожным, автомобильным и трубопроводным транспортом. </w:t>
      </w:r>
      <w:r w:rsidR="00DC16D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Отмечается</w:t>
      </w:r>
      <w:r w:rsidR="00DC16D0" w:rsidRPr="00DC16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 доходов по всем видам транспорта на 1,1 %,</w:t>
      </w:r>
      <w:r w:rsidR="00DC16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DC16D0" w:rsidRPr="00DC16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основная доля доходов приходит от трубопроводного и железнодорожного транспорта.</w:t>
      </w:r>
      <w:r w:rsidR="00DC16D0" w:rsidRPr="00DC16D0">
        <w:t xml:space="preserve"> </w:t>
      </w:r>
      <w:r w:rsidR="00DC16D0" w:rsidRPr="00DC16D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транзитных перевозок вырос в 2024 году в сравнение с 2020 годом на 83,3%.</w:t>
      </w:r>
      <w:r w:rsidR="002223AB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7B87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Однако, з</w:t>
      </w:r>
      <w:r w:rsidR="002223AB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исследуемый год снизился объем перевозок пассажиров и пассажирооборота.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Наблюдается недостаточная обеспеченность и высокий уровень износа парка транспортных средств, </w:t>
      </w:r>
      <w:r w:rsidR="00306513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требующий обновления и капитального ремонта. Для этого необходим</w:t>
      </w:r>
      <w:r w:rsidR="002105C3">
        <w:rPr>
          <w:rFonts w:ascii="Times New Roman" w:eastAsia="Times New Roman" w:hAnsi="Times New Roman" w:cs="Times New Roman"/>
          <w:sz w:val="28"/>
          <w:szCs w:val="28"/>
          <w:lang w:eastAsia="ru-RU"/>
        </w:rPr>
        <w:t>о,</w:t>
      </w:r>
      <w:r w:rsidR="00306513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05C3" w:rsidRPr="002105C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наш взгляд</w:t>
      </w:r>
      <w:r w:rsidR="002105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105C3" w:rsidRPr="002105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6513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инвестиционные вложения и</w:t>
      </w:r>
      <w:r w:rsidR="00DC16D0" w:rsidRPr="00DC16D0">
        <w:t xml:space="preserve"> </w:t>
      </w:r>
      <w:r w:rsidR="00DC16D0" w:rsidRPr="00DC16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поиск инновационных </w:t>
      </w:r>
      <w:r w:rsidR="002105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решений</w:t>
      </w:r>
      <w:r w:rsidR="00DC16D0" w:rsidRPr="00DC16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качественного роста</w:t>
      </w:r>
      <w:r w:rsidR="00DC16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D43CB3" w14:textId="297F7BC3" w:rsidR="00E441A5" w:rsidRPr="00AB6C32" w:rsidRDefault="00E441A5" w:rsidP="00E441A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государственного регулирования процесс</w:t>
      </w:r>
      <w:r w:rsidR="001102B5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формирования потенциала</w:t>
      </w:r>
      <w:r w:rsidR="001102B5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4C7E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отрасли</w:t>
      </w:r>
      <w:r w:rsidR="001102B5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исследованы нормативные документы, вызванные потребностью улучшить государственно-правовое устройство страны, трансформировать систему связей государства</w:t>
      </w:r>
      <w:r w:rsidR="002105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рынка, отдельных его отраслей, регионов. По результатам исследования выявлено, что медленными темпами реализовываются государственные программы по </w:t>
      </w:r>
      <w:r w:rsidR="00A24876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индустриально-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инновационному и инфраструктурному развитию транспортно-логистической системы </w:t>
      </w:r>
      <w:r w:rsidR="00A24876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страны</w:t>
      </w:r>
      <w:r w:rsidR="00742138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AAC65D" w14:textId="77777777" w:rsidR="006D4C93" w:rsidRDefault="005E4BFB" w:rsidP="00E441A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BFB">
        <w:rPr>
          <w:rFonts w:ascii="Times New Roman" w:eastAsiaTheme="minorEastAsia" w:hAnsi="Times New Roman" w:cs="Times New Roman"/>
          <w:sz w:val="28"/>
          <w:szCs w:val="28"/>
        </w:rPr>
        <w:t xml:space="preserve">В процессе проведенного исследования </w:t>
      </w:r>
      <w:r>
        <w:rPr>
          <w:rFonts w:ascii="Times New Roman" w:eastAsiaTheme="minorEastAsia" w:hAnsi="Times New Roman" w:cs="Times New Roman"/>
          <w:sz w:val="28"/>
          <w:szCs w:val="28"/>
        </w:rPr>
        <w:t>выявлено, что и</w:t>
      </w:r>
      <w:r w:rsidR="00742138" w:rsidRPr="00AB6C32">
        <w:rPr>
          <w:rFonts w:ascii="Times New Roman" w:eastAsiaTheme="minorEastAsia" w:hAnsi="Times New Roman" w:cs="Times New Roman"/>
          <w:sz w:val="28"/>
          <w:szCs w:val="28"/>
        </w:rPr>
        <w:t xml:space="preserve">спользование передовых технологий в управление инновационным развитием транспортно-логистической системы, повысит эффективность совершаемых перевозок всеми видами транспорта. </w:t>
      </w:r>
      <w:r>
        <w:rPr>
          <w:rFonts w:ascii="Times New Roman" w:eastAsiaTheme="minorEastAsia" w:hAnsi="Times New Roman" w:cs="Times New Roman"/>
          <w:sz w:val="28"/>
          <w:szCs w:val="28"/>
        </w:rPr>
        <w:t>Проведенный анализ</w:t>
      </w:r>
      <w:r w:rsidR="00742138" w:rsidRPr="00AB6C3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E441A5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взаимодействи</w:t>
      </w:r>
      <w:r w:rsidR="008E4584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 </w:t>
      </w:r>
      <w:r w:rsidR="00742138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субъектов </w:t>
      </w:r>
      <w:r w:rsidR="002105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инновационного процесса </w:t>
      </w:r>
      <w:r w:rsidR="00E441A5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</w:t>
      </w:r>
      <w:r w:rsidR="002105C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441A5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т сделать ряд выводов:</w:t>
      </w:r>
      <w:r w:rsidR="006D4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D8A3C44" w14:textId="77777777" w:rsidR="006D4C93" w:rsidRDefault="006D4C93" w:rsidP="00E441A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441A5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выявлено отсутствие интеграции между </w:t>
      </w:r>
      <w:r w:rsidR="00742138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субъектами управления</w:t>
      </w:r>
      <w:r w:rsidR="00E441A5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1B76738" w14:textId="77777777" w:rsidR="006D4C93" w:rsidRDefault="006D4C93" w:rsidP="00E441A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441A5" w:rsidRPr="00AB6C32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D1434B" w:rsidRPr="00AB6C32">
        <w:rPr>
          <w:rFonts w:ascii="Times New Roman" w:hAnsi="Times New Roman" w:cs="Times New Roman"/>
          <w:sz w:val="28"/>
          <w:szCs w:val="28"/>
        </w:rPr>
        <w:t xml:space="preserve">применить </w:t>
      </w:r>
      <w:r w:rsidR="00D3689A">
        <w:rPr>
          <w:rFonts w:ascii="Times New Roman" w:hAnsi="Times New Roman" w:cs="Times New Roman"/>
          <w:sz w:val="28"/>
          <w:szCs w:val="28"/>
        </w:rPr>
        <w:t>цифровые</w:t>
      </w:r>
      <w:r w:rsidR="00D3689A" w:rsidRPr="00AB6C32">
        <w:rPr>
          <w:rFonts w:ascii="Times New Roman" w:hAnsi="Times New Roman" w:cs="Times New Roman"/>
          <w:sz w:val="28"/>
          <w:szCs w:val="28"/>
        </w:rPr>
        <w:t xml:space="preserve"> технологии </w:t>
      </w:r>
      <w:r w:rsidR="00742138" w:rsidRPr="00AB6C32">
        <w:rPr>
          <w:rFonts w:ascii="Times New Roman" w:hAnsi="Times New Roman" w:cs="Times New Roman"/>
          <w:sz w:val="28"/>
          <w:szCs w:val="28"/>
        </w:rPr>
        <w:t>на уровне транспортно-логистической системы и уровни транспортн</w:t>
      </w:r>
      <w:r w:rsidR="002105C3">
        <w:rPr>
          <w:rFonts w:ascii="Times New Roman" w:hAnsi="Times New Roman" w:cs="Times New Roman"/>
          <w:sz w:val="28"/>
          <w:szCs w:val="28"/>
        </w:rPr>
        <w:t>о-логистических</w:t>
      </w:r>
      <w:r w:rsidR="00742138" w:rsidRPr="00AB6C32">
        <w:rPr>
          <w:rFonts w:ascii="Times New Roman" w:hAnsi="Times New Roman" w:cs="Times New Roman"/>
          <w:sz w:val="28"/>
          <w:szCs w:val="28"/>
        </w:rPr>
        <w:t xml:space="preserve"> предприятий</w:t>
      </w:r>
      <w:r w:rsidR="00E441A5" w:rsidRPr="00AB6C32">
        <w:rPr>
          <w:rFonts w:ascii="Times New Roman" w:hAnsi="Times New Roman" w:cs="Times New Roman"/>
          <w:sz w:val="28"/>
          <w:szCs w:val="28"/>
        </w:rPr>
        <w:t>;</w:t>
      </w:r>
    </w:p>
    <w:p w14:paraId="17FAE915" w14:textId="44D1D5A9" w:rsidR="00E441A5" w:rsidRDefault="006D4C93" w:rsidP="00E441A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441A5" w:rsidRPr="00AB6C32">
        <w:rPr>
          <w:rFonts w:ascii="Times New Roman" w:hAnsi="Times New Roman" w:cs="Times New Roman"/>
          <w:sz w:val="28"/>
          <w:szCs w:val="28"/>
        </w:rPr>
        <w:t>предложен</w:t>
      </w:r>
      <w:r w:rsidR="00A93A62">
        <w:rPr>
          <w:rFonts w:ascii="Times New Roman" w:hAnsi="Times New Roman" w:cs="Times New Roman"/>
          <w:sz w:val="28"/>
          <w:szCs w:val="28"/>
        </w:rPr>
        <w:t xml:space="preserve">а модель </w:t>
      </w:r>
      <w:r w:rsidR="00E441A5" w:rsidRPr="00AB6C32">
        <w:rPr>
          <w:rFonts w:ascii="Times New Roman" w:hAnsi="Times New Roman" w:cs="Times New Roman"/>
          <w:sz w:val="28"/>
          <w:szCs w:val="28"/>
        </w:rPr>
        <w:t xml:space="preserve">выбора стратегии взаимодействия </w:t>
      </w:r>
      <w:r w:rsidR="00D3689A">
        <w:rPr>
          <w:rFonts w:ascii="Times New Roman" w:hAnsi="Times New Roman" w:cs="Times New Roman"/>
          <w:sz w:val="28"/>
          <w:szCs w:val="28"/>
        </w:rPr>
        <w:t>субъектов инновационного процесса</w:t>
      </w:r>
      <w:r w:rsidR="00E441A5" w:rsidRPr="00AB6C32">
        <w:rPr>
          <w:rFonts w:ascii="Times New Roman" w:hAnsi="Times New Roman" w:cs="Times New Roman"/>
          <w:sz w:val="28"/>
          <w:szCs w:val="28"/>
        </w:rPr>
        <w:t>, которы</w:t>
      </w:r>
      <w:r w:rsidR="005E4BFB">
        <w:rPr>
          <w:rFonts w:ascii="Times New Roman" w:hAnsi="Times New Roman" w:cs="Times New Roman"/>
          <w:sz w:val="28"/>
          <w:szCs w:val="28"/>
        </w:rPr>
        <w:t>е</w:t>
      </w:r>
      <w:r w:rsidR="00E441A5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E441A5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</w:t>
      </w:r>
      <w:r w:rsidR="005E4BF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441A5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т эффективность управления и организации единым уполномо</w:t>
      </w:r>
      <w:r w:rsidR="007F2A16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ченным органом.</w:t>
      </w:r>
    </w:p>
    <w:p w14:paraId="52D310E6" w14:textId="0AAD192D" w:rsidR="0068198B" w:rsidRDefault="00861537" w:rsidP="00E441A5">
      <w:pPr>
        <w:spacing w:after="0" w:line="240" w:lineRule="auto"/>
        <w:ind w:firstLine="709"/>
        <w:contextualSpacing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Проведенный анализ ключевых показателей инновационного развития</w:t>
      </w:r>
      <w:r w:rsidR="006819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Казахстана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показал следующее:</w:t>
      </w:r>
      <w:r w:rsidRPr="00861537">
        <w:t xml:space="preserve"> </w:t>
      </w:r>
    </w:p>
    <w:p w14:paraId="17C74B30" w14:textId="12357160" w:rsidR="00861537" w:rsidRDefault="0068198B" w:rsidP="00E441A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93117">
        <w:rPr>
          <w:rFonts w:ascii="Times New Roman" w:hAnsi="Times New Roman" w:cs="Times New Roman"/>
          <w:sz w:val="28"/>
          <w:szCs w:val="28"/>
        </w:rPr>
        <w:t xml:space="preserve"> </w:t>
      </w:r>
      <w:r w:rsidR="00861537" w:rsidRPr="00861537">
        <w:rPr>
          <w:rFonts w:ascii="Times New Roman" w:hAnsi="Times New Roman" w:cs="Times New Roman"/>
          <w:sz w:val="28"/>
          <w:szCs w:val="28"/>
        </w:rPr>
        <w:t xml:space="preserve">по показателю </w:t>
      </w:r>
      <w:r w:rsidR="00861537" w:rsidRPr="00861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выпуска и реализации инновационной продукции, </w:t>
      </w:r>
      <w:r w:rsidR="005C306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861537" w:rsidRPr="0086153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товаров и услуг</w:t>
      </w:r>
      <w:r w:rsidR="005C306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61537" w:rsidRPr="00861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еще остается на низком уровне от многих развитых и развивающихся стран мира</w:t>
      </w:r>
      <w:r w:rsidR="0086153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C5F646D" w14:textId="58226064" w:rsidR="006C57F7" w:rsidRDefault="00861537" w:rsidP="00E441A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153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61537">
        <w:rPr>
          <w:rFonts w:ascii="Times New Roman" w:hAnsi="Times New Roman" w:cs="Times New Roman"/>
          <w:sz w:val="28"/>
          <w:szCs w:val="28"/>
        </w:rPr>
        <w:t xml:space="preserve"> </w:t>
      </w:r>
      <w:r w:rsidR="004961C6" w:rsidRPr="006C5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наблюдается незначительное увеличение </w:t>
      </w:r>
      <w:r w:rsidRPr="00861537">
        <w:rPr>
          <w:rFonts w:ascii="Times New Roman" w:hAnsi="Times New Roman" w:cs="Times New Roman"/>
          <w:sz w:val="28"/>
          <w:szCs w:val="28"/>
        </w:rPr>
        <w:t xml:space="preserve">по </w:t>
      </w:r>
      <w:r w:rsidRPr="00861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уровню </w:t>
      </w:r>
      <w:r w:rsidR="006C5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инновационной </w:t>
      </w:r>
      <w:r w:rsidRPr="00861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активности </w:t>
      </w:r>
      <w:r w:rsidR="006C57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предприятий в</w:t>
      </w:r>
      <w:r w:rsidR="006C57F7" w:rsidRPr="006C5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году в сравнение с 2023 годом </w:t>
      </w:r>
      <w:r w:rsidR="005C30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вырос на </w:t>
      </w:r>
      <w:r w:rsidR="006C57F7" w:rsidRPr="006C57F7">
        <w:rPr>
          <w:rFonts w:ascii="Times New Roman" w:eastAsia="Times New Roman" w:hAnsi="Times New Roman" w:cs="Times New Roman"/>
          <w:sz w:val="28"/>
          <w:szCs w:val="28"/>
          <w:lang w:eastAsia="ru-RU"/>
        </w:rPr>
        <w:t>0,2%. Следует отметить, что по уровню инновационной активности Казахстан существенно уступает ведущим экономикам мира</w:t>
      </w:r>
      <w:r w:rsidR="006C57F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CCDC98F" w14:textId="55D5AA01" w:rsidR="004961C6" w:rsidRDefault="006C57F7" w:rsidP="00154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68198B">
        <w:rPr>
          <w:rFonts w:ascii="Times New Roman" w:hAnsi="Times New Roman" w:cs="Times New Roman"/>
          <w:sz w:val="28"/>
          <w:szCs w:val="28"/>
          <w:lang w:val="kk-KZ"/>
        </w:rPr>
        <w:t xml:space="preserve"> наблюдается </w:t>
      </w:r>
      <w:r w:rsidR="0068198B" w:rsidRPr="0068198B">
        <w:rPr>
          <w:rFonts w:ascii="Times New Roman" w:hAnsi="Times New Roman" w:cs="Times New Roman"/>
          <w:sz w:val="28"/>
          <w:szCs w:val="28"/>
          <w:lang w:val="kk-KZ"/>
        </w:rPr>
        <w:t>незначительн</w:t>
      </w:r>
      <w:r w:rsidR="0068198B">
        <w:rPr>
          <w:rFonts w:ascii="Times New Roman" w:hAnsi="Times New Roman" w:cs="Times New Roman"/>
          <w:sz w:val="28"/>
          <w:szCs w:val="28"/>
          <w:lang w:val="kk-KZ"/>
        </w:rPr>
        <w:t>ый</w:t>
      </w:r>
      <w:r w:rsidR="0068198B" w:rsidRPr="0068198B">
        <w:rPr>
          <w:rFonts w:ascii="Times New Roman" w:hAnsi="Times New Roman" w:cs="Times New Roman"/>
          <w:sz w:val="28"/>
          <w:szCs w:val="28"/>
          <w:lang w:val="kk-KZ"/>
        </w:rPr>
        <w:t xml:space="preserve"> рост предприятий</w:t>
      </w:r>
      <w:r w:rsidR="0068198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8198B" w:rsidRPr="0068198B">
        <w:rPr>
          <w:rFonts w:ascii="Times New Roman" w:hAnsi="Times New Roman" w:cs="Times New Roman"/>
          <w:sz w:val="28"/>
          <w:szCs w:val="28"/>
          <w:lang w:val="kk-KZ"/>
        </w:rPr>
        <w:t>которые занимаются научно-исследовательскими и опытно-конструкторским</w:t>
      </w:r>
      <w:r w:rsidR="004961C6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68198B" w:rsidRPr="0068198B">
        <w:rPr>
          <w:rFonts w:ascii="Times New Roman" w:hAnsi="Times New Roman" w:cs="Times New Roman"/>
          <w:sz w:val="28"/>
          <w:szCs w:val="28"/>
          <w:lang w:val="kk-KZ"/>
        </w:rPr>
        <w:t xml:space="preserve"> работам</w:t>
      </w:r>
      <w:r w:rsidR="004961C6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68198B">
        <w:rPr>
          <w:rFonts w:ascii="Times New Roman" w:hAnsi="Times New Roman" w:cs="Times New Roman"/>
          <w:sz w:val="28"/>
          <w:szCs w:val="28"/>
          <w:lang w:val="kk-KZ"/>
        </w:rPr>
        <w:t xml:space="preserve"> в период с 2003</w:t>
      </w:r>
      <w:r w:rsidR="008D06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198B">
        <w:rPr>
          <w:rFonts w:ascii="Times New Roman" w:hAnsi="Times New Roman" w:cs="Times New Roman"/>
          <w:sz w:val="28"/>
          <w:szCs w:val="28"/>
          <w:lang w:val="kk-KZ"/>
        </w:rPr>
        <w:t>по 2024 год</w:t>
      </w:r>
      <w:r w:rsidR="005C3065">
        <w:rPr>
          <w:rFonts w:ascii="Times New Roman" w:hAnsi="Times New Roman" w:cs="Times New Roman"/>
          <w:sz w:val="28"/>
          <w:szCs w:val="28"/>
          <w:lang w:val="kk-KZ"/>
        </w:rPr>
        <w:t xml:space="preserve"> на</w:t>
      </w:r>
      <w:r w:rsidR="008D06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198B">
        <w:rPr>
          <w:rFonts w:ascii="Times New Roman" w:hAnsi="Times New Roman" w:cs="Times New Roman"/>
          <w:sz w:val="28"/>
          <w:szCs w:val="28"/>
          <w:lang w:val="kk-KZ"/>
        </w:rPr>
        <w:t xml:space="preserve">150; </w:t>
      </w:r>
    </w:p>
    <w:p w14:paraId="1AA55987" w14:textId="1DDA795E" w:rsidR="006C57F7" w:rsidRDefault="004961C6" w:rsidP="00154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68198B">
        <w:rPr>
          <w:rFonts w:ascii="Times New Roman" w:hAnsi="Times New Roman" w:cs="Times New Roman"/>
          <w:sz w:val="28"/>
          <w:szCs w:val="28"/>
          <w:lang w:val="kk-KZ"/>
        </w:rPr>
        <w:t>выросл</w:t>
      </w:r>
      <w:r w:rsidR="0068198B" w:rsidRPr="0068198B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68198B" w:rsidRPr="0068198B">
        <w:t xml:space="preserve"> </w:t>
      </w:r>
      <w:r w:rsidR="0068198B" w:rsidRPr="0068198B">
        <w:rPr>
          <w:rFonts w:ascii="Times New Roman" w:hAnsi="Times New Roman" w:cs="Times New Roman"/>
          <w:sz w:val="28"/>
          <w:szCs w:val="28"/>
          <w:lang w:val="kk-KZ"/>
        </w:rPr>
        <w:t>затраты на НИОКР по отраслям</w:t>
      </w:r>
      <w:r w:rsidR="0068198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больше всего </w:t>
      </w:r>
      <w:r w:rsidR="0068198B" w:rsidRPr="0068198B">
        <w:rPr>
          <w:rFonts w:ascii="Times New Roman" w:hAnsi="Times New Roman" w:cs="Times New Roman"/>
          <w:sz w:val="28"/>
          <w:szCs w:val="28"/>
          <w:lang w:val="kk-KZ"/>
        </w:rPr>
        <w:t>затрат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68198B" w:rsidRPr="0068198B">
        <w:rPr>
          <w:rFonts w:ascii="Times New Roman" w:hAnsi="Times New Roman" w:cs="Times New Roman"/>
          <w:sz w:val="28"/>
          <w:szCs w:val="28"/>
          <w:lang w:val="kk-KZ"/>
        </w:rPr>
        <w:t xml:space="preserve"> осуществляются на естественные, медицинские науки, инженерные разработки и технологии.</w:t>
      </w:r>
    </w:p>
    <w:p w14:paraId="616ED207" w14:textId="70C36324" w:rsidR="004961C6" w:rsidRDefault="00893117" w:rsidP="00717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Проведен анализ </w:t>
      </w:r>
      <w:r w:rsidR="004961C6" w:rsidRPr="004961C6">
        <w:rPr>
          <w:rFonts w:ascii="Times New Roman" w:hAnsi="Times New Roman" w:cs="Times New Roman"/>
          <w:sz w:val="28"/>
          <w:szCs w:val="28"/>
          <w:lang w:val="kk-KZ"/>
        </w:rPr>
        <w:t>инновационно</w:t>
      </w:r>
      <w:r>
        <w:rPr>
          <w:rFonts w:ascii="Times New Roman" w:hAnsi="Times New Roman" w:cs="Times New Roman"/>
          <w:sz w:val="28"/>
          <w:szCs w:val="28"/>
          <w:lang w:val="kk-KZ"/>
        </w:rPr>
        <w:t>го</w:t>
      </w:r>
      <w:r w:rsidR="004961C6" w:rsidRPr="004961C6">
        <w:rPr>
          <w:rFonts w:ascii="Times New Roman" w:hAnsi="Times New Roman" w:cs="Times New Roman"/>
          <w:sz w:val="28"/>
          <w:szCs w:val="28"/>
          <w:lang w:val="kk-KZ"/>
        </w:rPr>
        <w:t xml:space="preserve"> развити</w:t>
      </w:r>
      <w:r>
        <w:rPr>
          <w:rFonts w:ascii="Times New Roman" w:hAnsi="Times New Roman" w:cs="Times New Roman"/>
          <w:sz w:val="28"/>
          <w:szCs w:val="28"/>
          <w:lang w:val="kk-KZ"/>
        </w:rPr>
        <w:t>я</w:t>
      </w:r>
      <w:r w:rsidR="004961C6" w:rsidRPr="004961C6">
        <w:rPr>
          <w:rFonts w:ascii="Times New Roman" w:hAnsi="Times New Roman" w:cs="Times New Roman"/>
          <w:sz w:val="28"/>
          <w:szCs w:val="28"/>
          <w:lang w:val="kk-KZ"/>
        </w:rPr>
        <w:t xml:space="preserve"> в разрезе «Транспорт и складирование»</w:t>
      </w:r>
      <w:r>
        <w:rPr>
          <w:rFonts w:ascii="Times New Roman" w:hAnsi="Times New Roman" w:cs="Times New Roman"/>
          <w:sz w:val="28"/>
          <w:szCs w:val="28"/>
          <w:lang w:val="kk-KZ"/>
        </w:rPr>
        <w:t>, который</w:t>
      </w:r>
      <w:r w:rsidR="004961C6" w:rsidRPr="004961C6">
        <w:rPr>
          <w:rFonts w:ascii="Times New Roman" w:hAnsi="Times New Roman" w:cs="Times New Roman"/>
          <w:sz w:val="28"/>
          <w:szCs w:val="28"/>
          <w:lang w:val="kk-KZ"/>
        </w:rPr>
        <w:t xml:space="preserve"> никак не развивается и остаётся на низком уровне</w:t>
      </w:r>
      <w:r w:rsidR="00A95550">
        <w:rPr>
          <w:rFonts w:ascii="Times New Roman" w:hAnsi="Times New Roman" w:cs="Times New Roman"/>
          <w:sz w:val="28"/>
          <w:szCs w:val="28"/>
          <w:lang w:val="kk-KZ"/>
        </w:rPr>
        <w:t>, поэтому</w:t>
      </w:r>
      <w:r w:rsidR="004961C6" w:rsidRPr="004961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5550">
        <w:rPr>
          <w:rFonts w:ascii="Times New Roman" w:hAnsi="Times New Roman" w:cs="Times New Roman"/>
          <w:sz w:val="28"/>
          <w:szCs w:val="28"/>
          <w:lang w:val="kk-KZ"/>
        </w:rPr>
        <w:t xml:space="preserve">было </w:t>
      </w:r>
      <w:r w:rsidR="004961C6" w:rsidRPr="004961C6">
        <w:rPr>
          <w:rFonts w:ascii="Times New Roman" w:hAnsi="Times New Roman" w:cs="Times New Roman"/>
          <w:sz w:val="28"/>
          <w:szCs w:val="28"/>
          <w:lang w:val="kk-KZ"/>
        </w:rPr>
        <w:t>проведе</w:t>
      </w:r>
      <w:r w:rsidR="00A95550">
        <w:rPr>
          <w:rFonts w:ascii="Times New Roman" w:hAnsi="Times New Roman" w:cs="Times New Roman"/>
          <w:sz w:val="28"/>
          <w:szCs w:val="28"/>
          <w:lang w:val="kk-KZ"/>
        </w:rPr>
        <w:t xml:space="preserve">но </w:t>
      </w:r>
      <w:r w:rsidRPr="004961C6">
        <w:rPr>
          <w:rFonts w:ascii="Times New Roman" w:hAnsi="Times New Roman" w:cs="Times New Roman"/>
          <w:sz w:val="28"/>
          <w:szCs w:val="28"/>
          <w:lang w:val="kk-KZ"/>
        </w:rPr>
        <w:t>исследование факторов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5550">
        <w:rPr>
          <w:rFonts w:ascii="Times New Roman" w:hAnsi="Times New Roman" w:cs="Times New Roman"/>
          <w:sz w:val="28"/>
          <w:szCs w:val="28"/>
          <w:lang w:val="kk-KZ"/>
        </w:rPr>
        <w:t xml:space="preserve">с помощъю </w:t>
      </w:r>
      <w:r>
        <w:rPr>
          <w:rFonts w:ascii="Times New Roman" w:hAnsi="Times New Roman" w:cs="Times New Roman"/>
          <w:sz w:val="28"/>
          <w:szCs w:val="28"/>
          <w:lang w:val="kk-KZ"/>
        </w:rPr>
        <w:t>моделировани</w:t>
      </w:r>
      <w:r w:rsidR="00A95550">
        <w:rPr>
          <w:rFonts w:ascii="Times New Roman" w:hAnsi="Times New Roman" w:cs="Times New Roman"/>
          <w:sz w:val="28"/>
          <w:szCs w:val="28"/>
          <w:lang w:val="kk-KZ"/>
        </w:rPr>
        <w:t>я.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FC5E49D" w14:textId="77777777" w:rsidR="007D1F91" w:rsidRDefault="008D06C9" w:rsidP="00717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06C9">
        <w:rPr>
          <w:rFonts w:ascii="Times New Roman" w:hAnsi="Times New Roman" w:cs="Times New Roman"/>
          <w:sz w:val="28"/>
          <w:szCs w:val="28"/>
          <w:lang w:val="kk-KZ"/>
        </w:rPr>
        <w:t>Экономико-математическая модель направлена на количественную оценку влияния ключевых факторов на результаты инновационного развития, она построена на статистических данных и отражает взаимосвязи между зависимой переменной и независимыми переменными.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D81653B" w14:textId="0ED94E99" w:rsidR="00AD4ECC" w:rsidRDefault="007B572A" w:rsidP="00717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72A">
        <w:rPr>
          <w:rFonts w:ascii="Times New Roman" w:hAnsi="Times New Roman" w:cs="Times New Roman"/>
          <w:sz w:val="28"/>
          <w:szCs w:val="28"/>
          <w:lang w:val="kk-KZ"/>
        </w:rPr>
        <w:t xml:space="preserve">Моделирование </w:t>
      </w:r>
      <w:r w:rsidR="003E11B5" w:rsidRPr="003E11B5">
        <w:rPr>
          <w:rFonts w:ascii="Times New Roman" w:hAnsi="Times New Roman" w:cs="Times New Roman"/>
          <w:sz w:val="28"/>
          <w:szCs w:val="28"/>
          <w:lang w:val="kk-KZ"/>
        </w:rPr>
        <w:t xml:space="preserve">процессов управления инновационным развитием транспортно-логистической системы </w:t>
      </w:r>
      <w:r w:rsidRPr="007B572A">
        <w:rPr>
          <w:rFonts w:ascii="Times New Roman" w:hAnsi="Times New Roman" w:cs="Times New Roman"/>
          <w:sz w:val="28"/>
          <w:szCs w:val="28"/>
          <w:lang w:val="kk-KZ"/>
        </w:rPr>
        <w:t xml:space="preserve">не позволили ни одну из выдвинутых исследовательских гипотез опровергнуть. </w:t>
      </w:r>
      <w:r w:rsidR="003E11B5" w:rsidRPr="003E11B5">
        <w:rPr>
          <w:rFonts w:ascii="Times New Roman" w:hAnsi="Times New Roman" w:cs="Times New Roman"/>
          <w:sz w:val="28"/>
          <w:szCs w:val="28"/>
          <w:lang w:val="kk-KZ"/>
        </w:rPr>
        <w:t>Подтверждена значимость положительно</w:t>
      </w:r>
      <w:r w:rsidR="003E11B5">
        <w:rPr>
          <w:rFonts w:ascii="Times New Roman" w:hAnsi="Times New Roman" w:cs="Times New Roman"/>
          <w:sz w:val="28"/>
          <w:szCs w:val="28"/>
          <w:lang w:val="kk-KZ"/>
        </w:rPr>
        <w:t>го</w:t>
      </w:r>
      <w:r w:rsidR="003E11B5" w:rsidRPr="003E11B5">
        <w:rPr>
          <w:rFonts w:ascii="Times New Roman" w:hAnsi="Times New Roman" w:cs="Times New Roman"/>
          <w:sz w:val="28"/>
          <w:szCs w:val="28"/>
          <w:lang w:val="kk-KZ"/>
        </w:rPr>
        <w:t xml:space="preserve"> влияни</w:t>
      </w:r>
      <w:r w:rsidR="003E11B5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="003E11B5" w:rsidRPr="003E11B5">
        <w:rPr>
          <w:rFonts w:ascii="Times New Roman" w:hAnsi="Times New Roman" w:cs="Times New Roman"/>
          <w:sz w:val="28"/>
          <w:szCs w:val="28"/>
          <w:lang w:val="kk-KZ"/>
        </w:rPr>
        <w:t xml:space="preserve"> человеческого капитала, чем затрат на исследования и разработки.</w:t>
      </w:r>
      <w:r w:rsidR="00F8084C"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D06C9" w:rsidRPr="008D06C9">
        <w:rPr>
          <w:rFonts w:ascii="Times New Roman" w:hAnsi="Times New Roman" w:cs="Times New Roman"/>
          <w:sz w:val="28"/>
          <w:szCs w:val="28"/>
          <w:lang w:val="kk-KZ"/>
        </w:rPr>
        <w:t>Модель позволяет прогнозировать эффекты изменений факторов на отраслевые показатели</w:t>
      </w:r>
      <w:r w:rsidR="008D06C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D06C9" w:rsidRPr="008D06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084C"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На основание процесса моделирования </w:t>
      </w:r>
      <w:r w:rsidR="00E441A5" w:rsidRPr="00AB6C32">
        <w:rPr>
          <w:rFonts w:ascii="Times New Roman" w:hAnsi="Times New Roman" w:cs="Times New Roman"/>
          <w:sz w:val="28"/>
          <w:szCs w:val="28"/>
        </w:rPr>
        <w:t>выяв</w:t>
      </w:r>
      <w:r w:rsidR="00793A01" w:rsidRPr="00AB6C32">
        <w:rPr>
          <w:rFonts w:ascii="Times New Roman" w:hAnsi="Times New Roman" w:cs="Times New Roman"/>
          <w:sz w:val="28"/>
          <w:szCs w:val="28"/>
          <w:lang w:val="kk-KZ"/>
        </w:rPr>
        <w:t>лено</w:t>
      </w:r>
      <w:r w:rsidR="00E441A5" w:rsidRPr="00AB6C32">
        <w:rPr>
          <w:rFonts w:ascii="Times New Roman" w:hAnsi="Times New Roman" w:cs="Times New Roman"/>
          <w:sz w:val="28"/>
          <w:szCs w:val="28"/>
        </w:rPr>
        <w:t xml:space="preserve">, что переменные: объем инновационной продукции и численность работников, выполнявших научные исследования и разработки, являются статистически значимыми для </w:t>
      </w:r>
      <w:r w:rsidR="001E4179">
        <w:rPr>
          <w:rFonts w:ascii="Times New Roman" w:hAnsi="Times New Roman" w:cs="Times New Roman"/>
          <w:sz w:val="28"/>
          <w:szCs w:val="28"/>
        </w:rPr>
        <w:t>грузооборота всеми видами транспорта</w:t>
      </w:r>
      <w:r w:rsidR="00E441A5" w:rsidRPr="00AB6C32">
        <w:rPr>
          <w:rFonts w:ascii="Times New Roman" w:hAnsi="Times New Roman" w:cs="Times New Roman"/>
          <w:sz w:val="28"/>
          <w:szCs w:val="28"/>
        </w:rPr>
        <w:t>. Выявлено, что увеличение объема инновационной продукции на 1 млн. тенге приведет к увеличению грузооборота на 0,04 млн</w:t>
      </w:r>
      <w:r w:rsidR="005C3065">
        <w:rPr>
          <w:rFonts w:ascii="Times New Roman" w:hAnsi="Times New Roman" w:cs="Times New Roman"/>
          <w:sz w:val="28"/>
          <w:szCs w:val="28"/>
        </w:rPr>
        <w:t xml:space="preserve">. </w:t>
      </w:r>
      <w:r w:rsidR="00E441A5" w:rsidRPr="00AB6C32">
        <w:rPr>
          <w:rFonts w:ascii="Times New Roman" w:hAnsi="Times New Roman" w:cs="Times New Roman"/>
          <w:sz w:val="28"/>
          <w:szCs w:val="28"/>
        </w:rPr>
        <w:t xml:space="preserve">тенге и увеличение численности работников, выполнявших научные исследования и разработки по областям, на 1 человека приведёт к увеличению </w:t>
      </w:r>
      <w:r w:rsidR="00033C88" w:rsidRPr="00AB6C32">
        <w:rPr>
          <w:rFonts w:ascii="Times New Roman" w:hAnsi="Times New Roman" w:cs="Times New Roman"/>
          <w:sz w:val="28"/>
          <w:szCs w:val="28"/>
        </w:rPr>
        <w:t xml:space="preserve">грузооборота </w:t>
      </w:r>
      <w:r w:rsidR="00E441A5" w:rsidRPr="00AB6C32">
        <w:rPr>
          <w:rFonts w:ascii="Times New Roman" w:hAnsi="Times New Roman" w:cs="Times New Roman"/>
          <w:sz w:val="28"/>
          <w:szCs w:val="28"/>
        </w:rPr>
        <w:t>на 10 млн. тенге.</w:t>
      </w:r>
    </w:p>
    <w:p w14:paraId="58498BD2" w14:textId="11D0C74D" w:rsidR="009576CB" w:rsidRDefault="009576CB" w:rsidP="00154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7A83F5" w14:textId="34717F72" w:rsidR="009576CB" w:rsidRDefault="009576CB" w:rsidP="00154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330D2A" w14:textId="66FE63D2" w:rsidR="009576CB" w:rsidRDefault="009576CB" w:rsidP="00154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484FDF" w14:textId="59F000FF" w:rsidR="009576CB" w:rsidRDefault="009576CB" w:rsidP="00154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6329E0" w14:textId="67130A63" w:rsidR="009576CB" w:rsidRDefault="009576CB" w:rsidP="00154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82673B" w14:textId="32139569" w:rsidR="009576CB" w:rsidRDefault="009576CB" w:rsidP="00154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57B7F5" w14:textId="7A3B063A" w:rsidR="009576CB" w:rsidRDefault="009576CB" w:rsidP="00154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6AD216" w14:textId="12777CD6" w:rsidR="009576CB" w:rsidRDefault="009576CB" w:rsidP="00154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FCCDA0" w14:textId="59692939" w:rsidR="006D4C93" w:rsidRDefault="006D4C93" w:rsidP="00154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5F4F18" w14:textId="0D6A07F7" w:rsidR="006D4C93" w:rsidRDefault="006D4C93" w:rsidP="00154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C043B5" w14:textId="65F23A56" w:rsidR="006D4C93" w:rsidRDefault="006D4C93" w:rsidP="00154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B4EF4E" w14:textId="704D32B0" w:rsidR="006D4C93" w:rsidRDefault="006D4C93" w:rsidP="00154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9E8259" w14:textId="47FB6646" w:rsidR="006D4C93" w:rsidRDefault="006D4C93" w:rsidP="00154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8F7262" w14:textId="2423E31C" w:rsidR="006D4C93" w:rsidRDefault="006D4C93" w:rsidP="00154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CC63EB" w14:textId="2F21F16F" w:rsidR="006D4C93" w:rsidRDefault="006D4C93" w:rsidP="00154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37F89B" w14:textId="32491E83" w:rsidR="006D4C93" w:rsidRDefault="006D4C93" w:rsidP="00154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245704" w14:textId="1F2AFC9D" w:rsidR="006D4C93" w:rsidRDefault="006D4C93" w:rsidP="00154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29C370" w14:textId="103B8691" w:rsidR="006D4C93" w:rsidRDefault="006D4C93" w:rsidP="00154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A62B36" w14:textId="3FD49BD8" w:rsidR="006D4C93" w:rsidRDefault="006D4C93" w:rsidP="00154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6B9684" w14:textId="6C7A391E" w:rsidR="006D4C93" w:rsidRDefault="006D4C93" w:rsidP="00154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EE14B5" w14:textId="739D314D" w:rsidR="006D4C93" w:rsidRDefault="006D4C93" w:rsidP="00154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795719" w14:textId="7A0F4B4C" w:rsidR="006D4C93" w:rsidRDefault="006D4C93" w:rsidP="00154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C88E22" w14:textId="24017B01" w:rsidR="006D4C93" w:rsidRDefault="006D4C93" w:rsidP="00154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D8A83B" w14:textId="7DBADB96" w:rsidR="006D4C93" w:rsidRDefault="006D4C93" w:rsidP="00154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8708E0" w14:textId="4B6C24C2" w:rsidR="006D4C93" w:rsidRDefault="006D4C93" w:rsidP="00154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CB06D6" w14:textId="1DD209D9" w:rsidR="006D4C93" w:rsidRDefault="006D4C93" w:rsidP="00154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D095F6" w14:textId="6615C6D2" w:rsidR="006D4C93" w:rsidRDefault="006D4C93" w:rsidP="00154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7958ED" w14:textId="065578DB" w:rsidR="006D4C93" w:rsidRDefault="006D4C93" w:rsidP="00154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0A2DAC" w14:textId="5986D73B" w:rsidR="006D4C93" w:rsidRDefault="006D4C93" w:rsidP="00154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FBD1AB" w14:textId="6BA761CA" w:rsidR="006D4C93" w:rsidRDefault="006D4C93" w:rsidP="00154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5F65F7" w14:textId="59D777A4" w:rsidR="006D4C93" w:rsidRDefault="006D4C93" w:rsidP="00154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15B049" w14:textId="6D18B4F6" w:rsidR="006D4C93" w:rsidRDefault="006D4C93" w:rsidP="00154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CDF652" w14:textId="75E0358C" w:rsidR="009576CB" w:rsidRDefault="009576CB" w:rsidP="008D06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7325E2" w14:textId="77777777" w:rsidR="007D1F91" w:rsidRDefault="007D1F91" w:rsidP="008D06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CABC7C" w14:textId="20EB1A7F" w:rsidR="009576CB" w:rsidRDefault="009576CB" w:rsidP="00154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D572B3" w14:textId="77777777" w:rsidR="00037FEF" w:rsidRPr="00AB6C32" w:rsidRDefault="00037FEF" w:rsidP="00037FEF">
      <w:pPr>
        <w:tabs>
          <w:tab w:val="left" w:pos="680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bookmarkStart w:id="224" w:name="_Hlk122706586"/>
      <w:r w:rsidRPr="00AB6C32">
        <w:rPr>
          <w:rFonts w:ascii="Times New Roman" w:eastAsia="Calibri" w:hAnsi="Times New Roman" w:cs="Times New Roman"/>
          <w:b/>
          <w:sz w:val="28"/>
          <w:szCs w:val="28"/>
        </w:rPr>
        <w:t>3 СОВЕРШЕНСТВОВАНИЕ УПРАВЛЕНИ</w:t>
      </w:r>
      <w:r w:rsidRPr="00AB6C32">
        <w:rPr>
          <w:rFonts w:ascii="Times New Roman" w:eastAsia="Calibri" w:hAnsi="Times New Roman" w:cs="Times New Roman"/>
          <w:b/>
          <w:sz w:val="28"/>
          <w:szCs w:val="28"/>
          <w:lang w:val="kk-KZ"/>
        </w:rPr>
        <w:t>Я</w:t>
      </w:r>
      <w:r w:rsidRPr="00AB6C32">
        <w:rPr>
          <w:rFonts w:ascii="Times New Roman" w:eastAsia="Calibri" w:hAnsi="Times New Roman" w:cs="Times New Roman"/>
          <w:b/>
          <w:sz w:val="28"/>
          <w:szCs w:val="28"/>
        </w:rPr>
        <w:t xml:space="preserve"> ПРОЦЕССАМИ ТРАНСФОРМАЦИИ ТРАНСПОРТНО-ЛОГИСТИЧЕСКОЙ СИСТЕМЫ РЕСПУБЛИКИ КАЗАХСТАН</w:t>
      </w:r>
    </w:p>
    <w:p w14:paraId="7E9E0781" w14:textId="77777777" w:rsidR="00037FEF" w:rsidRPr="00AB6C32" w:rsidRDefault="00037FEF" w:rsidP="00037FE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0F92CED6" w14:textId="77777777" w:rsidR="00037FEF" w:rsidRPr="00AB6C32" w:rsidRDefault="00037FEF" w:rsidP="00037F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225" w:name="_Hlk206278937"/>
      <w:r w:rsidRPr="00AB6C32">
        <w:rPr>
          <w:rFonts w:ascii="Times New Roman" w:eastAsia="Calibri" w:hAnsi="Times New Roman" w:cs="Times New Roman"/>
          <w:b/>
          <w:sz w:val="28"/>
          <w:szCs w:val="28"/>
          <w:lang w:val="kk-KZ"/>
        </w:rPr>
        <w:t>3</w:t>
      </w:r>
      <w:r w:rsidRPr="00AB6C32">
        <w:rPr>
          <w:rFonts w:ascii="Times New Roman" w:eastAsia="Calibri" w:hAnsi="Times New Roman" w:cs="Times New Roman"/>
          <w:b/>
          <w:sz w:val="28"/>
          <w:szCs w:val="28"/>
        </w:rPr>
        <w:t xml:space="preserve">.1 </w:t>
      </w:r>
      <w:bookmarkStart w:id="226" w:name="_Hlk206674953"/>
      <w:r w:rsidRPr="00AB6C3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Приоритетные направления управления </w:t>
      </w:r>
      <w:r w:rsidRPr="00AB6C32">
        <w:rPr>
          <w:rFonts w:ascii="Times New Roman" w:hAnsi="Times New Roman" w:cs="Times New Roman"/>
          <w:b/>
          <w:bCs/>
          <w:sz w:val="28"/>
          <w:szCs w:val="28"/>
        </w:rPr>
        <w:t>инновационным развити</w:t>
      </w:r>
      <w:r w:rsidRPr="00AB6C32">
        <w:rPr>
          <w:rFonts w:ascii="Times New Roman" w:hAnsi="Times New Roman" w:cs="Times New Roman"/>
          <w:b/>
          <w:bCs/>
          <w:sz w:val="28"/>
          <w:szCs w:val="28"/>
          <w:lang w:val="kk-KZ"/>
        </w:rPr>
        <w:t>ем</w:t>
      </w:r>
      <w:r w:rsidRPr="00AB6C32">
        <w:rPr>
          <w:rFonts w:ascii="Times New Roman" w:hAnsi="Times New Roman" w:cs="Times New Roman"/>
          <w:b/>
          <w:bCs/>
          <w:sz w:val="28"/>
          <w:szCs w:val="28"/>
        </w:rPr>
        <w:t xml:space="preserve"> транспортно-логистической системы Республики Казахстан</w:t>
      </w:r>
      <w:bookmarkEnd w:id="226"/>
    </w:p>
    <w:p w14:paraId="53492725" w14:textId="77777777" w:rsidR="00717D07" w:rsidRDefault="00037FEF" w:rsidP="00717D0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современных глобальных условиях есть задачи, требующие эффективных решений по управлению инновационным развитием</w:t>
      </w:r>
      <w:r w:rsidRPr="00AB6C32"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транспортно-логистической системы, и с</w:t>
      </w:r>
      <w:r w:rsidRPr="00AB6C3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уществует ряд проблем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транспортно-логистической 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системы</w:t>
      </w:r>
      <w:r w:rsidRPr="00AB6C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B6C3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Казахстан</w:t>
      </w:r>
      <w:r w:rsidR="00717D0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</w:t>
      </w:r>
      <w:r w:rsidRPr="00AB6C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которые необходимо преодолеть.</w:t>
      </w:r>
    </w:p>
    <w:p w14:paraId="0E159BAC" w14:textId="702616D3" w:rsidR="00037FEF" w:rsidRPr="00AB6C32" w:rsidRDefault="00037FEF" w:rsidP="00717D0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Снижение конкурентоспобности казахстанских товаров</w:t>
      </w:r>
      <w:r w:rsidR="00717D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(услуг), 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рост расходов по их транспортировке</w:t>
      </w:r>
      <w:r w:rsidR="00717D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есть результат сложности </w:t>
      </w:r>
      <w:r w:rsidRPr="00AB6C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таможенных процедур</w:t>
      </w:r>
      <w:r w:rsidRPr="00AB6C3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,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привод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ящие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задержкам 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на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границе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Вопросы, касающиеся нормативно-правовой базы</w:t>
      </w:r>
      <w:r w:rsidR="00717D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тоже противоречивы и нуждаются в корректировке. В то же время, основными вызовами остаются недостаток цифровой инфраструктуры, кибер</w:t>
      </w:r>
      <w:r w:rsidR="000536D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безопасност</w:t>
      </w:r>
      <w:r w:rsidR="00717D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ь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низкий уровень цифровой грамотности и финансовые ограничения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которые могут оказать негативное влияние на ведение </w:t>
      </w:r>
      <w:r w:rsidRPr="00AB6C32">
        <w:rPr>
          <w:rFonts w:ascii="Times New Roman" w:hAnsi="Times New Roman" w:cs="Times New Roman"/>
          <w:sz w:val="28"/>
          <w:szCs w:val="28"/>
        </w:rPr>
        <w:t>малого и среднего бизнеса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и притоку иностранных инвестиций в страну. Управление инновационным развитием транспортно-логистической системы требует пересмотра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кадрового резерва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на основании которого возникает необходимость пересмотра образовательных программ в вузах, необходимость привлечения экспертов и специалистов, как отечественных так и зарубежных. Все эти проблемы требуют своего решения путем</w:t>
      </w:r>
      <w:r w:rsidRPr="00AB6C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значительных реформ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bookmarkStart w:id="227" w:name="_Hlk206343401"/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по улучшению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инновационным развитием транспортно-логистической системы</w:t>
      </w:r>
      <w:bookmarkEnd w:id="227"/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Для обеспечения конкурентных возможностей товаров, бесперебойного продвижения материалопотоков</w:t>
      </w:r>
      <w:r w:rsidR="00717D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необходимо </w:t>
      </w:r>
      <w:r w:rsidRPr="00AB6C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устойчивое управление инновационным развитием транспортно-логистической систем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ы,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которая обеспечит стабильное развитие </w:t>
      </w:r>
      <w:r w:rsidR="00717D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транспортно-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логистического сектора и повысит конкурентоспособность Казахстана в глобальной экономике. Остановимся на каждой из проблем управления инновационным развитием транспортно-логистической системы Казахстана и предложим возможные пути их решений. </w:t>
      </w:r>
    </w:p>
    <w:p w14:paraId="54D23F30" w14:textId="17C0AB90" w:rsidR="00037FEF" w:rsidRDefault="00037FEF" w:rsidP="00717D0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28" w:name="_Hlk206346790"/>
      <w:bookmarkEnd w:id="225"/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Одна из проблем, это приведенная в подраздел</w:t>
      </w:r>
      <w:r w:rsidR="00C14C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ах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1.3</w:t>
      </w:r>
      <w:r w:rsidR="00C14C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и </w:t>
      </w:r>
      <w:r w:rsidR="009576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2.1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диссертационной работы</w:t>
      </w:r>
      <w:bookmarkEnd w:id="228"/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данные по Всемирному Банку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низк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ий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индекс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эффективности логистики, рав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ный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2,7 LPI</w:t>
      </w:r>
      <w:r w:rsidR="00717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(79 место в рейтинге стран).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Компанией </w:t>
      </w:r>
      <w:hyperlink r:id="rId23" w:tgtFrame="_blank" w:history="1">
        <w:r w:rsidRPr="00AB6C32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Globalink Logistics</w:t>
        </w:r>
      </w:hyperlink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 проведен анализ и </w:t>
      </w:r>
      <w:r w:rsidRPr="00AB6C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выявлен ряд причин низкого рейтинга</w:t>
      </w:r>
      <w:r w:rsidRPr="00AB6C3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государственные монополии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сильное регулиров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ние отрасли, устаревшие основные средства и их нехватка, неэффективные 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логистические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операции и координация между 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субъектами управления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дефицит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специалистов </w:t>
      </w:r>
      <w:r w:rsidR="00C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области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транспорта и логис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ики международного уровня, высокие ставки кредитования бизнеса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Существует ряд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й, представленные в таблице 1</w:t>
      </w:r>
      <w:r w:rsidR="00C14C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по повышению показателя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индекс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эффективности логистики</w:t>
      </w:r>
      <w:r w:rsidR="00CF21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C14C93" w:rsidRPr="00C14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4C93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Казахстан обладает стратегически важным географическим положением, которое позволяет ему играть ключевую роль в международных транспортных и логистических потоках, соединяя Европу и Азию. </w:t>
      </w:r>
    </w:p>
    <w:p w14:paraId="558281FC" w14:textId="77777777" w:rsidR="00CF2131" w:rsidRPr="00AB6C32" w:rsidRDefault="00CF2131" w:rsidP="00717D0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0CEE4FD" w14:textId="0D3B2670" w:rsidR="00037FEF" w:rsidRPr="00AB6C32" w:rsidRDefault="00037FEF" w:rsidP="00037F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Таблица 1</w:t>
      </w:r>
      <w:r w:rsidR="00C14C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Перечень мероприятий </w:t>
      </w:r>
      <w:bookmarkStart w:id="229" w:name="_Hlk206675080"/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по повышению индекса эффективности логистики</w:t>
      </w:r>
    </w:p>
    <w:p w14:paraId="3C337B80" w14:textId="77777777" w:rsidR="00037FEF" w:rsidRPr="00AB6C32" w:rsidRDefault="00037FEF" w:rsidP="00037F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421"/>
        <w:gridCol w:w="3118"/>
        <w:gridCol w:w="5954"/>
      </w:tblGrid>
      <w:tr w:rsidR="00B745F4" w:rsidRPr="00C14C93" w14:paraId="1DA44857" w14:textId="77777777" w:rsidTr="00CF2131">
        <w:trPr>
          <w:trHeight w:val="442"/>
        </w:trPr>
        <w:tc>
          <w:tcPr>
            <w:tcW w:w="421" w:type="dxa"/>
          </w:tcPr>
          <w:bookmarkEnd w:id="229"/>
          <w:p w14:paraId="1E15C32E" w14:textId="6BC86A79" w:rsidR="00037FEF" w:rsidRPr="00C14C93" w:rsidRDefault="00C14C93" w:rsidP="00037F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3118" w:type="dxa"/>
          </w:tcPr>
          <w:p w14:paraId="43ED81D8" w14:textId="77777777" w:rsidR="00037FEF" w:rsidRPr="00C14C93" w:rsidRDefault="00037FEF" w:rsidP="00037F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Мероприятие/рекомендации</w:t>
            </w:r>
          </w:p>
        </w:tc>
        <w:tc>
          <w:tcPr>
            <w:tcW w:w="5954" w:type="dxa"/>
          </w:tcPr>
          <w:p w14:paraId="099B15E9" w14:textId="77777777" w:rsidR="00037FEF" w:rsidRPr="00C14C93" w:rsidRDefault="00037FEF" w:rsidP="00037F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Необходимость проведения и результаты</w:t>
            </w:r>
          </w:p>
        </w:tc>
      </w:tr>
      <w:tr w:rsidR="00B745F4" w:rsidRPr="00C14C93" w14:paraId="7378CA64" w14:textId="77777777" w:rsidTr="00CF2131">
        <w:tc>
          <w:tcPr>
            <w:tcW w:w="421" w:type="dxa"/>
          </w:tcPr>
          <w:p w14:paraId="4277EA07" w14:textId="77777777" w:rsidR="00037FEF" w:rsidRPr="00C14C93" w:rsidRDefault="00037FEF" w:rsidP="00037F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118" w:type="dxa"/>
          </w:tcPr>
          <w:p w14:paraId="0D59DFC5" w14:textId="77777777" w:rsidR="00037FEF" w:rsidRPr="00C14C93" w:rsidRDefault="00037FEF" w:rsidP="00037F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4C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П</w:t>
            </w:r>
            <w:r w:rsidRPr="00C14C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рове</w:t>
            </w:r>
            <w:r w:rsidRPr="00C14C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дение</w:t>
            </w:r>
            <w:r w:rsidRPr="00C14C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комплексно</w:t>
            </w:r>
            <w:r w:rsidRPr="00C14C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го</w:t>
            </w:r>
            <w:r w:rsidRPr="00C14C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исследовани</w:t>
            </w:r>
            <w:r w:rsidRPr="00C14C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я</w:t>
            </w:r>
            <w:r w:rsidRPr="00C14C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рынка и разработ</w:t>
            </w:r>
            <w:r w:rsidRPr="00C14C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ка</w:t>
            </w:r>
            <w:r w:rsidRPr="00C14C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мастер-план</w:t>
            </w:r>
            <w:r w:rsidRPr="00C14C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</w:t>
            </w:r>
            <w:r w:rsidRPr="00C14C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360° развития транспортно-логистической отрасли Казахстана</w:t>
            </w:r>
          </w:p>
        </w:tc>
        <w:tc>
          <w:tcPr>
            <w:tcW w:w="5954" w:type="dxa"/>
          </w:tcPr>
          <w:p w14:paraId="4BEA3825" w14:textId="77777777" w:rsidR="00037FEF" w:rsidRPr="00C14C93" w:rsidRDefault="00037FEF" w:rsidP="00037F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Этому поспособствуют вовлечение всех заинтересованных сторон и формирование государственно-частного консультативного совета для открытого диалога</w:t>
            </w:r>
          </w:p>
        </w:tc>
      </w:tr>
      <w:tr w:rsidR="00B745F4" w:rsidRPr="00C14C93" w14:paraId="7D4B51D0" w14:textId="77777777" w:rsidTr="00CF2131">
        <w:tc>
          <w:tcPr>
            <w:tcW w:w="421" w:type="dxa"/>
          </w:tcPr>
          <w:p w14:paraId="7BF94E31" w14:textId="77777777" w:rsidR="00037FEF" w:rsidRPr="00C14C93" w:rsidRDefault="00037FEF" w:rsidP="00037F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118" w:type="dxa"/>
          </w:tcPr>
          <w:p w14:paraId="2639B559" w14:textId="77777777" w:rsidR="00037FEF" w:rsidRPr="00C14C93" w:rsidRDefault="00037FEF" w:rsidP="00037F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</w:t>
            </w:r>
            <w:r w:rsidRPr="00C14C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ривлеч</w:t>
            </w:r>
            <w:r w:rsidRPr="00C14C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ение </w:t>
            </w: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логистический рынок</w:t>
            </w:r>
            <w:r w:rsidRPr="00C14C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частн</w:t>
            </w:r>
            <w:r w:rsidRPr="00C14C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ого</w:t>
            </w:r>
            <w:r w:rsidRPr="00C14C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сектор</w:t>
            </w:r>
            <w:r w:rsidRPr="00C14C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</w:t>
            </w:r>
            <w:r w:rsidRPr="00C14C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инвестици</w:t>
            </w:r>
            <w:r w:rsidRPr="00C14C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й</w:t>
            </w: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54" w:type="dxa"/>
          </w:tcPr>
          <w:p w14:paraId="0EEEE170" w14:textId="77777777" w:rsidR="00037FEF" w:rsidRPr="00C14C93" w:rsidRDefault="00037FEF" w:rsidP="00037FE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</w:t>
            </w: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мера необходима для создания конкуре</w:t>
            </w: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</w:t>
            </w: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тной среды за счет сокращения государственных монополий и/или устранения конкуренции с частным сектором. А для привлечения иностранных инвесторов, в свою очередь, следует предлагать стимулы для участия в развитии транспортно-логистической отрасли</w:t>
            </w:r>
          </w:p>
        </w:tc>
      </w:tr>
      <w:tr w:rsidR="00B745F4" w:rsidRPr="00C14C93" w14:paraId="4BF9126D" w14:textId="77777777" w:rsidTr="00CF2131">
        <w:tc>
          <w:tcPr>
            <w:tcW w:w="421" w:type="dxa"/>
          </w:tcPr>
          <w:p w14:paraId="4D8E8762" w14:textId="77777777" w:rsidR="00037FEF" w:rsidRPr="00C14C93" w:rsidRDefault="00037FEF" w:rsidP="00037F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118" w:type="dxa"/>
          </w:tcPr>
          <w:p w14:paraId="6FEC86F3" w14:textId="77777777" w:rsidR="00037FEF" w:rsidRPr="00C14C93" w:rsidRDefault="00037FEF" w:rsidP="00037F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4C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Предоставление доступного финансирования и стимулов</w:t>
            </w: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54" w:type="dxa"/>
          </w:tcPr>
          <w:p w14:paraId="60021C00" w14:textId="77777777" w:rsidR="00037FEF" w:rsidRPr="00C14C93" w:rsidRDefault="00037FEF" w:rsidP="00037FE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Вовлечение финансовых институтов, чтобы обеспечить низкие процентные ставки кредитования и для предприятий в сфере транспорта и логистики на примере уже реализованных финансовых программ, развитие государственно-частного партнерства с привлечением финансовых инструментов и гарантий обоих сторон и предоставление целевых грантов или субсидии для развития инфраструктуры, и внедрения передовых технологий в логистическом секторе</w:t>
            </w:r>
          </w:p>
        </w:tc>
      </w:tr>
      <w:tr w:rsidR="00B745F4" w:rsidRPr="00C14C93" w14:paraId="7FE8EA36" w14:textId="77777777" w:rsidTr="00CF2131">
        <w:tc>
          <w:tcPr>
            <w:tcW w:w="421" w:type="dxa"/>
          </w:tcPr>
          <w:p w14:paraId="2D44C50D" w14:textId="77777777" w:rsidR="00037FEF" w:rsidRPr="00C14C93" w:rsidRDefault="00037FEF" w:rsidP="00037F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118" w:type="dxa"/>
          </w:tcPr>
          <w:p w14:paraId="42485B50" w14:textId="77777777" w:rsidR="00037FEF" w:rsidRPr="00C14C93" w:rsidRDefault="00037FEF" w:rsidP="00037F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</w:t>
            </w:r>
            <w:r w:rsidRPr="00C14C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еревооружение и модернизация оборудования и инфраструктуры</w:t>
            </w:r>
          </w:p>
        </w:tc>
        <w:tc>
          <w:tcPr>
            <w:tcW w:w="5954" w:type="dxa"/>
          </w:tcPr>
          <w:p w14:paraId="6CE3F2DD" w14:textId="77777777" w:rsidR="00037FEF" w:rsidRPr="00C14C93" w:rsidRDefault="00037FEF" w:rsidP="00037FE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Нужно разработать кредитные программы с низкими ставками для поощрения инвестиций и вложения собственных средств в новое транспортное оборудование, </w:t>
            </w: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желенодорожный </w:t>
            </w: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подвижной состав, грузовой флот и другое. Есть необходимость обновления терминального оборудования железнодорожных станций на основных направлениях в соответствии с международными требованиями и перспектив увеличения грузопотоков. Не обойтись без развития и технического обслуживания дорог, железнодорожных путей, складских мощностей и терминалов для повышения общей эффективности транспортной среды как отдельной аутсорсинговой отрасли</w:t>
            </w:r>
          </w:p>
        </w:tc>
      </w:tr>
      <w:tr w:rsidR="00B745F4" w:rsidRPr="00C14C93" w14:paraId="51DD60C4" w14:textId="77777777" w:rsidTr="00CF2131">
        <w:tc>
          <w:tcPr>
            <w:tcW w:w="421" w:type="dxa"/>
          </w:tcPr>
          <w:p w14:paraId="256E2968" w14:textId="77777777" w:rsidR="00037FEF" w:rsidRPr="00C14C93" w:rsidRDefault="00037FEF" w:rsidP="00037F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118" w:type="dxa"/>
          </w:tcPr>
          <w:p w14:paraId="0E374424" w14:textId="77777777" w:rsidR="00037FEF" w:rsidRPr="00C14C93" w:rsidRDefault="00037FEF" w:rsidP="00037F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</w:t>
            </w:r>
            <w:r w:rsidRPr="00C14C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ифровизация транспортно-логистической системы</w:t>
            </w:r>
          </w:p>
        </w:tc>
        <w:tc>
          <w:tcPr>
            <w:tcW w:w="5954" w:type="dxa"/>
          </w:tcPr>
          <w:p w14:paraId="793DC5E2" w14:textId="77777777" w:rsidR="00037FEF" w:rsidRPr="00C14C93" w:rsidRDefault="00037FEF" w:rsidP="00037F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Внедрение передовых IT инструментов для лучшего управления данными, интеграция цифровых платформ и инструментов для оптимизации коммуникации и сотрудничества между заинтересованными сторонами, а также разработка системы единого окна для налоговых и правоохранительных органов, таможенного, пограничного контроля и санитарного контроля, услуг железных дорог </w:t>
            </w:r>
          </w:p>
        </w:tc>
      </w:tr>
      <w:tr w:rsidR="00C14C93" w:rsidRPr="00C14C93" w14:paraId="318A2A5A" w14:textId="77777777" w:rsidTr="00C14C93">
        <w:tc>
          <w:tcPr>
            <w:tcW w:w="9493" w:type="dxa"/>
            <w:gridSpan w:val="3"/>
            <w:tcBorders>
              <w:top w:val="nil"/>
              <w:left w:val="nil"/>
              <w:right w:val="nil"/>
            </w:tcBorders>
          </w:tcPr>
          <w:p w14:paraId="2E669C62" w14:textId="340F9A31" w:rsidR="00C14C93" w:rsidRPr="00C14C93" w:rsidRDefault="00C14C93" w:rsidP="00C14C9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Продолжение таблицы 15</w:t>
            </w:r>
          </w:p>
        </w:tc>
      </w:tr>
      <w:tr w:rsidR="00C14C93" w:rsidRPr="00C14C93" w14:paraId="33D5469E" w14:textId="77777777" w:rsidTr="00CF2131">
        <w:tc>
          <w:tcPr>
            <w:tcW w:w="421" w:type="dxa"/>
          </w:tcPr>
          <w:p w14:paraId="60A1DE69" w14:textId="1802F9D0" w:rsidR="00C14C93" w:rsidRPr="00C14C93" w:rsidRDefault="00C14C93" w:rsidP="00C14C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118" w:type="dxa"/>
          </w:tcPr>
          <w:p w14:paraId="3CDE4E91" w14:textId="45364EF1" w:rsidR="00C14C93" w:rsidRPr="00C14C93" w:rsidRDefault="00C14C93" w:rsidP="00C14C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5954" w:type="dxa"/>
          </w:tcPr>
          <w:p w14:paraId="3778E426" w14:textId="4F7F5E19" w:rsidR="00C14C93" w:rsidRPr="00C14C93" w:rsidRDefault="00C14C93" w:rsidP="00C14C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745F4" w:rsidRPr="00C14C93" w14:paraId="6C0DA9FE" w14:textId="77777777" w:rsidTr="00CF2131">
        <w:tc>
          <w:tcPr>
            <w:tcW w:w="421" w:type="dxa"/>
          </w:tcPr>
          <w:p w14:paraId="34D62E2C" w14:textId="77777777" w:rsidR="00037FEF" w:rsidRPr="00C14C93" w:rsidRDefault="00037FEF" w:rsidP="00037F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118" w:type="dxa"/>
          </w:tcPr>
          <w:p w14:paraId="17B62833" w14:textId="77777777" w:rsidR="00037FEF" w:rsidRPr="00C14C93" w:rsidRDefault="00037FEF" w:rsidP="00037F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</w:t>
            </w:r>
            <w:r w:rsidRPr="00C14C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одготовка квалифицированного кадрового состава</w:t>
            </w:r>
          </w:p>
        </w:tc>
        <w:tc>
          <w:tcPr>
            <w:tcW w:w="5954" w:type="dxa"/>
          </w:tcPr>
          <w:p w14:paraId="4230FAAE" w14:textId="41A90F43" w:rsidR="00037FEF" w:rsidRPr="00C14C93" w:rsidRDefault="00037FEF" w:rsidP="00037FE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Требуется формирование факультетов в ВУЗах, ориентированных на образование в области международного транспорта и логистики, сотрудничество с международным и учебными заведениями и отраслевыми экспертами для разработки и обновления учебных программ и требований. А повышать квалификацию действующих кадров на местах, можно путем офлайн и онлайн обучений как требование</w:t>
            </w:r>
          </w:p>
        </w:tc>
      </w:tr>
      <w:tr w:rsidR="00B745F4" w:rsidRPr="00C14C93" w14:paraId="27458684" w14:textId="77777777" w:rsidTr="00CF2131">
        <w:tc>
          <w:tcPr>
            <w:tcW w:w="421" w:type="dxa"/>
          </w:tcPr>
          <w:p w14:paraId="633F6BBC" w14:textId="77777777" w:rsidR="00037FEF" w:rsidRPr="00C14C93" w:rsidRDefault="00037FEF" w:rsidP="00037F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3118" w:type="dxa"/>
          </w:tcPr>
          <w:p w14:paraId="1314EBE2" w14:textId="77777777" w:rsidR="00037FEF" w:rsidRPr="00C14C93" w:rsidRDefault="00037FEF" w:rsidP="00037F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</w:t>
            </w: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азработк</w:t>
            </w: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Pr="00C14C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внедрени</w:t>
            </w:r>
            <w:r w:rsidRPr="00C14C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е</w:t>
            </w:r>
            <w:r w:rsidRPr="00C14C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эффективной нормативно-правовой базы и политики</w:t>
            </w:r>
          </w:p>
        </w:tc>
        <w:tc>
          <w:tcPr>
            <w:tcW w:w="5954" w:type="dxa"/>
          </w:tcPr>
          <w:p w14:paraId="24A9F5C0" w14:textId="0DBB425A" w:rsidR="00037FEF" w:rsidRPr="00C14C93" w:rsidRDefault="00037FEF" w:rsidP="00037FE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комплексной логистической политики и стратегии, в которых приоритет отдается эффективности и устойчивости; обеспечения прозрачных и понятных правил, которые способствуют добросовестной конкуренции и содействия государственно-частному партнерству, чтобы использовать сильные стороны обоих сторон</w:t>
            </w:r>
          </w:p>
        </w:tc>
      </w:tr>
      <w:tr w:rsidR="00B745F4" w:rsidRPr="00C14C93" w14:paraId="37846691" w14:textId="77777777" w:rsidTr="00CF2131">
        <w:tc>
          <w:tcPr>
            <w:tcW w:w="421" w:type="dxa"/>
          </w:tcPr>
          <w:p w14:paraId="31463F89" w14:textId="77777777" w:rsidR="00037FEF" w:rsidRPr="00C14C93" w:rsidRDefault="00037FEF" w:rsidP="00037F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3118" w:type="dxa"/>
          </w:tcPr>
          <w:p w14:paraId="6F002C7B" w14:textId="77777777" w:rsidR="00037FEF" w:rsidRPr="00C14C93" w:rsidRDefault="00037FEF" w:rsidP="00037F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C14C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одействие региональному и международному сотрудничеству</w:t>
            </w:r>
          </w:p>
        </w:tc>
        <w:tc>
          <w:tcPr>
            <w:tcW w:w="5954" w:type="dxa"/>
          </w:tcPr>
          <w:p w14:paraId="74B74FFC" w14:textId="63ED3555" w:rsidR="00037FEF" w:rsidRPr="00C14C93" w:rsidRDefault="00037FEF" w:rsidP="00037FE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Используя свое стратегическое положение Казахстан укрепл</w:t>
            </w: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яет</w:t>
            </w: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отношени</w:t>
            </w: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я</w:t>
            </w: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соседними странами и участ</w:t>
            </w: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вует</w:t>
            </w:r>
            <w:r w:rsidRPr="00C14C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региональных логистических инициативах. Сотрудничество с международными организациями для обмена передовым опытом и доступа к ресурсам для развития логистики</w:t>
            </w:r>
          </w:p>
        </w:tc>
      </w:tr>
      <w:tr w:rsidR="00037FEF" w:rsidRPr="00C14C93" w14:paraId="065B111D" w14:textId="77777777" w:rsidTr="00C14C93">
        <w:tc>
          <w:tcPr>
            <w:tcW w:w="9493" w:type="dxa"/>
            <w:gridSpan w:val="3"/>
          </w:tcPr>
          <w:p w14:paraId="6D5F916E" w14:textId="245E8729" w:rsidR="00037FEF" w:rsidRPr="00C14C93" w:rsidRDefault="00037FEF" w:rsidP="00CF2131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14C93">
              <w:rPr>
                <w:rFonts w:ascii="Times New Roman" w:hAnsi="Times New Roman" w:cs="Times New Roman"/>
                <w:bCs/>
                <w:sz w:val="28"/>
                <w:szCs w:val="28"/>
              </w:rPr>
              <w:t>Примечание – Составлено автором</w:t>
            </w:r>
            <w:r w:rsidRPr="00C14C93">
              <w:rPr>
                <w:rFonts w:ascii="Times New Roman" w:hAnsi="Times New Roman" w:cs="Times New Roman"/>
                <w:sz w:val="28"/>
                <w:szCs w:val="28"/>
              </w:rPr>
              <w:t xml:space="preserve"> по источнику [</w:t>
            </w:r>
            <w:r w:rsidR="00000E81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  <w:r w:rsidRPr="00C14C93">
              <w:rPr>
                <w:rFonts w:ascii="Times New Roman" w:hAnsi="Times New Roman" w:cs="Times New Roman"/>
                <w:bCs/>
                <w:sz w:val="28"/>
                <w:szCs w:val="28"/>
              </w:rPr>
              <w:t>]</w:t>
            </w:r>
          </w:p>
        </w:tc>
      </w:tr>
    </w:tbl>
    <w:p w14:paraId="6EAC4B97" w14:textId="77777777" w:rsidR="00037FEF" w:rsidRPr="00AB6C32" w:rsidRDefault="00037FEF" w:rsidP="00037F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8546AC9" w14:textId="0A5ED61F" w:rsidR="000536D5" w:rsidRPr="000536D5" w:rsidRDefault="00C14C93" w:rsidP="00CF21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последние годы страна активно стремится усилить свою позицию в качестве важного регионального хаба</w:t>
      </w:r>
      <w:r w:rsidR="00C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перспективы для этого открываются благодаря внедрению цифровых технологий.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230" w:name="_Hlk209140526"/>
      <w:r w:rsidR="00037FE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Цифровизация и технологии становятся востребованными инструментами в трансформации управления инновационным развитием транспортно-логистической системы. Чтобы </w:t>
      </w:r>
      <w:bookmarkStart w:id="231" w:name="_Hlk206675114"/>
      <w:r w:rsidR="00037FE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оценку результатам внедрения передовых технологий</w:t>
      </w:r>
      <w:bookmarkEnd w:id="231"/>
      <w:r w:rsidR="00037FE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необходимо понять, какие будут примен</w:t>
      </w:r>
      <w:bookmarkStart w:id="232" w:name="_Hlk206279209"/>
      <w:r w:rsidR="00037FE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ены в управление инновационным развитием транспортно-логистической системы.</w:t>
      </w:r>
      <w:bookmarkEnd w:id="232"/>
      <w:r w:rsidR="00037FE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233" w:name="_Hlk209140543"/>
      <w:bookmarkEnd w:id="230"/>
      <w:r w:rsidR="000536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Предлагаем н</w:t>
      </w:r>
      <w:r w:rsidR="00037FE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аиболее распространенные </w:t>
      </w:r>
      <w:bookmarkStart w:id="234" w:name="_Hlk209140222"/>
      <w:r w:rsidR="00037FE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передовые технологии и </w:t>
      </w:r>
      <w:bookmarkStart w:id="235" w:name="_Hlk206773607"/>
      <w:r w:rsidR="00037FE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прогнозируемые от них результаты</w:t>
      </w:r>
      <w:bookmarkEnd w:id="233"/>
      <w:bookmarkEnd w:id="234"/>
      <w:r w:rsidR="000536D5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представлены</w:t>
      </w:r>
      <w:r w:rsidR="00037FE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235"/>
      <w:r w:rsidR="00037FE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таблице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037FE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8122AF" w14:textId="2AAD05D3" w:rsidR="00037FEF" w:rsidRPr="00AB6C32" w:rsidRDefault="00037FEF" w:rsidP="00037F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C14C93">
        <w:rPr>
          <w:rFonts w:ascii="Times New Roman" w:hAnsi="Times New Roman" w:cs="Times New Roman"/>
          <w:sz w:val="28"/>
          <w:szCs w:val="28"/>
        </w:rPr>
        <w:t>16</w:t>
      </w:r>
      <w:r w:rsidRPr="00AB6C32">
        <w:rPr>
          <w:rFonts w:ascii="Times New Roman" w:hAnsi="Times New Roman" w:cs="Times New Roman"/>
          <w:sz w:val="28"/>
          <w:szCs w:val="28"/>
        </w:rPr>
        <w:t xml:space="preserve"> - </w:t>
      </w:r>
      <w:bookmarkStart w:id="236" w:name="_Hlk206675206"/>
      <w:r w:rsidRPr="00AB6C32">
        <w:rPr>
          <w:rFonts w:ascii="Times New Roman" w:hAnsi="Times New Roman" w:cs="Times New Roman"/>
          <w:sz w:val="28"/>
          <w:szCs w:val="28"/>
        </w:rPr>
        <w:t>Передовые технологии и эффекты от их внедрения</w:t>
      </w:r>
      <w:bookmarkEnd w:id="236"/>
    </w:p>
    <w:p w14:paraId="781C8670" w14:textId="77777777" w:rsidR="00037FEF" w:rsidRPr="00AB6C32" w:rsidRDefault="00037FEF" w:rsidP="00037F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10"/>
        <w:tblW w:w="9493" w:type="dxa"/>
        <w:tblLook w:val="04A0" w:firstRow="1" w:lastRow="0" w:firstColumn="1" w:lastColumn="0" w:noHBand="0" w:noVBand="1"/>
      </w:tblPr>
      <w:tblGrid>
        <w:gridCol w:w="3082"/>
        <w:gridCol w:w="3161"/>
        <w:gridCol w:w="3250"/>
      </w:tblGrid>
      <w:tr w:rsidR="00B745F4" w:rsidRPr="00C14C93" w14:paraId="17AB255B" w14:textId="77777777" w:rsidTr="002F64EE">
        <w:trPr>
          <w:trHeight w:val="417"/>
        </w:trPr>
        <w:tc>
          <w:tcPr>
            <w:tcW w:w="3082" w:type="dxa"/>
          </w:tcPr>
          <w:p w14:paraId="795E61FB" w14:textId="77777777" w:rsidR="00037FEF" w:rsidRPr="00C14C93" w:rsidRDefault="00037FEF" w:rsidP="00C14C93">
            <w:pPr>
              <w:ind w:firstLine="0"/>
              <w:rPr>
                <w:rFonts w:ascii="Times New Roman" w:hAnsi="Times New Roman" w:cs="Times New Roman"/>
                <w:lang w:val="uk-UA"/>
              </w:rPr>
            </w:pPr>
            <w:r w:rsidRPr="00C14C93">
              <w:rPr>
                <w:rFonts w:ascii="Times New Roman" w:hAnsi="Times New Roman" w:cs="Times New Roman"/>
                <w:lang w:val="uk-UA"/>
              </w:rPr>
              <w:t>Категория</w:t>
            </w:r>
          </w:p>
        </w:tc>
        <w:tc>
          <w:tcPr>
            <w:tcW w:w="3161" w:type="dxa"/>
          </w:tcPr>
          <w:p w14:paraId="34E1DE95" w14:textId="77777777" w:rsidR="00037FEF" w:rsidRPr="00C14C93" w:rsidRDefault="00037FEF" w:rsidP="00C14C93">
            <w:pPr>
              <w:ind w:firstLine="0"/>
              <w:rPr>
                <w:rFonts w:ascii="Times New Roman" w:hAnsi="Times New Roman" w:cs="Times New Roman"/>
                <w:lang w:val="uk-UA"/>
              </w:rPr>
            </w:pPr>
            <w:r w:rsidRPr="00C14C93">
              <w:rPr>
                <w:rFonts w:ascii="Times New Roman" w:hAnsi="Times New Roman" w:cs="Times New Roman"/>
                <w:lang w:val="uk-UA"/>
              </w:rPr>
              <w:t>Показатели/Действия</w:t>
            </w:r>
          </w:p>
        </w:tc>
        <w:tc>
          <w:tcPr>
            <w:tcW w:w="3250" w:type="dxa"/>
          </w:tcPr>
          <w:p w14:paraId="5824D278" w14:textId="77777777" w:rsidR="00037FEF" w:rsidRPr="00C14C93" w:rsidRDefault="00037FEF" w:rsidP="00C14C93">
            <w:pPr>
              <w:ind w:firstLine="0"/>
              <w:rPr>
                <w:rFonts w:ascii="Times New Roman" w:hAnsi="Times New Roman" w:cs="Times New Roman"/>
                <w:lang w:val="uk-UA"/>
              </w:rPr>
            </w:pPr>
            <w:r w:rsidRPr="00C14C93">
              <w:rPr>
                <w:rFonts w:ascii="Times New Roman" w:hAnsi="Times New Roman" w:cs="Times New Roman"/>
                <w:lang w:val="uk-UA"/>
              </w:rPr>
              <w:t>Прогнозируемые результаты</w:t>
            </w:r>
          </w:p>
        </w:tc>
      </w:tr>
      <w:tr w:rsidR="00B745F4" w:rsidRPr="00C14C93" w14:paraId="65B11778" w14:textId="77777777" w:rsidTr="002F64EE">
        <w:trPr>
          <w:trHeight w:val="848"/>
        </w:trPr>
        <w:tc>
          <w:tcPr>
            <w:tcW w:w="3082" w:type="dxa"/>
          </w:tcPr>
          <w:p w14:paraId="1BC4CCC8" w14:textId="77777777" w:rsidR="00037FEF" w:rsidRPr="00C14C93" w:rsidRDefault="00037FEF" w:rsidP="00C14C93">
            <w:pPr>
              <w:ind w:firstLine="0"/>
              <w:rPr>
                <w:rFonts w:ascii="Times New Roman" w:hAnsi="Times New Roman" w:cs="Times New Roman"/>
                <w:lang w:val="uk-UA"/>
              </w:rPr>
            </w:pPr>
            <w:r w:rsidRPr="00C14C93">
              <w:rPr>
                <w:rFonts w:ascii="Times New Roman" w:hAnsi="Times New Roman" w:cs="Times New Roman"/>
                <w:lang w:val="uk-UA"/>
              </w:rPr>
              <w:t>Технологии IoT</w:t>
            </w:r>
          </w:p>
        </w:tc>
        <w:tc>
          <w:tcPr>
            <w:tcW w:w="3161" w:type="dxa"/>
          </w:tcPr>
          <w:p w14:paraId="67F0DB63" w14:textId="77777777" w:rsidR="00037FEF" w:rsidRPr="00C14C93" w:rsidRDefault="00037FEF" w:rsidP="00C14C93">
            <w:pPr>
              <w:ind w:firstLine="0"/>
              <w:rPr>
                <w:rFonts w:ascii="Times New Roman" w:hAnsi="Times New Roman" w:cs="Times New Roman"/>
                <w:lang w:val="uk-UA"/>
              </w:rPr>
            </w:pPr>
            <w:r w:rsidRPr="00C14C93">
              <w:rPr>
                <w:rFonts w:ascii="Times New Roman" w:hAnsi="Times New Roman" w:cs="Times New Roman"/>
                <w:lang w:val="uk-UA"/>
              </w:rPr>
              <w:t>Внедрение сенсоров, умных устройств для мониторинга и управления</w:t>
            </w:r>
          </w:p>
        </w:tc>
        <w:tc>
          <w:tcPr>
            <w:tcW w:w="3250" w:type="dxa"/>
          </w:tcPr>
          <w:p w14:paraId="1E1D50CA" w14:textId="77777777" w:rsidR="00037FEF" w:rsidRPr="00C14C93" w:rsidRDefault="00037FEF" w:rsidP="00C14C93">
            <w:pPr>
              <w:ind w:firstLine="0"/>
              <w:rPr>
                <w:rFonts w:ascii="Times New Roman" w:hAnsi="Times New Roman" w:cs="Times New Roman"/>
                <w:lang w:val="uk-UA"/>
              </w:rPr>
            </w:pPr>
            <w:r w:rsidRPr="00C14C93">
              <w:rPr>
                <w:rFonts w:ascii="Times New Roman" w:hAnsi="Times New Roman" w:cs="Times New Roman"/>
                <w:lang w:val="uk-UA"/>
              </w:rPr>
              <w:t>Улучшение мониторинга в реальном времени</w:t>
            </w:r>
          </w:p>
        </w:tc>
      </w:tr>
      <w:tr w:rsidR="00B745F4" w:rsidRPr="00C14C93" w14:paraId="16711B44" w14:textId="77777777" w:rsidTr="002F64EE">
        <w:trPr>
          <w:trHeight w:val="975"/>
        </w:trPr>
        <w:tc>
          <w:tcPr>
            <w:tcW w:w="3082" w:type="dxa"/>
          </w:tcPr>
          <w:p w14:paraId="55DE3860" w14:textId="77777777" w:rsidR="00037FEF" w:rsidRPr="00C14C93" w:rsidRDefault="00037FEF" w:rsidP="00C14C93">
            <w:pPr>
              <w:ind w:firstLine="0"/>
              <w:rPr>
                <w:rFonts w:ascii="Times New Roman" w:hAnsi="Times New Roman" w:cs="Times New Roman"/>
                <w:lang w:val="uk-UA"/>
              </w:rPr>
            </w:pPr>
            <w:r w:rsidRPr="00C14C93">
              <w:rPr>
                <w:rFonts w:ascii="Times New Roman" w:hAnsi="Times New Roman" w:cs="Times New Roman"/>
                <w:lang w:val="uk-UA"/>
              </w:rPr>
              <w:t>Использование искусственного интеллекта (AI)</w:t>
            </w:r>
          </w:p>
        </w:tc>
        <w:tc>
          <w:tcPr>
            <w:tcW w:w="3161" w:type="dxa"/>
          </w:tcPr>
          <w:p w14:paraId="4925964A" w14:textId="77777777" w:rsidR="00037FEF" w:rsidRPr="00C14C93" w:rsidRDefault="00037FEF" w:rsidP="00C14C93">
            <w:pPr>
              <w:ind w:firstLine="0"/>
              <w:rPr>
                <w:rFonts w:ascii="Times New Roman" w:hAnsi="Times New Roman" w:cs="Times New Roman"/>
                <w:lang w:val="uk-UA"/>
              </w:rPr>
            </w:pPr>
            <w:r w:rsidRPr="00C14C93">
              <w:rPr>
                <w:rFonts w:ascii="Times New Roman" w:hAnsi="Times New Roman" w:cs="Times New Roman"/>
                <w:lang w:val="uk-UA"/>
              </w:rPr>
              <w:t>Автоматизация процессов, предсказание потребностей в транспортных услугах</w:t>
            </w:r>
          </w:p>
        </w:tc>
        <w:tc>
          <w:tcPr>
            <w:tcW w:w="3250" w:type="dxa"/>
          </w:tcPr>
          <w:p w14:paraId="42035F70" w14:textId="77777777" w:rsidR="00037FEF" w:rsidRPr="00C14C93" w:rsidRDefault="00037FEF" w:rsidP="00C14C93">
            <w:pPr>
              <w:ind w:firstLine="0"/>
              <w:rPr>
                <w:rFonts w:ascii="Times New Roman" w:hAnsi="Times New Roman" w:cs="Times New Roman"/>
                <w:lang w:val="uk-UA"/>
              </w:rPr>
            </w:pPr>
            <w:r w:rsidRPr="00C14C93">
              <w:rPr>
                <w:rFonts w:ascii="Times New Roman" w:hAnsi="Times New Roman" w:cs="Times New Roman"/>
                <w:lang w:val="uk-UA"/>
              </w:rPr>
              <w:t>Повышение точности прогнозов и оптимизация операций</w:t>
            </w:r>
          </w:p>
        </w:tc>
      </w:tr>
      <w:tr w:rsidR="00B745F4" w:rsidRPr="00C14C93" w14:paraId="091A015D" w14:textId="77777777" w:rsidTr="00C14C93">
        <w:tc>
          <w:tcPr>
            <w:tcW w:w="3082" w:type="dxa"/>
          </w:tcPr>
          <w:p w14:paraId="0C2FAF70" w14:textId="77777777" w:rsidR="00037FEF" w:rsidRPr="00C14C93" w:rsidRDefault="00037FEF" w:rsidP="00C14C93">
            <w:pPr>
              <w:ind w:firstLine="0"/>
              <w:rPr>
                <w:rFonts w:ascii="Times New Roman" w:hAnsi="Times New Roman" w:cs="Times New Roman"/>
                <w:lang w:val="uk-UA"/>
              </w:rPr>
            </w:pPr>
            <w:r w:rsidRPr="00C14C93">
              <w:rPr>
                <w:rFonts w:ascii="Times New Roman" w:hAnsi="Times New Roman" w:cs="Times New Roman"/>
                <w:lang w:val="uk-UA"/>
              </w:rPr>
              <w:t>Применение больших данных (Big Data)</w:t>
            </w:r>
          </w:p>
        </w:tc>
        <w:tc>
          <w:tcPr>
            <w:tcW w:w="3161" w:type="dxa"/>
          </w:tcPr>
          <w:p w14:paraId="1C6A03DA" w14:textId="77777777" w:rsidR="00037FEF" w:rsidRPr="00C14C93" w:rsidRDefault="00037FEF" w:rsidP="00C14C93">
            <w:pPr>
              <w:ind w:firstLine="0"/>
              <w:rPr>
                <w:rFonts w:ascii="Times New Roman" w:hAnsi="Times New Roman" w:cs="Times New Roman"/>
                <w:lang w:val="uk-UA"/>
              </w:rPr>
            </w:pPr>
            <w:r w:rsidRPr="00C14C93">
              <w:rPr>
                <w:rFonts w:ascii="Times New Roman" w:hAnsi="Times New Roman" w:cs="Times New Roman"/>
                <w:lang w:val="uk-UA"/>
              </w:rPr>
              <w:t>Анализ данных о транспортных потоках, потребительских трендах</w:t>
            </w:r>
          </w:p>
        </w:tc>
        <w:tc>
          <w:tcPr>
            <w:tcW w:w="3250" w:type="dxa"/>
          </w:tcPr>
          <w:p w14:paraId="2A228376" w14:textId="77777777" w:rsidR="00037FEF" w:rsidRPr="00C14C93" w:rsidRDefault="00037FEF" w:rsidP="00C14C93">
            <w:pPr>
              <w:ind w:firstLine="0"/>
              <w:rPr>
                <w:rFonts w:ascii="Times New Roman" w:hAnsi="Times New Roman" w:cs="Times New Roman"/>
                <w:lang w:val="uk-UA"/>
              </w:rPr>
            </w:pPr>
            <w:r w:rsidRPr="00C14C93">
              <w:rPr>
                <w:rFonts w:ascii="Times New Roman" w:hAnsi="Times New Roman" w:cs="Times New Roman"/>
                <w:lang w:val="uk-UA"/>
              </w:rPr>
              <w:t>Оптимизация маршрутов и снижение затрат на логистику</w:t>
            </w:r>
          </w:p>
        </w:tc>
      </w:tr>
      <w:tr w:rsidR="002F64EE" w:rsidRPr="00C14C93" w14:paraId="7393161E" w14:textId="77777777" w:rsidTr="002F64EE">
        <w:tc>
          <w:tcPr>
            <w:tcW w:w="9493" w:type="dxa"/>
            <w:gridSpan w:val="3"/>
            <w:tcBorders>
              <w:top w:val="nil"/>
              <w:left w:val="nil"/>
              <w:right w:val="nil"/>
            </w:tcBorders>
          </w:tcPr>
          <w:p w14:paraId="2649AD89" w14:textId="1B79E363" w:rsidR="002F64EE" w:rsidRPr="00C14C93" w:rsidRDefault="002F64EE" w:rsidP="00C14C9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Про</w:t>
            </w:r>
            <w:r w:rsidR="001E510E">
              <w:rPr>
                <w:rFonts w:ascii="Times New Roman" w:hAnsi="Times New Roman" w:cs="Times New Roman"/>
                <w:lang w:val="uk-UA"/>
              </w:rPr>
              <w:t>должение</w:t>
            </w:r>
            <w:r>
              <w:rPr>
                <w:rFonts w:ascii="Times New Roman" w:hAnsi="Times New Roman" w:cs="Times New Roman"/>
                <w:lang w:val="uk-UA"/>
              </w:rPr>
              <w:t xml:space="preserve"> таблицы 16</w:t>
            </w:r>
          </w:p>
        </w:tc>
      </w:tr>
      <w:tr w:rsidR="002F64EE" w:rsidRPr="00C14C93" w14:paraId="56CC7898" w14:textId="77777777" w:rsidTr="00C14C93">
        <w:tc>
          <w:tcPr>
            <w:tcW w:w="3082" w:type="dxa"/>
          </w:tcPr>
          <w:p w14:paraId="74DF704B" w14:textId="7D3B4797" w:rsidR="002F64EE" w:rsidRPr="00C14C93" w:rsidRDefault="002F64EE" w:rsidP="00C14C9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3161" w:type="dxa"/>
          </w:tcPr>
          <w:p w14:paraId="3AE3E428" w14:textId="66366D08" w:rsidR="002F64EE" w:rsidRPr="00C14C93" w:rsidRDefault="002F64EE" w:rsidP="00C14C9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3250" w:type="dxa"/>
          </w:tcPr>
          <w:p w14:paraId="53B4B68F" w14:textId="5101AB70" w:rsidR="002F64EE" w:rsidRPr="00C14C93" w:rsidRDefault="002F64EE" w:rsidP="00C14C9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</w:p>
        </w:tc>
      </w:tr>
      <w:tr w:rsidR="00B745F4" w:rsidRPr="00C14C93" w14:paraId="5E154C06" w14:textId="77777777" w:rsidTr="00C14C93">
        <w:tc>
          <w:tcPr>
            <w:tcW w:w="3082" w:type="dxa"/>
          </w:tcPr>
          <w:p w14:paraId="45B308CD" w14:textId="77777777" w:rsidR="00037FEF" w:rsidRPr="00C14C93" w:rsidRDefault="00037FEF" w:rsidP="00C14C93">
            <w:pPr>
              <w:ind w:firstLine="0"/>
              <w:rPr>
                <w:rFonts w:ascii="Times New Roman" w:hAnsi="Times New Roman" w:cs="Times New Roman"/>
                <w:lang w:val="uk-UA"/>
              </w:rPr>
            </w:pPr>
            <w:r w:rsidRPr="00C14C93">
              <w:rPr>
                <w:rFonts w:ascii="Times New Roman" w:hAnsi="Times New Roman" w:cs="Times New Roman"/>
                <w:lang w:val="uk-UA"/>
              </w:rPr>
              <w:t>Эффективность грузоперевозок</w:t>
            </w:r>
          </w:p>
        </w:tc>
        <w:tc>
          <w:tcPr>
            <w:tcW w:w="3161" w:type="dxa"/>
          </w:tcPr>
          <w:p w14:paraId="00658D46" w14:textId="77777777" w:rsidR="00037FEF" w:rsidRPr="00C14C93" w:rsidRDefault="00037FEF" w:rsidP="00C14C93">
            <w:pPr>
              <w:ind w:firstLine="0"/>
              <w:rPr>
                <w:rFonts w:ascii="Times New Roman" w:hAnsi="Times New Roman" w:cs="Times New Roman"/>
                <w:lang w:val="uk-UA"/>
              </w:rPr>
            </w:pPr>
            <w:r w:rsidRPr="00C14C93">
              <w:rPr>
                <w:rFonts w:ascii="Times New Roman" w:hAnsi="Times New Roman" w:cs="Times New Roman"/>
                <w:lang w:val="uk-UA"/>
              </w:rPr>
              <w:t>Уменьшение времени на обработку и доставку грузов</w:t>
            </w:r>
          </w:p>
        </w:tc>
        <w:tc>
          <w:tcPr>
            <w:tcW w:w="3250" w:type="dxa"/>
          </w:tcPr>
          <w:p w14:paraId="52E96004" w14:textId="77777777" w:rsidR="00037FEF" w:rsidRPr="00C14C93" w:rsidRDefault="00037FEF" w:rsidP="00C14C93">
            <w:pPr>
              <w:ind w:firstLine="0"/>
              <w:rPr>
                <w:rFonts w:ascii="Times New Roman" w:hAnsi="Times New Roman" w:cs="Times New Roman"/>
                <w:lang w:val="uk-UA"/>
              </w:rPr>
            </w:pPr>
            <w:r w:rsidRPr="00C14C93">
              <w:rPr>
                <w:rFonts w:ascii="Times New Roman" w:hAnsi="Times New Roman" w:cs="Times New Roman"/>
                <w:lang w:val="uk-UA"/>
              </w:rPr>
              <w:t>Ускорение процесса перевозок и снижение издержек</w:t>
            </w:r>
          </w:p>
        </w:tc>
      </w:tr>
      <w:tr w:rsidR="00037FEF" w:rsidRPr="00C14C93" w14:paraId="48801989" w14:textId="77777777" w:rsidTr="00C14C93">
        <w:tc>
          <w:tcPr>
            <w:tcW w:w="9493" w:type="dxa"/>
            <w:gridSpan w:val="3"/>
          </w:tcPr>
          <w:p w14:paraId="721270D9" w14:textId="6C6A711F" w:rsidR="00037FEF" w:rsidRPr="00CF2131" w:rsidRDefault="00037FEF" w:rsidP="00037F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F21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Примечание – Составлено автором по источнику [</w:t>
            </w:r>
            <w:r w:rsidR="002F64EE" w:rsidRPr="00CF21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36,3</w:t>
            </w:r>
            <w:r w:rsidRPr="00CF21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7, </w:t>
            </w:r>
            <w:r w:rsidR="002F64EE" w:rsidRPr="00CF21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CF213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9]</w:t>
            </w:r>
          </w:p>
        </w:tc>
      </w:tr>
    </w:tbl>
    <w:p w14:paraId="75607B67" w14:textId="77777777" w:rsidR="00037FEF" w:rsidRPr="00AB6C32" w:rsidRDefault="00037FEF" w:rsidP="00037FEF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43C317EF" w14:textId="6EC18800" w:rsidR="000536D5" w:rsidRDefault="00037FEF" w:rsidP="00037F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В целом, </w:t>
      </w:r>
      <w:bookmarkStart w:id="237" w:name="_Hlk209140628"/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внедрение таких технологий</w:t>
      </w:r>
      <w:r w:rsidRPr="00AB6C32">
        <w:rPr>
          <w:rFonts w:ascii="Times New Roman" w:hAnsi="Times New Roman" w:cs="Times New Roman"/>
          <w:sz w:val="28"/>
          <w:szCs w:val="28"/>
        </w:rPr>
        <w:t xml:space="preserve"> в управление инновационным развитием транспортно-логистической системы</w:t>
      </w:r>
      <w:r w:rsidRPr="00AB6C32"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дает возможность </w:t>
      </w:r>
      <w:bookmarkStart w:id="238" w:name="_Hlk206774377"/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интегрировать все </w:t>
      </w:r>
      <w:r w:rsidR="003F3F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транспортно-логистические 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операции в единую цифровую платформу</w:t>
      </w:r>
      <w:bookmarkEnd w:id="238"/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повышая точность и прозрачность обработки грузов. Это делает логистику более гибкой, позволяет быстрее реагировать на изменения в цепочке поставок и улучшает коммуникацию между субъектами управления инновацио</w:t>
      </w:r>
      <w:r w:rsidR="0009774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ным развитием транспортно-логистической системы.</w:t>
      </w:r>
    </w:p>
    <w:p w14:paraId="116B0812" w14:textId="1F6A1562" w:rsidR="00037FEF" w:rsidRPr="00AB6C32" w:rsidRDefault="00037FEF" w:rsidP="000536D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536D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Отсюда следует, что б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лагодаря единой цифровой платформе системы становиться полностью интегрированной, а для вовлеченных субъектов управления полностью прозрачной</w:t>
      </w:r>
      <w:bookmarkEnd w:id="237"/>
      <w:r w:rsidR="002F64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которая представлена на 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рисун</w:t>
      </w:r>
      <w:r w:rsidR="002F64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F64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30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52215282" w14:textId="77777777" w:rsidR="00037FEF" w:rsidRPr="00AB6C32" w:rsidRDefault="00037FEF" w:rsidP="00037F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367395D" w14:textId="0BE467DC" w:rsidR="00037FEF" w:rsidRPr="00AB6C32" w:rsidRDefault="00B32B49" w:rsidP="00037F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B6C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4640" behindDoc="0" locked="0" layoutInCell="1" allowOverlap="1" wp14:anchorId="1214A404" wp14:editId="029907E1">
                <wp:simplePos x="0" y="0"/>
                <wp:positionH relativeFrom="column">
                  <wp:posOffset>2472690</wp:posOffset>
                </wp:positionH>
                <wp:positionV relativeFrom="paragraph">
                  <wp:posOffset>199976</wp:posOffset>
                </wp:positionV>
                <wp:extent cx="0" cy="3139440"/>
                <wp:effectExtent l="0" t="0" r="38100" b="2286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394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4DB6F09" id="Прямая соединительная линия 7" o:spid="_x0000_s1026" style="position:absolute;z-index:25182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4.7pt,15.75pt" to="194.7pt,26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" strokecolor="windowText" strokeweight=".5pt">
                <v:stroke joinstyle="miter"/>
              </v:line>
            </w:pict>
          </mc:Fallback>
        </mc:AlternateContent>
      </w:r>
      <w:r w:rsidR="002F64EE" w:rsidRPr="00AB6C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0544" behindDoc="0" locked="0" layoutInCell="1" allowOverlap="1" wp14:anchorId="349E503C" wp14:editId="75E6FA43">
                <wp:simplePos x="0" y="0"/>
                <wp:positionH relativeFrom="column">
                  <wp:posOffset>2736791</wp:posOffset>
                </wp:positionH>
                <wp:positionV relativeFrom="paragraph">
                  <wp:posOffset>106218</wp:posOffset>
                </wp:positionV>
                <wp:extent cx="2731135" cy="304800"/>
                <wp:effectExtent l="0" t="0" r="12065" b="1905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113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E77FA2F" w14:textId="77777777" w:rsidR="006B6B71" w:rsidRPr="006213F8" w:rsidRDefault="006B6B71" w:rsidP="00037FE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213F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грузоотправитель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49E503C" id="Прямоугольник 12" o:spid="_x0000_s1119" style="position:absolute;left:0;text-align:left;margin-left:215.5pt;margin-top:8.35pt;width:215.05pt;height:24pt;z-index:25182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" fillcolor="window" strokecolor="windowText" strokeweight="1pt">
                <v:textbox>
                  <w:txbxContent>
                    <w:p w14:paraId="3E77FA2F" w14:textId="77777777" w:rsidR="006B6B71" w:rsidRPr="006213F8" w:rsidRDefault="006B6B71" w:rsidP="00037FEF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213F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грузоотправитель</w:t>
                      </w:r>
                    </w:p>
                  </w:txbxContent>
                </v:textbox>
              </v:rect>
            </w:pict>
          </mc:Fallback>
        </mc:AlternateContent>
      </w:r>
      <w:r w:rsidR="00037FEF" w:rsidRPr="00AB6C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9520" behindDoc="0" locked="0" layoutInCell="1" allowOverlap="1" wp14:anchorId="3F676247" wp14:editId="13114B3D">
                <wp:simplePos x="0" y="0"/>
                <wp:positionH relativeFrom="column">
                  <wp:posOffset>364295</wp:posOffset>
                </wp:positionH>
                <wp:positionV relativeFrom="paragraph">
                  <wp:posOffset>60374</wp:posOffset>
                </wp:positionV>
                <wp:extent cx="1844040" cy="3241431"/>
                <wp:effectExtent l="0" t="0" r="22860" b="1651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4040" cy="324143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6DE5AC6" w14:textId="77777777" w:rsidR="006B6B71" w:rsidRPr="006213F8" w:rsidRDefault="006B6B71" w:rsidP="00037FE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Единая ц</w:t>
                            </w:r>
                            <w:r w:rsidRPr="006213F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ифровая платформа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транспортно-логистической системы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F676247" id="Прямоугольник 2" o:spid="_x0000_s1120" style="position:absolute;left:0;text-align:left;margin-left:28.7pt;margin-top:4.75pt;width:145.2pt;height:255.25pt;z-index:251819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" fillcolor="window" strokecolor="windowText" strokeweight="1pt">
                <v:textbox>
                  <w:txbxContent>
                    <w:p w14:paraId="46DE5AC6" w14:textId="77777777" w:rsidR="006B6B71" w:rsidRPr="006213F8" w:rsidRDefault="006B6B71" w:rsidP="00037FEF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Единая ц</w:t>
                      </w:r>
                      <w:r w:rsidRPr="006213F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ифровая платформа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транспортно-логистической системы</w:t>
                      </w:r>
                    </w:p>
                  </w:txbxContent>
                </v:textbox>
              </v:rect>
            </w:pict>
          </mc:Fallback>
        </mc:AlternateContent>
      </w:r>
    </w:p>
    <w:p w14:paraId="0A109375" w14:textId="3FDF2B18" w:rsidR="00037FEF" w:rsidRPr="00AB6C32" w:rsidRDefault="00B32B49" w:rsidP="00037F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B6C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5664" behindDoc="0" locked="0" layoutInCell="1" allowOverlap="1" wp14:anchorId="263AB0A0" wp14:editId="3B54830D">
                <wp:simplePos x="0" y="0"/>
                <wp:positionH relativeFrom="column">
                  <wp:posOffset>2472690</wp:posOffset>
                </wp:positionH>
                <wp:positionV relativeFrom="paragraph">
                  <wp:posOffset>101503</wp:posOffset>
                </wp:positionV>
                <wp:extent cx="266700" cy="0"/>
                <wp:effectExtent l="38100" t="76200" r="0" b="9525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B5F66C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194.7pt;margin-top:8pt;width:21pt;height:0;flip:x;z-index:251825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" strokecolor="windowText" strokeweight=".5pt">
                <v:stroke endarrow="block" joinstyle="miter"/>
              </v:shape>
            </w:pict>
          </mc:Fallback>
        </mc:AlternateContent>
      </w:r>
    </w:p>
    <w:p w14:paraId="38F5ADD8" w14:textId="77777777" w:rsidR="00037FEF" w:rsidRPr="00AB6C32" w:rsidRDefault="00037FEF" w:rsidP="00037F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1568" behindDoc="0" locked="0" layoutInCell="1" allowOverlap="1" wp14:anchorId="11F662E8" wp14:editId="15A0C871">
                <wp:simplePos x="0" y="0"/>
                <wp:positionH relativeFrom="column">
                  <wp:posOffset>2736791</wp:posOffset>
                </wp:positionH>
                <wp:positionV relativeFrom="paragraph">
                  <wp:posOffset>43642</wp:posOffset>
                </wp:positionV>
                <wp:extent cx="2731135" cy="304800"/>
                <wp:effectExtent l="0" t="0" r="12065" b="19050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113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B12802A" w14:textId="77777777" w:rsidR="006B6B71" w:rsidRPr="006213F8" w:rsidRDefault="006B6B71" w:rsidP="00037FE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213F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грузо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получатель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1F662E8" id="Прямоугольник 27" o:spid="_x0000_s1121" style="position:absolute;left:0;text-align:left;margin-left:215.5pt;margin-top:3.45pt;width:215.05pt;height:24pt;z-index:25182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" fillcolor="window" strokecolor="windowText" strokeweight="1pt">
                <v:textbox>
                  <w:txbxContent>
                    <w:p w14:paraId="0B12802A" w14:textId="77777777" w:rsidR="006B6B71" w:rsidRPr="006213F8" w:rsidRDefault="006B6B71" w:rsidP="00037FEF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213F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грузо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получатель</w:t>
                      </w:r>
                    </w:p>
                  </w:txbxContent>
                </v:textbox>
              </v:rect>
            </w:pict>
          </mc:Fallback>
        </mc:AlternateContent>
      </w:r>
    </w:p>
    <w:p w14:paraId="441B161A" w14:textId="77777777" w:rsidR="00037FEF" w:rsidRPr="00AB6C32" w:rsidRDefault="00037FEF" w:rsidP="00037F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2592" behindDoc="0" locked="0" layoutInCell="1" allowOverlap="1" wp14:anchorId="26F304BC" wp14:editId="7C305DA2">
                <wp:simplePos x="0" y="0"/>
                <wp:positionH relativeFrom="column">
                  <wp:posOffset>2736791</wp:posOffset>
                </wp:positionH>
                <wp:positionV relativeFrom="paragraph">
                  <wp:posOffset>186170</wp:posOffset>
                </wp:positionV>
                <wp:extent cx="2731135" cy="304800"/>
                <wp:effectExtent l="0" t="0" r="12065" b="19050"/>
                <wp:wrapNone/>
                <wp:docPr id="32" name="Прямоугольник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113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FFFDEFC" w14:textId="77777777" w:rsidR="006B6B71" w:rsidRPr="006213F8" w:rsidRDefault="006B6B71" w:rsidP="00037FE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перевозчики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6F304BC" id="Прямоугольник 32" o:spid="_x0000_s1122" style="position:absolute;left:0;text-align:left;margin-left:215.5pt;margin-top:14.65pt;width:215.05pt;height:24pt;z-index:25182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" fillcolor="window" strokecolor="windowText" strokeweight="1pt">
                <v:textbox>
                  <w:txbxContent>
                    <w:p w14:paraId="1FFFDEFC" w14:textId="77777777" w:rsidR="006B6B71" w:rsidRPr="006213F8" w:rsidRDefault="006B6B71" w:rsidP="00037FEF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перевозчики</w:t>
                      </w:r>
                    </w:p>
                  </w:txbxContent>
                </v:textbox>
              </v:rect>
            </w:pict>
          </mc:Fallback>
        </mc:AlternateContent>
      </w:r>
      <w:r w:rsidRPr="00AB6C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6688" behindDoc="0" locked="0" layoutInCell="1" allowOverlap="1" wp14:anchorId="08C237DC" wp14:editId="1DE59F82">
                <wp:simplePos x="0" y="0"/>
                <wp:positionH relativeFrom="column">
                  <wp:posOffset>2472690</wp:posOffset>
                </wp:positionH>
                <wp:positionV relativeFrom="paragraph">
                  <wp:posOffset>57150</wp:posOffset>
                </wp:positionV>
                <wp:extent cx="266700" cy="0"/>
                <wp:effectExtent l="38100" t="76200" r="0" b="95250"/>
                <wp:wrapNone/>
                <wp:docPr id="38" name="Прямая со стрелкой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526304F" id="Прямая со стрелкой 38" o:spid="_x0000_s1026" type="#_x0000_t32" style="position:absolute;margin-left:194.7pt;margin-top:4.5pt;width:21pt;height:0;flip:x;z-index:251826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" strokecolor="windowText" strokeweight=".5pt">
                <v:stroke endarrow="block" joinstyle="miter"/>
              </v:shape>
            </w:pict>
          </mc:Fallback>
        </mc:AlternateContent>
      </w:r>
    </w:p>
    <w:p w14:paraId="5E2BCD18" w14:textId="77777777" w:rsidR="00037FEF" w:rsidRPr="00AB6C32" w:rsidRDefault="00037FEF" w:rsidP="00037F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7712" behindDoc="0" locked="0" layoutInCell="1" allowOverlap="1" wp14:anchorId="0D24F4A1" wp14:editId="5DC97304">
                <wp:simplePos x="0" y="0"/>
                <wp:positionH relativeFrom="column">
                  <wp:posOffset>2472690</wp:posOffset>
                </wp:positionH>
                <wp:positionV relativeFrom="paragraph">
                  <wp:posOffset>149860</wp:posOffset>
                </wp:positionV>
                <wp:extent cx="266700" cy="0"/>
                <wp:effectExtent l="38100" t="76200" r="0" b="95250"/>
                <wp:wrapNone/>
                <wp:docPr id="39" name="Прямая со стрелкой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4782812" id="Прямая со стрелкой 39" o:spid="_x0000_s1026" type="#_x0000_t32" style="position:absolute;margin-left:194.7pt;margin-top:11.8pt;width:21pt;height:0;flip:x;z-index:251827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" strokecolor="windowText" strokeweight=".5pt">
                <v:stroke endarrow="block" joinstyle="miter"/>
              </v:shape>
            </w:pict>
          </mc:Fallback>
        </mc:AlternateContent>
      </w:r>
    </w:p>
    <w:p w14:paraId="5167EFE7" w14:textId="77777777" w:rsidR="00037FEF" w:rsidRPr="00AB6C32" w:rsidRDefault="00037FEF" w:rsidP="00037F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8736" behindDoc="0" locked="0" layoutInCell="1" allowOverlap="1" wp14:anchorId="144E58F1" wp14:editId="3D06B55E">
                <wp:simplePos x="0" y="0"/>
                <wp:positionH relativeFrom="column">
                  <wp:posOffset>2736791</wp:posOffset>
                </wp:positionH>
                <wp:positionV relativeFrom="paragraph">
                  <wp:posOffset>123594</wp:posOffset>
                </wp:positionV>
                <wp:extent cx="2731135" cy="281940"/>
                <wp:effectExtent l="0" t="0" r="12065" b="22860"/>
                <wp:wrapNone/>
                <wp:docPr id="40" name="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1135" cy="2819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45F2F44" w14:textId="77777777" w:rsidR="006B6B71" w:rsidRPr="006213F8" w:rsidRDefault="006B6B71" w:rsidP="00037FE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Экспедиторы, брокеры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44E58F1" id="Прямоугольник 40" o:spid="_x0000_s1123" style="position:absolute;left:0;text-align:left;margin-left:215.5pt;margin-top:9.75pt;width:215.05pt;height:22.2pt;z-index:25182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" fillcolor="window" strokecolor="windowText" strokeweight="1pt">
                <v:textbox>
                  <w:txbxContent>
                    <w:p w14:paraId="245F2F44" w14:textId="77777777" w:rsidR="006B6B71" w:rsidRPr="006213F8" w:rsidRDefault="006B6B71" w:rsidP="00037FEF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Экспедиторы, брокеры</w:t>
                      </w:r>
                    </w:p>
                  </w:txbxContent>
                </v:textbox>
              </v:rect>
            </w:pict>
          </mc:Fallback>
        </mc:AlternateContent>
      </w:r>
    </w:p>
    <w:p w14:paraId="1B6B571F" w14:textId="77777777" w:rsidR="00037FEF" w:rsidRPr="00AB6C32" w:rsidRDefault="00037FEF" w:rsidP="00037F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9760" behindDoc="0" locked="0" layoutInCell="1" allowOverlap="1" wp14:anchorId="2BBDDE0B" wp14:editId="2DFC19FF">
                <wp:simplePos x="0" y="0"/>
                <wp:positionH relativeFrom="column">
                  <wp:posOffset>2472690</wp:posOffset>
                </wp:positionH>
                <wp:positionV relativeFrom="paragraph">
                  <wp:posOffset>121920</wp:posOffset>
                </wp:positionV>
                <wp:extent cx="266700" cy="0"/>
                <wp:effectExtent l="38100" t="76200" r="0" b="95250"/>
                <wp:wrapNone/>
                <wp:docPr id="41" name="Прямая со стрелко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1A2CE48" id="Прямая со стрелкой 41" o:spid="_x0000_s1026" type="#_x0000_t32" style="position:absolute;margin-left:194.7pt;margin-top:9.6pt;width:21pt;height:0;flip:x;z-index:251829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" strokecolor="windowText" strokeweight=".5pt">
                <v:stroke endarrow="block" joinstyle="miter"/>
              </v:shape>
            </w:pict>
          </mc:Fallback>
        </mc:AlternateContent>
      </w:r>
    </w:p>
    <w:p w14:paraId="7FFA10CE" w14:textId="5383C99A" w:rsidR="00037FEF" w:rsidRPr="00AB6C32" w:rsidRDefault="00082517" w:rsidP="00037F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3616" behindDoc="0" locked="0" layoutInCell="1" allowOverlap="1" wp14:anchorId="3B7E28D9" wp14:editId="5D15B455">
                <wp:simplePos x="0" y="0"/>
                <wp:positionH relativeFrom="column">
                  <wp:posOffset>2202912</wp:posOffset>
                </wp:positionH>
                <wp:positionV relativeFrom="paragraph">
                  <wp:posOffset>122555</wp:posOffset>
                </wp:positionV>
                <wp:extent cx="266700" cy="0"/>
                <wp:effectExtent l="0" t="0" r="0" b="0"/>
                <wp:wrapNone/>
                <wp:docPr id="42" name="Прямая соединительная линия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2A26204" id="Прямая соединительная линия 42" o:spid="_x0000_s1026" style="position:absolute;z-index:251823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3.45pt,9.65pt" to="194.4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" strokecolor="windowText" strokeweight=".5pt">
                <v:stroke joinstyle="miter"/>
              </v:line>
            </w:pict>
          </mc:Fallback>
        </mc:AlternateContent>
      </w:r>
      <w:r w:rsidR="002F64EE" w:rsidRPr="00AB6C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0784" behindDoc="0" locked="0" layoutInCell="1" allowOverlap="1" wp14:anchorId="67F1A8BE" wp14:editId="25A75AB4">
                <wp:simplePos x="0" y="0"/>
                <wp:positionH relativeFrom="column">
                  <wp:posOffset>2736792</wp:posOffset>
                </wp:positionH>
                <wp:positionV relativeFrom="paragraph">
                  <wp:posOffset>61018</wp:posOffset>
                </wp:positionV>
                <wp:extent cx="2731135" cy="320040"/>
                <wp:effectExtent l="0" t="0" r="12065" b="22860"/>
                <wp:wrapNone/>
                <wp:docPr id="43" name="Прямоугольник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1135" cy="320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FD9184B" w14:textId="77777777" w:rsidR="006B6B71" w:rsidRPr="006213F8" w:rsidRDefault="006B6B71" w:rsidP="00037FE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логистические компании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7F1A8BE" id="Прямоугольник 43" o:spid="_x0000_s1124" style="position:absolute;left:0;text-align:left;margin-left:215.5pt;margin-top:4.8pt;width:215.05pt;height:25.2pt;z-index:25183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" fillcolor="window" strokecolor="windowText" strokeweight="1pt">
                <v:textbox>
                  <w:txbxContent>
                    <w:p w14:paraId="3FD9184B" w14:textId="77777777" w:rsidR="006B6B71" w:rsidRPr="006213F8" w:rsidRDefault="006B6B71" w:rsidP="00037FEF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логистические компании</w:t>
                      </w:r>
                    </w:p>
                  </w:txbxContent>
                </v:textbox>
              </v:rect>
            </w:pict>
          </mc:Fallback>
        </mc:AlternateContent>
      </w:r>
    </w:p>
    <w:p w14:paraId="3763B928" w14:textId="77777777" w:rsidR="00037FEF" w:rsidRPr="00AB6C32" w:rsidRDefault="00037FEF" w:rsidP="00037F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1808" behindDoc="0" locked="0" layoutInCell="1" allowOverlap="1" wp14:anchorId="79F098A4" wp14:editId="1E1CD586">
                <wp:simplePos x="0" y="0"/>
                <wp:positionH relativeFrom="column">
                  <wp:posOffset>2472690</wp:posOffset>
                </wp:positionH>
                <wp:positionV relativeFrom="paragraph">
                  <wp:posOffset>40640</wp:posOffset>
                </wp:positionV>
                <wp:extent cx="266700" cy="0"/>
                <wp:effectExtent l="38100" t="76200" r="0" b="95250"/>
                <wp:wrapNone/>
                <wp:docPr id="46" name="Прямая со стрелкой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61CA121" id="Прямая со стрелкой 46" o:spid="_x0000_s1026" type="#_x0000_t32" style="position:absolute;margin-left:194.7pt;margin-top:3.2pt;width:21pt;height:0;flip:x;z-index:251831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" strokecolor="windowText" strokeweight=".5pt">
                <v:stroke endarrow="block" joinstyle="miter"/>
              </v:shape>
            </w:pict>
          </mc:Fallback>
        </mc:AlternateContent>
      </w:r>
    </w:p>
    <w:p w14:paraId="07C2F300" w14:textId="77777777" w:rsidR="00037FEF" w:rsidRPr="00AB6C32" w:rsidRDefault="00037FEF" w:rsidP="00037F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2832" behindDoc="0" locked="0" layoutInCell="1" allowOverlap="1" wp14:anchorId="53383897" wp14:editId="63C6E8EC">
                <wp:simplePos x="0" y="0"/>
                <wp:positionH relativeFrom="column">
                  <wp:posOffset>2736792</wp:posOffset>
                </wp:positionH>
                <wp:positionV relativeFrom="paragraph">
                  <wp:posOffset>26150</wp:posOffset>
                </wp:positionV>
                <wp:extent cx="2731135" cy="358140"/>
                <wp:effectExtent l="0" t="0" r="12065" b="22860"/>
                <wp:wrapNone/>
                <wp:docPr id="49" name="Прямоугольник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1135" cy="3581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740C6D6" w14:textId="77777777" w:rsidR="006B6B71" w:rsidRPr="006213F8" w:rsidRDefault="006B6B71" w:rsidP="00037FE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операторы подвижного состава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3383897" id="Прямоугольник 49" o:spid="_x0000_s1125" style="position:absolute;left:0;text-align:left;margin-left:215.5pt;margin-top:2.05pt;width:215.05pt;height:28.2pt;z-index:25183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" fillcolor="window" strokecolor="windowText" strokeweight="1pt">
                <v:textbox>
                  <w:txbxContent>
                    <w:p w14:paraId="5740C6D6" w14:textId="77777777" w:rsidR="006B6B71" w:rsidRPr="006213F8" w:rsidRDefault="006B6B71" w:rsidP="00037FEF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операторы подвижного состава</w:t>
                      </w:r>
                    </w:p>
                  </w:txbxContent>
                </v:textbox>
              </v:rect>
            </w:pict>
          </mc:Fallback>
        </mc:AlternateContent>
      </w:r>
      <w:r w:rsidRPr="00AB6C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3856" behindDoc="0" locked="0" layoutInCell="1" allowOverlap="1" wp14:anchorId="5CD09AC1" wp14:editId="49CDD327">
                <wp:simplePos x="0" y="0"/>
                <wp:positionH relativeFrom="column">
                  <wp:posOffset>2472690</wp:posOffset>
                </wp:positionH>
                <wp:positionV relativeFrom="paragraph">
                  <wp:posOffset>186690</wp:posOffset>
                </wp:positionV>
                <wp:extent cx="266700" cy="0"/>
                <wp:effectExtent l="38100" t="76200" r="0" b="95250"/>
                <wp:wrapNone/>
                <wp:docPr id="50" name="Прямая со стрелкой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69A349F" id="Прямая со стрелкой 50" o:spid="_x0000_s1026" type="#_x0000_t32" style="position:absolute;margin-left:194.7pt;margin-top:14.7pt;width:21pt;height:0;flip:x;z-index:251833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" strokecolor="windowText" strokeweight=".5pt">
                <v:stroke endarrow="block" joinstyle="miter"/>
              </v:shape>
            </w:pict>
          </mc:Fallback>
        </mc:AlternateContent>
      </w:r>
    </w:p>
    <w:p w14:paraId="5CF0F4B4" w14:textId="77777777" w:rsidR="00037FEF" w:rsidRPr="00AB6C32" w:rsidRDefault="00037FEF" w:rsidP="00037F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4880" behindDoc="0" locked="0" layoutInCell="1" allowOverlap="1" wp14:anchorId="782A4E5D" wp14:editId="4BB0D8EC">
                <wp:simplePos x="0" y="0"/>
                <wp:positionH relativeFrom="column">
                  <wp:posOffset>2736792</wp:posOffset>
                </wp:positionH>
                <wp:positionV relativeFrom="paragraph">
                  <wp:posOffset>202680</wp:posOffset>
                </wp:positionV>
                <wp:extent cx="2731135" cy="320040"/>
                <wp:effectExtent l="0" t="0" r="12065" b="22860"/>
                <wp:wrapNone/>
                <wp:docPr id="51" name="Прямоугольник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1135" cy="320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5D4671" w14:textId="77777777" w:rsidR="006B6B71" w:rsidRPr="006213F8" w:rsidRDefault="006B6B71" w:rsidP="00037FE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терминалы, склады, пункты перевалки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82A4E5D" id="Прямоугольник 51" o:spid="_x0000_s1126" style="position:absolute;left:0;text-align:left;margin-left:215.5pt;margin-top:15.95pt;width:215.05pt;height:25.2pt;z-index:25183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" fillcolor="window" strokecolor="windowText" strokeweight="1pt">
                <v:textbox>
                  <w:txbxContent>
                    <w:p w14:paraId="325D4671" w14:textId="77777777" w:rsidR="006B6B71" w:rsidRPr="006213F8" w:rsidRDefault="006B6B71" w:rsidP="00037FE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терминалы, склады, пункты перевалки</w:t>
                      </w:r>
                    </w:p>
                  </w:txbxContent>
                </v:textbox>
              </v:rect>
            </w:pict>
          </mc:Fallback>
        </mc:AlternateContent>
      </w:r>
    </w:p>
    <w:p w14:paraId="22E895F4" w14:textId="77777777" w:rsidR="00037FEF" w:rsidRPr="00AB6C32" w:rsidRDefault="00037FEF" w:rsidP="00037F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5904" behindDoc="0" locked="0" layoutInCell="1" allowOverlap="1" wp14:anchorId="3A3A2CF8" wp14:editId="64DC0BD8">
                <wp:simplePos x="0" y="0"/>
                <wp:positionH relativeFrom="column">
                  <wp:posOffset>2472690</wp:posOffset>
                </wp:positionH>
                <wp:positionV relativeFrom="paragraph">
                  <wp:posOffset>135890</wp:posOffset>
                </wp:positionV>
                <wp:extent cx="266700" cy="0"/>
                <wp:effectExtent l="38100" t="76200" r="0" b="95250"/>
                <wp:wrapNone/>
                <wp:docPr id="53" name="Прямая со стрелко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1F634AD" id="Прямая со стрелкой 53" o:spid="_x0000_s1026" type="#_x0000_t32" style="position:absolute;margin-left:194.7pt;margin-top:10.7pt;width:21pt;height:0;flip:x;z-index:251835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" strokecolor="windowText" strokeweight=".5pt">
                <v:stroke endarrow="block" joinstyle="miter"/>
              </v:shape>
            </w:pict>
          </mc:Fallback>
        </mc:AlternateContent>
      </w:r>
    </w:p>
    <w:p w14:paraId="4FCD6F15" w14:textId="77777777" w:rsidR="00037FEF" w:rsidRPr="00AB6C32" w:rsidRDefault="00037FEF" w:rsidP="00037F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6928" behindDoc="0" locked="0" layoutInCell="1" allowOverlap="1" wp14:anchorId="68BF50EE" wp14:editId="6EFA5178">
                <wp:simplePos x="0" y="0"/>
                <wp:positionH relativeFrom="column">
                  <wp:posOffset>2736791</wp:posOffset>
                </wp:positionH>
                <wp:positionV relativeFrom="paragraph">
                  <wp:posOffset>153959</wp:posOffset>
                </wp:positionV>
                <wp:extent cx="2731135" cy="327660"/>
                <wp:effectExtent l="0" t="0" r="12065" b="15240"/>
                <wp:wrapNone/>
                <wp:docPr id="54" name="Прямоугольник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1135" cy="3276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A0B144" w14:textId="77777777" w:rsidR="006B6B71" w:rsidRPr="006213F8" w:rsidRDefault="006B6B71" w:rsidP="00037FE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логистические посредники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8BF50EE" id="Прямоугольник 54" o:spid="_x0000_s1127" style="position:absolute;left:0;text-align:left;margin-left:215.5pt;margin-top:12.1pt;width:215.05pt;height:25.8pt;z-index:25183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" fillcolor="window" strokecolor="windowText" strokeweight="1pt">
                <v:textbox>
                  <w:txbxContent>
                    <w:p w14:paraId="00A0B144" w14:textId="77777777" w:rsidR="006B6B71" w:rsidRPr="006213F8" w:rsidRDefault="006B6B71" w:rsidP="00037FEF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логистические посредники</w:t>
                      </w:r>
                    </w:p>
                  </w:txbxContent>
                </v:textbox>
              </v:rect>
            </w:pict>
          </mc:Fallback>
        </mc:AlternateContent>
      </w:r>
    </w:p>
    <w:p w14:paraId="172B505F" w14:textId="24BB4AEF" w:rsidR="00037FEF" w:rsidRPr="00AB6C32" w:rsidRDefault="00B32B49" w:rsidP="00037F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60832" behindDoc="0" locked="0" layoutInCell="1" allowOverlap="1" wp14:anchorId="24F73643" wp14:editId="0DEBF49A">
                <wp:simplePos x="0" y="0"/>
                <wp:positionH relativeFrom="column">
                  <wp:posOffset>2467463</wp:posOffset>
                </wp:positionH>
                <wp:positionV relativeFrom="paragraph">
                  <wp:posOffset>98864</wp:posOffset>
                </wp:positionV>
                <wp:extent cx="266700" cy="0"/>
                <wp:effectExtent l="38100" t="76200" r="0" b="95250"/>
                <wp:wrapNone/>
                <wp:docPr id="68" name="Прямая со стрелкой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D7E0BE5" id="Прямая со стрелкой 68" o:spid="_x0000_s1026" type="#_x0000_t32" style="position:absolute;margin-left:194.3pt;margin-top:7.8pt;width:21pt;height:0;flip:x;z-index:25196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" strokecolor="windowText" strokeweight=".5pt">
                <v:stroke endarrow="block" joinstyle="miter"/>
              </v:shape>
            </w:pict>
          </mc:Fallback>
        </mc:AlternateContent>
      </w:r>
    </w:p>
    <w:p w14:paraId="73B71AE2" w14:textId="16686DC0" w:rsidR="00037FEF" w:rsidRPr="00AB6C32" w:rsidRDefault="00037FEF" w:rsidP="00037F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8976" behindDoc="0" locked="0" layoutInCell="1" allowOverlap="1" wp14:anchorId="67F0F763" wp14:editId="419476C9">
                <wp:simplePos x="0" y="0"/>
                <wp:positionH relativeFrom="column">
                  <wp:posOffset>2736792</wp:posOffset>
                </wp:positionH>
                <wp:positionV relativeFrom="paragraph">
                  <wp:posOffset>146800</wp:posOffset>
                </wp:positionV>
                <wp:extent cx="2731135" cy="335280"/>
                <wp:effectExtent l="0" t="0" r="12065" b="26670"/>
                <wp:wrapNone/>
                <wp:docPr id="59" name="Прямоугольник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1135" cy="3352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7794A5F" w14:textId="77777777" w:rsidR="006B6B71" w:rsidRPr="006213F8" w:rsidRDefault="006B6B71" w:rsidP="00037FE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юридическо -правовое обеспечение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7F0F763" id="Прямоугольник 59" o:spid="_x0000_s1128" style="position:absolute;left:0;text-align:left;margin-left:215.5pt;margin-top:11.55pt;width:215.05pt;height:26.4pt;z-index:25183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" fillcolor="window" strokecolor="windowText" strokeweight="1pt">
                <v:textbox>
                  <w:txbxContent>
                    <w:p w14:paraId="07794A5F" w14:textId="77777777" w:rsidR="006B6B71" w:rsidRPr="006213F8" w:rsidRDefault="006B6B71" w:rsidP="00037FEF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юридическо -правовое обеспечение</w:t>
                      </w:r>
                    </w:p>
                  </w:txbxContent>
                </v:textbox>
              </v:rect>
            </w:pict>
          </mc:Fallback>
        </mc:AlternateContent>
      </w:r>
    </w:p>
    <w:p w14:paraId="528F5027" w14:textId="77777777" w:rsidR="00037FEF" w:rsidRPr="00AB6C32" w:rsidRDefault="00037FEF" w:rsidP="00037F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40000" behindDoc="0" locked="0" layoutInCell="1" allowOverlap="1" wp14:anchorId="613633A7" wp14:editId="7768857A">
                <wp:simplePos x="0" y="0"/>
                <wp:positionH relativeFrom="column">
                  <wp:posOffset>2472690</wp:posOffset>
                </wp:positionH>
                <wp:positionV relativeFrom="paragraph">
                  <wp:posOffset>179070</wp:posOffset>
                </wp:positionV>
                <wp:extent cx="266700" cy="0"/>
                <wp:effectExtent l="38100" t="76200" r="0" b="95250"/>
                <wp:wrapNone/>
                <wp:docPr id="60" name="Прямая со стрелкой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4DECFB4" id="Прямая со стрелкой 60" o:spid="_x0000_s1026" type="#_x0000_t32" style="position:absolute;margin-left:194.7pt;margin-top:14.1pt;width:21pt;height:0;flip:x;z-index:251840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" strokecolor="windowText" strokeweight=".5pt">
                <v:stroke endarrow="block" joinstyle="miter"/>
              </v:shape>
            </w:pict>
          </mc:Fallback>
        </mc:AlternateContent>
      </w:r>
    </w:p>
    <w:p w14:paraId="5F02D257" w14:textId="77777777" w:rsidR="00037FEF" w:rsidRPr="00AB6C32" w:rsidRDefault="00037FEF" w:rsidP="00037F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4C3C35" w14:textId="1CFCBBB0" w:rsidR="00037FEF" w:rsidRDefault="00037FEF" w:rsidP="00CF21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Рисунок </w:t>
      </w:r>
      <w:r w:rsidR="002F64EE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64E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bookmarkStart w:id="239" w:name="_Hlk206675235"/>
      <w:r w:rsidR="00CA2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240" w:name="_Hlk210827229"/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Модель </w:t>
      </w:r>
      <w:bookmarkStart w:id="241" w:name="_Hlk206775224"/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взаимодействия субъектов управления</w:t>
      </w:r>
      <w:r w:rsidRPr="00AB6C32"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инновационным развитием транспортно-логистической системы на цифровой платформе</w:t>
      </w:r>
      <w:bookmarkEnd w:id="241"/>
    </w:p>
    <w:bookmarkEnd w:id="239"/>
    <w:bookmarkEnd w:id="240"/>
    <w:p w14:paraId="7862AF9D" w14:textId="3BFF678B" w:rsidR="002F64EE" w:rsidRDefault="002F64EE" w:rsidP="00CF213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F64EE">
        <w:rPr>
          <w:rFonts w:ascii="Times New Roman" w:hAnsi="Times New Roman" w:cs="Times New Roman"/>
          <w:sz w:val="28"/>
          <w:szCs w:val="28"/>
          <w:lang w:val="uk-UA"/>
        </w:rPr>
        <w:t>Примечание – Составлено автором</w:t>
      </w:r>
    </w:p>
    <w:p w14:paraId="50340268" w14:textId="77777777" w:rsidR="002F64EE" w:rsidRPr="002F64EE" w:rsidRDefault="002F64EE" w:rsidP="00CF21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AE869C" w14:textId="77777777" w:rsidR="00037FEF" w:rsidRPr="00AB6C32" w:rsidRDefault="00037FEF" w:rsidP="00037F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42" w:name="_Hlk209140910"/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Применяя единую цифровую платформу субъекты </w:t>
      </w:r>
      <w:bookmarkStart w:id="243" w:name="_Hlk206342426"/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инновационным развитием транспортно-логистической системы </w:t>
      </w:r>
      <w:bookmarkEnd w:id="243"/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имеют возможность централизованно взаимодействовать друг с другом, контролировать и отслеживать движение грузов, также помогает ускорить таможенные процедуры, минимизировать риски ошибок. Это особенно важно в контексте глобальных инициатив, где быстрое и эффективное перемещение товаров через несколько стран имеет решающее значение для успешной реализации проекта.</w:t>
      </w:r>
    </w:p>
    <w:p w14:paraId="276EE1D8" w14:textId="3E9A7D59" w:rsidR="00037FEF" w:rsidRDefault="00037FEF" w:rsidP="00037F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244" w:name="_Hlk209140949"/>
      <w:bookmarkEnd w:id="242"/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Одним из приоритетных направлений стоит обеспечение доступа к финансированию </w:t>
      </w:r>
      <w:bookmarkStart w:id="245" w:name="_Hlk206342596"/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управления инновационным развитием транспортно-логистической системы</w:t>
      </w:r>
      <w:bookmarkEnd w:id="245"/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Pr="00AB6C32">
        <w:t xml:space="preserve"> </w:t>
      </w:r>
      <w:bookmarkEnd w:id="244"/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Цифровизация отрасли открывает значительные возможности для привлечения инвестиций, что в свою очередь способствует развитию инфраструктуры и модернизации всего сектора.</w:t>
      </w:r>
      <w:r w:rsidRPr="00AB6C32">
        <w:t xml:space="preserve"> </w:t>
      </w:r>
      <w:r w:rsidR="000536D5" w:rsidRPr="000536D5">
        <w:rPr>
          <w:rFonts w:ascii="Times New Roman" w:hAnsi="Times New Roman" w:cs="Times New Roman"/>
          <w:sz w:val="28"/>
          <w:szCs w:val="28"/>
        </w:rPr>
        <w:t xml:space="preserve">Соответственно, </w:t>
      </w:r>
      <w:bookmarkStart w:id="246" w:name="_Hlk209140963"/>
      <w:r w:rsidR="000536D5" w:rsidRPr="000536D5">
        <w:rPr>
          <w:rFonts w:ascii="Times New Roman" w:hAnsi="Times New Roman" w:cs="Times New Roman"/>
          <w:sz w:val="28"/>
          <w:szCs w:val="28"/>
        </w:rPr>
        <w:t>в</w:t>
      </w:r>
      <w:r w:rsidRPr="000536D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ближайшие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пять лет цифровизация</w:t>
      </w:r>
      <w:r w:rsidRPr="00AB6C32"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управление инновационным развитием транспортно-логистической системы</w:t>
      </w:r>
      <w:r w:rsidR="00CF21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может привести </w:t>
      </w:r>
      <w:bookmarkStart w:id="247" w:name="_Hlk206675280"/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 увеличению объема инвестиций на значительный процент, что окажет долгосрочное позитивное влияние на экономику </w:t>
      </w:r>
      <w:bookmarkEnd w:id="246"/>
      <w:bookmarkEnd w:id="247"/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(таблица1</w:t>
      </w:r>
      <w:r w:rsidR="002F64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6F0D1DBF" w14:textId="77777777" w:rsidR="002F64EE" w:rsidRPr="00AB6C32" w:rsidRDefault="002F64EE" w:rsidP="00037F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3DAE6C5" w14:textId="74A883AB" w:rsidR="00037FEF" w:rsidRPr="00AB6C32" w:rsidRDefault="00037FEF" w:rsidP="00037F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Таблица 1</w:t>
      </w:r>
      <w:r w:rsidR="002F64EE">
        <w:rPr>
          <w:rFonts w:ascii="Times New Roman" w:hAnsi="Times New Roman" w:cs="Times New Roman"/>
          <w:sz w:val="28"/>
          <w:szCs w:val="28"/>
        </w:rPr>
        <w:t>7-</w:t>
      </w: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bookmarkStart w:id="248" w:name="_Hlk206775780"/>
      <w:bookmarkStart w:id="249" w:name="_Hlk206675344"/>
      <w:r w:rsidRPr="00AB6C32">
        <w:rPr>
          <w:rFonts w:ascii="Times New Roman" w:hAnsi="Times New Roman" w:cs="Times New Roman"/>
          <w:sz w:val="28"/>
          <w:szCs w:val="28"/>
        </w:rPr>
        <w:t xml:space="preserve">Перспективные пути привлечения инвестиций </w:t>
      </w:r>
      <w:bookmarkEnd w:id="248"/>
    </w:p>
    <w:bookmarkEnd w:id="249"/>
    <w:p w14:paraId="5FD40275" w14:textId="77777777" w:rsidR="00037FEF" w:rsidRPr="00AB6C32" w:rsidRDefault="00037FEF" w:rsidP="00037F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210"/>
        <w:tblW w:w="9344" w:type="dxa"/>
        <w:tblInd w:w="-5" w:type="dxa"/>
        <w:tblLook w:val="04A0" w:firstRow="1" w:lastRow="0" w:firstColumn="1" w:lastColumn="0" w:noHBand="0" w:noVBand="1"/>
      </w:tblPr>
      <w:tblGrid>
        <w:gridCol w:w="2552"/>
        <w:gridCol w:w="2693"/>
        <w:gridCol w:w="2410"/>
        <w:gridCol w:w="1689"/>
      </w:tblGrid>
      <w:tr w:rsidR="00B745F4" w:rsidRPr="002F64EE" w14:paraId="73D68EFE" w14:textId="77777777" w:rsidTr="00CF2131">
        <w:tc>
          <w:tcPr>
            <w:tcW w:w="2552" w:type="dxa"/>
          </w:tcPr>
          <w:p w14:paraId="636F3C1C" w14:textId="62D60610" w:rsidR="00037FEF" w:rsidRPr="002F64EE" w:rsidRDefault="00564365" w:rsidP="002F64E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37FEF" w:rsidRPr="002F64EE">
              <w:rPr>
                <w:rFonts w:ascii="Times New Roman" w:hAnsi="Times New Roman" w:cs="Times New Roman"/>
                <w:sz w:val="28"/>
                <w:szCs w:val="28"/>
              </w:rPr>
              <w:t>ути привлечения инвестиций</w:t>
            </w:r>
          </w:p>
        </w:tc>
        <w:tc>
          <w:tcPr>
            <w:tcW w:w="2693" w:type="dxa"/>
          </w:tcPr>
          <w:p w14:paraId="3D61F6CF" w14:textId="77777777" w:rsidR="00037FEF" w:rsidRPr="002F64EE" w:rsidRDefault="00037FEF" w:rsidP="002F64E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64EE">
              <w:rPr>
                <w:rFonts w:ascii="Times New Roman" w:hAnsi="Times New Roman" w:cs="Times New Roman"/>
                <w:sz w:val="28"/>
                <w:szCs w:val="28"/>
              </w:rPr>
              <w:t>Прогнозируемый объем инвестиций (млн USD)</w:t>
            </w:r>
          </w:p>
        </w:tc>
        <w:tc>
          <w:tcPr>
            <w:tcW w:w="2410" w:type="dxa"/>
          </w:tcPr>
          <w:p w14:paraId="7246279B" w14:textId="77777777" w:rsidR="00037FEF" w:rsidRPr="002F64EE" w:rsidRDefault="00037FEF" w:rsidP="002F64E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64EE">
              <w:rPr>
                <w:rFonts w:ascii="Times New Roman" w:hAnsi="Times New Roman" w:cs="Times New Roman"/>
                <w:sz w:val="28"/>
                <w:szCs w:val="28"/>
              </w:rPr>
              <w:t>Ожидаемая доходность (в % от инвестиций)</w:t>
            </w:r>
          </w:p>
        </w:tc>
        <w:tc>
          <w:tcPr>
            <w:tcW w:w="1689" w:type="dxa"/>
          </w:tcPr>
          <w:p w14:paraId="086A5F4C" w14:textId="77777777" w:rsidR="00037FEF" w:rsidRPr="002F64EE" w:rsidRDefault="00037FEF" w:rsidP="002F64E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F64EE">
              <w:rPr>
                <w:rFonts w:ascii="Times New Roman" w:hAnsi="Times New Roman" w:cs="Times New Roman"/>
                <w:sz w:val="28"/>
                <w:szCs w:val="28"/>
              </w:rPr>
              <w:t>Время на реализацию (годы)</w:t>
            </w:r>
          </w:p>
        </w:tc>
      </w:tr>
      <w:tr w:rsidR="00B745F4" w:rsidRPr="002F64EE" w14:paraId="309EB5A0" w14:textId="77777777" w:rsidTr="00CF2131">
        <w:tc>
          <w:tcPr>
            <w:tcW w:w="2552" w:type="dxa"/>
          </w:tcPr>
          <w:p w14:paraId="0938A2CF" w14:textId="77777777" w:rsidR="00037FEF" w:rsidRPr="002F64EE" w:rsidRDefault="00037FEF" w:rsidP="002F64E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64EE">
              <w:rPr>
                <w:rFonts w:ascii="Times New Roman" w:hAnsi="Times New Roman" w:cs="Times New Roman"/>
                <w:sz w:val="28"/>
                <w:szCs w:val="28"/>
              </w:rPr>
              <w:t xml:space="preserve">Частные инвестиции </w:t>
            </w:r>
          </w:p>
        </w:tc>
        <w:tc>
          <w:tcPr>
            <w:tcW w:w="2693" w:type="dxa"/>
          </w:tcPr>
          <w:p w14:paraId="5CCA8E7A" w14:textId="77777777" w:rsidR="00037FEF" w:rsidRPr="002F64EE" w:rsidRDefault="00037FEF" w:rsidP="00037F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64EE">
              <w:rPr>
                <w:rFonts w:ascii="Times New Roman" w:hAnsi="Times New Roman" w:cs="Times New Roman"/>
                <w:sz w:val="28"/>
                <w:szCs w:val="28"/>
              </w:rPr>
              <w:t>500 – 800</w:t>
            </w:r>
          </w:p>
        </w:tc>
        <w:tc>
          <w:tcPr>
            <w:tcW w:w="2410" w:type="dxa"/>
          </w:tcPr>
          <w:p w14:paraId="61C8CFC3" w14:textId="77777777" w:rsidR="00037FEF" w:rsidRPr="002F64EE" w:rsidRDefault="00037FEF" w:rsidP="00037F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64EE">
              <w:rPr>
                <w:rFonts w:ascii="Times New Roman" w:hAnsi="Times New Roman" w:cs="Times New Roman"/>
                <w:sz w:val="28"/>
                <w:szCs w:val="28"/>
              </w:rPr>
              <w:t>15 – 20</w:t>
            </w:r>
          </w:p>
        </w:tc>
        <w:tc>
          <w:tcPr>
            <w:tcW w:w="1689" w:type="dxa"/>
          </w:tcPr>
          <w:p w14:paraId="6FD745D3" w14:textId="77777777" w:rsidR="00037FEF" w:rsidRPr="002F64EE" w:rsidRDefault="00037FEF" w:rsidP="00037F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64EE">
              <w:rPr>
                <w:rFonts w:ascii="Times New Roman" w:hAnsi="Times New Roman" w:cs="Times New Roman"/>
                <w:sz w:val="28"/>
                <w:szCs w:val="28"/>
              </w:rPr>
              <w:t>3 – 5</w:t>
            </w:r>
          </w:p>
        </w:tc>
      </w:tr>
      <w:tr w:rsidR="00B745F4" w:rsidRPr="002F64EE" w14:paraId="5205B68C" w14:textId="77777777" w:rsidTr="00CF2131">
        <w:tc>
          <w:tcPr>
            <w:tcW w:w="2552" w:type="dxa"/>
          </w:tcPr>
          <w:p w14:paraId="53AA8C45" w14:textId="77777777" w:rsidR="00037FEF" w:rsidRPr="002F64EE" w:rsidRDefault="00037FEF" w:rsidP="002F64E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64EE">
              <w:rPr>
                <w:rFonts w:ascii="Times New Roman" w:hAnsi="Times New Roman" w:cs="Times New Roman"/>
                <w:sz w:val="28"/>
                <w:szCs w:val="28"/>
              </w:rPr>
              <w:t>Государственные субсидии и гранты</w:t>
            </w:r>
          </w:p>
        </w:tc>
        <w:tc>
          <w:tcPr>
            <w:tcW w:w="2693" w:type="dxa"/>
          </w:tcPr>
          <w:p w14:paraId="50D42867" w14:textId="77777777" w:rsidR="00037FEF" w:rsidRPr="002F64EE" w:rsidRDefault="00037FEF" w:rsidP="00037F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64EE">
              <w:rPr>
                <w:rFonts w:ascii="Times New Roman" w:hAnsi="Times New Roman" w:cs="Times New Roman"/>
                <w:sz w:val="28"/>
                <w:szCs w:val="28"/>
              </w:rPr>
              <w:t>200 – 300</w:t>
            </w:r>
          </w:p>
        </w:tc>
        <w:tc>
          <w:tcPr>
            <w:tcW w:w="2410" w:type="dxa"/>
          </w:tcPr>
          <w:p w14:paraId="761EE27D" w14:textId="77777777" w:rsidR="00037FEF" w:rsidRPr="002F64EE" w:rsidRDefault="00037FEF" w:rsidP="00037F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64EE">
              <w:rPr>
                <w:rFonts w:ascii="Times New Roman" w:hAnsi="Times New Roman" w:cs="Times New Roman"/>
                <w:sz w:val="28"/>
                <w:szCs w:val="28"/>
              </w:rPr>
              <w:t>10 – 12</w:t>
            </w:r>
          </w:p>
        </w:tc>
        <w:tc>
          <w:tcPr>
            <w:tcW w:w="1689" w:type="dxa"/>
          </w:tcPr>
          <w:p w14:paraId="19E3C4E8" w14:textId="77777777" w:rsidR="00037FEF" w:rsidRPr="002F64EE" w:rsidRDefault="00037FEF" w:rsidP="00037F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64EE">
              <w:rPr>
                <w:rFonts w:ascii="Times New Roman" w:hAnsi="Times New Roman" w:cs="Times New Roman"/>
                <w:sz w:val="28"/>
                <w:szCs w:val="28"/>
              </w:rPr>
              <w:t>1 – 3</w:t>
            </w:r>
          </w:p>
        </w:tc>
      </w:tr>
      <w:tr w:rsidR="00B745F4" w:rsidRPr="002F64EE" w14:paraId="30201223" w14:textId="77777777" w:rsidTr="00CF2131">
        <w:tc>
          <w:tcPr>
            <w:tcW w:w="2552" w:type="dxa"/>
          </w:tcPr>
          <w:p w14:paraId="4038F087" w14:textId="77777777" w:rsidR="00037FEF" w:rsidRPr="002F64EE" w:rsidRDefault="00037FEF" w:rsidP="002F64E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64EE">
              <w:rPr>
                <w:rFonts w:ascii="Times New Roman" w:hAnsi="Times New Roman" w:cs="Times New Roman"/>
                <w:sz w:val="28"/>
                <w:szCs w:val="28"/>
              </w:rPr>
              <w:t>Международные инвестиционные проекты</w:t>
            </w:r>
          </w:p>
        </w:tc>
        <w:tc>
          <w:tcPr>
            <w:tcW w:w="2693" w:type="dxa"/>
          </w:tcPr>
          <w:p w14:paraId="63703273" w14:textId="77777777" w:rsidR="00037FEF" w:rsidRPr="002F64EE" w:rsidRDefault="00037FEF" w:rsidP="00037F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64EE">
              <w:rPr>
                <w:rFonts w:ascii="Times New Roman" w:hAnsi="Times New Roman" w:cs="Times New Roman"/>
                <w:sz w:val="28"/>
                <w:szCs w:val="28"/>
              </w:rPr>
              <w:t>600 – 900</w:t>
            </w:r>
          </w:p>
        </w:tc>
        <w:tc>
          <w:tcPr>
            <w:tcW w:w="2410" w:type="dxa"/>
          </w:tcPr>
          <w:p w14:paraId="624C4396" w14:textId="77777777" w:rsidR="00037FEF" w:rsidRPr="002F64EE" w:rsidRDefault="00037FEF" w:rsidP="00037F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64EE">
              <w:rPr>
                <w:rFonts w:ascii="Times New Roman" w:hAnsi="Times New Roman" w:cs="Times New Roman"/>
                <w:sz w:val="28"/>
                <w:szCs w:val="28"/>
              </w:rPr>
              <w:t>18 – 25</w:t>
            </w:r>
          </w:p>
        </w:tc>
        <w:tc>
          <w:tcPr>
            <w:tcW w:w="1689" w:type="dxa"/>
          </w:tcPr>
          <w:p w14:paraId="22C9BB38" w14:textId="77777777" w:rsidR="00037FEF" w:rsidRPr="002F64EE" w:rsidRDefault="00037FEF" w:rsidP="00037F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64EE">
              <w:rPr>
                <w:rFonts w:ascii="Times New Roman" w:hAnsi="Times New Roman" w:cs="Times New Roman"/>
                <w:sz w:val="28"/>
                <w:szCs w:val="28"/>
              </w:rPr>
              <w:t>4 – 6</w:t>
            </w:r>
          </w:p>
        </w:tc>
      </w:tr>
      <w:tr w:rsidR="00B745F4" w:rsidRPr="002F64EE" w14:paraId="191202AE" w14:textId="77777777" w:rsidTr="00CF2131">
        <w:tc>
          <w:tcPr>
            <w:tcW w:w="2552" w:type="dxa"/>
          </w:tcPr>
          <w:p w14:paraId="5964846E" w14:textId="77777777" w:rsidR="00037FEF" w:rsidRPr="002F64EE" w:rsidRDefault="00037FEF" w:rsidP="002F64E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64EE">
              <w:rPr>
                <w:rFonts w:ascii="Times New Roman" w:hAnsi="Times New Roman" w:cs="Times New Roman"/>
                <w:sz w:val="28"/>
                <w:szCs w:val="28"/>
              </w:rPr>
              <w:t>Публично-частное партнерство</w:t>
            </w:r>
          </w:p>
        </w:tc>
        <w:tc>
          <w:tcPr>
            <w:tcW w:w="2693" w:type="dxa"/>
          </w:tcPr>
          <w:p w14:paraId="00396740" w14:textId="77777777" w:rsidR="00037FEF" w:rsidRPr="002F64EE" w:rsidRDefault="00037FEF" w:rsidP="00037F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64EE">
              <w:rPr>
                <w:rFonts w:ascii="Times New Roman" w:hAnsi="Times New Roman" w:cs="Times New Roman"/>
                <w:sz w:val="28"/>
                <w:szCs w:val="28"/>
              </w:rPr>
              <w:t>400 – 600</w:t>
            </w:r>
          </w:p>
        </w:tc>
        <w:tc>
          <w:tcPr>
            <w:tcW w:w="2410" w:type="dxa"/>
          </w:tcPr>
          <w:p w14:paraId="353ABC52" w14:textId="77777777" w:rsidR="00037FEF" w:rsidRPr="002F64EE" w:rsidRDefault="00037FEF" w:rsidP="00037F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64EE">
              <w:rPr>
                <w:rFonts w:ascii="Times New Roman" w:hAnsi="Times New Roman" w:cs="Times New Roman"/>
                <w:sz w:val="28"/>
                <w:szCs w:val="28"/>
              </w:rPr>
              <w:t>12 – 18</w:t>
            </w:r>
          </w:p>
        </w:tc>
        <w:tc>
          <w:tcPr>
            <w:tcW w:w="1689" w:type="dxa"/>
          </w:tcPr>
          <w:p w14:paraId="295766DD" w14:textId="77777777" w:rsidR="00037FEF" w:rsidRPr="002F64EE" w:rsidRDefault="00037FEF" w:rsidP="00037F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64EE">
              <w:rPr>
                <w:rFonts w:ascii="Times New Roman" w:hAnsi="Times New Roman" w:cs="Times New Roman"/>
                <w:sz w:val="28"/>
                <w:szCs w:val="28"/>
              </w:rPr>
              <w:t>2 – 4</w:t>
            </w:r>
          </w:p>
        </w:tc>
      </w:tr>
      <w:tr w:rsidR="00B745F4" w:rsidRPr="002F64EE" w14:paraId="16EB1AF0" w14:textId="77777777" w:rsidTr="00CF2131">
        <w:tc>
          <w:tcPr>
            <w:tcW w:w="2552" w:type="dxa"/>
          </w:tcPr>
          <w:p w14:paraId="62FD913E" w14:textId="77777777" w:rsidR="00037FEF" w:rsidRPr="002F64EE" w:rsidRDefault="00037FEF" w:rsidP="002F64E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64EE">
              <w:rPr>
                <w:rFonts w:ascii="Times New Roman" w:hAnsi="Times New Roman" w:cs="Times New Roman"/>
                <w:sz w:val="28"/>
                <w:szCs w:val="28"/>
              </w:rPr>
              <w:t>Инвестиции в стартапы и инновационные решения</w:t>
            </w:r>
          </w:p>
        </w:tc>
        <w:tc>
          <w:tcPr>
            <w:tcW w:w="2693" w:type="dxa"/>
          </w:tcPr>
          <w:p w14:paraId="34B9F508" w14:textId="77777777" w:rsidR="00037FEF" w:rsidRPr="002F64EE" w:rsidRDefault="00037FEF" w:rsidP="00037F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64EE">
              <w:rPr>
                <w:rFonts w:ascii="Times New Roman" w:hAnsi="Times New Roman" w:cs="Times New Roman"/>
                <w:sz w:val="28"/>
                <w:szCs w:val="28"/>
              </w:rPr>
              <w:t>100 – 200</w:t>
            </w:r>
          </w:p>
        </w:tc>
        <w:tc>
          <w:tcPr>
            <w:tcW w:w="2410" w:type="dxa"/>
          </w:tcPr>
          <w:p w14:paraId="5CF9F0E5" w14:textId="77777777" w:rsidR="00037FEF" w:rsidRPr="002F64EE" w:rsidRDefault="00037FEF" w:rsidP="00037F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64EE">
              <w:rPr>
                <w:rFonts w:ascii="Times New Roman" w:hAnsi="Times New Roman" w:cs="Times New Roman"/>
                <w:sz w:val="28"/>
                <w:szCs w:val="28"/>
              </w:rPr>
              <w:t>25 – 35</w:t>
            </w:r>
          </w:p>
        </w:tc>
        <w:tc>
          <w:tcPr>
            <w:tcW w:w="1689" w:type="dxa"/>
          </w:tcPr>
          <w:p w14:paraId="7B9B7BD9" w14:textId="77777777" w:rsidR="00037FEF" w:rsidRPr="002F64EE" w:rsidRDefault="00037FEF" w:rsidP="00037F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64EE">
              <w:rPr>
                <w:rFonts w:ascii="Times New Roman" w:hAnsi="Times New Roman" w:cs="Times New Roman"/>
                <w:sz w:val="28"/>
                <w:szCs w:val="28"/>
              </w:rPr>
              <w:t>2 – 3</w:t>
            </w:r>
          </w:p>
        </w:tc>
      </w:tr>
      <w:tr w:rsidR="00B745F4" w:rsidRPr="002F64EE" w14:paraId="2B7D7B92" w14:textId="77777777" w:rsidTr="00AB6C32">
        <w:tc>
          <w:tcPr>
            <w:tcW w:w="9344" w:type="dxa"/>
            <w:gridSpan w:val="4"/>
          </w:tcPr>
          <w:p w14:paraId="54751A44" w14:textId="685D71F6" w:rsidR="00037FEF" w:rsidRPr="002F64EE" w:rsidRDefault="00037FEF" w:rsidP="00037F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64EE">
              <w:rPr>
                <w:rFonts w:ascii="Times New Roman" w:hAnsi="Times New Roman" w:cs="Times New Roman"/>
                <w:sz w:val="28"/>
                <w:szCs w:val="28"/>
              </w:rPr>
              <w:t>Примечание – Составлено автором по источнику [</w:t>
            </w:r>
            <w:r w:rsidR="00000E81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  <w:r w:rsidRPr="002F64EE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</w:tc>
      </w:tr>
    </w:tbl>
    <w:p w14:paraId="07FA53DA" w14:textId="77777777" w:rsidR="00037FEF" w:rsidRPr="00AB6C32" w:rsidRDefault="00037FEF" w:rsidP="00037F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96F946F" w14:textId="7F4F3CA1" w:rsidR="00037FEF" w:rsidRPr="00AB6C32" w:rsidRDefault="00037FEF" w:rsidP="00CF21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Перспективные пути привлечения инвестиций </w:t>
      </w:r>
      <w:bookmarkStart w:id="250" w:name="_Hlk206675422"/>
      <w:r w:rsidRPr="00AB6C32">
        <w:rPr>
          <w:rFonts w:ascii="Times New Roman" w:hAnsi="Times New Roman" w:cs="Times New Roman"/>
          <w:sz w:val="28"/>
          <w:szCs w:val="28"/>
        </w:rPr>
        <w:t xml:space="preserve">для цифровизации </w:t>
      </w:r>
      <w:bookmarkStart w:id="251" w:name="_Hlk206342920"/>
      <w:r w:rsidRPr="00AB6C32">
        <w:rPr>
          <w:rFonts w:ascii="Times New Roman" w:hAnsi="Times New Roman" w:cs="Times New Roman"/>
          <w:sz w:val="28"/>
          <w:szCs w:val="28"/>
        </w:rPr>
        <w:t>управления инновационным развитием транспортно-логистической системы</w:t>
      </w:r>
      <w:r w:rsidR="00CF2131">
        <w:rPr>
          <w:rFonts w:ascii="Times New Roman" w:hAnsi="Times New Roman" w:cs="Times New Roman"/>
          <w:sz w:val="28"/>
          <w:szCs w:val="28"/>
        </w:rPr>
        <w:t>,</w:t>
      </w: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bookmarkEnd w:id="250"/>
      <w:bookmarkEnd w:id="251"/>
      <w:r w:rsidRPr="00AB6C32">
        <w:rPr>
          <w:rFonts w:ascii="Times New Roman" w:hAnsi="Times New Roman" w:cs="Times New Roman"/>
          <w:sz w:val="28"/>
          <w:szCs w:val="28"/>
        </w:rPr>
        <w:t xml:space="preserve">можно оценить через различные источники финансирования и их особенности. </w:t>
      </w:r>
      <w:bookmarkStart w:id="252" w:name="_Hlk206775860"/>
      <w:bookmarkStart w:id="253" w:name="_Hlk209141141"/>
      <w:r w:rsidRPr="00AB6C32">
        <w:rPr>
          <w:rFonts w:ascii="Times New Roman" w:hAnsi="Times New Roman" w:cs="Times New Roman"/>
          <w:sz w:val="28"/>
          <w:szCs w:val="28"/>
        </w:rPr>
        <w:t xml:space="preserve">Частные инвестиции </w:t>
      </w:r>
      <w:bookmarkEnd w:id="252"/>
      <w:r w:rsidRPr="00AB6C32">
        <w:rPr>
          <w:rFonts w:ascii="Times New Roman" w:hAnsi="Times New Roman" w:cs="Times New Roman"/>
          <w:sz w:val="28"/>
          <w:szCs w:val="28"/>
        </w:rPr>
        <w:t xml:space="preserve">требуют значительных вложений и имеют долгосрочный характер, но высокая доходность делает их привлекательными для бизнеса. </w:t>
      </w:r>
      <w:bookmarkStart w:id="254" w:name="_Hlk206775891"/>
      <w:r w:rsidRPr="00AB6C32">
        <w:rPr>
          <w:rFonts w:ascii="Times New Roman" w:hAnsi="Times New Roman" w:cs="Times New Roman"/>
          <w:sz w:val="28"/>
          <w:szCs w:val="28"/>
        </w:rPr>
        <w:t xml:space="preserve">Государственные субсидии и гранты </w:t>
      </w:r>
      <w:bookmarkEnd w:id="254"/>
      <w:r w:rsidRPr="00AB6C32">
        <w:rPr>
          <w:rFonts w:ascii="Times New Roman" w:hAnsi="Times New Roman" w:cs="Times New Roman"/>
          <w:sz w:val="28"/>
          <w:szCs w:val="28"/>
        </w:rPr>
        <w:t xml:space="preserve">способствуют ускоренной реализации проектов, обеспечивая основу для цифровых преобразований с минимальными рисками. </w:t>
      </w:r>
      <w:bookmarkStart w:id="255" w:name="_Hlk206775909"/>
      <w:r w:rsidRPr="00AB6C32">
        <w:rPr>
          <w:rFonts w:ascii="Times New Roman" w:hAnsi="Times New Roman" w:cs="Times New Roman"/>
          <w:sz w:val="28"/>
          <w:szCs w:val="28"/>
        </w:rPr>
        <w:t xml:space="preserve">Международные инвестиционные проекты </w:t>
      </w:r>
      <w:bookmarkEnd w:id="255"/>
      <w:r w:rsidRPr="00AB6C32">
        <w:rPr>
          <w:rFonts w:ascii="Times New Roman" w:hAnsi="Times New Roman" w:cs="Times New Roman"/>
          <w:sz w:val="28"/>
          <w:szCs w:val="28"/>
        </w:rPr>
        <w:t xml:space="preserve">указывают на их масштабность и важность для глобальной интеграции Казахстана в процессе цифровизации. </w:t>
      </w:r>
      <w:bookmarkStart w:id="256" w:name="_Hlk206775929"/>
      <w:r w:rsidRPr="00AB6C32">
        <w:rPr>
          <w:rFonts w:ascii="Times New Roman" w:hAnsi="Times New Roman" w:cs="Times New Roman"/>
          <w:sz w:val="28"/>
          <w:szCs w:val="28"/>
        </w:rPr>
        <w:t xml:space="preserve">Публично-частное партнерство </w:t>
      </w:r>
      <w:bookmarkEnd w:id="256"/>
      <w:r w:rsidRPr="00AB6C32">
        <w:rPr>
          <w:rFonts w:ascii="Times New Roman" w:hAnsi="Times New Roman" w:cs="Times New Roman"/>
          <w:sz w:val="28"/>
          <w:szCs w:val="28"/>
        </w:rPr>
        <w:t xml:space="preserve">демонстрирует возможность сбалансированного сотрудничества между государством и бизнесом, обеспечивая эффективное внедрение технологий. </w:t>
      </w:r>
      <w:bookmarkStart w:id="257" w:name="_Hlk206775950"/>
      <w:r w:rsidRPr="00AB6C32">
        <w:rPr>
          <w:rFonts w:ascii="Times New Roman" w:hAnsi="Times New Roman" w:cs="Times New Roman"/>
          <w:sz w:val="28"/>
          <w:szCs w:val="28"/>
        </w:rPr>
        <w:t xml:space="preserve">Инвестиции в стартапы и инновационные решения </w:t>
      </w:r>
      <w:bookmarkEnd w:id="257"/>
      <w:r w:rsidRPr="00AB6C32">
        <w:rPr>
          <w:rFonts w:ascii="Times New Roman" w:hAnsi="Times New Roman" w:cs="Times New Roman"/>
          <w:sz w:val="28"/>
          <w:szCs w:val="28"/>
        </w:rPr>
        <w:t>обладают высоким уровнем риска, но также обещают значительную прибыль и быструю окупаемость, что делает их перспективными для развития новых технологических направлений. В целом, такие прогнозы подтверждают наличие широких возможностей для финансирования трансформации управления инновационным развитием транспортно-логистической системы Казахстана</w:t>
      </w:r>
      <w:bookmarkEnd w:id="253"/>
      <w:r w:rsidRPr="00AB6C32">
        <w:rPr>
          <w:rFonts w:ascii="Times New Roman" w:hAnsi="Times New Roman" w:cs="Times New Roman"/>
          <w:sz w:val="28"/>
          <w:szCs w:val="28"/>
        </w:rPr>
        <w:t>, где каждое направление инвестиций играет ключевую роль в ускорении модернизации и повышении конкурентоспособности страны.</w:t>
      </w:r>
    </w:p>
    <w:p w14:paraId="389E2FAE" w14:textId="7EF994F5" w:rsidR="00037FEF" w:rsidRPr="00AB6C32" w:rsidRDefault="00037FEF" w:rsidP="00CF21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Следующим направлением эффективности управления инновационным развитием транспортно-логистической системы </w:t>
      </w:r>
      <w:bookmarkStart w:id="258" w:name="_Hlk206675512"/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B6C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упрощение таможенных процедур</w:t>
      </w:r>
      <w:bookmarkEnd w:id="258"/>
      <w:r w:rsidRPr="00AB6C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ускорения процесса таможенного оформления необходимо рационализация таможенных процессов, снижение требований к документации и внедрение электронных систем.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bookmarkStart w:id="259" w:name="_Hlk206675555"/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Внедрение электронных документов</w:t>
      </w:r>
      <w:bookmarkEnd w:id="259"/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позволяет не только устранить необходимость в бумажной документации, но и значительно ускоряет процессы. Например, электронная накладная (e-CMR) позволяет передавать информацию о грузах, маршруте и условиях перевозки в цифровом формате, который доступен для всех участников цепочки поставок в режиме реального времени [</w:t>
      </w:r>
      <w:r w:rsidR="00000E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75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]. Благодаря использованию e-CMR скорость обработки данных увеличивается в среднем на 40%, а затраты на оформление и администрирование снижаются на 30–50%, поскольку исключаются затраты на бумажные носители и их обработку.</w:t>
      </w:r>
      <w:r w:rsidRPr="00AB6C32"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 целом, применение электронных документов и автоматизированных систем управления способствует значительному повышению эффективности логистических процессов, снижению транзакционных издержек и улучшению прозрачности всей цепочки поставок</w:t>
      </w:r>
      <w:r w:rsidR="00157A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2797F962" w14:textId="3C11C2D0" w:rsidR="00037FEF" w:rsidRPr="00AB6C32" w:rsidRDefault="000536D5" w:rsidP="00CF21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Вместе с тем, </w:t>
      </w:r>
      <w:r w:rsidR="00037FEF"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Транскаспийский международный транспортный маршрут (ТМТМ), который соединяет Китай, Центральную Азию, Кавказ и Европу, также выигрывает от внедрения цифровых технологий. Цифровизация маршрутов и систем управления грузовыми потоками позволяет сократить время транспортировки, снизить затраты и повысить точность перевозок. Например, интеграция системы отслеживания грузов в реальном времени на ТМТМ улучшила координацию и уменьшила количество ошибок на 15%. Это важный аспект для развития ТМТМ, который конкурирует с другими международными маршрутами, такими как морской путь через Суэцкий канал. </w:t>
      </w:r>
      <w:bookmarkStart w:id="260" w:name="_Hlk206675600"/>
      <w:r w:rsidR="00037FEF"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Внедрение таких технологий, как интернет вещей (IoT), системы автоматического управления транспортом и блокчейн для обеспечения прозрачности и безопасности, помогает оптимизировать процессы и сделать транспортировку через Казахстан более эффективной. </w:t>
      </w:r>
      <w:bookmarkEnd w:id="260"/>
      <w:r w:rsidR="00037FEF"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 частности, использование блокчейн-технологий в Таможенном союзе позволяет ускорить процессы декларирования и обеспечения безопасности грузов, что делает ТМТМ более конкурентоспособным и снижает транзакционные риски [</w:t>
      </w:r>
      <w:r w:rsidR="001F2E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="00000E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037FEF"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].</w:t>
      </w:r>
    </w:p>
    <w:p w14:paraId="0C46EFE8" w14:textId="07C9BB2C" w:rsidR="00037FEF" w:rsidRPr="00AB6C32" w:rsidRDefault="00037FEF" w:rsidP="00CF21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Инициатива «Один пояс</w:t>
      </w:r>
      <w:r w:rsidR="00522A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- 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один путь» представляет собой глобальную инфраструктурную стратегию, направленную на развитие торговых путей между Китаем, странами Азии, Европы и Африки. Казахстан, расположенный на пересечении важных торговых маршрутов, занимает стратегически важную роль в реализации этой инициативы. Цифровизация логистических процессов и интеграция новых технологий, таких как автоматизация грузовых терминалов, системы отслеживания и управления грузами в реальном времени, способствуют ускорению движения товаров по этому пути. Примером этого является проект «Цифровой Казахстан», который внедряет систему электронного документооборота и мониторинга, что позволило сократить время прохождения грузов через казахстанские пограничные пункты на 30% и ускорить процедуру оформления на 25%. Благодаря цифровым решениям Казахстан становится более привлекательным и удобным партнером для других стран, что значительно улучшает его позиции в международной торговле. Например, улучшение логистической инфраструктуры на ключевых пунктах, таких как порт Актау, позволило увеличить объемы перевалки контейнеров на 40%, что способствует улучшению внешней торговли и укреплению связей с международными партнерами [</w:t>
      </w:r>
      <w:r w:rsidR="001F2E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="00000E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].</w:t>
      </w:r>
    </w:p>
    <w:p w14:paraId="186E5FD1" w14:textId="6CE3864D" w:rsidR="00037FEF" w:rsidRPr="00AB6C32" w:rsidRDefault="000536D5" w:rsidP="00CF21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этого, в</w:t>
      </w:r>
      <w:r w:rsidR="00037FE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ажным вопросом всегда остается </w:t>
      </w:r>
      <w:r w:rsidR="00037FEF" w:rsidRPr="00AB6C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безопасность.</w:t>
      </w:r>
      <w:r w:rsidR="00037FE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Усиление безопасности на границе может помочь снизить риск контрабанды и других незаконных действий.</w:t>
      </w:r>
      <w:r w:rsidR="00037FEF"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37FE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Стоит обратить внимание на вопросы увеличения числа сотрудников службы безопасности на границе, улучшения инфраструктуры безопасности и внедрения передовых технологий безопасности.</w:t>
      </w:r>
      <w:r w:rsidR="00037FEF"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37FE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Содействие торговле и инвестициям между Казахстаном и Китаем может помочь </w:t>
      </w:r>
      <w:r w:rsidR="00037FEF" w:rsidRPr="00AB6C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увеличить объем товаров, </w:t>
      </w:r>
      <w:r w:rsidR="00037FE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пересекающих границу, что, в свою очередь, может повысить эффективность процесса пересечения границы. Это может включать стимулирование бизнеса к инвестированию в приграничный регион и разработку маркетинговых к</w:t>
      </w:r>
      <w:r w:rsidR="00522A7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37FE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мпаний для продвижения товаров и услуг приграничного региона.</w:t>
      </w:r>
      <w:r w:rsidR="00037FEF"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37FE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конечном результате путем сочетания развития инфраструктуры, упрощения таможенных процедур, улучшения координации, повышения прозрачности, усиления безопасности, а также продвижения торговли и инвестиций, две страны смогут облегчить торговлю и увеличить экономическое сотрудничество, что принесет пользу обеим странам в долгосрочной перспективе.</w:t>
      </w:r>
    </w:p>
    <w:p w14:paraId="5D5E81CE" w14:textId="5D45CE9A" w:rsidR="00037FEF" w:rsidRPr="00AB6C32" w:rsidRDefault="00037FEF" w:rsidP="00CF21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значимых аспектов цифровизации управления инновационным развитием транспортно-логистической системы является создание «умных» транспортных хабов и логистических центров, которые могут эффективно обрабатывать огромные объемы грузов. Эти хабы оснащены современными информационными системами, которые позволяют отслеживать грузы в реальном времени, управлять потоками товаров и оперативно реагировать на изменения в условиях. Казахстан, благодаря своему географическому расположению и активному внедрению цифровых технологий, может стать ключевым логистическим хабом на пути между Востоком и Западом, значительно увеличив свою роль в международной торговле [</w:t>
      </w:r>
      <w:r w:rsidR="001F2EF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00E8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]. Вместе с тем, развитие логистических центров на границе Казахстана и Узбекистана является немаловажным составляющим экономического сотрудничества между двумя странами. Транспортный, торговый и логистический узел для хранения, распределения и транспортировки товаров может </w:t>
      </w:r>
      <w:r w:rsidRPr="00AB6C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облегчить торговлю и укрепить двустороннее партнерство.</w:t>
      </w:r>
      <w:r w:rsidRPr="00AB6C3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логистических центров на границе повысят эффективность транспортно-логистического сектора за счет сокращения транзитного времени, улучшения координации и снижения затрат, связанных с транспортировкой.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</w:t>
      </w:r>
      <w:r w:rsidRPr="00AB6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это будет способствовать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6C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развитию торговли,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предоставляя центральное место для хранения и распределения товаров и упрощая таможенные процедуры, </w:t>
      </w:r>
      <w:r w:rsidRPr="00AB6C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укреплению регионального сотрудничества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региональной стабильности, предоставляя платформу для диалога и сотрудничества между двумя странами. Таким образом, эффективность логистической инфраструктуры увеличится, региональное сотрудничество расширится, а торговля упростится. Развитие логистических центров на границе Казахстана и Узбекистана определенно принесет пользу обеим странам.</w:t>
      </w:r>
    </w:p>
    <w:p w14:paraId="4ACEC3E6" w14:textId="6FA421B2" w:rsidR="001F2EF7" w:rsidRDefault="000536D5" w:rsidP="00CF21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Конечно, о</w:t>
      </w:r>
      <w:r w:rsidR="00037FE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дним из самых значительных вызовов</w:t>
      </w:r>
      <w:r w:rsidR="00BA0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20D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все-таки</w:t>
      </w:r>
      <w:r w:rsidR="00BA0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остается</w:t>
      </w:r>
      <w:r w:rsidR="00037FE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недостаточная цифровая инфраструктура. В условиях стремительного роста технологий логистические предприятия сталкиваются с нехваткой современных IT-решений и оборудования для эффективной работы. Сетевые технологии, системы автоматизации и интеграции данных должны развиваться, чтобы обеспечить безостановочную и быструю обработку информации в реальном времени. Кроме того, многие регионы Казахстана все еще имеют ограниченный доступ к интернету, что замедляет процесс трансформации управления инновационным развитием транспортно-логистической системы и снижает его эффективность.</w:t>
      </w:r>
      <w:r w:rsidR="00037FEF" w:rsidRPr="00AB6C32">
        <w:t xml:space="preserve"> </w:t>
      </w:r>
      <w:r w:rsidR="00037FE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эффективной трансформации управления инновационным развитием транспортно-логистической системы Казахстана</w:t>
      </w:r>
      <w:r w:rsidR="00522A7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37FE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сосредоточить внимание на развитии цифровой инфраструктуры, в частности модернизации существующих платформ и внедрении новейших технологий, таких как</w:t>
      </w:r>
      <w:r w:rsidR="001F2EF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34CABEB" w14:textId="1B7668FF" w:rsidR="001F2EF7" w:rsidRDefault="001F2EF7" w:rsidP="00CF21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37FE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IoT (</w:t>
      </w:r>
      <w:r w:rsidR="00CE3D0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37FE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нтернет вещей)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88ACB0C" w14:textId="00599B74" w:rsidR="001F2EF7" w:rsidRDefault="001F2EF7" w:rsidP="00CF21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37FE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AI (искусственный интеллект)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D3AB2FF" w14:textId="2394D971" w:rsidR="001F2EF7" w:rsidRDefault="001F2EF7" w:rsidP="00CF21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37FE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Blockchain</w:t>
      </w:r>
      <w:r w:rsidR="00CE3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(блокчейн)</w:t>
      </w:r>
      <w:r w:rsidR="00037FE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A6B479" w14:textId="4743B937" w:rsidR="00037FEF" w:rsidRPr="00AB6C32" w:rsidRDefault="00037FEF" w:rsidP="00CF21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Оптимизация цифровой трансформации управления инновационным развитием транспортно-логистической системы должна включать модернизацию и унификацию цифровых платформ путем разработки единых стандартов обмена данными между различными логистическими системами, создания национальной цифровой транспортно-логистической экосистемы, интегрированной с международными платформами, а также внедрения блокчейн-решений для автоматизации и прозрачности документооборота.</w:t>
      </w:r>
    </w:p>
    <w:p w14:paraId="4F664A5E" w14:textId="450293E8" w:rsidR="00037FEF" w:rsidRPr="00AB6C32" w:rsidRDefault="00037FEF" w:rsidP="00CF21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Другим важным препятствием является </w:t>
      </w:r>
      <w:bookmarkStart w:id="261" w:name="_Hlk206675751"/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низкая цифровая грамотность кадров</w:t>
      </w:r>
      <w:bookmarkEnd w:id="261"/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текущий момент значительная часть работников логистических компаний и государственных органов не обладает необходимыми знаниями и навыками для работы с новыми цифровыми инструментами [</w:t>
      </w:r>
      <w:r w:rsidR="001F2EF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00E8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]. Внедрение технологий, таких как искусственный интеллект, большие данные и интернет вещей, требует высокой квалификации специалистов, способных эффективно их использовать. Цифровизация управления инновационным развитием транспортно-логистической системы будет двигаться медленно без должной подготовки и обучения кадров, а перспективные технологические решения не будут использованы на полную мощность. Это ставит перед государством и бизнесом задачу по созданию образовательных программ и повышению квалификации сотрудников. Для решения этой проблемы необходимо </w:t>
      </w:r>
      <w:bookmarkStart w:id="262" w:name="_Hlk206675714"/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специализированных курсов по цифровым навыкам для работников всех уровней, программы переподготовки и повышения квалификации для специалистов в области логистики и государственных структур.</w:t>
      </w:r>
      <w:bookmarkEnd w:id="262"/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активно развивать платформы для онлайн-обучения, позволяющие сотрудникам в удобное время осваивать цифровые технологии. Кроме того, важно развивать партнерства между государственными учреждениями и частным сектором для создания инновационных образовательных программ, направленных на развитие навыков работы с искусственным интеллектом, анализом больших данных и интернетом вещей.</w:t>
      </w:r>
    </w:p>
    <w:p w14:paraId="223FCBC5" w14:textId="77777777" w:rsidR="00037FEF" w:rsidRPr="00AB6C32" w:rsidRDefault="00037FEF" w:rsidP="00CF21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сегодняшний день, вопросы кибербезопасности становятся все более актуальными с развитием цифровых платформ и автоматизированных систем. Внедрение новых технологий в управление инновационным развитием транспортно-логистической системы предполагает подключение множества субъектов управления к цифровым платформам, что создает риски утечек данных, кибератак и других угроз. В условиях глобализации и интеграции в международные логистические сети вопросы защиты информации и безопасности транзакций становятся критически важными. Развитие инфраструктуры для </w:t>
      </w:r>
      <w:bookmarkStart w:id="263" w:name="_Hlk208340943"/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обеспечения кибербезопасности </w:t>
      </w:r>
      <w:bookmarkEnd w:id="263"/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 значительных усилий и инвестиций в создание защищенных систем и программного обеспечения.</w:t>
      </w:r>
    </w:p>
    <w:p w14:paraId="04791352" w14:textId="535613DD" w:rsidR="00037FEF" w:rsidRPr="00AB6C32" w:rsidRDefault="00037FEF" w:rsidP="00CF21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менее серьезным вызовом являются финансовые барьеры в управление инновационным развитием транспортно-логистической системы, которые ограничивают возможности для внедрения цифровых технологий. Высокие начальные инвестиции в цифровую инфраструктуру и оборудование, а также стоимость обучения и привлечения квалифицированных специалистов могут стать неподъемными для многих предприятий, особенно для малого и среднего бизнеса. В этой ситуации государственная поддержка и субсидии играют ключевую роль, однако даже с поддержкой в условиях экономической нестабильности </w:t>
      </w:r>
      <w:r w:rsidR="008547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предприятия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испытывать трудности в реализации крупных цифровых проектов.</w:t>
      </w:r>
    </w:p>
    <w:p w14:paraId="33E6E098" w14:textId="49FDBC40" w:rsidR="00037FEF" w:rsidRDefault="0085471C" w:rsidP="00CF21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64" w:name="_Hlk20914138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вышеизложенное, ц</w:t>
      </w:r>
      <w:r w:rsidR="00037FE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ифровизация логистического сектора Казахстана </w:t>
      </w:r>
      <w:bookmarkStart w:id="265" w:name="_Hlk206675867"/>
      <w:r w:rsidR="00037FE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привести к приросту ВВП на 2-3% и увеличению объема экспорта на 5-7% благодаря улучшению эффективности и снижению издержек</w:t>
      </w:r>
      <w:bookmarkEnd w:id="265"/>
      <w:r w:rsidR="00037FE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</w:t>
      </w:r>
      <w:r w:rsidR="00000E81">
        <w:rPr>
          <w:rFonts w:ascii="Times New Roman" w:eastAsia="Times New Roman" w:hAnsi="Times New Roman" w:cs="Times New Roman"/>
          <w:sz w:val="28"/>
          <w:szCs w:val="28"/>
          <w:lang w:eastAsia="ru-RU"/>
        </w:rPr>
        <w:t>80</w:t>
      </w:r>
      <w:r w:rsidR="00037FE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]. Для анализа цифровизации логистического сектора Казахстана проводится SWOT-анализ </w:t>
      </w:r>
      <w:bookmarkEnd w:id="264"/>
      <w:r w:rsidR="00037FE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(таблица</w:t>
      </w:r>
      <w:r w:rsidR="001F2EF7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037FEF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368AF13C" w14:textId="2844E33F" w:rsidR="001F2EF7" w:rsidRDefault="001F2EF7" w:rsidP="001F2EF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CEB92E" w14:textId="77777777" w:rsidR="0085471C" w:rsidRDefault="0085471C" w:rsidP="001F2EF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42FCB6" w14:textId="27618E48" w:rsidR="00037FEF" w:rsidRPr="00AB6C32" w:rsidRDefault="00037FEF" w:rsidP="001F2E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37250A">
        <w:rPr>
          <w:rFonts w:ascii="Times New Roman" w:hAnsi="Times New Roman" w:cs="Times New Roman"/>
          <w:sz w:val="28"/>
          <w:szCs w:val="28"/>
        </w:rPr>
        <w:t xml:space="preserve">18 </w:t>
      </w:r>
      <w:r w:rsidRPr="00AB6C32">
        <w:rPr>
          <w:rFonts w:ascii="Times New Roman" w:hAnsi="Times New Roman" w:cs="Times New Roman"/>
          <w:sz w:val="28"/>
          <w:szCs w:val="28"/>
        </w:rPr>
        <w:t xml:space="preserve">- </w:t>
      </w:r>
      <w:bookmarkStart w:id="266" w:name="_Hlk206675811"/>
      <w:r w:rsidRPr="00AB6C32">
        <w:rPr>
          <w:rFonts w:ascii="Times New Roman" w:hAnsi="Times New Roman" w:cs="Times New Roman"/>
          <w:sz w:val="28"/>
          <w:szCs w:val="28"/>
        </w:rPr>
        <w:t>SWOT-анализ цифровизации логистического сектора Казахстана</w:t>
      </w:r>
    </w:p>
    <w:bookmarkEnd w:id="266"/>
    <w:p w14:paraId="13E5B5A0" w14:textId="77777777" w:rsidR="00037FEF" w:rsidRPr="00AB6C32" w:rsidRDefault="00037FEF" w:rsidP="001F2E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310"/>
        <w:tblW w:w="0" w:type="auto"/>
        <w:tblLook w:val="04A0" w:firstRow="1" w:lastRow="0" w:firstColumn="1" w:lastColumn="0" w:noHBand="0" w:noVBand="1"/>
      </w:tblPr>
      <w:tblGrid>
        <w:gridCol w:w="2814"/>
        <w:gridCol w:w="2447"/>
        <w:gridCol w:w="1973"/>
        <w:gridCol w:w="2285"/>
      </w:tblGrid>
      <w:tr w:rsidR="0037250A" w:rsidRPr="0037250A" w14:paraId="60DE9D88" w14:textId="77777777" w:rsidTr="0037250A">
        <w:trPr>
          <w:trHeight w:val="642"/>
        </w:trPr>
        <w:tc>
          <w:tcPr>
            <w:tcW w:w="2814" w:type="dxa"/>
          </w:tcPr>
          <w:p w14:paraId="6E7576FD" w14:textId="77777777" w:rsidR="00037FEF" w:rsidRPr="0037250A" w:rsidRDefault="00037FEF" w:rsidP="0037250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37250A">
              <w:rPr>
                <w:rFonts w:ascii="Times New Roman" w:hAnsi="Times New Roman" w:cs="Times New Roman"/>
                <w:lang w:val="uk-UA"/>
              </w:rPr>
              <w:t>Сильные стороны (Strengths)</w:t>
            </w:r>
          </w:p>
        </w:tc>
        <w:tc>
          <w:tcPr>
            <w:tcW w:w="2447" w:type="dxa"/>
          </w:tcPr>
          <w:p w14:paraId="2B62CD22" w14:textId="77777777" w:rsidR="00037FEF" w:rsidRPr="0037250A" w:rsidRDefault="00037FEF" w:rsidP="0037250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37250A">
              <w:rPr>
                <w:rFonts w:ascii="Times New Roman" w:hAnsi="Times New Roman" w:cs="Times New Roman"/>
                <w:lang w:val="uk-UA"/>
              </w:rPr>
              <w:t>Слабые стороны (Weaknesses)</w:t>
            </w:r>
          </w:p>
        </w:tc>
        <w:tc>
          <w:tcPr>
            <w:tcW w:w="1973" w:type="dxa"/>
          </w:tcPr>
          <w:p w14:paraId="086469B2" w14:textId="77777777" w:rsidR="00037FEF" w:rsidRPr="0037250A" w:rsidRDefault="00037FEF" w:rsidP="0037250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37250A">
              <w:rPr>
                <w:rFonts w:ascii="Times New Roman" w:hAnsi="Times New Roman" w:cs="Times New Roman"/>
                <w:lang w:val="uk-UA"/>
              </w:rPr>
              <w:t>Возможности (Opportunities)</w:t>
            </w:r>
          </w:p>
        </w:tc>
        <w:tc>
          <w:tcPr>
            <w:tcW w:w="2282" w:type="dxa"/>
          </w:tcPr>
          <w:p w14:paraId="0F378B10" w14:textId="77777777" w:rsidR="00037FEF" w:rsidRPr="0037250A" w:rsidRDefault="00037FEF" w:rsidP="0037250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37250A">
              <w:rPr>
                <w:rFonts w:ascii="Times New Roman" w:hAnsi="Times New Roman" w:cs="Times New Roman"/>
                <w:lang w:val="uk-UA"/>
              </w:rPr>
              <w:t>Угрозы (Threats)</w:t>
            </w:r>
          </w:p>
        </w:tc>
      </w:tr>
      <w:tr w:rsidR="0037250A" w:rsidRPr="0037250A" w14:paraId="1B8D54B5" w14:textId="77777777" w:rsidTr="0037250A">
        <w:trPr>
          <w:trHeight w:val="2516"/>
        </w:trPr>
        <w:tc>
          <w:tcPr>
            <w:tcW w:w="2814" w:type="dxa"/>
          </w:tcPr>
          <w:p w14:paraId="574E5780" w14:textId="28E2961E" w:rsidR="00037FEF" w:rsidRPr="0037250A" w:rsidRDefault="00037FEF" w:rsidP="0037250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37250A">
              <w:rPr>
                <w:rFonts w:ascii="Times New Roman" w:hAnsi="Times New Roman" w:cs="Times New Roman"/>
                <w:lang w:val="uk-UA"/>
              </w:rPr>
              <w:t>1. Потенциал для увеличения ВВП на 2-3%</w:t>
            </w:r>
          </w:p>
        </w:tc>
        <w:tc>
          <w:tcPr>
            <w:tcW w:w="2447" w:type="dxa"/>
          </w:tcPr>
          <w:p w14:paraId="737FB552" w14:textId="77777777" w:rsidR="00037FEF" w:rsidRPr="0037250A" w:rsidRDefault="00037FEF" w:rsidP="0037250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37250A">
              <w:rPr>
                <w:rFonts w:ascii="Times New Roman" w:hAnsi="Times New Roman" w:cs="Times New Roman"/>
                <w:lang w:val="uk-UA"/>
              </w:rPr>
              <w:t>1. Низкий уровень цифровой грамотности среди работников</w:t>
            </w:r>
          </w:p>
        </w:tc>
        <w:tc>
          <w:tcPr>
            <w:tcW w:w="1973" w:type="dxa"/>
          </w:tcPr>
          <w:p w14:paraId="055BF33E" w14:textId="77777777" w:rsidR="00037FEF" w:rsidRPr="0037250A" w:rsidRDefault="00037FEF" w:rsidP="0037250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37250A">
              <w:rPr>
                <w:rFonts w:ascii="Times New Roman" w:hAnsi="Times New Roman" w:cs="Times New Roman"/>
                <w:lang w:val="uk-UA"/>
              </w:rPr>
              <w:t>1. Внедрение технологий искусственного интеллекта, больших данных и интернета вещей для повышения эффективности</w:t>
            </w:r>
          </w:p>
        </w:tc>
        <w:tc>
          <w:tcPr>
            <w:tcW w:w="2282" w:type="dxa"/>
          </w:tcPr>
          <w:p w14:paraId="338F4D18" w14:textId="77777777" w:rsidR="00037FEF" w:rsidRPr="0037250A" w:rsidRDefault="00037FEF" w:rsidP="0037250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37250A">
              <w:rPr>
                <w:rFonts w:ascii="Times New Roman" w:hAnsi="Times New Roman" w:cs="Times New Roman"/>
                <w:lang w:val="uk-UA"/>
              </w:rPr>
              <w:t>1. Риски кибербезопасности и угрозы для защиты данных в процессе цифровизации</w:t>
            </w:r>
          </w:p>
        </w:tc>
      </w:tr>
      <w:tr w:rsidR="0037250A" w:rsidRPr="0037250A" w14:paraId="62A1D5ED" w14:textId="77777777" w:rsidTr="0037250A">
        <w:trPr>
          <w:trHeight w:val="2268"/>
        </w:trPr>
        <w:tc>
          <w:tcPr>
            <w:tcW w:w="2814" w:type="dxa"/>
          </w:tcPr>
          <w:p w14:paraId="17F76611" w14:textId="77777777" w:rsidR="00037FEF" w:rsidRPr="0037250A" w:rsidRDefault="00037FEF" w:rsidP="0037250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37250A">
              <w:rPr>
                <w:rFonts w:ascii="Times New Roman" w:hAnsi="Times New Roman" w:cs="Times New Roman"/>
                <w:lang w:val="uk-UA"/>
              </w:rPr>
              <w:t>2. Улучшение эффективности логистических операций, что снижает издержки</w:t>
            </w:r>
          </w:p>
        </w:tc>
        <w:tc>
          <w:tcPr>
            <w:tcW w:w="2447" w:type="dxa"/>
          </w:tcPr>
          <w:p w14:paraId="09136A81" w14:textId="77777777" w:rsidR="00037FEF" w:rsidRPr="0037250A" w:rsidRDefault="00037FEF" w:rsidP="0037250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37250A">
              <w:rPr>
                <w:rFonts w:ascii="Times New Roman" w:hAnsi="Times New Roman" w:cs="Times New Roman"/>
                <w:lang w:val="uk-UA"/>
              </w:rPr>
              <w:t>2. Недостаточная инфраструктура для реализации цифровых технологий в отдаленных районах</w:t>
            </w:r>
          </w:p>
        </w:tc>
        <w:tc>
          <w:tcPr>
            <w:tcW w:w="1973" w:type="dxa"/>
          </w:tcPr>
          <w:p w14:paraId="48E97F8D" w14:textId="77777777" w:rsidR="00037FEF" w:rsidRPr="0037250A" w:rsidRDefault="00037FEF" w:rsidP="0037250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37250A">
              <w:rPr>
                <w:rFonts w:ascii="Times New Roman" w:hAnsi="Times New Roman" w:cs="Times New Roman"/>
                <w:lang w:val="uk-UA"/>
              </w:rPr>
              <w:t>2. Привлечение международных инвестиций в цифровые проекты</w:t>
            </w:r>
          </w:p>
        </w:tc>
        <w:tc>
          <w:tcPr>
            <w:tcW w:w="2282" w:type="dxa"/>
          </w:tcPr>
          <w:p w14:paraId="40CF0FE7" w14:textId="77777777" w:rsidR="00037FEF" w:rsidRPr="0037250A" w:rsidRDefault="00037FEF" w:rsidP="0037250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37250A">
              <w:rPr>
                <w:rFonts w:ascii="Times New Roman" w:hAnsi="Times New Roman" w:cs="Times New Roman"/>
                <w:lang w:val="uk-UA"/>
              </w:rPr>
              <w:t>2. Низкая готовность части бизнеса и государственных органов к внедрению новейших технологий</w:t>
            </w:r>
          </w:p>
        </w:tc>
      </w:tr>
      <w:tr w:rsidR="0037250A" w:rsidRPr="0037250A" w14:paraId="36BE8FF9" w14:textId="77777777" w:rsidTr="0037250A">
        <w:trPr>
          <w:trHeight w:val="1832"/>
        </w:trPr>
        <w:tc>
          <w:tcPr>
            <w:tcW w:w="2814" w:type="dxa"/>
          </w:tcPr>
          <w:p w14:paraId="7598CA19" w14:textId="77777777" w:rsidR="00037FEF" w:rsidRPr="0037250A" w:rsidRDefault="00037FEF" w:rsidP="0037250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37250A">
              <w:rPr>
                <w:rFonts w:ascii="Times New Roman" w:hAnsi="Times New Roman" w:cs="Times New Roman"/>
                <w:lang w:val="uk-UA"/>
              </w:rPr>
              <w:t>3. Повышение конкурентоспособности Казахстана на международных рынках благодаря улучшению логистики</w:t>
            </w:r>
          </w:p>
        </w:tc>
        <w:tc>
          <w:tcPr>
            <w:tcW w:w="2447" w:type="dxa"/>
          </w:tcPr>
          <w:p w14:paraId="018E1B98" w14:textId="77777777" w:rsidR="00037FEF" w:rsidRPr="0037250A" w:rsidRDefault="00037FEF" w:rsidP="0037250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37250A">
              <w:rPr>
                <w:rFonts w:ascii="Times New Roman" w:hAnsi="Times New Roman" w:cs="Times New Roman"/>
                <w:lang w:val="uk-UA"/>
              </w:rPr>
              <w:t>3. Ограниченные инвестиции в развитие цифровых технологий на уровне малых и средних предприятий</w:t>
            </w:r>
          </w:p>
        </w:tc>
        <w:tc>
          <w:tcPr>
            <w:tcW w:w="1973" w:type="dxa"/>
          </w:tcPr>
          <w:p w14:paraId="43C54918" w14:textId="77777777" w:rsidR="00037FEF" w:rsidRPr="0037250A" w:rsidRDefault="00037FEF" w:rsidP="0037250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37250A">
              <w:rPr>
                <w:rFonts w:ascii="Times New Roman" w:hAnsi="Times New Roman" w:cs="Times New Roman"/>
                <w:lang w:val="uk-UA"/>
              </w:rPr>
              <w:t>3. Создание новых рабочих мест в области ИТ и цифровых технологий</w:t>
            </w:r>
          </w:p>
        </w:tc>
        <w:tc>
          <w:tcPr>
            <w:tcW w:w="2282" w:type="dxa"/>
          </w:tcPr>
          <w:p w14:paraId="02920460" w14:textId="77777777" w:rsidR="00037FEF" w:rsidRPr="0037250A" w:rsidRDefault="00037FEF" w:rsidP="0037250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37250A">
              <w:rPr>
                <w:rFonts w:ascii="Times New Roman" w:hAnsi="Times New Roman" w:cs="Times New Roman"/>
                <w:lang w:val="uk-UA"/>
              </w:rPr>
              <w:t>3. Проблемы с адаптацией старых процессов и технологий к новым цифровым решениям</w:t>
            </w:r>
          </w:p>
        </w:tc>
      </w:tr>
      <w:tr w:rsidR="0037250A" w:rsidRPr="0037250A" w14:paraId="0701EAA3" w14:textId="77777777" w:rsidTr="0037250A">
        <w:trPr>
          <w:trHeight w:val="2398"/>
        </w:trPr>
        <w:tc>
          <w:tcPr>
            <w:tcW w:w="2814" w:type="dxa"/>
          </w:tcPr>
          <w:p w14:paraId="47A606AB" w14:textId="77777777" w:rsidR="00037FEF" w:rsidRPr="0037250A" w:rsidRDefault="00037FEF" w:rsidP="0037250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37250A">
              <w:rPr>
                <w:rFonts w:ascii="Times New Roman" w:hAnsi="Times New Roman" w:cs="Times New Roman"/>
                <w:lang w:val="uk-UA"/>
              </w:rPr>
              <w:t>4. Снижение времени и стоимости транзакций благодаря автоматизации процессов</w:t>
            </w:r>
          </w:p>
        </w:tc>
        <w:tc>
          <w:tcPr>
            <w:tcW w:w="2447" w:type="dxa"/>
          </w:tcPr>
          <w:p w14:paraId="475ABC57" w14:textId="77777777" w:rsidR="00037FEF" w:rsidRPr="0037250A" w:rsidRDefault="00037FEF" w:rsidP="0037250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37250A">
              <w:rPr>
                <w:rFonts w:ascii="Times New Roman" w:hAnsi="Times New Roman" w:cs="Times New Roman"/>
                <w:lang w:val="uk-UA"/>
              </w:rPr>
              <w:t>4. Потребность в новых квалифицированных кадрах, которые умеют работать с современными технологиями</w:t>
            </w:r>
          </w:p>
        </w:tc>
        <w:tc>
          <w:tcPr>
            <w:tcW w:w="1973" w:type="dxa"/>
          </w:tcPr>
          <w:p w14:paraId="7EF836DC" w14:textId="6B9EC68B" w:rsidR="00037FEF" w:rsidRPr="0037250A" w:rsidRDefault="00037FEF" w:rsidP="0037250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37250A">
              <w:rPr>
                <w:rFonts w:ascii="Times New Roman" w:hAnsi="Times New Roman" w:cs="Times New Roman"/>
                <w:lang w:val="uk-UA"/>
              </w:rPr>
              <w:t>4.Возможность улучшения взаимодействия с соседними странами для развития международной торговли</w:t>
            </w:r>
          </w:p>
        </w:tc>
        <w:tc>
          <w:tcPr>
            <w:tcW w:w="2282" w:type="dxa"/>
          </w:tcPr>
          <w:p w14:paraId="135D8D49" w14:textId="77777777" w:rsidR="00037FEF" w:rsidRPr="0037250A" w:rsidRDefault="00037FEF" w:rsidP="0037250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37250A">
              <w:rPr>
                <w:rFonts w:ascii="Times New Roman" w:hAnsi="Times New Roman" w:cs="Times New Roman"/>
                <w:lang w:val="uk-UA"/>
              </w:rPr>
              <w:t>4. Риски для традиционных отраслей экономики в случае неэффективной адаптации к цифровой трансформации</w:t>
            </w:r>
          </w:p>
        </w:tc>
      </w:tr>
      <w:tr w:rsidR="00037FEF" w:rsidRPr="0037250A" w14:paraId="79C39C30" w14:textId="77777777" w:rsidTr="0037250A">
        <w:trPr>
          <w:trHeight w:val="406"/>
        </w:trPr>
        <w:tc>
          <w:tcPr>
            <w:tcW w:w="9519" w:type="dxa"/>
            <w:gridSpan w:val="4"/>
          </w:tcPr>
          <w:p w14:paraId="6F931CC5" w14:textId="5BE4FF1B" w:rsidR="00037FEF" w:rsidRPr="0037250A" w:rsidRDefault="00037FEF" w:rsidP="00037F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7250A">
              <w:rPr>
                <w:rFonts w:ascii="Times New Roman" w:hAnsi="Times New Roman" w:cs="Times New Roman"/>
                <w:sz w:val="28"/>
                <w:szCs w:val="28"/>
              </w:rPr>
              <w:t>Примечание – Составлено автором по источнику [</w:t>
            </w:r>
            <w:r w:rsidR="00000E81">
              <w:rPr>
                <w:rFonts w:ascii="Times New Roman" w:hAnsi="Times New Roman" w:cs="Times New Roman"/>
                <w:sz w:val="28"/>
                <w:szCs w:val="28"/>
              </w:rPr>
              <w:t>81,82</w:t>
            </w:r>
            <w:r w:rsidRPr="0037250A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</w:tc>
      </w:tr>
    </w:tbl>
    <w:p w14:paraId="604BC98F" w14:textId="77777777" w:rsidR="00037FEF" w:rsidRPr="00AB6C32" w:rsidRDefault="00037FEF" w:rsidP="00037F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68050FC" w14:textId="17A5D192" w:rsidR="00037FEF" w:rsidRPr="00AB6C32" w:rsidRDefault="00037FEF" w:rsidP="00037F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</w:t>
      </w:r>
      <w:bookmarkStart w:id="267" w:name="_Hlk209141241"/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внедрением </w:t>
      </w:r>
      <w:r w:rsidR="0085471C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новейших технологий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управление инновационным развитием транспортно</w:t>
      </w:r>
      <w:r w:rsidR="00250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- логистической системы, мож</w:t>
      </w:r>
      <w:r w:rsidR="008C5FE3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значительно снизить издержки, улучшить логистические процессы, ускорить время доставки груза и повысить конкурентоспособность страны на международных рынках.</w:t>
      </w:r>
      <w:r w:rsidRPr="00AB6C32"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 xml:space="preserve">Помимо этого, предложенные в исследование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эффективные пути решения позитивно повлияют на Казахстан как в краткосрочной, так и в среднесрочной перспективе, что в совокупности усилит инвестиционную активность транспортно-логистической системы в целом.</w:t>
      </w:r>
    </w:p>
    <w:p w14:paraId="13AFABD1" w14:textId="77777777" w:rsidR="00037FEF" w:rsidRPr="00AB6C32" w:rsidRDefault="00037FEF" w:rsidP="00037F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267"/>
    <w:p w14:paraId="67DB091A" w14:textId="56B784A2" w:rsidR="00BD0E39" w:rsidRPr="00AB6C32" w:rsidRDefault="00502B84" w:rsidP="00E74FB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AB6C32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BD0E39" w:rsidRPr="00AB6C32">
        <w:rPr>
          <w:rFonts w:ascii="Times New Roman" w:hAnsi="Times New Roman" w:cs="Times New Roman"/>
          <w:b/>
          <w:bCs/>
          <w:sz w:val="28"/>
          <w:szCs w:val="28"/>
          <w:lang w:val="kk-KZ"/>
        </w:rPr>
        <w:t>2</w:t>
      </w:r>
      <w:r w:rsidRPr="00AB6C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268" w:name="_Hlk206675958"/>
      <w:bookmarkStart w:id="269" w:name="_Hlk120024939"/>
      <w:bookmarkStart w:id="270" w:name="_Hlk125991094"/>
      <w:r w:rsidR="00BD0E39" w:rsidRPr="00AB6C32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Организация</w:t>
      </w:r>
      <w:r w:rsidR="00BD0E39" w:rsidRPr="00AB6C3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мониторинга эффективности </w:t>
      </w:r>
      <w:r w:rsidR="004B6EFA" w:rsidRPr="00AB6C3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управления инновациями </w:t>
      </w:r>
      <w:r w:rsidR="00BD0E39" w:rsidRPr="00AB6C3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транспортно-логистической систем</w:t>
      </w:r>
      <w:r w:rsidR="00BD0E39" w:rsidRPr="00AB6C32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ы </w:t>
      </w:r>
      <w:bookmarkEnd w:id="268"/>
    </w:p>
    <w:p w14:paraId="63756607" w14:textId="5F5F1D98" w:rsidR="00502B84" w:rsidRPr="00AB6C32" w:rsidRDefault="00502B84" w:rsidP="00B31FB9">
      <w:pPr>
        <w:spacing w:after="0" w:line="240" w:lineRule="auto"/>
        <w:ind w:firstLine="709"/>
        <w:jc w:val="both"/>
      </w:pPr>
      <w:bookmarkStart w:id="271" w:name="_Hlk163554159"/>
      <w:bookmarkEnd w:id="224"/>
      <w:bookmarkEnd w:id="269"/>
      <w:bookmarkEnd w:id="270"/>
      <w:r w:rsidRPr="00AB6C32">
        <w:rPr>
          <w:rFonts w:ascii="Times New Roman" w:hAnsi="Times New Roman" w:cs="Times New Roman"/>
          <w:sz w:val="28"/>
          <w:szCs w:val="28"/>
        </w:rPr>
        <w:t xml:space="preserve">В рамках исследования результативной деятельности </w:t>
      </w:r>
      <w:bookmarkStart w:id="272" w:name="_Hlk210761326"/>
      <w:bookmarkStart w:id="273" w:name="_Hlk125647555"/>
      <w:bookmarkStart w:id="274" w:name="_Hlk125989393"/>
      <w:r w:rsidR="0066147B" w:rsidRPr="00AB6C32">
        <w:rPr>
          <w:rFonts w:ascii="Times New Roman" w:hAnsi="Times New Roman" w:cs="Times New Roman"/>
          <w:sz w:val="28"/>
          <w:szCs w:val="28"/>
        </w:rPr>
        <w:t xml:space="preserve">предприятий </w:t>
      </w:r>
      <w:r w:rsidRPr="00AB6C32">
        <w:rPr>
          <w:rFonts w:ascii="Times New Roman" w:hAnsi="Times New Roman" w:cs="Times New Roman"/>
          <w:sz w:val="28"/>
          <w:szCs w:val="28"/>
        </w:rPr>
        <w:t>транспортно-логистической системы</w:t>
      </w:r>
      <w:bookmarkEnd w:id="272"/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bookmarkEnd w:id="273"/>
      <w:bookmarkEnd w:id="274"/>
      <w:r w:rsidRPr="00AB6C32">
        <w:rPr>
          <w:rFonts w:ascii="Times New Roman" w:hAnsi="Times New Roman" w:cs="Times New Roman"/>
          <w:sz w:val="28"/>
          <w:szCs w:val="28"/>
        </w:rPr>
        <w:t>выявлен</w:t>
      </w:r>
      <w:r w:rsidR="00726DBD" w:rsidRPr="00AB6C3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AB6C32">
        <w:rPr>
          <w:rFonts w:ascii="Times New Roman" w:hAnsi="Times New Roman" w:cs="Times New Roman"/>
          <w:sz w:val="28"/>
          <w:szCs w:val="28"/>
        </w:rPr>
        <w:t xml:space="preserve"> необходимость совершенствования организационных элементов управления инновациями.</w:t>
      </w:r>
      <w:r w:rsidRPr="00AB6C32"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 xml:space="preserve">Направленность </w:t>
      </w:r>
      <w:r w:rsidR="0066147B" w:rsidRPr="00AB6C32">
        <w:rPr>
          <w:rFonts w:ascii="Times New Roman" w:hAnsi="Times New Roman" w:cs="Times New Roman"/>
          <w:sz w:val="28"/>
          <w:szCs w:val="28"/>
        </w:rPr>
        <w:t xml:space="preserve">предприятий </w:t>
      </w:r>
      <w:r w:rsidRPr="00AB6C32">
        <w:rPr>
          <w:rFonts w:ascii="Times New Roman" w:hAnsi="Times New Roman" w:cs="Times New Roman"/>
          <w:sz w:val="28"/>
          <w:szCs w:val="28"/>
        </w:rPr>
        <w:t xml:space="preserve">транспортно-логистической системы на повышение результатов производственной деятельности, на </w:t>
      </w:r>
      <w:r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процессные, технологические, </w:t>
      </w:r>
      <w:r w:rsidRPr="00AB6C32">
        <w:rPr>
          <w:rFonts w:ascii="Times New Roman" w:hAnsi="Times New Roman" w:cs="Times New Roman"/>
          <w:sz w:val="28"/>
          <w:szCs w:val="28"/>
        </w:rPr>
        <w:t>продуктовые</w:t>
      </w:r>
      <w:r w:rsidR="00DF7FBC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 xml:space="preserve">инновации, не в полной мере концентрируют внимание </w:t>
      </w:r>
      <w:r w:rsidR="00566803" w:rsidRPr="00AB6C32">
        <w:rPr>
          <w:rFonts w:ascii="Times New Roman" w:hAnsi="Times New Roman" w:cs="Times New Roman"/>
          <w:sz w:val="28"/>
          <w:szCs w:val="28"/>
        </w:rPr>
        <w:t>управленцев на организационные инновации, способных</w:t>
      </w:r>
      <w:r w:rsidRPr="00AB6C32">
        <w:rPr>
          <w:rFonts w:ascii="Times New Roman" w:hAnsi="Times New Roman" w:cs="Times New Roman"/>
          <w:sz w:val="28"/>
          <w:szCs w:val="28"/>
        </w:rPr>
        <w:t xml:space="preserve"> привести </w:t>
      </w:r>
      <w:r w:rsidR="00566803" w:rsidRPr="00AB6C32">
        <w:rPr>
          <w:rFonts w:ascii="Times New Roman" w:hAnsi="Times New Roman" w:cs="Times New Roman"/>
          <w:sz w:val="28"/>
          <w:szCs w:val="28"/>
        </w:rPr>
        <w:t xml:space="preserve">в производственном процессе </w:t>
      </w:r>
      <w:r w:rsidR="002F148D" w:rsidRPr="00AB6C32">
        <w:rPr>
          <w:rFonts w:ascii="Times New Roman" w:hAnsi="Times New Roman" w:cs="Times New Roman"/>
          <w:sz w:val="28"/>
          <w:szCs w:val="28"/>
        </w:rPr>
        <w:t xml:space="preserve">к изменению </w:t>
      </w:r>
      <w:r w:rsidRPr="00AB6C32">
        <w:rPr>
          <w:rFonts w:ascii="Times New Roman" w:hAnsi="Times New Roman" w:cs="Times New Roman"/>
          <w:sz w:val="28"/>
          <w:szCs w:val="28"/>
        </w:rPr>
        <w:t>структуры отношений, к появлению нововведений.</w:t>
      </w:r>
      <w:r w:rsidRPr="00AB6C32">
        <w:t xml:space="preserve"> </w:t>
      </w:r>
    </w:p>
    <w:p w14:paraId="29D7F907" w14:textId="7276CD3E" w:rsidR="00502B84" w:rsidRPr="00AB6C32" w:rsidRDefault="00502B84" w:rsidP="00B31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75" w:name="_Hlk163554267"/>
      <w:bookmarkEnd w:id="271"/>
      <w:r w:rsidRPr="00AB6C32">
        <w:rPr>
          <w:rFonts w:ascii="Times New Roman" w:hAnsi="Times New Roman" w:cs="Times New Roman"/>
          <w:sz w:val="28"/>
          <w:szCs w:val="28"/>
        </w:rPr>
        <w:t xml:space="preserve">Основная задача организационных инноваций состоит в поддержании процесса инновационного развития </w:t>
      </w:r>
      <w:r w:rsidR="007A56BD" w:rsidRPr="00AB6C32">
        <w:rPr>
          <w:rFonts w:ascii="Times New Roman" w:hAnsi="Times New Roman" w:cs="Times New Roman"/>
          <w:sz w:val="28"/>
          <w:szCs w:val="28"/>
        </w:rPr>
        <w:t xml:space="preserve">предприятий </w:t>
      </w:r>
      <w:r w:rsidRPr="00AB6C32">
        <w:rPr>
          <w:rFonts w:ascii="Times New Roman" w:hAnsi="Times New Roman" w:cs="Times New Roman"/>
          <w:sz w:val="28"/>
          <w:szCs w:val="28"/>
        </w:rPr>
        <w:t xml:space="preserve">транспортно-логистической системы. С целью выявления проблем и оценки практики организационных инноваций </w:t>
      </w:r>
      <w:r w:rsidR="007A56BD" w:rsidRPr="00AB6C32">
        <w:rPr>
          <w:rFonts w:ascii="Times New Roman" w:hAnsi="Times New Roman" w:cs="Times New Roman"/>
          <w:sz w:val="28"/>
          <w:szCs w:val="28"/>
        </w:rPr>
        <w:t xml:space="preserve">предприятий </w:t>
      </w:r>
      <w:bookmarkStart w:id="276" w:name="_Hlk210761096"/>
      <w:r w:rsidRPr="00AB6C32">
        <w:rPr>
          <w:rFonts w:ascii="Times New Roman" w:hAnsi="Times New Roman" w:cs="Times New Roman"/>
          <w:sz w:val="28"/>
          <w:szCs w:val="28"/>
        </w:rPr>
        <w:t xml:space="preserve">транспортно-логистической системы </w:t>
      </w:r>
      <w:bookmarkEnd w:id="276"/>
      <w:r w:rsidRPr="00AB6C32">
        <w:rPr>
          <w:rFonts w:ascii="Times New Roman" w:hAnsi="Times New Roman" w:cs="Times New Roman"/>
          <w:sz w:val="28"/>
          <w:szCs w:val="28"/>
        </w:rPr>
        <w:t xml:space="preserve">был проведен анкетный опрос, </w:t>
      </w:r>
      <w:r w:rsidR="00271D6E" w:rsidRPr="00AB6C32">
        <w:rPr>
          <w:rFonts w:ascii="Times New Roman" w:hAnsi="Times New Roman" w:cs="Times New Roman"/>
          <w:sz w:val="28"/>
          <w:szCs w:val="28"/>
        </w:rPr>
        <w:t>что позволило</w:t>
      </w: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7A56BD" w:rsidRPr="00AB6C32">
        <w:rPr>
          <w:rFonts w:ascii="Times New Roman" w:hAnsi="Times New Roman" w:cs="Times New Roman"/>
          <w:sz w:val="28"/>
          <w:szCs w:val="28"/>
        </w:rPr>
        <w:t>сделать ряд выводов</w:t>
      </w:r>
      <w:r w:rsidRPr="00AB6C32">
        <w:rPr>
          <w:rFonts w:ascii="Times New Roman" w:hAnsi="Times New Roman" w:cs="Times New Roman"/>
          <w:sz w:val="28"/>
          <w:szCs w:val="28"/>
        </w:rPr>
        <w:t xml:space="preserve"> о влиянии организационного обеспечения на достижение целей инновационного развития. </w:t>
      </w:r>
    </w:p>
    <w:p w14:paraId="5D795D41" w14:textId="45D60099" w:rsidR="00502B84" w:rsidRPr="00AB6C32" w:rsidRDefault="00502B84" w:rsidP="00B31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77" w:name="_Hlk163554482"/>
      <w:bookmarkEnd w:id="275"/>
      <w:r w:rsidRPr="00AB6C32">
        <w:rPr>
          <w:rFonts w:ascii="Times New Roman" w:hAnsi="Times New Roman" w:cs="Times New Roman"/>
          <w:sz w:val="28"/>
          <w:szCs w:val="28"/>
        </w:rPr>
        <w:t xml:space="preserve">Анкетный опрос был проведен среди менеджеров </w:t>
      </w:r>
      <w:r w:rsidR="007A56BD" w:rsidRPr="00AB6C32">
        <w:rPr>
          <w:rFonts w:ascii="Times New Roman" w:hAnsi="Times New Roman" w:cs="Times New Roman"/>
          <w:sz w:val="28"/>
          <w:szCs w:val="28"/>
        </w:rPr>
        <w:t>предприятий</w:t>
      </w: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bookmarkStart w:id="278" w:name="_Hlk125196239"/>
      <w:r w:rsidRPr="00AB6C32">
        <w:rPr>
          <w:rFonts w:ascii="Times New Roman" w:hAnsi="Times New Roman" w:cs="Times New Roman"/>
          <w:sz w:val="28"/>
          <w:szCs w:val="28"/>
        </w:rPr>
        <w:t xml:space="preserve">транспортно-логистической системы </w:t>
      </w:r>
      <w:bookmarkEnd w:id="278"/>
      <w:r w:rsidR="007A56BD" w:rsidRPr="00AB6C32">
        <w:rPr>
          <w:rFonts w:ascii="Times New Roman" w:hAnsi="Times New Roman" w:cs="Times New Roman"/>
          <w:sz w:val="28"/>
          <w:szCs w:val="28"/>
        </w:rPr>
        <w:t>Казахстан</w:t>
      </w:r>
      <w:r w:rsidR="00DF7FBC" w:rsidRPr="00AB6C32">
        <w:rPr>
          <w:rFonts w:ascii="Times New Roman" w:hAnsi="Times New Roman" w:cs="Times New Roman"/>
          <w:sz w:val="28"/>
          <w:szCs w:val="28"/>
        </w:rPr>
        <w:t>а</w:t>
      </w:r>
      <w:r w:rsidR="00DF7FBC" w:rsidRPr="008E2AD8">
        <w:rPr>
          <w:rFonts w:ascii="Times New Roman" w:hAnsi="Times New Roman" w:cs="Times New Roman"/>
          <w:sz w:val="28"/>
          <w:szCs w:val="28"/>
        </w:rPr>
        <w:t>,</w:t>
      </w:r>
      <w:r w:rsidRPr="008E2AD8">
        <w:rPr>
          <w:rFonts w:ascii="Times New Roman" w:hAnsi="Times New Roman" w:cs="Times New Roman"/>
          <w:sz w:val="28"/>
          <w:szCs w:val="28"/>
        </w:rPr>
        <w:t xml:space="preserve"> </w:t>
      </w:r>
      <w:r w:rsidR="008E2AD8"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AB6C32">
        <w:rPr>
          <w:rFonts w:ascii="Times New Roman" w:hAnsi="Times New Roman" w:cs="Times New Roman"/>
          <w:sz w:val="28"/>
          <w:szCs w:val="28"/>
        </w:rPr>
        <w:t xml:space="preserve">охвачены </w:t>
      </w:r>
      <w:r w:rsidR="008E2AD8">
        <w:rPr>
          <w:rFonts w:ascii="Times New Roman" w:hAnsi="Times New Roman" w:cs="Times New Roman"/>
          <w:sz w:val="28"/>
          <w:szCs w:val="28"/>
        </w:rPr>
        <w:t xml:space="preserve">субъекты </w:t>
      </w:r>
      <w:r w:rsidR="00A768B2" w:rsidRPr="00AB6C32">
        <w:rPr>
          <w:rFonts w:ascii="Times New Roman" w:hAnsi="Times New Roman" w:cs="Times New Roman"/>
          <w:sz w:val="28"/>
          <w:szCs w:val="28"/>
        </w:rPr>
        <w:t>перевозочного процесса</w:t>
      </w:r>
      <w:r w:rsidR="008E2AD8">
        <w:rPr>
          <w:rFonts w:ascii="Times New Roman" w:hAnsi="Times New Roman" w:cs="Times New Roman"/>
          <w:sz w:val="28"/>
          <w:szCs w:val="28"/>
        </w:rPr>
        <w:t xml:space="preserve"> и </w:t>
      </w:r>
      <w:r w:rsidRPr="00AB6C32">
        <w:rPr>
          <w:rFonts w:ascii="Times New Roman" w:hAnsi="Times New Roman" w:cs="Times New Roman"/>
          <w:sz w:val="28"/>
          <w:szCs w:val="28"/>
        </w:rPr>
        <w:t>специалисты, которые принимали участие в инновационной деятельности</w:t>
      </w:r>
      <w:r w:rsidR="00932022" w:rsidRPr="00AB6C32">
        <w:rPr>
          <w:rFonts w:ascii="Times New Roman" w:hAnsi="Times New Roman" w:cs="Times New Roman"/>
          <w:sz w:val="28"/>
          <w:szCs w:val="28"/>
        </w:rPr>
        <w:t xml:space="preserve"> [</w:t>
      </w:r>
      <w:r w:rsidR="00E74FB1">
        <w:rPr>
          <w:rFonts w:ascii="Times New Roman" w:hAnsi="Times New Roman" w:cs="Times New Roman"/>
          <w:sz w:val="28"/>
          <w:szCs w:val="28"/>
        </w:rPr>
        <w:t>8</w:t>
      </w:r>
      <w:r w:rsidR="00000E81">
        <w:rPr>
          <w:rFonts w:ascii="Times New Roman" w:hAnsi="Times New Roman" w:cs="Times New Roman"/>
          <w:sz w:val="28"/>
          <w:szCs w:val="28"/>
        </w:rPr>
        <w:t>3</w:t>
      </w:r>
      <w:r w:rsidR="00932022" w:rsidRPr="00AB6C32">
        <w:rPr>
          <w:rFonts w:ascii="Times New Roman" w:hAnsi="Times New Roman" w:cs="Times New Roman"/>
          <w:sz w:val="28"/>
          <w:szCs w:val="28"/>
        </w:rPr>
        <w:t>]</w:t>
      </w:r>
      <w:r w:rsidR="008E2AD8">
        <w:rPr>
          <w:rFonts w:ascii="Times New Roman" w:hAnsi="Times New Roman" w:cs="Times New Roman"/>
          <w:sz w:val="28"/>
          <w:szCs w:val="28"/>
        </w:rPr>
        <w:t xml:space="preserve">. </w:t>
      </w:r>
      <w:r w:rsidR="008E2AD8" w:rsidRPr="00AB6C32">
        <w:rPr>
          <w:rFonts w:ascii="Times New Roman" w:hAnsi="Times New Roman" w:cs="Times New Roman"/>
          <w:sz w:val="28"/>
          <w:szCs w:val="28"/>
        </w:rPr>
        <w:t xml:space="preserve">Для участия в анкетном опросе были отобраны 22 транспортно-логистических предприятий </w:t>
      </w:r>
      <w:bookmarkStart w:id="279" w:name="_Hlk120025061"/>
      <w:r w:rsidRPr="00AB6C32">
        <w:rPr>
          <w:rFonts w:ascii="Times New Roman" w:hAnsi="Times New Roman" w:cs="Times New Roman"/>
          <w:sz w:val="28"/>
          <w:szCs w:val="28"/>
        </w:rPr>
        <w:t>с различным</w:t>
      </w:r>
      <w:r w:rsidR="008E2AD8">
        <w:rPr>
          <w:rFonts w:ascii="Times New Roman" w:hAnsi="Times New Roman" w:cs="Times New Roman"/>
          <w:sz w:val="28"/>
          <w:szCs w:val="28"/>
        </w:rPr>
        <w:t>и</w:t>
      </w:r>
      <w:r w:rsidRPr="00AB6C32">
        <w:rPr>
          <w:rFonts w:ascii="Times New Roman" w:hAnsi="Times New Roman" w:cs="Times New Roman"/>
          <w:sz w:val="28"/>
          <w:szCs w:val="28"/>
        </w:rPr>
        <w:t xml:space="preserve"> инновационным</w:t>
      </w:r>
      <w:r w:rsidR="008E2AD8">
        <w:rPr>
          <w:rFonts w:ascii="Times New Roman" w:hAnsi="Times New Roman" w:cs="Times New Roman"/>
          <w:sz w:val="28"/>
          <w:szCs w:val="28"/>
        </w:rPr>
        <w:t>и</w:t>
      </w:r>
      <w:r w:rsidRPr="00AB6C32">
        <w:rPr>
          <w:rFonts w:ascii="Times New Roman" w:hAnsi="Times New Roman" w:cs="Times New Roman"/>
          <w:sz w:val="28"/>
          <w:szCs w:val="28"/>
        </w:rPr>
        <w:t xml:space="preserve"> потенциал</w:t>
      </w:r>
      <w:bookmarkEnd w:id="279"/>
      <w:r w:rsidR="008E2AD8">
        <w:rPr>
          <w:rFonts w:ascii="Times New Roman" w:hAnsi="Times New Roman" w:cs="Times New Roman"/>
          <w:sz w:val="28"/>
          <w:szCs w:val="28"/>
        </w:rPr>
        <w:t>ами</w:t>
      </w:r>
      <w:r w:rsidRPr="00AB6C32">
        <w:rPr>
          <w:rFonts w:ascii="Times New Roman" w:hAnsi="Times New Roman" w:cs="Times New Roman"/>
          <w:sz w:val="28"/>
          <w:szCs w:val="28"/>
        </w:rPr>
        <w:t xml:space="preserve"> и показателями результативности инновационной деятельности</w:t>
      </w:r>
      <w:r w:rsidR="008E2AD8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40327D">
        <w:rPr>
          <w:rFonts w:ascii="Times New Roman" w:hAnsi="Times New Roman" w:cs="Times New Roman"/>
          <w:sz w:val="28"/>
          <w:szCs w:val="28"/>
        </w:rPr>
        <w:t>Б</w:t>
      </w:r>
      <w:r w:rsidRPr="00AB6C32">
        <w:rPr>
          <w:rFonts w:ascii="Times New Roman" w:hAnsi="Times New Roman" w:cs="Times New Roman"/>
          <w:sz w:val="28"/>
          <w:szCs w:val="28"/>
        </w:rPr>
        <w:t xml:space="preserve">). Следуя поставленным задачам исследования, предприятия должны соответствовать следующим критериям: </w:t>
      </w:r>
    </w:p>
    <w:p w14:paraId="13FB6D0B" w14:textId="77777777" w:rsidR="00502B84" w:rsidRPr="00AB6C32" w:rsidRDefault="00502B84" w:rsidP="00B31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относиться к субъектам транспортно-логистической системы;</w:t>
      </w:r>
    </w:p>
    <w:p w14:paraId="2F92FE16" w14:textId="57AF98CF" w:rsidR="00502B84" w:rsidRPr="00AB6C32" w:rsidRDefault="00502B84" w:rsidP="00B31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осуществлять инновационную деятельность;</w:t>
      </w:r>
    </w:p>
    <w:p w14:paraId="1098A25C" w14:textId="42E5C3BB" w:rsidR="000F3351" w:rsidRDefault="00502B84" w:rsidP="00B31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- осуществлять взаимное сотрудничество с </w:t>
      </w:r>
      <w:r w:rsidR="00DF7FBC" w:rsidRPr="00AB6C32">
        <w:rPr>
          <w:rFonts w:ascii="Times New Roman" w:hAnsi="Times New Roman" w:cs="Times New Roman"/>
          <w:sz w:val="28"/>
          <w:szCs w:val="28"/>
        </w:rPr>
        <w:t xml:space="preserve">зарубежными </w:t>
      </w:r>
      <w:r w:rsidRPr="00AB6C32">
        <w:rPr>
          <w:rFonts w:ascii="Times New Roman" w:hAnsi="Times New Roman" w:cs="Times New Roman"/>
          <w:sz w:val="28"/>
          <w:szCs w:val="28"/>
        </w:rPr>
        <w:t>предприятиями.</w:t>
      </w:r>
      <w:r w:rsidRPr="00AB6C32">
        <w:rPr>
          <w:rFonts w:ascii="Times New Roman" w:hAnsi="Times New Roman" w:cs="Times New Roman"/>
          <w:sz w:val="28"/>
          <w:szCs w:val="28"/>
        </w:rPr>
        <w:cr/>
        <w:t xml:space="preserve">        Среди 22 опрошенных предприятий 60% - управленцы, заняты</w:t>
      </w:r>
      <w:r w:rsidR="00E01FE1" w:rsidRPr="00AB6C32">
        <w:rPr>
          <w:rFonts w:ascii="Times New Roman" w:hAnsi="Times New Roman" w:cs="Times New Roman"/>
          <w:sz w:val="28"/>
          <w:szCs w:val="28"/>
        </w:rPr>
        <w:t>е</w:t>
      </w:r>
      <w:r w:rsidRPr="00AB6C32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E01FE1" w:rsidRPr="00AB6C32">
        <w:rPr>
          <w:rFonts w:ascii="Times New Roman" w:hAnsi="Times New Roman" w:cs="Times New Roman"/>
          <w:sz w:val="28"/>
          <w:szCs w:val="28"/>
        </w:rPr>
        <w:t>ей</w:t>
      </w:r>
      <w:r w:rsidRPr="00AB6C32">
        <w:rPr>
          <w:rFonts w:ascii="Times New Roman" w:hAnsi="Times New Roman" w:cs="Times New Roman"/>
          <w:sz w:val="28"/>
          <w:szCs w:val="28"/>
        </w:rPr>
        <w:t xml:space="preserve"> перевозочного процесса грузов в Казахстане, 40% -</w:t>
      </w:r>
      <w:bookmarkStart w:id="280" w:name="_Hlk104803929"/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6E1791" w:rsidRPr="00AB6C32">
        <w:rPr>
          <w:rFonts w:ascii="Times New Roman" w:hAnsi="Times New Roman" w:cs="Times New Roman"/>
          <w:sz w:val="28"/>
          <w:szCs w:val="28"/>
        </w:rPr>
        <w:t xml:space="preserve">менеджеры </w:t>
      </w:r>
      <w:bookmarkEnd w:id="280"/>
      <w:r w:rsidR="00BE5719" w:rsidRPr="00AB6C32">
        <w:rPr>
          <w:rFonts w:ascii="Times New Roman" w:hAnsi="Times New Roman" w:cs="Times New Roman"/>
          <w:sz w:val="28"/>
          <w:szCs w:val="28"/>
        </w:rPr>
        <w:t>предприятия,</w:t>
      </w:r>
      <w:r w:rsidRPr="00AB6C32"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 xml:space="preserve">оказывающие </w:t>
      </w:r>
      <w:r w:rsidR="002F148D" w:rsidRPr="00AB6C32">
        <w:rPr>
          <w:rFonts w:ascii="Times New Roman" w:hAnsi="Times New Roman" w:cs="Times New Roman"/>
          <w:sz w:val="28"/>
          <w:szCs w:val="28"/>
        </w:rPr>
        <w:t xml:space="preserve">другие транспортно-логистические </w:t>
      </w:r>
      <w:r w:rsidRPr="00AB6C32">
        <w:rPr>
          <w:rFonts w:ascii="Times New Roman" w:hAnsi="Times New Roman" w:cs="Times New Roman"/>
          <w:sz w:val="28"/>
          <w:szCs w:val="28"/>
        </w:rPr>
        <w:t xml:space="preserve">услуги. </w:t>
      </w:r>
      <w:r w:rsidR="004666D9" w:rsidRPr="00AB6C32">
        <w:rPr>
          <w:rFonts w:ascii="Times New Roman" w:hAnsi="Times New Roman" w:cs="Times New Roman"/>
          <w:sz w:val="28"/>
          <w:szCs w:val="28"/>
        </w:rPr>
        <w:t>Управленцы предприятий</w:t>
      </w:r>
      <w:r w:rsidRPr="00AB6C32">
        <w:rPr>
          <w:rFonts w:ascii="Times New Roman" w:hAnsi="Times New Roman" w:cs="Times New Roman"/>
          <w:sz w:val="28"/>
          <w:szCs w:val="28"/>
        </w:rPr>
        <w:t xml:space="preserve"> оценивают текущее состояние </w:t>
      </w:r>
      <w:r w:rsidR="004666D9" w:rsidRPr="00AB6C32">
        <w:rPr>
          <w:rFonts w:ascii="Times New Roman" w:hAnsi="Times New Roman" w:cs="Times New Roman"/>
          <w:sz w:val="28"/>
          <w:szCs w:val="28"/>
        </w:rPr>
        <w:t>предприятий транспортно-логистической системы</w:t>
      </w:r>
      <w:r w:rsidR="00B31FB9">
        <w:rPr>
          <w:rFonts w:ascii="Times New Roman" w:hAnsi="Times New Roman" w:cs="Times New Roman"/>
          <w:sz w:val="28"/>
          <w:szCs w:val="28"/>
        </w:rPr>
        <w:t xml:space="preserve"> Казахстана</w:t>
      </w:r>
      <w:r w:rsidRPr="00AB6C32">
        <w:rPr>
          <w:rFonts w:ascii="Times New Roman" w:hAnsi="Times New Roman" w:cs="Times New Roman"/>
          <w:sz w:val="28"/>
          <w:szCs w:val="28"/>
        </w:rPr>
        <w:t>:</w:t>
      </w:r>
      <w:r w:rsidR="00E74FB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D1E4C9" w14:textId="77777777" w:rsidR="000F3351" w:rsidRDefault="000F3351" w:rsidP="00B31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02B84" w:rsidRPr="00AB6C32">
        <w:rPr>
          <w:rFonts w:ascii="Times New Roman" w:hAnsi="Times New Roman" w:cs="Times New Roman"/>
          <w:sz w:val="28"/>
          <w:szCs w:val="28"/>
        </w:rPr>
        <w:t>устойчивое развитие -50%;</w:t>
      </w:r>
      <w:r w:rsidR="00E74FB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9C7F41" w14:textId="77777777" w:rsidR="000F3351" w:rsidRDefault="000F3351" w:rsidP="00B31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02B84" w:rsidRPr="00AB6C32">
        <w:rPr>
          <w:rFonts w:ascii="Times New Roman" w:hAnsi="Times New Roman" w:cs="Times New Roman"/>
          <w:sz w:val="28"/>
          <w:szCs w:val="28"/>
        </w:rPr>
        <w:t>неустойчивое развитие – 15</w:t>
      </w:r>
      <w:r w:rsidRPr="00AB6C32">
        <w:rPr>
          <w:rFonts w:ascii="Times New Roman" w:hAnsi="Times New Roman" w:cs="Times New Roman"/>
          <w:sz w:val="28"/>
          <w:szCs w:val="28"/>
        </w:rPr>
        <w:t>%;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8EA173" w14:textId="77777777" w:rsidR="000F3351" w:rsidRDefault="000F3351" w:rsidP="00B31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B6C32">
        <w:rPr>
          <w:rFonts w:ascii="Times New Roman" w:hAnsi="Times New Roman" w:cs="Times New Roman"/>
          <w:sz w:val="28"/>
          <w:szCs w:val="28"/>
        </w:rPr>
        <w:t>положение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 не меняется –26%</w:t>
      </w:r>
      <w:r w:rsidR="00E74FB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F9FCD86" w14:textId="171765F9" w:rsidR="00502B84" w:rsidRPr="00AB6C32" w:rsidRDefault="000F3351" w:rsidP="00B31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02B84" w:rsidRPr="00AB6C32">
        <w:rPr>
          <w:rFonts w:ascii="Times New Roman" w:hAnsi="Times New Roman" w:cs="Times New Roman"/>
          <w:sz w:val="28"/>
          <w:szCs w:val="28"/>
        </w:rPr>
        <w:t>положение не устойчивое -9%.</w:t>
      </w:r>
    </w:p>
    <w:p w14:paraId="209C5E14" w14:textId="3660DB3F" w:rsidR="00502B84" w:rsidRPr="00AB6C32" w:rsidRDefault="00502B84" w:rsidP="00B31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Вопросы анкеты</w:t>
      </w:r>
      <w:r w:rsidR="004846AA">
        <w:rPr>
          <w:rFonts w:ascii="Times New Roman" w:hAnsi="Times New Roman" w:cs="Times New Roman"/>
          <w:sz w:val="28"/>
          <w:szCs w:val="28"/>
        </w:rPr>
        <w:t xml:space="preserve"> и интервью</w:t>
      </w:r>
      <w:r w:rsidRPr="00AB6C32">
        <w:rPr>
          <w:rFonts w:ascii="Times New Roman" w:hAnsi="Times New Roman" w:cs="Times New Roman"/>
          <w:sz w:val="28"/>
          <w:szCs w:val="28"/>
        </w:rPr>
        <w:t xml:space="preserve"> были сгруппированы по </w:t>
      </w:r>
      <w:r w:rsidR="00271D6E" w:rsidRPr="00AB6C32">
        <w:rPr>
          <w:rFonts w:ascii="Times New Roman" w:hAnsi="Times New Roman" w:cs="Times New Roman"/>
          <w:sz w:val="28"/>
          <w:szCs w:val="28"/>
        </w:rPr>
        <w:t xml:space="preserve">следующим </w:t>
      </w:r>
      <w:r w:rsidRPr="00AB6C32">
        <w:rPr>
          <w:rFonts w:ascii="Times New Roman" w:hAnsi="Times New Roman" w:cs="Times New Roman"/>
          <w:sz w:val="28"/>
          <w:szCs w:val="28"/>
        </w:rPr>
        <w:t xml:space="preserve">категориям </w:t>
      </w:r>
      <w:r w:rsidR="004666D9" w:rsidRPr="00AB6C32">
        <w:rPr>
          <w:rFonts w:ascii="Times New Roman" w:hAnsi="Times New Roman" w:cs="Times New Roman"/>
          <w:sz w:val="28"/>
          <w:szCs w:val="28"/>
        </w:rPr>
        <w:t xml:space="preserve">и включают </w:t>
      </w:r>
      <w:bookmarkStart w:id="281" w:name="_Hlk214268599"/>
      <w:r w:rsidRPr="00AB6C32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40327D">
        <w:rPr>
          <w:rFonts w:ascii="Times New Roman" w:hAnsi="Times New Roman" w:cs="Times New Roman"/>
          <w:sz w:val="28"/>
          <w:szCs w:val="28"/>
        </w:rPr>
        <w:t>В</w:t>
      </w:r>
      <w:r w:rsidR="00A04898">
        <w:rPr>
          <w:rFonts w:ascii="Times New Roman" w:hAnsi="Times New Roman" w:cs="Times New Roman"/>
          <w:sz w:val="28"/>
          <w:szCs w:val="28"/>
        </w:rPr>
        <w:t>,</w:t>
      </w:r>
      <w:r w:rsidR="004846AA">
        <w:rPr>
          <w:rFonts w:ascii="Times New Roman" w:hAnsi="Times New Roman" w:cs="Times New Roman"/>
          <w:sz w:val="28"/>
          <w:szCs w:val="28"/>
        </w:rPr>
        <w:t xml:space="preserve"> Г</w:t>
      </w:r>
      <w:r w:rsidR="004666D9" w:rsidRPr="00AB6C32">
        <w:rPr>
          <w:rFonts w:ascii="Times New Roman" w:hAnsi="Times New Roman" w:cs="Times New Roman"/>
          <w:sz w:val="28"/>
          <w:szCs w:val="28"/>
        </w:rPr>
        <w:t>)</w:t>
      </w:r>
      <w:bookmarkEnd w:id="281"/>
      <w:r w:rsidRPr="00AB6C32">
        <w:rPr>
          <w:rFonts w:ascii="Times New Roman" w:hAnsi="Times New Roman" w:cs="Times New Roman"/>
          <w:sz w:val="28"/>
          <w:szCs w:val="28"/>
        </w:rPr>
        <w:t>:</w:t>
      </w:r>
    </w:p>
    <w:p w14:paraId="29D1FB49" w14:textId="7AEA2CE7" w:rsidR="00502B84" w:rsidRPr="00AB6C32" w:rsidRDefault="00502B84" w:rsidP="00B31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</w:t>
      </w:r>
      <w:r w:rsidRPr="00AB6C32"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инновационный потенциал</w:t>
      </w:r>
      <w:r w:rsidR="00271D6E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B31FB9" w:rsidRPr="00B31FB9">
        <w:rPr>
          <w:rFonts w:ascii="Times New Roman" w:hAnsi="Times New Roman" w:cs="Times New Roman"/>
          <w:sz w:val="28"/>
          <w:szCs w:val="28"/>
        </w:rPr>
        <w:t>предприятий транспортно-логистической системы</w:t>
      </w:r>
      <w:r w:rsidRPr="00AB6C32">
        <w:rPr>
          <w:rFonts w:ascii="Times New Roman" w:hAnsi="Times New Roman" w:cs="Times New Roman"/>
          <w:sz w:val="28"/>
          <w:szCs w:val="28"/>
        </w:rPr>
        <w:t>;</w:t>
      </w:r>
    </w:p>
    <w:p w14:paraId="77A1E713" w14:textId="3B46650F" w:rsidR="00502B84" w:rsidRPr="00AB6C32" w:rsidRDefault="00502B84" w:rsidP="00B31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определяют инновационно</w:t>
      </w:r>
      <w:r w:rsidR="00BB4CEF" w:rsidRPr="00AB6C32">
        <w:rPr>
          <w:rFonts w:ascii="Times New Roman" w:hAnsi="Times New Roman" w:cs="Times New Roman"/>
          <w:sz w:val="28"/>
          <w:szCs w:val="28"/>
        </w:rPr>
        <w:t>е</w:t>
      </w:r>
      <w:r w:rsidRPr="00AB6C32">
        <w:rPr>
          <w:rFonts w:ascii="Times New Roman" w:hAnsi="Times New Roman" w:cs="Times New Roman"/>
          <w:sz w:val="28"/>
          <w:szCs w:val="28"/>
        </w:rPr>
        <w:t xml:space="preserve"> положени</w:t>
      </w:r>
      <w:r w:rsidR="00BB4CEF" w:rsidRPr="00AB6C32">
        <w:rPr>
          <w:rFonts w:ascii="Times New Roman" w:hAnsi="Times New Roman" w:cs="Times New Roman"/>
          <w:sz w:val="28"/>
          <w:szCs w:val="28"/>
        </w:rPr>
        <w:t>е</w:t>
      </w:r>
      <w:r w:rsidR="00271D6E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B31FB9" w:rsidRPr="00B31FB9">
        <w:rPr>
          <w:rFonts w:ascii="Times New Roman" w:hAnsi="Times New Roman" w:cs="Times New Roman"/>
          <w:sz w:val="28"/>
          <w:szCs w:val="28"/>
        </w:rPr>
        <w:t xml:space="preserve">предприятий транспортно-логистической системы </w:t>
      </w:r>
      <w:r w:rsidR="00B31FB9">
        <w:rPr>
          <w:rFonts w:ascii="Times New Roman" w:hAnsi="Times New Roman" w:cs="Times New Roman"/>
          <w:sz w:val="28"/>
          <w:szCs w:val="28"/>
        </w:rPr>
        <w:t xml:space="preserve">в </w:t>
      </w:r>
      <w:r w:rsidR="00271D6E" w:rsidRPr="00AB6C32">
        <w:rPr>
          <w:rFonts w:ascii="Times New Roman" w:hAnsi="Times New Roman" w:cs="Times New Roman"/>
          <w:sz w:val="28"/>
          <w:szCs w:val="28"/>
        </w:rPr>
        <w:t>настоящ</w:t>
      </w:r>
      <w:r w:rsidR="0093353C">
        <w:rPr>
          <w:rFonts w:ascii="Times New Roman" w:hAnsi="Times New Roman" w:cs="Times New Roman"/>
          <w:sz w:val="28"/>
          <w:szCs w:val="28"/>
        </w:rPr>
        <w:t>ее время</w:t>
      </w:r>
      <w:r w:rsidRPr="00AB6C32">
        <w:rPr>
          <w:rFonts w:ascii="Times New Roman" w:hAnsi="Times New Roman" w:cs="Times New Roman"/>
          <w:sz w:val="28"/>
          <w:szCs w:val="28"/>
        </w:rPr>
        <w:t>;</w:t>
      </w:r>
    </w:p>
    <w:p w14:paraId="192AAFA7" w14:textId="2A88BF51" w:rsidR="00502B84" w:rsidRPr="00AB6C32" w:rsidRDefault="00502B84" w:rsidP="00933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инновационные потребности</w:t>
      </w:r>
      <w:r w:rsidR="00271D6E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B31FB9" w:rsidRPr="00B31FB9">
        <w:rPr>
          <w:rFonts w:ascii="Times New Roman" w:hAnsi="Times New Roman" w:cs="Times New Roman"/>
          <w:sz w:val="28"/>
          <w:szCs w:val="28"/>
        </w:rPr>
        <w:t>предприятий транспортно-логистической системы</w:t>
      </w:r>
      <w:r w:rsidRPr="00AB6C32">
        <w:rPr>
          <w:rFonts w:ascii="Times New Roman" w:hAnsi="Times New Roman" w:cs="Times New Roman"/>
          <w:sz w:val="28"/>
          <w:szCs w:val="28"/>
        </w:rPr>
        <w:t>;</w:t>
      </w:r>
    </w:p>
    <w:p w14:paraId="15A154F0" w14:textId="77777777" w:rsidR="00502B84" w:rsidRPr="00AB6C32" w:rsidRDefault="00502B84" w:rsidP="00933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внешние и внутренние источники информации об инновациях.</w:t>
      </w:r>
    </w:p>
    <w:p w14:paraId="694448A9" w14:textId="0668A816" w:rsidR="00502B84" w:rsidRPr="00AB6C32" w:rsidRDefault="00444079" w:rsidP="00933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Среди обследованных 15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 предприятий транспортно-логистической системы за последние три года внедрили новые методы управления и организации работы, которая включает:</w:t>
      </w:r>
    </w:p>
    <w:p w14:paraId="7BA4748D" w14:textId="034DC488" w:rsidR="00502B84" w:rsidRPr="00AB6C32" w:rsidRDefault="00444079" w:rsidP="00933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- новые методы организации распределения обязанностей и принятию управленческих решений (распределение обязанностей, делегирование полномочий, умение работать в команде, перераспределение работ), </w:t>
      </w:r>
      <w:r w:rsidR="00B31FB9">
        <w:rPr>
          <w:rFonts w:ascii="Times New Roman" w:hAnsi="Times New Roman" w:cs="Times New Roman"/>
          <w:sz w:val="28"/>
          <w:szCs w:val="28"/>
        </w:rPr>
        <w:t>субъекты</w:t>
      </w:r>
      <w:r w:rsidRPr="00AB6C32">
        <w:rPr>
          <w:rFonts w:ascii="Times New Roman" w:hAnsi="Times New Roman" w:cs="Times New Roman"/>
          <w:sz w:val="28"/>
          <w:szCs w:val="28"/>
        </w:rPr>
        <w:t xml:space="preserve"> перевозочного процесса смогут результативно оптимизировать всю логистическую цепочку – от погрузки до конечной доставки груза</w:t>
      </w:r>
      <w:r w:rsidR="00502B84" w:rsidRPr="00AB6C32">
        <w:rPr>
          <w:rFonts w:ascii="Times New Roman" w:hAnsi="Times New Roman" w:cs="Times New Roman"/>
          <w:sz w:val="28"/>
          <w:szCs w:val="28"/>
        </w:rPr>
        <w:t>;</w:t>
      </w:r>
    </w:p>
    <w:p w14:paraId="0F85AB49" w14:textId="59793566" w:rsidR="00502B84" w:rsidRPr="00AB6C32" w:rsidRDefault="00502B84" w:rsidP="00933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- </w:t>
      </w:r>
      <w:bookmarkStart w:id="282" w:name="_Hlk106718467"/>
      <w:bookmarkStart w:id="283" w:name="_Hlk105753856"/>
      <w:r w:rsidRPr="00AB6C32">
        <w:rPr>
          <w:rFonts w:ascii="Times New Roman" w:hAnsi="Times New Roman" w:cs="Times New Roman"/>
          <w:sz w:val="28"/>
          <w:szCs w:val="28"/>
        </w:rPr>
        <w:t>управление цифровизацией и автоматизацией</w:t>
      </w:r>
      <w:bookmarkEnd w:id="282"/>
      <w:r w:rsidRPr="00AB6C32">
        <w:rPr>
          <w:rFonts w:ascii="Times New Roman" w:hAnsi="Times New Roman" w:cs="Times New Roman"/>
          <w:sz w:val="28"/>
          <w:szCs w:val="28"/>
        </w:rPr>
        <w:t>;</w:t>
      </w:r>
    </w:p>
    <w:p w14:paraId="1608BA9B" w14:textId="67140589" w:rsidR="00502B84" w:rsidRPr="00AB6C32" w:rsidRDefault="00502B84" w:rsidP="00933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- управление </w:t>
      </w:r>
      <w:r w:rsidR="00444079" w:rsidRPr="00AB6C32">
        <w:rPr>
          <w:rFonts w:ascii="Times New Roman" w:hAnsi="Times New Roman" w:cs="Times New Roman"/>
          <w:sz w:val="28"/>
          <w:szCs w:val="28"/>
        </w:rPr>
        <w:t xml:space="preserve">накопленными </w:t>
      </w:r>
      <w:r w:rsidRPr="00AB6C32">
        <w:rPr>
          <w:rFonts w:ascii="Times New Roman" w:hAnsi="Times New Roman" w:cs="Times New Roman"/>
          <w:sz w:val="28"/>
          <w:szCs w:val="28"/>
        </w:rPr>
        <w:t>знаниями;</w:t>
      </w:r>
    </w:p>
    <w:p w14:paraId="67EB90CA" w14:textId="77777777" w:rsidR="00502B84" w:rsidRPr="00AB6C32" w:rsidRDefault="00502B84" w:rsidP="00933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управление качеством работ</w:t>
      </w:r>
      <w:bookmarkEnd w:id="283"/>
      <w:r w:rsidRPr="00AB6C32">
        <w:rPr>
          <w:rFonts w:ascii="Times New Roman" w:hAnsi="Times New Roman" w:cs="Times New Roman"/>
          <w:sz w:val="28"/>
          <w:szCs w:val="28"/>
        </w:rPr>
        <w:t>.</w:t>
      </w:r>
    </w:p>
    <w:p w14:paraId="577A2BDF" w14:textId="1BA880BC" w:rsidR="00502B84" w:rsidRPr="00AB6C32" w:rsidRDefault="004666D9" w:rsidP="00933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Руководители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 7 предприятий</w:t>
      </w:r>
      <w:r w:rsidR="00502B84" w:rsidRPr="00AB6C32">
        <w:t xml:space="preserve"> </w:t>
      </w:r>
      <w:r w:rsidR="00502B84" w:rsidRPr="00AB6C32">
        <w:rPr>
          <w:rFonts w:ascii="Times New Roman" w:hAnsi="Times New Roman" w:cs="Times New Roman"/>
          <w:sz w:val="28"/>
          <w:szCs w:val="28"/>
        </w:rPr>
        <w:t>внедрили новые методы организации взаимо</w:t>
      </w:r>
      <w:r w:rsidR="00B31FB9">
        <w:rPr>
          <w:rFonts w:ascii="Times New Roman" w:hAnsi="Times New Roman" w:cs="Times New Roman"/>
          <w:sz w:val="28"/>
          <w:szCs w:val="28"/>
        </w:rPr>
        <w:t>действий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 с государственными органами, подведомственными организациями, бизнес-</w:t>
      </w:r>
      <w:r w:rsidR="001C5709" w:rsidRPr="00AB6C32">
        <w:rPr>
          <w:rFonts w:ascii="Times New Roman" w:hAnsi="Times New Roman" w:cs="Times New Roman"/>
          <w:sz w:val="28"/>
          <w:szCs w:val="28"/>
        </w:rPr>
        <w:t>структурами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 и другими </w:t>
      </w:r>
      <w:r w:rsidR="00406C49" w:rsidRPr="00AB6C32">
        <w:rPr>
          <w:rFonts w:ascii="Times New Roman" w:hAnsi="Times New Roman" w:cs="Times New Roman"/>
          <w:sz w:val="28"/>
          <w:szCs w:val="28"/>
        </w:rPr>
        <w:t xml:space="preserve">организациями, </w:t>
      </w:r>
      <w:r w:rsidR="00502B84" w:rsidRPr="00AB6C32">
        <w:rPr>
          <w:rFonts w:ascii="Times New Roman" w:hAnsi="Times New Roman" w:cs="Times New Roman"/>
          <w:sz w:val="28"/>
          <w:szCs w:val="28"/>
        </w:rPr>
        <w:t>предприятиями.</w:t>
      </w:r>
    </w:p>
    <w:p w14:paraId="19FEEAA6" w14:textId="2150E7B8" w:rsidR="00406C49" w:rsidRPr="00AB6C32" w:rsidRDefault="00406C49" w:rsidP="00933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84" w:name="_Hlk207710628"/>
      <w:r w:rsidRPr="00AB6C32">
        <w:rPr>
          <w:rFonts w:ascii="Times New Roman" w:hAnsi="Times New Roman" w:cs="Times New Roman"/>
          <w:sz w:val="28"/>
          <w:szCs w:val="28"/>
        </w:rPr>
        <w:t xml:space="preserve">Из опрошенных предприятий </w:t>
      </w:r>
      <w:r w:rsidR="002F4C50" w:rsidRPr="00AB6C32">
        <w:rPr>
          <w:rFonts w:ascii="Times New Roman" w:hAnsi="Times New Roman" w:cs="Times New Roman"/>
          <w:sz w:val="28"/>
          <w:szCs w:val="28"/>
        </w:rPr>
        <w:t>руководителями</w:t>
      </w:r>
      <w:r w:rsidRPr="00AB6C32">
        <w:rPr>
          <w:rFonts w:ascii="Times New Roman" w:hAnsi="Times New Roman" w:cs="Times New Roman"/>
          <w:sz w:val="28"/>
          <w:szCs w:val="28"/>
        </w:rPr>
        <w:t xml:space="preserve"> обозначены наиболее значимые стороны:</w:t>
      </w:r>
    </w:p>
    <w:p w14:paraId="3C8B03FD" w14:textId="3078A628" w:rsidR="006244AB" w:rsidRPr="00AB6C32" w:rsidRDefault="006244AB" w:rsidP="00933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доступ к технологической и рыночной информации -25%;</w:t>
      </w:r>
    </w:p>
    <w:p w14:paraId="1F8B1FA2" w14:textId="50222356" w:rsidR="006244AB" w:rsidRPr="00AB6C32" w:rsidRDefault="006244AB" w:rsidP="00933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</w:t>
      </w:r>
      <w:r w:rsidRPr="00AB6C32"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наличие специалистов</w:t>
      </w:r>
      <w:r w:rsidR="0093353C">
        <w:rPr>
          <w:rFonts w:ascii="Times New Roman" w:hAnsi="Times New Roman" w:cs="Times New Roman"/>
          <w:sz w:val="28"/>
          <w:szCs w:val="28"/>
        </w:rPr>
        <w:t>,</w:t>
      </w: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93353C">
        <w:rPr>
          <w:rFonts w:ascii="Times New Roman" w:hAnsi="Times New Roman" w:cs="Times New Roman"/>
          <w:sz w:val="28"/>
          <w:szCs w:val="28"/>
        </w:rPr>
        <w:t xml:space="preserve">обладающие </w:t>
      </w:r>
      <w:r w:rsidRPr="00AB6C32">
        <w:rPr>
          <w:rFonts w:ascii="Times New Roman" w:hAnsi="Times New Roman" w:cs="Times New Roman"/>
          <w:sz w:val="28"/>
          <w:szCs w:val="28"/>
        </w:rPr>
        <w:t>высокой квалификаци</w:t>
      </w:r>
      <w:r w:rsidR="0093353C">
        <w:rPr>
          <w:rFonts w:ascii="Times New Roman" w:hAnsi="Times New Roman" w:cs="Times New Roman"/>
          <w:sz w:val="28"/>
          <w:szCs w:val="28"/>
        </w:rPr>
        <w:t>ей и навыками</w:t>
      </w:r>
      <w:r w:rsidRPr="00AB6C32">
        <w:rPr>
          <w:rFonts w:ascii="Times New Roman" w:hAnsi="Times New Roman" w:cs="Times New Roman"/>
          <w:sz w:val="28"/>
          <w:szCs w:val="28"/>
        </w:rPr>
        <w:t xml:space="preserve"> 59%;</w:t>
      </w:r>
    </w:p>
    <w:p w14:paraId="32A6D76F" w14:textId="4D6CFC8A" w:rsidR="006244AB" w:rsidRPr="00AB6C32" w:rsidRDefault="006244AB" w:rsidP="00933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-наличие финансовых ресурсов</w:t>
      </w:r>
      <w:r w:rsidR="0093353C">
        <w:rPr>
          <w:rFonts w:ascii="Times New Roman" w:hAnsi="Times New Roman" w:cs="Times New Roman"/>
          <w:sz w:val="28"/>
          <w:szCs w:val="28"/>
        </w:rPr>
        <w:t xml:space="preserve"> (собственные и привлеченные)</w:t>
      </w:r>
      <w:r w:rsidRPr="00AB6C32">
        <w:rPr>
          <w:rFonts w:ascii="Times New Roman" w:hAnsi="Times New Roman" w:cs="Times New Roman"/>
          <w:sz w:val="28"/>
          <w:szCs w:val="28"/>
        </w:rPr>
        <w:t xml:space="preserve"> -20%;</w:t>
      </w:r>
    </w:p>
    <w:p w14:paraId="18DB4CDE" w14:textId="69210762" w:rsidR="006244AB" w:rsidRPr="00AB6C32" w:rsidRDefault="006244AB" w:rsidP="00933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- </w:t>
      </w:r>
      <w:r w:rsidR="00B20D2C" w:rsidRPr="00AB6C32">
        <w:rPr>
          <w:rFonts w:ascii="Times New Roman" w:hAnsi="Times New Roman" w:cs="Times New Roman"/>
          <w:sz w:val="28"/>
          <w:szCs w:val="28"/>
        </w:rPr>
        <w:t>надежные поставщики– 39</w:t>
      </w:r>
      <w:r w:rsidR="004666D9" w:rsidRPr="00AB6C32">
        <w:rPr>
          <w:rFonts w:ascii="Times New Roman" w:hAnsi="Times New Roman" w:cs="Times New Roman"/>
          <w:sz w:val="28"/>
          <w:szCs w:val="28"/>
        </w:rPr>
        <w:t>%</w:t>
      </w:r>
      <w:r w:rsidR="00B20D2C" w:rsidRPr="00AB6C32">
        <w:rPr>
          <w:rFonts w:ascii="Times New Roman" w:hAnsi="Times New Roman" w:cs="Times New Roman"/>
          <w:sz w:val="28"/>
          <w:szCs w:val="28"/>
        </w:rPr>
        <w:t>;</w:t>
      </w:r>
    </w:p>
    <w:p w14:paraId="4F93E179" w14:textId="321D92BF" w:rsidR="00B20D2C" w:rsidRPr="00AB6C32" w:rsidRDefault="00B20D2C" w:rsidP="00933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353C">
        <w:rPr>
          <w:rFonts w:ascii="Times New Roman" w:hAnsi="Times New Roman" w:cs="Times New Roman"/>
          <w:sz w:val="28"/>
          <w:szCs w:val="28"/>
        </w:rPr>
        <w:t xml:space="preserve">- </w:t>
      </w:r>
      <w:r w:rsidR="0093353C" w:rsidRPr="0093353C">
        <w:rPr>
          <w:rFonts w:ascii="Times New Roman" w:hAnsi="Times New Roman" w:cs="Times New Roman"/>
          <w:sz w:val="28"/>
          <w:szCs w:val="28"/>
        </w:rPr>
        <w:t xml:space="preserve">система </w:t>
      </w:r>
      <w:r w:rsidRPr="0093353C">
        <w:rPr>
          <w:rFonts w:ascii="Times New Roman" w:hAnsi="Times New Roman" w:cs="Times New Roman"/>
          <w:sz w:val="28"/>
          <w:szCs w:val="28"/>
        </w:rPr>
        <w:t xml:space="preserve">менеджмента </w:t>
      </w:r>
      <w:r w:rsidR="0093353C" w:rsidRPr="0093353C">
        <w:rPr>
          <w:rFonts w:ascii="Times New Roman" w:hAnsi="Times New Roman" w:cs="Times New Roman"/>
          <w:sz w:val="28"/>
          <w:szCs w:val="28"/>
        </w:rPr>
        <w:t>качеств</w:t>
      </w:r>
      <w:r w:rsidR="0093353C">
        <w:rPr>
          <w:rFonts w:ascii="Times New Roman" w:hAnsi="Times New Roman" w:cs="Times New Roman"/>
          <w:sz w:val="28"/>
          <w:szCs w:val="28"/>
        </w:rPr>
        <w:t>а</w:t>
      </w:r>
      <w:r w:rsidR="0093353C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-36%</w:t>
      </w:r>
      <w:r w:rsidR="004666D9" w:rsidRPr="00AB6C32">
        <w:rPr>
          <w:rFonts w:ascii="Times New Roman" w:hAnsi="Times New Roman" w:cs="Times New Roman"/>
          <w:sz w:val="28"/>
          <w:szCs w:val="28"/>
        </w:rPr>
        <w:t>.</w:t>
      </w:r>
    </w:p>
    <w:p w14:paraId="178F58AF" w14:textId="4B153065" w:rsidR="002F4C50" w:rsidRPr="00AB6C32" w:rsidRDefault="002F4C50" w:rsidP="00933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Обозначены</w:t>
      </w:r>
      <w:r w:rsidRPr="00AB6C32"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слабые стороны, которые сдерживают инновационную деятельность:</w:t>
      </w:r>
    </w:p>
    <w:p w14:paraId="06EE8170" w14:textId="33938566" w:rsidR="002F4C50" w:rsidRPr="00AB6C32" w:rsidRDefault="002F4C50" w:rsidP="00933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- отсутствие </w:t>
      </w:r>
      <w:r w:rsidR="008E27FF" w:rsidRPr="00AB6C32">
        <w:rPr>
          <w:rFonts w:ascii="Times New Roman" w:hAnsi="Times New Roman" w:cs="Times New Roman"/>
          <w:sz w:val="28"/>
          <w:szCs w:val="28"/>
        </w:rPr>
        <w:t>инновационных менеджеров -19%;</w:t>
      </w:r>
    </w:p>
    <w:p w14:paraId="229767FC" w14:textId="4F658B41" w:rsidR="00266258" w:rsidRPr="00AB6C32" w:rsidRDefault="008E27FF" w:rsidP="00933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</w:t>
      </w:r>
      <w:r w:rsidRPr="00AB6C32"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 xml:space="preserve">недостаточна </w:t>
      </w:r>
      <w:r w:rsidR="00266258" w:rsidRPr="00AB6C32">
        <w:rPr>
          <w:rFonts w:ascii="Times New Roman" w:hAnsi="Times New Roman" w:cs="Times New Roman"/>
          <w:sz w:val="28"/>
          <w:szCs w:val="28"/>
        </w:rPr>
        <w:t>развита</w:t>
      </w: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476492" w:rsidRPr="00AB6C32">
        <w:rPr>
          <w:rFonts w:ascii="Times New Roman" w:hAnsi="Times New Roman" w:cs="Times New Roman"/>
          <w:sz w:val="28"/>
          <w:szCs w:val="28"/>
        </w:rPr>
        <w:t>производственно-технологическая</w:t>
      </w:r>
      <w:r w:rsidR="0017152F">
        <w:rPr>
          <w:rFonts w:ascii="Times New Roman" w:hAnsi="Times New Roman" w:cs="Times New Roman"/>
          <w:sz w:val="28"/>
          <w:szCs w:val="28"/>
        </w:rPr>
        <w:t xml:space="preserve"> </w:t>
      </w:r>
      <w:r w:rsidR="0017152F" w:rsidRPr="006D4C93">
        <w:rPr>
          <w:rFonts w:ascii="Times New Roman" w:hAnsi="Times New Roman" w:cs="Times New Roman"/>
          <w:sz w:val="28"/>
          <w:szCs w:val="28"/>
        </w:rPr>
        <w:t>база-</w:t>
      </w:r>
      <w:r w:rsidR="00266258" w:rsidRPr="006D4C93">
        <w:rPr>
          <w:rFonts w:ascii="Times New Roman" w:hAnsi="Times New Roman" w:cs="Times New Roman"/>
          <w:sz w:val="28"/>
          <w:szCs w:val="28"/>
        </w:rPr>
        <w:t xml:space="preserve"> 29%</w:t>
      </w:r>
      <w:r w:rsidR="002509BB">
        <w:rPr>
          <w:rFonts w:ascii="Times New Roman" w:hAnsi="Times New Roman" w:cs="Times New Roman"/>
          <w:sz w:val="28"/>
          <w:szCs w:val="28"/>
        </w:rPr>
        <w:t>;</w:t>
      </w:r>
    </w:p>
    <w:p w14:paraId="2187DE60" w14:textId="45E9140E" w:rsidR="008E27FF" w:rsidRPr="00AB6C32" w:rsidRDefault="00266258" w:rsidP="00933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</w:t>
      </w:r>
      <w:r w:rsidR="00476492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недостаточна развита</w:t>
      </w:r>
      <w:r w:rsidR="00476492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8E27FF" w:rsidRPr="00AB6C32">
        <w:rPr>
          <w:rFonts w:ascii="Times New Roman" w:hAnsi="Times New Roman" w:cs="Times New Roman"/>
          <w:sz w:val="28"/>
          <w:szCs w:val="28"/>
        </w:rPr>
        <w:t>научно-исследовательской база -31%;</w:t>
      </w:r>
    </w:p>
    <w:p w14:paraId="489864AB" w14:textId="44C8663E" w:rsidR="008E27FF" w:rsidRPr="00AB6C32" w:rsidRDefault="008E27FF" w:rsidP="00933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износ оборудований</w:t>
      </w:r>
      <w:r w:rsidR="0093353C">
        <w:rPr>
          <w:rFonts w:ascii="Times New Roman" w:hAnsi="Times New Roman" w:cs="Times New Roman"/>
          <w:sz w:val="28"/>
          <w:szCs w:val="28"/>
        </w:rPr>
        <w:t xml:space="preserve"> -</w:t>
      </w:r>
      <w:r w:rsidRPr="00AB6C32">
        <w:rPr>
          <w:rFonts w:ascii="Times New Roman" w:hAnsi="Times New Roman" w:cs="Times New Roman"/>
          <w:sz w:val="28"/>
          <w:szCs w:val="28"/>
        </w:rPr>
        <w:t xml:space="preserve"> 47%;</w:t>
      </w:r>
    </w:p>
    <w:p w14:paraId="3B58B0A3" w14:textId="104C9DFD" w:rsidR="008E27FF" w:rsidRPr="00AB6C32" w:rsidRDefault="00266258" w:rsidP="00933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недостаточный уровень</w:t>
      </w:r>
      <w:r w:rsidR="006244AB" w:rsidRPr="00AB6C32">
        <w:rPr>
          <w:rFonts w:ascii="Times New Roman" w:hAnsi="Times New Roman" w:cs="Times New Roman"/>
          <w:sz w:val="28"/>
          <w:szCs w:val="28"/>
        </w:rPr>
        <w:t xml:space="preserve"> квалификаци</w:t>
      </w:r>
      <w:r w:rsidRPr="00AB6C32">
        <w:rPr>
          <w:rFonts w:ascii="Times New Roman" w:hAnsi="Times New Roman" w:cs="Times New Roman"/>
          <w:sz w:val="28"/>
          <w:szCs w:val="28"/>
        </w:rPr>
        <w:t>и</w:t>
      </w:r>
      <w:r w:rsidR="006244AB" w:rsidRPr="00AB6C32">
        <w:rPr>
          <w:rFonts w:ascii="Times New Roman" w:hAnsi="Times New Roman" w:cs="Times New Roman"/>
          <w:sz w:val="28"/>
          <w:szCs w:val="28"/>
        </w:rPr>
        <w:t xml:space="preserve"> -35%.</w:t>
      </w:r>
    </w:p>
    <w:p w14:paraId="13C47AA1" w14:textId="7A0BD29F" w:rsidR="00D8422A" w:rsidRDefault="00D8422A" w:rsidP="00933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85" w:name="_Hlk207710998"/>
      <w:bookmarkEnd w:id="284"/>
      <w:r w:rsidRPr="00AB6C32">
        <w:rPr>
          <w:rFonts w:ascii="Times New Roman" w:hAnsi="Times New Roman" w:cs="Times New Roman"/>
          <w:sz w:val="28"/>
          <w:szCs w:val="28"/>
        </w:rPr>
        <w:t>Для оценки и выявления проблем необходимо узнать ответы на вопрос: инновационное положение вашего предприятия в настоящее время? С этой целью респондентам был задан вопрос с предлагаемыми вариантами ответов</w:t>
      </w:r>
      <w:bookmarkEnd w:id="285"/>
      <w:r w:rsidR="00DC3E1C" w:rsidRPr="00AB6C32">
        <w:rPr>
          <w:rFonts w:ascii="Times New Roman" w:hAnsi="Times New Roman" w:cs="Times New Roman"/>
          <w:sz w:val="28"/>
          <w:szCs w:val="28"/>
        </w:rPr>
        <w:t xml:space="preserve">, </w:t>
      </w:r>
      <w:r w:rsidR="006253E2" w:rsidRPr="00AB6C32">
        <w:rPr>
          <w:rFonts w:ascii="Times New Roman" w:hAnsi="Times New Roman" w:cs="Times New Roman"/>
          <w:sz w:val="28"/>
          <w:szCs w:val="28"/>
        </w:rPr>
        <w:t>(</w:t>
      </w:r>
      <w:r w:rsidR="00DC3E1C" w:rsidRPr="00AB6C32">
        <w:rPr>
          <w:rFonts w:ascii="Times New Roman" w:hAnsi="Times New Roman" w:cs="Times New Roman"/>
          <w:sz w:val="28"/>
          <w:szCs w:val="28"/>
        </w:rPr>
        <w:t>таблица 1</w:t>
      </w:r>
      <w:r w:rsidR="00E74FB1">
        <w:rPr>
          <w:rFonts w:ascii="Times New Roman" w:hAnsi="Times New Roman" w:cs="Times New Roman"/>
          <w:sz w:val="28"/>
          <w:szCs w:val="28"/>
        </w:rPr>
        <w:t>9</w:t>
      </w:r>
      <w:r w:rsidR="006253E2" w:rsidRPr="00AB6C32">
        <w:rPr>
          <w:rFonts w:ascii="Times New Roman" w:hAnsi="Times New Roman" w:cs="Times New Roman"/>
          <w:sz w:val="28"/>
          <w:szCs w:val="28"/>
        </w:rPr>
        <w:t>)</w:t>
      </w:r>
      <w:r w:rsidRPr="00AB6C32">
        <w:rPr>
          <w:rFonts w:ascii="Times New Roman" w:hAnsi="Times New Roman" w:cs="Times New Roman"/>
          <w:sz w:val="28"/>
          <w:szCs w:val="28"/>
        </w:rPr>
        <w:t>.</w:t>
      </w:r>
    </w:p>
    <w:p w14:paraId="633390A6" w14:textId="45D051F9" w:rsidR="000F3351" w:rsidRDefault="000F3351" w:rsidP="004656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86" w:name="_Hlk207710930"/>
      <w:r w:rsidRPr="00AB6C32">
        <w:rPr>
          <w:rFonts w:ascii="Times New Roman" w:hAnsi="Times New Roman" w:cs="Times New Roman"/>
          <w:sz w:val="28"/>
          <w:szCs w:val="28"/>
        </w:rPr>
        <w:t>Согласно проведенного опроса, ответы опрошенных распределились следующим образом: 108 человек или 51,7% ответили, что инновационное положение их предприятия осуществляется через производство новой продукции (услуги) на основе новой приобретенной технологии. 78 человек или 37,3% ответили, что осваивается производство новой продукции (услуги) по основе закупленной лицензии. Среди опрошенных 17 человек или 8,1% считают, инновационное положение их предприятия осуществляется с помощью производства новой продукции (услуги) на основе собственной разработанной технологии, и наименьшая часть, 6 человек или 2,9%, отметили другие варианты ответов.</w:t>
      </w:r>
    </w:p>
    <w:p w14:paraId="63E5A2C2" w14:textId="77777777" w:rsidR="00465646" w:rsidRPr="00AB6C32" w:rsidRDefault="00465646" w:rsidP="004656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286"/>
    <w:p w14:paraId="0887E2EA" w14:textId="7D876D0B" w:rsidR="00D8422A" w:rsidRPr="00AB6C32" w:rsidRDefault="00D8422A" w:rsidP="00933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Таблица 1</w:t>
      </w:r>
      <w:r w:rsidR="00E74FB1">
        <w:rPr>
          <w:rFonts w:ascii="Times New Roman" w:hAnsi="Times New Roman" w:cs="Times New Roman"/>
          <w:sz w:val="28"/>
          <w:szCs w:val="28"/>
        </w:rPr>
        <w:t xml:space="preserve">9 </w:t>
      </w:r>
      <w:r w:rsidR="00DC3E1C" w:rsidRPr="00AB6C32">
        <w:rPr>
          <w:rFonts w:ascii="Times New Roman" w:hAnsi="Times New Roman" w:cs="Times New Roman"/>
          <w:sz w:val="28"/>
          <w:szCs w:val="28"/>
        </w:rPr>
        <w:t>-</w:t>
      </w:r>
      <w:r w:rsidRPr="00AB6C32">
        <w:rPr>
          <w:rFonts w:ascii="Times New Roman" w:hAnsi="Times New Roman" w:cs="Times New Roman"/>
          <w:sz w:val="28"/>
          <w:szCs w:val="28"/>
        </w:rPr>
        <w:t xml:space="preserve"> Оценка инновационного положения предприятия респондента в настоящее время</w:t>
      </w:r>
    </w:p>
    <w:p w14:paraId="6018E1EE" w14:textId="77777777" w:rsidR="00D8422A" w:rsidRPr="00AB6C32" w:rsidRDefault="00D8422A" w:rsidP="00D842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352" w:type="dxa"/>
        <w:tblLook w:val="04A0" w:firstRow="1" w:lastRow="0" w:firstColumn="1" w:lastColumn="0" w:noHBand="0" w:noVBand="1"/>
      </w:tblPr>
      <w:tblGrid>
        <w:gridCol w:w="6094"/>
        <w:gridCol w:w="1821"/>
        <w:gridCol w:w="1437"/>
      </w:tblGrid>
      <w:tr w:rsidR="00B745F4" w:rsidRPr="00AB6C32" w14:paraId="748C88E7" w14:textId="77777777" w:rsidTr="00C375D1">
        <w:tc>
          <w:tcPr>
            <w:tcW w:w="6516" w:type="dxa"/>
          </w:tcPr>
          <w:p w14:paraId="35A046C5" w14:textId="77777777" w:rsidR="00D8422A" w:rsidRPr="00AB6C32" w:rsidRDefault="00D8422A" w:rsidP="00547F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Вариант ответа</w:t>
            </w:r>
          </w:p>
        </w:tc>
        <w:tc>
          <w:tcPr>
            <w:tcW w:w="1559" w:type="dxa"/>
          </w:tcPr>
          <w:p w14:paraId="60C7CF34" w14:textId="77777777" w:rsidR="00D8422A" w:rsidRPr="00AB6C32" w:rsidRDefault="00D8422A" w:rsidP="00547F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Численность, человек</w:t>
            </w:r>
          </w:p>
        </w:tc>
        <w:tc>
          <w:tcPr>
            <w:tcW w:w="1277" w:type="dxa"/>
          </w:tcPr>
          <w:p w14:paraId="6C64DD59" w14:textId="77777777" w:rsidR="00D8422A" w:rsidRPr="00AB6C32" w:rsidRDefault="00D8422A" w:rsidP="00547F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Удельный вес, %</w:t>
            </w:r>
          </w:p>
        </w:tc>
      </w:tr>
      <w:tr w:rsidR="00B745F4" w:rsidRPr="00AB6C32" w14:paraId="08C75535" w14:textId="77777777" w:rsidTr="00C375D1">
        <w:tc>
          <w:tcPr>
            <w:tcW w:w="6516" w:type="dxa"/>
          </w:tcPr>
          <w:p w14:paraId="4E6D0392" w14:textId="77777777" w:rsidR="00D8422A" w:rsidRPr="00AB6C32" w:rsidRDefault="00D8422A" w:rsidP="00C375D1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осуществляется производство новой продукции (услуги) на основе новой приобретенной технологии</w:t>
            </w:r>
          </w:p>
        </w:tc>
        <w:tc>
          <w:tcPr>
            <w:tcW w:w="1559" w:type="dxa"/>
          </w:tcPr>
          <w:p w14:paraId="472EE968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108</w:t>
            </w:r>
          </w:p>
        </w:tc>
        <w:tc>
          <w:tcPr>
            <w:tcW w:w="1277" w:type="dxa"/>
          </w:tcPr>
          <w:p w14:paraId="6DBD0DCD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51,7</w:t>
            </w:r>
          </w:p>
        </w:tc>
      </w:tr>
      <w:tr w:rsidR="00B745F4" w:rsidRPr="00AB6C32" w14:paraId="7A9157FE" w14:textId="77777777" w:rsidTr="00C375D1">
        <w:tc>
          <w:tcPr>
            <w:tcW w:w="6516" w:type="dxa"/>
          </w:tcPr>
          <w:p w14:paraId="621C7CBD" w14:textId="77777777" w:rsidR="00D8422A" w:rsidRPr="00AB6C32" w:rsidRDefault="00D8422A" w:rsidP="00C375D1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осваивается производство новой продукции (услуги) по основе закупленной лицензии</w:t>
            </w:r>
          </w:p>
        </w:tc>
        <w:tc>
          <w:tcPr>
            <w:tcW w:w="1559" w:type="dxa"/>
          </w:tcPr>
          <w:p w14:paraId="79EA381F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78</w:t>
            </w:r>
          </w:p>
        </w:tc>
        <w:tc>
          <w:tcPr>
            <w:tcW w:w="1277" w:type="dxa"/>
          </w:tcPr>
          <w:p w14:paraId="2977F8D2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37,3</w:t>
            </w:r>
          </w:p>
        </w:tc>
      </w:tr>
      <w:tr w:rsidR="00B745F4" w:rsidRPr="00AB6C32" w14:paraId="5B53A358" w14:textId="77777777" w:rsidTr="00C375D1">
        <w:tc>
          <w:tcPr>
            <w:tcW w:w="6516" w:type="dxa"/>
          </w:tcPr>
          <w:p w14:paraId="34E9A4F5" w14:textId="77777777" w:rsidR="00D8422A" w:rsidRPr="00AB6C32" w:rsidRDefault="00D8422A" w:rsidP="00C375D1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осуществляется производство новой продукции (услуги) на основе собственной разработанной технологии</w:t>
            </w:r>
          </w:p>
        </w:tc>
        <w:tc>
          <w:tcPr>
            <w:tcW w:w="1559" w:type="dxa"/>
          </w:tcPr>
          <w:p w14:paraId="026A243F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277" w:type="dxa"/>
          </w:tcPr>
          <w:p w14:paraId="3CFD452D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8,1</w:t>
            </w:r>
          </w:p>
        </w:tc>
      </w:tr>
      <w:tr w:rsidR="00B745F4" w:rsidRPr="00AB6C32" w14:paraId="06364E5B" w14:textId="77777777" w:rsidTr="00C375D1">
        <w:tc>
          <w:tcPr>
            <w:tcW w:w="6516" w:type="dxa"/>
          </w:tcPr>
          <w:p w14:paraId="32AE4933" w14:textId="77777777" w:rsidR="00D8422A" w:rsidRPr="00AB6C32" w:rsidRDefault="00D8422A" w:rsidP="00C375D1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другое</w:t>
            </w:r>
          </w:p>
        </w:tc>
        <w:tc>
          <w:tcPr>
            <w:tcW w:w="1559" w:type="dxa"/>
          </w:tcPr>
          <w:p w14:paraId="633B0862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277" w:type="dxa"/>
          </w:tcPr>
          <w:p w14:paraId="6ABD9627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2,9</w:t>
            </w:r>
          </w:p>
        </w:tc>
      </w:tr>
      <w:tr w:rsidR="00B745F4" w:rsidRPr="00AB6C32" w14:paraId="2D9CC684" w14:textId="77777777" w:rsidTr="00C375D1">
        <w:tc>
          <w:tcPr>
            <w:tcW w:w="6516" w:type="dxa"/>
          </w:tcPr>
          <w:p w14:paraId="6C68BA05" w14:textId="77777777" w:rsidR="00D8422A" w:rsidRPr="00AB6C32" w:rsidRDefault="00D8422A" w:rsidP="00C375D1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/>
              </w:rPr>
            </w:pPr>
            <w:r w:rsidRPr="00AB6C32"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/>
              </w:rPr>
              <w:t>Итого</w:t>
            </w:r>
          </w:p>
        </w:tc>
        <w:tc>
          <w:tcPr>
            <w:tcW w:w="1559" w:type="dxa"/>
          </w:tcPr>
          <w:p w14:paraId="08B53E2B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209</w:t>
            </w:r>
          </w:p>
        </w:tc>
        <w:tc>
          <w:tcPr>
            <w:tcW w:w="1277" w:type="dxa"/>
          </w:tcPr>
          <w:p w14:paraId="2C1E9DE9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100,0</w:t>
            </w:r>
          </w:p>
        </w:tc>
      </w:tr>
      <w:tr w:rsidR="00D8422A" w:rsidRPr="00AB6C32" w14:paraId="1595F768" w14:textId="77777777" w:rsidTr="00C375D1">
        <w:tc>
          <w:tcPr>
            <w:tcW w:w="9352" w:type="dxa"/>
            <w:gridSpan w:val="3"/>
          </w:tcPr>
          <w:p w14:paraId="72788BBE" w14:textId="324F75CA" w:rsidR="00D8422A" w:rsidRPr="00AB6C32" w:rsidRDefault="00FD49E1" w:rsidP="00C375D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Примечание</w:t>
            </w:r>
            <w:r w:rsidR="003E4A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</w:t>
            </w:r>
            <w:r w:rsidR="00D8422A"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оставлено авторами на основании  опроса</w:t>
            </w:r>
          </w:p>
        </w:tc>
      </w:tr>
    </w:tbl>
    <w:p w14:paraId="2ED0C37C" w14:textId="77777777" w:rsidR="00D8422A" w:rsidRPr="00AB6C32" w:rsidRDefault="00D8422A" w:rsidP="003E4A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6000572" w14:textId="74544EFA" w:rsidR="00D8422A" w:rsidRDefault="00D8422A" w:rsidP="00933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87" w:name="_Hlk207711066"/>
      <w:r w:rsidRPr="00AB6C32">
        <w:rPr>
          <w:rFonts w:ascii="Times New Roman" w:hAnsi="Times New Roman" w:cs="Times New Roman"/>
          <w:sz w:val="28"/>
          <w:szCs w:val="28"/>
        </w:rPr>
        <w:t xml:space="preserve">Если, большинство предприятий транспортно-логистической системы заявляют, инновационное положение их предприятия осуществляется через производство новой продукции (услуги) на основе новой приобретенной технологии, то интересны ответы следующего вопроса: какая научно – исследовательская деятельность (проекты, разработки, работы) проводится на Вашем предприятие в последние три года? </w:t>
      </w:r>
      <w:bookmarkEnd w:id="287"/>
      <w:r w:rsidRPr="00AB6C32">
        <w:rPr>
          <w:rFonts w:ascii="Times New Roman" w:hAnsi="Times New Roman" w:cs="Times New Roman"/>
          <w:sz w:val="28"/>
          <w:szCs w:val="28"/>
        </w:rPr>
        <w:t>Полученные ответы распределились следующим образом</w:t>
      </w:r>
      <w:r w:rsidR="006253E2" w:rsidRPr="00AB6C32">
        <w:rPr>
          <w:rFonts w:ascii="Times New Roman" w:hAnsi="Times New Roman" w:cs="Times New Roman"/>
          <w:sz w:val="28"/>
          <w:szCs w:val="28"/>
        </w:rPr>
        <w:t xml:space="preserve"> (</w:t>
      </w:r>
      <w:r w:rsidR="00DC3E1C" w:rsidRPr="00AB6C32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3E4AD2">
        <w:rPr>
          <w:rFonts w:ascii="Times New Roman" w:hAnsi="Times New Roman" w:cs="Times New Roman"/>
          <w:sz w:val="28"/>
          <w:szCs w:val="28"/>
        </w:rPr>
        <w:t>20)</w:t>
      </w:r>
      <w:r w:rsidRPr="00AB6C32">
        <w:rPr>
          <w:rFonts w:ascii="Times New Roman" w:hAnsi="Times New Roman" w:cs="Times New Roman"/>
          <w:sz w:val="28"/>
          <w:szCs w:val="28"/>
        </w:rPr>
        <w:t>.</w:t>
      </w:r>
    </w:p>
    <w:p w14:paraId="6166CD3F" w14:textId="77777777" w:rsidR="003E4AD2" w:rsidRPr="00AB6C32" w:rsidRDefault="003E4AD2" w:rsidP="00933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9A866A" w14:textId="7AF27EEA" w:rsidR="00D8422A" w:rsidRPr="00AB6C32" w:rsidRDefault="00D8422A" w:rsidP="00933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3E4AD2">
        <w:rPr>
          <w:rFonts w:ascii="Times New Roman" w:hAnsi="Times New Roman" w:cs="Times New Roman"/>
          <w:sz w:val="28"/>
          <w:szCs w:val="28"/>
        </w:rPr>
        <w:t>20</w:t>
      </w:r>
      <w:r w:rsidR="00DC3E1C" w:rsidRPr="00AB6C32">
        <w:rPr>
          <w:rFonts w:ascii="Times New Roman" w:hAnsi="Times New Roman" w:cs="Times New Roman"/>
          <w:sz w:val="28"/>
          <w:szCs w:val="28"/>
        </w:rPr>
        <w:t xml:space="preserve"> -</w:t>
      </w:r>
      <w:r w:rsidRPr="00AB6C32">
        <w:rPr>
          <w:rFonts w:ascii="Times New Roman" w:hAnsi="Times New Roman" w:cs="Times New Roman"/>
          <w:sz w:val="28"/>
          <w:szCs w:val="28"/>
        </w:rPr>
        <w:t xml:space="preserve"> Оценка </w:t>
      </w:r>
      <w:r w:rsidRPr="00AB6C32">
        <w:rPr>
          <w:rFonts w:ascii="Times New Roman" w:hAnsi="Times New Roman" w:cs="Times New Roman"/>
          <w:sz w:val="28"/>
          <w:szCs w:val="28"/>
          <w:shd w:val="clear" w:color="auto" w:fill="FFFFFF"/>
        </w:rPr>
        <w:t>научно – исследовательской деятельности (проекты, разработки, работы), проводимое предприятием в последние три года</w:t>
      </w:r>
    </w:p>
    <w:p w14:paraId="492372E3" w14:textId="77777777" w:rsidR="00D8422A" w:rsidRPr="00AB6C32" w:rsidRDefault="00D8422A" w:rsidP="00D842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70"/>
        <w:gridCol w:w="1821"/>
        <w:gridCol w:w="1437"/>
      </w:tblGrid>
      <w:tr w:rsidR="00B745F4" w:rsidRPr="00AB6C32" w14:paraId="594AB84B" w14:textId="77777777" w:rsidTr="00D8422A">
        <w:tc>
          <w:tcPr>
            <w:tcW w:w="6596" w:type="dxa"/>
          </w:tcPr>
          <w:p w14:paraId="6FFB5B42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Вариант ответа</w:t>
            </w:r>
          </w:p>
        </w:tc>
        <w:tc>
          <w:tcPr>
            <w:tcW w:w="1821" w:type="dxa"/>
          </w:tcPr>
          <w:p w14:paraId="18E8E94B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Численность, человек</w:t>
            </w:r>
          </w:p>
        </w:tc>
        <w:tc>
          <w:tcPr>
            <w:tcW w:w="1437" w:type="dxa"/>
          </w:tcPr>
          <w:p w14:paraId="3A4A8E88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Удельный вес, %</w:t>
            </w:r>
          </w:p>
        </w:tc>
      </w:tr>
      <w:tr w:rsidR="00B745F4" w:rsidRPr="00AB6C32" w14:paraId="30C15642" w14:textId="77777777" w:rsidTr="00D8422A">
        <w:tc>
          <w:tcPr>
            <w:tcW w:w="6596" w:type="dxa"/>
          </w:tcPr>
          <w:p w14:paraId="228CFAA0" w14:textId="77777777" w:rsidR="00D8422A" w:rsidRPr="00AB6C32" w:rsidRDefault="00D8422A" w:rsidP="00C375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bookmarkStart w:id="288" w:name="_Hlk177416407"/>
            <w:r w:rsidRPr="00AB6C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научно-исследовательские разработки</w:t>
            </w:r>
            <w:bookmarkEnd w:id="288"/>
          </w:p>
        </w:tc>
        <w:tc>
          <w:tcPr>
            <w:tcW w:w="1821" w:type="dxa"/>
          </w:tcPr>
          <w:p w14:paraId="15779CC0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437" w:type="dxa"/>
          </w:tcPr>
          <w:p w14:paraId="28C53650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2,9</w:t>
            </w:r>
          </w:p>
        </w:tc>
      </w:tr>
      <w:tr w:rsidR="00B745F4" w:rsidRPr="00AB6C32" w14:paraId="65B59A71" w14:textId="77777777" w:rsidTr="00D8422A">
        <w:tc>
          <w:tcPr>
            <w:tcW w:w="6596" w:type="dxa"/>
          </w:tcPr>
          <w:p w14:paraId="0416E87D" w14:textId="77777777" w:rsidR="00D8422A" w:rsidRPr="00AB6C32" w:rsidRDefault="00D8422A" w:rsidP="00C375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bookmarkStart w:id="289" w:name="_Hlk177416426"/>
            <w:r w:rsidRPr="00AB6C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опытно-конструкторские работы</w:t>
            </w:r>
            <w:bookmarkEnd w:id="289"/>
          </w:p>
        </w:tc>
        <w:tc>
          <w:tcPr>
            <w:tcW w:w="1821" w:type="dxa"/>
          </w:tcPr>
          <w:p w14:paraId="7DE1B3F6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437" w:type="dxa"/>
          </w:tcPr>
          <w:p w14:paraId="56C1D92E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5,7</w:t>
            </w:r>
          </w:p>
        </w:tc>
      </w:tr>
      <w:tr w:rsidR="00B745F4" w:rsidRPr="00AB6C32" w14:paraId="09DCFCC4" w14:textId="77777777" w:rsidTr="00D8422A">
        <w:tc>
          <w:tcPr>
            <w:tcW w:w="6596" w:type="dxa"/>
          </w:tcPr>
          <w:p w14:paraId="02F2CE00" w14:textId="77777777" w:rsidR="00D8422A" w:rsidRPr="00AB6C32" w:rsidRDefault="00D8422A" w:rsidP="00C375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bookmarkStart w:id="290" w:name="_Hlk177416444"/>
            <w:r w:rsidRPr="00AB6C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разработка научно-технической продукции</w:t>
            </w:r>
            <w:bookmarkEnd w:id="290"/>
          </w:p>
        </w:tc>
        <w:tc>
          <w:tcPr>
            <w:tcW w:w="1821" w:type="dxa"/>
          </w:tcPr>
          <w:p w14:paraId="37D58D86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437" w:type="dxa"/>
          </w:tcPr>
          <w:p w14:paraId="16A31804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2,9</w:t>
            </w:r>
          </w:p>
        </w:tc>
      </w:tr>
      <w:tr w:rsidR="00B745F4" w:rsidRPr="00AB6C32" w14:paraId="2D0563C9" w14:textId="77777777" w:rsidTr="00D8422A">
        <w:tc>
          <w:tcPr>
            <w:tcW w:w="6596" w:type="dxa"/>
          </w:tcPr>
          <w:p w14:paraId="7DD99E3A" w14:textId="77777777" w:rsidR="00D8422A" w:rsidRPr="00AB6C32" w:rsidRDefault="00D8422A" w:rsidP="00C375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получение патента</w:t>
            </w:r>
          </w:p>
        </w:tc>
        <w:tc>
          <w:tcPr>
            <w:tcW w:w="1821" w:type="dxa"/>
          </w:tcPr>
          <w:p w14:paraId="20980BA9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437" w:type="dxa"/>
          </w:tcPr>
          <w:p w14:paraId="04041E27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</w:tr>
      <w:tr w:rsidR="00B745F4" w:rsidRPr="00AB6C32" w14:paraId="4763D624" w14:textId="77777777" w:rsidTr="00D8422A">
        <w:tc>
          <w:tcPr>
            <w:tcW w:w="6596" w:type="dxa"/>
          </w:tcPr>
          <w:p w14:paraId="42D1D08A" w14:textId="77777777" w:rsidR="00D8422A" w:rsidRPr="00AB6C32" w:rsidRDefault="00D8422A" w:rsidP="00C375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другое</w:t>
            </w:r>
          </w:p>
        </w:tc>
        <w:tc>
          <w:tcPr>
            <w:tcW w:w="1821" w:type="dxa"/>
          </w:tcPr>
          <w:p w14:paraId="063A12A8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184</w:t>
            </w:r>
          </w:p>
        </w:tc>
        <w:tc>
          <w:tcPr>
            <w:tcW w:w="1437" w:type="dxa"/>
          </w:tcPr>
          <w:p w14:paraId="7CEA664F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88</w:t>
            </w:r>
          </w:p>
        </w:tc>
      </w:tr>
      <w:tr w:rsidR="00B745F4" w:rsidRPr="00AB6C32" w14:paraId="3F2E0500" w14:textId="77777777" w:rsidTr="00D8422A">
        <w:tc>
          <w:tcPr>
            <w:tcW w:w="6596" w:type="dxa"/>
          </w:tcPr>
          <w:p w14:paraId="5C1AFD37" w14:textId="77777777" w:rsidR="00D8422A" w:rsidRPr="00AB6C32" w:rsidRDefault="00D8422A" w:rsidP="00C375D1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/>
              </w:rPr>
            </w:pPr>
            <w:r w:rsidRPr="00AB6C32"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/>
              </w:rPr>
              <w:t>Итого</w:t>
            </w:r>
          </w:p>
        </w:tc>
        <w:tc>
          <w:tcPr>
            <w:tcW w:w="1821" w:type="dxa"/>
          </w:tcPr>
          <w:p w14:paraId="12711487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209</w:t>
            </w:r>
          </w:p>
        </w:tc>
        <w:tc>
          <w:tcPr>
            <w:tcW w:w="1437" w:type="dxa"/>
          </w:tcPr>
          <w:p w14:paraId="172D47F3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100,0</w:t>
            </w:r>
          </w:p>
        </w:tc>
      </w:tr>
      <w:tr w:rsidR="00D8422A" w:rsidRPr="00AB6C32" w14:paraId="2867BA31" w14:textId="77777777" w:rsidTr="00D8422A">
        <w:tc>
          <w:tcPr>
            <w:tcW w:w="9854" w:type="dxa"/>
            <w:gridSpan w:val="3"/>
          </w:tcPr>
          <w:p w14:paraId="6382B507" w14:textId="60CD137B" w:rsidR="00D8422A" w:rsidRPr="00AB6C32" w:rsidRDefault="00FD49E1" w:rsidP="00C375D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Примечание</w:t>
            </w:r>
            <w:r w:rsidR="003E4A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</w:t>
            </w:r>
            <w:r w:rsidR="00D8422A"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оставлено авторами на основании  опроса</w:t>
            </w:r>
          </w:p>
        </w:tc>
      </w:tr>
    </w:tbl>
    <w:p w14:paraId="231780B7" w14:textId="77777777" w:rsidR="00FD49E1" w:rsidRPr="00AB6C32" w:rsidRDefault="00FD49E1" w:rsidP="00D842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D1B828" w14:textId="34EE677F" w:rsidR="00D8422A" w:rsidRPr="00AB6C32" w:rsidRDefault="00D8422A" w:rsidP="003E4A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91" w:name="_Hlk207711538"/>
      <w:r w:rsidRPr="00AB6C32">
        <w:rPr>
          <w:rFonts w:ascii="Times New Roman" w:hAnsi="Times New Roman" w:cs="Times New Roman"/>
          <w:sz w:val="28"/>
          <w:szCs w:val="28"/>
        </w:rPr>
        <w:t>По данным таблицы видно, что в предприятиях транспортно-логистической системы научно – исследовательская деятельность ведется в виде опытно-конструкторских работ</w:t>
      </w:r>
      <w:r w:rsidR="00081E59">
        <w:rPr>
          <w:rFonts w:ascii="Times New Roman" w:hAnsi="Times New Roman" w:cs="Times New Roman"/>
          <w:sz w:val="28"/>
          <w:szCs w:val="28"/>
        </w:rPr>
        <w:t xml:space="preserve"> </w:t>
      </w:r>
      <w:r w:rsidR="0093353C">
        <w:rPr>
          <w:rFonts w:ascii="Times New Roman" w:hAnsi="Times New Roman" w:cs="Times New Roman"/>
          <w:sz w:val="28"/>
          <w:szCs w:val="28"/>
        </w:rPr>
        <w:t>-</w:t>
      </w:r>
      <w:r w:rsidR="00081E59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5,7%, научно-исследовательских разработок и разработок научно-технической продукции -2,9%, получении патента – 0,5%. В основном респонденты выбрали вариант другое, что свидетельствует</w:t>
      </w:r>
      <w:r w:rsidR="0093353C">
        <w:rPr>
          <w:rFonts w:ascii="Times New Roman" w:hAnsi="Times New Roman" w:cs="Times New Roman"/>
          <w:sz w:val="28"/>
          <w:szCs w:val="28"/>
        </w:rPr>
        <w:t xml:space="preserve"> о</w:t>
      </w:r>
      <w:r w:rsidRPr="00AB6C32">
        <w:rPr>
          <w:rFonts w:ascii="Times New Roman" w:hAnsi="Times New Roman" w:cs="Times New Roman"/>
          <w:sz w:val="28"/>
          <w:szCs w:val="28"/>
        </w:rPr>
        <w:t xml:space="preserve"> низкой подверженности предприятии к научно-исследовательской деятельности и внедрению инновации. Основная часть респондентов в ответ другое, написали, что выбрали бы ответ, приобретение зарубежных технологий, отсутствующих в стране и их внедрение в наше производство, которое применяется всеми и не требует каких-либо затрат на новшества и разработок.</w:t>
      </w:r>
    </w:p>
    <w:p w14:paraId="124A558C" w14:textId="37BFB11C" w:rsidR="00D8422A" w:rsidRDefault="00D8422A" w:rsidP="00933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92" w:name="_Hlk207711660"/>
      <w:bookmarkEnd w:id="291"/>
      <w:r w:rsidRPr="00AB6C32">
        <w:rPr>
          <w:rFonts w:ascii="Times New Roman" w:hAnsi="Times New Roman" w:cs="Times New Roman"/>
          <w:sz w:val="28"/>
          <w:szCs w:val="28"/>
        </w:rPr>
        <w:t xml:space="preserve">Интересны ответы на следующий вопрос, если в предприятиях транспортно-логистической системы не ведется научно – исследовательская деятельность, то какие организационные изменения происходят и осуществляют предприятие? Ответы, связанные с производственным процессом и изменениями </w:t>
      </w:r>
      <w:bookmarkEnd w:id="292"/>
      <w:r w:rsidRPr="00AB6C32">
        <w:rPr>
          <w:rFonts w:ascii="Times New Roman" w:hAnsi="Times New Roman" w:cs="Times New Roman"/>
          <w:sz w:val="28"/>
          <w:szCs w:val="28"/>
        </w:rPr>
        <w:t>приведены в таблице</w:t>
      </w:r>
      <w:r w:rsidR="00DC3E1C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3E4AD2">
        <w:rPr>
          <w:rFonts w:ascii="Times New Roman" w:hAnsi="Times New Roman" w:cs="Times New Roman"/>
          <w:sz w:val="28"/>
          <w:szCs w:val="28"/>
        </w:rPr>
        <w:t>21</w:t>
      </w:r>
      <w:r w:rsidRPr="00AB6C32">
        <w:rPr>
          <w:rFonts w:ascii="Times New Roman" w:hAnsi="Times New Roman" w:cs="Times New Roman"/>
          <w:sz w:val="28"/>
          <w:szCs w:val="28"/>
        </w:rPr>
        <w:t>.</w:t>
      </w:r>
    </w:p>
    <w:p w14:paraId="4FFA411C" w14:textId="77777777" w:rsidR="003E4AD2" w:rsidRPr="00AB6C32" w:rsidRDefault="003E4AD2" w:rsidP="003E4A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5721AE6" w14:textId="4F92D7B1" w:rsidR="00D8422A" w:rsidRPr="00AB6C32" w:rsidRDefault="0093353C" w:rsidP="003E4A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422A" w:rsidRPr="00AB6C32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3E4AD2">
        <w:rPr>
          <w:rFonts w:ascii="Times New Roman" w:hAnsi="Times New Roman" w:cs="Times New Roman"/>
          <w:sz w:val="28"/>
          <w:szCs w:val="28"/>
        </w:rPr>
        <w:t>21</w:t>
      </w:r>
      <w:r w:rsidR="00DC3E1C" w:rsidRPr="00AB6C32">
        <w:rPr>
          <w:rFonts w:ascii="Times New Roman" w:hAnsi="Times New Roman" w:cs="Times New Roman"/>
          <w:sz w:val="28"/>
          <w:szCs w:val="28"/>
        </w:rPr>
        <w:t xml:space="preserve"> -</w:t>
      </w:r>
      <w:r w:rsidR="00D8422A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D8422A" w:rsidRPr="00AB6C32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Организационные изменения, осуществляющие Вашим предприятием в последние три года</w:t>
      </w:r>
    </w:p>
    <w:p w14:paraId="757ECAE2" w14:textId="77777777" w:rsidR="00D8422A" w:rsidRPr="00AB6C32" w:rsidRDefault="00D8422A" w:rsidP="00D842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6376"/>
        <w:gridCol w:w="1821"/>
        <w:gridCol w:w="1437"/>
      </w:tblGrid>
      <w:tr w:rsidR="00B745F4" w:rsidRPr="00AB6C32" w14:paraId="17F06BD7" w14:textId="77777777" w:rsidTr="00D8422A">
        <w:tc>
          <w:tcPr>
            <w:tcW w:w="6376" w:type="dxa"/>
          </w:tcPr>
          <w:p w14:paraId="1C3A3E6F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Вариант ответа</w:t>
            </w:r>
          </w:p>
        </w:tc>
        <w:tc>
          <w:tcPr>
            <w:tcW w:w="1821" w:type="dxa"/>
          </w:tcPr>
          <w:p w14:paraId="0179E565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Численность, человек</w:t>
            </w:r>
          </w:p>
        </w:tc>
        <w:tc>
          <w:tcPr>
            <w:tcW w:w="1437" w:type="dxa"/>
          </w:tcPr>
          <w:p w14:paraId="3C620897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Удельный вес, %</w:t>
            </w:r>
          </w:p>
        </w:tc>
      </w:tr>
      <w:tr w:rsidR="00B745F4" w:rsidRPr="00AB6C32" w14:paraId="63CD120F" w14:textId="77777777" w:rsidTr="00D8422A">
        <w:tc>
          <w:tcPr>
            <w:tcW w:w="6376" w:type="dxa"/>
          </w:tcPr>
          <w:p w14:paraId="7D65D405" w14:textId="77777777" w:rsidR="00D8422A" w:rsidRPr="00AB6C32" w:rsidRDefault="00D8422A" w:rsidP="00C375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внедрение современной компьютерной техники</w:t>
            </w:r>
          </w:p>
        </w:tc>
        <w:tc>
          <w:tcPr>
            <w:tcW w:w="1821" w:type="dxa"/>
          </w:tcPr>
          <w:p w14:paraId="4683B781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437" w:type="dxa"/>
          </w:tcPr>
          <w:p w14:paraId="4623BB16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B745F4" w:rsidRPr="00AB6C32" w14:paraId="2604E2F1" w14:textId="77777777" w:rsidTr="00D8422A">
        <w:tc>
          <w:tcPr>
            <w:tcW w:w="6376" w:type="dxa"/>
          </w:tcPr>
          <w:p w14:paraId="4D3AA5D6" w14:textId="77777777" w:rsidR="00D8422A" w:rsidRPr="00AB6C32" w:rsidRDefault="00D8422A" w:rsidP="00C375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структурная реорганизация управления</w:t>
            </w:r>
          </w:p>
        </w:tc>
        <w:tc>
          <w:tcPr>
            <w:tcW w:w="1821" w:type="dxa"/>
          </w:tcPr>
          <w:p w14:paraId="5DF8DB28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1437" w:type="dxa"/>
          </w:tcPr>
          <w:p w14:paraId="2EFC7442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</w:tr>
      <w:tr w:rsidR="00B745F4" w:rsidRPr="00AB6C32" w14:paraId="3F385FDD" w14:textId="77777777" w:rsidTr="00D8422A">
        <w:tc>
          <w:tcPr>
            <w:tcW w:w="6376" w:type="dxa"/>
          </w:tcPr>
          <w:p w14:paraId="2482FEA9" w14:textId="77777777" w:rsidR="00D8422A" w:rsidRPr="00AB6C32" w:rsidRDefault="00D8422A" w:rsidP="00C375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применение новых инструментов по мотивации</w:t>
            </w:r>
          </w:p>
        </w:tc>
        <w:tc>
          <w:tcPr>
            <w:tcW w:w="1821" w:type="dxa"/>
          </w:tcPr>
          <w:p w14:paraId="50705B55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437" w:type="dxa"/>
          </w:tcPr>
          <w:p w14:paraId="016C9FBA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</w:tr>
      <w:tr w:rsidR="00B745F4" w:rsidRPr="00AB6C32" w14:paraId="1BD7C10D" w14:textId="77777777" w:rsidTr="00D8422A">
        <w:tc>
          <w:tcPr>
            <w:tcW w:w="6376" w:type="dxa"/>
          </w:tcPr>
          <w:p w14:paraId="70C26B17" w14:textId="77777777" w:rsidR="00D8422A" w:rsidRPr="00AB6C32" w:rsidRDefault="00D8422A" w:rsidP="00C375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внедрение новых методов администрирования</w:t>
            </w:r>
          </w:p>
        </w:tc>
        <w:tc>
          <w:tcPr>
            <w:tcW w:w="1821" w:type="dxa"/>
          </w:tcPr>
          <w:p w14:paraId="6D93336F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437" w:type="dxa"/>
          </w:tcPr>
          <w:p w14:paraId="432920AF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B745F4" w:rsidRPr="00AB6C32" w14:paraId="6D368B64" w14:textId="77777777" w:rsidTr="00D8422A">
        <w:tc>
          <w:tcPr>
            <w:tcW w:w="6376" w:type="dxa"/>
          </w:tcPr>
          <w:p w14:paraId="3F15E3A5" w14:textId="77777777" w:rsidR="00D8422A" w:rsidRPr="00AB6C32" w:rsidRDefault="00D8422A" w:rsidP="00C375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внедрение новых методов оценки и подбора кадрового потенциала</w:t>
            </w:r>
          </w:p>
        </w:tc>
        <w:tc>
          <w:tcPr>
            <w:tcW w:w="1821" w:type="dxa"/>
          </w:tcPr>
          <w:p w14:paraId="45CAF533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437" w:type="dxa"/>
          </w:tcPr>
          <w:p w14:paraId="162D9194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B745F4" w:rsidRPr="00AB6C32" w14:paraId="77F9694A" w14:textId="77777777" w:rsidTr="00D8422A">
        <w:tc>
          <w:tcPr>
            <w:tcW w:w="6376" w:type="dxa"/>
          </w:tcPr>
          <w:p w14:paraId="608E771C" w14:textId="77777777" w:rsidR="00D8422A" w:rsidRPr="00AB6C32" w:rsidRDefault="00D8422A" w:rsidP="00C375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внедрение систем менеджмента качества</w:t>
            </w:r>
          </w:p>
        </w:tc>
        <w:tc>
          <w:tcPr>
            <w:tcW w:w="1821" w:type="dxa"/>
          </w:tcPr>
          <w:p w14:paraId="547C49B5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437" w:type="dxa"/>
          </w:tcPr>
          <w:p w14:paraId="3F248B1B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</w:tr>
      <w:tr w:rsidR="00B745F4" w:rsidRPr="00AB6C32" w14:paraId="7D226D18" w14:textId="77777777" w:rsidTr="00D8422A">
        <w:tc>
          <w:tcPr>
            <w:tcW w:w="6376" w:type="dxa"/>
          </w:tcPr>
          <w:p w14:paraId="36493DF6" w14:textId="77777777" w:rsidR="00D8422A" w:rsidRPr="00AB6C32" w:rsidRDefault="00D8422A" w:rsidP="00C375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процессы планирования, диспетчирования и контроля</w:t>
            </w:r>
          </w:p>
        </w:tc>
        <w:tc>
          <w:tcPr>
            <w:tcW w:w="1821" w:type="dxa"/>
          </w:tcPr>
          <w:p w14:paraId="32DAC66F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</w:p>
        </w:tc>
        <w:tc>
          <w:tcPr>
            <w:tcW w:w="1437" w:type="dxa"/>
          </w:tcPr>
          <w:p w14:paraId="0DFB4F6B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</w:tr>
      <w:tr w:rsidR="00B745F4" w:rsidRPr="00AB6C32" w14:paraId="4D04C84A" w14:textId="77777777" w:rsidTr="00D8422A">
        <w:tc>
          <w:tcPr>
            <w:tcW w:w="6376" w:type="dxa"/>
          </w:tcPr>
          <w:p w14:paraId="2CC03EE3" w14:textId="77777777" w:rsidR="00D8422A" w:rsidRPr="00AB6C32" w:rsidRDefault="00D8422A" w:rsidP="00C375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процессы планирования и управление перевозочным процессом</w:t>
            </w:r>
          </w:p>
        </w:tc>
        <w:tc>
          <w:tcPr>
            <w:tcW w:w="1821" w:type="dxa"/>
          </w:tcPr>
          <w:p w14:paraId="66394608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437" w:type="dxa"/>
          </w:tcPr>
          <w:p w14:paraId="3E408A41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</w:tr>
      <w:tr w:rsidR="00B745F4" w:rsidRPr="00AB6C32" w14:paraId="50B3F576" w14:textId="77777777" w:rsidTr="00D8422A">
        <w:tc>
          <w:tcPr>
            <w:tcW w:w="6376" w:type="dxa"/>
          </w:tcPr>
          <w:p w14:paraId="4B848F35" w14:textId="77777777" w:rsidR="00D8422A" w:rsidRPr="00AB6C32" w:rsidRDefault="00D8422A" w:rsidP="00C375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внедрение новых систем принятия решений</w:t>
            </w:r>
          </w:p>
        </w:tc>
        <w:tc>
          <w:tcPr>
            <w:tcW w:w="1821" w:type="dxa"/>
          </w:tcPr>
          <w:p w14:paraId="3776B34E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437" w:type="dxa"/>
          </w:tcPr>
          <w:p w14:paraId="5FC98303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B745F4" w:rsidRPr="00AB6C32" w14:paraId="37AB025A" w14:textId="77777777" w:rsidTr="00D8422A">
        <w:tc>
          <w:tcPr>
            <w:tcW w:w="6376" w:type="dxa"/>
          </w:tcPr>
          <w:p w14:paraId="22DC94DF" w14:textId="77777777" w:rsidR="00D8422A" w:rsidRPr="00AB6C32" w:rsidRDefault="00D8422A" w:rsidP="00C375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внедрение в управление логистических IT-систем</w:t>
            </w:r>
          </w:p>
        </w:tc>
        <w:tc>
          <w:tcPr>
            <w:tcW w:w="1821" w:type="dxa"/>
          </w:tcPr>
          <w:p w14:paraId="03480329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437" w:type="dxa"/>
          </w:tcPr>
          <w:p w14:paraId="7CADEEB1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B745F4" w:rsidRPr="00AB6C32" w14:paraId="40AA280C" w14:textId="77777777" w:rsidTr="00D8422A">
        <w:tc>
          <w:tcPr>
            <w:tcW w:w="6376" w:type="dxa"/>
          </w:tcPr>
          <w:p w14:paraId="3685FF74" w14:textId="77777777" w:rsidR="00D8422A" w:rsidRPr="00AB6C32" w:rsidRDefault="00D8422A" w:rsidP="00C375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внедрение цифровых технологий</w:t>
            </w:r>
          </w:p>
        </w:tc>
        <w:tc>
          <w:tcPr>
            <w:tcW w:w="1821" w:type="dxa"/>
          </w:tcPr>
          <w:p w14:paraId="4DA5C6ED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437" w:type="dxa"/>
          </w:tcPr>
          <w:p w14:paraId="6BCD5E5E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B745F4" w:rsidRPr="00AB6C32" w14:paraId="0D93CD2E" w14:textId="77777777" w:rsidTr="00D8422A">
        <w:tc>
          <w:tcPr>
            <w:tcW w:w="6376" w:type="dxa"/>
          </w:tcPr>
          <w:p w14:paraId="5ACF1D6A" w14:textId="77777777" w:rsidR="00D8422A" w:rsidRPr="00AB6C32" w:rsidRDefault="00D8422A" w:rsidP="00C375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новые формы взаимодействия с участниками перевозочного процесса</w:t>
            </w:r>
          </w:p>
        </w:tc>
        <w:tc>
          <w:tcPr>
            <w:tcW w:w="1821" w:type="dxa"/>
          </w:tcPr>
          <w:p w14:paraId="56A8492B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437" w:type="dxa"/>
          </w:tcPr>
          <w:p w14:paraId="110BD269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745F4" w:rsidRPr="00AB6C32" w14:paraId="52FF258E" w14:textId="77777777" w:rsidTr="00D8422A">
        <w:tc>
          <w:tcPr>
            <w:tcW w:w="6376" w:type="dxa"/>
          </w:tcPr>
          <w:p w14:paraId="7A3318AD" w14:textId="77777777" w:rsidR="00D8422A" w:rsidRPr="00AB6C32" w:rsidRDefault="00D8422A" w:rsidP="00C375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новые методы в обучение участников перевозочного процесса</w:t>
            </w:r>
          </w:p>
        </w:tc>
        <w:tc>
          <w:tcPr>
            <w:tcW w:w="1821" w:type="dxa"/>
          </w:tcPr>
          <w:p w14:paraId="1546A32E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437" w:type="dxa"/>
          </w:tcPr>
          <w:p w14:paraId="51EED8C7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</w:tr>
      <w:tr w:rsidR="00B745F4" w:rsidRPr="00AB6C32" w14:paraId="4D5A7877" w14:textId="77777777" w:rsidTr="00D8422A">
        <w:tc>
          <w:tcPr>
            <w:tcW w:w="6376" w:type="dxa"/>
          </w:tcPr>
          <w:p w14:paraId="21509B92" w14:textId="77777777" w:rsidR="00D8422A" w:rsidRPr="00AB6C32" w:rsidRDefault="00D8422A" w:rsidP="00C375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совершенствование транспортно-логистического обслуживания</w:t>
            </w:r>
          </w:p>
        </w:tc>
        <w:tc>
          <w:tcPr>
            <w:tcW w:w="1821" w:type="dxa"/>
          </w:tcPr>
          <w:p w14:paraId="2C6CE17E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437" w:type="dxa"/>
          </w:tcPr>
          <w:p w14:paraId="6813741D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B745F4" w:rsidRPr="00AB6C32" w14:paraId="63B43BF7" w14:textId="77777777" w:rsidTr="00D8422A">
        <w:tc>
          <w:tcPr>
            <w:tcW w:w="6376" w:type="dxa"/>
          </w:tcPr>
          <w:p w14:paraId="22CC57B5" w14:textId="77777777" w:rsidR="00D8422A" w:rsidRPr="00AB6C32" w:rsidRDefault="00D8422A" w:rsidP="00C375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другие</w:t>
            </w:r>
          </w:p>
        </w:tc>
        <w:tc>
          <w:tcPr>
            <w:tcW w:w="1821" w:type="dxa"/>
          </w:tcPr>
          <w:p w14:paraId="144D7281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437" w:type="dxa"/>
          </w:tcPr>
          <w:p w14:paraId="7A2E77BB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B745F4" w:rsidRPr="00AB6C32" w14:paraId="47D12537" w14:textId="77777777" w:rsidTr="00D8422A">
        <w:tc>
          <w:tcPr>
            <w:tcW w:w="6376" w:type="dxa"/>
          </w:tcPr>
          <w:p w14:paraId="146D5677" w14:textId="77777777" w:rsidR="00D8422A" w:rsidRPr="00AB6C32" w:rsidRDefault="00D8422A" w:rsidP="00C375D1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/>
              </w:rPr>
            </w:pPr>
            <w:r w:rsidRPr="00AB6C32"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/>
              </w:rPr>
              <w:t>Итого</w:t>
            </w:r>
          </w:p>
        </w:tc>
        <w:tc>
          <w:tcPr>
            <w:tcW w:w="1821" w:type="dxa"/>
          </w:tcPr>
          <w:p w14:paraId="419ABDA4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209</w:t>
            </w:r>
          </w:p>
        </w:tc>
        <w:tc>
          <w:tcPr>
            <w:tcW w:w="1437" w:type="dxa"/>
          </w:tcPr>
          <w:p w14:paraId="686A0F12" w14:textId="77777777" w:rsidR="00D8422A" w:rsidRPr="00AB6C32" w:rsidRDefault="00D8422A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100,0</w:t>
            </w:r>
          </w:p>
        </w:tc>
      </w:tr>
      <w:tr w:rsidR="00D8422A" w:rsidRPr="00AB6C32" w14:paraId="7CBD8FD1" w14:textId="77777777" w:rsidTr="00C375D1">
        <w:tc>
          <w:tcPr>
            <w:tcW w:w="9634" w:type="dxa"/>
            <w:gridSpan w:val="3"/>
          </w:tcPr>
          <w:p w14:paraId="3D8D9C9A" w14:textId="6B841FDC" w:rsidR="00D8422A" w:rsidRPr="00AB6C32" w:rsidRDefault="00FD49E1" w:rsidP="00C375D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Примечание</w:t>
            </w:r>
            <w:r w:rsidR="003E4A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</w:t>
            </w:r>
            <w:r w:rsidR="00D8422A"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оставлено авторами на основании опроса</w:t>
            </w:r>
          </w:p>
        </w:tc>
      </w:tr>
    </w:tbl>
    <w:p w14:paraId="043F5924" w14:textId="77777777" w:rsidR="00ED73EB" w:rsidRPr="00AB6C32" w:rsidRDefault="00ED73EB" w:rsidP="003E4A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7346E4F" w14:textId="77777777" w:rsidR="00933294" w:rsidRDefault="00D8422A" w:rsidP="00933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93" w:name="_Hlk207711874"/>
      <w:r w:rsidRPr="00AB6C32">
        <w:rPr>
          <w:rFonts w:ascii="Times New Roman" w:hAnsi="Times New Roman" w:cs="Times New Roman"/>
          <w:sz w:val="28"/>
          <w:szCs w:val="28"/>
        </w:rPr>
        <w:t xml:space="preserve">По организационным изменениям, осуществляющими предприятиями в последние три года, выявлено, что в основном изменения произошли за счет внедрения современной компьютерной техники и вычислительных программ – 31% или 65 человек из респондентов. Следующие изменения связаны с процессами планирования, диспетчирования и контроля – 25% или 53 человека. И на третьем месте организационные изменения произошли за счет структурной реорганизация управления – 10% или 21 человек. Вероятные ответы: внедрение новых методов администрирования, внедрение цифровых технологий, внедрение в управление логистических IT-систем, совершенствование транспортно-логистического обслуживания, внедрение новых систем принятия решений, связанные с новизной и инновационности требуют рассмотрения и должного внимания. </w:t>
      </w:r>
      <w:bookmarkStart w:id="294" w:name="_Hlk207711909"/>
      <w:bookmarkEnd w:id="293"/>
    </w:p>
    <w:p w14:paraId="24A6F9F4" w14:textId="3CD374CB" w:rsidR="00D8422A" w:rsidRPr="00AB6C32" w:rsidRDefault="00D8422A" w:rsidP="00933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Таким образом выявлено, что предприятия данной отрасли до сих пор не вводят новые изменения и не внедряют инновационные технологий.</w:t>
      </w:r>
      <w:r w:rsidR="00ED73EB" w:rsidRPr="00AB6C32">
        <w:rPr>
          <w:rFonts w:ascii="Times New Roman" w:hAnsi="Times New Roman" w:cs="Times New Roman"/>
          <w:sz w:val="28"/>
          <w:szCs w:val="28"/>
        </w:rPr>
        <w:t xml:space="preserve"> Низкий переход к инновационным технологиям предполагает определенные </w:t>
      </w:r>
      <w:r w:rsidR="00056680" w:rsidRPr="00AB6C32">
        <w:rPr>
          <w:rFonts w:ascii="Times New Roman" w:hAnsi="Times New Roman" w:cs="Times New Roman"/>
          <w:sz w:val="28"/>
          <w:szCs w:val="28"/>
        </w:rPr>
        <w:t>барьеры</w:t>
      </w:r>
      <w:r w:rsidR="00ED73EB" w:rsidRPr="00AB6C32">
        <w:rPr>
          <w:rFonts w:ascii="Times New Roman" w:hAnsi="Times New Roman" w:cs="Times New Roman"/>
          <w:sz w:val="28"/>
          <w:szCs w:val="28"/>
        </w:rPr>
        <w:t>, которые имеются и сдерживают инновационное развитие транспортно-логистической системы</w:t>
      </w:r>
      <w:bookmarkEnd w:id="294"/>
      <w:r w:rsidR="00ED73EB" w:rsidRPr="00AB6C32">
        <w:rPr>
          <w:rFonts w:ascii="Times New Roman" w:hAnsi="Times New Roman" w:cs="Times New Roman"/>
          <w:sz w:val="28"/>
          <w:szCs w:val="28"/>
        </w:rPr>
        <w:t xml:space="preserve">, рисунок </w:t>
      </w:r>
      <w:r w:rsidR="003E4AD2">
        <w:rPr>
          <w:rFonts w:ascii="Times New Roman" w:hAnsi="Times New Roman" w:cs="Times New Roman"/>
          <w:sz w:val="28"/>
          <w:szCs w:val="28"/>
        </w:rPr>
        <w:t>3</w:t>
      </w:r>
      <w:r w:rsidR="00ED73EB" w:rsidRPr="00AB6C32">
        <w:rPr>
          <w:rFonts w:ascii="Times New Roman" w:hAnsi="Times New Roman" w:cs="Times New Roman"/>
          <w:sz w:val="28"/>
          <w:szCs w:val="28"/>
        </w:rPr>
        <w:t>1.</w:t>
      </w:r>
    </w:p>
    <w:p w14:paraId="36379FAF" w14:textId="70E63C18" w:rsidR="00D8422A" w:rsidRPr="00AB6C32" w:rsidRDefault="00ED73EB" w:rsidP="00ED73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C3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817472" behindDoc="0" locked="0" layoutInCell="1" allowOverlap="1" wp14:anchorId="70D5A041" wp14:editId="0509F0E6">
            <wp:simplePos x="0" y="0"/>
            <wp:positionH relativeFrom="column">
              <wp:posOffset>215265</wp:posOffset>
            </wp:positionH>
            <wp:positionV relativeFrom="paragraph">
              <wp:posOffset>177800</wp:posOffset>
            </wp:positionV>
            <wp:extent cx="5669915" cy="4884420"/>
            <wp:effectExtent l="0" t="0" r="6985" b="0"/>
            <wp:wrapSquare wrapText="bothSides"/>
            <wp:docPr id="1868739080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422A" w:rsidRPr="00AB6C3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81A1488" w14:textId="77777777" w:rsidR="001B17BA" w:rsidRDefault="001B17BA" w:rsidP="003E4A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9047399" w14:textId="21E422DC" w:rsidR="00D8422A" w:rsidRPr="00AB6C32" w:rsidRDefault="00D8422A" w:rsidP="003E4A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E4AD2">
        <w:rPr>
          <w:rFonts w:ascii="Times New Roman" w:hAnsi="Times New Roman" w:cs="Times New Roman"/>
          <w:sz w:val="28"/>
          <w:szCs w:val="28"/>
        </w:rPr>
        <w:t>3</w:t>
      </w:r>
      <w:r w:rsidR="0038683C" w:rsidRPr="00AB6C32">
        <w:rPr>
          <w:rFonts w:ascii="Times New Roman" w:hAnsi="Times New Roman" w:cs="Times New Roman"/>
          <w:sz w:val="28"/>
          <w:szCs w:val="28"/>
        </w:rPr>
        <w:t>1</w:t>
      </w:r>
      <w:r w:rsidR="00DC3E1C" w:rsidRPr="00AB6C32">
        <w:rPr>
          <w:rFonts w:ascii="Times New Roman" w:hAnsi="Times New Roman" w:cs="Times New Roman"/>
          <w:sz w:val="28"/>
          <w:szCs w:val="28"/>
        </w:rPr>
        <w:t xml:space="preserve"> -</w:t>
      </w: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056680" w:rsidRPr="00AB6C32">
        <w:rPr>
          <w:rFonts w:ascii="Times New Roman" w:hAnsi="Times New Roman" w:cs="Times New Roman"/>
          <w:sz w:val="28"/>
          <w:szCs w:val="28"/>
        </w:rPr>
        <w:t>Факторы</w:t>
      </w:r>
      <w:r w:rsidRPr="00AB6C32">
        <w:rPr>
          <w:rFonts w:ascii="Times New Roman" w:hAnsi="Times New Roman" w:cs="Times New Roman"/>
          <w:sz w:val="28"/>
          <w:szCs w:val="28"/>
        </w:rPr>
        <w:t xml:space="preserve"> сдерживающие инновационное развитие транспортно-логистической системы</w:t>
      </w:r>
    </w:p>
    <w:p w14:paraId="2068C233" w14:textId="7F625F91" w:rsidR="00D8422A" w:rsidRDefault="00FD49E1" w:rsidP="003E4A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Примечание</w:t>
      </w:r>
      <w:r w:rsidR="003E4AD2">
        <w:rPr>
          <w:rFonts w:ascii="Times New Roman" w:hAnsi="Times New Roman" w:cs="Times New Roman"/>
          <w:sz w:val="28"/>
          <w:szCs w:val="28"/>
        </w:rPr>
        <w:t xml:space="preserve"> -</w:t>
      </w:r>
      <w:r w:rsidRPr="00AB6C32">
        <w:rPr>
          <w:rFonts w:ascii="Times New Roman" w:hAnsi="Times New Roman" w:cs="Times New Roman"/>
          <w:sz w:val="28"/>
          <w:szCs w:val="28"/>
        </w:rPr>
        <w:t xml:space="preserve"> С</w:t>
      </w:r>
      <w:r w:rsidR="00D8422A" w:rsidRPr="00AB6C32">
        <w:rPr>
          <w:rFonts w:ascii="Times New Roman" w:hAnsi="Times New Roman" w:cs="Times New Roman"/>
          <w:sz w:val="28"/>
          <w:szCs w:val="28"/>
        </w:rPr>
        <w:t xml:space="preserve">оставлено </w:t>
      </w:r>
      <w:r w:rsidR="00D8422A" w:rsidRPr="00AB6C32">
        <w:rPr>
          <w:rFonts w:ascii="Times New Roman" w:hAnsi="Times New Roman" w:cs="Times New Roman"/>
          <w:sz w:val="28"/>
          <w:szCs w:val="28"/>
          <w:lang w:val="kk-KZ"/>
        </w:rPr>
        <w:t>авторами</w:t>
      </w:r>
      <w:r w:rsidR="00D8422A" w:rsidRPr="00AB6C32">
        <w:rPr>
          <w:rFonts w:ascii="Times New Roman" w:hAnsi="Times New Roman" w:cs="Times New Roman"/>
          <w:sz w:val="28"/>
          <w:szCs w:val="28"/>
        </w:rPr>
        <w:t xml:space="preserve"> на основе анкетирования</w:t>
      </w:r>
    </w:p>
    <w:p w14:paraId="1AA1ED3A" w14:textId="77777777" w:rsidR="003E4AD2" w:rsidRPr="00AB6C32" w:rsidRDefault="003E4AD2" w:rsidP="003E4A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95" w:name="_Hlk207712140"/>
    </w:p>
    <w:p w14:paraId="7126A778" w14:textId="15142C2C" w:rsidR="00D8422A" w:rsidRPr="00AB6C32" w:rsidRDefault="00D8422A" w:rsidP="00933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Как видно из проведенного исследования, необходимо акцентировать внимание </w:t>
      </w:r>
      <w:r w:rsidR="00933294">
        <w:rPr>
          <w:rFonts w:ascii="Times New Roman" w:hAnsi="Times New Roman" w:cs="Times New Roman"/>
          <w:sz w:val="28"/>
          <w:szCs w:val="28"/>
        </w:rPr>
        <w:t>субъектов</w:t>
      </w:r>
      <w:r w:rsidRPr="00AB6C32">
        <w:rPr>
          <w:rFonts w:ascii="Times New Roman" w:hAnsi="Times New Roman" w:cs="Times New Roman"/>
          <w:sz w:val="28"/>
          <w:szCs w:val="28"/>
        </w:rPr>
        <w:t xml:space="preserve"> перевозочного процесса на обучение цифровым навыкам и повышению уровня компетенции специалистов, владеющих углубленными цифровыми навыками. При взаимодействии </w:t>
      </w:r>
      <w:r w:rsidR="00933294" w:rsidRPr="00933294">
        <w:rPr>
          <w:rFonts w:ascii="Times New Roman" w:hAnsi="Times New Roman" w:cs="Times New Roman"/>
          <w:sz w:val="28"/>
          <w:szCs w:val="28"/>
        </w:rPr>
        <w:t>субъектов</w:t>
      </w:r>
      <w:r w:rsidRPr="00AB6C32">
        <w:rPr>
          <w:rFonts w:ascii="Times New Roman" w:hAnsi="Times New Roman" w:cs="Times New Roman"/>
          <w:sz w:val="28"/>
          <w:szCs w:val="28"/>
        </w:rPr>
        <w:t xml:space="preserve"> перевозочного процесса следует повышать уровень развития управления логистических IT-систем и цифровых технологий.</w:t>
      </w:r>
    </w:p>
    <w:p w14:paraId="7592953B" w14:textId="77777777" w:rsidR="00FD49E1" w:rsidRPr="00AB6C32" w:rsidRDefault="00FD49E1" w:rsidP="00933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Согласно проведенного опроса, участниками предлагается:</w:t>
      </w:r>
    </w:p>
    <w:p w14:paraId="13740049" w14:textId="429BD755" w:rsidR="00FD49E1" w:rsidRPr="00AB6C32" w:rsidRDefault="00FD49E1" w:rsidP="00933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 - ответственность всех </w:t>
      </w:r>
      <w:r w:rsidR="00933294">
        <w:rPr>
          <w:rFonts w:ascii="Times New Roman" w:hAnsi="Times New Roman" w:cs="Times New Roman"/>
          <w:sz w:val="28"/>
          <w:szCs w:val="28"/>
        </w:rPr>
        <w:t>субъектов</w:t>
      </w:r>
      <w:r w:rsidRPr="00AB6C32">
        <w:rPr>
          <w:rFonts w:ascii="Times New Roman" w:hAnsi="Times New Roman" w:cs="Times New Roman"/>
          <w:sz w:val="28"/>
          <w:szCs w:val="28"/>
        </w:rPr>
        <w:t xml:space="preserve"> перевозочного процесса, сроки доставки, фиксированные тарифы на весь период перевозки, сохранность груза, своевременную подачу вагонов под погрузку, выгрузку, снижение дополнительных сборов на станциях отправления, получения;</w:t>
      </w:r>
    </w:p>
    <w:p w14:paraId="643BA0B2" w14:textId="77777777" w:rsidR="00FD49E1" w:rsidRPr="00AB6C32" w:rsidRDefault="00FD49E1" w:rsidP="00933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 - ужесточить правила для открытия экспедиторских компаний, компаний однодневок, которые не отвечают требованиям и подводят клиентов, не умеют работать с иностранными компаниями, так как проблема в языке и незнании международных информационных систем; </w:t>
      </w:r>
    </w:p>
    <w:p w14:paraId="746642DC" w14:textId="1ECA7771" w:rsidR="00D8422A" w:rsidRPr="00AB6C32" w:rsidRDefault="00FD49E1" w:rsidP="00933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осуществить цифровизацию транспортных коридоров с использованием электронных транспортно-сопроводительных документов, интеллектуальных транспортных систем;</w:t>
      </w:r>
    </w:p>
    <w:p w14:paraId="4FF7A3D3" w14:textId="77777777" w:rsidR="00FD49E1" w:rsidRPr="00AB6C32" w:rsidRDefault="00FD49E1" w:rsidP="00933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96" w:name="_Hlk163554629"/>
      <w:bookmarkEnd w:id="277"/>
      <w:r w:rsidRPr="00AB6C32">
        <w:rPr>
          <w:rFonts w:ascii="Times New Roman" w:hAnsi="Times New Roman" w:cs="Times New Roman"/>
          <w:sz w:val="28"/>
          <w:szCs w:val="28"/>
        </w:rPr>
        <w:t xml:space="preserve">- переход управления на безбумажное электронное оформление транспортных документов; </w:t>
      </w:r>
    </w:p>
    <w:p w14:paraId="6A54B136" w14:textId="77777777" w:rsidR="00FD49E1" w:rsidRPr="00AB6C32" w:rsidRDefault="00FD49E1" w:rsidP="00933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- привлечение образовательных и научно-исследовательских организаций; </w:t>
      </w:r>
    </w:p>
    <w:p w14:paraId="017578B2" w14:textId="45DD9E14" w:rsidR="00D8422A" w:rsidRPr="00AB6C32" w:rsidRDefault="00FD49E1" w:rsidP="00933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разработка правовых норм и нормативов, устанавливающих стандарты безопасных и здоровых условий труда, правила, инструкции, санитарно-эпидемиологические и санитарные нормы. Внедрение Концепции в области управления безопасности и охраны труда</w:t>
      </w:r>
      <w:bookmarkEnd w:id="295"/>
      <w:r w:rsidRPr="00AB6C32">
        <w:rPr>
          <w:rFonts w:ascii="Times New Roman" w:hAnsi="Times New Roman" w:cs="Times New Roman"/>
          <w:sz w:val="28"/>
          <w:szCs w:val="28"/>
        </w:rPr>
        <w:t xml:space="preserve"> [8</w:t>
      </w:r>
      <w:r w:rsidR="00000E81">
        <w:rPr>
          <w:rFonts w:ascii="Times New Roman" w:hAnsi="Times New Roman" w:cs="Times New Roman"/>
          <w:sz w:val="28"/>
          <w:szCs w:val="28"/>
        </w:rPr>
        <w:t>4</w:t>
      </w:r>
      <w:r w:rsidRPr="00AB6C32">
        <w:rPr>
          <w:rFonts w:ascii="Times New Roman" w:hAnsi="Times New Roman" w:cs="Times New Roman"/>
          <w:sz w:val="28"/>
          <w:szCs w:val="28"/>
        </w:rPr>
        <w:t>,8</w:t>
      </w:r>
      <w:r w:rsidR="00000E81">
        <w:rPr>
          <w:rFonts w:ascii="Times New Roman" w:hAnsi="Times New Roman" w:cs="Times New Roman"/>
          <w:sz w:val="28"/>
          <w:szCs w:val="28"/>
        </w:rPr>
        <w:t>5</w:t>
      </w:r>
      <w:r w:rsidRPr="00AB6C32">
        <w:rPr>
          <w:rFonts w:ascii="Times New Roman" w:hAnsi="Times New Roman" w:cs="Times New Roman"/>
          <w:sz w:val="28"/>
          <w:szCs w:val="28"/>
        </w:rPr>
        <w:t>,8</w:t>
      </w:r>
      <w:r w:rsidR="00000E81">
        <w:rPr>
          <w:rFonts w:ascii="Times New Roman" w:hAnsi="Times New Roman" w:cs="Times New Roman"/>
          <w:sz w:val="28"/>
          <w:szCs w:val="28"/>
        </w:rPr>
        <w:t>6</w:t>
      </w:r>
      <w:r w:rsidRPr="00AB6C32">
        <w:rPr>
          <w:rFonts w:ascii="Times New Roman" w:hAnsi="Times New Roman" w:cs="Times New Roman"/>
          <w:sz w:val="28"/>
          <w:szCs w:val="28"/>
        </w:rPr>
        <w:t>].</w:t>
      </w:r>
    </w:p>
    <w:p w14:paraId="358A62BE" w14:textId="08B762E1" w:rsidR="0044727C" w:rsidRPr="00AB6C32" w:rsidRDefault="0044727C" w:rsidP="00933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297" w:name="_Hlk207712175"/>
      <w:r w:rsidRPr="00AB6C32">
        <w:rPr>
          <w:rFonts w:ascii="Times New Roman" w:hAnsi="Times New Roman" w:cs="Times New Roman"/>
          <w:sz w:val="28"/>
          <w:szCs w:val="28"/>
        </w:rPr>
        <w:t xml:space="preserve">Наряду с этим, в </w:t>
      </w:r>
      <w:r w:rsidR="00933294">
        <w:rPr>
          <w:rFonts w:ascii="Times New Roman" w:hAnsi="Times New Roman" w:cs="Times New Roman"/>
          <w:sz w:val="28"/>
          <w:szCs w:val="28"/>
        </w:rPr>
        <w:t xml:space="preserve">проведенном </w:t>
      </w:r>
      <w:r w:rsidRPr="00AB6C32">
        <w:rPr>
          <w:rFonts w:ascii="Times New Roman" w:hAnsi="Times New Roman" w:cs="Times New Roman"/>
          <w:sz w:val="28"/>
          <w:szCs w:val="28"/>
        </w:rPr>
        <w:t xml:space="preserve">исследование, </w:t>
      </w:r>
      <w:bookmarkStart w:id="298" w:name="_Hlk163554698"/>
      <w:r w:rsidRPr="00AB6C32">
        <w:rPr>
          <w:rFonts w:ascii="Times New Roman" w:hAnsi="Times New Roman" w:cs="Times New Roman"/>
          <w:sz w:val="28"/>
          <w:szCs w:val="28"/>
        </w:rPr>
        <w:t xml:space="preserve">участники выражали мнение о качестве </w:t>
      </w:r>
      <w:bookmarkStart w:id="299" w:name="_Hlk106009434"/>
      <w:r w:rsidRPr="00AB6C32">
        <w:rPr>
          <w:rFonts w:ascii="Times New Roman" w:hAnsi="Times New Roman" w:cs="Times New Roman"/>
          <w:sz w:val="28"/>
          <w:szCs w:val="28"/>
        </w:rPr>
        <w:t>транспортно- логистического обслуживания</w:t>
      </w:r>
      <w:bookmarkEnd w:id="299"/>
      <w:r w:rsidRPr="00AB6C32">
        <w:rPr>
          <w:rFonts w:ascii="Times New Roman" w:hAnsi="Times New Roman" w:cs="Times New Roman"/>
          <w:sz w:val="28"/>
          <w:szCs w:val="28"/>
        </w:rPr>
        <w:t xml:space="preserve">, которая приведена на </w:t>
      </w:r>
      <w:bookmarkEnd w:id="298"/>
      <w:r w:rsidRPr="00AB6C32">
        <w:rPr>
          <w:rFonts w:ascii="Times New Roman" w:hAnsi="Times New Roman" w:cs="Times New Roman"/>
          <w:sz w:val="28"/>
          <w:szCs w:val="28"/>
        </w:rPr>
        <w:t>рисунке</w:t>
      </w:r>
      <w:bookmarkEnd w:id="297"/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3E4AD2">
        <w:rPr>
          <w:rFonts w:ascii="Times New Roman" w:hAnsi="Times New Roman" w:cs="Times New Roman"/>
          <w:sz w:val="28"/>
          <w:szCs w:val="28"/>
        </w:rPr>
        <w:t>3</w:t>
      </w:r>
      <w:r w:rsidR="0038683C" w:rsidRPr="00AB6C32">
        <w:rPr>
          <w:rFonts w:ascii="Times New Roman" w:hAnsi="Times New Roman" w:cs="Times New Roman"/>
          <w:sz w:val="28"/>
          <w:szCs w:val="28"/>
        </w:rPr>
        <w:t>2</w:t>
      </w:r>
      <w:r w:rsidRPr="00AB6C3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8FAD3EA" w14:textId="77777777" w:rsidR="0044727C" w:rsidRPr="00AB6C32" w:rsidRDefault="0044727C" w:rsidP="00933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A07705" w14:textId="77777777" w:rsidR="0044727C" w:rsidRPr="00AB6C32" w:rsidRDefault="0044727C" w:rsidP="003E4A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D647440" wp14:editId="467CF31D">
            <wp:extent cx="5626100" cy="2133600"/>
            <wp:effectExtent l="0" t="0" r="12700" b="0"/>
            <wp:docPr id="1778616188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4DF633D4" w14:textId="77777777" w:rsidR="003E4AD2" w:rsidRDefault="003E4AD2" w:rsidP="003E4AD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4C02F1CD" w14:textId="1791C318" w:rsidR="0044727C" w:rsidRPr="00AB6C32" w:rsidRDefault="0044727C" w:rsidP="00933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E4AD2">
        <w:rPr>
          <w:rFonts w:ascii="Times New Roman" w:hAnsi="Times New Roman" w:cs="Times New Roman"/>
          <w:sz w:val="28"/>
          <w:szCs w:val="28"/>
        </w:rPr>
        <w:t>3</w:t>
      </w:r>
      <w:r w:rsidR="0038683C" w:rsidRPr="00AB6C32">
        <w:rPr>
          <w:rFonts w:ascii="Times New Roman" w:hAnsi="Times New Roman" w:cs="Times New Roman"/>
          <w:sz w:val="28"/>
          <w:szCs w:val="28"/>
        </w:rPr>
        <w:t>2</w:t>
      </w:r>
      <w:r w:rsidR="00C375D1" w:rsidRPr="00AB6C32">
        <w:rPr>
          <w:rFonts w:ascii="Times New Roman" w:hAnsi="Times New Roman" w:cs="Times New Roman"/>
          <w:sz w:val="28"/>
          <w:szCs w:val="28"/>
        </w:rPr>
        <w:t xml:space="preserve"> -</w:t>
      </w: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ED73EB" w:rsidRPr="00AB6C32">
        <w:rPr>
          <w:rFonts w:ascii="Times New Roman" w:hAnsi="Times New Roman" w:cs="Times New Roman"/>
          <w:sz w:val="28"/>
          <w:szCs w:val="28"/>
        </w:rPr>
        <w:t>Барьеры</w:t>
      </w:r>
      <w:r w:rsidRPr="00AB6C32">
        <w:rPr>
          <w:rFonts w:ascii="Times New Roman" w:hAnsi="Times New Roman" w:cs="Times New Roman"/>
          <w:sz w:val="28"/>
          <w:szCs w:val="28"/>
        </w:rPr>
        <w:t>, влияющие на качество транспортно-</w:t>
      </w:r>
      <w:r w:rsidR="00ED73EB" w:rsidRPr="00AB6C32">
        <w:rPr>
          <w:rFonts w:ascii="Times New Roman" w:hAnsi="Times New Roman" w:cs="Times New Roman"/>
          <w:sz w:val="28"/>
          <w:szCs w:val="28"/>
        </w:rPr>
        <w:t>л</w:t>
      </w:r>
      <w:r w:rsidRPr="00AB6C32">
        <w:rPr>
          <w:rFonts w:ascii="Times New Roman" w:hAnsi="Times New Roman" w:cs="Times New Roman"/>
          <w:sz w:val="28"/>
          <w:szCs w:val="28"/>
        </w:rPr>
        <w:t>огистического обслуживания</w:t>
      </w:r>
    </w:p>
    <w:p w14:paraId="28033066" w14:textId="3917C60C" w:rsidR="0044727C" w:rsidRDefault="0044727C" w:rsidP="00933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Примечание</w:t>
      </w:r>
      <w:r w:rsidR="002509BB">
        <w:rPr>
          <w:rFonts w:ascii="Times New Roman" w:hAnsi="Times New Roman" w:cs="Times New Roman"/>
          <w:sz w:val="28"/>
          <w:szCs w:val="28"/>
        </w:rPr>
        <w:t xml:space="preserve"> - </w:t>
      </w:r>
      <w:r w:rsidRPr="00AB6C32">
        <w:rPr>
          <w:rFonts w:ascii="Times New Roman" w:hAnsi="Times New Roman" w:cs="Times New Roman"/>
          <w:sz w:val="28"/>
          <w:szCs w:val="28"/>
        </w:rPr>
        <w:t xml:space="preserve">Составлено </w:t>
      </w:r>
      <w:r w:rsidRPr="00AB6C32">
        <w:rPr>
          <w:rFonts w:ascii="Times New Roman" w:hAnsi="Times New Roman" w:cs="Times New Roman"/>
          <w:sz w:val="28"/>
          <w:szCs w:val="28"/>
          <w:lang w:val="kk-KZ"/>
        </w:rPr>
        <w:t>авторами</w:t>
      </w:r>
      <w:r w:rsidRPr="00AB6C32">
        <w:rPr>
          <w:rFonts w:ascii="Times New Roman" w:hAnsi="Times New Roman" w:cs="Times New Roman"/>
          <w:sz w:val="28"/>
          <w:szCs w:val="28"/>
        </w:rPr>
        <w:t xml:space="preserve"> на основе анкетирования</w:t>
      </w:r>
    </w:p>
    <w:p w14:paraId="5236404A" w14:textId="77777777" w:rsidR="003E4AD2" w:rsidRPr="00AB6C32" w:rsidRDefault="003E4AD2" w:rsidP="003E4A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DB15952" w14:textId="6B5EB364" w:rsidR="00D8422A" w:rsidRPr="00AB6C32" w:rsidRDefault="0044727C" w:rsidP="007446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00" w:name="_Hlk207712466"/>
      <w:r w:rsidRPr="00AB6C32">
        <w:rPr>
          <w:rFonts w:ascii="Times New Roman" w:hAnsi="Times New Roman" w:cs="Times New Roman"/>
          <w:sz w:val="28"/>
          <w:szCs w:val="28"/>
        </w:rPr>
        <w:t>По итогам опроса</w:t>
      </w:r>
      <w:r w:rsidR="00A73570">
        <w:rPr>
          <w:rFonts w:ascii="Times New Roman" w:hAnsi="Times New Roman" w:cs="Times New Roman"/>
          <w:sz w:val="28"/>
          <w:szCs w:val="28"/>
        </w:rPr>
        <w:t>,</w:t>
      </w:r>
      <w:r w:rsidRPr="00AB6C32">
        <w:rPr>
          <w:rFonts w:ascii="Times New Roman" w:hAnsi="Times New Roman" w:cs="Times New Roman"/>
          <w:sz w:val="28"/>
          <w:szCs w:val="28"/>
        </w:rPr>
        <w:t xml:space="preserve"> можно увидеть слабое развитие</w:t>
      </w:r>
      <w:r w:rsidR="00A73570">
        <w:rPr>
          <w:rFonts w:ascii="Times New Roman" w:hAnsi="Times New Roman" w:cs="Times New Roman"/>
          <w:sz w:val="28"/>
          <w:szCs w:val="28"/>
        </w:rPr>
        <w:t xml:space="preserve"> инновационных </w:t>
      </w:r>
      <w:r w:rsidRPr="00AB6C32">
        <w:rPr>
          <w:rFonts w:ascii="Times New Roman" w:hAnsi="Times New Roman" w:cs="Times New Roman"/>
          <w:sz w:val="28"/>
          <w:szCs w:val="28"/>
        </w:rPr>
        <w:t>технологий</w:t>
      </w:r>
      <w:bookmarkEnd w:id="300"/>
      <w:r w:rsidR="00A73570">
        <w:rPr>
          <w:rFonts w:ascii="Times New Roman" w:hAnsi="Times New Roman" w:cs="Times New Roman"/>
          <w:sz w:val="28"/>
          <w:szCs w:val="28"/>
        </w:rPr>
        <w:t xml:space="preserve">, </w:t>
      </w:r>
      <w:r w:rsidR="007446D3">
        <w:rPr>
          <w:rFonts w:ascii="Times New Roman" w:hAnsi="Times New Roman" w:cs="Times New Roman"/>
          <w:sz w:val="28"/>
          <w:szCs w:val="28"/>
        </w:rPr>
        <w:t xml:space="preserve">что составило </w:t>
      </w:r>
      <w:r w:rsidR="007446D3" w:rsidRPr="00AB6C32">
        <w:rPr>
          <w:rFonts w:ascii="Times New Roman" w:hAnsi="Times New Roman" w:cs="Times New Roman"/>
          <w:sz w:val="28"/>
          <w:szCs w:val="28"/>
        </w:rPr>
        <w:t>52%</w:t>
      </w:r>
      <w:r w:rsidR="007446D3">
        <w:rPr>
          <w:rFonts w:ascii="Times New Roman" w:hAnsi="Times New Roman" w:cs="Times New Roman"/>
          <w:sz w:val="28"/>
          <w:szCs w:val="28"/>
        </w:rPr>
        <w:t xml:space="preserve">. </w:t>
      </w:r>
      <w:r w:rsidRPr="00AB6C32">
        <w:rPr>
          <w:rFonts w:ascii="Times New Roman" w:hAnsi="Times New Roman" w:cs="Times New Roman"/>
          <w:sz w:val="28"/>
          <w:szCs w:val="28"/>
        </w:rPr>
        <w:t>Недостаточное разделение в нормативно- правовой базе ответственности участников перевозочного процесса</w:t>
      </w:r>
      <w:r w:rsidR="007446D3">
        <w:rPr>
          <w:rFonts w:ascii="Times New Roman" w:hAnsi="Times New Roman" w:cs="Times New Roman"/>
          <w:sz w:val="28"/>
          <w:szCs w:val="28"/>
        </w:rPr>
        <w:t xml:space="preserve"> -</w:t>
      </w:r>
      <w:r w:rsidRPr="00AB6C32">
        <w:rPr>
          <w:rFonts w:ascii="Times New Roman" w:hAnsi="Times New Roman" w:cs="Times New Roman"/>
          <w:sz w:val="28"/>
          <w:szCs w:val="28"/>
        </w:rPr>
        <w:t xml:space="preserve"> 51%. Недостаточно эффективно взаимодействуют участники перевозочного процесса - 53%.</w:t>
      </w:r>
    </w:p>
    <w:p w14:paraId="550CA84D" w14:textId="2B14E915" w:rsidR="000C4891" w:rsidRDefault="000C4891" w:rsidP="007446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01" w:name="_Hlk207712507"/>
      <w:r w:rsidRPr="00AB6C32">
        <w:rPr>
          <w:rFonts w:ascii="Times New Roman" w:hAnsi="Times New Roman" w:cs="Times New Roman"/>
          <w:sz w:val="28"/>
          <w:szCs w:val="28"/>
        </w:rPr>
        <w:t>Для внедрения инновационных технологий и совершенства системы транспортно-логистической отрасли</w:t>
      </w:r>
      <w:r w:rsidR="00A31817" w:rsidRPr="00AB6C32">
        <w:rPr>
          <w:rFonts w:ascii="Times New Roman" w:hAnsi="Times New Roman" w:cs="Times New Roman"/>
          <w:sz w:val="28"/>
          <w:szCs w:val="28"/>
        </w:rPr>
        <w:t>,</w:t>
      </w:r>
      <w:r w:rsidRPr="00AB6C32">
        <w:rPr>
          <w:rFonts w:ascii="Times New Roman" w:hAnsi="Times New Roman" w:cs="Times New Roman"/>
          <w:sz w:val="28"/>
          <w:szCs w:val="28"/>
        </w:rPr>
        <w:t xml:space="preserve"> необходимо трансформировать и модернизировать, имеющиеся услуги</w:t>
      </w:r>
      <w:r w:rsidR="006253E2" w:rsidRPr="00AB6C32">
        <w:rPr>
          <w:rFonts w:ascii="Times New Roman" w:hAnsi="Times New Roman" w:cs="Times New Roman"/>
          <w:sz w:val="28"/>
          <w:szCs w:val="28"/>
        </w:rPr>
        <w:t xml:space="preserve"> </w:t>
      </w:r>
      <w:bookmarkEnd w:id="301"/>
      <w:r w:rsidR="006253E2" w:rsidRPr="00AB6C32">
        <w:rPr>
          <w:rFonts w:ascii="Times New Roman" w:hAnsi="Times New Roman" w:cs="Times New Roman"/>
          <w:sz w:val="28"/>
          <w:szCs w:val="28"/>
        </w:rPr>
        <w:t>(</w:t>
      </w:r>
      <w:r w:rsidR="00C375D1" w:rsidRPr="00AB6C32">
        <w:rPr>
          <w:rFonts w:ascii="Times New Roman" w:hAnsi="Times New Roman" w:cs="Times New Roman"/>
          <w:sz w:val="28"/>
          <w:szCs w:val="28"/>
        </w:rPr>
        <w:t>таблица 2</w:t>
      </w:r>
      <w:r w:rsidR="003E4AD2">
        <w:rPr>
          <w:rFonts w:ascii="Times New Roman" w:hAnsi="Times New Roman" w:cs="Times New Roman"/>
          <w:sz w:val="28"/>
          <w:szCs w:val="28"/>
        </w:rPr>
        <w:t>2</w:t>
      </w:r>
      <w:r w:rsidR="006253E2" w:rsidRPr="00AB6C32">
        <w:rPr>
          <w:rFonts w:ascii="Times New Roman" w:hAnsi="Times New Roman" w:cs="Times New Roman"/>
          <w:sz w:val="28"/>
          <w:szCs w:val="28"/>
        </w:rPr>
        <w:t>)</w:t>
      </w:r>
      <w:r w:rsidRPr="00AB6C3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C3E97E1" w14:textId="77777777" w:rsidR="007446D3" w:rsidRPr="00AB6C32" w:rsidRDefault="007446D3" w:rsidP="007446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008529" w14:textId="3D2DCC4E" w:rsidR="000C4891" w:rsidRPr="00AB6C32" w:rsidRDefault="000C4891" w:rsidP="007446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C375D1" w:rsidRPr="00AB6C32">
        <w:rPr>
          <w:rFonts w:ascii="Times New Roman" w:hAnsi="Times New Roman" w:cs="Times New Roman"/>
          <w:sz w:val="28"/>
          <w:szCs w:val="28"/>
        </w:rPr>
        <w:t>2</w:t>
      </w:r>
      <w:r w:rsidR="003E4AD2">
        <w:rPr>
          <w:rFonts w:ascii="Times New Roman" w:hAnsi="Times New Roman" w:cs="Times New Roman"/>
          <w:sz w:val="28"/>
          <w:szCs w:val="28"/>
        </w:rPr>
        <w:t>2</w:t>
      </w:r>
      <w:r w:rsidR="00C375D1" w:rsidRPr="00AB6C32">
        <w:rPr>
          <w:rFonts w:ascii="Times New Roman" w:hAnsi="Times New Roman" w:cs="Times New Roman"/>
          <w:sz w:val="28"/>
          <w:szCs w:val="28"/>
        </w:rPr>
        <w:t xml:space="preserve"> -</w:t>
      </w:r>
      <w:r w:rsidRPr="00AB6C32">
        <w:rPr>
          <w:rFonts w:ascii="Times New Roman" w:hAnsi="Times New Roman" w:cs="Times New Roman"/>
          <w:sz w:val="28"/>
          <w:szCs w:val="28"/>
        </w:rPr>
        <w:t xml:space="preserve"> Дополнительные услуги для внедрения инновационных технологий </w:t>
      </w:r>
    </w:p>
    <w:p w14:paraId="15013C7B" w14:textId="77777777" w:rsidR="000C4891" w:rsidRPr="00AB6C32" w:rsidRDefault="000C4891" w:rsidP="000C4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6235"/>
        <w:gridCol w:w="1821"/>
        <w:gridCol w:w="1437"/>
      </w:tblGrid>
      <w:tr w:rsidR="00B745F4" w:rsidRPr="00AB6C32" w14:paraId="1009E379" w14:textId="77777777" w:rsidTr="00C375D1">
        <w:tc>
          <w:tcPr>
            <w:tcW w:w="6799" w:type="dxa"/>
          </w:tcPr>
          <w:p w14:paraId="6B7A0935" w14:textId="77777777" w:rsidR="000C4891" w:rsidRPr="00AB6C32" w:rsidRDefault="000C4891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Вариант ответа</w:t>
            </w:r>
          </w:p>
        </w:tc>
        <w:tc>
          <w:tcPr>
            <w:tcW w:w="1418" w:type="dxa"/>
          </w:tcPr>
          <w:p w14:paraId="43C01DE1" w14:textId="77777777" w:rsidR="000C4891" w:rsidRPr="00AB6C32" w:rsidRDefault="000C4891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Численность, человек</w:t>
            </w:r>
          </w:p>
        </w:tc>
        <w:tc>
          <w:tcPr>
            <w:tcW w:w="1276" w:type="dxa"/>
          </w:tcPr>
          <w:p w14:paraId="3C4722AC" w14:textId="77777777" w:rsidR="000C4891" w:rsidRPr="00AB6C32" w:rsidRDefault="000C4891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Удельный вес, %</w:t>
            </w:r>
          </w:p>
        </w:tc>
      </w:tr>
      <w:tr w:rsidR="00B745F4" w:rsidRPr="00AB6C32" w14:paraId="127079EB" w14:textId="77777777" w:rsidTr="00C375D1">
        <w:tc>
          <w:tcPr>
            <w:tcW w:w="6799" w:type="dxa"/>
          </w:tcPr>
          <w:p w14:paraId="66685B44" w14:textId="77777777" w:rsidR="000C4891" w:rsidRPr="00AB6C32" w:rsidRDefault="000C4891" w:rsidP="00C375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</w:rPr>
              <w:t>развитие цифровизации на предприятие</w:t>
            </w:r>
          </w:p>
        </w:tc>
        <w:tc>
          <w:tcPr>
            <w:tcW w:w="1418" w:type="dxa"/>
          </w:tcPr>
          <w:p w14:paraId="4C823664" w14:textId="77777777" w:rsidR="000C4891" w:rsidRPr="00AB6C32" w:rsidRDefault="000C4891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276" w:type="dxa"/>
          </w:tcPr>
          <w:p w14:paraId="3A6D6961" w14:textId="77777777" w:rsidR="000C4891" w:rsidRPr="00AB6C32" w:rsidRDefault="000C4891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</w:rPr>
              <w:t>15,8</w:t>
            </w:r>
          </w:p>
        </w:tc>
      </w:tr>
      <w:tr w:rsidR="00B745F4" w:rsidRPr="00AB6C32" w14:paraId="7CB48025" w14:textId="77777777" w:rsidTr="00C375D1">
        <w:tc>
          <w:tcPr>
            <w:tcW w:w="6799" w:type="dxa"/>
          </w:tcPr>
          <w:p w14:paraId="0001F162" w14:textId="77777777" w:rsidR="000C4891" w:rsidRPr="00AB6C32" w:rsidRDefault="000C4891" w:rsidP="00C375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</w:rPr>
              <w:t>оптимизация всей логистической цепочки «погрузка-перевозка-выгрузка»</w:t>
            </w:r>
          </w:p>
        </w:tc>
        <w:tc>
          <w:tcPr>
            <w:tcW w:w="1418" w:type="dxa"/>
          </w:tcPr>
          <w:p w14:paraId="6595FB3D" w14:textId="77777777" w:rsidR="000C4891" w:rsidRPr="00AB6C32" w:rsidRDefault="000C4891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</w:t>
            </w:r>
          </w:p>
        </w:tc>
        <w:tc>
          <w:tcPr>
            <w:tcW w:w="1276" w:type="dxa"/>
          </w:tcPr>
          <w:p w14:paraId="45D44DAB" w14:textId="77777777" w:rsidR="000C4891" w:rsidRPr="00AB6C32" w:rsidRDefault="000C4891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B745F4" w:rsidRPr="00AB6C32" w14:paraId="5EC80842" w14:textId="77777777" w:rsidTr="00C375D1">
        <w:tc>
          <w:tcPr>
            <w:tcW w:w="6799" w:type="dxa"/>
          </w:tcPr>
          <w:p w14:paraId="33A50247" w14:textId="77777777" w:rsidR="000C4891" w:rsidRPr="00AB6C32" w:rsidRDefault="000C4891" w:rsidP="00C375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</w:rPr>
              <w:t>установление долгосрочных стратегических отношений с логистическим оператором</w:t>
            </w:r>
          </w:p>
        </w:tc>
        <w:tc>
          <w:tcPr>
            <w:tcW w:w="1418" w:type="dxa"/>
          </w:tcPr>
          <w:p w14:paraId="5C553AED" w14:textId="77777777" w:rsidR="000C4891" w:rsidRPr="00AB6C32" w:rsidRDefault="000C4891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276" w:type="dxa"/>
          </w:tcPr>
          <w:p w14:paraId="4CC28DD5" w14:textId="77777777" w:rsidR="000C4891" w:rsidRPr="00AB6C32" w:rsidRDefault="000C4891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</w:rPr>
              <w:t>4,8</w:t>
            </w:r>
          </w:p>
        </w:tc>
      </w:tr>
      <w:tr w:rsidR="00B745F4" w:rsidRPr="00AB6C32" w14:paraId="14141DDD" w14:textId="77777777" w:rsidTr="00C375D1">
        <w:tc>
          <w:tcPr>
            <w:tcW w:w="6799" w:type="dxa"/>
          </w:tcPr>
          <w:p w14:paraId="3AF1AAB0" w14:textId="7E3A2FB2" w:rsidR="000C4891" w:rsidRPr="00AB6C32" w:rsidRDefault="000C4891" w:rsidP="00C375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интегрированной </w:t>
            </w:r>
            <w:r w:rsidR="00ED73EB" w:rsidRPr="00AB6C32">
              <w:rPr>
                <w:rFonts w:ascii="Times New Roman" w:hAnsi="Times New Roman" w:cs="Times New Roman"/>
                <w:sz w:val="28"/>
                <w:szCs w:val="28"/>
              </w:rPr>
              <w:t>цифровой платформы</w:t>
            </w:r>
          </w:p>
        </w:tc>
        <w:tc>
          <w:tcPr>
            <w:tcW w:w="1418" w:type="dxa"/>
          </w:tcPr>
          <w:p w14:paraId="642DEC31" w14:textId="77777777" w:rsidR="000C4891" w:rsidRPr="00AB6C32" w:rsidRDefault="000C4891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</w:t>
            </w:r>
          </w:p>
        </w:tc>
        <w:tc>
          <w:tcPr>
            <w:tcW w:w="1276" w:type="dxa"/>
          </w:tcPr>
          <w:p w14:paraId="50CAEDDD" w14:textId="77777777" w:rsidR="000C4891" w:rsidRPr="00AB6C32" w:rsidRDefault="000C4891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B745F4" w:rsidRPr="00AB6C32" w14:paraId="32692E8E" w14:textId="77777777" w:rsidTr="00C375D1">
        <w:tc>
          <w:tcPr>
            <w:tcW w:w="6799" w:type="dxa"/>
          </w:tcPr>
          <w:p w14:paraId="62CA744F" w14:textId="77777777" w:rsidR="000C4891" w:rsidRPr="00AB6C32" w:rsidRDefault="000C4891" w:rsidP="00C375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</w:rPr>
              <w:t>развитие и улучшение качества обслуживания Call-центр 24/7</w:t>
            </w:r>
          </w:p>
        </w:tc>
        <w:tc>
          <w:tcPr>
            <w:tcW w:w="1418" w:type="dxa"/>
          </w:tcPr>
          <w:p w14:paraId="0BDCF06A" w14:textId="77777777" w:rsidR="000C4891" w:rsidRPr="00AB6C32" w:rsidRDefault="000C4891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276" w:type="dxa"/>
          </w:tcPr>
          <w:p w14:paraId="35FFD3B2" w14:textId="77777777" w:rsidR="000C4891" w:rsidRPr="00AB6C32" w:rsidRDefault="000C4891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</w:rPr>
              <w:t>7,1</w:t>
            </w:r>
          </w:p>
        </w:tc>
      </w:tr>
      <w:tr w:rsidR="00B745F4" w:rsidRPr="00AB6C32" w14:paraId="7EED232D" w14:textId="77777777" w:rsidTr="00C375D1">
        <w:tc>
          <w:tcPr>
            <w:tcW w:w="6799" w:type="dxa"/>
          </w:tcPr>
          <w:p w14:paraId="082BBDBA" w14:textId="77777777" w:rsidR="000C4891" w:rsidRPr="00AB6C32" w:rsidRDefault="000C4891" w:rsidP="00C375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</w:rPr>
              <w:t>диспетчерская по управлению вагонным парком 24/7</w:t>
            </w:r>
          </w:p>
        </w:tc>
        <w:tc>
          <w:tcPr>
            <w:tcW w:w="1418" w:type="dxa"/>
          </w:tcPr>
          <w:p w14:paraId="111A4EA2" w14:textId="77777777" w:rsidR="000C4891" w:rsidRPr="00AB6C32" w:rsidRDefault="000C4891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276" w:type="dxa"/>
          </w:tcPr>
          <w:p w14:paraId="394749F6" w14:textId="77777777" w:rsidR="000C4891" w:rsidRPr="00AB6C32" w:rsidRDefault="000C4891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</w:rPr>
              <w:t>7,6</w:t>
            </w:r>
          </w:p>
        </w:tc>
      </w:tr>
      <w:tr w:rsidR="00B745F4" w:rsidRPr="00AB6C32" w14:paraId="2682CBBA" w14:textId="77777777" w:rsidTr="00C375D1">
        <w:tc>
          <w:tcPr>
            <w:tcW w:w="6799" w:type="dxa"/>
          </w:tcPr>
          <w:p w14:paraId="6A6B7A1E" w14:textId="77777777" w:rsidR="000C4891" w:rsidRPr="00AB6C32" w:rsidRDefault="000C4891" w:rsidP="00C375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</w:rPr>
              <w:t>управление промышленной логистикой</w:t>
            </w:r>
          </w:p>
        </w:tc>
        <w:tc>
          <w:tcPr>
            <w:tcW w:w="1418" w:type="dxa"/>
          </w:tcPr>
          <w:p w14:paraId="3838CC02" w14:textId="77777777" w:rsidR="000C4891" w:rsidRPr="00AB6C32" w:rsidRDefault="000C4891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1276" w:type="dxa"/>
          </w:tcPr>
          <w:p w14:paraId="75F72CE9" w14:textId="77777777" w:rsidR="000C4891" w:rsidRPr="00AB6C32" w:rsidRDefault="000C4891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</w:rPr>
              <w:t>15,3</w:t>
            </w:r>
          </w:p>
        </w:tc>
      </w:tr>
      <w:tr w:rsidR="00B745F4" w:rsidRPr="00AB6C32" w14:paraId="7F8FF07C" w14:textId="77777777" w:rsidTr="00C375D1">
        <w:tc>
          <w:tcPr>
            <w:tcW w:w="6799" w:type="dxa"/>
          </w:tcPr>
          <w:p w14:paraId="02CE5366" w14:textId="77777777" w:rsidR="000C4891" w:rsidRPr="00AB6C32" w:rsidRDefault="000C4891" w:rsidP="00C375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</w:rPr>
              <w:t>управление складскими запасами</w:t>
            </w:r>
          </w:p>
        </w:tc>
        <w:tc>
          <w:tcPr>
            <w:tcW w:w="1418" w:type="dxa"/>
          </w:tcPr>
          <w:p w14:paraId="406225B4" w14:textId="77777777" w:rsidR="000C4891" w:rsidRPr="00AB6C32" w:rsidRDefault="000C4891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1276" w:type="dxa"/>
          </w:tcPr>
          <w:p w14:paraId="104D4655" w14:textId="77777777" w:rsidR="000C4891" w:rsidRPr="00AB6C32" w:rsidRDefault="000C4891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</w:rPr>
              <w:t>5,4</w:t>
            </w:r>
          </w:p>
        </w:tc>
      </w:tr>
      <w:tr w:rsidR="00B745F4" w:rsidRPr="00AB6C32" w14:paraId="6C2B0B49" w14:textId="77777777" w:rsidTr="00C375D1">
        <w:tc>
          <w:tcPr>
            <w:tcW w:w="6799" w:type="dxa"/>
          </w:tcPr>
          <w:p w14:paraId="5009BB6F" w14:textId="77777777" w:rsidR="000C4891" w:rsidRPr="00AB6C32" w:rsidRDefault="000C4891" w:rsidP="00C375D1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/>
              </w:rPr>
            </w:pPr>
            <w:r w:rsidRPr="00AB6C32"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/>
              </w:rPr>
              <w:t>Итого</w:t>
            </w:r>
          </w:p>
        </w:tc>
        <w:tc>
          <w:tcPr>
            <w:tcW w:w="1418" w:type="dxa"/>
          </w:tcPr>
          <w:p w14:paraId="20686ADE" w14:textId="77777777" w:rsidR="000C4891" w:rsidRPr="00AB6C32" w:rsidRDefault="000C4891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209</w:t>
            </w:r>
          </w:p>
        </w:tc>
        <w:tc>
          <w:tcPr>
            <w:tcW w:w="1276" w:type="dxa"/>
          </w:tcPr>
          <w:p w14:paraId="60D87C72" w14:textId="77777777" w:rsidR="000C4891" w:rsidRPr="00AB6C32" w:rsidRDefault="000C4891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100,0</w:t>
            </w:r>
          </w:p>
        </w:tc>
      </w:tr>
      <w:tr w:rsidR="000C4891" w:rsidRPr="00AB6C32" w14:paraId="686E5482" w14:textId="77777777" w:rsidTr="00C375D1">
        <w:tc>
          <w:tcPr>
            <w:tcW w:w="9493" w:type="dxa"/>
            <w:gridSpan w:val="3"/>
          </w:tcPr>
          <w:p w14:paraId="4A5CE29C" w14:textId="64394A28" w:rsidR="000C4891" w:rsidRPr="00AB6C32" w:rsidRDefault="00C375D1" w:rsidP="00C375D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Примечание</w:t>
            </w:r>
            <w:r w:rsidR="002509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</w:t>
            </w: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</w:t>
            </w:r>
            <w:r w:rsidR="000C4891"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оставлено авторами на основании  опроса</w:t>
            </w:r>
          </w:p>
        </w:tc>
      </w:tr>
    </w:tbl>
    <w:p w14:paraId="6BACF742" w14:textId="77777777" w:rsidR="000C4891" w:rsidRPr="00AB6C32" w:rsidRDefault="000C4891" w:rsidP="000C4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E4DD905" w14:textId="5B8B5D32" w:rsidR="007446D3" w:rsidRDefault="000C4891" w:rsidP="007446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02" w:name="_Hlk207712638"/>
      <w:r w:rsidRPr="00AB6C32">
        <w:rPr>
          <w:rFonts w:ascii="Times New Roman" w:hAnsi="Times New Roman" w:cs="Times New Roman"/>
          <w:sz w:val="28"/>
          <w:szCs w:val="28"/>
        </w:rPr>
        <w:t>Организациями транспортно-логистической системы для внедрения инноваций используются дополнительные услуги. Среди опрошенных 48 человек или 23% считаю</w:t>
      </w:r>
      <w:r w:rsidR="005F1D3B">
        <w:rPr>
          <w:rFonts w:ascii="Times New Roman" w:hAnsi="Times New Roman" w:cs="Times New Roman"/>
          <w:sz w:val="28"/>
          <w:szCs w:val="28"/>
        </w:rPr>
        <w:t>т</w:t>
      </w:r>
      <w:r w:rsidRPr="00AB6C32">
        <w:rPr>
          <w:rFonts w:ascii="Times New Roman" w:hAnsi="Times New Roman" w:cs="Times New Roman"/>
          <w:sz w:val="28"/>
          <w:szCs w:val="28"/>
        </w:rPr>
        <w:t>, что необходимо создание интегрированной IT</w:t>
      </w:r>
      <w:r w:rsidR="007446D3">
        <w:rPr>
          <w:rFonts w:ascii="Times New Roman" w:hAnsi="Times New Roman" w:cs="Times New Roman"/>
          <w:sz w:val="28"/>
          <w:szCs w:val="28"/>
        </w:rPr>
        <w:t>-</w:t>
      </w:r>
      <w:r w:rsidRPr="00AB6C32">
        <w:rPr>
          <w:rFonts w:ascii="Times New Roman" w:hAnsi="Times New Roman" w:cs="Times New Roman"/>
          <w:sz w:val="28"/>
          <w:szCs w:val="28"/>
        </w:rPr>
        <w:t xml:space="preserve"> системы, 44 человек или 21% выбрали оптимизацию всей логистической цепочки «погрузка-перевозка-выгрузка». Меньше всего респонденты</w:t>
      </w:r>
      <w:r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 выбрали </w:t>
      </w:r>
      <w:r w:rsidRPr="00AB6C32">
        <w:rPr>
          <w:rFonts w:ascii="Times New Roman" w:hAnsi="Times New Roman" w:cs="Times New Roman"/>
          <w:sz w:val="28"/>
          <w:szCs w:val="28"/>
        </w:rPr>
        <w:t>установление долгосрочных стратегических отношений с логистическим оператором</w:t>
      </w:r>
      <w:r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 – 10 человек или 4,8</w:t>
      </w:r>
      <w:r w:rsidRPr="00AB6C32">
        <w:rPr>
          <w:rFonts w:ascii="Times New Roman" w:hAnsi="Times New Roman" w:cs="Times New Roman"/>
          <w:sz w:val="28"/>
          <w:szCs w:val="28"/>
        </w:rPr>
        <w:t>% и управление складскими запасами – 11 человек или 5,4%. Среди выбранных ответов респонденты также выделили необходимость в развитии цифровизации на предприятия</w:t>
      </w:r>
      <w:r w:rsidR="007446D3">
        <w:rPr>
          <w:rFonts w:ascii="Times New Roman" w:hAnsi="Times New Roman" w:cs="Times New Roman"/>
          <w:sz w:val="28"/>
          <w:szCs w:val="28"/>
        </w:rPr>
        <w:t>х</w:t>
      </w:r>
      <w:r w:rsidRPr="00AB6C32">
        <w:rPr>
          <w:rFonts w:ascii="Times New Roman" w:hAnsi="Times New Roman" w:cs="Times New Roman"/>
          <w:sz w:val="28"/>
          <w:szCs w:val="28"/>
        </w:rPr>
        <w:t xml:space="preserve"> и управление промышленной логистикой. </w:t>
      </w:r>
    </w:p>
    <w:p w14:paraId="08493D99" w14:textId="129C3945" w:rsidR="003E4AD2" w:rsidRDefault="000C4891" w:rsidP="007446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B6C32">
        <w:rPr>
          <w:rFonts w:ascii="Times New Roman" w:hAnsi="Times New Roman" w:cs="Times New Roman"/>
          <w:sz w:val="28"/>
          <w:szCs w:val="28"/>
        </w:rPr>
        <w:t>В целом можно отметить, что предприятиям транспортно-логистической системы</w:t>
      </w:r>
      <w:r w:rsidR="007446D3">
        <w:rPr>
          <w:rFonts w:ascii="Times New Roman" w:hAnsi="Times New Roman" w:cs="Times New Roman"/>
          <w:sz w:val="28"/>
          <w:szCs w:val="28"/>
        </w:rPr>
        <w:t>,</w:t>
      </w:r>
      <w:r w:rsidRPr="00AB6C32">
        <w:rPr>
          <w:rFonts w:ascii="Times New Roman" w:hAnsi="Times New Roman" w:cs="Times New Roman"/>
          <w:sz w:val="28"/>
          <w:szCs w:val="28"/>
        </w:rPr>
        <w:t xml:space="preserve"> необходимо внедрение инновационных технологий начиная с организационных инноваций</w:t>
      </w:r>
      <w:r w:rsidR="006253E2"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302"/>
      <w:r w:rsidR="006253E2" w:rsidRPr="00AB6C32">
        <w:rPr>
          <w:rFonts w:ascii="Times New Roman" w:hAnsi="Times New Roman" w:cs="Times New Roman"/>
          <w:sz w:val="28"/>
          <w:szCs w:val="28"/>
          <w:lang w:val="kk-KZ"/>
        </w:rPr>
        <w:t>(</w:t>
      </w:r>
      <w:r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таблица </w:t>
      </w:r>
      <w:r w:rsidR="006253E2" w:rsidRPr="00AB6C32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3E4AD2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6253E2" w:rsidRPr="00AB6C32">
        <w:rPr>
          <w:rFonts w:ascii="Times New Roman" w:hAnsi="Times New Roman" w:cs="Times New Roman"/>
          <w:sz w:val="28"/>
          <w:szCs w:val="28"/>
          <w:lang w:val="kk-KZ"/>
        </w:rPr>
        <w:t>)</w:t>
      </w:r>
      <w:r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7CCCBBF8" w14:textId="4E41B61A" w:rsidR="003E4AD2" w:rsidRPr="00AB6C32" w:rsidRDefault="003E4AD2" w:rsidP="007446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03" w:name="_Hlk207712696"/>
      <w:r w:rsidRPr="00AB6C32">
        <w:rPr>
          <w:rFonts w:ascii="Times New Roman" w:hAnsi="Times New Roman" w:cs="Times New Roman"/>
          <w:sz w:val="28"/>
          <w:szCs w:val="28"/>
        </w:rPr>
        <w:t>Согласно проведенного опросу варианты ответов распределились следующим образом: 84 человека или 40,3% выбрали новые методы организации распределения обязанностей и принятию решений, в том числе делегирование полномочий, умение работать в команде, перераспределение работ и другие; 74 человек или 35,4% считают что, необходимы новые методы организации взаимоотношений с государственными органами, подведомственными организациями и другими предприятиями, в виде взаимодействии и обмене информацией, сотрудничества, постоянной обратной связи и другие; 39 человек или 18,6% ответили, что необходимо внедрение на предприятиях новых методов организации деятельности работы, т.е. изменение внутренней структуры предприятия, изменение сферы деятельности предприятия, управление цифровизацией и автоматизацией, управление качеством работ и др.; 12 человек или 5,7% выбрали другие организационные инновации, т.е. организация новой базы данных,  системы мониторинга деятельности предприятия и др.</w:t>
      </w:r>
    </w:p>
    <w:p w14:paraId="7DC0B68C" w14:textId="77777777" w:rsidR="00ED73EB" w:rsidRPr="00AB6C32" w:rsidRDefault="00ED73EB" w:rsidP="003E4A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303"/>
    <w:p w14:paraId="6EF1E972" w14:textId="56E0A0E5" w:rsidR="000C4891" w:rsidRPr="00AB6C32" w:rsidRDefault="000C4891" w:rsidP="000C4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6253E2" w:rsidRPr="00AB6C32">
        <w:rPr>
          <w:rFonts w:ascii="Times New Roman" w:hAnsi="Times New Roman" w:cs="Times New Roman"/>
          <w:sz w:val="28"/>
          <w:szCs w:val="28"/>
        </w:rPr>
        <w:t>2</w:t>
      </w:r>
      <w:r w:rsidR="003E4AD2">
        <w:rPr>
          <w:rFonts w:ascii="Times New Roman" w:hAnsi="Times New Roman" w:cs="Times New Roman"/>
          <w:sz w:val="28"/>
          <w:szCs w:val="28"/>
        </w:rPr>
        <w:t>3</w:t>
      </w:r>
      <w:r w:rsidR="006253E2" w:rsidRPr="00AB6C32">
        <w:rPr>
          <w:rFonts w:ascii="Times New Roman" w:hAnsi="Times New Roman" w:cs="Times New Roman"/>
          <w:sz w:val="28"/>
          <w:szCs w:val="28"/>
        </w:rPr>
        <w:t>-</w:t>
      </w:r>
      <w:r w:rsidRPr="00AB6C32">
        <w:rPr>
          <w:rFonts w:ascii="Times New Roman" w:hAnsi="Times New Roman" w:cs="Times New Roman"/>
          <w:sz w:val="28"/>
          <w:szCs w:val="28"/>
        </w:rPr>
        <w:t xml:space="preserve"> Внедрение организационных инноваций </w:t>
      </w:r>
    </w:p>
    <w:p w14:paraId="5195AE54" w14:textId="77777777" w:rsidR="000C4891" w:rsidRPr="00AB6C32" w:rsidRDefault="000C4891" w:rsidP="000C4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70"/>
        <w:gridCol w:w="1821"/>
        <w:gridCol w:w="1437"/>
      </w:tblGrid>
      <w:tr w:rsidR="00B745F4" w:rsidRPr="00AB6C32" w14:paraId="30AF531F" w14:textId="77777777" w:rsidTr="000C4891">
        <w:tc>
          <w:tcPr>
            <w:tcW w:w="6596" w:type="dxa"/>
          </w:tcPr>
          <w:p w14:paraId="764DA65A" w14:textId="77777777" w:rsidR="000C4891" w:rsidRPr="00AB6C32" w:rsidRDefault="000C4891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Вариант ответа</w:t>
            </w:r>
          </w:p>
        </w:tc>
        <w:tc>
          <w:tcPr>
            <w:tcW w:w="1821" w:type="dxa"/>
          </w:tcPr>
          <w:p w14:paraId="1BF3C2BC" w14:textId="77777777" w:rsidR="000C4891" w:rsidRPr="00AB6C32" w:rsidRDefault="000C4891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Численность, человек</w:t>
            </w:r>
          </w:p>
        </w:tc>
        <w:tc>
          <w:tcPr>
            <w:tcW w:w="1437" w:type="dxa"/>
          </w:tcPr>
          <w:p w14:paraId="71825978" w14:textId="77777777" w:rsidR="000C4891" w:rsidRPr="00AB6C32" w:rsidRDefault="000C4891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Удельный вес, %</w:t>
            </w:r>
          </w:p>
        </w:tc>
      </w:tr>
      <w:tr w:rsidR="00B745F4" w:rsidRPr="00AB6C32" w14:paraId="5C8A0E16" w14:textId="77777777" w:rsidTr="000C4891">
        <w:tc>
          <w:tcPr>
            <w:tcW w:w="6596" w:type="dxa"/>
          </w:tcPr>
          <w:p w14:paraId="51148FEC" w14:textId="6E5C5AFB" w:rsidR="000C4891" w:rsidRPr="00AB6C32" w:rsidRDefault="000C4891" w:rsidP="00C375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</w:rPr>
              <w:t>внедрение новых методов организации деятельности работы (изменение внутренней структуры предприятия, изменение сферы деятельности предприятия, управление цифровизацией и автоматизацией, управление качеством работ и т.д.)</w:t>
            </w:r>
          </w:p>
        </w:tc>
        <w:tc>
          <w:tcPr>
            <w:tcW w:w="1821" w:type="dxa"/>
          </w:tcPr>
          <w:p w14:paraId="1CE22B66" w14:textId="77777777" w:rsidR="000C4891" w:rsidRPr="00AB6C32" w:rsidRDefault="000C4891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39</w:t>
            </w:r>
          </w:p>
        </w:tc>
        <w:tc>
          <w:tcPr>
            <w:tcW w:w="1437" w:type="dxa"/>
          </w:tcPr>
          <w:p w14:paraId="2BA7B9A7" w14:textId="77777777" w:rsidR="000C4891" w:rsidRPr="00AB6C32" w:rsidRDefault="000C4891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</w:t>
            </w: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,6</w:t>
            </w:r>
          </w:p>
        </w:tc>
      </w:tr>
      <w:tr w:rsidR="00B745F4" w:rsidRPr="00AB6C32" w14:paraId="4CC3E24D" w14:textId="77777777" w:rsidTr="000C4891">
        <w:tc>
          <w:tcPr>
            <w:tcW w:w="6596" w:type="dxa"/>
          </w:tcPr>
          <w:p w14:paraId="374B5AB4" w14:textId="77777777" w:rsidR="000C4891" w:rsidRPr="00AB6C32" w:rsidRDefault="000C4891" w:rsidP="00C375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</w:rPr>
              <w:t>новые методы организации распределения обязанностей и принятию решений (распределение обязанностей, делегирование полномочий, умение работать в команде, перераспределение работ и т.д.)</w:t>
            </w:r>
          </w:p>
        </w:tc>
        <w:tc>
          <w:tcPr>
            <w:tcW w:w="1821" w:type="dxa"/>
          </w:tcPr>
          <w:p w14:paraId="60E376C4" w14:textId="77777777" w:rsidR="000C4891" w:rsidRPr="00AB6C32" w:rsidRDefault="000C4891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84</w:t>
            </w:r>
          </w:p>
        </w:tc>
        <w:tc>
          <w:tcPr>
            <w:tcW w:w="1437" w:type="dxa"/>
          </w:tcPr>
          <w:p w14:paraId="11503312" w14:textId="77777777" w:rsidR="000C4891" w:rsidRPr="00AB6C32" w:rsidRDefault="000C4891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40,3</w:t>
            </w:r>
          </w:p>
        </w:tc>
      </w:tr>
      <w:tr w:rsidR="00B745F4" w:rsidRPr="00AB6C32" w14:paraId="6F4D1D32" w14:textId="77777777" w:rsidTr="000C4891">
        <w:tc>
          <w:tcPr>
            <w:tcW w:w="6596" w:type="dxa"/>
          </w:tcPr>
          <w:p w14:paraId="11CD769F" w14:textId="2759EC42" w:rsidR="000C4891" w:rsidRPr="00AB6C32" w:rsidRDefault="000C4891" w:rsidP="00C375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</w:rPr>
              <w:t>новые методы организации взаимо</w:t>
            </w:r>
            <w:r w:rsidR="00ED73EB" w:rsidRPr="00AB6C32">
              <w:rPr>
                <w:rFonts w:ascii="Times New Roman" w:hAnsi="Times New Roman" w:cs="Times New Roman"/>
                <w:sz w:val="28"/>
                <w:szCs w:val="28"/>
              </w:rPr>
              <w:t>действий</w:t>
            </w:r>
            <w:r w:rsidRPr="00AB6C32">
              <w:rPr>
                <w:rFonts w:ascii="Times New Roman" w:hAnsi="Times New Roman" w:cs="Times New Roman"/>
                <w:sz w:val="28"/>
                <w:szCs w:val="28"/>
              </w:rPr>
              <w:t xml:space="preserve"> с государственными органами, подведомственными организациями и другими предприятиями (поддержка, взаимодействие и обмен информацией, сотрудничество, обратная связь и т.д.)</w:t>
            </w:r>
          </w:p>
        </w:tc>
        <w:tc>
          <w:tcPr>
            <w:tcW w:w="1821" w:type="dxa"/>
          </w:tcPr>
          <w:p w14:paraId="124C72A7" w14:textId="77777777" w:rsidR="000C4891" w:rsidRPr="00AB6C32" w:rsidRDefault="000C4891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74</w:t>
            </w:r>
          </w:p>
        </w:tc>
        <w:tc>
          <w:tcPr>
            <w:tcW w:w="1437" w:type="dxa"/>
          </w:tcPr>
          <w:p w14:paraId="19D72FAF" w14:textId="77777777" w:rsidR="000C4891" w:rsidRPr="00AB6C32" w:rsidRDefault="000C4891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35,4</w:t>
            </w:r>
          </w:p>
        </w:tc>
      </w:tr>
      <w:tr w:rsidR="00B745F4" w:rsidRPr="00AB6C32" w14:paraId="3A0720B0" w14:textId="77777777" w:rsidTr="000C4891">
        <w:tc>
          <w:tcPr>
            <w:tcW w:w="6596" w:type="dxa"/>
          </w:tcPr>
          <w:p w14:paraId="7C65F215" w14:textId="77777777" w:rsidR="000C4891" w:rsidRPr="00AB6C32" w:rsidRDefault="000C4891" w:rsidP="00C375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</w:rPr>
              <w:t>другие организационные инновации</w:t>
            </w:r>
          </w:p>
        </w:tc>
        <w:tc>
          <w:tcPr>
            <w:tcW w:w="1821" w:type="dxa"/>
          </w:tcPr>
          <w:p w14:paraId="6E05179F" w14:textId="77777777" w:rsidR="000C4891" w:rsidRPr="00AB6C32" w:rsidRDefault="000C4891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437" w:type="dxa"/>
          </w:tcPr>
          <w:p w14:paraId="546822AD" w14:textId="77777777" w:rsidR="000C4891" w:rsidRPr="00AB6C32" w:rsidRDefault="000C4891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5,7</w:t>
            </w:r>
          </w:p>
        </w:tc>
      </w:tr>
      <w:tr w:rsidR="00B745F4" w:rsidRPr="00AB6C32" w14:paraId="4C4CCE63" w14:textId="77777777" w:rsidTr="000C4891">
        <w:tc>
          <w:tcPr>
            <w:tcW w:w="6596" w:type="dxa"/>
          </w:tcPr>
          <w:p w14:paraId="3E7DD19C" w14:textId="77777777" w:rsidR="000C4891" w:rsidRPr="00AB6C32" w:rsidRDefault="000C4891" w:rsidP="00C375D1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/>
              </w:rPr>
            </w:pPr>
            <w:r w:rsidRPr="00AB6C32"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/>
              </w:rPr>
              <w:t>Итого</w:t>
            </w:r>
          </w:p>
        </w:tc>
        <w:tc>
          <w:tcPr>
            <w:tcW w:w="1821" w:type="dxa"/>
          </w:tcPr>
          <w:p w14:paraId="7BDF270F" w14:textId="77777777" w:rsidR="000C4891" w:rsidRPr="00AB6C32" w:rsidRDefault="000C4891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209</w:t>
            </w:r>
          </w:p>
        </w:tc>
        <w:tc>
          <w:tcPr>
            <w:tcW w:w="1437" w:type="dxa"/>
          </w:tcPr>
          <w:p w14:paraId="3AEA5F0A" w14:textId="77777777" w:rsidR="000C4891" w:rsidRPr="00AB6C32" w:rsidRDefault="000C4891" w:rsidP="00C37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100,0</w:t>
            </w:r>
          </w:p>
        </w:tc>
      </w:tr>
      <w:tr w:rsidR="000C4891" w:rsidRPr="00AB6C32" w14:paraId="5C84396F" w14:textId="77777777" w:rsidTr="000C4891">
        <w:tc>
          <w:tcPr>
            <w:tcW w:w="9854" w:type="dxa"/>
            <w:gridSpan w:val="3"/>
          </w:tcPr>
          <w:p w14:paraId="399677F1" w14:textId="4A44B4DC" w:rsidR="000C4891" w:rsidRPr="00AB6C32" w:rsidRDefault="006253E2" w:rsidP="00C375D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Примечание</w:t>
            </w:r>
            <w:r w:rsidR="002509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</w:t>
            </w:r>
            <w:r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0C4891" w:rsidRPr="00AB6C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оставлено авторами на основании  опроса</w:t>
            </w:r>
          </w:p>
        </w:tc>
      </w:tr>
    </w:tbl>
    <w:p w14:paraId="509073A4" w14:textId="77777777" w:rsidR="006253E2" w:rsidRPr="00AB6C32" w:rsidRDefault="006253E2" w:rsidP="00502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2AAF14" w14:textId="77777777" w:rsidR="002D609D" w:rsidRPr="00AB6C32" w:rsidRDefault="002D609D" w:rsidP="007446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04" w:name="_Hlk207712829"/>
      <w:r w:rsidRPr="00AB6C32">
        <w:rPr>
          <w:rFonts w:ascii="Times New Roman" w:hAnsi="Times New Roman" w:cs="Times New Roman"/>
          <w:sz w:val="28"/>
          <w:szCs w:val="28"/>
        </w:rPr>
        <w:t>Проведенный опрос позволил получить следующие результаты, так считают респонденты, что:</w:t>
      </w:r>
    </w:p>
    <w:p w14:paraId="398B44C5" w14:textId="159039FB" w:rsidR="002D609D" w:rsidRPr="00AB6C32" w:rsidRDefault="002D609D" w:rsidP="007446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- инновационное положение </w:t>
      </w:r>
      <w:r w:rsidR="00A31817" w:rsidRPr="00AB6C32">
        <w:rPr>
          <w:rFonts w:ascii="Times New Roman" w:hAnsi="Times New Roman" w:cs="Times New Roman"/>
          <w:sz w:val="28"/>
          <w:szCs w:val="28"/>
        </w:rPr>
        <w:t>на уровне транспортных предприятий</w:t>
      </w:r>
      <w:r w:rsidRPr="00AB6C32">
        <w:rPr>
          <w:rFonts w:ascii="Times New Roman" w:hAnsi="Times New Roman" w:cs="Times New Roman"/>
          <w:sz w:val="28"/>
          <w:szCs w:val="28"/>
        </w:rPr>
        <w:t xml:space="preserve"> осуществляется через производство новой продукции (услуги) на основе новой приобретенной технологии;</w:t>
      </w:r>
    </w:p>
    <w:p w14:paraId="628542BD" w14:textId="1B84F579" w:rsidR="00A31817" w:rsidRPr="00AB6C32" w:rsidRDefault="002D609D" w:rsidP="007446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приобретение зарубежных технологий, отсутствующих в стране и их внедрение в наше производство, которое применяется всеми и не требует каких-либо затрат на новшества и разраб</w:t>
      </w:r>
      <w:r w:rsidR="005C5FC2">
        <w:rPr>
          <w:rFonts w:ascii="Times New Roman" w:hAnsi="Times New Roman" w:cs="Times New Roman"/>
          <w:sz w:val="28"/>
          <w:szCs w:val="28"/>
        </w:rPr>
        <w:t>отки</w:t>
      </w:r>
      <w:r w:rsidRPr="00AB6C32">
        <w:rPr>
          <w:rFonts w:ascii="Times New Roman" w:hAnsi="Times New Roman" w:cs="Times New Roman"/>
          <w:sz w:val="28"/>
          <w:szCs w:val="28"/>
        </w:rPr>
        <w:t>.</w:t>
      </w:r>
    </w:p>
    <w:p w14:paraId="2ED9FD61" w14:textId="35194968" w:rsidR="002D609D" w:rsidRPr="00AB6C32" w:rsidRDefault="002D609D" w:rsidP="007446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 Таким образом, </w:t>
      </w:r>
      <w:r w:rsidR="00A35F4F">
        <w:rPr>
          <w:rFonts w:ascii="Times New Roman" w:hAnsi="Times New Roman" w:cs="Times New Roman"/>
          <w:sz w:val="28"/>
          <w:szCs w:val="28"/>
        </w:rPr>
        <w:t xml:space="preserve">на уровне </w:t>
      </w:r>
      <w:r w:rsidR="00A35F4F" w:rsidRPr="00AB6C32">
        <w:rPr>
          <w:rFonts w:ascii="Times New Roman" w:hAnsi="Times New Roman" w:cs="Times New Roman"/>
          <w:sz w:val="28"/>
          <w:szCs w:val="28"/>
        </w:rPr>
        <w:t>транспортно-логистическ</w:t>
      </w:r>
      <w:r w:rsidR="006E7B73">
        <w:rPr>
          <w:rFonts w:ascii="Times New Roman" w:hAnsi="Times New Roman" w:cs="Times New Roman"/>
          <w:sz w:val="28"/>
          <w:szCs w:val="28"/>
        </w:rPr>
        <w:t>их</w:t>
      </w:r>
      <w:r w:rsidRPr="00AB6C32">
        <w:rPr>
          <w:rFonts w:ascii="Times New Roman" w:hAnsi="Times New Roman" w:cs="Times New Roman"/>
          <w:sz w:val="28"/>
          <w:szCs w:val="28"/>
        </w:rPr>
        <w:t xml:space="preserve"> предприяти</w:t>
      </w:r>
      <w:r w:rsidR="006E7B73">
        <w:rPr>
          <w:rFonts w:ascii="Times New Roman" w:hAnsi="Times New Roman" w:cs="Times New Roman"/>
          <w:sz w:val="28"/>
          <w:szCs w:val="28"/>
        </w:rPr>
        <w:t>й</w:t>
      </w:r>
      <w:r w:rsidRPr="00AB6C32">
        <w:rPr>
          <w:rFonts w:ascii="Times New Roman" w:hAnsi="Times New Roman" w:cs="Times New Roman"/>
          <w:sz w:val="28"/>
          <w:szCs w:val="28"/>
        </w:rPr>
        <w:t xml:space="preserve"> научно – исследовательская деятельность ведется на низком уровне</w:t>
      </w:r>
      <w:r w:rsidR="00A31817" w:rsidRPr="00AB6C32">
        <w:rPr>
          <w:rFonts w:ascii="Times New Roman" w:hAnsi="Times New Roman" w:cs="Times New Roman"/>
          <w:sz w:val="28"/>
          <w:szCs w:val="28"/>
        </w:rPr>
        <w:t>:</w:t>
      </w:r>
    </w:p>
    <w:p w14:paraId="7BDA3479" w14:textId="1749D175" w:rsidR="002D609D" w:rsidRPr="00AB6C32" w:rsidRDefault="002D609D" w:rsidP="007446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в основном изменения происходят за счет внедрения современной компьютерной техники и вычислительных программ;</w:t>
      </w:r>
    </w:p>
    <w:p w14:paraId="7D1BF5AC" w14:textId="77777777" w:rsidR="002D609D" w:rsidRPr="00AB6C32" w:rsidRDefault="002D609D" w:rsidP="007446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 недостаточное разделение в нормативно-правовой базе ответственности участников перевозочного процесса;</w:t>
      </w:r>
    </w:p>
    <w:p w14:paraId="34ACC118" w14:textId="45165255" w:rsidR="002D609D" w:rsidRPr="00AB6C32" w:rsidRDefault="002D609D" w:rsidP="007446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- необходимо создание интегрированной </w:t>
      </w:r>
      <w:r w:rsidR="00056680" w:rsidRPr="00AB6C32">
        <w:rPr>
          <w:rFonts w:ascii="Times New Roman" w:hAnsi="Times New Roman" w:cs="Times New Roman"/>
          <w:sz w:val="28"/>
          <w:szCs w:val="28"/>
        </w:rPr>
        <w:t>цифровой платформы</w:t>
      </w:r>
      <w:r w:rsidRPr="00AB6C32">
        <w:rPr>
          <w:rFonts w:ascii="Times New Roman" w:hAnsi="Times New Roman" w:cs="Times New Roman"/>
          <w:sz w:val="28"/>
          <w:szCs w:val="28"/>
        </w:rPr>
        <w:t>;</w:t>
      </w:r>
    </w:p>
    <w:p w14:paraId="400BA667" w14:textId="7F2E0F61" w:rsidR="0044727C" w:rsidRPr="00AB6C32" w:rsidRDefault="002D609D" w:rsidP="007446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внедрение организационных инноваци</w:t>
      </w:r>
      <w:r w:rsidR="006E7B73">
        <w:rPr>
          <w:rFonts w:ascii="Times New Roman" w:hAnsi="Times New Roman" w:cs="Times New Roman"/>
          <w:sz w:val="28"/>
          <w:szCs w:val="28"/>
        </w:rPr>
        <w:t>й</w:t>
      </w:r>
      <w:r w:rsidRPr="00AB6C32">
        <w:rPr>
          <w:rFonts w:ascii="Times New Roman" w:hAnsi="Times New Roman" w:cs="Times New Roman"/>
          <w:sz w:val="28"/>
          <w:szCs w:val="28"/>
        </w:rPr>
        <w:t xml:space="preserve"> осуществляется через новые методы организации распределения обязанностей и принятию решений, в том числе делегирование полномочий, умение работать в команде, перераспределение работ и др.</w:t>
      </w:r>
    </w:p>
    <w:bookmarkEnd w:id="296"/>
    <w:p w14:paraId="7206A347" w14:textId="7EE2D835" w:rsidR="0080555A" w:rsidRPr="00AB6C32" w:rsidRDefault="00A31817" w:rsidP="00DF36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В </w:t>
      </w:r>
      <w:r w:rsidR="00056680" w:rsidRPr="00AB6C32">
        <w:rPr>
          <w:rFonts w:ascii="Times New Roman" w:hAnsi="Times New Roman" w:cs="Times New Roman"/>
          <w:sz w:val="28"/>
          <w:szCs w:val="28"/>
        </w:rPr>
        <w:t>настоящее</w:t>
      </w:r>
      <w:r w:rsidR="00154C0B" w:rsidRPr="00AB6C32">
        <w:rPr>
          <w:rFonts w:ascii="Times New Roman" w:hAnsi="Times New Roman" w:cs="Times New Roman"/>
          <w:sz w:val="28"/>
          <w:szCs w:val="28"/>
        </w:rPr>
        <w:t xml:space="preserve"> время </w:t>
      </w:r>
      <w:bookmarkStart w:id="305" w:name="_Hlk125466951"/>
      <w:r w:rsidR="00154C0B" w:rsidRPr="00AB6C32">
        <w:rPr>
          <w:rFonts w:ascii="Times New Roman" w:hAnsi="Times New Roman" w:cs="Times New Roman"/>
          <w:sz w:val="28"/>
          <w:szCs w:val="28"/>
        </w:rPr>
        <w:t>отрасль</w:t>
      </w:r>
      <w:r w:rsidR="00154C0B"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305"/>
      <w:r w:rsidR="00154C0B" w:rsidRPr="00AB6C32">
        <w:rPr>
          <w:rFonts w:ascii="Times New Roman" w:hAnsi="Times New Roman" w:cs="Times New Roman"/>
          <w:sz w:val="28"/>
          <w:szCs w:val="28"/>
        </w:rPr>
        <w:t xml:space="preserve">в большей степени полагаются на собственные возможности, а </w:t>
      </w:r>
      <w:r w:rsidR="006F0C8E" w:rsidRPr="00AB6C32">
        <w:rPr>
          <w:rFonts w:ascii="Times New Roman" w:hAnsi="Times New Roman" w:cs="Times New Roman"/>
          <w:sz w:val="28"/>
          <w:szCs w:val="28"/>
        </w:rPr>
        <w:t>результаты проведенного исследования</w:t>
      </w:r>
      <w:r w:rsidR="006F0C8E" w:rsidRPr="00AB6C32">
        <w:t xml:space="preserve"> </w:t>
      </w:r>
      <w:r w:rsidR="006F0C8E" w:rsidRPr="00AB6C32">
        <w:rPr>
          <w:rFonts w:ascii="Times New Roman" w:hAnsi="Times New Roman" w:cs="Times New Roman"/>
          <w:sz w:val="28"/>
          <w:szCs w:val="28"/>
        </w:rPr>
        <w:t xml:space="preserve">выявили, что </w:t>
      </w:r>
      <w:r w:rsidR="00154C0B" w:rsidRPr="00AB6C32">
        <w:rPr>
          <w:rFonts w:ascii="Times New Roman" w:hAnsi="Times New Roman" w:cs="Times New Roman"/>
          <w:sz w:val="28"/>
          <w:szCs w:val="28"/>
        </w:rPr>
        <w:t xml:space="preserve">существует множество </w:t>
      </w:r>
      <w:r w:rsidR="00A37F74">
        <w:rPr>
          <w:rFonts w:ascii="Times New Roman" w:hAnsi="Times New Roman" w:cs="Times New Roman"/>
          <w:sz w:val="28"/>
          <w:szCs w:val="28"/>
        </w:rPr>
        <w:t>барьеров</w:t>
      </w:r>
      <w:r w:rsidR="00154C0B" w:rsidRPr="00AB6C32">
        <w:rPr>
          <w:rFonts w:ascii="Times New Roman" w:hAnsi="Times New Roman" w:cs="Times New Roman"/>
          <w:sz w:val="28"/>
          <w:szCs w:val="28"/>
        </w:rPr>
        <w:t xml:space="preserve">, </w:t>
      </w:r>
      <w:r w:rsidR="00DF36C8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="00DF36C8" w:rsidRPr="00AB6C32">
        <w:rPr>
          <w:rFonts w:ascii="Times New Roman" w:hAnsi="Times New Roman" w:cs="Times New Roman"/>
          <w:sz w:val="28"/>
          <w:szCs w:val="28"/>
        </w:rPr>
        <w:t>сдерживаю</w:t>
      </w:r>
      <w:r w:rsidR="00DF36C8">
        <w:rPr>
          <w:rFonts w:ascii="Times New Roman" w:hAnsi="Times New Roman" w:cs="Times New Roman"/>
          <w:sz w:val="28"/>
          <w:szCs w:val="28"/>
        </w:rPr>
        <w:t>т</w:t>
      </w:r>
      <w:r w:rsidR="00154C0B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6F0C8E" w:rsidRPr="00AB6C32">
        <w:rPr>
          <w:rFonts w:ascii="Times New Roman" w:hAnsi="Times New Roman" w:cs="Times New Roman"/>
          <w:sz w:val="28"/>
          <w:szCs w:val="28"/>
        </w:rPr>
        <w:t>инновационную активность</w:t>
      </w:r>
      <w:r w:rsidR="00DF36C8">
        <w:rPr>
          <w:rFonts w:ascii="Times New Roman" w:hAnsi="Times New Roman" w:cs="Times New Roman"/>
          <w:sz w:val="28"/>
          <w:szCs w:val="28"/>
        </w:rPr>
        <w:t xml:space="preserve"> предприятий</w:t>
      </w:r>
      <w:r w:rsidR="008C77E5" w:rsidRPr="00AB6C32">
        <w:rPr>
          <w:rFonts w:ascii="Times New Roman" w:hAnsi="Times New Roman" w:cs="Times New Roman"/>
          <w:sz w:val="28"/>
          <w:szCs w:val="28"/>
        </w:rPr>
        <w:t xml:space="preserve"> и негативно повлияет на управление инновационным развитием транспортно-логистической системы в целом</w:t>
      </w:r>
      <w:r w:rsidR="006F0C8E" w:rsidRPr="00AB6C32">
        <w:rPr>
          <w:rFonts w:ascii="Times New Roman" w:hAnsi="Times New Roman" w:cs="Times New Roman"/>
          <w:sz w:val="28"/>
          <w:szCs w:val="28"/>
        </w:rPr>
        <w:t>:</w:t>
      </w:r>
      <w:r w:rsidR="00154C0B" w:rsidRPr="00AB6C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1B387E" w14:textId="77777777" w:rsidR="006F0C8E" w:rsidRPr="00AB6C32" w:rsidRDefault="006F0C8E" w:rsidP="00DF36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- недостаточный уровень развития инновационной инфраструктуры; </w:t>
      </w:r>
    </w:p>
    <w:p w14:paraId="0D53425F" w14:textId="537CCC56" w:rsidR="006F0C8E" w:rsidRPr="00AB6C32" w:rsidRDefault="006F0C8E" w:rsidP="00DF36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слабое развитие инновационного менеджмента, нехватка инновационных решений, отсутствие управленческих решений по развитию производственной базы и обновлению подвижного состава</w:t>
      </w:r>
      <w:r w:rsidR="00056680" w:rsidRPr="00AB6C32">
        <w:rPr>
          <w:rFonts w:ascii="Times New Roman" w:hAnsi="Times New Roman" w:cs="Times New Roman"/>
          <w:sz w:val="28"/>
          <w:szCs w:val="28"/>
        </w:rPr>
        <w:t>;</w:t>
      </w:r>
    </w:p>
    <w:p w14:paraId="4E25EF15" w14:textId="7D92B5BB" w:rsidR="006F0C8E" w:rsidRPr="00AB6C32" w:rsidRDefault="006F0C8E" w:rsidP="00DF36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невысокий уровень интеграции в инновационном развити</w:t>
      </w:r>
      <w:r w:rsidR="00DF36C8">
        <w:rPr>
          <w:rFonts w:ascii="Times New Roman" w:hAnsi="Times New Roman" w:cs="Times New Roman"/>
          <w:sz w:val="28"/>
          <w:szCs w:val="28"/>
        </w:rPr>
        <w:t>и</w:t>
      </w: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056680" w:rsidRPr="00AB6C32">
        <w:rPr>
          <w:rFonts w:ascii="Times New Roman" w:hAnsi="Times New Roman" w:cs="Times New Roman"/>
          <w:sz w:val="28"/>
          <w:szCs w:val="28"/>
        </w:rPr>
        <w:t>субъектов управления</w:t>
      </w:r>
      <w:r w:rsidRPr="00AB6C32">
        <w:rPr>
          <w:rFonts w:ascii="Times New Roman" w:hAnsi="Times New Roman" w:cs="Times New Roman"/>
          <w:sz w:val="28"/>
          <w:szCs w:val="28"/>
        </w:rPr>
        <w:t>.</w:t>
      </w:r>
    </w:p>
    <w:p w14:paraId="2051D7CA" w14:textId="29EDF030" w:rsidR="006F0C8E" w:rsidRPr="00AB6C32" w:rsidRDefault="006F0C8E" w:rsidP="00DF36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- отсутствие поддержки </w:t>
      </w:r>
      <w:r w:rsidR="00DF36C8">
        <w:rPr>
          <w:rFonts w:ascii="Times New Roman" w:hAnsi="Times New Roman" w:cs="Times New Roman"/>
          <w:sz w:val="28"/>
          <w:szCs w:val="28"/>
        </w:rPr>
        <w:t>от</w:t>
      </w:r>
      <w:r w:rsidRPr="00AB6C32">
        <w:rPr>
          <w:rFonts w:ascii="Times New Roman" w:hAnsi="Times New Roman" w:cs="Times New Roman"/>
          <w:sz w:val="28"/>
          <w:szCs w:val="28"/>
        </w:rPr>
        <w:t xml:space="preserve"> уполномоченного органа и местн</w:t>
      </w:r>
      <w:r w:rsidR="00DF36C8">
        <w:rPr>
          <w:rFonts w:ascii="Times New Roman" w:hAnsi="Times New Roman" w:cs="Times New Roman"/>
          <w:sz w:val="28"/>
          <w:szCs w:val="28"/>
        </w:rPr>
        <w:t xml:space="preserve">ых </w:t>
      </w:r>
      <w:r w:rsidRPr="00AB6C32">
        <w:rPr>
          <w:rFonts w:ascii="Times New Roman" w:hAnsi="Times New Roman" w:cs="Times New Roman"/>
          <w:sz w:val="28"/>
          <w:szCs w:val="28"/>
        </w:rPr>
        <w:t>исполнительн</w:t>
      </w:r>
      <w:r w:rsidR="00DF36C8">
        <w:rPr>
          <w:rFonts w:ascii="Times New Roman" w:hAnsi="Times New Roman" w:cs="Times New Roman"/>
          <w:sz w:val="28"/>
          <w:szCs w:val="28"/>
        </w:rPr>
        <w:t>ых</w:t>
      </w:r>
      <w:r w:rsidRPr="00AB6C32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DF36C8">
        <w:rPr>
          <w:rFonts w:ascii="Times New Roman" w:hAnsi="Times New Roman" w:cs="Times New Roman"/>
          <w:sz w:val="28"/>
          <w:szCs w:val="28"/>
        </w:rPr>
        <w:t>ов</w:t>
      </w:r>
      <w:r w:rsidRPr="00AB6C32">
        <w:rPr>
          <w:rFonts w:ascii="Times New Roman" w:hAnsi="Times New Roman" w:cs="Times New Roman"/>
          <w:sz w:val="28"/>
          <w:szCs w:val="28"/>
        </w:rPr>
        <w:t>, отсутствие должного контроля за выполнением требований законодательства уполномоченным органом;</w:t>
      </w:r>
    </w:p>
    <w:p w14:paraId="7ED02E14" w14:textId="2199C93D" w:rsidR="006F0C8E" w:rsidRPr="00AB6C32" w:rsidRDefault="006F0C8E" w:rsidP="00DF36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низкий уровень взаимодействия образовательных</w:t>
      </w:r>
      <w:r w:rsidR="00DF36C8">
        <w:rPr>
          <w:rFonts w:ascii="Times New Roman" w:hAnsi="Times New Roman" w:cs="Times New Roman"/>
          <w:sz w:val="28"/>
          <w:szCs w:val="28"/>
        </w:rPr>
        <w:t>,</w:t>
      </w:r>
      <w:r w:rsidRPr="00AB6C32">
        <w:rPr>
          <w:rFonts w:ascii="Times New Roman" w:hAnsi="Times New Roman" w:cs="Times New Roman"/>
          <w:sz w:val="28"/>
          <w:szCs w:val="28"/>
        </w:rPr>
        <w:t xml:space="preserve"> научн</w:t>
      </w:r>
      <w:r w:rsidR="00DF36C8">
        <w:rPr>
          <w:rFonts w:ascii="Times New Roman" w:hAnsi="Times New Roman" w:cs="Times New Roman"/>
          <w:sz w:val="28"/>
          <w:szCs w:val="28"/>
        </w:rPr>
        <w:t xml:space="preserve">ых </w:t>
      </w:r>
      <w:r w:rsidRPr="00AB6C32">
        <w:rPr>
          <w:rFonts w:ascii="Times New Roman" w:hAnsi="Times New Roman" w:cs="Times New Roman"/>
          <w:sz w:val="28"/>
          <w:szCs w:val="28"/>
        </w:rPr>
        <w:t>организаций;</w:t>
      </w:r>
    </w:p>
    <w:p w14:paraId="1384C355" w14:textId="3D5A3FAE" w:rsidR="006F0C8E" w:rsidRPr="00AB6C32" w:rsidRDefault="006F0C8E" w:rsidP="00DF36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- нехватка специалистов, </w:t>
      </w:r>
      <w:r w:rsidR="00DF36C8">
        <w:rPr>
          <w:rFonts w:ascii="Times New Roman" w:hAnsi="Times New Roman" w:cs="Times New Roman"/>
          <w:sz w:val="28"/>
          <w:szCs w:val="28"/>
        </w:rPr>
        <w:t>осуществляющих</w:t>
      </w:r>
      <w:r w:rsidRPr="00AB6C32">
        <w:rPr>
          <w:rFonts w:ascii="Times New Roman" w:hAnsi="Times New Roman" w:cs="Times New Roman"/>
          <w:sz w:val="28"/>
          <w:szCs w:val="28"/>
        </w:rPr>
        <w:t xml:space="preserve"> научно-исследовательские и опытно-конструкторские разработки;</w:t>
      </w:r>
    </w:p>
    <w:p w14:paraId="67465657" w14:textId="42128D6D" w:rsidR="006F0C8E" w:rsidRPr="00AB6C32" w:rsidRDefault="006F0C8E" w:rsidP="00DF36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недостаточные темпы цифровизации</w:t>
      </w:r>
      <w:r w:rsidR="00DF36C8">
        <w:rPr>
          <w:rFonts w:ascii="Times New Roman" w:hAnsi="Times New Roman" w:cs="Times New Roman"/>
          <w:sz w:val="28"/>
          <w:szCs w:val="28"/>
        </w:rPr>
        <w:t xml:space="preserve"> и</w:t>
      </w:r>
      <w:r w:rsidRPr="00AB6C32">
        <w:rPr>
          <w:rFonts w:ascii="Times New Roman" w:hAnsi="Times New Roman" w:cs="Times New Roman"/>
          <w:sz w:val="28"/>
          <w:szCs w:val="28"/>
        </w:rPr>
        <w:t xml:space="preserve"> низкая степень автоматизации; </w:t>
      </w:r>
    </w:p>
    <w:p w14:paraId="0A0AEFAC" w14:textId="407F33C6" w:rsidR="006F0C8E" w:rsidRDefault="006F0C8E" w:rsidP="00DF36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- </w:t>
      </w:r>
      <w:bookmarkStart w:id="306" w:name="_Hlk208341851"/>
      <w:r w:rsidRPr="00AB6C32">
        <w:rPr>
          <w:rFonts w:ascii="Times New Roman" w:hAnsi="Times New Roman" w:cs="Times New Roman"/>
          <w:sz w:val="28"/>
          <w:szCs w:val="28"/>
        </w:rPr>
        <w:t xml:space="preserve">отсутствие </w:t>
      </w:r>
      <w:r w:rsidR="005C5FC2" w:rsidRPr="005C5FC2">
        <w:rPr>
          <w:rFonts w:ascii="Times New Roman" w:hAnsi="Times New Roman" w:cs="Times New Roman"/>
          <w:sz w:val="28"/>
          <w:szCs w:val="28"/>
        </w:rPr>
        <w:t>современных</w:t>
      </w:r>
      <w:r w:rsidR="005C5FC2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 xml:space="preserve">лабораторий, технологических бюро, виртуальных учебно-производственных предприятий на базе </w:t>
      </w:r>
      <w:bookmarkEnd w:id="306"/>
      <w:r w:rsidR="005C5FC2">
        <w:rPr>
          <w:rFonts w:ascii="Times New Roman" w:hAnsi="Times New Roman" w:cs="Times New Roman"/>
          <w:sz w:val="28"/>
          <w:szCs w:val="28"/>
        </w:rPr>
        <w:t>университетов</w:t>
      </w:r>
      <w:r w:rsidRPr="00AB6C32">
        <w:rPr>
          <w:rFonts w:ascii="Times New Roman" w:hAnsi="Times New Roman" w:cs="Times New Roman"/>
          <w:sz w:val="28"/>
          <w:szCs w:val="28"/>
        </w:rPr>
        <w:t>.</w:t>
      </w:r>
    </w:p>
    <w:p w14:paraId="34AF9651" w14:textId="532A79AE" w:rsidR="00430701" w:rsidRPr="00AB6C32" w:rsidRDefault="005C5FC2" w:rsidP="00DF36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Перечисленные</w:t>
      </w:r>
      <w:r w:rsidR="00430701" w:rsidRPr="00430701">
        <w:rPr>
          <w:rFonts w:ascii="Times New Roman" w:hAnsi="Times New Roman" w:cs="Times New Roman"/>
          <w:sz w:val="28"/>
          <w:szCs w:val="28"/>
        </w:rPr>
        <w:t xml:space="preserve"> факторы замедляют темпы технологического обновления и препятствуют системному внедрению инноваций.</w:t>
      </w:r>
    </w:p>
    <w:p w14:paraId="5352DC3C" w14:textId="71B2C77B" w:rsidR="00CC379C" w:rsidRPr="003E4AD2" w:rsidRDefault="00845DC2" w:rsidP="00DF36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Однако, следует отметить </w:t>
      </w:r>
      <w:r w:rsidR="00056680" w:rsidRPr="00AB6C32">
        <w:rPr>
          <w:rFonts w:ascii="Times New Roman" w:hAnsi="Times New Roman" w:cs="Times New Roman"/>
          <w:sz w:val="28"/>
          <w:szCs w:val="28"/>
        </w:rPr>
        <w:t xml:space="preserve">и </w:t>
      </w:r>
      <w:r w:rsidRPr="00AB6C32">
        <w:rPr>
          <w:rFonts w:ascii="Times New Roman" w:hAnsi="Times New Roman" w:cs="Times New Roman"/>
          <w:sz w:val="28"/>
          <w:szCs w:val="28"/>
        </w:rPr>
        <w:t>положительные тенденции, которые связаны с пониманием управленцев о необходимости инновационного развития, углубления взаимодействий в данном процессе на базе новых форм взаимного сотрудничества</w:t>
      </w:r>
      <w:r w:rsidR="00B7543D" w:rsidRPr="00AB6C32">
        <w:rPr>
          <w:rFonts w:ascii="Times New Roman" w:hAnsi="Times New Roman" w:cs="Times New Roman"/>
          <w:sz w:val="28"/>
          <w:szCs w:val="28"/>
        </w:rPr>
        <w:t>.</w:t>
      </w:r>
    </w:p>
    <w:bookmarkEnd w:id="304"/>
    <w:p w14:paraId="63D77D36" w14:textId="190518BF" w:rsidR="0080144E" w:rsidRDefault="0080144E" w:rsidP="00DF36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3930697" w14:textId="6A70B954" w:rsidR="005C5FC2" w:rsidRDefault="005C5FC2" w:rsidP="00DF36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182A9B4" w14:textId="3C34C5A4" w:rsidR="005C5FC2" w:rsidRDefault="005C5FC2" w:rsidP="00DF36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F8EF28A" w14:textId="77777777" w:rsidR="005C5FC2" w:rsidRPr="00AB6C32" w:rsidRDefault="005C5FC2" w:rsidP="00DF36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A550B7F" w14:textId="6F322F19" w:rsidR="007D1F91" w:rsidRDefault="00502B84" w:rsidP="007D1F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bookmarkStart w:id="307" w:name="_Hlk122706618"/>
      <w:r w:rsidRPr="00AB6C32">
        <w:rPr>
          <w:rFonts w:ascii="Times New Roman" w:eastAsia="Calibri" w:hAnsi="Times New Roman" w:cs="Times New Roman"/>
          <w:b/>
          <w:sz w:val="28"/>
          <w:szCs w:val="28"/>
        </w:rPr>
        <w:t>3.</w:t>
      </w:r>
      <w:bookmarkStart w:id="308" w:name="_Hlk125991118"/>
      <w:bookmarkStart w:id="309" w:name="_Hlk163554905"/>
      <w:r w:rsidR="000D40E4" w:rsidRPr="00AB6C32">
        <w:rPr>
          <w:rFonts w:ascii="Times New Roman" w:eastAsia="Calibri" w:hAnsi="Times New Roman" w:cs="Times New Roman"/>
          <w:b/>
          <w:sz w:val="28"/>
          <w:szCs w:val="28"/>
        </w:rPr>
        <w:t xml:space="preserve">3 </w:t>
      </w:r>
      <w:bookmarkStart w:id="310" w:name="_Hlk163555471"/>
      <w:bookmarkEnd w:id="307"/>
      <w:bookmarkEnd w:id="308"/>
      <w:bookmarkEnd w:id="309"/>
      <w:r w:rsidR="007D1F91" w:rsidRPr="007D1F91">
        <w:rPr>
          <w:rFonts w:ascii="Times New Roman" w:eastAsia="Calibri" w:hAnsi="Times New Roman" w:cs="Times New Roman"/>
          <w:b/>
          <w:sz w:val="28"/>
          <w:szCs w:val="28"/>
        </w:rPr>
        <w:t xml:space="preserve">Разработка перспективных направлений управления инновационным развитием транспортно-логистической системы Республики Казахстан в рамках </w:t>
      </w:r>
      <w:r w:rsidR="002509BB">
        <w:rPr>
          <w:rFonts w:ascii="Times New Roman" w:eastAsia="Calibri" w:hAnsi="Times New Roman" w:cs="Times New Roman"/>
          <w:b/>
          <w:sz w:val="28"/>
          <w:szCs w:val="28"/>
        </w:rPr>
        <w:t xml:space="preserve">проекта </w:t>
      </w:r>
      <w:r w:rsidR="007D1F91">
        <w:rPr>
          <w:rFonts w:ascii="Times New Roman" w:eastAsia="Calibri" w:hAnsi="Times New Roman" w:cs="Times New Roman"/>
          <w:b/>
          <w:sz w:val="28"/>
          <w:szCs w:val="28"/>
        </w:rPr>
        <w:t>Д</w:t>
      </w:r>
      <w:r w:rsidR="007D1F91" w:rsidRPr="007D1F91">
        <w:rPr>
          <w:rFonts w:ascii="Times New Roman" w:eastAsia="Calibri" w:hAnsi="Times New Roman" w:cs="Times New Roman"/>
          <w:b/>
          <w:sz w:val="28"/>
          <w:szCs w:val="28"/>
        </w:rPr>
        <w:t>орожной карты</w:t>
      </w:r>
    </w:p>
    <w:p w14:paraId="52D97D7C" w14:textId="0792806A" w:rsidR="006C3D0E" w:rsidRPr="00AB6C32" w:rsidRDefault="00502B84" w:rsidP="007D1F9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B6C32">
        <w:rPr>
          <w:rFonts w:ascii="Times New Roman" w:hAnsi="Times New Roman" w:cs="Times New Roman"/>
          <w:sz w:val="28"/>
          <w:szCs w:val="28"/>
        </w:rPr>
        <w:t>Транспортно-логистическ</w:t>
      </w:r>
      <w:r w:rsidR="00A71B64" w:rsidRPr="00AB6C32">
        <w:rPr>
          <w:rFonts w:ascii="Times New Roman" w:hAnsi="Times New Roman" w:cs="Times New Roman"/>
          <w:sz w:val="28"/>
          <w:szCs w:val="28"/>
        </w:rPr>
        <w:t>ая</w:t>
      </w:r>
      <w:r w:rsidRPr="00AB6C32">
        <w:rPr>
          <w:rFonts w:ascii="Times New Roman" w:hAnsi="Times New Roman" w:cs="Times New Roman"/>
          <w:sz w:val="28"/>
          <w:szCs w:val="28"/>
        </w:rPr>
        <w:t xml:space="preserve"> система</w:t>
      </w:r>
      <w:r w:rsidRPr="00AB6C32"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Казахстан</w:t>
      </w:r>
      <w:r w:rsidR="009C55DD">
        <w:rPr>
          <w:rFonts w:ascii="Times New Roman" w:hAnsi="Times New Roman" w:cs="Times New Roman"/>
          <w:sz w:val="28"/>
          <w:szCs w:val="28"/>
        </w:rPr>
        <w:t>а</w:t>
      </w:r>
      <w:r w:rsidRPr="00AB6C32">
        <w:rPr>
          <w:rFonts w:ascii="Times New Roman" w:hAnsi="Times New Roman" w:cs="Times New Roman"/>
          <w:sz w:val="28"/>
          <w:szCs w:val="28"/>
        </w:rPr>
        <w:t xml:space="preserve"> в условиях возникновения непредвиденных ситуаций на внутреннем и внешних рынках, нуждаются в современных подходах управления инновационным развитием, основанных </w:t>
      </w:r>
      <w:r w:rsidR="00DC0B6E" w:rsidRPr="00AB6C32">
        <w:rPr>
          <w:rFonts w:ascii="Times New Roman" w:hAnsi="Times New Roman" w:cs="Times New Roman"/>
          <w:sz w:val="28"/>
          <w:szCs w:val="28"/>
        </w:rPr>
        <w:t>на современных инструментах исследования будущего -</w:t>
      </w:r>
      <w:r w:rsidRPr="00AB6C32">
        <w:rPr>
          <w:rFonts w:ascii="Times New Roman" w:hAnsi="Times New Roman" w:cs="Times New Roman"/>
          <w:sz w:val="28"/>
          <w:szCs w:val="28"/>
        </w:rPr>
        <w:t xml:space="preserve"> методологии Форсайта</w:t>
      </w:r>
      <w:r w:rsidRPr="00AB6C32">
        <w:rPr>
          <w:rFonts w:ascii="Times New Roman" w:hAnsi="Times New Roman" w:cs="Times New Roman"/>
        </w:rPr>
        <w:t xml:space="preserve">. </w:t>
      </w:r>
    </w:p>
    <w:p w14:paraId="1593924D" w14:textId="7EE6DF9F" w:rsidR="00E433C8" w:rsidRPr="003E3961" w:rsidRDefault="009C55DD" w:rsidP="00F654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11" w:name="_Hlk163555575"/>
      <w:bookmarkEnd w:id="310"/>
      <w:r w:rsidRPr="009C55DD">
        <w:rPr>
          <w:rFonts w:ascii="Times New Roman" w:hAnsi="Times New Roman" w:cs="Times New Roman"/>
          <w:sz w:val="28"/>
          <w:szCs w:val="28"/>
        </w:rPr>
        <w:t xml:space="preserve">В основе современных исследований </w:t>
      </w:r>
      <w:r>
        <w:rPr>
          <w:rFonts w:ascii="Times New Roman" w:hAnsi="Times New Roman" w:cs="Times New Roman"/>
          <w:sz w:val="28"/>
          <w:szCs w:val="28"/>
        </w:rPr>
        <w:t>инновационного развития</w:t>
      </w:r>
      <w:r w:rsidRPr="009C55DD">
        <w:rPr>
          <w:rFonts w:ascii="Times New Roman" w:hAnsi="Times New Roman" w:cs="Times New Roman"/>
          <w:sz w:val="28"/>
          <w:szCs w:val="28"/>
        </w:rPr>
        <w:t xml:space="preserve"> лежат передовые методы </w:t>
      </w:r>
      <w:r w:rsidR="003E3961">
        <w:rPr>
          <w:rFonts w:ascii="Times New Roman" w:hAnsi="Times New Roman" w:cs="Times New Roman"/>
          <w:sz w:val="28"/>
          <w:szCs w:val="28"/>
        </w:rPr>
        <w:t>Ф</w:t>
      </w:r>
      <w:r w:rsidRPr="009C55DD">
        <w:rPr>
          <w:rFonts w:ascii="Times New Roman" w:hAnsi="Times New Roman" w:cs="Times New Roman"/>
          <w:sz w:val="28"/>
          <w:szCs w:val="28"/>
        </w:rPr>
        <w:t>орсайта: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2B84" w:rsidRPr="00AB6C32">
        <w:rPr>
          <w:rFonts w:ascii="Times New Roman" w:hAnsi="Times New Roman" w:cs="Times New Roman"/>
          <w:sz w:val="28"/>
          <w:szCs w:val="28"/>
        </w:rPr>
        <w:t>экспертные панели, опросы экспертов в два этапа, SWOT-анализ, мозговой штурм, построение сценариев, методы прогнозирования, ретроспективное прогнозирование, построение технологической дорожной карты инновационного развития,</w:t>
      </w:r>
      <w:r w:rsidR="00502B84" w:rsidRPr="00AB6C32">
        <w:rPr>
          <w:rFonts w:ascii="Times New Roman" w:hAnsi="Times New Roman" w:cs="Times New Roman"/>
        </w:rPr>
        <w:t xml:space="preserve"> </w:t>
      </w:r>
      <w:r w:rsidR="00502B84" w:rsidRPr="00AB6C32">
        <w:rPr>
          <w:rFonts w:ascii="Times New Roman" w:hAnsi="Times New Roman" w:cs="Times New Roman"/>
          <w:sz w:val="28"/>
          <w:szCs w:val="28"/>
        </w:rPr>
        <w:t>обеспечивающей сбор, анализ и интерпретацию данных и позволяющее создавать научно-обоснованные исследования о будущем</w:t>
      </w:r>
      <w:r w:rsidR="00502B84" w:rsidRPr="00AB6C32">
        <w:rPr>
          <w:rFonts w:ascii="Times New Roman" w:hAnsi="Times New Roman" w:cs="Times New Roman"/>
        </w:rPr>
        <w:t xml:space="preserve"> </w:t>
      </w:r>
      <w:bookmarkEnd w:id="311"/>
      <w:r w:rsidR="00502B84" w:rsidRPr="00AB6C32">
        <w:rPr>
          <w:rFonts w:ascii="Times New Roman" w:hAnsi="Times New Roman" w:cs="Times New Roman"/>
          <w:sz w:val="28"/>
          <w:szCs w:val="28"/>
        </w:rPr>
        <w:t>[</w:t>
      </w:r>
      <w:r w:rsidR="00F654EE">
        <w:rPr>
          <w:rFonts w:ascii="Times New Roman" w:hAnsi="Times New Roman" w:cs="Times New Roman"/>
          <w:sz w:val="28"/>
          <w:szCs w:val="28"/>
        </w:rPr>
        <w:t>8</w:t>
      </w:r>
      <w:r w:rsidR="00000E81">
        <w:rPr>
          <w:rFonts w:ascii="Times New Roman" w:hAnsi="Times New Roman" w:cs="Times New Roman"/>
          <w:sz w:val="28"/>
          <w:szCs w:val="28"/>
        </w:rPr>
        <w:t>7</w:t>
      </w:r>
      <w:r w:rsidR="00502B84" w:rsidRPr="00AB6C32">
        <w:rPr>
          <w:rFonts w:ascii="Times New Roman" w:hAnsi="Times New Roman" w:cs="Times New Roman"/>
          <w:sz w:val="28"/>
          <w:szCs w:val="28"/>
        </w:rPr>
        <w:t>].</w:t>
      </w:r>
      <w:r w:rsidR="00502B84" w:rsidRPr="00AB6C32">
        <w:t xml:space="preserve"> </w:t>
      </w:r>
      <w:r w:rsidR="003E3961" w:rsidRPr="003E3961">
        <w:rPr>
          <w:rFonts w:ascii="Times New Roman" w:hAnsi="Times New Roman" w:cs="Times New Roman"/>
          <w:sz w:val="28"/>
          <w:szCs w:val="28"/>
        </w:rPr>
        <w:t xml:space="preserve">Среди перечисленных методов передовым инструментом является построение </w:t>
      </w:r>
      <w:r w:rsidR="004846AA">
        <w:rPr>
          <w:rFonts w:ascii="Times New Roman" w:hAnsi="Times New Roman" w:cs="Times New Roman"/>
          <w:sz w:val="28"/>
          <w:szCs w:val="28"/>
        </w:rPr>
        <w:t>д</w:t>
      </w:r>
      <w:r w:rsidR="003E3961" w:rsidRPr="003E3961">
        <w:rPr>
          <w:rFonts w:ascii="Times New Roman" w:hAnsi="Times New Roman" w:cs="Times New Roman"/>
          <w:sz w:val="28"/>
          <w:szCs w:val="28"/>
        </w:rPr>
        <w:t>орожной карты, так как обеспечивает структурированное планирование, сбор и интерпретацию данных, и способствует к созданию научно-обоснованного знания о будущем.</w:t>
      </w:r>
    </w:p>
    <w:p w14:paraId="3AF69592" w14:textId="50D1F5B9" w:rsidR="00502B84" w:rsidRDefault="00502B84" w:rsidP="00F654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По разработке технологической дорожной карты наблюдается слаб</w:t>
      </w:r>
      <w:r w:rsidR="006C3D0E" w:rsidRPr="00AB6C32">
        <w:rPr>
          <w:rFonts w:ascii="Times New Roman" w:hAnsi="Times New Roman" w:cs="Times New Roman"/>
          <w:sz w:val="28"/>
          <w:szCs w:val="28"/>
        </w:rPr>
        <w:t>ая</w:t>
      </w:r>
      <w:r w:rsidRPr="00AB6C32">
        <w:rPr>
          <w:rFonts w:ascii="Times New Roman" w:hAnsi="Times New Roman" w:cs="Times New Roman"/>
          <w:sz w:val="28"/>
          <w:szCs w:val="28"/>
        </w:rPr>
        <w:t xml:space="preserve"> реализация в </w:t>
      </w:r>
      <w:r w:rsidR="008C77E5" w:rsidRPr="00AB6C32">
        <w:rPr>
          <w:rFonts w:ascii="Times New Roman" w:hAnsi="Times New Roman" w:cs="Times New Roman"/>
          <w:sz w:val="28"/>
          <w:szCs w:val="28"/>
        </w:rPr>
        <w:t>управление инновационным развитием транспортно-логистической системы методологической</w:t>
      </w:r>
      <w:r w:rsidRPr="00AB6C32">
        <w:rPr>
          <w:rFonts w:ascii="Times New Roman" w:hAnsi="Times New Roman" w:cs="Times New Roman"/>
          <w:sz w:val="28"/>
          <w:szCs w:val="28"/>
        </w:rPr>
        <w:t xml:space="preserve"> базы и нет единого практико-ориентированного подхода.</w:t>
      </w:r>
      <w:r w:rsidRPr="00AB6C32"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Однако следует отметить рост интереса в этом направлении таких исследователей как:</w:t>
      </w:r>
      <w:r w:rsidRPr="00AB6C32"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Lee J.H.</w:t>
      </w:r>
      <w:r w:rsidRPr="00AB6C32"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[</w:t>
      </w:r>
      <w:r w:rsidR="00F654EE">
        <w:rPr>
          <w:rFonts w:ascii="Times New Roman" w:hAnsi="Times New Roman" w:cs="Times New Roman"/>
          <w:sz w:val="28"/>
          <w:szCs w:val="28"/>
        </w:rPr>
        <w:t>8</w:t>
      </w:r>
      <w:r w:rsidR="00000E81">
        <w:rPr>
          <w:rFonts w:ascii="Times New Roman" w:hAnsi="Times New Roman" w:cs="Times New Roman"/>
          <w:sz w:val="28"/>
          <w:szCs w:val="28"/>
        </w:rPr>
        <w:t>8</w:t>
      </w:r>
      <w:r w:rsidRPr="00AB6C32">
        <w:rPr>
          <w:rFonts w:ascii="Times New Roman" w:hAnsi="Times New Roman" w:cs="Times New Roman"/>
          <w:sz w:val="28"/>
          <w:szCs w:val="28"/>
        </w:rPr>
        <w:t>],</w:t>
      </w:r>
      <w:r w:rsidRPr="00AB6C32">
        <w:t xml:space="preserve"> </w:t>
      </w:r>
      <w:r w:rsidR="00167714" w:rsidRPr="00AB6C32">
        <w:rPr>
          <w:rFonts w:ascii="Times New Roman" w:hAnsi="Times New Roman" w:cs="Times New Roman"/>
          <w:sz w:val="28"/>
          <w:szCs w:val="28"/>
        </w:rPr>
        <w:t xml:space="preserve">M. </w:t>
      </w:r>
      <w:r w:rsidRPr="00AB6C32">
        <w:rPr>
          <w:rFonts w:ascii="Times New Roman" w:hAnsi="Times New Roman" w:cs="Times New Roman"/>
          <w:sz w:val="28"/>
          <w:szCs w:val="28"/>
        </w:rPr>
        <w:t>Amer [</w:t>
      </w:r>
      <w:r w:rsidR="00F654EE">
        <w:rPr>
          <w:rFonts w:ascii="Times New Roman" w:hAnsi="Times New Roman" w:cs="Times New Roman"/>
          <w:sz w:val="28"/>
          <w:szCs w:val="28"/>
        </w:rPr>
        <w:t>8</w:t>
      </w:r>
      <w:r w:rsidR="00000E81">
        <w:rPr>
          <w:rFonts w:ascii="Times New Roman" w:hAnsi="Times New Roman" w:cs="Times New Roman"/>
          <w:sz w:val="28"/>
          <w:szCs w:val="28"/>
        </w:rPr>
        <w:t>9</w:t>
      </w:r>
      <w:r w:rsidRPr="00AB6C32">
        <w:rPr>
          <w:rFonts w:ascii="Times New Roman" w:hAnsi="Times New Roman" w:cs="Times New Roman"/>
          <w:sz w:val="28"/>
          <w:szCs w:val="28"/>
        </w:rPr>
        <w:t>],</w:t>
      </w:r>
      <w:r w:rsidRPr="00AB6C32">
        <w:t xml:space="preserve"> </w:t>
      </w:r>
      <w:r w:rsidR="00167714" w:rsidRPr="00AB6C32">
        <w:rPr>
          <w:rFonts w:ascii="Times New Roman" w:hAnsi="Times New Roman" w:cs="Times New Roman"/>
          <w:sz w:val="28"/>
          <w:szCs w:val="28"/>
        </w:rPr>
        <w:t>Л. Ю.</w:t>
      </w:r>
      <w:r w:rsidR="00167714" w:rsidRPr="00AB6C32"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Матич [</w:t>
      </w:r>
      <w:r w:rsidR="00000E81">
        <w:rPr>
          <w:rFonts w:ascii="Times New Roman" w:hAnsi="Times New Roman" w:cs="Times New Roman"/>
          <w:sz w:val="28"/>
          <w:szCs w:val="28"/>
        </w:rPr>
        <w:t>90</w:t>
      </w:r>
      <w:r w:rsidRPr="00AB6C32">
        <w:rPr>
          <w:rFonts w:ascii="Times New Roman" w:hAnsi="Times New Roman" w:cs="Times New Roman"/>
          <w:sz w:val="28"/>
          <w:szCs w:val="28"/>
        </w:rPr>
        <w:t>],</w:t>
      </w:r>
      <w:r w:rsidRPr="00AB6C32">
        <w:t xml:space="preserve"> </w:t>
      </w:r>
      <w:r w:rsidR="00167714" w:rsidRPr="00AB6C32">
        <w:rPr>
          <w:rFonts w:ascii="Times New Roman" w:hAnsi="Times New Roman" w:cs="Times New Roman"/>
          <w:sz w:val="28"/>
          <w:szCs w:val="28"/>
        </w:rPr>
        <w:t xml:space="preserve">R. </w:t>
      </w:r>
      <w:r w:rsidR="00054B0B" w:rsidRPr="00AB6C32">
        <w:rPr>
          <w:rFonts w:ascii="Times New Roman" w:hAnsi="Times New Roman" w:cs="Times New Roman"/>
          <w:sz w:val="28"/>
          <w:szCs w:val="28"/>
        </w:rPr>
        <w:t>Phaal [</w:t>
      </w:r>
      <w:r w:rsidR="00000E81">
        <w:rPr>
          <w:rFonts w:ascii="Times New Roman" w:hAnsi="Times New Roman" w:cs="Times New Roman"/>
          <w:sz w:val="28"/>
          <w:szCs w:val="28"/>
        </w:rPr>
        <w:t>91</w:t>
      </w:r>
      <w:r w:rsidRPr="00AB6C32">
        <w:rPr>
          <w:rFonts w:ascii="Times New Roman" w:hAnsi="Times New Roman" w:cs="Times New Roman"/>
          <w:sz w:val="28"/>
          <w:szCs w:val="28"/>
        </w:rPr>
        <w:t>],</w:t>
      </w:r>
      <w:r w:rsidRPr="00AB6C32">
        <w:t xml:space="preserve"> </w:t>
      </w:r>
      <w:r w:rsidR="00167714" w:rsidRPr="00AB6C32">
        <w:rPr>
          <w:rFonts w:ascii="Times New Roman" w:hAnsi="Times New Roman" w:cs="Times New Roman"/>
          <w:sz w:val="28"/>
          <w:szCs w:val="28"/>
        </w:rPr>
        <w:t>R.N.</w:t>
      </w:r>
      <w:r w:rsidR="00167714" w:rsidRPr="00AB6C32"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Kostoff [</w:t>
      </w:r>
      <w:r w:rsidR="00F654EE">
        <w:rPr>
          <w:rFonts w:ascii="Times New Roman" w:hAnsi="Times New Roman" w:cs="Times New Roman"/>
          <w:sz w:val="28"/>
          <w:szCs w:val="28"/>
        </w:rPr>
        <w:t>9</w:t>
      </w:r>
      <w:r w:rsidR="00000E81">
        <w:rPr>
          <w:rFonts w:ascii="Times New Roman" w:hAnsi="Times New Roman" w:cs="Times New Roman"/>
          <w:sz w:val="28"/>
          <w:szCs w:val="28"/>
        </w:rPr>
        <w:t>2</w:t>
      </w:r>
      <w:r w:rsidRPr="00AB6C32">
        <w:rPr>
          <w:rFonts w:ascii="Times New Roman" w:hAnsi="Times New Roman" w:cs="Times New Roman"/>
          <w:sz w:val="28"/>
          <w:szCs w:val="28"/>
        </w:rPr>
        <w:t>].</w:t>
      </w:r>
    </w:p>
    <w:p w14:paraId="0FA1C87A" w14:textId="3A92C058" w:rsidR="007D1F91" w:rsidRPr="00AB6C32" w:rsidRDefault="007D1F91" w:rsidP="00F654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1F91">
        <w:rPr>
          <w:rFonts w:ascii="Times New Roman" w:hAnsi="Times New Roman" w:cs="Times New Roman"/>
          <w:sz w:val="28"/>
          <w:szCs w:val="28"/>
        </w:rPr>
        <w:t xml:space="preserve">В </w:t>
      </w:r>
      <w:r w:rsidR="00DE48BA">
        <w:rPr>
          <w:rFonts w:ascii="Times New Roman" w:hAnsi="Times New Roman" w:cs="Times New Roman"/>
          <w:sz w:val="28"/>
          <w:szCs w:val="28"/>
        </w:rPr>
        <w:t xml:space="preserve">Казахстане </w:t>
      </w:r>
      <w:r w:rsidR="00C662C9">
        <w:rPr>
          <w:rFonts w:ascii="Times New Roman" w:hAnsi="Times New Roman" w:cs="Times New Roman"/>
          <w:sz w:val="28"/>
          <w:szCs w:val="28"/>
        </w:rPr>
        <w:t xml:space="preserve">разработаны </w:t>
      </w:r>
      <w:r w:rsidR="00C662C9" w:rsidRPr="007D1F91">
        <w:rPr>
          <w:rFonts w:ascii="Times New Roman" w:hAnsi="Times New Roman" w:cs="Times New Roman"/>
          <w:sz w:val="28"/>
          <w:szCs w:val="28"/>
        </w:rPr>
        <w:t>и</w:t>
      </w:r>
      <w:r w:rsidRPr="007D1F91">
        <w:rPr>
          <w:rFonts w:ascii="Times New Roman" w:hAnsi="Times New Roman" w:cs="Times New Roman"/>
          <w:sz w:val="28"/>
          <w:szCs w:val="28"/>
        </w:rPr>
        <w:t xml:space="preserve"> реализ</w:t>
      </w:r>
      <w:r w:rsidR="004809BE">
        <w:rPr>
          <w:rFonts w:ascii="Times New Roman" w:hAnsi="Times New Roman" w:cs="Times New Roman"/>
          <w:sz w:val="28"/>
          <w:szCs w:val="28"/>
        </w:rPr>
        <w:t>уются</w:t>
      </w:r>
      <w:r w:rsidRPr="007D1F91">
        <w:rPr>
          <w:rFonts w:ascii="Times New Roman" w:hAnsi="Times New Roman" w:cs="Times New Roman"/>
          <w:sz w:val="28"/>
          <w:szCs w:val="28"/>
        </w:rPr>
        <w:t xml:space="preserve"> государственные программы</w:t>
      </w:r>
      <w:r>
        <w:rPr>
          <w:rFonts w:ascii="Times New Roman" w:hAnsi="Times New Roman" w:cs="Times New Roman"/>
          <w:sz w:val="28"/>
          <w:szCs w:val="28"/>
        </w:rPr>
        <w:t xml:space="preserve"> как: </w:t>
      </w:r>
      <w:r w:rsidR="00C662C9">
        <w:rPr>
          <w:rFonts w:ascii="Times New Roman" w:hAnsi="Times New Roman" w:cs="Times New Roman"/>
          <w:sz w:val="28"/>
          <w:szCs w:val="28"/>
        </w:rPr>
        <w:t>«Концепция</w:t>
      </w:r>
      <w:r w:rsidR="00C662C9" w:rsidRPr="007D1F91">
        <w:t xml:space="preserve"> </w:t>
      </w:r>
      <w:r w:rsidR="00C662C9" w:rsidRPr="007D1F91">
        <w:rPr>
          <w:rFonts w:ascii="Times New Roman" w:hAnsi="Times New Roman" w:cs="Times New Roman"/>
          <w:sz w:val="28"/>
          <w:szCs w:val="28"/>
        </w:rPr>
        <w:t>развития транспортно-логистического потенциала</w:t>
      </w:r>
      <w:r w:rsidR="00C662C9">
        <w:rPr>
          <w:rFonts w:ascii="Times New Roman" w:hAnsi="Times New Roman" w:cs="Times New Roman"/>
          <w:sz w:val="28"/>
          <w:szCs w:val="28"/>
        </w:rPr>
        <w:t>», «</w:t>
      </w:r>
      <w:r w:rsidRPr="007D1F91">
        <w:rPr>
          <w:rFonts w:ascii="Times New Roman" w:hAnsi="Times New Roman" w:cs="Times New Roman"/>
          <w:sz w:val="28"/>
          <w:szCs w:val="28"/>
        </w:rPr>
        <w:t xml:space="preserve">Сильные регионы </w:t>
      </w:r>
      <w:r w:rsidR="00C662C9">
        <w:rPr>
          <w:rFonts w:ascii="Times New Roman" w:hAnsi="Times New Roman" w:cs="Times New Roman"/>
          <w:sz w:val="28"/>
          <w:szCs w:val="28"/>
        </w:rPr>
        <w:t>-</w:t>
      </w:r>
      <w:r w:rsidRPr="007D1F91">
        <w:rPr>
          <w:rFonts w:ascii="Times New Roman" w:hAnsi="Times New Roman" w:cs="Times New Roman"/>
          <w:sz w:val="28"/>
          <w:szCs w:val="28"/>
        </w:rPr>
        <w:t xml:space="preserve"> драйвер развития страны</w:t>
      </w:r>
      <w:r>
        <w:rPr>
          <w:rFonts w:ascii="Times New Roman" w:hAnsi="Times New Roman" w:cs="Times New Roman"/>
          <w:sz w:val="28"/>
          <w:szCs w:val="28"/>
        </w:rPr>
        <w:t>»,</w:t>
      </w:r>
      <w:r w:rsidRPr="007D1F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D1F91">
        <w:rPr>
          <w:rFonts w:ascii="Times New Roman" w:hAnsi="Times New Roman" w:cs="Times New Roman"/>
          <w:sz w:val="28"/>
          <w:szCs w:val="28"/>
        </w:rPr>
        <w:t>Нұрлы жол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662C9">
        <w:rPr>
          <w:rFonts w:ascii="Times New Roman" w:hAnsi="Times New Roman" w:cs="Times New Roman"/>
          <w:sz w:val="28"/>
          <w:szCs w:val="28"/>
        </w:rPr>
        <w:t>,</w:t>
      </w:r>
      <w:r w:rsidR="00C662C9" w:rsidRPr="00C662C9">
        <w:t xml:space="preserve"> </w:t>
      </w:r>
      <w:r w:rsidR="00C662C9" w:rsidRPr="00C662C9">
        <w:rPr>
          <w:rFonts w:ascii="Times New Roman" w:hAnsi="Times New Roman" w:cs="Times New Roman"/>
          <w:sz w:val="28"/>
          <w:szCs w:val="28"/>
        </w:rPr>
        <w:t>которая включает в себя элементы инновационного развития</w:t>
      </w:r>
      <w:r w:rsidR="00C662C9">
        <w:rPr>
          <w:rFonts w:ascii="Times New Roman" w:hAnsi="Times New Roman" w:cs="Times New Roman"/>
          <w:sz w:val="28"/>
          <w:szCs w:val="28"/>
        </w:rPr>
        <w:t>.</w:t>
      </w:r>
      <w:r w:rsidRPr="007D1F91">
        <w:rPr>
          <w:rFonts w:ascii="Times New Roman" w:hAnsi="Times New Roman" w:cs="Times New Roman"/>
          <w:sz w:val="28"/>
          <w:szCs w:val="28"/>
        </w:rPr>
        <w:t xml:space="preserve"> </w:t>
      </w:r>
      <w:r w:rsidR="00C662C9" w:rsidRPr="00C662C9">
        <w:rPr>
          <w:rFonts w:ascii="Times New Roman" w:hAnsi="Times New Roman" w:cs="Times New Roman"/>
          <w:sz w:val="28"/>
          <w:szCs w:val="28"/>
        </w:rPr>
        <w:t>В рамках программы осуществляется модернизация транспортных систем, включая железнодорожный, автомобильный</w:t>
      </w:r>
      <w:r w:rsidR="004846AA">
        <w:rPr>
          <w:rFonts w:ascii="Times New Roman" w:hAnsi="Times New Roman" w:cs="Times New Roman"/>
          <w:sz w:val="28"/>
          <w:szCs w:val="28"/>
        </w:rPr>
        <w:t>, воздушный</w:t>
      </w:r>
      <w:r w:rsidR="00C662C9" w:rsidRPr="00C662C9">
        <w:rPr>
          <w:rFonts w:ascii="Times New Roman" w:hAnsi="Times New Roman" w:cs="Times New Roman"/>
          <w:sz w:val="28"/>
          <w:szCs w:val="28"/>
        </w:rPr>
        <w:t xml:space="preserve"> и другие виды транспорта, с целью обеспечения экономического роста и повышения конкурентоспособности страны. </w:t>
      </w:r>
      <w:r w:rsidR="00C662C9">
        <w:rPr>
          <w:rFonts w:ascii="Times New Roman" w:hAnsi="Times New Roman" w:cs="Times New Roman"/>
          <w:sz w:val="28"/>
          <w:szCs w:val="28"/>
        </w:rPr>
        <w:t>Однако в процессе исследования нет</w:t>
      </w:r>
      <w:r w:rsidR="00DE48BA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="00C662C9">
        <w:rPr>
          <w:rFonts w:ascii="Times New Roman" w:hAnsi="Times New Roman" w:cs="Times New Roman"/>
          <w:sz w:val="28"/>
          <w:szCs w:val="28"/>
        </w:rPr>
        <w:t>и</w:t>
      </w:r>
      <w:r w:rsidR="00DE48BA">
        <w:rPr>
          <w:rFonts w:ascii="Times New Roman" w:hAnsi="Times New Roman" w:cs="Times New Roman"/>
          <w:sz w:val="28"/>
          <w:szCs w:val="28"/>
        </w:rPr>
        <w:t xml:space="preserve"> </w:t>
      </w:r>
      <w:r w:rsidR="00C662C9" w:rsidRPr="00C662C9">
        <w:rPr>
          <w:rFonts w:ascii="Times New Roman" w:hAnsi="Times New Roman" w:cs="Times New Roman"/>
          <w:sz w:val="28"/>
          <w:szCs w:val="28"/>
        </w:rPr>
        <w:t xml:space="preserve">о ходе реализации </w:t>
      </w:r>
      <w:r>
        <w:rPr>
          <w:rFonts w:ascii="Times New Roman" w:hAnsi="Times New Roman" w:cs="Times New Roman"/>
          <w:sz w:val="28"/>
          <w:szCs w:val="28"/>
        </w:rPr>
        <w:t xml:space="preserve">орожной карты. </w:t>
      </w:r>
      <w:r w:rsidR="00C662C9">
        <w:rPr>
          <w:rFonts w:ascii="Times New Roman" w:hAnsi="Times New Roman" w:cs="Times New Roman"/>
          <w:sz w:val="28"/>
          <w:szCs w:val="28"/>
        </w:rPr>
        <w:t xml:space="preserve">В связи с этим, предлагается разработка проекта Дорожной карты для дальнейшего использования государственными органами и </w:t>
      </w:r>
      <w:r w:rsidR="00FA6663">
        <w:rPr>
          <w:rFonts w:ascii="Times New Roman" w:hAnsi="Times New Roman" w:cs="Times New Roman"/>
          <w:sz w:val="28"/>
          <w:szCs w:val="28"/>
        </w:rPr>
        <w:t xml:space="preserve">представителями </w:t>
      </w:r>
      <w:r w:rsidR="00C662C9">
        <w:rPr>
          <w:rFonts w:ascii="Times New Roman" w:hAnsi="Times New Roman" w:cs="Times New Roman"/>
          <w:sz w:val="28"/>
          <w:szCs w:val="28"/>
        </w:rPr>
        <w:t>бизнес</w:t>
      </w:r>
      <w:r w:rsidR="00FA6663">
        <w:rPr>
          <w:rFonts w:ascii="Times New Roman" w:hAnsi="Times New Roman" w:cs="Times New Roman"/>
          <w:sz w:val="28"/>
          <w:szCs w:val="28"/>
        </w:rPr>
        <w:t>а</w:t>
      </w:r>
      <w:r w:rsidR="00C662C9">
        <w:rPr>
          <w:rFonts w:ascii="Times New Roman" w:hAnsi="Times New Roman" w:cs="Times New Roman"/>
          <w:sz w:val="28"/>
          <w:szCs w:val="28"/>
        </w:rPr>
        <w:t>.</w:t>
      </w:r>
    </w:p>
    <w:p w14:paraId="1D35A441" w14:textId="07523A5C" w:rsidR="00502B84" w:rsidRPr="00AB6C32" w:rsidRDefault="00502B84" w:rsidP="00F654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12" w:name="_Hlk120636367"/>
      <w:bookmarkStart w:id="313" w:name="_Hlk163555669"/>
      <w:r w:rsidRPr="00AB6C32">
        <w:rPr>
          <w:rFonts w:ascii="Times New Roman" w:hAnsi="Times New Roman" w:cs="Times New Roman"/>
          <w:sz w:val="28"/>
          <w:szCs w:val="28"/>
        </w:rPr>
        <w:t>В настоящее время, для выявления и формирования путей достижения научно-технологическ</w:t>
      </w:r>
      <w:r w:rsidR="00E433C8" w:rsidRPr="00AB6C32">
        <w:rPr>
          <w:rFonts w:ascii="Times New Roman" w:hAnsi="Times New Roman" w:cs="Times New Roman"/>
          <w:sz w:val="28"/>
          <w:szCs w:val="28"/>
        </w:rPr>
        <w:t>ого процесса</w:t>
      </w:r>
      <w:r w:rsidRPr="00AB6C32">
        <w:rPr>
          <w:rFonts w:ascii="Times New Roman" w:hAnsi="Times New Roman" w:cs="Times New Roman"/>
          <w:sz w:val="28"/>
          <w:szCs w:val="28"/>
        </w:rPr>
        <w:t xml:space="preserve"> в </w:t>
      </w:r>
      <w:r w:rsidR="00EE5F3B" w:rsidRPr="00AB6C32">
        <w:rPr>
          <w:rFonts w:ascii="Times New Roman" w:hAnsi="Times New Roman" w:cs="Times New Roman"/>
          <w:sz w:val="28"/>
          <w:szCs w:val="28"/>
        </w:rPr>
        <w:t>стране</w:t>
      </w:r>
      <w:r w:rsidRPr="00AB6C32">
        <w:rPr>
          <w:rFonts w:ascii="Times New Roman" w:hAnsi="Times New Roman" w:cs="Times New Roman"/>
          <w:sz w:val="28"/>
          <w:szCs w:val="28"/>
        </w:rPr>
        <w:t xml:space="preserve"> применяют в основном технологическую дорожную карту.</w:t>
      </w:r>
      <w:r w:rsidR="003E3961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Технологическая дорожная карта</w:t>
      </w:r>
      <w:r w:rsidRPr="00AB6C32">
        <w:rPr>
          <w:rFonts w:ascii="Times New Roman" w:hAnsi="Times New Roman" w:cs="Times New Roman"/>
        </w:rPr>
        <w:t xml:space="preserve"> </w:t>
      </w:r>
      <w:bookmarkEnd w:id="312"/>
      <w:r w:rsidRPr="00AB6C32">
        <w:rPr>
          <w:rFonts w:ascii="Times New Roman" w:hAnsi="Times New Roman" w:cs="Times New Roman"/>
          <w:sz w:val="28"/>
          <w:szCs w:val="28"/>
        </w:rPr>
        <w:t xml:space="preserve">представляет собой особый вид деятельности, нацеленной на выявление оптимальных путей совершенствования процесса управления </w:t>
      </w:r>
      <w:r w:rsidR="008C77E5" w:rsidRPr="00AB6C32">
        <w:rPr>
          <w:rFonts w:ascii="Times New Roman" w:hAnsi="Times New Roman" w:cs="Times New Roman"/>
          <w:sz w:val="28"/>
          <w:szCs w:val="28"/>
        </w:rPr>
        <w:t>инновационным развитием транспортно-логистической системы</w:t>
      </w:r>
      <w:r w:rsidRPr="00AB6C32">
        <w:rPr>
          <w:rFonts w:ascii="Times New Roman" w:hAnsi="Times New Roman" w:cs="Times New Roman"/>
          <w:sz w:val="28"/>
          <w:szCs w:val="28"/>
        </w:rPr>
        <w:t xml:space="preserve">. Процесс разработки технологической дорожной карты предполагает формирование долгосрочного видения </w:t>
      </w:r>
      <w:r w:rsidR="008C77E5" w:rsidRPr="00AB6C32">
        <w:rPr>
          <w:rFonts w:ascii="Times New Roman" w:hAnsi="Times New Roman" w:cs="Times New Roman"/>
          <w:sz w:val="28"/>
          <w:szCs w:val="28"/>
        </w:rPr>
        <w:t>управления инновационным развитием транспортно-логистической системы</w:t>
      </w:r>
      <w:r w:rsidRPr="00AB6C32">
        <w:rPr>
          <w:rFonts w:ascii="Times New Roman" w:hAnsi="Times New Roman" w:cs="Times New Roman"/>
          <w:sz w:val="28"/>
          <w:szCs w:val="28"/>
        </w:rPr>
        <w:t xml:space="preserve">. В результате формируется информационная база для принятия и реализации решений в области </w:t>
      </w:r>
      <w:r w:rsidR="008C77E5" w:rsidRPr="00AB6C32">
        <w:rPr>
          <w:rFonts w:ascii="Times New Roman" w:hAnsi="Times New Roman" w:cs="Times New Roman"/>
          <w:sz w:val="28"/>
          <w:szCs w:val="28"/>
        </w:rPr>
        <w:t xml:space="preserve">управления инновационным развитием транспортно-логистической системы </w:t>
      </w:r>
      <w:r w:rsidRPr="00AB6C32">
        <w:rPr>
          <w:rFonts w:ascii="Times New Roman" w:hAnsi="Times New Roman" w:cs="Times New Roman"/>
          <w:sz w:val="28"/>
          <w:szCs w:val="28"/>
        </w:rPr>
        <w:t>– это дорожная карта.</w:t>
      </w:r>
    </w:p>
    <w:p w14:paraId="04B48E4F" w14:textId="77777777" w:rsidR="007A6F72" w:rsidRDefault="00502B84" w:rsidP="00F654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Дорожная карта представляет текстовый и графический документ,</w:t>
      </w:r>
      <w:r w:rsidRPr="00AB6C32">
        <w:rPr>
          <w:rFonts w:ascii="Times New Roman" w:hAnsi="Times New Roman" w:cs="Times New Roman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в котором отображ</w:t>
      </w:r>
      <w:r w:rsidR="00E05AAF" w:rsidRPr="00AB6C32">
        <w:rPr>
          <w:rFonts w:ascii="Times New Roman" w:hAnsi="Times New Roman" w:cs="Times New Roman"/>
          <w:sz w:val="28"/>
          <w:szCs w:val="28"/>
        </w:rPr>
        <w:t>аются</w:t>
      </w:r>
      <w:r w:rsidRPr="00AB6C32">
        <w:rPr>
          <w:rFonts w:ascii="Times New Roman" w:hAnsi="Times New Roman" w:cs="Times New Roman"/>
          <w:sz w:val="28"/>
          <w:szCs w:val="28"/>
        </w:rPr>
        <w:t xml:space="preserve"> этапы реализации</w:t>
      </w:r>
      <w:r w:rsidR="00E05AAF" w:rsidRPr="00AB6C32">
        <w:rPr>
          <w:rFonts w:ascii="Times New Roman" w:hAnsi="Times New Roman" w:cs="Times New Roman"/>
          <w:sz w:val="28"/>
          <w:szCs w:val="28"/>
        </w:rPr>
        <w:t xml:space="preserve"> направления</w:t>
      </w:r>
      <w:r w:rsidRPr="00AB6C32">
        <w:rPr>
          <w:rFonts w:ascii="Times New Roman" w:hAnsi="Times New Roman" w:cs="Times New Roman"/>
          <w:sz w:val="28"/>
          <w:szCs w:val="28"/>
        </w:rPr>
        <w:t xml:space="preserve">, указаны </w:t>
      </w:r>
      <w:r w:rsidR="00E05AAF" w:rsidRPr="00AB6C32">
        <w:rPr>
          <w:rFonts w:ascii="Times New Roman" w:hAnsi="Times New Roman" w:cs="Times New Roman"/>
          <w:sz w:val="28"/>
          <w:szCs w:val="28"/>
        </w:rPr>
        <w:t>эксперты,</w:t>
      </w:r>
      <w:r w:rsidR="00F833F2" w:rsidRPr="00AB6C32">
        <w:rPr>
          <w:rFonts w:ascii="Times New Roman" w:hAnsi="Times New Roman" w:cs="Times New Roman"/>
          <w:sz w:val="28"/>
          <w:szCs w:val="28"/>
        </w:rPr>
        <w:t xml:space="preserve"> финансирование,</w:t>
      </w:r>
      <w:r w:rsidR="00E05AAF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сроки</w:t>
      </w:r>
      <w:r w:rsidR="00E05AAF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070F7F" w:rsidRPr="00AB6C32">
        <w:rPr>
          <w:rFonts w:ascii="Times New Roman" w:hAnsi="Times New Roman" w:cs="Times New Roman"/>
          <w:sz w:val="28"/>
          <w:szCs w:val="28"/>
        </w:rPr>
        <w:t>исполнения и</w:t>
      </w: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F833F2"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форма </w:t>
      </w:r>
      <w:r w:rsidRPr="00AB6C32">
        <w:rPr>
          <w:rFonts w:ascii="Times New Roman" w:hAnsi="Times New Roman" w:cs="Times New Roman"/>
          <w:sz w:val="28"/>
          <w:szCs w:val="28"/>
        </w:rPr>
        <w:t xml:space="preserve">завершения. Для </w:t>
      </w:r>
      <w:r w:rsidR="00D91F1B">
        <w:rPr>
          <w:rFonts w:ascii="Times New Roman" w:hAnsi="Times New Roman" w:cs="Times New Roman"/>
          <w:sz w:val="28"/>
          <w:szCs w:val="28"/>
        </w:rPr>
        <w:t xml:space="preserve">успешной </w:t>
      </w:r>
      <w:r w:rsidRPr="00AB6C32">
        <w:rPr>
          <w:rFonts w:ascii="Times New Roman" w:hAnsi="Times New Roman" w:cs="Times New Roman"/>
          <w:sz w:val="28"/>
          <w:szCs w:val="28"/>
        </w:rPr>
        <w:t>разработки</w:t>
      </w:r>
      <w:r w:rsidR="00D91F1B">
        <w:rPr>
          <w:rFonts w:ascii="Times New Roman" w:hAnsi="Times New Roman" w:cs="Times New Roman"/>
          <w:sz w:val="28"/>
          <w:szCs w:val="28"/>
        </w:rPr>
        <w:t xml:space="preserve"> дорожной карты,</w:t>
      </w:r>
      <w:r w:rsidRPr="00AB6C32">
        <w:rPr>
          <w:rFonts w:ascii="Times New Roman" w:hAnsi="Times New Roman" w:cs="Times New Roman"/>
          <w:sz w:val="28"/>
          <w:szCs w:val="28"/>
        </w:rPr>
        <w:t xml:space="preserve"> следует сформировать </w:t>
      </w:r>
      <w:r w:rsidR="00D91F1B" w:rsidRPr="00AB6C32">
        <w:rPr>
          <w:rFonts w:ascii="Times New Roman" w:hAnsi="Times New Roman" w:cs="Times New Roman"/>
          <w:sz w:val="28"/>
          <w:szCs w:val="28"/>
        </w:rPr>
        <w:t xml:space="preserve">рабочую группу </w:t>
      </w:r>
      <w:r w:rsidR="00D91F1B">
        <w:rPr>
          <w:rFonts w:ascii="Times New Roman" w:hAnsi="Times New Roman" w:cs="Times New Roman"/>
          <w:sz w:val="28"/>
          <w:szCs w:val="28"/>
        </w:rPr>
        <w:t>из компетентных</w:t>
      </w:r>
      <w:r w:rsidR="00D91F1B" w:rsidRPr="00AB6C32">
        <w:rPr>
          <w:rFonts w:ascii="Times New Roman" w:hAnsi="Times New Roman" w:cs="Times New Roman"/>
          <w:sz w:val="28"/>
          <w:szCs w:val="28"/>
        </w:rPr>
        <w:t xml:space="preserve"> экспертов</w:t>
      </w:r>
      <w:r w:rsidR="00D91F1B" w:rsidRPr="00D91F1B">
        <w:rPr>
          <w:rFonts w:ascii="Times New Roman" w:hAnsi="Times New Roman" w:cs="Times New Roman"/>
          <w:sz w:val="28"/>
          <w:szCs w:val="28"/>
        </w:rPr>
        <w:t xml:space="preserve"> </w:t>
      </w:r>
      <w:r w:rsidR="00D91F1B" w:rsidRPr="00AB6C32">
        <w:rPr>
          <w:rFonts w:ascii="Times New Roman" w:hAnsi="Times New Roman" w:cs="Times New Roman"/>
          <w:sz w:val="28"/>
          <w:szCs w:val="28"/>
        </w:rPr>
        <w:t>в области управления инновационным развитием транспортно-логистической системы</w:t>
      </w:r>
      <w:r w:rsidR="00D91F1B">
        <w:rPr>
          <w:rFonts w:ascii="Times New Roman" w:hAnsi="Times New Roman" w:cs="Times New Roman"/>
          <w:sz w:val="28"/>
          <w:szCs w:val="28"/>
        </w:rPr>
        <w:t xml:space="preserve">. </w:t>
      </w:r>
      <w:bookmarkEnd w:id="313"/>
      <w:r w:rsidR="007A6F72" w:rsidRPr="007A6F72">
        <w:rPr>
          <w:rFonts w:ascii="Times New Roman" w:hAnsi="Times New Roman" w:cs="Times New Roman"/>
          <w:sz w:val="28"/>
          <w:szCs w:val="28"/>
        </w:rPr>
        <w:t>Привлечение экспертов к исследованию управления инновационным развитием транспортно-логистической системы определяется отсутствием или недостатком теоретических и эмпирических данных для совершенствования данного процесса.</w:t>
      </w:r>
      <w:r w:rsidR="007A6F72">
        <w:rPr>
          <w:rFonts w:ascii="Times New Roman" w:hAnsi="Times New Roman" w:cs="Times New Roman"/>
          <w:sz w:val="28"/>
          <w:szCs w:val="28"/>
        </w:rPr>
        <w:t xml:space="preserve"> </w:t>
      </w:r>
      <w:bookmarkStart w:id="314" w:name="_Hlk208350319"/>
    </w:p>
    <w:p w14:paraId="4D56A97C" w14:textId="1DEFFD83" w:rsidR="00502B84" w:rsidRPr="00AB6C32" w:rsidRDefault="00502B84" w:rsidP="00F654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Рабочая группа экспертов делится на два направления </w:t>
      </w:r>
      <w:r w:rsidR="00054B0B" w:rsidRPr="00AB6C32">
        <w:rPr>
          <w:rFonts w:ascii="Times New Roman" w:hAnsi="Times New Roman" w:cs="Times New Roman"/>
          <w:sz w:val="28"/>
          <w:szCs w:val="28"/>
        </w:rPr>
        <w:t>представителей: науки</w:t>
      </w:r>
      <w:r w:rsidRPr="00AB6C32">
        <w:rPr>
          <w:rFonts w:ascii="Times New Roman" w:hAnsi="Times New Roman" w:cs="Times New Roman"/>
          <w:sz w:val="28"/>
          <w:szCs w:val="28"/>
        </w:rPr>
        <w:t xml:space="preserve"> и образования;</w:t>
      </w:r>
      <w:r w:rsidR="00B00D25"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производств</w:t>
      </w:r>
      <w:r w:rsidR="00D91F1B">
        <w:rPr>
          <w:rFonts w:ascii="Times New Roman" w:hAnsi="Times New Roman" w:cs="Times New Roman"/>
          <w:sz w:val="28"/>
          <w:szCs w:val="28"/>
        </w:rPr>
        <w:t>а</w:t>
      </w:r>
      <w:r w:rsidRPr="00AB6C32">
        <w:rPr>
          <w:rFonts w:ascii="Times New Roman" w:hAnsi="Times New Roman" w:cs="Times New Roman"/>
          <w:sz w:val="28"/>
          <w:szCs w:val="28"/>
        </w:rPr>
        <w:t xml:space="preserve"> и бизнес</w:t>
      </w:r>
      <w:r w:rsidR="00D91F1B">
        <w:rPr>
          <w:rFonts w:ascii="Times New Roman" w:hAnsi="Times New Roman" w:cs="Times New Roman"/>
          <w:sz w:val="28"/>
          <w:szCs w:val="28"/>
        </w:rPr>
        <w:t>а</w:t>
      </w:r>
      <w:r w:rsidRPr="00AB6C32">
        <w:rPr>
          <w:rFonts w:ascii="Times New Roman" w:hAnsi="Times New Roman" w:cs="Times New Roman"/>
          <w:sz w:val="28"/>
          <w:szCs w:val="28"/>
        </w:rPr>
        <w:t>.</w:t>
      </w:r>
      <w:r w:rsidR="007A6F72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Критерии по которой определяют уровень компетенции экспертов науки и образования:</w:t>
      </w:r>
      <w:r w:rsidR="00B00D25"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ученая степень</w:t>
      </w:r>
      <w:r w:rsidR="00F654EE">
        <w:rPr>
          <w:rFonts w:ascii="Times New Roman" w:hAnsi="Times New Roman" w:cs="Times New Roman"/>
          <w:sz w:val="28"/>
          <w:szCs w:val="28"/>
        </w:rPr>
        <w:t>,</w:t>
      </w:r>
      <w:r w:rsidR="00B00D25"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ученое звание</w:t>
      </w:r>
      <w:r w:rsidR="00F654EE">
        <w:rPr>
          <w:rFonts w:ascii="Times New Roman" w:hAnsi="Times New Roman" w:cs="Times New Roman"/>
          <w:sz w:val="28"/>
          <w:szCs w:val="28"/>
        </w:rPr>
        <w:t>,</w:t>
      </w:r>
      <w:r w:rsidRPr="00AB6C32">
        <w:rPr>
          <w:rFonts w:ascii="Times New Roman" w:hAnsi="Times New Roman" w:cs="Times New Roman"/>
          <w:sz w:val="28"/>
          <w:szCs w:val="28"/>
        </w:rPr>
        <w:t xml:space="preserve"> публикации по исследуемому направлению</w:t>
      </w:r>
      <w:r w:rsidR="00F654EE">
        <w:rPr>
          <w:rFonts w:ascii="Times New Roman" w:hAnsi="Times New Roman" w:cs="Times New Roman"/>
          <w:sz w:val="28"/>
          <w:szCs w:val="28"/>
        </w:rPr>
        <w:t>,</w:t>
      </w:r>
      <w:r w:rsidR="00B00D25"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участие в экспертизах.</w:t>
      </w:r>
      <w:r w:rsidR="007A6F72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Критерии по которой определяют уровень компетенции экспертов производства и бизнеса:</w:t>
      </w:r>
      <w:r w:rsidR="00B00D25"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образование;</w:t>
      </w:r>
      <w:r w:rsidR="00B00D25"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D0907" w:rsidRPr="00AB6C32">
        <w:rPr>
          <w:rFonts w:ascii="Times New Roman" w:hAnsi="Times New Roman" w:cs="Times New Roman"/>
          <w:sz w:val="28"/>
          <w:szCs w:val="28"/>
        </w:rPr>
        <w:t>опыт</w:t>
      </w:r>
      <w:r w:rsidRPr="00AB6C32">
        <w:rPr>
          <w:rFonts w:ascii="Times New Roman" w:hAnsi="Times New Roman" w:cs="Times New Roman"/>
          <w:sz w:val="28"/>
          <w:szCs w:val="28"/>
        </w:rPr>
        <w:t xml:space="preserve"> работы;</w:t>
      </w:r>
      <w:r w:rsidR="00B00D25"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проведения аналогичных исследований и экспертиз.</w:t>
      </w:r>
      <w:r w:rsidR="00BA52A7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 xml:space="preserve">Для проведения исследования и построения дорожной карты </w:t>
      </w:r>
      <w:bookmarkStart w:id="315" w:name="_Hlk125278730"/>
      <w:r w:rsidRPr="00AB6C32">
        <w:rPr>
          <w:rFonts w:ascii="Times New Roman" w:hAnsi="Times New Roman" w:cs="Times New Roman"/>
          <w:sz w:val="28"/>
          <w:szCs w:val="28"/>
        </w:rPr>
        <w:t xml:space="preserve">управления инновационным развитием </w:t>
      </w:r>
      <w:bookmarkEnd w:id="315"/>
      <w:r w:rsidRPr="00AB6C32">
        <w:rPr>
          <w:rFonts w:ascii="Times New Roman" w:hAnsi="Times New Roman" w:cs="Times New Roman"/>
          <w:sz w:val="28"/>
          <w:szCs w:val="28"/>
        </w:rPr>
        <w:t>транспортно-логистической системы следует выбрать не менее:</w:t>
      </w:r>
      <w:r w:rsidRPr="00AB6C32">
        <w:rPr>
          <w:rFonts w:ascii="Times New Roman" w:hAnsi="Times New Roman" w:cs="Times New Roman"/>
        </w:rPr>
        <w:t xml:space="preserve"> </w:t>
      </w:r>
      <w:r w:rsidR="00E433C8" w:rsidRPr="00AB6C32">
        <w:rPr>
          <w:rFonts w:ascii="Times New Roman" w:hAnsi="Times New Roman" w:cs="Times New Roman"/>
          <w:sz w:val="28"/>
          <w:szCs w:val="28"/>
        </w:rPr>
        <w:t>7</w:t>
      </w:r>
      <w:r w:rsidR="00F9458D" w:rsidRPr="00AB6C32">
        <w:rPr>
          <w:rFonts w:ascii="Times New Roman" w:hAnsi="Times New Roman" w:cs="Times New Roman"/>
          <w:sz w:val="28"/>
          <w:szCs w:val="28"/>
        </w:rPr>
        <w:t>-10</w:t>
      </w:r>
      <w:r w:rsidRPr="00AB6C32">
        <w:rPr>
          <w:rFonts w:ascii="Times New Roman" w:hAnsi="Times New Roman" w:cs="Times New Roman"/>
          <w:sz w:val="28"/>
          <w:szCs w:val="28"/>
        </w:rPr>
        <w:t xml:space="preserve"> экспертов науки и образования</w:t>
      </w:r>
      <w:r w:rsidR="00FA6663">
        <w:rPr>
          <w:rFonts w:ascii="Times New Roman" w:hAnsi="Times New Roman" w:cs="Times New Roman"/>
          <w:sz w:val="28"/>
          <w:szCs w:val="28"/>
        </w:rPr>
        <w:t xml:space="preserve"> и</w:t>
      </w:r>
      <w:r w:rsidRPr="00AB6C32">
        <w:rPr>
          <w:rFonts w:ascii="Times New Roman" w:hAnsi="Times New Roman" w:cs="Times New Roman"/>
        </w:rPr>
        <w:t xml:space="preserve"> </w:t>
      </w:r>
      <w:r w:rsidR="00E433C8" w:rsidRPr="00AB6C32">
        <w:rPr>
          <w:rFonts w:ascii="Times New Roman" w:hAnsi="Times New Roman" w:cs="Times New Roman"/>
          <w:sz w:val="28"/>
          <w:szCs w:val="28"/>
        </w:rPr>
        <w:t>7</w:t>
      </w:r>
      <w:r w:rsidR="00F9458D" w:rsidRPr="00AB6C32">
        <w:rPr>
          <w:rFonts w:ascii="Times New Roman" w:hAnsi="Times New Roman" w:cs="Times New Roman"/>
          <w:sz w:val="28"/>
          <w:szCs w:val="28"/>
        </w:rPr>
        <w:t>-10</w:t>
      </w:r>
      <w:r w:rsidRPr="00AB6C32">
        <w:rPr>
          <w:rFonts w:ascii="Times New Roman" w:hAnsi="Times New Roman" w:cs="Times New Roman"/>
          <w:sz w:val="28"/>
          <w:szCs w:val="28"/>
        </w:rPr>
        <w:t xml:space="preserve"> экспертов производства и бизнеса.</w:t>
      </w:r>
      <w:r w:rsidR="00BA52A7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Рабочая группа экспертов утверждается после согласия на участие в данном исследовани</w:t>
      </w:r>
      <w:r w:rsidR="00073BD2" w:rsidRPr="00AB6C32">
        <w:rPr>
          <w:rFonts w:ascii="Times New Roman" w:hAnsi="Times New Roman" w:cs="Times New Roman"/>
          <w:sz w:val="28"/>
          <w:szCs w:val="28"/>
        </w:rPr>
        <w:t>и</w:t>
      </w:r>
      <w:r w:rsidRPr="00AB6C32">
        <w:rPr>
          <w:rFonts w:ascii="Times New Roman" w:hAnsi="Times New Roman" w:cs="Times New Roman"/>
          <w:sz w:val="28"/>
          <w:szCs w:val="28"/>
        </w:rPr>
        <w:t>. Далее необходимо разработать для экспертов: регламент работы;</w:t>
      </w:r>
      <w:r w:rsidRPr="00AB6C32"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 xml:space="preserve">способ работы; провести обучающий семинар с участниками экспертной группы форсайта по вопросам методологии дорожных карт управления инновационным развитием транспортно-логистической системы </w:t>
      </w:r>
      <w:r w:rsidR="00073BD2" w:rsidRPr="00AB6C32">
        <w:rPr>
          <w:rFonts w:ascii="Times New Roman" w:hAnsi="Times New Roman" w:cs="Times New Roman"/>
          <w:sz w:val="28"/>
          <w:szCs w:val="28"/>
        </w:rPr>
        <w:t xml:space="preserve">Республики </w:t>
      </w:r>
      <w:r w:rsidRPr="00AB6C32">
        <w:rPr>
          <w:rFonts w:ascii="Times New Roman" w:hAnsi="Times New Roman" w:cs="Times New Roman"/>
          <w:sz w:val="28"/>
          <w:szCs w:val="28"/>
        </w:rPr>
        <w:t>Казахстан.</w:t>
      </w:r>
      <w:r w:rsidR="0089303B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 xml:space="preserve">Для вовлечения экспертов в процесс разработки дорожной карты применяются: </w:t>
      </w:r>
      <w:bookmarkStart w:id="316" w:name="_Hlk213274983"/>
      <w:r w:rsidR="00566803" w:rsidRPr="00AB6C32">
        <w:rPr>
          <w:rFonts w:ascii="Times New Roman" w:hAnsi="Times New Roman" w:cs="Times New Roman"/>
          <w:sz w:val="28"/>
          <w:szCs w:val="28"/>
        </w:rPr>
        <w:t>семинары</w:t>
      </w:r>
      <w:r w:rsidR="00C54272">
        <w:rPr>
          <w:rFonts w:ascii="Times New Roman" w:hAnsi="Times New Roman" w:cs="Times New Roman"/>
          <w:sz w:val="28"/>
          <w:szCs w:val="28"/>
        </w:rPr>
        <w:t xml:space="preserve"> и </w:t>
      </w:r>
      <w:r w:rsidR="0033745E" w:rsidRPr="00AB6C32">
        <w:rPr>
          <w:rFonts w:ascii="Times New Roman" w:hAnsi="Times New Roman" w:cs="Times New Roman"/>
          <w:sz w:val="28"/>
          <w:szCs w:val="28"/>
        </w:rPr>
        <w:t>обсуждения</w:t>
      </w:r>
      <w:r w:rsidRPr="00AB6C32">
        <w:rPr>
          <w:rFonts w:ascii="Times New Roman" w:hAnsi="Times New Roman" w:cs="Times New Roman"/>
          <w:sz w:val="28"/>
          <w:szCs w:val="28"/>
        </w:rPr>
        <w:t>;</w:t>
      </w:r>
      <w:r w:rsidR="00FA6663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фокус группы</w:t>
      </w:r>
      <w:r w:rsidR="006C47B8">
        <w:rPr>
          <w:rFonts w:ascii="Times New Roman" w:hAnsi="Times New Roman" w:cs="Times New Roman"/>
          <w:sz w:val="28"/>
          <w:szCs w:val="28"/>
        </w:rPr>
        <w:t>, сбор мнений</w:t>
      </w:r>
      <w:r w:rsidRPr="00AB6C32">
        <w:rPr>
          <w:rFonts w:ascii="Times New Roman" w:hAnsi="Times New Roman" w:cs="Times New Roman"/>
          <w:sz w:val="28"/>
          <w:szCs w:val="28"/>
        </w:rPr>
        <w:t xml:space="preserve">; мозговой штурм; </w:t>
      </w:r>
      <w:r w:rsidR="006C47B8">
        <w:rPr>
          <w:rFonts w:ascii="Times New Roman" w:hAnsi="Times New Roman" w:cs="Times New Roman"/>
          <w:sz w:val="28"/>
          <w:szCs w:val="28"/>
        </w:rPr>
        <w:t>сбор данных и ее оценка</w:t>
      </w:r>
      <w:r w:rsidRPr="00AB6C32">
        <w:rPr>
          <w:rFonts w:ascii="Times New Roman" w:hAnsi="Times New Roman" w:cs="Times New Roman"/>
          <w:sz w:val="28"/>
          <w:szCs w:val="28"/>
        </w:rPr>
        <w:t>.</w:t>
      </w:r>
    </w:p>
    <w:p w14:paraId="10B0D3AA" w14:textId="27BADE67" w:rsidR="00502B84" w:rsidRPr="00AB6C32" w:rsidRDefault="003437F6" w:rsidP="008810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17" w:name="_Hlk163555735"/>
      <w:bookmarkEnd w:id="314"/>
      <w:bookmarkEnd w:id="316"/>
      <w:r>
        <w:rPr>
          <w:rFonts w:ascii="Times New Roman" w:hAnsi="Times New Roman" w:cs="Times New Roman"/>
          <w:sz w:val="28"/>
          <w:szCs w:val="28"/>
        </w:rPr>
        <w:t xml:space="preserve">В период проведения диссертационного исследования нами проведены и предложены этапы к реализации проекта Дорожной карты. 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На рисунке </w:t>
      </w:r>
      <w:r w:rsidR="00F654EE">
        <w:rPr>
          <w:rFonts w:ascii="Times New Roman" w:hAnsi="Times New Roman" w:cs="Times New Roman"/>
          <w:sz w:val="28"/>
          <w:szCs w:val="28"/>
        </w:rPr>
        <w:t>3</w:t>
      </w:r>
      <w:r w:rsidR="0038683C" w:rsidRPr="00AB6C32">
        <w:rPr>
          <w:rFonts w:ascii="Times New Roman" w:hAnsi="Times New Roman" w:cs="Times New Roman"/>
          <w:sz w:val="28"/>
          <w:szCs w:val="28"/>
        </w:rPr>
        <w:t>3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6C47B8">
        <w:rPr>
          <w:rFonts w:ascii="Times New Roman" w:hAnsi="Times New Roman" w:cs="Times New Roman"/>
          <w:sz w:val="28"/>
          <w:szCs w:val="28"/>
        </w:rPr>
        <w:t>представлены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 этапы построения дорожной карты управления инновационным развитием</w:t>
      </w:r>
      <w:r w:rsidR="00502B84" w:rsidRPr="00AB6C32">
        <w:t xml:space="preserve"> </w:t>
      </w:r>
      <w:r w:rsidR="00502B84" w:rsidRPr="00AB6C32">
        <w:rPr>
          <w:rFonts w:ascii="Times New Roman" w:hAnsi="Times New Roman" w:cs="Times New Roman"/>
          <w:sz w:val="28"/>
          <w:szCs w:val="28"/>
        </w:rPr>
        <w:t>транспортно-логистической системы.</w:t>
      </w:r>
    </w:p>
    <w:p w14:paraId="02CADA0E" w14:textId="74BD8CD3" w:rsidR="0096270E" w:rsidRPr="00AB6C32" w:rsidRDefault="0096270E" w:rsidP="008810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18" w:name="_Hlk207714522"/>
      <w:r w:rsidRPr="00AB6C32">
        <w:rPr>
          <w:rFonts w:ascii="Times New Roman" w:hAnsi="Times New Roman" w:cs="Times New Roman"/>
          <w:sz w:val="28"/>
          <w:szCs w:val="28"/>
        </w:rPr>
        <w:t>Этап</w:t>
      </w:r>
      <w:r w:rsidR="00DF506B">
        <w:rPr>
          <w:rFonts w:ascii="Times New Roman" w:hAnsi="Times New Roman" w:cs="Times New Roman"/>
          <w:sz w:val="28"/>
          <w:szCs w:val="28"/>
        </w:rPr>
        <w:tab/>
      </w:r>
      <w:r w:rsidRPr="00AB6C32">
        <w:rPr>
          <w:rFonts w:ascii="Times New Roman" w:hAnsi="Times New Roman" w:cs="Times New Roman"/>
          <w:sz w:val="28"/>
          <w:szCs w:val="28"/>
        </w:rPr>
        <w:t>1. Формирование долгосрочного видения управления инновационным развитием транспортно-логистической системы. На первом этапе определяется единое видение управления инновационным развитием</w:t>
      </w:r>
      <w:r w:rsidR="00D577F1" w:rsidRPr="00AB6C32">
        <w:rPr>
          <w:rFonts w:ascii="Times New Roman" w:hAnsi="Times New Roman" w:cs="Times New Roman"/>
          <w:sz w:val="28"/>
          <w:szCs w:val="28"/>
        </w:rPr>
        <w:t xml:space="preserve"> транспортно-логистической системы</w:t>
      </w:r>
      <w:r w:rsidRPr="00AB6C32">
        <w:rPr>
          <w:rFonts w:ascii="Times New Roman" w:hAnsi="Times New Roman" w:cs="Times New Roman"/>
          <w:sz w:val="28"/>
          <w:szCs w:val="28"/>
        </w:rPr>
        <w:t xml:space="preserve">, </w:t>
      </w:r>
      <w:r w:rsidR="006C47B8">
        <w:rPr>
          <w:rFonts w:ascii="Times New Roman" w:hAnsi="Times New Roman" w:cs="Times New Roman"/>
          <w:sz w:val="28"/>
          <w:szCs w:val="28"/>
        </w:rPr>
        <w:t>где необходимо</w:t>
      </w:r>
      <w:r w:rsidRPr="00AB6C32">
        <w:rPr>
          <w:rFonts w:ascii="Times New Roman" w:hAnsi="Times New Roman" w:cs="Times New Roman"/>
          <w:sz w:val="28"/>
          <w:szCs w:val="28"/>
        </w:rPr>
        <w:t xml:space="preserve"> учитывать требования субъектов</w:t>
      </w:r>
      <w:r w:rsidR="00D577F1" w:rsidRPr="00AB6C32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6C47B8">
        <w:rPr>
          <w:rFonts w:ascii="Times New Roman" w:hAnsi="Times New Roman" w:cs="Times New Roman"/>
          <w:sz w:val="28"/>
          <w:szCs w:val="28"/>
        </w:rPr>
        <w:t xml:space="preserve"> от </w:t>
      </w:r>
      <w:r w:rsidRPr="00AB6C32">
        <w:rPr>
          <w:rFonts w:ascii="Times New Roman" w:hAnsi="Times New Roman" w:cs="Times New Roman"/>
          <w:sz w:val="28"/>
          <w:szCs w:val="28"/>
        </w:rPr>
        <w:t>государственны</w:t>
      </w:r>
      <w:r w:rsidR="006C47B8">
        <w:rPr>
          <w:rFonts w:ascii="Times New Roman" w:hAnsi="Times New Roman" w:cs="Times New Roman"/>
          <w:sz w:val="28"/>
          <w:szCs w:val="28"/>
        </w:rPr>
        <w:t>х</w:t>
      </w:r>
      <w:r w:rsidRPr="00AB6C32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6C47B8">
        <w:rPr>
          <w:rFonts w:ascii="Times New Roman" w:hAnsi="Times New Roman" w:cs="Times New Roman"/>
          <w:sz w:val="28"/>
          <w:szCs w:val="28"/>
        </w:rPr>
        <w:t>ов</w:t>
      </w:r>
      <w:r w:rsidRPr="00AB6C32">
        <w:rPr>
          <w:rFonts w:ascii="Times New Roman" w:hAnsi="Times New Roman" w:cs="Times New Roman"/>
          <w:sz w:val="28"/>
          <w:szCs w:val="28"/>
        </w:rPr>
        <w:t>, местны</w:t>
      </w:r>
      <w:r w:rsidR="006C47B8">
        <w:rPr>
          <w:rFonts w:ascii="Times New Roman" w:hAnsi="Times New Roman" w:cs="Times New Roman"/>
          <w:sz w:val="28"/>
          <w:szCs w:val="28"/>
        </w:rPr>
        <w:t>х</w:t>
      </w:r>
      <w:r w:rsidRPr="00AB6C32">
        <w:rPr>
          <w:rFonts w:ascii="Times New Roman" w:hAnsi="Times New Roman" w:cs="Times New Roman"/>
          <w:sz w:val="28"/>
          <w:szCs w:val="28"/>
        </w:rPr>
        <w:t xml:space="preserve"> исполнительны</w:t>
      </w:r>
      <w:r w:rsidR="006C47B8">
        <w:rPr>
          <w:rFonts w:ascii="Times New Roman" w:hAnsi="Times New Roman" w:cs="Times New Roman"/>
          <w:sz w:val="28"/>
          <w:szCs w:val="28"/>
        </w:rPr>
        <w:t>х</w:t>
      </w:r>
      <w:r w:rsidRPr="00AB6C32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6C47B8">
        <w:rPr>
          <w:rFonts w:ascii="Times New Roman" w:hAnsi="Times New Roman" w:cs="Times New Roman"/>
          <w:sz w:val="28"/>
          <w:szCs w:val="28"/>
        </w:rPr>
        <w:t>ов</w:t>
      </w:r>
      <w:r w:rsidRPr="00AB6C32">
        <w:rPr>
          <w:rFonts w:ascii="Times New Roman" w:hAnsi="Times New Roman" w:cs="Times New Roman"/>
          <w:sz w:val="28"/>
          <w:szCs w:val="28"/>
        </w:rPr>
        <w:t>, партнер</w:t>
      </w:r>
      <w:r w:rsidR="006C47B8">
        <w:rPr>
          <w:rFonts w:ascii="Times New Roman" w:hAnsi="Times New Roman" w:cs="Times New Roman"/>
          <w:sz w:val="28"/>
          <w:szCs w:val="28"/>
        </w:rPr>
        <w:t>ов</w:t>
      </w:r>
      <w:r w:rsidRPr="00AB6C32">
        <w:rPr>
          <w:rFonts w:ascii="Times New Roman" w:hAnsi="Times New Roman" w:cs="Times New Roman"/>
          <w:sz w:val="28"/>
          <w:szCs w:val="28"/>
        </w:rPr>
        <w:t>, предприяти</w:t>
      </w:r>
      <w:r w:rsidR="006C47B8">
        <w:rPr>
          <w:rFonts w:ascii="Times New Roman" w:hAnsi="Times New Roman" w:cs="Times New Roman"/>
          <w:sz w:val="28"/>
          <w:szCs w:val="28"/>
        </w:rPr>
        <w:t>й и у</w:t>
      </w:r>
      <w:r w:rsidRPr="00AB6C32">
        <w:rPr>
          <w:rFonts w:ascii="Times New Roman" w:hAnsi="Times New Roman" w:cs="Times New Roman"/>
          <w:sz w:val="28"/>
          <w:szCs w:val="28"/>
        </w:rPr>
        <w:t>частник</w:t>
      </w:r>
      <w:r w:rsidR="006C47B8">
        <w:rPr>
          <w:rFonts w:ascii="Times New Roman" w:hAnsi="Times New Roman" w:cs="Times New Roman"/>
          <w:sz w:val="28"/>
          <w:szCs w:val="28"/>
        </w:rPr>
        <w:t>ов</w:t>
      </w:r>
      <w:r w:rsidRPr="00AB6C32">
        <w:rPr>
          <w:rFonts w:ascii="Times New Roman" w:hAnsi="Times New Roman" w:cs="Times New Roman"/>
          <w:sz w:val="28"/>
          <w:szCs w:val="28"/>
        </w:rPr>
        <w:t xml:space="preserve"> перевозочного процесса.</w:t>
      </w:r>
    </w:p>
    <w:p w14:paraId="7D3BB594" w14:textId="3C707C02" w:rsidR="0096270E" w:rsidRPr="00AB6C32" w:rsidRDefault="0096270E" w:rsidP="008810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Этап 2. Анализ внутренней среды. На втором этапе для осуществления </w:t>
      </w:r>
      <w:r w:rsidR="00D577F1" w:rsidRPr="00AB6C32">
        <w:rPr>
          <w:rFonts w:ascii="Times New Roman" w:hAnsi="Times New Roman" w:cs="Times New Roman"/>
          <w:sz w:val="28"/>
          <w:szCs w:val="28"/>
        </w:rPr>
        <w:t xml:space="preserve">управления инновационным развитием транспортно-логистической системы </w:t>
      </w:r>
      <w:r w:rsidRPr="00AB6C32">
        <w:rPr>
          <w:rFonts w:ascii="Times New Roman" w:hAnsi="Times New Roman" w:cs="Times New Roman"/>
          <w:sz w:val="28"/>
          <w:szCs w:val="28"/>
        </w:rPr>
        <w:t>необходимо изучение внутренних ресурсов</w:t>
      </w:r>
      <w:r w:rsidR="00D577F1" w:rsidRPr="00AB6C32">
        <w:rPr>
          <w:rFonts w:ascii="Times New Roman" w:hAnsi="Times New Roman" w:cs="Times New Roman"/>
          <w:sz w:val="28"/>
          <w:szCs w:val="28"/>
        </w:rPr>
        <w:t>,</w:t>
      </w:r>
      <w:r w:rsidRPr="00AB6C32">
        <w:rPr>
          <w:rFonts w:ascii="Times New Roman" w:hAnsi="Times New Roman" w:cs="Times New Roman"/>
          <w:sz w:val="28"/>
          <w:szCs w:val="28"/>
        </w:rPr>
        <w:t xml:space="preserve"> возможностей </w:t>
      </w:r>
      <w:r w:rsidR="00D577F1" w:rsidRPr="00AB6C32">
        <w:rPr>
          <w:rFonts w:ascii="Times New Roman" w:hAnsi="Times New Roman" w:cs="Times New Roman"/>
          <w:sz w:val="28"/>
          <w:szCs w:val="28"/>
        </w:rPr>
        <w:t xml:space="preserve">и </w:t>
      </w:r>
      <w:r w:rsidRPr="00AB6C32">
        <w:rPr>
          <w:rFonts w:ascii="Times New Roman" w:hAnsi="Times New Roman" w:cs="Times New Roman"/>
          <w:sz w:val="28"/>
          <w:szCs w:val="28"/>
        </w:rPr>
        <w:t>потенциал</w:t>
      </w:r>
      <w:r w:rsidR="00D577F1" w:rsidRPr="00AB6C32">
        <w:rPr>
          <w:rFonts w:ascii="Times New Roman" w:hAnsi="Times New Roman" w:cs="Times New Roman"/>
          <w:sz w:val="28"/>
          <w:szCs w:val="28"/>
        </w:rPr>
        <w:t>а</w:t>
      </w:r>
      <w:r w:rsidRPr="00AB6C32">
        <w:rPr>
          <w:rFonts w:ascii="Times New Roman" w:hAnsi="Times New Roman" w:cs="Times New Roman"/>
          <w:sz w:val="28"/>
          <w:szCs w:val="28"/>
        </w:rPr>
        <w:t xml:space="preserve"> отрасли.</w:t>
      </w:r>
    </w:p>
    <w:p w14:paraId="105AEA4C" w14:textId="6F0BD604" w:rsidR="0096270E" w:rsidRDefault="0096270E" w:rsidP="008810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 Этап 3. Анализ внешней среды. На третьем этапе нужно принимать во внимание факторы прямого и косвенного воздействия, которые оказывают влияние на управление инновационным развитием транспортно-логистической системы.</w:t>
      </w:r>
    </w:p>
    <w:bookmarkEnd w:id="317"/>
    <w:bookmarkEnd w:id="318"/>
    <w:p w14:paraId="37A3436F" w14:textId="4FA659DE" w:rsidR="00502B84" w:rsidRPr="00AB6C32" w:rsidRDefault="00502B84" w:rsidP="00502B84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2896" behindDoc="0" locked="0" layoutInCell="1" allowOverlap="1" wp14:anchorId="35DD26BC" wp14:editId="24C6CA7A">
                <wp:simplePos x="0" y="0"/>
                <wp:positionH relativeFrom="column">
                  <wp:posOffset>243840</wp:posOffset>
                </wp:positionH>
                <wp:positionV relativeFrom="paragraph">
                  <wp:posOffset>32384</wp:posOffset>
                </wp:positionV>
                <wp:extent cx="5591175" cy="485775"/>
                <wp:effectExtent l="0" t="0" r="28575" b="28575"/>
                <wp:wrapNone/>
                <wp:docPr id="295" name="Прямоугольник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1175" cy="485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1C55196" w14:textId="115FF48B" w:rsidR="006B6B71" w:rsidRPr="00CA5E96" w:rsidRDefault="006B6B71" w:rsidP="004B69C4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A5E9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Формирование долгосрочного видения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управления </w:t>
                            </w:r>
                            <w:r w:rsidRPr="00CA5E9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инновационн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ым</w:t>
                            </w:r>
                            <w:r w:rsidRPr="00CA5E9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развити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ем транспортно-логистической системы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5DD26BC" id="Прямоугольник 295" o:spid="_x0000_s1129" style="position:absolute;left:0;text-align:left;margin-left:19.2pt;margin-top:2.55pt;width:440.25pt;height:38.25pt;z-index:25179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" fillcolor="window" strokecolor="windowText" strokeweight="1pt">
                <v:textbox>
                  <w:txbxContent>
                    <w:p w14:paraId="41C55196" w14:textId="115FF48B" w:rsidR="006B6B71" w:rsidRPr="00CA5E96" w:rsidRDefault="006B6B71" w:rsidP="004B69C4">
                      <w:pPr>
                        <w:pStyle w:val="a4"/>
                        <w:numPr>
                          <w:ilvl w:val="0"/>
                          <w:numId w:val="15"/>
                        </w:num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A5E9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Формирование долгосрочного видения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управления </w:t>
                      </w:r>
                      <w:r w:rsidRPr="00CA5E9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инновационн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ым</w:t>
                      </w:r>
                      <w:r w:rsidRPr="00CA5E9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развити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ем транспортно-логистической системы</w:t>
                      </w:r>
                    </w:p>
                  </w:txbxContent>
                </v:textbox>
              </v:rect>
            </w:pict>
          </mc:Fallback>
        </mc:AlternateContent>
      </w:r>
    </w:p>
    <w:p w14:paraId="0D5EC66E" w14:textId="77777777" w:rsidR="00502B84" w:rsidRPr="00AB6C32" w:rsidRDefault="00502B84" w:rsidP="00502B84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07EF19EB" w14:textId="71AC9207" w:rsidR="00502B84" w:rsidRPr="00AB6C32" w:rsidRDefault="004B69C4" w:rsidP="00502B84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1088" behindDoc="0" locked="0" layoutInCell="1" allowOverlap="1" wp14:anchorId="046B0BBC" wp14:editId="79527878">
                <wp:simplePos x="0" y="0"/>
                <wp:positionH relativeFrom="column">
                  <wp:posOffset>2920365</wp:posOffset>
                </wp:positionH>
                <wp:positionV relativeFrom="paragraph">
                  <wp:posOffset>109220</wp:posOffset>
                </wp:positionV>
                <wp:extent cx="0" cy="1752600"/>
                <wp:effectExtent l="76200" t="0" r="57150" b="57150"/>
                <wp:wrapNone/>
                <wp:docPr id="1354879977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52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8A17159" id="Прямая со стрелкой 1" o:spid="_x0000_s1026" type="#_x0000_t32" style="position:absolute;margin-left:229.95pt;margin-top:8.6pt;width:0;height:138pt;z-index:251801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" strokecolor="black [3200]" strokeweight=".5pt">
                <v:stroke endarrow="block" joinstyle="miter"/>
              </v:shape>
            </w:pict>
          </mc:Fallback>
        </mc:AlternateContent>
      </w:r>
      <w:r w:rsidR="0065699F"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48160" behindDoc="0" locked="0" layoutInCell="1" allowOverlap="1" wp14:anchorId="6310C6B6" wp14:editId="6BE47EBD">
                <wp:simplePos x="0" y="0"/>
                <wp:positionH relativeFrom="column">
                  <wp:posOffset>4419600</wp:posOffset>
                </wp:positionH>
                <wp:positionV relativeFrom="paragraph">
                  <wp:posOffset>34925</wp:posOffset>
                </wp:positionV>
                <wp:extent cx="0" cy="191445"/>
                <wp:effectExtent l="76200" t="38100" r="57150" b="56515"/>
                <wp:wrapNone/>
                <wp:docPr id="298" name="Прямая со стрелкой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144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triangle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040B55B" id="Прямая со стрелкой 298" o:spid="_x0000_s1026" type="#_x0000_t32" style="position:absolute;margin-left:348pt;margin-top:2.75pt;width:0;height:15.05pt;z-index:25154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" strokecolor="windowText" strokeweight=".5pt">
                <v:stroke startarrow="block" endarrow="block" joinstyle="miter"/>
              </v:shape>
            </w:pict>
          </mc:Fallback>
        </mc:AlternateContent>
      </w:r>
      <w:r w:rsidR="0065699F"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47136" behindDoc="0" locked="0" layoutInCell="1" allowOverlap="1" wp14:anchorId="042DE988" wp14:editId="37DF0F46">
                <wp:simplePos x="0" y="0"/>
                <wp:positionH relativeFrom="column">
                  <wp:posOffset>1610360</wp:posOffset>
                </wp:positionH>
                <wp:positionV relativeFrom="paragraph">
                  <wp:posOffset>29845</wp:posOffset>
                </wp:positionV>
                <wp:extent cx="0" cy="191386"/>
                <wp:effectExtent l="76200" t="38100" r="57150" b="56515"/>
                <wp:wrapNone/>
                <wp:docPr id="297" name="Прямая со стрелкой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1386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triangle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7DE11E5" id="Прямая со стрелкой 297" o:spid="_x0000_s1026" type="#_x0000_t32" style="position:absolute;margin-left:126.8pt;margin-top:2.35pt;width:0;height:15.05pt;z-index:25154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" strokecolor="windowText" strokeweight=".5pt">
                <v:stroke startarrow="block" endarrow="block" joinstyle="miter"/>
              </v:shape>
            </w:pict>
          </mc:Fallback>
        </mc:AlternateContent>
      </w:r>
    </w:p>
    <w:p w14:paraId="7AC2096F" w14:textId="1EDE3356" w:rsidR="00502B84" w:rsidRPr="00AB6C32" w:rsidRDefault="0065699F" w:rsidP="00502B84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32800" behindDoc="0" locked="0" layoutInCell="1" allowOverlap="1" wp14:anchorId="620867D6" wp14:editId="0359B897">
                <wp:simplePos x="0" y="0"/>
                <wp:positionH relativeFrom="column">
                  <wp:posOffset>472440</wp:posOffset>
                </wp:positionH>
                <wp:positionV relativeFrom="paragraph">
                  <wp:posOffset>22226</wp:posOffset>
                </wp:positionV>
                <wp:extent cx="2171700" cy="285750"/>
                <wp:effectExtent l="0" t="0" r="19050" b="19050"/>
                <wp:wrapNone/>
                <wp:docPr id="300" name="Прямоугольник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0F841D2" w14:textId="3A3332A6" w:rsidR="006B6B71" w:rsidRPr="00BC17CB" w:rsidRDefault="006B6B71" w:rsidP="00502B8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2. Анализ</w:t>
                            </w:r>
                            <w:r w:rsidRPr="00BC17C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внутренней среды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20867D6" id="Прямоугольник 300" o:spid="_x0000_s1130" style="position:absolute;left:0;text-align:left;margin-left:37.2pt;margin-top:1.75pt;width:171pt;height:22.5pt;z-index:25153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" fillcolor="window" strokecolor="windowText" strokeweight="1pt">
                <v:textbox>
                  <w:txbxContent>
                    <w:p w14:paraId="20F841D2" w14:textId="3A3332A6" w:rsidR="006B6B71" w:rsidRPr="00BC17CB" w:rsidRDefault="006B6B71" w:rsidP="00502B8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2. Анализ</w:t>
                      </w:r>
                      <w:r w:rsidRPr="00BC17C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внутренней среды </w:t>
                      </w:r>
                    </w:p>
                  </w:txbxContent>
                </v:textbox>
              </v:rect>
            </w:pict>
          </mc:Fallback>
        </mc:AlternateContent>
      </w: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43040" behindDoc="0" locked="0" layoutInCell="1" allowOverlap="1" wp14:anchorId="552D99D8" wp14:editId="240B2943">
                <wp:simplePos x="0" y="0"/>
                <wp:positionH relativeFrom="column">
                  <wp:posOffset>3129915</wp:posOffset>
                </wp:positionH>
                <wp:positionV relativeFrom="paragraph">
                  <wp:posOffset>12700</wp:posOffset>
                </wp:positionV>
                <wp:extent cx="2295525" cy="295275"/>
                <wp:effectExtent l="0" t="0" r="28575" b="28575"/>
                <wp:wrapNone/>
                <wp:docPr id="299" name="Прямоугольник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55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4A7F0FB" w14:textId="68658A61" w:rsidR="006B6B71" w:rsidRPr="00F56A08" w:rsidRDefault="006B6B71" w:rsidP="00502B8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3. </w:t>
                            </w:r>
                            <w:r w:rsidRPr="00F56A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Анализ внешней среды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52D99D8" id="Прямоугольник 299" o:spid="_x0000_s1131" style="position:absolute;left:0;text-align:left;margin-left:246.45pt;margin-top:1pt;width:180.75pt;height:23.25pt;z-index:25154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" fillcolor="window" strokecolor="windowText" strokeweight="1pt">
                <v:textbox>
                  <w:txbxContent>
                    <w:p w14:paraId="74A7F0FB" w14:textId="68658A61" w:rsidR="006B6B71" w:rsidRPr="00F56A08" w:rsidRDefault="006B6B71" w:rsidP="00502B8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3. </w:t>
                      </w:r>
                      <w:r w:rsidRPr="00F56A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Анализ внешней среды </w:t>
                      </w:r>
                    </w:p>
                  </w:txbxContent>
                </v:textbox>
              </v:rect>
            </w:pict>
          </mc:Fallback>
        </mc:AlternateContent>
      </w:r>
    </w:p>
    <w:p w14:paraId="00F0E8F4" w14:textId="2653940F" w:rsidR="00502B84" w:rsidRPr="00AB6C32" w:rsidRDefault="0065699F" w:rsidP="00502B84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2656" behindDoc="0" locked="0" layoutInCell="1" allowOverlap="1" wp14:anchorId="2D0B4C02" wp14:editId="5B3AAFDA">
                <wp:simplePos x="0" y="0"/>
                <wp:positionH relativeFrom="column">
                  <wp:posOffset>4408805</wp:posOffset>
                </wp:positionH>
                <wp:positionV relativeFrom="paragraph">
                  <wp:posOffset>107315</wp:posOffset>
                </wp:positionV>
                <wp:extent cx="0" cy="149063"/>
                <wp:effectExtent l="0" t="0" r="38100" b="22860"/>
                <wp:wrapNone/>
                <wp:docPr id="301" name="Прямая соединительная линия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9063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4759C92" id="Прямая соединительная линия 301" o:spid="_x0000_s1026" style="position:absolute;z-index:251782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7.15pt,8.45pt" to="347.1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" strokecolor="windowText" strokeweight=".5pt">
                <v:stroke joinstyle="miter"/>
              </v:line>
            </w:pict>
          </mc:Fallback>
        </mc:AlternateContent>
      </w: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9584" behindDoc="0" locked="0" layoutInCell="1" allowOverlap="1" wp14:anchorId="2A14125E" wp14:editId="75792718">
                <wp:simplePos x="0" y="0"/>
                <wp:positionH relativeFrom="column">
                  <wp:posOffset>1590675</wp:posOffset>
                </wp:positionH>
                <wp:positionV relativeFrom="paragraph">
                  <wp:posOffset>125730</wp:posOffset>
                </wp:positionV>
                <wp:extent cx="0" cy="138223"/>
                <wp:effectExtent l="0" t="0" r="38100" b="33655"/>
                <wp:wrapNone/>
                <wp:docPr id="304" name="Прямая соединительная линия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8223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C898F36" id="Прямая соединительная линия 304" o:spid="_x0000_s1026" style="position:absolute;z-index:251779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5.25pt,9.9pt" to="125.25pt,2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" strokecolor="windowText" strokeweight=".5pt">
                <v:stroke joinstyle="miter"/>
              </v:line>
            </w:pict>
          </mc:Fallback>
        </mc:AlternateContent>
      </w:r>
    </w:p>
    <w:p w14:paraId="35259569" w14:textId="1A9F87F1" w:rsidR="00502B84" w:rsidRPr="00AB6C32" w:rsidRDefault="0065699F" w:rsidP="00502B84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34848" behindDoc="0" locked="0" layoutInCell="1" allowOverlap="1" wp14:anchorId="70D44022" wp14:editId="43DDA8F2">
                <wp:simplePos x="0" y="0"/>
                <wp:positionH relativeFrom="column">
                  <wp:posOffset>472440</wp:posOffset>
                </wp:positionH>
                <wp:positionV relativeFrom="paragraph">
                  <wp:posOffset>51435</wp:posOffset>
                </wp:positionV>
                <wp:extent cx="2171700" cy="285750"/>
                <wp:effectExtent l="0" t="0" r="19050" b="19050"/>
                <wp:wrapNone/>
                <wp:docPr id="303" name="Прямоугольник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A8C5CB3" w14:textId="77777777" w:rsidR="006B6B71" w:rsidRPr="00BC17CB" w:rsidRDefault="006B6B71" w:rsidP="00502B8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C17C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Инновационная культура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0D44022" id="Прямоугольник 303" o:spid="_x0000_s1132" style="position:absolute;left:0;text-align:left;margin-left:37.2pt;margin-top:4.05pt;width:171pt;height:22.5pt;z-index:25153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" fillcolor="window" strokecolor="windowText" strokeweight="1pt">
                <v:textbox>
                  <w:txbxContent>
                    <w:p w14:paraId="6A8C5CB3" w14:textId="77777777" w:rsidR="006B6B71" w:rsidRPr="00BC17CB" w:rsidRDefault="006B6B71" w:rsidP="00502B8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C17C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Инновационная культура</w:t>
                      </w:r>
                    </w:p>
                  </w:txbxContent>
                </v:textbox>
              </v:rect>
            </w:pict>
          </mc:Fallback>
        </mc:AlternateContent>
      </w: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50208" behindDoc="0" locked="0" layoutInCell="1" allowOverlap="1" wp14:anchorId="4715B990" wp14:editId="29A7350A">
                <wp:simplePos x="0" y="0"/>
                <wp:positionH relativeFrom="column">
                  <wp:posOffset>3129915</wp:posOffset>
                </wp:positionH>
                <wp:positionV relativeFrom="paragraph">
                  <wp:posOffset>51435</wp:posOffset>
                </wp:positionV>
                <wp:extent cx="2295525" cy="1019175"/>
                <wp:effectExtent l="0" t="0" r="28575" b="28575"/>
                <wp:wrapNone/>
                <wp:docPr id="302" name="Прямоугольник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5525" cy="1019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659CC84" w14:textId="77777777" w:rsidR="006B6B71" w:rsidRDefault="006B6B71" w:rsidP="00502B8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Экономические</w:t>
                            </w:r>
                            <w:r w:rsidRPr="009C05F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факторы</w:t>
                            </w:r>
                          </w:p>
                          <w:p w14:paraId="2E07C357" w14:textId="77777777" w:rsidR="006B6B71" w:rsidRDefault="006B6B71" w:rsidP="00502B8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Политические факторы</w:t>
                            </w:r>
                          </w:p>
                          <w:p w14:paraId="7ADD9CD8" w14:textId="77777777" w:rsidR="006B6B71" w:rsidRDefault="006B6B71" w:rsidP="00502B8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Социальные факторы</w:t>
                            </w:r>
                          </w:p>
                          <w:p w14:paraId="22D70C2C" w14:textId="77777777" w:rsidR="006B6B71" w:rsidRDefault="006B6B71" w:rsidP="00502B8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Технологические факторы</w:t>
                            </w:r>
                          </w:p>
                          <w:p w14:paraId="2EFAB7A5" w14:textId="77777777" w:rsidR="006B6B71" w:rsidRPr="00D9081E" w:rsidRDefault="006B6B71" w:rsidP="00502B8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Международное окружение</w:t>
                            </w:r>
                          </w:p>
                          <w:p w14:paraId="63640F9A" w14:textId="77777777" w:rsidR="006B6B71" w:rsidRPr="00063EA2" w:rsidRDefault="006B6B71" w:rsidP="00502B8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715B990" id="Прямоугольник 302" o:spid="_x0000_s1133" style="position:absolute;left:0;text-align:left;margin-left:246.45pt;margin-top:4.05pt;width:180.75pt;height:80.25pt;z-index:25155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" fillcolor="window" strokecolor="windowText" strokeweight="1pt">
                <v:textbox>
                  <w:txbxContent>
                    <w:p w14:paraId="3659CC84" w14:textId="77777777" w:rsidR="006B6B71" w:rsidRDefault="006B6B71" w:rsidP="00502B8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Экономические</w:t>
                      </w:r>
                      <w:r w:rsidRPr="009C05F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факторы</w:t>
                      </w:r>
                    </w:p>
                    <w:p w14:paraId="2E07C357" w14:textId="77777777" w:rsidR="006B6B71" w:rsidRDefault="006B6B71" w:rsidP="00502B8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Политические факторы</w:t>
                      </w:r>
                    </w:p>
                    <w:p w14:paraId="7ADD9CD8" w14:textId="77777777" w:rsidR="006B6B71" w:rsidRDefault="006B6B71" w:rsidP="00502B8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Социальные факторы</w:t>
                      </w:r>
                    </w:p>
                    <w:p w14:paraId="22D70C2C" w14:textId="77777777" w:rsidR="006B6B71" w:rsidRDefault="006B6B71" w:rsidP="00502B8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Технологические факторы</w:t>
                      </w:r>
                    </w:p>
                    <w:p w14:paraId="2EFAB7A5" w14:textId="77777777" w:rsidR="006B6B71" w:rsidRPr="00D9081E" w:rsidRDefault="006B6B71" w:rsidP="00502B8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Международное окружение</w:t>
                      </w:r>
                    </w:p>
                    <w:p w14:paraId="63640F9A" w14:textId="77777777" w:rsidR="006B6B71" w:rsidRPr="00063EA2" w:rsidRDefault="006B6B71" w:rsidP="00502B84"/>
                  </w:txbxContent>
                </v:textbox>
              </v:rect>
            </w:pict>
          </mc:Fallback>
        </mc:AlternateContent>
      </w:r>
    </w:p>
    <w:p w14:paraId="7DE19C88" w14:textId="13D83330" w:rsidR="00502B84" w:rsidRPr="00AB6C32" w:rsidRDefault="0065699F" w:rsidP="00502B84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0608" behindDoc="0" locked="0" layoutInCell="1" allowOverlap="1" wp14:anchorId="71D1F895" wp14:editId="0EAA9468">
                <wp:simplePos x="0" y="0"/>
                <wp:positionH relativeFrom="column">
                  <wp:posOffset>1573530</wp:posOffset>
                </wp:positionH>
                <wp:positionV relativeFrom="paragraph">
                  <wp:posOffset>151130</wp:posOffset>
                </wp:positionV>
                <wp:extent cx="0" cy="117165"/>
                <wp:effectExtent l="0" t="0" r="38100" b="35560"/>
                <wp:wrapNone/>
                <wp:docPr id="306" name="Прямая соединительная линия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716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5749F87" id="Прямая соединительная линия 306" o:spid="_x0000_s1026" style="position:absolute;z-index:251780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9pt,11.9pt" to="123.9pt,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" strokecolor="windowText" strokeweight=".5pt">
                <v:stroke joinstyle="miter"/>
              </v:line>
            </w:pict>
          </mc:Fallback>
        </mc:AlternateContent>
      </w:r>
    </w:p>
    <w:p w14:paraId="533F0C5F" w14:textId="1FBF9588" w:rsidR="00502B84" w:rsidRPr="00AB6C32" w:rsidRDefault="00502B84" w:rsidP="00502B84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36896" behindDoc="0" locked="0" layoutInCell="1" allowOverlap="1" wp14:anchorId="3CACCEA5" wp14:editId="410C101B">
                <wp:simplePos x="0" y="0"/>
                <wp:positionH relativeFrom="column">
                  <wp:posOffset>472440</wp:posOffset>
                </wp:positionH>
                <wp:positionV relativeFrom="paragraph">
                  <wp:posOffset>61595</wp:posOffset>
                </wp:positionV>
                <wp:extent cx="2171700" cy="295275"/>
                <wp:effectExtent l="0" t="0" r="19050" b="28575"/>
                <wp:wrapNone/>
                <wp:docPr id="305" name="Прямоугольник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CE0190A" w14:textId="77777777" w:rsidR="006B6B71" w:rsidRPr="00BC17CB" w:rsidRDefault="006B6B71" w:rsidP="00502B8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C17C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Ресурсы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CACCEA5" id="Прямоугольник 305" o:spid="_x0000_s1134" style="position:absolute;left:0;text-align:left;margin-left:37.2pt;margin-top:4.85pt;width:171pt;height:23.25pt;z-index:25153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" fillcolor="window" strokecolor="windowText" strokeweight="1pt">
                <v:textbox>
                  <w:txbxContent>
                    <w:p w14:paraId="4CE0190A" w14:textId="77777777" w:rsidR="006B6B71" w:rsidRPr="00BC17CB" w:rsidRDefault="006B6B71" w:rsidP="00502B8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C17C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Ресурсы</w:t>
                      </w:r>
                    </w:p>
                  </w:txbxContent>
                </v:textbox>
              </v:rect>
            </w:pict>
          </mc:Fallback>
        </mc:AlternateContent>
      </w:r>
    </w:p>
    <w:p w14:paraId="34CA7D97" w14:textId="56AE3DF1" w:rsidR="00502B84" w:rsidRPr="00AB6C32" w:rsidRDefault="0065699F" w:rsidP="00502B84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1632" behindDoc="0" locked="0" layoutInCell="1" allowOverlap="1" wp14:anchorId="50FC37C9" wp14:editId="06D2A9BD">
                <wp:simplePos x="0" y="0"/>
                <wp:positionH relativeFrom="column">
                  <wp:posOffset>1581150</wp:posOffset>
                </wp:positionH>
                <wp:positionV relativeFrom="paragraph">
                  <wp:posOffset>155575</wp:posOffset>
                </wp:positionV>
                <wp:extent cx="1270" cy="106680"/>
                <wp:effectExtent l="0" t="0" r="36830" b="26670"/>
                <wp:wrapNone/>
                <wp:docPr id="308" name="Прямая соединительная линия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" cy="10668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1CEAE28" id="Прямая соединительная линия 308" o:spid="_x0000_s1026" style="position:absolute;z-index:251781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5pt,12.25pt" to="124.6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" strokecolor="windowText" strokeweight=".5pt">
                <v:stroke joinstyle="miter"/>
              </v:line>
            </w:pict>
          </mc:Fallback>
        </mc:AlternateContent>
      </w:r>
    </w:p>
    <w:p w14:paraId="5740E4F8" w14:textId="4C182E1F" w:rsidR="00502B84" w:rsidRPr="00AB6C32" w:rsidRDefault="00502B84" w:rsidP="00502B84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39968" behindDoc="0" locked="0" layoutInCell="1" allowOverlap="1" wp14:anchorId="1B139BFA" wp14:editId="5AC6678A">
                <wp:simplePos x="0" y="0"/>
                <wp:positionH relativeFrom="column">
                  <wp:posOffset>472440</wp:posOffset>
                </wp:positionH>
                <wp:positionV relativeFrom="paragraph">
                  <wp:posOffset>53340</wp:posOffset>
                </wp:positionV>
                <wp:extent cx="2171700" cy="295275"/>
                <wp:effectExtent l="0" t="0" r="19050" b="28575"/>
                <wp:wrapNone/>
                <wp:docPr id="307" name="Прямоугольник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4673B7B" w14:textId="77777777" w:rsidR="006B6B71" w:rsidRPr="00BC17CB" w:rsidRDefault="006B6B71" w:rsidP="00502B8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C17C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Производственная мощность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B139BFA" id="Прямоугольник 307" o:spid="_x0000_s1135" style="position:absolute;left:0;text-align:left;margin-left:37.2pt;margin-top:4.2pt;width:171pt;height:23.25pt;z-index:25153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" fillcolor="window" strokecolor="windowText" strokeweight="1pt">
                <v:textbox>
                  <w:txbxContent>
                    <w:p w14:paraId="04673B7B" w14:textId="77777777" w:rsidR="006B6B71" w:rsidRPr="00BC17CB" w:rsidRDefault="006B6B71" w:rsidP="00502B8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C17C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Производственная мощность </w:t>
                      </w:r>
                    </w:p>
                  </w:txbxContent>
                </v:textbox>
              </v:rect>
            </w:pict>
          </mc:Fallback>
        </mc:AlternateContent>
      </w:r>
    </w:p>
    <w:p w14:paraId="6F9CD323" w14:textId="77777777" w:rsidR="00502B84" w:rsidRPr="00AB6C32" w:rsidRDefault="00502B84" w:rsidP="00502B84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6E5CC5C5" w14:textId="77777777" w:rsidR="00502B84" w:rsidRPr="00AB6C32" w:rsidRDefault="00502B84" w:rsidP="00502B84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3920" behindDoc="0" locked="0" layoutInCell="1" allowOverlap="1" wp14:anchorId="31D6C715" wp14:editId="087EF599">
                <wp:simplePos x="0" y="0"/>
                <wp:positionH relativeFrom="column">
                  <wp:posOffset>472440</wp:posOffset>
                </wp:positionH>
                <wp:positionV relativeFrom="paragraph">
                  <wp:posOffset>25400</wp:posOffset>
                </wp:positionV>
                <wp:extent cx="4953000" cy="495300"/>
                <wp:effectExtent l="0" t="0" r="19050" b="19050"/>
                <wp:wrapNone/>
                <wp:docPr id="309" name="Прямоугольник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0" cy="495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3F6AFFB" w14:textId="7D1719FF" w:rsidR="006B6B71" w:rsidRPr="00AD0263" w:rsidRDefault="006B6B71" w:rsidP="00502B8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4. Построение</w:t>
                            </w:r>
                            <w:r w:rsidRPr="00AD02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дорожной карты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управления </w:t>
                            </w:r>
                            <w:r w:rsidRPr="00AD02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инновационн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ым</w:t>
                            </w:r>
                            <w:r w:rsidRPr="00AD02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E734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развити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ем</w:t>
                            </w:r>
                            <w:r w:rsidRPr="000E734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C787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транспортно-логистической системы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1D6C715" id="Прямоугольник 309" o:spid="_x0000_s1136" style="position:absolute;left:0;text-align:left;margin-left:37.2pt;margin-top:2pt;width:390pt;height:39pt;z-index:25179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" fillcolor="window" strokecolor="windowText" strokeweight="1pt">
                <v:textbox>
                  <w:txbxContent>
                    <w:p w14:paraId="43F6AFFB" w14:textId="7D1719FF" w:rsidR="006B6B71" w:rsidRPr="00AD0263" w:rsidRDefault="006B6B71" w:rsidP="00502B8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4. Построение</w:t>
                      </w:r>
                      <w:r w:rsidRPr="00AD02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дорожной карты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управления </w:t>
                      </w:r>
                      <w:r w:rsidRPr="00AD02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инновационн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ым</w:t>
                      </w:r>
                      <w:r w:rsidRPr="00AD026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0E734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развити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ем</w:t>
                      </w:r>
                      <w:r w:rsidRPr="000E734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0C787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транспортно-логистической системы </w:t>
                      </w:r>
                    </w:p>
                  </w:txbxContent>
                </v:textbox>
              </v:rect>
            </w:pict>
          </mc:Fallback>
        </mc:AlternateContent>
      </w:r>
    </w:p>
    <w:p w14:paraId="781C11AC" w14:textId="77777777" w:rsidR="00502B84" w:rsidRPr="00AB6C32" w:rsidRDefault="00502B84" w:rsidP="00502B84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67DEDE1B" w14:textId="61A51B5F" w:rsidR="00502B84" w:rsidRPr="00AB6C32" w:rsidRDefault="0065699F" w:rsidP="00502B84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53280" behindDoc="0" locked="0" layoutInCell="1" allowOverlap="1" wp14:anchorId="78814FDA" wp14:editId="09A0A79B">
                <wp:simplePos x="0" y="0"/>
                <wp:positionH relativeFrom="column">
                  <wp:posOffset>2886075</wp:posOffset>
                </wp:positionH>
                <wp:positionV relativeFrom="paragraph">
                  <wp:posOffset>113030</wp:posOffset>
                </wp:positionV>
                <wp:extent cx="0" cy="988695"/>
                <wp:effectExtent l="76200" t="0" r="95250" b="59055"/>
                <wp:wrapNone/>
                <wp:docPr id="310" name="Прямая со стрелкой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8869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76BC62C" id="Прямая со стрелкой 310" o:spid="_x0000_s1026" type="#_x0000_t32" style="position:absolute;margin-left:227.25pt;margin-top:8.9pt;width:0;height:77.85pt;z-index:25155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" strokecolor="windowText" strokeweight=".5pt">
                <v:stroke endarrow="block" joinstyle="miter"/>
              </v:shape>
            </w:pict>
          </mc:Fallback>
        </mc:AlternateContent>
      </w: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55328" behindDoc="0" locked="0" layoutInCell="1" allowOverlap="1" wp14:anchorId="48457CEC" wp14:editId="734AA18C">
                <wp:simplePos x="0" y="0"/>
                <wp:positionH relativeFrom="column">
                  <wp:posOffset>3786505</wp:posOffset>
                </wp:positionH>
                <wp:positionV relativeFrom="paragraph">
                  <wp:posOffset>125095</wp:posOffset>
                </wp:positionV>
                <wp:extent cx="371475" cy="88265"/>
                <wp:effectExtent l="0" t="0" r="28575" b="26035"/>
                <wp:wrapNone/>
                <wp:docPr id="311" name="Прямая соединительная линия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71475" cy="8826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55553A0" id="Прямая соединительная линия 311" o:spid="_x0000_s1026" style="position:absolute;flip:x y;z-index:25155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8.15pt,9.85pt" to="327.4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" strokecolor="windowText" strokeweight=".5pt">
                <v:stroke joinstyle="miter"/>
              </v:line>
            </w:pict>
          </mc:Fallback>
        </mc:AlternateContent>
      </w: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54304" behindDoc="0" locked="0" layoutInCell="1" allowOverlap="1" wp14:anchorId="329D9391" wp14:editId="11247990">
                <wp:simplePos x="0" y="0"/>
                <wp:positionH relativeFrom="column">
                  <wp:posOffset>1501140</wp:posOffset>
                </wp:positionH>
                <wp:positionV relativeFrom="paragraph">
                  <wp:posOffset>110490</wp:posOffset>
                </wp:positionV>
                <wp:extent cx="514350" cy="128270"/>
                <wp:effectExtent l="0" t="0" r="19050" b="24130"/>
                <wp:wrapNone/>
                <wp:docPr id="312" name="Прямая соединительная линия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4350" cy="12827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FDD6F28" id="Прямая соединительная линия 312" o:spid="_x0000_s1026" style="position:absolute;flip:y;z-index:25155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8.2pt,8.7pt" to="158.7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" strokecolor="windowText" strokeweight=".5pt">
                <v:stroke joinstyle="miter"/>
              </v:line>
            </w:pict>
          </mc:Fallback>
        </mc:AlternateContent>
      </w:r>
    </w:p>
    <w:p w14:paraId="6BFB9DEE" w14:textId="225C84FF" w:rsidR="00502B84" w:rsidRPr="00AB6C32" w:rsidRDefault="004B69C4" w:rsidP="00502B84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85024" behindDoc="0" locked="0" layoutInCell="1" allowOverlap="1" wp14:anchorId="5779699F" wp14:editId="3F584CF9">
                <wp:simplePos x="0" y="0"/>
                <wp:positionH relativeFrom="column">
                  <wp:posOffset>472440</wp:posOffset>
                </wp:positionH>
                <wp:positionV relativeFrom="paragraph">
                  <wp:posOffset>27304</wp:posOffset>
                </wp:positionV>
                <wp:extent cx="2276475" cy="752475"/>
                <wp:effectExtent l="0" t="0" r="28575" b="28575"/>
                <wp:wrapNone/>
                <wp:docPr id="314" name="Прямоугольник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475" cy="752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5CE5CF1" w14:textId="66EE0814" w:rsidR="006B6B71" w:rsidRPr="00116D46" w:rsidRDefault="006B6B71" w:rsidP="00502B8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16D4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Выявление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перспективных </w:t>
                            </w:r>
                            <w:r w:rsidRPr="00116D4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направлений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управления </w:t>
                            </w:r>
                            <w:r w:rsidRPr="00116D4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инновационн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ым</w:t>
                            </w:r>
                            <w:r w:rsidRPr="00116D4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развити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779699F" id="Прямоугольник 314" o:spid="_x0000_s1137" style="position:absolute;left:0;text-align:left;margin-left:37.2pt;margin-top:2.15pt;width:179.25pt;height:59.25pt;z-index:25158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" fillcolor="window" strokecolor="windowText" strokeweight="1pt">
                <v:textbox>
                  <w:txbxContent>
                    <w:p w14:paraId="45CE5CF1" w14:textId="66EE0814" w:rsidR="006B6B71" w:rsidRPr="00116D46" w:rsidRDefault="006B6B71" w:rsidP="00502B8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16D4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Выявление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перспективных </w:t>
                      </w:r>
                      <w:r w:rsidRPr="00116D4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направлений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управления </w:t>
                      </w:r>
                      <w:r w:rsidRPr="00116D4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инновационн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ым</w:t>
                      </w:r>
                      <w:r w:rsidRPr="00116D4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развити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ем</w:t>
                      </w:r>
                    </w:p>
                  </w:txbxContent>
                </v:textbox>
              </v:rect>
            </w:pict>
          </mc:Fallback>
        </mc:AlternateContent>
      </w:r>
      <w:r w:rsidR="0065699F"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88096" behindDoc="0" locked="0" layoutInCell="1" allowOverlap="1" wp14:anchorId="5843EFFF" wp14:editId="398DC71F">
                <wp:simplePos x="0" y="0"/>
                <wp:positionH relativeFrom="column">
                  <wp:posOffset>3053715</wp:posOffset>
                </wp:positionH>
                <wp:positionV relativeFrom="paragraph">
                  <wp:posOffset>31116</wp:posOffset>
                </wp:positionV>
                <wp:extent cx="2371725" cy="704850"/>
                <wp:effectExtent l="0" t="0" r="28575" b="19050"/>
                <wp:wrapNone/>
                <wp:docPr id="313" name="Прямоугольник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704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AA05F0" w14:textId="5AB9A759" w:rsidR="006B6B71" w:rsidRPr="00116D46" w:rsidRDefault="006B6B71" w:rsidP="00502B8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16D4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Выявление оптимальных потребностей в ресурсах и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передовых </w:t>
                            </w:r>
                            <w:r w:rsidRPr="00116D4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технологиях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843EFFF" id="Прямоугольник 313" o:spid="_x0000_s1138" style="position:absolute;left:0;text-align:left;margin-left:240.45pt;margin-top:2.45pt;width:186.75pt;height:55.5pt;z-index:25158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" fillcolor="window" strokecolor="windowText" strokeweight="1pt">
                <v:textbox>
                  <w:txbxContent>
                    <w:p w14:paraId="08AA05F0" w14:textId="5AB9A759" w:rsidR="006B6B71" w:rsidRPr="00116D46" w:rsidRDefault="006B6B71" w:rsidP="00502B8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16D4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Выявление оптимальных потребностей в ресурсах и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передовых </w:t>
                      </w:r>
                      <w:r w:rsidRPr="00116D4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технологиях</w:t>
                      </w:r>
                    </w:p>
                  </w:txbxContent>
                </v:textbox>
              </v:rect>
            </w:pict>
          </mc:Fallback>
        </mc:AlternateContent>
      </w:r>
    </w:p>
    <w:p w14:paraId="2EE6916C" w14:textId="585BF01B" w:rsidR="00502B84" w:rsidRPr="00AB6C32" w:rsidRDefault="00502B84" w:rsidP="00502B84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5E65ADAE" w14:textId="77777777" w:rsidR="00502B84" w:rsidRPr="00AB6C32" w:rsidRDefault="00502B84" w:rsidP="00502B84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7DC4D70E" w14:textId="77777777" w:rsidR="00502B84" w:rsidRPr="00AB6C32" w:rsidRDefault="00502B84" w:rsidP="00502B84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037B350B" w14:textId="55664236" w:rsidR="00502B84" w:rsidRPr="00AB6C32" w:rsidRDefault="0065699F" w:rsidP="00502B84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51232" behindDoc="0" locked="0" layoutInCell="1" allowOverlap="1" wp14:anchorId="1036D88B" wp14:editId="0F1CC1DD">
                <wp:simplePos x="0" y="0"/>
                <wp:positionH relativeFrom="column">
                  <wp:posOffset>472440</wp:posOffset>
                </wp:positionH>
                <wp:positionV relativeFrom="paragraph">
                  <wp:posOffset>80010</wp:posOffset>
                </wp:positionV>
                <wp:extent cx="5000625" cy="323850"/>
                <wp:effectExtent l="0" t="0" r="28575" b="19050"/>
                <wp:wrapNone/>
                <wp:docPr id="315" name="Прямоугольник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062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061A3E5" w14:textId="61F9FAEC" w:rsidR="006B6B71" w:rsidRPr="00116D46" w:rsidRDefault="006B6B71" w:rsidP="00502B8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5. </w:t>
                            </w:r>
                            <w:r w:rsidRPr="0088104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Построение маршрута по выбранным направлениям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036D88B" id="Прямоугольник 315" o:spid="_x0000_s1139" style="position:absolute;left:0;text-align:left;margin-left:37.2pt;margin-top:6.3pt;width:393.75pt;height:25.5pt;z-index:25155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" fillcolor="window" strokecolor="windowText" strokeweight="1pt">
                <v:textbox>
                  <w:txbxContent>
                    <w:p w14:paraId="1061A3E5" w14:textId="61F9FAEC" w:rsidR="006B6B71" w:rsidRPr="00116D46" w:rsidRDefault="006B6B71" w:rsidP="00502B8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5. </w:t>
                      </w:r>
                      <w:r w:rsidRPr="0088104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Построение маршрута по выбранным направлениям</w:t>
                      </w:r>
                    </w:p>
                  </w:txbxContent>
                </v:textbox>
              </v:rect>
            </w:pict>
          </mc:Fallback>
        </mc:AlternateContent>
      </w:r>
    </w:p>
    <w:p w14:paraId="28AE8B57" w14:textId="61FC1A3E" w:rsidR="00502B84" w:rsidRPr="00AB6C32" w:rsidRDefault="0065699F" w:rsidP="00502B84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65568" behindDoc="0" locked="0" layoutInCell="1" allowOverlap="1" wp14:anchorId="533F0A9E" wp14:editId="5D45E757">
                <wp:simplePos x="0" y="0"/>
                <wp:positionH relativeFrom="column">
                  <wp:posOffset>2918460</wp:posOffset>
                </wp:positionH>
                <wp:positionV relativeFrom="paragraph">
                  <wp:posOffset>196215</wp:posOffset>
                </wp:positionV>
                <wp:extent cx="0" cy="212725"/>
                <wp:effectExtent l="76200" t="0" r="57150" b="53975"/>
                <wp:wrapNone/>
                <wp:docPr id="316" name="Прямая со стрелкой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27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2616D7A" id="Прямая со стрелкой 316" o:spid="_x0000_s1026" type="#_x0000_t32" style="position:absolute;margin-left:229.8pt;margin-top:15.45pt;width:0;height:16.75pt;z-index:25156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" strokecolor="windowText" strokeweight=".5pt">
                <v:stroke endarrow="block" joinstyle="miter"/>
              </v:shape>
            </w:pict>
          </mc:Fallback>
        </mc:AlternateContent>
      </w:r>
    </w:p>
    <w:p w14:paraId="4B243FC1" w14:textId="3B27C512" w:rsidR="00502B84" w:rsidRPr="00AB6C32" w:rsidRDefault="0065699F" w:rsidP="00502B84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59424" behindDoc="0" locked="0" layoutInCell="1" allowOverlap="1" wp14:anchorId="4014FD08" wp14:editId="5DC8ED50">
                <wp:simplePos x="0" y="0"/>
                <wp:positionH relativeFrom="column">
                  <wp:posOffset>472440</wp:posOffset>
                </wp:positionH>
                <wp:positionV relativeFrom="paragraph">
                  <wp:posOffset>204470</wp:posOffset>
                </wp:positionV>
                <wp:extent cx="5000625" cy="485775"/>
                <wp:effectExtent l="0" t="0" r="28575" b="28575"/>
                <wp:wrapNone/>
                <wp:docPr id="317" name="Прямоугольник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0625" cy="485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7A18077" w14:textId="2D6F423C" w:rsidR="006B6B71" w:rsidRPr="007C7E8B" w:rsidRDefault="006B6B71" w:rsidP="00502B8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6. </w:t>
                            </w:r>
                            <w:r w:rsidRPr="007C7E8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Выявление затратных и рискованных мероприятий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управления </w:t>
                            </w:r>
                            <w:r w:rsidRPr="007C7E8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инновационн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ым</w:t>
                            </w:r>
                            <w:r w:rsidRPr="007C7E8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развити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ем</w:t>
                            </w:r>
                            <w:r w:rsidRPr="007C7E8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транспортно-логистической системы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014FD08" id="Прямоугольник 317" o:spid="_x0000_s1140" style="position:absolute;left:0;text-align:left;margin-left:37.2pt;margin-top:16.1pt;width:393.75pt;height:38.25pt;z-index:25155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" fillcolor="window" strokecolor="windowText" strokeweight="1pt">
                <v:textbox>
                  <w:txbxContent>
                    <w:p w14:paraId="07A18077" w14:textId="2D6F423C" w:rsidR="006B6B71" w:rsidRPr="007C7E8B" w:rsidRDefault="006B6B71" w:rsidP="00502B8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6. </w:t>
                      </w:r>
                      <w:r w:rsidRPr="007C7E8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Выявление затратных и рискованных мероприятий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управления </w:t>
                      </w:r>
                      <w:r w:rsidRPr="007C7E8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инновационн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ым</w:t>
                      </w:r>
                      <w:r w:rsidRPr="007C7E8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развити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ем</w:t>
                      </w:r>
                      <w:r w:rsidRPr="007C7E8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транспортно-логистической системы</w:t>
                      </w:r>
                    </w:p>
                  </w:txbxContent>
                </v:textbox>
              </v:rect>
            </w:pict>
          </mc:Fallback>
        </mc:AlternateContent>
      </w:r>
    </w:p>
    <w:p w14:paraId="48AE9CF7" w14:textId="1340E1EC" w:rsidR="00502B84" w:rsidRPr="00AB6C32" w:rsidRDefault="00502B84" w:rsidP="00502B84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6DC87F01" w14:textId="784C28CA" w:rsidR="00502B84" w:rsidRPr="00AB6C32" w:rsidRDefault="00502B84" w:rsidP="00502B84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FBD29F2" w14:textId="64D4BCFC" w:rsidR="00502B84" w:rsidRPr="00AB6C32" w:rsidRDefault="0065699F" w:rsidP="00502B84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9344" behindDoc="0" locked="0" layoutInCell="1" allowOverlap="1" wp14:anchorId="163E5E59" wp14:editId="004507CF">
                <wp:simplePos x="0" y="0"/>
                <wp:positionH relativeFrom="column">
                  <wp:posOffset>2922270</wp:posOffset>
                </wp:positionH>
                <wp:positionV relativeFrom="paragraph">
                  <wp:posOffset>77470</wp:posOffset>
                </wp:positionV>
                <wp:extent cx="0" cy="213404"/>
                <wp:effectExtent l="76200" t="0" r="57150" b="53340"/>
                <wp:wrapNone/>
                <wp:docPr id="318" name="Прямая со стрелкой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3404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F597A0E" id="Прямая со стрелкой 318" o:spid="_x0000_s1026" type="#_x0000_t32" style="position:absolute;margin-left:230.1pt;margin-top:6.1pt;width:0;height:16.8pt;z-index:251769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" strokecolor="windowText" strokeweight=".5pt">
                <v:stroke endarrow="block" joinstyle="miter"/>
              </v:shape>
            </w:pict>
          </mc:Fallback>
        </mc:AlternateContent>
      </w:r>
    </w:p>
    <w:p w14:paraId="56FF07FF" w14:textId="19457E78" w:rsidR="00502B84" w:rsidRPr="00AB6C32" w:rsidRDefault="0065699F" w:rsidP="00502B84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75808" behindDoc="0" locked="0" layoutInCell="1" allowOverlap="1" wp14:anchorId="76718B6F" wp14:editId="73493955">
                <wp:simplePos x="0" y="0"/>
                <wp:positionH relativeFrom="column">
                  <wp:posOffset>472440</wp:posOffset>
                </wp:positionH>
                <wp:positionV relativeFrom="paragraph">
                  <wp:posOffset>81916</wp:posOffset>
                </wp:positionV>
                <wp:extent cx="5057775" cy="666750"/>
                <wp:effectExtent l="0" t="0" r="28575" b="19050"/>
                <wp:wrapNone/>
                <wp:docPr id="319" name="Прямоугольник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7775" cy="666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78050A2" w14:textId="65D2827C" w:rsidR="006B6B71" w:rsidRPr="007C7E8B" w:rsidRDefault="006B6B71" w:rsidP="00502B8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7. </w:t>
                            </w:r>
                            <w:r w:rsidRPr="007C7E8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Выявление взаимосвязей и взаимозависимости по построенным маршрутам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управления </w:t>
                            </w:r>
                            <w:r w:rsidRPr="007C7E8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инновационн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ым</w:t>
                            </w:r>
                            <w:r w:rsidRPr="007C7E8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развити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ем</w:t>
                            </w:r>
                            <w:r w:rsidRPr="007C7E8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C787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транспортно-логистической системы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6718B6F" id="Прямоугольник 319" o:spid="_x0000_s1141" style="position:absolute;left:0;text-align:left;margin-left:37.2pt;margin-top:6.45pt;width:398.25pt;height:52.5pt;z-index:25157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" fillcolor="window" strokecolor="windowText" strokeweight="1pt">
                <v:textbox>
                  <w:txbxContent>
                    <w:p w14:paraId="378050A2" w14:textId="65D2827C" w:rsidR="006B6B71" w:rsidRPr="007C7E8B" w:rsidRDefault="006B6B71" w:rsidP="00502B8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7. </w:t>
                      </w:r>
                      <w:r w:rsidRPr="007C7E8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Выявление взаимосвязей и взаимозависимости по построенным маршрутам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управления </w:t>
                      </w:r>
                      <w:r w:rsidRPr="007C7E8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инновационн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ым</w:t>
                      </w:r>
                      <w:r w:rsidRPr="007C7E8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развити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ем</w:t>
                      </w:r>
                      <w:r w:rsidRPr="007C7E8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0C787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транспортно-логистической системы </w:t>
                      </w:r>
                    </w:p>
                  </w:txbxContent>
                </v:textbox>
              </v:rect>
            </w:pict>
          </mc:Fallback>
        </mc:AlternateContent>
      </w:r>
    </w:p>
    <w:p w14:paraId="10E2AEBC" w14:textId="65C031DB" w:rsidR="00502B84" w:rsidRPr="00AB6C32" w:rsidRDefault="00502B84" w:rsidP="00502B84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635627C1" w14:textId="1FDCB569" w:rsidR="00502B84" w:rsidRPr="00AB6C32" w:rsidRDefault="00502B84" w:rsidP="00502B84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7B3FFF8F" w14:textId="7D7E50CD" w:rsidR="00502B84" w:rsidRPr="00AB6C32" w:rsidRDefault="0065699F" w:rsidP="00502B84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6512" behindDoc="0" locked="0" layoutInCell="1" allowOverlap="1" wp14:anchorId="5F746F4B" wp14:editId="5B29675E">
                <wp:simplePos x="0" y="0"/>
                <wp:positionH relativeFrom="column">
                  <wp:posOffset>2919730</wp:posOffset>
                </wp:positionH>
                <wp:positionV relativeFrom="paragraph">
                  <wp:posOffset>131445</wp:posOffset>
                </wp:positionV>
                <wp:extent cx="0" cy="191135"/>
                <wp:effectExtent l="0" t="0" r="38100" b="37465"/>
                <wp:wrapNone/>
                <wp:docPr id="320" name="Прямая соединительная линия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113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5EA043C" id="Прямая соединительная линия 320" o:spid="_x0000_s1026" style="position:absolute;z-index:251776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9.9pt,10.35pt" to="229.9pt,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" strokecolor="windowText" strokeweight=".5pt">
                <v:stroke joinstyle="miter"/>
              </v:line>
            </w:pict>
          </mc:Fallback>
        </mc:AlternateContent>
      </w: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8560" behindDoc="0" locked="0" layoutInCell="1" allowOverlap="1" wp14:anchorId="09047FB1" wp14:editId="5E6F622E">
                <wp:simplePos x="0" y="0"/>
                <wp:positionH relativeFrom="column">
                  <wp:posOffset>3339465</wp:posOffset>
                </wp:positionH>
                <wp:positionV relativeFrom="paragraph">
                  <wp:posOffset>130175</wp:posOffset>
                </wp:positionV>
                <wp:extent cx="1657350" cy="184785"/>
                <wp:effectExtent l="0" t="0" r="19050" b="24765"/>
                <wp:wrapNone/>
                <wp:docPr id="322" name="Прямая соединительная линия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7350" cy="18478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DA15E6B" id="Прямая соединительная линия 322" o:spid="_x0000_s1026" style="position:absolute;z-index:25177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2.95pt,10.25pt" to="393.45pt,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" strokecolor="windowText" strokeweight=".5pt">
                <v:stroke joinstyle="miter"/>
              </v:line>
            </w:pict>
          </mc:Fallback>
        </mc:AlternateContent>
      </w: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4464" behindDoc="0" locked="0" layoutInCell="1" allowOverlap="1" wp14:anchorId="4175CA32" wp14:editId="7216612A">
                <wp:simplePos x="0" y="0"/>
                <wp:positionH relativeFrom="column">
                  <wp:posOffset>948690</wp:posOffset>
                </wp:positionH>
                <wp:positionV relativeFrom="paragraph">
                  <wp:posOffset>133985</wp:posOffset>
                </wp:positionV>
                <wp:extent cx="1571625" cy="184785"/>
                <wp:effectExtent l="0" t="0" r="28575" b="24765"/>
                <wp:wrapNone/>
                <wp:docPr id="321" name="Прямая соединительная линия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71625" cy="18478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0E503E6" id="Прямая соединительная линия 321" o:spid="_x0000_s1026" style="position:absolute;flip:x;z-index:25177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7pt,10.55pt" to="198.45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" strokecolor="windowText" strokeweight=".5pt">
                <v:stroke joinstyle="miter"/>
              </v:line>
            </w:pict>
          </mc:Fallback>
        </mc:AlternateContent>
      </w:r>
    </w:p>
    <w:p w14:paraId="613C1918" w14:textId="32646ED2" w:rsidR="00502B84" w:rsidRPr="00AB6C32" w:rsidRDefault="0065699F" w:rsidP="00502B84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6272" behindDoc="0" locked="0" layoutInCell="1" allowOverlap="1" wp14:anchorId="746FB5D7" wp14:editId="5F9A7C05">
                <wp:simplePos x="0" y="0"/>
                <wp:positionH relativeFrom="column">
                  <wp:posOffset>3968115</wp:posOffset>
                </wp:positionH>
                <wp:positionV relativeFrom="paragraph">
                  <wp:posOffset>121285</wp:posOffset>
                </wp:positionV>
                <wp:extent cx="1562100" cy="685800"/>
                <wp:effectExtent l="0" t="0" r="19050" b="19050"/>
                <wp:wrapNone/>
                <wp:docPr id="323" name="Прямоугольник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685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7611CEC" w14:textId="77777777" w:rsidR="006B6B71" w:rsidRPr="00190EE8" w:rsidRDefault="006B6B71" w:rsidP="00502B8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</w:t>
                            </w:r>
                            <w:r w:rsidRPr="00190EE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еализация и контроль методов управления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46FB5D7" id="Прямоугольник 323" o:spid="_x0000_s1142" style="position:absolute;left:0;text-align:left;margin-left:312.45pt;margin-top:9.55pt;width:123pt;height:54pt;z-index:25176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" fillcolor="window" strokecolor="windowText" strokeweight="1pt">
                <v:textbox>
                  <w:txbxContent>
                    <w:p w14:paraId="77611CEC" w14:textId="77777777" w:rsidR="006B6B71" w:rsidRPr="00190EE8" w:rsidRDefault="006B6B71" w:rsidP="00502B8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</w:t>
                      </w:r>
                      <w:r w:rsidRPr="00190EE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еализация и контроль методов управления</w:t>
                      </w:r>
                    </w:p>
                  </w:txbxContent>
                </v:textbox>
              </v:rect>
            </w:pict>
          </mc:Fallback>
        </mc:AlternateContent>
      </w: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1C15CC86" wp14:editId="4494BE15">
                <wp:simplePos x="0" y="0"/>
                <wp:positionH relativeFrom="column">
                  <wp:posOffset>2015490</wp:posOffset>
                </wp:positionH>
                <wp:positionV relativeFrom="paragraph">
                  <wp:posOffset>121285</wp:posOffset>
                </wp:positionV>
                <wp:extent cx="1847850" cy="685800"/>
                <wp:effectExtent l="0" t="0" r="19050" b="28575"/>
                <wp:wrapNone/>
                <wp:docPr id="324" name="Прямоугольник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685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FAB648" w14:textId="77777777" w:rsidR="006B6B71" w:rsidRPr="00190EE8" w:rsidRDefault="006B6B71" w:rsidP="00502B8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</w:t>
                            </w:r>
                            <w:r w:rsidRPr="00190EE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льтернатива выбранного метода управления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C15CC86" id="Прямоугольник 324" o:spid="_x0000_s1143" style="position:absolute;left:0;text-align:left;margin-left:158.7pt;margin-top:9.55pt;width:145.5pt;height:54pt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" fillcolor="window" strokecolor="windowText" strokeweight="1pt">
                <v:textbox>
                  <w:txbxContent>
                    <w:p w14:paraId="76FAB648" w14:textId="77777777" w:rsidR="006B6B71" w:rsidRPr="00190EE8" w:rsidRDefault="006B6B71" w:rsidP="00502B8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</w:t>
                      </w:r>
                      <w:r w:rsidRPr="00190EE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льтернатива выбранного метода управления</w:t>
                      </w:r>
                    </w:p>
                  </w:txbxContent>
                </v:textbox>
              </v:rect>
            </w:pict>
          </mc:Fallback>
        </mc:AlternateContent>
      </w: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DF71219" wp14:editId="194D058C">
                <wp:simplePos x="0" y="0"/>
                <wp:positionH relativeFrom="column">
                  <wp:posOffset>510540</wp:posOffset>
                </wp:positionH>
                <wp:positionV relativeFrom="paragraph">
                  <wp:posOffset>121285</wp:posOffset>
                </wp:positionV>
                <wp:extent cx="1428750" cy="685800"/>
                <wp:effectExtent l="0" t="0" r="19050" b="19050"/>
                <wp:wrapNone/>
                <wp:docPr id="325" name="Прямоугольник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685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6231811" w14:textId="77777777" w:rsidR="006B6B71" w:rsidRPr="00190EE8" w:rsidRDefault="006B6B71" w:rsidP="00502B8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90EE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Разработка методов управления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DF71219" id="Прямоугольник 325" o:spid="_x0000_s1144" style="position:absolute;left:0;text-align:left;margin-left:40.2pt;margin-top:9.55pt;width:112.5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" fillcolor="window" strokecolor="windowText" strokeweight="1pt">
                <v:textbox>
                  <w:txbxContent>
                    <w:p w14:paraId="46231811" w14:textId="77777777" w:rsidR="006B6B71" w:rsidRPr="00190EE8" w:rsidRDefault="006B6B71" w:rsidP="00502B8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90EE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Разработка методов управления</w:t>
                      </w:r>
                    </w:p>
                  </w:txbxContent>
                </v:textbox>
              </v:rect>
            </w:pict>
          </mc:Fallback>
        </mc:AlternateContent>
      </w:r>
    </w:p>
    <w:p w14:paraId="599B8934" w14:textId="68A53046" w:rsidR="00502B84" w:rsidRPr="00AB6C32" w:rsidRDefault="00502B84" w:rsidP="00502B84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EEB87C7" w14:textId="75C4E91B" w:rsidR="00502B84" w:rsidRPr="00AB6C32" w:rsidRDefault="00502B84" w:rsidP="00502B84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6CC4A8BE" w14:textId="77777777" w:rsidR="00502B84" w:rsidRPr="00AB6C32" w:rsidRDefault="00502B84" w:rsidP="00502B84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095CA900" w14:textId="77777777" w:rsidR="00E8132A" w:rsidRPr="00AB6C32" w:rsidRDefault="00E8132A" w:rsidP="00502B84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BC7CC64" w14:textId="6D77C819" w:rsidR="00502B84" w:rsidRPr="00AB6C32" w:rsidRDefault="00502B84" w:rsidP="008810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F654EE">
        <w:rPr>
          <w:rFonts w:ascii="Times New Roman" w:hAnsi="Times New Roman" w:cs="Times New Roman"/>
          <w:sz w:val="28"/>
          <w:szCs w:val="28"/>
        </w:rPr>
        <w:t>3</w:t>
      </w:r>
      <w:r w:rsidR="0038683C" w:rsidRPr="00AB6C32">
        <w:rPr>
          <w:rFonts w:ascii="Times New Roman" w:hAnsi="Times New Roman" w:cs="Times New Roman"/>
          <w:sz w:val="28"/>
          <w:szCs w:val="28"/>
        </w:rPr>
        <w:t>3</w:t>
      </w:r>
      <w:r w:rsidR="001D4D34"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 xml:space="preserve">- </w:t>
      </w:r>
      <w:r w:rsidR="006E4519" w:rsidRPr="00AB6C32">
        <w:rPr>
          <w:rFonts w:ascii="Times New Roman" w:hAnsi="Times New Roman" w:cs="Times New Roman"/>
          <w:sz w:val="28"/>
          <w:szCs w:val="28"/>
        </w:rPr>
        <w:t>Этапы</w:t>
      </w:r>
      <w:r w:rsidRPr="00AB6C32">
        <w:rPr>
          <w:rFonts w:ascii="Times New Roman" w:hAnsi="Times New Roman" w:cs="Times New Roman"/>
          <w:sz w:val="28"/>
          <w:szCs w:val="28"/>
        </w:rPr>
        <w:t xml:space="preserve"> построения дорожной карты </w:t>
      </w:r>
      <w:r w:rsidR="004B69C4" w:rsidRPr="00AB6C32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AB6C32">
        <w:rPr>
          <w:rFonts w:ascii="Times New Roman" w:hAnsi="Times New Roman" w:cs="Times New Roman"/>
          <w:sz w:val="28"/>
          <w:szCs w:val="28"/>
        </w:rPr>
        <w:t>инновационн</w:t>
      </w:r>
      <w:r w:rsidR="004B69C4" w:rsidRPr="00AB6C32">
        <w:rPr>
          <w:rFonts w:ascii="Times New Roman" w:hAnsi="Times New Roman" w:cs="Times New Roman"/>
          <w:sz w:val="28"/>
          <w:szCs w:val="28"/>
        </w:rPr>
        <w:t>ым</w:t>
      </w:r>
      <w:r w:rsidRPr="00AB6C32">
        <w:rPr>
          <w:rFonts w:ascii="Times New Roman" w:hAnsi="Times New Roman" w:cs="Times New Roman"/>
          <w:sz w:val="28"/>
          <w:szCs w:val="28"/>
        </w:rPr>
        <w:t xml:space="preserve"> развити</w:t>
      </w:r>
      <w:r w:rsidR="004B69C4" w:rsidRPr="00AB6C32">
        <w:rPr>
          <w:rFonts w:ascii="Times New Roman" w:hAnsi="Times New Roman" w:cs="Times New Roman"/>
          <w:sz w:val="28"/>
          <w:szCs w:val="28"/>
        </w:rPr>
        <w:t>ем</w:t>
      </w:r>
      <w:r w:rsidRPr="00AB6C32">
        <w:rPr>
          <w:rFonts w:ascii="Times New Roman" w:hAnsi="Times New Roman" w:cs="Times New Roman"/>
          <w:sz w:val="28"/>
          <w:szCs w:val="28"/>
        </w:rPr>
        <w:t xml:space="preserve"> транспортно-логистической системы </w:t>
      </w:r>
    </w:p>
    <w:p w14:paraId="5AF8E9D9" w14:textId="7BE6A307" w:rsidR="00502B84" w:rsidRDefault="00502B84" w:rsidP="008810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Примечание – Составлено автором</w:t>
      </w:r>
      <w:r w:rsidR="00A93A62" w:rsidRPr="00A93A62">
        <w:t xml:space="preserve"> </w:t>
      </w:r>
      <w:r w:rsidR="00A93A62" w:rsidRPr="00A93A62">
        <w:rPr>
          <w:rFonts w:ascii="Times New Roman" w:hAnsi="Times New Roman" w:cs="Times New Roman"/>
          <w:sz w:val="28"/>
          <w:szCs w:val="28"/>
        </w:rPr>
        <w:t>на основе экспертных мнений</w:t>
      </w:r>
    </w:p>
    <w:p w14:paraId="43445B31" w14:textId="5D4DC6D8" w:rsidR="003437F6" w:rsidRDefault="003437F6" w:rsidP="008810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38E341" w14:textId="375FD259" w:rsidR="003437F6" w:rsidRPr="003437F6" w:rsidRDefault="003437F6" w:rsidP="00343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37F6">
        <w:rPr>
          <w:rFonts w:ascii="Times New Roman" w:hAnsi="Times New Roman" w:cs="Times New Roman"/>
          <w:sz w:val="28"/>
          <w:szCs w:val="28"/>
        </w:rPr>
        <w:t xml:space="preserve">Этап 4. </w:t>
      </w:r>
      <w:r w:rsidR="003344B3">
        <w:rPr>
          <w:rFonts w:ascii="Times New Roman" w:hAnsi="Times New Roman" w:cs="Times New Roman"/>
          <w:sz w:val="28"/>
          <w:szCs w:val="28"/>
        </w:rPr>
        <w:t>Построение</w:t>
      </w:r>
      <w:r w:rsidRPr="003437F6">
        <w:rPr>
          <w:rFonts w:ascii="Times New Roman" w:hAnsi="Times New Roman" w:cs="Times New Roman"/>
          <w:sz w:val="28"/>
          <w:szCs w:val="28"/>
        </w:rPr>
        <w:t xml:space="preserve"> дорожной карты управления инновационным развитием транспортно-логистической системы:</w:t>
      </w:r>
    </w:p>
    <w:p w14:paraId="457329E0" w14:textId="15056B79" w:rsidR="003437F6" w:rsidRPr="003437F6" w:rsidRDefault="003437F6" w:rsidP="00343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37F6">
        <w:rPr>
          <w:rFonts w:ascii="Times New Roman" w:hAnsi="Times New Roman" w:cs="Times New Roman"/>
          <w:sz w:val="28"/>
          <w:szCs w:val="28"/>
        </w:rPr>
        <w:t>4.1 Выявление перспективных направлений управления инновационным развитием транспортно-логистической системы. На данном этапе построения дорожной карты двигателями качественного инновационного развития являются «</w:t>
      </w:r>
      <w:r w:rsidR="003344B3">
        <w:rPr>
          <w:rFonts w:ascii="Times New Roman" w:hAnsi="Times New Roman" w:cs="Times New Roman"/>
          <w:sz w:val="28"/>
          <w:szCs w:val="28"/>
        </w:rPr>
        <w:t>технологии</w:t>
      </w:r>
      <w:r w:rsidRPr="003437F6">
        <w:rPr>
          <w:rFonts w:ascii="Times New Roman" w:hAnsi="Times New Roman" w:cs="Times New Roman"/>
          <w:sz w:val="28"/>
          <w:szCs w:val="28"/>
        </w:rPr>
        <w:t xml:space="preserve"> - человеческий капитал - производство».</w:t>
      </w:r>
    </w:p>
    <w:p w14:paraId="0BD24688" w14:textId="3D78FB1A" w:rsidR="003437F6" w:rsidRPr="00AB6C32" w:rsidRDefault="003437F6" w:rsidP="00343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37F6">
        <w:rPr>
          <w:rFonts w:ascii="Times New Roman" w:hAnsi="Times New Roman" w:cs="Times New Roman"/>
          <w:sz w:val="28"/>
          <w:szCs w:val="28"/>
        </w:rPr>
        <w:t>4.2 Необходимо выявить оптимальную потребность в ресурсах и технологиях. На данном этапе построения дорожной карты основная позиция управления инновационным развитием транспортно-логистической системы это природные</w:t>
      </w:r>
      <w:r w:rsidR="003344B3">
        <w:rPr>
          <w:rFonts w:ascii="Times New Roman" w:hAnsi="Times New Roman" w:cs="Times New Roman"/>
          <w:sz w:val="28"/>
          <w:szCs w:val="28"/>
        </w:rPr>
        <w:t>, т</w:t>
      </w:r>
      <w:r w:rsidRPr="003437F6">
        <w:rPr>
          <w:rFonts w:ascii="Times New Roman" w:hAnsi="Times New Roman" w:cs="Times New Roman"/>
          <w:sz w:val="28"/>
          <w:szCs w:val="28"/>
        </w:rPr>
        <w:t>рудовые ресурсы, капитал, предпринимательские способности, идеи и знания, которые участвуют в производственном процессе.</w:t>
      </w:r>
    </w:p>
    <w:p w14:paraId="05BC4D0F" w14:textId="7A05A330" w:rsidR="00070F7F" w:rsidRPr="00AB6C32" w:rsidRDefault="0089303B" w:rsidP="00D94B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19" w:name="_Hlk207714762"/>
      <w:bookmarkStart w:id="320" w:name="_Hlk163555825"/>
      <w:r w:rsidRPr="00AB6C32">
        <w:rPr>
          <w:rFonts w:ascii="Times New Roman" w:hAnsi="Times New Roman" w:cs="Times New Roman"/>
          <w:sz w:val="28"/>
          <w:szCs w:val="28"/>
        </w:rPr>
        <w:t xml:space="preserve">Этап 5. Построение </w:t>
      </w:r>
      <w:r w:rsidR="00881049" w:rsidRPr="00AB6C32">
        <w:rPr>
          <w:rFonts w:ascii="Times New Roman" w:hAnsi="Times New Roman" w:cs="Times New Roman"/>
          <w:sz w:val="28"/>
          <w:szCs w:val="28"/>
        </w:rPr>
        <w:t>маршрут</w:t>
      </w:r>
      <w:r w:rsidR="00881049">
        <w:rPr>
          <w:rFonts w:ascii="Times New Roman" w:hAnsi="Times New Roman" w:cs="Times New Roman"/>
          <w:sz w:val="28"/>
          <w:szCs w:val="28"/>
        </w:rPr>
        <w:t>а</w:t>
      </w:r>
      <w:r w:rsidR="00881049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по выбранным направлениям. Построение дорожной карты управления инновационным развитием транспортно-логистической системы начинается с выявления характеристики как внутренних, так и внешних факторов, затем строится графический прогноз развития выбранных значимых факторов. Например, на графике откладываются по горизонтал</w:t>
      </w:r>
      <w:r w:rsidR="00881049">
        <w:rPr>
          <w:rFonts w:ascii="Times New Roman" w:hAnsi="Times New Roman" w:cs="Times New Roman"/>
          <w:sz w:val="28"/>
          <w:szCs w:val="28"/>
        </w:rPr>
        <w:t xml:space="preserve">ьной </w:t>
      </w:r>
      <w:r w:rsidR="00C54272">
        <w:rPr>
          <w:rFonts w:ascii="Times New Roman" w:hAnsi="Times New Roman" w:cs="Times New Roman"/>
          <w:sz w:val="28"/>
          <w:szCs w:val="28"/>
        </w:rPr>
        <w:t xml:space="preserve">оси </w:t>
      </w:r>
      <w:r w:rsidR="00C54272" w:rsidRPr="00AB6C32">
        <w:rPr>
          <w:rFonts w:ascii="Times New Roman" w:hAnsi="Times New Roman" w:cs="Times New Roman"/>
          <w:sz w:val="28"/>
          <w:szCs w:val="28"/>
        </w:rPr>
        <w:t>–</w:t>
      </w:r>
      <w:r w:rsidRPr="00AB6C32">
        <w:rPr>
          <w:rFonts w:ascii="Times New Roman" w:hAnsi="Times New Roman" w:cs="Times New Roman"/>
          <w:sz w:val="28"/>
          <w:szCs w:val="28"/>
        </w:rPr>
        <w:t xml:space="preserve"> врем</w:t>
      </w:r>
      <w:r w:rsidR="00881049">
        <w:rPr>
          <w:rFonts w:ascii="Times New Roman" w:hAnsi="Times New Roman" w:cs="Times New Roman"/>
          <w:sz w:val="28"/>
          <w:szCs w:val="28"/>
        </w:rPr>
        <w:t xml:space="preserve">я </w:t>
      </w:r>
      <w:r w:rsidRPr="00AB6C32">
        <w:rPr>
          <w:rFonts w:ascii="Times New Roman" w:hAnsi="Times New Roman" w:cs="Times New Roman"/>
          <w:sz w:val="28"/>
          <w:szCs w:val="28"/>
        </w:rPr>
        <w:t>и числовые интервалы, по вертикал</w:t>
      </w:r>
      <w:r w:rsidR="00881049">
        <w:rPr>
          <w:rFonts w:ascii="Times New Roman" w:hAnsi="Times New Roman" w:cs="Times New Roman"/>
          <w:sz w:val="28"/>
          <w:szCs w:val="28"/>
        </w:rPr>
        <w:t>ьной оси</w:t>
      </w:r>
      <w:r w:rsidRPr="00AB6C32">
        <w:rPr>
          <w:rFonts w:ascii="Times New Roman" w:hAnsi="Times New Roman" w:cs="Times New Roman"/>
          <w:sz w:val="28"/>
          <w:szCs w:val="28"/>
        </w:rPr>
        <w:t xml:space="preserve"> центры инноваци</w:t>
      </w:r>
      <w:r w:rsidR="00881049">
        <w:rPr>
          <w:rFonts w:ascii="Times New Roman" w:hAnsi="Times New Roman" w:cs="Times New Roman"/>
          <w:sz w:val="28"/>
          <w:szCs w:val="28"/>
        </w:rPr>
        <w:t>и</w:t>
      </w:r>
      <w:r w:rsidRPr="00AB6C32">
        <w:rPr>
          <w:rFonts w:ascii="Times New Roman" w:hAnsi="Times New Roman" w:cs="Times New Roman"/>
          <w:sz w:val="28"/>
          <w:szCs w:val="28"/>
        </w:rPr>
        <w:t xml:space="preserve"> и коммерциализаци</w:t>
      </w:r>
      <w:r w:rsidR="00881049">
        <w:rPr>
          <w:rFonts w:ascii="Times New Roman" w:hAnsi="Times New Roman" w:cs="Times New Roman"/>
          <w:sz w:val="28"/>
          <w:szCs w:val="28"/>
        </w:rPr>
        <w:t>я</w:t>
      </w:r>
      <w:r w:rsidRPr="00AB6C32">
        <w:rPr>
          <w:rFonts w:ascii="Times New Roman" w:hAnsi="Times New Roman" w:cs="Times New Roman"/>
          <w:sz w:val="28"/>
          <w:szCs w:val="28"/>
        </w:rPr>
        <w:t xml:space="preserve"> научных результатов, после этого устанавливаются возможные </w:t>
      </w:r>
      <w:r w:rsidRPr="00881049">
        <w:rPr>
          <w:rFonts w:ascii="Times New Roman" w:hAnsi="Times New Roman" w:cs="Times New Roman"/>
          <w:sz w:val="28"/>
          <w:szCs w:val="28"/>
        </w:rPr>
        <w:t xml:space="preserve">сценарии </w:t>
      </w:r>
      <w:r w:rsidR="00881049" w:rsidRPr="00881049">
        <w:rPr>
          <w:rFonts w:ascii="Times New Roman" w:hAnsi="Times New Roman" w:cs="Times New Roman"/>
          <w:sz w:val="28"/>
          <w:szCs w:val="28"/>
        </w:rPr>
        <w:t>инновационного</w:t>
      </w:r>
      <w:r w:rsidR="00881049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развития.</w:t>
      </w:r>
    </w:p>
    <w:p w14:paraId="069AB5E9" w14:textId="002CCF76" w:rsidR="00502B84" w:rsidRPr="00AB6C32" w:rsidRDefault="00502B84" w:rsidP="00D94B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Этап 6. Выявление затратных и рискованных мероприятий управлени</w:t>
      </w:r>
      <w:r w:rsidR="003D08B0" w:rsidRPr="00AB6C32">
        <w:rPr>
          <w:rFonts w:ascii="Times New Roman" w:hAnsi="Times New Roman" w:cs="Times New Roman"/>
          <w:sz w:val="28"/>
          <w:szCs w:val="28"/>
        </w:rPr>
        <w:t>я</w:t>
      </w:r>
      <w:r w:rsidRPr="00AB6C32">
        <w:rPr>
          <w:rFonts w:ascii="Times New Roman" w:hAnsi="Times New Roman" w:cs="Times New Roman"/>
          <w:sz w:val="28"/>
          <w:szCs w:val="28"/>
        </w:rPr>
        <w:t xml:space="preserve"> инновационным развитием транспортно-логистической системы. Определить данные мероприятия можно при построении </w:t>
      </w:r>
      <w:r w:rsidR="00F841F7" w:rsidRPr="00AB6C32">
        <w:rPr>
          <w:rFonts w:ascii="Times New Roman" w:hAnsi="Times New Roman" w:cs="Times New Roman"/>
          <w:sz w:val="28"/>
          <w:szCs w:val="28"/>
        </w:rPr>
        <w:t xml:space="preserve">маршрутов </w:t>
      </w:r>
      <w:r w:rsidRPr="00AB6C32">
        <w:rPr>
          <w:rFonts w:ascii="Times New Roman" w:hAnsi="Times New Roman" w:cs="Times New Roman"/>
          <w:sz w:val="28"/>
          <w:szCs w:val="28"/>
        </w:rPr>
        <w:t>по выбранным направлениям.</w:t>
      </w:r>
    </w:p>
    <w:p w14:paraId="784172E6" w14:textId="45C4E572" w:rsidR="00502B84" w:rsidRPr="00AB6C32" w:rsidRDefault="00502B84" w:rsidP="00D94B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21" w:name="_Hlk207714783"/>
      <w:bookmarkEnd w:id="319"/>
      <w:r w:rsidRPr="00AB6C32">
        <w:rPr>
          <w:rFonts w:ascii="Times New Roman" w:hAnsi="Times New Roman" w:cs="Times New Roman"/>
          <w:sz w:val="28"/>
          <w:szCs w:val="28"/>
        </w:rPr>
        <w:t>Этап 7. Выявление</w:t>
      </w:r>
      <w:r w:rsidRPr="00AB6C32">
        <w:rPr>
          <w:rFonts w:ascii="Times New Roman" w:hAnsi="Times New Roman" w:cs="Times New Roman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взаимосвязей и взаимозависимости по построенным маршрутам управлени</w:t>
      </w:r>
      <w:r w:rsidR="003D08B0" w:rsidRPr="00AB6C32">
        <w:rPr>
          <w:rFonts w:ascii="Times New Roman" w:hAnsi="Times New Roman" w:cs="Times New Roman"/>
          <w:sz w:val="28"/>
          <w:szCs w:val="28"/>
        </w:rPr>
        <w:t>я</w:t>
      </w:r>
      <w:r w:rsidRPr="00AB6C32">
        <w:rPr>
          <w:rFonts w:ascii="Times New Roman" w:hAnsi="Times New Roman" w:cs="Times New Roman"/>
          <w:sz w:val="28"/>
          <w:szCs w:val="28"/>
        </w:rPr>
        <w:t xml:space="preserve"> инновационным развитием транспортно-логистической системы.</w:t>
      </w:r>
    </w:p>
    <w:p w14:paraId="01E1D7CC" w14:textId="56D7F058" w:rsidR="00502B84" w:rsidRPr="00AB6C32" w:rsidRDefault="00502B84" w:rsidP="00D94B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Этап 8. Разработка, альтернатива, реализация и контроль методов управления инновационным развитием</w:t>
      </w:r>
      <w:r w:rsidRPr="00AB6C32">
        <w:rPr>
          <w:rFonts w:ascii="Times New Roman" w:hAnsi="Times New Roman" w:cs="Times New Roman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транспортно-логистической системы.</w:t>
      </w:r>
    </w:p>
    <w:p w14:paraId="5020527F" w14:textId="68525688" w:rsidR="00502B84" w:rsidRPr="00AB6C32" w:rsidRDefault="00502B84" w:rsidP="00D94B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22" w:name="_Hlk207714821"/>
      <w:bookmarkEnd w:id="321"/>
      <w:r w:rsidRPr="00AB6C32">
        <w:rPr>
          <w:rFonts w:ascii="Times New Roman" w:hAnsi="Times New Roman" w:cs="Times New Roman"/>
          <w:sz w:val="28"/>
          <w:szCs w:val="28"/>
        </w:rPr>
        <w:t>Из проведенного анализа управления инновационным развитием транспортно-логистической системы, можно выделить компоненты, которые будут способствовать развитию Казахстана в следующем инновационном направлени</w:t>
      </w:r>
      <w:r w:rsidR="00E254E0">
        <w:rPr>
          <w:rFonts w:ascii="Times New Roman" w:hAnsi="Times New Roman" w:cs="Times New Roman"/>
          <w:sz w:val="28"/>
          <w:szCs w:val="28"/>
        </w:rPr>
        <w:t>и</w:t>
      </w:r>
      <w:r w:rsidRPr="00AB6C32">
        <w:rPr>
          <w:rFonts w:ascii="Times New Roman" w:hAnsi="Times New Roman" w:cs="Times New Roman"/>
          <w:sz w:val="28"/>
          <w:szCs w:val="28"/>
        </w:rPr>
        <w:t>:</w:t>
      </w:r>
    </w:p>
    <w:p w14:paraId="0309C47C" w14:textId="0150758C" w:rsidR="00502B84" w:rsidRPr="00AB6C32" w:rsidRDefault="00502B84" w:rsidP="00C54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</w:t>
      </w:r>
      <w:r w:rsidRPr="00AB6C32">
        <w:rPr>
          <w:rFonts w:ascii="Times New Roman" w:hAnsi="Times New Roman" w:cs="Times New Roman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 xml:space="preserve">фактором экономического роста </w:t>
      </w:r>
      <w:r w:rsidR="00761BC5" w:rsidRPr="00AB6C32">
        <w:rPr>
          <w:rFonts w:ascii="Times New Roman" w:hAnsi="Times New Roman" w:cs="Times New Roman"/>
          <w:sz w:val="28"/>
          <w:szCs w:val="28"/>
        </w:rPr>
        <w:t>будут</w:t>
      </w: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761BC5" w:rsidRPr="00AB6C32">
        <w:rPr>
          <w:rFonts w:ascii="Times New Roman" w:hAnsi="Times New Roman" w:cs="Times New Roman"/>
          <w:sz w:val="28"/>
          <w:szCs w:val="28"/>
        </w:rPr>
        <w:t xml:space="preserve">знания, идеи и инновации; </w:t>
      </w:r>
    </w:p>
    <w:p w14:paraId="28C37435" w14:textId="62FD8B6E" w:rsidR="00502B84" w:rsidRPr="00AB6C32" w:rsidRDefault="00502B84" w:rsidP="00C54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инновационное развитие</w:t>
      </w:r>
      <w:r w:rsidRPr="00AB6C32">
        <w:rPr>
          <w:rFonts w:ascii="Times New Roman" w:hAnsi="Times New Roman" w:cs="Times New Roman"/>
        </w:rPr>
        <w:t xml:space="preserve"> </w:t>
      </w:r>
      <w:r w:rsidR="00DD0B5E" w:rsidRPr="00AB6C32">
        <w:rPr>
          <w:rFonts w:ascii="Times New Roman" w:hAnsi="Times New Roman" w:cs="Times New Roman"/>
          <w:sz w:val="28"/>
          <w:szCs w:val="28"/>
        </w:rPr>
        <w:t>отрасли</w:t>
      </w:r>
      <w:r w:rsidRPr="00AB6C32">
        <w:rPr>
          <w:rFonts w:ascii="Times New Roman" w:hAnsi="Times New Roman" w:cs="Times New Roman"/>
          <w:sz w:val="28"/>
          <w:szCs w:val="28"/>
        </w:rPr>
        <w:t xml:space="preserve"> должна поддерживаться эффективной институциональной структурой экономики;</w:t>
      </w:r>
    </w:p>
    <w:p w14:paraId="6D4DE0B5" w14:textId="0B943860" w:rsidR="00502B84" w:rsidRPr="00AB6C32" w:rsidRDefault="00502B84" w:rsidP="00C54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</w:t>
      </w:r>
      <w:r w:rsidRPr="00AB6C32">
        <w:rPr>
          <w:rFonts w:ascii="Times New Roman" w:hAnsi="Times New Roman" w:cs="Times New Roman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развитие инноваци</w:t>
      </w:r>
      <w:r w:rsidR="00F841F7">
        <w:rPr>
          <w:rFonts w:ascii="Times New Roman" w:hAnsi="Times New Roman" w:cs="Times New Roman"/>
          <w:sz w:val="28"/>
          <w:szCs w:val="28"/>
        </w:rPr>
        <w:t>й</w:t>
      </w:r>
      <w:r w:rsidRPr="00AB6C32">
        <w:rPr>
          <w:rFonts w:ascii="Times New Roman" w:hAnsi="Times New Roman" w:cs="Times New Roman"/>
          <w:sz w:val="28"/>
          <w:szCs w:val="28"/>
        </w:rPr>
        <w:t xml:space="preserve"> и коммерциализаци</w:t>
      </w:r>
      <w:r w:rsidR="00F841F7">
        <w:rPr>
          <w:rFonts w:ascii="Times New Roman" w:hAnsi="Times New Roman" w:cs="Times New Roman"/>
          <w:sz w:val="28"/>
          <w:szCs w:val="28"/>
        </w:rPr>
        <w:t>я</w:t>
      </w:r>
      <w:r w:rsidRPr="00AB6C32">
        <w:rPr>
          <w:rFonts w:ascii="Times New Roman" w:hAnsi="Times New Roman" w:cs="Times New Roman"/>
          <w:sz w:val="28"/>
          <w:szCs w:val="28"/>
        </w:rPr>
        <w:t xml:space="preserve"> научных результатов транспортно-логистической системы позволит получать доходы;</w:t>
      </w:r>
    </w:p>
    <w:p w14:paraId="5FB26D39" w14:textId="16373027" w:rsidR="00502B84" w:rsidRPr="00AB6C32" w:rsidRDefault="00502B84" w:rsidP="00C54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активное участие в инновационном развити</w:t>
      </w:r>
      <w:r w:rsidR="00F841F7">
        <w:rPr>
          <w:rFonts w:ascii="Times New Roman" w:hAnsi="Times New Roman" w:cs="Times New Roman"/>
          <w:sz w:val="28"/>
          <w:szCs w:val="28"/>
        </w:rPr>
        <w:t>и</w:t>
      </w:r>
      <w:r w:rsidRPr="00AB6C32">
        <w:rPr>
          <w:rFonts w:ascii="Times New Roman" w:hAnsi="Times New Roman" w:cs="Times New Roman"/>
          <w:sz w:val="28"/>
          <w:szCs w:val="28"/>
        </w:rPr>
        <w:t xml:space="preserve"> должны принимать </w:t>
      </w:r>
      <w:r w:rsidR="00E37EB1" w:rsidRPr="00AB6C32">
        <w:rPr>
          <w:rFonts w:ascii="Times New Roman" w:hAnsi="Times New Roman" w:cs="Times New Roman"/>
          <w:sz w:val="28"/>
          <w:szCs w:val="28"/>
        </w:rPr>
        <w:t>субъекты управления</w:t>
      </w:r>
      <w:r w:rsidRPr="00AB6C32">
        <w:rPr>
          <w:rFonts w:ascii="Times New Roman" w:hAnsi="Times New Roman" w:cs="Times New Roman"/>
          <w:sz w:val="28"/>
          <w:szCs w:val="28"/>
        </w:rPr>
        <w:t xml:space="preserve">, </w:t>
      </w:r>
      <w:r w:rsidR="00E37EB1" w:rsidRPr="00AB6C32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Pr="00AB6C32">
        <w:rPr>
          <w:rFonts w:ascii="Times New Roman" w:hAnsi="Times New Roman" w:cs="Times New Roman"/>
          <w:sz w:val="28"/>
          <w:szCs w:val="28"/>
        </w:rPr>
        <w:t>образовательные и научно-исследовательские организации.</w:t>
      </w:r>
    </w:p>
    <w:p w14:paraId="6439D12E" w14:textId="366367A4" w:rsidR="00D46CAE" w:rsidRPr="00AB6C32" w:rsidRDefault="00502B84" w:rsidP="00D94B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Таким образом,</w:t>
      </w:r>
      <w:r w:rsidR="003344B3" w:rsidRPr="003344B3">
        <w:rPr>
          <w:sz w:val="28"/>
          <w:szCs w:val="28"/>
        </w:rPr>
        <w:t xml:space="preserve"> </w:t>
      </w:r>
      <w:r w:rsidR="003344B3" w:rsidRPr="003344B3">
        <w:rPr>
          <w:rFonts w:ascii="Times New Roman" w:hAnsi="Times New Roman" w:cs="Times New Roman"/>
          <w:sz w:val="28"/>
          <w:szCs w:val="28"/>
        </w:rPr>
        <w:t xml:space="preserve">разработанный методический подход к внедрению </w:t>
      </w:r>
      <w:r w:rsidR="00265644">
        <w:rPr>
          <w:rFonts w:ascii="Times New Roman" w:hAnsi="Times New Roman" w:cs="Times New Roman"/>
          <w:sz w:val="28"/>
          <w:szCs w:val="28"/>
        </w:rPr>
        <w:t>Д</w:t>
      </w:r>
      <w:r w:rsidR="003344B3" w:rsidRPr="003344B3">
        <w:rPr>
          <w:rFonts w:ascii="Times New Roman" w:hAnsi="Times New Roman" w:cs="Times New Roman"/>
          <w:sz w:val="28"/>
          <w:szCs w:val="28"/>
        </w:rPr>
        <w:t xml:space="preserve">орожной карты </w:t>
      </w:r>
      <w:r w:rsidR="003344B3" w:rsidRPr="00AB6C32">
        <w:rPr>
          <w:rFonts w:ascii="Times New Roman" w:hAnsi="Times New Roman" w:cs="Times New Roman"/>
          <w:sz w:val="28"/>
          <w:szCs w:val="28"/>
        </w:rPr>
        <w:t>управления инновационным развитием</w:t>
      </w:r>
      <w:r w:rsidR="003344B3" w:rsidRPr="00AB6C32">
        <w:rPr>
          <w:rFonts w:ascii="Times New Roman" w:hAnsi="Times New Roman" w:cs="Times New Roman"/>
        </w:rPr>
        <w:t xml:space="preserve"> </w:t>
      </w:r>
      <w:r w:rsidR="003344B3" w:rsidRPr="00AB6C32">
        <w:rPr>
          <w:rFonts w:ascii="Times New Roman" w:hAnsi="Times New Roman" w:cs="Times New Roman"/>
          <w:sz w:val="28"/>
          <w:szCs w:val="28"/>
        </w:rPr>
        <w:t>транспортно-логистической системы</w:t>
      </w:r>
      <w:r w:rsidR="003344B3" w:rsidRPr="003344B3">
        <w:rPr>
          <w:rFonts w:ascii="Times New Roman" w:hAnsi="Times New Roman" w:cs="Times New Roman"/>
          <w:sz w:val="28"/>
          <w:szCs w:val="28"/>
        </w:rPr>
        <w:t xml:space="preserve"> включает алгоритм, этапы построения дорожной карты, а также выбранные научные методы: семинар, фокус-группа и экспертная панель, мозговой штурм, экспертные опросы. </w:t>
      </w:r>
      <w:r w:rsidRPr="003344B3">
        <w:rPr>
          <w:rFonts w:ascii="Times New Roman" w:hAnsi="Times New Roman" w:cs="Times New Roman"/>
        </w:rPr>
        <w:t xml:space="preserve"> </w:t>
      </w:r>
      <w:r w:rsidR="003344B3" w:rsidRPr="006D78E0">
        <w:rPr>
          <w:rFonts w:ascii="Times New Roman" w:hAnsi="Times New Roman" w:cs="Times New Roman"/>
          <w:sz w:val="28"/>
          <w:szCs w:val="28"/>
        </w:rPr>
        <w:t>В</w:t>
      </w:r>
      <w:r w:rsidR="00F841F7" w:rsidRPr="00AB6C32">
        <w:rPr>
          <w:rFonts w:ascii="Times New Roman" w:hAnsi="Times New Roman" w:cs="Times New Roman"/>
          <w:sz w:val="28"/>
          <w:szCs w:val="28"/>
        </w:rPr>
        <w:t>недрение</w:t>
      </w:r>
      <w:r w:rsidR="00F841F7">
        <w:rPr>
          <w:rFonts w:ascii="Times New Roman" w:hAnsi="Times New Roman" w:cs="Times New Roman"/>
          <w:sz w:val="28"/>
          <w:szCs w:val="28"/>
        </w:rPr>
        <w:t xml:space="preserve"> </w:t>
      </w:r>
      <w:r w:rsidR="00BC7692" w:rsidRPr="00AB6C32">
        <w:rPr>
          <w:rFonts w:ascii="Times New Roman" w:hAnsi="Times New Roman" w:cs="Times New Roman"/>
          <w:sz w:val="28"/>
          <w:szCs w:val="28"/>
        </w:rPr>
        <w:t>дорожной карты</w:t>
      </w:r>
      <w:r w:rsidR="000073DC">
        <w:rPr>
          <w:rFonts w:ascii="Times New Roman" w:hAnsi="Times New Roman" w:cs="Times New Roman"/>
          <w:sz w:val="28"/>
          <w:szCs w:val="28"/>
        </w:rPr>
        <w:t xml:space="preserve"> инновационно</w:t>
      </w:r>
      <w:r w:rsidR="00C54272">
        <w:rPr>
          <w:rFonts w:ascii="Times New Roman" w:hAnsi="Times New Roman" w:cs="Times New Roman"/>
          <w:sz w:val="28"/>
          <w:szCs w:val="28"/>
        </w:rPr>
        <w:t xml:space="preserve">го </w:t>
      </w:r>
      <w:r w:rsidR="000073DC">
        <w:rPr>
          <w:rFonts w:ascii="Times New Roman" w:hAnsi="Times New Roman" w:cs="Times New Roman"/>
          <w:sz w:val="28"/>
          <w:szCs w:val="28"/>
        </w:rPr>
        <w:t>развити</w:t>
      </w:r>
      <w:r w:rsidR="00C54272">
        <w:rPr>
          <w:rFonts w:ascii="Times New Roman" w:hAnsi="Times New Roman" w:cs="Times New Roman"/>
          <w:sz w:val="28"/>
          <w:szCs w:val="28"/>
        </w:rPr>
        <w:t>я</w:t>
      </w:r>
      <w:r w:rsidR="00D46CAE" w:rsidRPr="00AB6C32">
        <w:rPr>
          <w:rFonts w:ascii="Times New Roman" w:hAnsi="Times New Roman" w:cs="Times New Roman"/>
          <w:sz w:val="28"/>
          <w:szCs w:val="28"/>
        </w:rPr>
        <w:t xml:space="preserve"> транспортно-логистической системы </w:t>
      </w:r>
      <w:r w:rsidR="000073DC">
        <w:rPr>
          <w:rFonts w:ascii="Times New Roman" w:hAnsi="Times New Roman" w:cs="Times New Roman"/>
          <w:sz w:val="28"/>
          <w:szCs w:val="28"/>
        </w:rPr>
        <w:t>способствует</w:t>
      </w:r>
      <w:r w:rsidR="00D46CAE" w:rsidRPr="00AB6C32">
        <w:rPr>
          <w:rFonts w:ascii="Times New Roman" w:hAnsi="Times New Roman" w:cs="Times New Roman"/>
          <w:sz w:val="28"/>
          <w:szCs w:val="28"/>
        </w:rPr>
        <w:t xml:space="preserve"> совершенствовани</w:t>
      </w:r>
      <w:r w:rsidR="000073DC">
        <w:rPr>
          <w:rFonts w:ascii="Times New Roman" w:hAnsi="Times New Roman" w:cs="Times New Roman"/>
          <w:sz w:val="28"/>
          <w:szCs w:val="28"/>
        </w:rPr>
        <w:t>ю</w:t>
      </w:r>
      <w:r w:rsidR="00D46CAE" w:rsidRPr="00AB6C32">
        <w:rPr>
          <w:rFonts w:ascii="Times New Roman" w:hAnsi="Times New Roman" w:cs="Times New Roman"/>
          <w:sz w:val="28"/>
          <w:szCs w:val="28"/>
        </w:rPr>
        <w:t xml:space="preserve"> процессов </w:t>
      </w:r>
      <w:r w:rsidR="000073DC">
        <w:rPr>
          <w:rFonts w:ascii="Times New Roman" w:hAnsi="Times New Roman" w:cs="Times New Roman"/>
          <w:sz w:val="28"/>
          <w:szCs w:val="28"/>
        </w:rPr>
        <w:t xml:space="preserve">организации и </w:t>
      </w:r>
      <w:r w:rsidR="00D46CAE" w:rsidRPr="00AB6C32">
        <w:rPr>
          <w:rFonts w:ascii="Times New Roman" w:hAnsi="Times New Roman" w:cs="Times New Roman"/>
          <w:sz w:val="28"/>
          <w:szCs w:val="28"/>
        </w:rPr>
        <w:t xml:space="preserve">управления, направляет внимание управленческого состава на процесс инновационного развития и будущих изменений, созданию </w:t>
      </w:r>
      <w:r w:rsidR="00024914" w:rsidRPr="000073DC">
        <w:rPr>
          <w:rFonts w:ascii="Times New Roman" w:hAnsi="Times New Roman" w:cs="Times New Roman"/>
          <w:sz w:val="28"/>
          <w:szCs w:val="28"/>
        </w:rPr>
        <w:t xml:space="preserve">информационной </w:t>
      </w:r>
      <w:r w:rsidR="00D46CAE" w:rsidRPr="000073DC">
        <w:rPr>
          <w:rFonts w:ascii="Times New Roman" w:hAnsi="Times New Roman" w:cs="Times New Roman"/>
          <w:sz w:val="28"/>
          <w:szCs w:val="28"/>
        </w:rPr>
        <w:t>базы</w:t>
      </w:r>
      <w:r w:rsidR="00D46CAE" w:rsidRPr="00AB6C32">
        <w:rPr>
          <w:rFonts w:ascii="Times New Roman" w:hAnsi="Times New Roman" w:cs="Times New Roman"/>
          <w:sz w:val="28"/>
          <w:szCs w:val="28"/>
        </w:rPr>
        <w:t xml:space="preserve"> перспективных технологий.</w:t>
      </w:r>
    </w:p>
    <w:p w14:paraId="0DE456AD" w14:textId="73BDF3C6" w:rsidR="00502B84" w:rsidRPr="00AB6C32" w:rsidRDefault="00502B84" w:rsidP="00D94B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23" w:name="_Hlk207714859"/>
      <w:bookmarkStart w:id="324" w:name="_Hlk163555968"/>
      <w:bookmarkEnd w:id="320"/>
      <w:bookmarkEnd w:id="322"/>
      <w:r w:rsidRPr="00AB6C32">
        <w:rPr>
          <w:rFonts w:ascii="Times New Roman" w:hAnsi="Times New Roman" w:cs="Times New Roman"/>
          <w:sz w:val="28"/>
          <w:szCs w:val="28"/>
        </w:rPr>
        <w:t xml:space="preserve">В процессе </w:t>
      </w:r>
      <w:r w:rsidR="0033745E" w:rsidRPr="00AB6C32">
        <w:rPr>
          <w:rFonts w:ascii="Times New Roman" w:hAnsi="Times New Roman" w:cs="Times New Roman"/>
          <w:sz w:val="28"/>
          <w:szCs w:val="28"/>
        </w:rPr>
        <w:t>обсуждений</w:t>
      </w: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0073DC" w:rsidRPr="000073DC">
        <w:rPr>
          <w:rFonts w:ascii="Times New Roman" w:hAnsi="Times New Roman" w:cs="Times New Roman"/>
          <w:sz w:val="28"/>
          <w:szCs w:val="28"/>
        </w:rPr>
        <w:t>эксперты представили результаты исследования</w:t>
      </w:r>
      <w:r w:rsidR="000073DC">
        <w:rPr>
          <w:rFonts w:ascii="Times New Roman" w:hAnsi="Times New Roman" w:cs="Times New Roman"/>
          <w:sz w:val="28"/>
          <w:szCs w:val="28"/>
        </w:rPr>
        <w:t xml:space="preserve"> </w:t>
      </w:r>
      <w:r w:rsidR="000073DC" w:rsidRPr="000073DC">
        <w:rPr>
          <w:rFonts w:ascii="Times New Roman" w:hAnsi="Times New Roman" w:cs="Times New Roman"/>
          <w:sz w:val="28"/>
          <w:szCs w:val="28"/>
        </w:rPr>
        <w:t>управлени</w:t>
      </w:r>
      <w:r w:rsidR="000073DC">
        <w:rPr>
          <w:rFonts w:ascii="Times New Roman" w:hAnsi="Times New Roman" w:cs="Times New Roman"/>
          <w:sz w:val="28"/>
          <w:szCs w:val="28"/>
        </w:rPr>
        <w:t>я</w:t>
      </w:r>
      <w:r w:rsidR="000073DC" w:rsidRPr="000073DC">
        <w:rPr>
          <w:rFonts w:ascii="Times New Roman" w:hAnsi="Times New Roman" w:cs="Times New Roman"/>
          <w:sz w:val="28"/>
          <w:szCs w:val="28"/>
        </w:rPr>
        <w:t xml:space="preserve"> инновационным развитием транспортно-логистических систем, </w:t>
      </w:r>
      <w:r w:rsidR="000073DC">
        <w:rPr>
          <w:rFonts w:ascii="Times New Roman" w:hAnsi="Times New Roman" w:cs="Times New Roman"/>
          <w:sz w:val="28"/>
          <w:szCs w:val="28"/>
        </w:rPr>
        <w:t xml:space="preserve">изучение международного </w:t>
      </w:r>
      <w:r w:rsidRPr="00AB6C32">
        <w:rPr>
          <w:rFonts w:ascii="Times New Roman" w:hAnsi="Times New Roman" w:cs="Times New Roman"/>
          <w:sz w:val="28"/>
          <w:szCs w:val="28"/>
        </w:rPr>
        <w:t>опыт</w:t>
      </w:r>
      <w:r w:rsidR="000073DC">
        <w:rPr>
          <w:rFonts w:ascii="Times New Roman" w:hAnsi="Times New Roman" w:cs="Times New Roman"/>
          <w:sz w:val="28"/>
          <w:szCs w:val="28"/>
        </w:rPr>
        <w:t>а</w:t>
      </w:r>
      <w:r w:rsidR="004A5071" w:rsidRPr="00AB6C32">
        <w:rPr>
          <w:rFonts w:ascii="Times New Roman" w:hAnsi="Times New Roman" w:cs="Times New Roman"/>
          <w:sz w:val="28"/>
          <w:szCs w:val="28"/>
        </w:rPr>
        <w:t xml:space="preserve"> передовых стран</w:t>
      </w:r>
      <w:r w:rsidR="000073DC">
        <w:rPr>
          <w:rFonts w:ascii="Times New Roman" w:hAnsi="Times New Roman" w:cs="Times New Roman"/>
          <w:sz w:val="28"/>
          <w:szCs w:val="28"/>
        </w:rPr>
        <w:t xml:space="preserve"> и </w:t>
      </w:r>
      <w:r w:rsidRPr="00AB6C32">
        <w:rPr>
          <w:rFonts w:ascii="Times New Roman" w:hAnsi="Times New Roman" w:cs="Times New Roman"/>
          <w:sz w:val="28"/>
          <w:szCs w:val="28"/>
        </w:rPr>
        <w:t xml:space="preserve">результаты анализа. В ходе обсуждения результатов проведенного </w:t>
      </w:r>
      <w:r w:rsidR="0033745E" w:rsidRPr="00AB6C32">
        <w:rPr>
          <w:rFonts w:ascii="Times New Roman" w:hAnsi="Times New Roman" w:cs="Times New Roman"/>
          <w:sz w:val="28"/>
          <w:szCs w:val="28"/>
        </w:rPr>
        <w:t xml:space="preserve">экспертного </w:t>
      </w:r>
      <w:r w:rsidRPr="00AB6C32">
        <w:rPr>
          <w:rFonts w:ascii="Times New Roman" w:hAnsi="Times New Roman" w:cs="Times New Roman"/>
          <w:sz w:val="28"/>
          <w:szCs w:val="28"/>
        </w:rPr>
        <w:t>исследования</w:t>
      </w:r>
      <w:r w:rsidR="00C54272" w:rsidRPr="00C54272">
        <w:t xml:space="preserve"> </w:t>
      </w:r>
      <w:r w:rsidR="00C54272" w:rsidRPr="00C54272">
        <w:rPr>
          <w:rFonts w:ascii="Times New Roman" w:hAnsi="Times New Roman" w:cs="Times New Roman"/>
          <w:sz w:val="28"/>
          <w:szCs w:val="28"/>
        </w:rPr>
        <w:t>управления инновационным развитием транспортно-логистических систем</w:t>
      </w:r>
      <w:r w:rsidRPr="00AB6C32">
        <w:rPr>
          <w:rFonts w:ascii="Times New Roman" w:hAnsi="Times New Roman" w:cs="Times New Roman"/>
          <w:sz w:val="28"/>
          <w:szCs w:val="28"/>
        </w:rPr>
        <w:t xml:space="preserve"> выявлены следующие ключевые проблемы:</w:t>
      </w:r>
    </w:p>
    <w:p w14:paraId="0BDDD795" w14:textId="38F2CDAF" w:rsidR="00502B84" w:rsidRPr="00AB6C32" w:rsidRDefault="00502B84" w:rsidP="00D94B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отсутствие интереса к инновационному пути развития транспортно-логистической систем</w:t>
      </w:r>
      <w:r w:rsidR="001A25A5" w:rsidRPr="00AB6C32">
        <w:rPr>
          <w:rFonts w:ascii="Times New Roman" w:hAnsi="Times New Roman" w:cs="Times New Roman"/>
          <w:sz w:val="28"/>
          <w:szCs w:val="28"/>
        </w:rPr>
        <w:t>ы</w:t>
      </w:r>
      <w:r w:rsidRPr="00AB6C32">
        <w:rPr>
          <w:rFonts w:ascii="Times New Roman" w:hAnsi="Times New Roman" w:cs="Times New Roman"/>
          <w:sz w:val="28"/>
          <w:szCs w:val="28"/>
        </w:rPr>
        <w:t>;</w:t>
      </w:r>
    </w:p>
    <w:p w14:paraId="58A43376" w14:textId="051A97EA" w:rsidR="00502B84" w:rsidRPr="00AB6C32" w:rsidRDefault="00502B84" w:rsidP="00D94B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- морально устаревшие технологии; </w:t>
      </w:r>
    </w:p>
    <w:p w14:paraId="2E5728E2" w14:textId="68429272" w:rsidR="00502B84" w:rsidRPr="00AB6C32" w:rsidRDefault="00502B84" w:rsidP="00D94B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высокий износ оборудования;</w:t>
      </w:r>
    </w:p>
    <w:p w14:paraId="60C838F8" w14:textId="6EDB6909" w:rsidR="00502B84" w:rsidRPr="00AB6C32" w:rsidRDefault="00502B84" w:rsidP="00D94B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устаревшая материально- техническая база;</w:t>
      </w:r>
    </w:p>
    <w:p w14:paraId="7C3E7E3F" w14:textId="5CF90038" w:rsidR="00502B84" w:rsidRPr="00AB6C32" w:rsidRDefault="00502B84" w:rsidP="00D94B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устаревшие нормативы и стандарты;</w:t>
      </w:r>
    </w:p>
    <w:p w14:paraId="047E3645" w14:textId="3CF87B4F" w:rsidR="00502B84" w:rsidRPr="00AB6C32" w:rsidRDefault="00502B84" w:rsidP="00275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</w:t>
      </w:r>
      <w:r w:rsidRPr="00AB6C32"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 xml:space="preserve">недостаточная компетенция и нехватка квалифицированных специалистов, владеющих цифровыми навыками, что существенно тормозит цифровизацию </w:t>
      </w:r>
      <w:r w:rsidR="004A5071" w:rsidRPr="00AB6C32">
        <w:rPr>
          <w:rFonts w:ascii="Times New Roman" w:hAnsi="Times New Roman" w:cs="Times New Roman"/>
          <w:sz w:val="28"/>
          <w:szCs w:val="28"/>
        </w:rPr>
        <w:t xml:space="preserve">управления инновационным развитием </w:t>
      </w:r>
      <w:r w:rsidRPr="00AB6C32">
        <w:rPr>
          <w:rFonts w:ascii="Times New Roman" w:hAnsi="Times New Roman" w:cs="Times New Roman"/>
          <w:sz w:val="28"/>
          <w:szCs w:val="28"/>
        </w:rPr>
        <w:t>транспортно-логистической системы Казахстана;</w:t>
      </w:r>
    </w:p>
    <w:p w14:paraId="78F4A072" w14:textId="7CEF3127" w:rsidR="00502B84" w:rsidRPr="00AB6C32" w:rsidRDefault="00502B84" w:rsidP="00275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- слабый уровень интеграции </w:t>
      </w:r>
      <w:r w:rsidR="004A5071" w:rsidRPr="00AB6C32">
        <w:rPr>
          <w:rFonts w:ascii="Times New Roman" w:hAnsi="Times New Roman" w:cs="Times New Roman"/>
          <w:sz w:val="28"/>
          <w:szCs w:val="28"/>
        </w:rPr>
        <w:t>субъектов управления</w:t>
      </w:r>
      <w:r w:rsidRPr="00AB6C32">
        <w:rPr>
          <w:rFonts w:ascii="Times New Roman" w:hAnsi="Times New Roman" w:cs="Times New Roman"/>
          <w:sz w:val="28"/>
          <w:szCs w:val="28"/>
        </w:rPr>
        <w:t xml:space="preserve">, </w:t>
      </w:r>
      <w:r w:rsidR="004A5071" w:rsidRPr="00AB6C32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Pr="00AB6C32">
        <w:rPr>
          <w:rFonts w:ascii="Times New Roman" w:hAnsi="Times New Roman" w:cs="Times New Roman"/>
          <w:sz w:val="28"/>
          <w:szCs w:val="28"/>
        </w:rPr>
        <w:t xml:space="preserve">образовательных и научно-исследовательских организаций; </w:t>
      </w:r>
    </w:p>
    <w:p w14:paraId="5BBC3C22" w14:textId="1071D094" w:rsidR="00502B84" w:rsidRPr="00AB6C32" w:rsidRDefault="00502B84" w:rsidP="00275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- дефицит инновационных решений, </w:t>
      </w:r>
      <w:r w:rsidR="00CD5267">
        <w:rPr>
          <w:rFonts w:ascii="Times New Roman" w:hAnsi="Times New Roman" w:cs="Times New Roman"/>
          <w:sz w:val="28"/>
          <w:szCs w:val="28"/>
        </w:rPr>
        <w:t xml:space="preserve">вызванный </w:t>
      </w:r>
      <w:r w:rsidRPr="00AB6C32">
        <w:rPr>
          <w:rFonts w:ascii="Times New Roman" w:hAnsi="Times New Roman" w:cs="Times New Roman"/>
          <w:sz w:val="28"/>
          <w:szCs w:val="28"/>
        </w:rPr>
        <w:t>отсутстви</w:t>
      </w:r>
      <w:r w:rsidR="00CD5267">
        <w:rPr>
          <w:rFonts w:ascii="Times New Roman" w:hAnsi="Times New Roman" w:cs="Times New Roman"/>
          <w:sz w:val="28"/>
          <w:szCs w:val="28"/>
        </w:rPr>
        <w:t>ем</w:t>
      </w:r>
      <w:r w:rsidRPr="00AB6C32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="00CD5267">
        <w:rPr>
          <w:rFonts w:ascii="Times New Roman" w:hAnsi="Times New Roman" w:cs="Times New Roman"/>
          <w:sz w:val="28"/>
          <w:szCs w:val="28"/>
        </w:rPr>
        <w:t>и</w:t>
      </w:r>
      <w:r w:rsidRPr="00AB6C32">
        <w:rPr>
          <w:rFonts w:ascii="Times New Roman" w:hAnsi="Times New Roman" w:cs="Times New Roman"/>
          <w:sz w:val="28"/>
          <w:szCs w:val="28"/>
        </w:rPr>
        <w:t xml:space="preserve"> об инновациях;</w:t>
      </w:r>
    </w:p>
    <w:p w14:paraId="5F5BD4F8" w14:textId="475E634D" w:rsidR="00502B84" w:rsidRPr="00AB6C32" w:rsidRDefault="00502B84" w:rsidP="00275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недостаточно развиты организационно-управленческие мероприятия, направленные на повышение мотивации сотрудников и снижение рисков в инновационном развити</w:t>
      </w:r>
      <w:r w:rsidR="00DD0B5E" w:rsidRPr="00AB6C32">
        <w:rPr>
          <w:rFonts w:ascii="Times New Roman" w:hAnsi="Times New Roman" w:cs="Times New Roman"/>
          <w:sz w:val="28"/>
          <w:szCs w:val="28"/>
        </w:rPr>
        <w:t>и</w:t>
      </w:r>
      <w:r w:rsidRPr="00AB6C32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8907832" w14:textId="19156DEF" w:rsidR="00502B84" w:rsidRPr="00AB6C32" w:rsidRDefault="00502B84" w:rsidP="00275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- </w:t>
      </w:r>
      <w:r w:rsidR="007A11D1" w:rsidRPr="00AB6C32">
        <w:rPr>
          <w:rFonts w:ascii="Times New Roman" w:hAnsi="Times New Roman" w:cs="Times New Roman"/>
          <w:sz w:val="28"/>
          <w:szCs w:val="28"/>
        </w:rPr>
        <w:t>низкий</w:t>
      </w:r>
      <w:r w:rsidRPr="00AB6C32">
        <w:rPr>
          <w:rFonts w:ascii="Times New Roman" w:hAnsi="Times New Roman" w:cs="Times New Roman"/>
          <w:sz w:val="28"/>
          <w:szCs w:val="28"/>
        </w:rPr>
        <w:t xml:space="preserve"> уровень развития инновационного менеджмента</w:t>
      </w:r>
      <w:r w:rsidR="00CD5267">
        <w:rPr>
          <w:rFonts w:ascii="Times New Roman" w:hAnsi="Times New Roman" w:cs="Times New Roman"/>
          <w:sz w:val="28"/>
          <w:szCs w:val="28"/>
        </w:rPr>
        <w:t xml:space="preserve"> и др</w:t>
      </w:r>
      <w:r w:rsidRPr="00AB6C32">
        <w:rPr>
          <w:rFonts w:ascii="Times New Roman" w:hAnsi="Times New Roman" w:cs="Times New Roman"/>
          <w:sz w:val="28"/>
          <w:szCs w:val="28"/>
        </w:rPr>
        <w:t>.</w:t>
      </w:r>
    </w:p>
    <w:p w14:paraId="39600BE1" w14:textId="1C7C46D0" w:rsidR="00502B84" w:rsidRPr="00AB6C32" w:rsidRDefault="00CD5267" w:rsidP="00275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25" w:name="_Hlk207714926"/>
      <w:bookmarkEnd w:id="323"/>
      <w:r>
        <w:rPr>
          <w:rFonts w:ascii="Times New Roman" w:hAnsi="Times New Roman" w:cs="Times New Roman"/>
          <w:sz w:val="28"/>
          <w:szCs w:val="28"/>
        </w:rPr>
        <w:t>Исходя из этого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, </w:t>
      </w:r>
      <w:r w:rsidR="00275F5E" w:rsidRPr="00AB6C32">
        <w:rPr>
          <w:rFonts w:ascii="Times New Roman" w:hAnsi="Times New Roman" w:cs="Times New Roman"/>
          <w:sz w:val="28"/>
          <w:szCs w:val="28"/>
        </w:rPr>
        <w:t>для совершенствовани</w:t>
      </w:r>
      <w:r w:rsidR="00275F5E">
        <w:rPr>
          <w:rFonts w:ascii="Times New Roman" w:hAnsi="Times New Roman" w:cs="Times New Roman"/>
          <w:sz w:val="28"/>
          <w:szCs w:val="28"/>
        </w:rPr>
        <w:t>я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 управления инновационным развитием</w:t>
      </w:r>
      <w:r w:rsidR="00502B84" w:rsidRPr="00AB6C32">
        <w:t xml:space="preserve"> </w:t>
      </w:r>
      <w:r w:rsidR="00502B84" w:rsidRPr="00AB6C32">
        <w:rPr>
          <w:rFonts w:ascii="Times New Roman" w:hAnsi="Times New Roman" w:cs="Times New Roman"/>
          <w:sz w:val="28"/>
          <w:szCs w:val="28"/>
        </w:rPr>
        <w:t>транспортно-логистической системы Казахстан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6270E" w:rsidRPr="00AB6C32">
        <w:rPr>
          <w:rFonts w:ascii="Times New Roman" w:hAnsi="Times New Roman" w:cs="Times New Roman"/>
          <w:sz w:val="28"/>
          <w:szCs w:val="28"/>
        </w:rPr>
        <w:t>,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 нужно развивать мер</w:t>
      </w:r>
      <w:r w:rsidR="0096270E" w:rsidRPr="00AB6C32">
        <w:rPr>
          <w:rFonts w:ascii="Times New Roman" w:hAnsi="Times New Roman" w:cs="Times New Roman"/>
          <w:sz w:val="28"/>
          <w:szCs w:val="28"/>
        </w:rPr>
        <w:t>оприятия в следующем направлении</w:t>
      </w:r>
      <w:r w:rsidR="00502B84" w:rsidRPr="00AB6C32">
        <w:rPr>
          <w:rFonts w:ascii="Times New Roman" w:hAnsi="Times New Roman" w:cs="Times New Roman"/>
          <w:sz w:val="28"/>
          <w:szCs w:val="28"/>
        </w:rPr>
        <w:t>:</w:t>
      </w:r>
    </w:p>
    <w:p w14:paraId="34B477ED" w14:textId="54CECCD0" w:rsidR="00502B84" w:rsidRPr="00AB6C32" w:rsidRDefault="00502B84" w:rsidP="00275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</w:t>
      </w:r>
      <w:r w:rsidRPr="00AB6C32"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 xml:space="preserve">основные </w:t>
      </w:r>
      <w:r w:rsidR="000B2A0F" w:rsidRPr="00AB6C32">
        <w:rPr>
          <w:rFonts w:ascii="Times New Roman" w:hAnsi="Times New Roman" w:cs="Times New Roman"/>
          <w:sz w:val="28"/>
          <w:szCs w:val="28"/>
        </w:rPr>
        <w:t>перспективы</w:t>
      </w:r>
      <w:r w:rsidRPr="00AB6C32">
        <w:rPr>
          <w:rFonts w:ascii="Times New Roman" w:hAnsi="Times New Roman" w:cs="Times New Roman"/>
          <w:sz w:val="28"/>
          <w:szCs w:val="28"/>
        </w:rPr>
        <w:t xml:space="preserve"> развития инноваций;</w:t>
      </w:r>
    </w:p>
    <w:p w14:paraId="0A6999FD" w14:textId="77777777" w:rsidR="00502B84" w:rsidRPr="00AB6C32" w:rsidRDefault="00502B84" w:rsidP="00275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развитие</w:t>
      </w:r>
      <w:r w:rsidRPr="00AB6C32"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человеческого капитала в транспортно-логистической системе;</w:t>
      </w:r>
      <w:r w:rsidRPr="00AB6C32">
        <w:rPr>
          <w:rFonts w:ascii="Times New Roman" w:hAnsi="Times New Roman" w:cs="Times New Roman"/>
          <w:sz w:val="28"/>
          <w:szCs w:val="28"/>
        </w:rPr>
        <w:cr/>
        <w:t xml:space="preserve">        -</w:t>
      </w:r>
      <w:r w:rsidRPr="00AB6C32"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расширение возможностей для исследований транспортно-логистической системы;</w:t>
      </w:r>
    </w:p>
    <w:p w14:paraId="10453F0D" w14:textId="77777777" w:rsidR="00502B84" w:rsidRPr="00AB6C32" w:rsidRDefault="00502B84" w:rsidP="00275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инструменты стимулирования научно-исследовательской деятельности;</w:t>
      </w:r>
    </w:p>
    <w:p w14:paraId="4B909BC8" w14:textId="77777777" w:rsidR="00502B84" w:rsidRPr="00AB6C32" w:rsidRDefault="00502B84" w:rsidP="00275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инновации и информационные потоки</w:t>
      </w:r>
      <w:bookmarkEnd w:id="324"/>
      <w:r w:rsidRPr="00AB6C32">
        <w:rPr>
          <w:rFonts w:ascii="Times New Roman" w:hAnsi="Times New Roman" w:cs="Times New Roman"/>
          <w:sz w:val="28"/>
          <w:szCs w:val="28"/>
        </w:rPr>
        <w:t>;</w:t>
      </w:r>
    </w:p>
    <w:p w14:paraId="0FDE81CE" w14:textId="41D6B0D5" w:rsidR="00502B84" w:rsidRDefault="00502B84" w:rsidP="00275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B6C32">
        <w:rPr>
          <w:rFonts w:ascii="Times New Roman" w:hAnsi="Times New Roman" w:cs="Times New Roman"/>
          <w:sz w:val="28"/>
          <w:szCs w:val="28"/>
        </w:rPr>
        <w:t>- венчурное финансирование. Венчурное финансирование тесно связано с наукоемким производством несмотря на то, что эти проекты обладают высокой степенью неопределенности.</w:t>
      </w:r>
      <w:r w:rsidRPr="00AB6C32"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 xml:space="preserve">Эмпирические наблюдения свидетельствуют, что в этой сфере находится </w:t>
      </w:r>
      <w:r w:rsidR="0096270E" w:rsidRPr="00AB6C32">
        <w:rPr>
          <w:rFonts w:ascii="Times New Roman" w:hAnsi="Times New Roman" w:cs="Times New Roman"/>
          <w:sz w:val="28"/>
          <w:szCs w:val="28"/>
        </w:rPr>
        <w:t xml:space="preserve">потенциальный резерв </w:t>
      </w:r>
      <w:r w:rsidR="00AE27BE" w:rsidRPr="00AB6C32">
        <w:rPr>
          <w:rFonts w:ascii="Times New Roman" w:hAnsi="Times New Roman" w:cs="Times New Roman"/>
          <w:sz w:val="28"/>
          <w:szCs w:val="28"/>
        </w:rPr>
        <w:t>получения</w:t>
      </w:r>
      <w:r w:rsidR="0096270E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прибыли [</w:t>
      </w:r>
      <w:r w:rsidR="00F654EE">
        <w:rPr>
          <w:rFonts w:ascii="Times New Roman" w:hAnsi="Times New Roman" w:cs="Times New Roman"/>
          <w:sz w:val="28"/>
          <w:szCs w:val="28"/>
        </w:rPr>
        <w:t>9</w:t>
      </w:r>
      <w:r w:rsidR="00000E81">
        <w:rPr>
          <w:rFonts w:ascii="Times New Roman" w:hAnsi="Times New Roman" w:cs="Times New Roman"/>
          <w:sz w:val="28"/>
          <w:szCs w:val="28"/>
        </w:rPr>
        <w:t>3</w:t>
      </w:r>
      <w:r w:rsidRPr="00AB6C32">
        <w:rPr>
          <w:rFonts w:ascii="Times New Roman" w:hAnsi="Times New Roman" w:cs="Times New Roman"/>
          <w:sz w:val="28"/>
          <w:szCs w:val="28"/>
        </w:rPr>
        <w:t>]</w:t>
      </w:r>
      <w:r w:rsidRPr="00AB6C3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5E90FDA" w14:textId="4C5AF5BC" w:rsidR="00584BDD" w:rsidRDefault="00584BDD" w:rsidP="006D78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84BDD">
        <w:rPr>
          <w:rFonts w:ascii="Times New Roman" w:hAnsi="Times New Roman" w:cs="Times New Roman"/>
          <w:sz w:val="28"/>
          <w:szCs w:val="28"/>
          <w:lang w:val="kk-KZ"/>
        </w:rPr>
        <w:t xml:space="preserve">В Казахстане реализуются государственные программы </w:t>
      </w:r>
      <w:r w:rsidR="00275F5E">
        <w:rPr>
          <w:rFonts w:ascii="Times New Roman" w:hAnsi="Times New Roman" w:cs="Times New Roman"/>
          <w:sz w:val="28"/>
          <w:szCs w:val="28"/>
          <w:lang w:val="kk-KZ"/>
        </w:rPr>
        <w:t xml:space="preserve">и документы </w:t>
      </w:r>
      <w:r w:rsidRPr="00584BDD">
        <w:rPr>
          <w:rFonts w:ascii="Times New Roman" w:hAnsi="Times New Roman" w:cs="Times New Roman"/>
          <w:sz w:val="28"/>
          <w:szCs w:val="28"/>
          <w:lang w:val="kk-KZ"/>
        </w:rPr>
        <w:t>по поддержке и развитию новейших технологий</w:t>
      </w:r>
      <w:r w:rsidR="006D78E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275F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Концепция</w:t>
      </w:r>
      <w:r w:rsidRPr="00584BDD">
        <w:t xml:space="preserve"> </w:t>
      </w:r>
      <w:r w:rsidRPr="00584BDD">
        <w:rPr>
          <w:rFonts w:ascii="Times New Roman" w:hAnsi="Times New Roman" w:cs="Times New Roman"/>
          <w:sz w:val="28"/>
          <w:szCs w:val="28"/>
          <w:lang w:val="kk-KZ"/>
        </w:rPr>
        <w:t>развития транспортно-логистического потенциала Республики Казахстан до 2030 года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84BDD">
        <w:rPr>
          <w:rFonts w:ascii="Times New Roman" w:hAnsi="Times New Roman" w:cs="Times New Roman"/>
          <w:sz w:val="28"/>
          <w:szCs w:val="28"/>
          <w:lang w:val="kk-KZ"/>
        </w:rPr>
        <w:t>[</w:t>
      </w:r>
      <w:r>
        <w:rPr>
          <w:rFonts w:ascii="Times New Roman" w:hAnsi="Times New Roman" w:cs="Times New Roman"/>
          <w:sz w:val="28"/>
          <w:szCs w:val="28"/>
          <w:lang w:val="kk-KZ"/>
        </w:rPr>
        <w:t>49</w:t>
      </w:r>
      <w:r w:rsidRPr="00584BDD">
        <w:rPr>
          <w:rFonts w:ascii="Times New Roman" w:hAnsi="Times New Roman" w:cs="Times New Roman"/>
          <w:sz w:val="28"/>
          <w:szCs w:val="28"/>
          <w:lang w:val="kk-KZ"/>
        </w:rPr>
        <w:t>]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6D78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84BDD">
        <w:rPr>
          <w:rFonts w:ascii="Times New Roman" w:hAnsi="Times New Roman" w:cs="Times New Roman"/>
          <w:sz w:val="28"/>
          <w:szCs w:val="28"/>
          <w:lang w:val="kk-KZ"/>
        </w:rPr>
        <w:t>Национальный план развития Республики Казахстан до 2029 года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84BDD">
        <w:rPr>
          <w:rFonts w:ascii="Times New Roman" w:hAnsi="Times New Roman" w:cs="Times New Roman"/>
          <w:sz w:val="28"/>
          <w:szCs w:val="28"/>
          <w:lang w:val="kk-KZ"/>
        </w:rPr>
        <w:t>[</w:t>
      </w:r>
      <w:r w:rsidR="00BA52A7">
        <w:rPr>
          <w:rFonts w:ascii="Times New Roman" w:hAnsi="Times New Roman" w:cs="Times New Roman"/>
          <w:sz w:val="28"/>
          <w:szCs w:val="28"/>
          <w:lang w:val="kk-KZ"/>
        </w:rPr>
        <w:t>62</w:t>
      </w:r>
      <w:r w:rsidRPr="00584BDD">
        <w:rPr>
          <w:rFonts w:ascii="Times New Roman" w:hAnsi="Times New Roman" w:cs="Times New Roman"/>
          <w:sz w:val="28"/>
          <w:szCs w:val="28"/>
          <w:lang w:val="kk-KZ"/>
        </w:rPr>
        <w:t>];</w:t>
      </w:r>
      <w:r w:rsidR="006D78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84BDD">
        <w:rPr>
          <w:rFonts w:ascii="Times New Roman" w:hAnsi="Times New Roman" w:cs="Times New Roman"/>
          <w:sz w:val="28"/>
          <w:szCs w:val="28"/>
          <w:lang w:val="kk-KZ"/>
        </w:rPr>
        <w:t>Стратегия «Казахстан-2050»</w:t>
      </w:r>
      <w:r w:rsidRPr="00584BDD">
        <w:t xml:space="preserve"> </w:t>
      </w:r>
      <w:r w:rsidRPr="00584BDD">
        <w:rPr>
          <w:rFonts w:ascii="Times New Roman" w:hAnsi="Times New Roman" w:cs="Times New Roman"/>
          <w:sz w:val="28"/>
          <w:szCs w:val="28"/>
          <w:lang w:val="kk-KZ"/>
        </w:rPr>
        <w:t>[4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584BDD">
        <w:rPr>
          <w:rFonts w:ascii="Times New Roman" w:hAnsi="Times New Roman" w:cs="Times New Roman"/>
          <w:sz w:val="28"/>
          <w:szCs w:val="28"/>
          <w:lang w:val="kk-KZ"/>
        </w:rPr>
        <w:t>];</w:t>
      </w:r>
      <w:r w:rsidR="006D78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84BDD">
        <w:rPr>
          <w:rFonts w:ascii="Times New Roman" w:hAnsi="Times New Roman" w:cs="Times New Roman"/>
          <w:sz w:val="28"/>
          <w:szCs w:val="28"/>
          <w:lang w:val="kk-KZ"/>
        </w:rPr>
        <w:t>Концепци</w:t>
      </w:r>
      <w:r>
        <w:rPr>
          <w:rFonts w:ascii="Times New Roman" w:hAnsi="Times New Roman" w:cs="Times New Roman"/>
          <w:sz w:val="28"/>
          <w:szCs w:val="28"/>
          <w:lang w:val="kk-KZ"/>
        </w:rPr>
        <w:t>я</w:t>
      </w:r>
      <w:r w:rsidRPr="00584BDD">
        <w:rPr>
          <w:rFonts w:ascii="Times New Roman" w:hAnsi="Times New Roman" w:cs="Times New Roman"/>
          <w:sz w:val="28"/>
          <w:szCs w:val="28"/>
          <w:lang w:val="kk-KZ"/>
        </w:rPr>
        <w:t xml:space="preserve"> развития искусственного интеллекта в Республике Казахстан на 2024–2029 годы</w:t>
      </w:r>
      <w:r w:rsidR="00A712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84BDD">
        <w:rPr>
          <w:rFonts w:ascii="Times New Roman" w:hAnsi="Times New Roman" w:cs="Times New Roman"/>
          <w:sz w:val="28"/>
          <w:szCs w:val="28"/>
          <w:lang w:val="kk-KZ"/>
        </w:rPr>
        <w:t>[</w:t>
      </w:r>
      <w:r w:rsidR="00BA52A7">
        <w:rPr>
          <w:rFonts w:ascii="Times New Roman" w:hAnsi="Times New Roman" w:cs="Times New Roman"/>
          <w:sz w:val="28"/>
          <w:szCs w:val="28"/>
          <w:lang w:val="kk-KZ"/>
        </w:rPr>
        <w:t>63</w:t>
      </w:r>
      <w:r w:rsidRPr="00584BDD">
        <w:rPr>
          <w:rFonts w:ascii="Times New Roman" w:hAnsi="Times New Roman" w:cs="Times New Roman"/>
          <w:sz w:val="28"/>
          <w:szCs w:val="28"/>
          <w:lang w:val="kk-KZ"/>
        </w:rPr>
        <w:t>]</w:t>
      </w:r>
      <w:r w:rsidR="00985F3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C3879D8" w14:textId="02824269" w:rsidR="00502B84" w:rsidRPr="00AB6C32" w:rsidRDefault="00502B84" w:rsidP="00275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26" w:name="_Hlk163556025"/>
      <w:r w:rsidRPr="00AB6C32">
        <w:rPr>
          <w:rFonts w:ascii="Times New Roman" w:hAnsi="Times New Roman" w:cs="Times New Roman"/>
          <w:sz w:val="28"/>
          <w:szCs w:val="28"/>
        </w:rPr>
        <w:t>В настоящий момент перед транспортно-логистической систе</w:t>
      </w:r>
      <w:r w:rsidR="004A5071" w:rsidRPr="00AB6C32">
        <w:rPr>
          <w:rFonts w:ascii="Times New Roman" w:hAnsi="Times New Roman" w:cs="Times New Roman"/>
          <w:sz w:val="28"/>
          <w:szCs w:val="28"/>
        </w:rPr>
        <w:t>мой</w:t>
      </w:r>
      <w:r w:rsidRPr="00AB6C32">
        <w:rPr>
          <w:rFonts w:ascii="Times New Roman" w:hAnsi="Times New Roman" w:cs="Times New Roman"/>
          <w:sz w:val="28"/>
          <w:szCs w:val="28"/>
        </w:rPr>
        <w:t xml:space="preserve"> стоит новый вызов - влияние цифровых и умных технологий</w:t>
      </w:r>
      <w:r w:rsidR="00F654EE">
        <w:rPr>
          <w:rFonts w:ascii="Times New Roman" w:hAnsi="Times New Roman" w:cs="Times New Roman"/>
          <w:sz w:val="28"/>
          <w:szCs w:val="28"/>
        </w:rPr>
        <w:t xml:space="preserve">. </w:t>
      </w:r>
      <w:r w:rsidRPr="00AB6C32">
        <w:rPr>
          <w:rFonts w:ascii="Times New Roman" w:hAnsi="Times New Roman" w:cs="Times New Roman"/>
          <w:sz w:val="28"/>
          <w:szCs w:val="28"/>
        </w:rPr>
        <w:t>В основе цифровой трансформации лежит внедрение в производственный процесс технологий.</w:t>
      </w:r>
      <w:r w:rsidRPr="00AB6C32"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 xml:space="preserve">Нововведение проходит этап научно-технического воплощения, которое является результатом инженерных предложений, лабораторных испытаний, создания конструкторской документации, изготовление опытных образцов и технологической подготовки производства </w:t>
      </w:r>
      <w:bookmarkEnd w:id="325"/>
      <w:bookmarkEnd w:id="326"/>
      <w:r w:rsidRPr="00AB6C32">
        <w:rPr>
          <w:rFonts w:ascii="Times New Roman" w:hAnsi="Times New Roman" w:cs="Times New Roman"/>
          <w:sz w:val="28"/>
          <w:szCs w:val="28"/>
        </w:rPr>
        <w:t>[</w:t>
      </w:r>
      <w:r w:rsidR="00BA52A7">
        <w:rPr>
          <w:rFonts w:ascii="Times New Roman" w:hAnsi="Times New Roman" w:cs="Times New Roman"/>
          <w:sz w:val="28"/>
          <w:szCs w:val="28"/>
        </w:rPr>
        <w:t>94</w:t>
      </w:r>
      <w:r w:rsidRPr="00AB6C32">
        <w:rPr>
          <w:rFonts w:ascii="Times New Roman" w:hAnsi="Times New Roman" w:cs="Times New Roman"/>
          <w:sz w:val="28"/>
          <w:szCs w:val="28"/>
        </w:rPr>
        <w:t xml:space="preserve">]. </w:t>
      </w:r>
    </w:p>
    <w:p w14:paraId="7E9BDAA3" w14:textId="326CF1A2" w:rsidR="002A5C0C" w:rsidRPr="00AB6C32" w:rsidRDefault="00A93A62" w:rsidP="00275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27" w:name="_Hlk207714953"/>
      <w:bookmarkStart w:id="328" w:name="_Hlk163556050"/>
      <w:r>
        <w:rPr>
          <w:rFonts w:ascii="Times New Roman" w:hAnsi="Times New Roman" w:cs="Times New Roman"/>
          <w:sz w:val="28"/>
          <w:szCs w:val="28"/>
        </w:rPr>
        <w:t>К</w:t>
      </w:r>
      <w:r w:rsidR="00066544">
        <w:rPr>
          <w:rFonts w:ascii="Times New Roman" w:hAnsi="Times New Roman" w:cs="Times New Roman"/>
          <w:sz w:val="28"/>
          <w:szCs w:val="28"/>
        </w:rPr>
        <w:t xml:space="preserve"> </w:t>
      </w:r>
      <w:r w:rsidR="00502B84" w:rsidRPr="00AB6C32">
        <w:rPr>
          <w:rFonts w:ascii="Times New Roman" w:hAnsi="Times New Roman" w:cs="Times New Roman"/>
          <w:sz w:val="28"/>
          <w:szCs w:val="28"/>
        </w:rPr>
        <w:t>ключевым трендам</w:t>
      </w:r>
      <w:r w:rsidR="00066544">
        <w:rPr>
          <w:rFonts w:ascii="Times New Roman" w:hAnsi="Times New Roman" w:cs="Times New Roman"/>
          <w:sz w:val="28"/>
          <w:szCs w:val="28"/>
        </w:rPr>
        <w:t xml:space="preserve"> управления инновационным развитием </w:t>
      </w:r>
      <w:r w:rsidR="00066544" w:rsidRPr="00AB6C32">
        <w:rPr>
          <w:rFonts w:ascii="Times New Roman" w:hAnsi="Times New Roman" w:cs="Times New Roman"/>
          <w:sz w:val="28"/>
          <w:szCs w:val="28"/>
        </w:rPr>
        <w:t>транспортно-логистическ</w:t>
      </w:r>
      <w:r w:rsidR="00066544">
        <w:rPr>
          <w:rFonts w:ascii="Times New Roman" w:hAnsi="Times New Roman" w:cs="Times New Roman"/>
          <w:sz w:val="28"/>
          <w:szCs w:val="28"/>
        </w:rPr>
        <w:t>ой</w:t>
      </w:r>
      <w:r w:rsidR="00066544" w:rsidRPr="00AB6C32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066544">
        <w:rPr>
          <w:rFonts w:ascii="Times New Roman" w:hAnsi="Times New Roman" w:cs="Times New Roman"/>
          <w:sz w:val="28"/>
          <w:szCs w:val="28"/>
        </w:rPr>
        <w:t>ы Казахстана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066544">
        <w:rPr>
          <w:rFonts w:ascii="Times New Roman" w:hAnsi="Times New Roman" w:cs="Times New Roman"/>
          <w:sz w:val="28"/>
          <w:szCs w:val="28"/>
        </w:rPr>
        <w:t>относятся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D18F998" w14:textId="77777777" w:rsidR="002A5C0C" w:rsidRPr="00AB6C32" w:rsidRDefault="002A5C0C" w:rsidP="00275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- </w:t>
      </w:r>
      <w:r w:rsidR="00EC74B5" w:rsidRPr="00AB6C32">
        <w:rPr>
          <w:rFonts w:ascii="Times New Roman" w:hAnsi="Times New Roman" w:cs="Times New Roman"/>
          <w:sz w:val="28"/>
          <w:szCs w:val="28"/>
        </w:rPr>
        <w:t xml:space="preserve">внедрение </w:t>
      </w:r>
      <w:r w:rsidR="00502B84" w:rsidRPr="00AB6C32">
        <w:rPr>
          <w:rFonts w:ascii="Times New Roman" w:hAnsi="Times New Roman" w:cs="Times New Roman"/>
          <w:sz w:val="28"/>
          <w:szCs w:val="28"/>
        </w:rPr>
        <w:t>цифровизаци</w:t>
      </w:r>
      <w:r w:rsidR="00EC74B5" w:rsidRPr="00AB6C32">
        <w:rPr>
          <w:rFonts w:ascii="Times New Roman" w:hAnsi="Times New Roman" w:cs="Times New Roman"/>
          <w:sz w:val="28"/>
          <w:szCs w:val="28"/>
        </w:rPr>
        <w:t>и</w:t>
      </w:r>
      <w:r w:rsidR="00502B84" w:rsidRPr="00AB6C32">
        <w:rPr>
          <w:rFonts w:ascii="Times New Roman" w:hAnsi="Times New Roman" w:cs="Times New Roman"/>
          <w:sz w:val="28"/>
          <w:szCs w:val="28"/>
        </w:rPr>
        <w:t>;</w:t>
      </w:r>
    </w:p>
    <w:p w14:paraId="2015A1E0" w14:textId="77777777" w:rsidR="002A5C0C" w:rsidRPr="00AB6C32" w:rsidRDefault="002A5C0C" w:rsidP="00275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- 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EC74B5" w:rsidRPr="00AB6C32">
        <w:rPr>
          <w:rFonts w:ascii="Times New Roman" w:hAnsi="Times New Roman" w:cs="Times New Roman"/>
          <w:sz w:val="28"/>
          <w:szCs w:val="28"/>
        </w:rPr>
        <w:t xml:space="preserve">внедрение </w:t>
      </w:r>
      <w:r w:rsidR="00502B84" w:rsidRPr="00AB6C32">
        <w:rPr>
          <w:rFonts w:ascii="Times New Roman" w:hAnsi="Times New Roman" w:cs="Times New Roman"/>
          <w:sz w:val="28"/>
          <w:szCs w:val="28"/>
        </w:rPr>
        <w:t>автоматизаци</w:t>
      </w:r>
      <w:r w:rsidR="00EC74B5" w:rsidRPr="00AB6C32">
        <w:rPr>
          <w:rFonts w:ascii="Times New Roman" w:hAnsi="Times New Roman" w:cs="Times New Roman"/>
          <w:sz w:val="28"/>
          <w:szCs w:val="28"/>
        </w:rPr>
        <w:t>и</w:t>
      </w:r>
      <w:r w:rsidR="00502B84" w:rsidRPr="00AB6C32">
        <w:rPr>
          <w:rFonts w:ascii="Times New Roman" w:hAnsi="Times New Roman" w:cs="Times New Roman"/>
          <w:sz w:val="28"/>
          <w:szCs w:val="28"/>
        </w:rPr>
        <w:t>;</w:t>
      </w:r>
    </w:p>
    <w:p w14:paraId="5A5290EA" w14:textId="77777777" w:rsidR="002A5C0C" w:rsidRPr="00AB6C32" w:rsidRDefault="002A5C0C" w:rsidP="00275F5E">
      <w:pPr>
        <w:spacing w:after="0" w:line="240" w:lineRule="auto"/>
        <w:ind w:firstLine="709"/>
        <w:jc w:val="both"/>
      </w:pPr>
      <w:r w:rsidRPr="00AB6C32">
        <w:rPr>
          <w:rFonts w:ascii="Times New Roman" w:hAnsi="Times New Roman" w:cs="Times New Roman"/>
          <w:sz w:val="28"/>
          <w:szCs w:val="28"/>
        </w:rPr>
        <w:t xml:space="preserve">- 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EC74B5" w:rsidRPr="00AB6C32">
        <w:rPr>
          <w:rFonts w:ascii="Times New Roman" w:hAnsi="Times New Roman" w:cs="Times New Roman"/>
          <w:sz w:val="28"/>
          <w:szCs w:val="28"/>
        </w:rPr>
        <w:t xml:space="preserve">внедрение </w:t>
      </w:r>
      <w:r w:rsidR="00502B84" w:rsidRPr="00AB6C32">
        <w:rPr>
          <w:rFonts w:ascii="Times New Roman" w:hAnsi="Times New Roman" w:cs="Times New Roman"/>
          <w:sz w:val="28"/>
          <w:szCs w:val="28"/>
        </w:rPr>
        <w:t>роботизаци</w:t>
      </w:r>
      <w:r w:rsidR="00EC74B5" w:rsidRPr="00AB6C32">
        <w:rPr>
          <w:rFonts w:ascii="Times New Roman" w:hAnsi="Times New Roman" w:cs="Times New Roman"/>
          <w:sz w:val="28"/>
          <w:szCs w:val="28"/>
        </w:rPr>
        <w:t>и и умных систем</w:t>
      </w:r>
      <w:bookmarkEnd w:id="327"/>
      <w:r w:rsidR="00502B84" w:rsidRPr="00AB6C32">
        <w:rPr>
          <w:rFonts w:ascii="Times New Roman" w:hAnsi="Times New Roman" w:cs="Times New Roman"/>
          <w:sz w:val="28"/>
          <w:szCs w:val="28"/>
        </w:rPr>
        <w:t>.</w:t>
      </w:r>
      <w:r w:rsidR="00070F7F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502B84" w:rsidRPr="00AB6C32">
        <w:t xml:space="preserve"> </w:t>
      </w:r>
    </w:p>
    <w:p w14:paraId="6E510976" w14:textId="5640B311" w:rsidR="00B3136F" w:rsidRPr="00AB6C32" w:rsidRDefault="00502B84" w:rsidP="00275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Каждый из этих трендов </w:t>
      </w:r>
      <w:r w:rsidR="00F06FA8" w:rsidRPr="00AB6C32">
        <w:rPr>
          <w:rFonts w:ascii="Times New Roman" w:hAnsi="Times New Roman" w:cs="Times New Roman"/>
          <w:sz w:val="28"/>
          <w:szCs w:val="28"/>
        </w:rPr>
        <w:t>окажет долгосрочное позитивное влияние на экономику</w:t>
      </w:r>
      <w:r w:rsidR="00066544">
        <w:rPr>
          <w:rFonts w:ascii="Times New Roman" w:hAnsi="Times New Roman" w:cs="Times New Roman"/>
          <w:sz w:val="28"/>
          <w:szCs w:val="28"/>
        </w:rPr>
        <w:t xml:space="preserve"> Казахстана</w:t>
      </w:r>
      <w:r w:rsidRPr="00AB6C32">
        <w:rPr>
          <w:rFonts w:ascii="Times New Roman" w:hAnsi="Times New Roman" w:cs="Times New Roman"/>
          <w:sz w:val="28"/>
          <w:szCs w:val="28"/>
        </w:rPr>
        <w:t xml:space="preserve">. Степень влияния трендов </w:t>
      </w:r>
      <w:r w:rsidR="00F06FA8" w:rsidRPr="00AB6C32">
        <w:rPr>
          <w:rFonts w:ascii="Times New Roman" w:hAnsi="Times New Roman" w:cs="Times New Roman"/>
          <w:sz w:val="28"/>
          <w:szCs w:val="28"/>
        </w:rPr>
        <w:t xml:space="preserve">на управление инновационным </w:t>
      </w:r>
      <w:r w:rsidRPr="00AB6C32">
        <w:rPr>
          <w:rFonts w:ascii="Times New Roman" w:hAnsi="Times New Roman" w:cs="Times New Roman"/>
          <w:sz w:val="28"/>
          <w:szCs w:val="28"/>
        </w:rPr>
        <w:t>развитие</w:t>
      </w:r>
      <w:r w:rsidR="00F06FA8" w:rsidRPr="00AB6C32">
        <w:rPr>
          <w:rFonts w:ascii="Times New Roman" w:hAnsi="Times New Roman" w:cs="Times New Roman"/>
          <w:sz w:val="28"/>
          <w:szCs w:val="28"/>
        </w:rPr>
        <w:t>м</w:t>
      </w:r>
      <w:r w:rsidRPr="00AB6C32">
        <w:rPr>
          <w:rFonts w:ascii="Times New Roman" w:hAnsi="Times New Roman" w:cs="Times New Roman"/>
          <w:sz w:val="28"/>
          <w:szCs w:val="28"/>
        </w:rPr>
        <w:t xml:space="preserve"> транспортно-логистической системы Казахстана приведена на</w:t>
      </w:r>
      <w:bookmarkEnd w:id="328"/>
      <w:r w:rsidRPr="00AB6C32">
        <w:rPr>
          <w:rFonts w:ascii="Times New Roman" w:hAnsi="Times New Roman" w:cs="Times New Roman"/>
          <w:sz w:val="28"/>
          <w:szCs w:val="28"/>
        </w:rPr>
        <w:t xml:space="preserve"> рисунке </w:t>
      </w:r>
      <w:r w:rsidR="00F654EE">
        <w:rPr>
          <w:rFonts w:ascii="Times New Roman" w:hAnsi="Times New Roman" w:cs="Times New Roman"/>
          <w:sz w:val="28"/>
          <w:szCs w:val="28"/>
        </w:rPr>
        <w:t>3</w:t>
      </w:r>
      <w:r w:rsidR="0038683C" w:rsidRPr="00AB6C32">
        <w:rPr>
          <w:rFonts w:ascii="Times New Roman" w:hAnsi="Times New Roman" w:cs="Times New Roman"/>
          <w:sz w:val="28"/>
          <w:szCs w:val="28"/>
        </w:rPr>
        <w:t>4</w:t>
      </w:r>
      <w:r w:rsidRPr="00AB6C32">
        <w:rPr>
          <w:rFonts w:ascii="Times New Roman" w:hAnsi="Times New Roman" w:cs="Times New Roman"/>
          <w:sz w:val="28"/>
          <w:szCs w:val="28"/>
        </w:rPr>
        <w:t>.</w:t>
      </w:r>
    </w:p>
    <w:p w14:paraId="44434560" w14:textId="77777777" w:rsidR="00F675F2" w:rsidRPr="00AB6C32" w:rsidRDefault="00F675F2" w:rsidP="00F654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BE18D37" w14:textId="77777777" w:rsidR="00502B84" w:rsidRPr="00AB6C32" w:rsidRDefault="00502B84" w:rsidP="00502B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C3CCC5" wp14:editId="28EB539E">
            <wp:extent cx="5600700" cy="3572539"/>
            <wp:effectExtent l="0" t="0" r="0" b="8890"/>
            <wp:docPr id="340" name="Диаграмма 34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4B6DFF52" w14:textId="77777777" w:rsidR="00F675F2" w:rsidRPr="00AB6C32" w:rsidRDefault="00F675F2" w:rsidP="0060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F36832" w14:textId="1E442415" w:rsidR="00502B84" w:rsidRPr="00AB6C32" w:rsidRDefault="00502B84" w:rsidP="0060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F654EE">
        <w:rPr>
          <w:rFonts w:ascii="Times New Roman" w:hAnsi="Times New Roman" w:cs="Times New Roman"/>
          <w:sz w:val="28"/>
          <w:szCs w:val="28"/>
        </w:rPr>
        <w:t>3</w:t>
      </w:r>
      <w:r w:rsidR="0038683C" w:rsidRPr="00AB6C32">
        <w:rPr>
          <w:rFonts w:ascii="Times New Roman" w:hAnsi="Times New Roman" w:cs="Times New Roman"/>
          <w:sz w:val="28"/>
          <w:szCs w:val="28"/>
        </w:rPr>
        <w:t>4</w:t>
      </w:r>
      <w:r w:rsidRPr="00AB6C32">
        <w:rPr>
          <w:rFonts w:ascii="Times New Roman" w:hAnsi="Times New Roman" w:cs="Times New Roman"/>
          <w:sz w:val="28"/>
          <w:szCs w:val="28"/>
        </w:rPr>
        <w:t xml:space="preserve"> – </w:t>
      </w:r>
      <w:r w:rsidR="00F06FA8" w:rsidRPr="00AB6C32">
        <w:rPr>
          <w:rFonts w:ascii="Times New Roman" w:hAnsi="Times New Roman" w:cs="Times New Roman"/>
          <w:sz w:val="28"/>
          <w:szCs w:val="28"/>
        </w:rPr>
        <w:t>В</w:t>
      </w:r>
      <w:r w:rsidRPr="00AB6C32">
        <w:rPr>
          <w:rFonts w:ascii="Times New Roman" w:hAnsi="Times New Roman" w:cs="Times New Roman"/>
          <w:sz w:val="28"/>
          <w:szCs w:val="28"/>
        </w:rPr>
        <w:t>лиян</w:t>
      </w:r>
      <w:r w:rsidR="00F06FA8" w:rsidRPr="00AB6C32">
        <w:rPr>
          <w:rFonts w:ascii="Times New Roman" w:hAnsi="Times New Roman" w:cs="Times New Roman"/>
          <w:sz w:val="28"/>
          <w:szCs w:val="28"/>
        </w:rPr>
        <w:t>ие</w:t>
      </w:r>
      <w:r w:rsidRPr="00AB6C32">
        <w:rPr>
          <w:rFonts w:ascii="Times New Roman" w:hAnsi="Times New Roman" w:cs="Times New Roman"/>
          <w:sz w:val="28"/>
          <w:szCs w:val="28"/>
        </w:rPr>
        <w:t xml:space="preserve"> трендов</w:t>
      </w:r>
      <w:r w:rsidR="000D5925" w:rsidRPr="00AB6C32">
        <w:rPr>
          <w:rFonts w:ascii="Times New Roman" w:hAnsi="Times New Roman" w:cs="Times New Roman"/>
          <w:sz w:val="28"/>
          <w:szCs w:val="28"/>
        </w:rPr>
        <w:t xml:space="preserve"> и технологий</w:t>
      </w: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F1319C" w14:textId="187E99B0" w:rsidR="00502B84" w:rsidRPr="00AB6C32" w:rsidRDefault="00502B84" w:rsidP="0060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Примечание – Составлено автором</w:t>
      </w:r>
      <w:r w:rsidR="000535AE" w:rsidRPr="00AB6C32">
        <w:t xml:space="preserve"> </w:t>
      </w:r>
    </w:p>
    <w:p w14:paraId="614EFB2C" w14:textId="77777777" w:rsidR="00F675F2" w:rsidRPr="00AB6C32" w:rsidRDefault="00F675F2" w:rsidP="0060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0919CC" w14:textId="718559B5" w:rsidR="00502B84" w:rsidRPr="00AB6C32" w:rsidRDefault="00502B84" w:rsidP="00D94B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29" w:name="_Hlk163556112"/>
      <w:r w:rsidRPr="00AB6C32">
        <w:rPr>
          <w:rFonts w:ascii="Times New Roman" w:hAnsi="Times New Roman" w:cs="Times New Roman"/>
          <w:sz w:val="28"/>
          <w:szCs w:val="28"/>
        </w:rPr>
        <w:t xml:space="preserve">В ходе проведения </w:t>
      </w:r>
      <w:r w:rsidR="0033745E" w:rsidRPr="00AB6C32">
        <w:rPr>
          <w:rFonts w:ascii="Times New Roman" w:hAnsi="Times New Roman" w:cs="Times New Roman"/>
          <w:sz w:val="28"/>
          <w:szCs w:val="28"/>
        </w:rPr>
        <w:t xml:space="preserve">методом фокус-групп с </w:t>
      </w:r>
      <w:r w:rsidR="000D5925" w:rsidRPr="00AB6C32">
        <w:rPr>
          <w:rFonts w:ascii="Times New Roman" w:hAnsi="Times New Roman" w:cs="Times New Roman"/>
          <w:sz w:val="28"/>
          <w:szCs w:val="28"/>
        </w:rPr>
        <w:t>эксперт</w:t>
      </w:r>
      <w:r w:rsidR="00D94B8B">
        <w:rPr>
          <w:rFonts w:ascii="Times New Roman" w:hAnsi="Times New Roman" w:cs="Times New Roman"/>
          <w:sz w:val="28"/>
          <w:szCs w:val="28"/>
        </w:rPr>
        <w:t>ами</w:t>
      </w:r>
      <w:r w:rsidR="000D5925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 xml:space="preserve">выявлены </w:t>
      </w:r>
      <w:r w:rsidR="000B2A0F" w:rsidRPr="00AB6C32">
        <w:rPr>
          <w:rFonts w:ascii="Times New Roman" w:hAnsi="Times New Roman" w:cs="Times New Roman"/>
          <w:sz w:val="28"/>
          <w:szCs w:val="28"/>
        </w:rPr>
        <w:t>перспективные</w:t>
      </w:r>
      <w:r w:rsidRPr="00AB6C32">
        <w:rPr>
          <w:rFonts w:ascii="Times New Roman" w:hAnsi="Times New Roman" w:cs="Times New Roman"/>
          <w:sz w:val="28"/>
          <w:szCs w:val="28"/>
        </w:rPr>
        <w:t xml:space="preserve"> направления инновационн</w:t>
      </w:r>
      <w:r w:rsidR="00066544">
        <w:rPr>
          <w:rFonts w:ascii="Times New Roman" w:hAnsi="Times New Roman" w:cs="Times New Roman"/>
          <w:sz w:val="28"/>
          <w:szCs w:val="28"/>
        </w:rPr>
        <w:t>ого</w:t>
      </w:r>
      <w:r w:rsidRPr="00AB6C32">
        <w:rPr>
          <w:rFonts w:ascii="Times New Roman" w:hAnsi="Times New Roman" w:cs="Times New Roman"/>
          <w:sz w:val="28"/>
          <w:szCs w:val="28"/>
        </w:rPr>
        <w:t xml:space="preserve"> развити</w:t>
      </w:r>
      <w:r w:rsidR="00066544">
        <w:rPr>
          <w:rFonts w:ascii="Times New Roman" w:hAnsi="Times New Roman" w:cs="Times New Roman"/>
          <w:sz w:val="28"/>
          <w:szCs w:val="28"/>
        </w:rPr>
        <w:t>я</w:t>
      </w:r>
      <w:r w:rsidRPr="00AB6C32">
        <w:rPr>
          <w:rFonts w:ascii="Times New Roman" w:hAnsi="Times New Roman" w:cs="Times New Roman"/>
          <w:sz w:val="28"/>
          <w:szCs w:val="28"/>
        </w:rPr>
        <w:t xml:space="preserve"> транспортно-логистической системы Казахстана:</w:t>
      </w:r>
    </w:p>
    <w:p w14:paraId="3A2F5EC8" w14:textId="08C92728" w:rsidR="00502B84" w:rsidRPr="00AB6C32" w:rsidRDefault="00502B84" w:rsidP="00D94B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1. </w:t>
      </w:r>
      <w:r w:rsidR="00717064" w:rsidRPr="00AB6C32">
        <w:rPr>
          <w:rFonts w:ascii="Times New Roman" w:hAnsi="Times New Roman" w:cs="Times New Roman"/>
          <w:sz w:val="28"/>
          <w:szCs w:val="28"/>
        </w:rPr>
        <w:t>Темп роста</w:t>
      </w:r>
      <w:r w:rsidRPr="00AB6C32">
        <w:rPr>
          <w:rFonts w:ascii="Times New Roman" w:hAnsi="Times New Roman" w:cs="Times New Roman"/>
          <w:sz w:val="28"/>
          <w:szCs w:val="28"/>
        </w:rPr>
        <w:t xml:space="preserve"> производительности и конкурентоспособности на мировых рынках;</w:t>
      </w:r>
    </w:p>
    <w:p w14:paraId="4653F6EC" w14:textId="48963968" w:rsidR="00502B84" w:rsidRPr="00AB6C32" w:rsidRDefault="00502B84" w:rsidP="00D94B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2. Развитие цифровой экосистемы Казахстана, в которо</w:t>
      </w:r>
      <w:r w:rsidR="00542A1E" w:rsidRPr="00AB6C32">
        <w:rPr>
          <w:rFonts w:ascii="Times New Roman" w:hAnsi="Times New Roman" w:cs="Times New Roman"/>
          <w:sz w:val="28"/>
          <w:szCs w:val="28"/>
        </w:rPr>
        <w:t>м</w:t>
      </w:r>
      <w:r w:rsidRPr="00AB6C32">
        <w:rPr>
          <w:rFonts w:ascii="Times New Roman" w:hAnsi="Times New Roman" w:cs="Times New Roman"/>
          <w:sz w:val="28"/>
          <w:szCs w:val="28"/>
        </w:rPr>
        <w:t xml:space="preserve"> ключевым фактором производства будут цифровые </w:t>
      </w:r>
      <w:r w:rsidR="00F06FA8" w:rsidRPr="00AB6C32">
        <w:rPr>
          <w:rFonts w:ascii="Times New Roman" w:hAnsi="Times New Roman" w:cs="Times New Roman"/>
          <w:sz w:val="28"/>
          <w:szCs w:val="28"/>
        </w:rPr>
        <w:t>технологии</w:t>
      </w:r>
      <w:r w:rsidRPr="00AB6C32">
        <w:rPr>
          <w:rFonts w:ascii="Times New Roman" w:hAnsi="Times New Roman" w:cs="Times New Roman"/>
          <w:sz w:val="28"/>
          <w:szCs w:val="28"/>
        </w:rPr>
        <w:t>;</w:t>
      </w:r>
    </w:p>
    <w:p w14:paraId="1E349487" w14:textId="30373315" w:rsidR="00502B84" w:rsidRPr="00AB6C32" w:rsidRDefault="00502B84" w:rsidP="00D94B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3. На основе цифровых преобразований и инновационных технологий осуществляется переход на новый технологический уклад [</w:t>
      </w:r>
      <w:r w:rsidR="007819D6">
        <w:rPr>
          <w:rFonts w:ascii="Times New Roman" w:hAnsi="Times New Roman" w:cs="Times New Roman"/>
          <w:sz w:val="28"/>
          <w:szCs w:val="28"/>
        </w:rPr>
        <w:t>9</w:t>
      </w:r>
      <w:r w:rsidR="00BA52A7">
        <w:rPr>
          <w:rFonts w:ascii="Times New Roman" w:hAnsi="Times New Roman" w:cs="Times New Roman"/>
          <w:sz w:val="28"/>
          <w:szCs w:val="28"/>
        </w:rPr>
        <w:t>5</w:t>
      </w:r>
      <w:r w:rsidRPr="00AB6C32">
        <w:rPr>
          <w:rFonts w:ascii="Times New Roman" w:hAnsi="Times New Roman" w:cs="Times New Roman"/>
          <w:sz w:val="28"/>
          <w:szCs w:val="28"/>
        </w:rPr>
        <w:t>,</w:t>
      </w:r>
      <w:r w:rsidR="007819D6">
        <w:rPr>
          <w:rFonts w:ascii="Times New Roman" w:hAnsi="Times New Roman" w:cs="Times New Roman"/>
          <w:sz w:val="28"/>
          <w:szCs w:val="28"/>
        </w:rPr>
        <w:t>9</w:t>
      </w:r>
      <w:r w:rsidR="00BA52A7">
        <w:rPr>
          <w:rFonts w:ascii="Times New Roman" w:hAnsi="Times New Roman" w:cs="Times New Roman"/>
          <w:sz w:val="28"/>
          <w:szCs w:val="28"/>
        </w:rPr>
        <w:t>6</w:t>
      </w:r>
      <w:r w:rsidRPr="00AB6C32">
        <w:rPr>
          <w:rFonts w:ascii="Times New Roman" w:hAnsi="Times New Roman" w:cs="Times New Roman"/>
          <w:sz w:val="28"/>
          <w:szCs w:val="28"/>
        </w:rPr>
        <w:t>];</w:t>
      </w:r>
    </w:p>
    <w:p w14:paraId="1B8D0F73" w14:textId="77777777" w:rsidR="007E1FCF" w:rsidRDefault="00DD0B5E" w:rsidP="007E1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        </w:t>
      </w:r>
      <w:r w:rsidR="00502B84" w:rsidRPr="00AB6C32">
        <w:rPr>
          <w:rFonts w:ascii="Times New Roman" w:hAnsi="Times New Roman" w:cs="Times New Roman"/>
          <w:sz w:val="28"/>
          <w:szCs w:val="28"/>
        </w:rPr>
        <w:t>4.</w:t>
      </w:r>
      <w:r w:rsidR="00066544">
        <w:rPr>
          <w:rFonts w:ascii="Times New Roman" w:hAnsi="Times New Roman" w:cs="Times New Roman"/>
          <w:sz w:val="28"/>
          <w:szCs w:val="28"/>
        </w:rPr>
        <w:t xml:space="preserve"> П</w:t>
      </w:r>
      <w:r w:rsidR="000B2A0F" w:rsidRPr="00AB6C32">
        <w:rPr>
          <w:rFonts w:ascii="Times New Roman" w:hAnsi="Times New Roman" w:cs="Times New Roman"/>
          <w:sz w:val="28"/>
          <w:szCs w:val="28"/>
        </w:rPr>
        <w:t>одготовк</w:t>
      </w:r>
      <w:r w:rsidR="00066544">
        <w:rPr>
          <w:rFonts w:ascii="Times New Roman" w:hAnsi="Times New Roman" w:cs="Times New Roman"/>
          <w:sz w:val="28"/>
          <w:szCs w:val="28"/>
        </w:rPr>
        <w:t>а</w:t>
      </w:r>
      <w:r w:rsidR="000B2A0F" w:rsidRPr="00AB6C32">
        <w:rPr>
          <w:rFonts w:ascii="Times New Roman" w:hAnsi="Times New Roman" w:cs="Times New Roman"/>
          <w:sz w:val="28"/>
          <w:szCs w:val="28"/>
        </w:rPr>
        <w:t xml:space="preserve"> </w:t>
      </w:r>
      <w:bookmarkStart w:id="330" w:name="_Hlk208328523"/>
      <w:r w:rsidR="002B1FFF" w:rsidRPr="00AB6C32">
        <w:rPr>
          <w:rFonts w:ascii="Times New Roman" w:hAnsi="Times New Roman" w:cs="Times New Roman"/>
          <w:sz w:val="28"/>
          <w:szCs w:val="28"/>
        </w:rPr>
        <w:t>специалистов будущего</w:t>
      </w:r>
      <w:bookmarkEnd w:id="330"/>
      <w:r w:rsidR="000B2A0F" w:rsidRPr="00AB6C32">
        <w:rPr>
          <w:rFonts w:ascii="Times New Roman" w:hAnsi="Times New Roman" w:cs="Times New Roman"/>
          <w:sz w:val="28"/>
          <w:szCs w:val="28"/>
        </w:rPr>
        <w:t>.</w:t>
      </w:r>
      <w:bookmarkStart w:id="331" w:name="_Hlk163556160"/>
      <w:bookmarkEnd w:id="329"/>
    </w:p>
    <w:p w14:paraId="14280750" w14:textId="41644449" w:rsidR="00066544" w:rsidRDefault="00066544" w:rsidP="007E1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2A0F" w:rsidRPr="00AB6C32">
        <w:rPr>
          <w:rFonts w:ascii="Times New Roman" w:hAnsi="Times New Roman" w:cs="Times New Roman"/>
          <w:sz w:val="28"/>
          <w:szCs w:val="28"/>
        </w:rPr>
        <w:t xml:space="preserve">В </w:t>
      </w:r>
      <w:r w:rsidR="007E1FCF">
        <w:rPr>
          <w:rFonts w:ascii="Times New Roman" w:hAnsi="Times New Roman" w:cs="Times New Roman"/>
          <w:sz w:val="28"/>
          <w:szCs w:val="28"/>
        </w:rPr>
        <w:t xml:space="preserve">перспективе необходимо подготовка </w:t>
      </w:r>
      <w:bookmarkStart w:id="332" w:name="_Hlk208328561"/>
      <w:r w:rsidR="00502B84" w:rsidRPr="00AB6C32">
        <w:rPr>
          <w:rFonts w:ascii="Times New Roman" w:hAnsi="Times New Roman" w:cs="Times New Roman"/>
          <w:sz w:val="28"/>
          <w:szCs w:val="28"/>
        </w:rPr>
        <w:t>инженер</w:t>
      </w:r>
      <w:r w:rsidR="007E1FCF">
        <w:rPr>
          <w:rFonts w:ascii="Times New Roman" w:hAnsi="Times New Roman" w:cs="Times New Roman"/>
          <w:sz w:val="28"/>
          <w:szCs w:val="28"/>
        </w:rPr>
        <w:t>ов</w:t>
      </w:r>
      <w:r w:rsidR="000B2A0F" w:rsidRPr="00AB6C32">
        <w:t xml:space="preserve"> </w:t>
      </w:r>
      <w:r w:rsidR="000B2A0F" w:rsidRPr="00AB6C32">
        <w:rPr>
          <w:rFonts w:ascii="Times New Roman" w:hAnsi="Times New Roman" w:cs="Times New Roman"/>
          <w:sz w:val="28"/>
          <w:szCs w:val="28"/>
        </w:rPr>
        <w:t>с навыками моделирования</w:t>
      </w:r>
      <w:r w:rsidR="00502B84" w:rsidRPr="00AB6C32">
        <w:rPr>
          <w:rFonts w:ascii="Times New Roman" w:hAnsi="Times New Roman" w:cs="Times New Roman"/>
          <w:sz w:val="28"/>
          <w:szCs w:val="28"/>
        </w:rPr>
        <w:t>,</w:t>
      </w:r>
      <w:r w:rsidR="000B2A0F" w:rsidRPr="00AB6C32">
        <w:t xml:space="preserve"> </w:t>
      </w:r>
      <w:r w:rsidR="000B2A0F" w:rsidRPr="00AB6C32">
        <w:rPr>
          <w:rFonts w:ascii="Times New Roman" w:hAnsi="Times New Roman" w:cs="Times New Roman"/>
          <w:sz w:val="28"/>
          <w:szCs w:val="28"/>
        </w:rPr>
        <w:t>работы с большими данными,</w:t>
      </w:r>
      <w:r w:rsidR="003A23CB" w:rsidRPr="00AB6C32">
        <w:rPr>
          <w:rFonts w:ascii="Times New Roman" w:hAnsi="Times New Roman" w:cs="Times New Roman"/>
          <w:sz w:val="28"/>
          <w:szCs w:val="28"/>
        </w:rPr>
        <w:t xml:space="preserve"> искусственны</w:t>
      </w:r>
      <w:r w:rsidR="007E1FCF">
        <w:rPr>
          <w:rFonts w:ascii="Times New Roman" w:hAnsi="Times New Roman" w:cs="Times New Roman"/>
          <w:sz w:val="28"/>
          <w:szCs w:val="28"/>
        </w:rPr>
        <w:t>м</w:t>
      </w:r>
      <w:r w:rsidR="003A23CB" w:rsidRPr="00AB6C32">
        <w:rPr>
          <w:rFonts w:ascii="Times New Roman" w:hAnsi="Times New Roman" w:cs="Times New Roman"/>
          <w:sz w:val="28"/>
          <w:szCs w:val="28"/>
        </w:rPr>
        <w:t xml:space="preserve"> интеллект</w:t>
      </w:r>
      <w:r w:rsidR="007E1FCF">
        <w:rPr>
          <w:rFonts w:ascii="Times New Roman" w:hAnsi="Times New Roman" w:cs="Times New Roman"/>
          <w:sz w:val="28"/>
          <w:szCs w:val="28"/>
        </w:rPr>
        <w:t>ом</w:t>
      </w:r>
      <w:r w:rsidR="003A23CB" w:rsidRPr="00AB6C32">
        <w:rPr>
          <w:rFonts w:ascii="Times New Roman" w:hAnsi="Times New Roman" w:cs="Times New Roman"/>
          <w:sz w:val="28"/>
          <w:szCs w:val="28"/>
        </w:rPr>
        <w:t xml:space="preserve"> и блокчейн</w:t>
      </w:r>
      <w:r w:rsidR="000B2A0F" w:rsidRPr="00AB6C32">
        <w:rPr>
          <w:rFonts w:ascii="Times New Roman" w:hAnsi="Times New Roman" w:cs="Times New Roman"/>
          <w:sz w:val="28"/>
          <w:szCs w:val="28"/>
        </w:rPr>
        <w:t xml:space="preserve"> технологи</w:t>
      </w:r>
      <w:r w:rsidR="007E1FCF">
        <w:rPr>
          <w:rFonts w:ascii="Times New Roman" w:hAnsi="Times New Roman" w:cs="Times New Roman"/>
          <w:sz w:val="28"/>
          <w:szCs w:val="28"/>
        </w:rPr>
        <w:t>ей</w:t>
      </w:r>
      <w:r w:rsidR="00D94B8B">
        <w:rPr>
          <w:rFonts w:ascii="Times New Roman" w:hAnsi="Times New Roman" w:cs="Times New Roman"/>
          <w:sz w:val="28"/>
          <w:szCs w:val="28"/>
        </w:rPr>
        <w:t xml:space="preserve">; </w:t>
      </w:r>
      <w:r w:rsidR="00502B84" w:rsidRPr="00AB6C32">
        <w:rPr>
          <w:rFonts w:ascii="Times New Roman" w:hAnsi="Times New Roman" w:cs="Times New Roman"/>
          <w:sz w:val="28"/>
          <w:szCs w:val="28"/>
        </w:rPr>
        <w:t>цифровы</w:t>
      </w:r>
      <w:r w:rsidR="007E1FCF">
        <w:rPr>
          <w:rFonts w:ascii="Times New Roman" w:hAnsi="Times New Roman" w:cs="Times New Roman"/>
          <w:sz w:val="28"/>
          <w:szCs w:val="28"/>
        </w:rPr>
        <w:t>х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 логист</w:t>
      </w:r>
      <w:r w:rsidR="007E1FCF">
        <w:rPr>
          <w:rFonts w:ascii="Times New Roman" w:hAnsi="Times New Roman" w:cs="Times New Roman"/>
          <w:sz w:val="28"/>
          <w:szCs w:val="28"/>
        </w:rPr>
        <w:t>ов</w:t>
      </w:r>
      <w:r w:rsidR="00D94B8B">
        <w:rPr>
          <w:rFonts w:ascii="Times New Roman" w:hAnsi="Times New Roman" w:cs="Times New Roman"/>
          <w:sz w:val="28"/>
          <w:szCs w:val="28"/>
        </w:rPr>
        <w:t>;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 эко-логист</w:t>
      </w:r>
      <w:r w:rsidR="007E1FCF">
        <w:rPr>
          <w:rFonts w:ascii="Times New Roman" w:hAnsi="Times New Roman" w:cs="Times New Roman"/>
          <w:sz w:val="28"/>
          <w:szCs w:val="28"/>
        </w:rPr>
        <w:t>ов</w:t>
      </w:r>
      <w:r w:rsidR="00D94B8B">
        <w:rPr>
          <w:rFonts w:ascii="Times New Roman" w:hAnsi="Times New Roman" w:cs="Times New Roman"/>
          <w:sz w:val="28"/>
          <w:szCs w:val="28"/>
        </w:rPr>
        <w:t>;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 транспортны</w:t>
      </w:r>
      <w:r w:rsidR="007E1FCF">
        <w:rPr>
          <w:rFonts w:ascii="Times New Roman" w:hAnsi="Times New Roman" w:cs="Times New Roman"/>
          <w:sz w:val="28"/>
          <w:szCs w:val="28"/>
        </w:rPr>
        <w:t>х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0B2A0F" w:rsidRPr="00AB6C32">
        <w:rPr>
          <w:rFonts w:ascii="Times New Roman" w:hAnsi="Times New Roman" w:cs="Times New Roman"/>
          <w:sz w:val="28"/>
          <w:szCs w:val="28"/>
        </w:rPr>
        <w:t>геймификатор</w:t>
      </w:r>
      <w:r w:rsidR="007E1FCF">
        <w:rPr>
          <w:rFonts w:ascii="Times New Roman" w:hAnsi="Times New Roman" w:cs="Times New Roman"/>
          <w:sz w:val="28"/>
          <w:szCs w:val="28"/>
        </w:rPr>
        <w:t>ов</w:t>
      </w:r>
      <w:r w:rsidR="00D94B8B">
        <w:rPr>
          <w:rFonts w:ascii="Times New Roman" w:hAnsi="Times New Roman" w:cs="Times New Roman"/>
          <w:sz w:val="28"/>
          <w:szCs w:val="28"/>
        </w:rPr>
        <w:t>;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 технолог</w:t>
      </w:r>
      <w:r w:rsidR="007E1FCF">
        <w:rPr>
          <w:rFonts w:ascii="Times New Roman" w:hAnsi="Times New Roman" w:cs="Times New Roman"/>
          <w:sz w:val="28"/>
          <w:szCs w:val="28"/>
        </w:rPr>
        <w:t>ов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 биометрического контроля</w:t>
      </w:r>
      <w:r w:rsidR="00D94B8B">
        <w:rPr>
          <w:rFonts w:ascii="Times New Roman" w:hAnsi="Times New Roman" w:cs="Times New Roman"/>
          <w:sz w:val="28"/>
          <w:szCs w:val="28"/>
        </w:rPr>
        <w:t>;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 операто</w:t>
      </w:r>
      <w:r w:rsidR="007E1FCF">
        <w:rPr>
          <w:rFonts w:ascii="Times New Roman" w:hAnsi="Times New Roman" w:cs="Times New Roman"/>
          <w:sz w:val="28"/>
          <w:szCs w:val="28"/>
        </w:rPr>
        <w:t>ров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 цифровых логистических карт</w:t>
      </w:r>
      <w:r w:rsidR="00D94B8B">
        <w:rPr>
          <w:rFonts w:ascii="Times New Roman" w:hAnsi="Times New Roman" w:cs="Times New Roman"/>
          <w:sz w:val="28"/>
          <w:szCs w:val="28"/>
        </w:rPr>
        <w:t>;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0D5925" w:rsidRPr="00AB6C32">
        <w:rPr>
          <w:rFonts w:ascii="Times New Roman" w:hAnsi="Times New Roman" w:cs="Times New Roman"/>
          <w:sz w:val="28"/>
          <w:szCs w:val="28"/>
        </w:rPr>
        <w:t>специалист</w:t>
      </w:r>
      <w:r w:rsidR="007E1FCF">
        <w:rPr>
          <w:rFonts w:ascii="Times New Roman" w:hAnsi="Times New Roman" w:cs="Times New Roman"/>
          <w:sz w:val="28"/>
          <w:szCs w:val="28"/>
        </w:rPr>
        <w:t>ов</w:t>
      </w:r>
      <w:r w:rsidR="000D5925" w:rsidRPr="00AB6C32">
        <w:rPr>
          <w:rFonts w:ascii="Times New Roman" w:hAnsi="Times New Roman" w:cs="Times New Roman"/>
          <w:sz w:val="28"/>
          <w:szCs w:val="28"/>
        </w:rPr>
        <w:t xml:space="preserve"> в области нанотехнологий</w:t>
      </w:r>
      <w:r w:rsidR="00D94B8B">
        <w:rPr>
          <w:rFonts w:ascii="Times New Roman" w:hAnsi="Times New Roman" w:cs="Times New Roman"/>
          <w:sz w:val="28"/>
          <w:szCs w:val="28"/>
        </w:rPr>
        <w:t>;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0D5925" w:rsidRPr="00AB6C32">
        <w:rPr>
          <w:rFonts w:ascii="Times New Roman" w:hAnsi="Times New Roman" w:cs="Times New Roman"/>
          <w:sz w:val="28"/>
          <w:szCs w:val="28"/>
        </w:rPr>
        <w:t>инженер</w:t>
      </w:r>
      <w:r w:rsidR="007E1FCF">
        <w:rPr>
          <w:rFonts w:ascii="Times New Roman" w:hAnsi="Times New Roman" w:cs="Times New Roman"/>
          <w:sz w:val="28"/>
          <w:szCs w:val="28"/>
        </w:rPr>
        <w:t xml:space="preserve">ов и </w:t>
      </w:r>
      <w:r w:rsidR="000D5925" w:rsidRPr="00AB6C32">
        <w:rPr>
          <w:rFonts w:ascii="Times New Roman" w:hAnsi="Times New Roman" w:cs="Times New Roman"/>
          <w:sz w:val="28"/>
          <w:szCs w:val="28"/>
        </w:rPr>
        <w:t>конструктор</w:t>
      </w:r>
      <w:r w:rsidR="007E1FCF">
        <w:rPr>
          <w:rFonts w:ascii="Times New Roman" w:hAnsi="Times New Roman" w:cs="Times New Roman"/>
          <w:sz w:val="28"/>
          <w:szCs w:val="28"/>
        </w:rPr>
        <w:t>ов по</w:t>
      </w:r>
      <w:r w:rsidR="000D5925" w:rsidRPr="00AB6C32">
        <w:rPr>
          <w:rFonts w:ascii="Times New Roman" w:hAnsi="Times New Roman" w:cs="Times New Roman"/>
          <w:sz w:val="28"/>
          <w:szCs w:val="28"/>
        </w:rPr>
        <w:t xml:space="preserve"> бытовы</w:t>
      </w:r>
      <w:r w:rsidR="007E1FCF">
        <w:rPr>
          <w:rFonts w:ascii="Times New Roman" w:hAnsi="Times New Roman" w:cs="Times New Roman"/>
          <w:sz w:val="28"/>
          <w:szCs w:val="28"/>
        </w:rPr>
        <w:t>м</w:t>
      </w:r>
      <w:r w:rsidR="000D5925" w:rsidRPr="00AB6C32">
        <w:rPr>
          <w:rFonts w:ascii="Times New Roman" w:hAnsi="Times New Roman" w:cs="Times New Roman"/>
          <w:sz w:val="28"/>
          <w:szCs w:val="28"/>
        </w:rPr>
        <w:t xml:space="preserve"> робот</w:t>
      </w:r>
      <w:r w:rsidR="007E1FCF">
        <w:rPr>
          <w:rFonts w:ascii="Times New Roman" w:hAnsi="Times New Roman" w:cs="Times New Roman"/>
          <w:sz w:val="28"/>
          <w:szCs w:val="28"/>
        </w:rPr>
        <w:t>ам</w:t>
      </w:r>
      <w:r w:rsidR="00D94B8B">
        <w:rPr>
          <w:rFonts w:ascii="Times New Roman" w:hAnsi="Times New Roman" w:cs="Times New Roman"/>
          <w:sz w:val="28"/>
          <w:szCs w:val="28"/>
        </w:rPr>
        <w:t>;</w:t>
      </w:r>
      <w:r w:rsidR="000D5925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502B84" w:rsidRPr="00AB6C32">
        <w:rPr>
          <w:rFonts w:ascii="Times New Roman" w:hAnsi="Times New Roman" w:cs="Times New Roman"/>
          <w:sz w:val="28"/>
          <w:szCs w:val="28"/>
        </w:rPr>
        <w:t>проектировщик</w:t>
      </w:r>
      <w:r w:rsidR="007E1FCF">
        <w:rPr>
          <w:rFonts w:ascii="Times New Roman" w:hAnsi="Times New Roman" w:cs="Times New Roman"/>
          <w:sz w:val="28"/>
          <w:szCs w:val="28"/>
        </w:rPr>
        <w:t>ов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 интерфейс управления транспортом</w:t>
      </w:r>
      <w:r w:rsidR="00D94B8B">
        <w:rPr>
          <w:rFonts w:ascii="Times New Roman" w:hAnsi="Times New Roman" w:cs="Times New Roman"/>
          <w:sz w:val="28"/>
          <w:szCs w:val="28"/>
        </w:rPr>
        <w:t>;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 инновационны</w:t>
      </w:r>
      <w:r w:rsidR="007E1FCF">
        <w:rPr>
          <w:rFonts w:ascii="Times New Roman" w:hAnsi="Times New Roman" w:cs="Times New Roman"/>
          <w:sz w:val="28"/>
          <w:szCs w:val="28"/>
        </w:rPr>
        <w:t>х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 менеджер</w:t>
      </w:r>
      <w:r w:rsidR="007E1FCF">
        <w:rPr>
          <w:rFonts w:ascii="Times New Roman" w:hAnsi="Times New Roman" w:cs="Times New Roman"/>
          <w:sz w:val="28"/>
          <w:szCs w:val="28"/>
        </w:rPr>
        <w:t>ов</w:t>
      </w:r>
      <w:r w:rsidR="00502B84" w:rsidRPr="00AB6C32">
        <w:rPr>
          <w:rFonts w:ascii="Times New Roman" w:hAnsi="Times New Roman" w:cs="Times New Roman"/>
          <w:sz w:val="28"/>
          <w:szCs w:val="28"/>
        </w:rPr>
        <w:t>, обладающи</w:t>
      </w:r>
      <w:r w:rsidR="007E1FCF">
        <w:rPr>
          <w:rFonts w:ascii="Times New Roman" w:hAnsi="Times New Roman" w:cs="Times New Roman"/>
          <w:sz w:val="28"/>
          <w:szCs w:val="28"/>
        </w:rPr>
        <w:t>х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 знаниями и компетенциями, навыками проектного управления, которые в будущем будут драйверами модернизации.</w:t>
      </w:r>
      <w:bookmarkEnd w:id="331"/>
      <w:bookmarkEnd w:id="332"/>
      <w:r w:rsidR="007819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9A1BFF" w14:textId="77032F91" w:rsidR="001A5377" w:rsidRDefault="00502B84" w:rsidP="007E1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Соответственно, применение </w:t>
      </w:r>
      <w:r w:rsidR="003A23CB" w:rsidRPr="00AB6C32">
        <w:rPr>
          <w:rFonts w:ascii="Times New Roman" w:hAnsi="Times New Roman" w:cs="Times New Roman"/>
          <w:sz w:val="28"/>
          <w:szCs w:val="28"/>
        </w:rPr>
        <w:t xml:space="preserve">в транспортно-логистической системе </w:t>
      </w:r>
      <w:r w:rsidRPr="00AB6C32">
        <w:rPr>
          <w:rFonts w:ascii="Times New Roman" w:hAnsi="Times New Roman" w:cs="Times New Roman"/>
          <w:sz w:val="28"/>
          <w:szCs w:val="28"/>
        </w:rPr>
        <w:t>инновационных технологий на макро</w:t>
      </w:r>
      <w:r w:rsidR="000D5925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и микроуровнях предоставляет неоспоримое конкурентное преимущество, позволяя опередить своих конкурентов на долгие годы [</w:t>
      </w:r>
      <w:r w:rsidR="007819D6">
        <w:rPr>
          <w:rFonts w:ascii="Times New Roman" w:hAnsi="Times New Roman" w:cs="Times New Roman"/>
          <w:sz w:val="28"/>
          <w:szCs w:val="28"/>
        </w:rPr>
        <w:t>9</w:t>
      </w:r>
      <w:r w:rsidR="00BA52A7">
        <w:rPr>
          <w:rFonts w:ascii="Times New Roman" w:hAnsi="Times New Roman" w:cs="Times New Roman"/>
          <w:sz w:val="28"/>
          <w:szCs w:val="28"/>
        </w:rPr>
        <w:t>7</w:t>
      </w:r>
      <w:r w:rsidRPr="00AB6C32">
        <w:rPr>
          <w:rFonts w:ascii="Times New Roman" w:hAnsi="Times New Roman" w:cs="Times New Roman"/>
          <w:sz w:val="28"/>
          <w:szCs w:val="28"/>
        </w:rPr>
        <w:t>].</w:t>
      </w:r>
      <w:r w:rsidR="007F1D5D" w:rsidRPr="00AB6C32">
        <w:rPr>
          <w:rFonts w:ascii="Times New Roman" w:hAnsi="Times New Roman" w:cs="Times New Roman"/>
          <w:sz w:val="28"/>
          <w:szCs w:val="28"/>
        </w:rPr>
        <w:t xml:space="preserve"> </w:t>
      </w:r>
      <w:bookmarkStart w:id="333" w:name="_Hlk163556192"/>
      <w:r w:rsidRPr="00AB6C32">
        <w:rPr>
          <w:rFonts w:ascii="Times New Roman" w:hAnsi="Times New Roman" w:cs="Times New Roman"/>
          <w:sz w:val="28"/>
          <w:szCs w:val="28"/>
        </w:rPr>
        <w:t xml:space="preserve">Крупнейшие транспортно-логистические </w:t>
      </w:r>
      <w:r w:rsidR="001E3B8F" w:rsidRPr="00AB6C32">
        <w:rPr>
          <w:rFonts w:ascii="Times New Roman" w:hAnsi="Times New Roman" w:cs="Times New Roman"/>
          <w:sz w:val="28"/>
          <w:szCs w:val="28"/>
        </w:rPr>
        <w:t>предприятия</w:t>
      </w:r>
      <w:r w:rsidRPr="00AB6C32">
        <w:rPr>
          <w:rFonts w:ascii="Times New Roman" w:hAnsi="Times New Roman" w:cs="Times New Roman"/>
          <w:sz w:val="28"/>
          <w:szCs w:val="28"/>
        </w:rPr>
        <w:t xml:space="preserve"> Казахстана продолжают концентрировать внимание на глубоком структурном техническом переоснащении, в частности, акцент делается на </w:t>
      </w:r>
      <w:r w:rsidR="00A76BD9" w:rsidRPr="00AB6C32">
        <w:rPr>
          <w:rFonts w:ascii="Times New Roman" w:hAnsi="Times New Roman" w:cs="Times New Roman"/>
          <w:sz w:val="28"/>
          <w:szCs w:val="28"/>
        </w:rPr>
        <w:t xml:space="preserve">повышение эффективности управления ресурсами, </w:t>
      </w:r>
      <w:r w:rsidRPr="00AB6C32">
        <w:rPr>
          <w:rFonts w:ascii="Times New Roman" w:hAnsi="Times New Roman" w:cs="Times New Roman"/>
          <w:sz w:val="28"/>
          <w:szCs w:val="28"/>
        </w:rPr>
        <w:t xml:space="preserve">экологизацию и внедрение передовых </w:t>
      </w:r>
      <w:r w:rsidR="003A23CB" w:rsidRPr="00AB6C32">
        <w:rPr>
          <w:rFonts w:ascii="Times New Roman" w:hAnsi="Times New Roman" w:cs="Times New Roman"/>
          <w:sz w:val="28"/>
          <w:szCs w:val="28"/>
        </w:rPr>
        <w:t xml:space="preserve">цифровых </w:t>
      </w:r>
      <w:r w:rsidRPr="00AB6C32">
        <w:rPr>
          <w:rFonts w:ascii="Times New Roman" w:hAnsi="Times New Roman" w:cs="Times New Roman"/>
          <w:sz w:val="28"/>
          <w:szCs w:val="28"/>
        </w:rPr>
        <w:t>решений, которое существенно изменят</w:t>
      </w:r>
      <w:r w:rsidR="00A76BD9" w:rsidRPr="00AB6C32">
        <w:rPr>
          <w:rFonts w:ascii="Times New Roman" w:hAnsi="Times New Roman" w:cs="Times New Roman"/>
          <w:sz w:val="28"/>
          <w:szCs w:val="28"/>
        </w:rPr>
        <w:t xml:space="preserve"> потребительские предпочтения и </w:t>
      </w:r>
      <w:r w:rsidRPr="00AB6C32">
        <w:rPr>
          <w:rFonts w:ascii="Times New Roman" w:hAnsi="Times New Roman" w:cs="Times New Roman"/>
          <w:sz w:val="28"/>
          <w:szCs w:val="28"/>
        </w:rPr>
        <w:t xml:space="preserve">конфигурацию транспортно-логистической системы </w:t>
      </w:r>
      <w:r w:rsidR="001B5332" w:rsidRPr="00AB6C32">
        <w:rPr>
          <w:rFonts w:ascii="Times New Roman" w:hAnsi="Times New Roman" w:cs="Times New Roman"/>
          <w:sz w:val="28"/>
          <w:szCs w:val="28"/>
        </w:rPr>
        <w:t>Казахстана</w:t>
      </w:r>
      <w:r w:rsidRPr="00AB6C32">
        <w:rPr>
          <w:rFonts w:ascii="Times New Roman" w:hAnsi="Times New Roman" w:cs="Times New Roman"/>
          <w:sz w:val="28"/>
          <w:szCs w:val="28"/>
        </w:rPr>
        <w:t>.</w:t>
      </w:r>
    </w:p>
    <w:p w14:paraId="5884C98B" w14:textId="52A135CF" w:rsidR="00502B84" w:rsidRDefault="00437555" w:rsidP="007E1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Определены основные тренды </w:t>
      </w:r>
      <w:r w:rsidR="006E3E83" w:rsidRPr="00AB6C32">
        <w:rPr>
          <w:rFonts w:ascii="Times New Roman" w:hAnsi="Times New Roman" w:cs="Times New Roman"/>
          <w:sz w:val="28"/>
          <w:szCs w:val="28"/>
        </w:rPr>
        <w:t xml:space="preserve">и технологии 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в инновационном и технологическом развитии </w:t>
      </w:r>
      <w:bookmarkStart w:id="334" w:name="_Hlk125320493"/>
      <w:r w:rsidR="00502B84" w:rsidRPr="00AB6C32">
        <w:rPr>
          <w:rFonts w:ascii="Times New Roman" w:hAnsi="Times New Roman" w:cs="Times New Roman"/>
          <w:sz w:val="28"/>
          <w:szCs w:val="28"/>
        </w:rPr>
        <w:t>транспортно-логистической системы</w:t>
      </w:r>
      <w:r w:rsidR="001B5332" w:rsidRPr="00AB6C32">
        <w:rPr>
          <w:rFonts w:ascii="Times New Roman" w:hAnsi="Times New Roman" w:cs="Times New Roman"/>
          <w:sz w:val="28"/>
          <w:szCs w:val="28"/>
        </w:rPr>
        <w:t xml:space="preserve"> Казахстана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 </w:t>
      </w:r>
      <w:bookmarkStart w:id="335" w:name="_Hlk126922564"/>
      <w:r w:rsidR="00BF656A" w:rsidRPr="00AB6C32">
        <w:rPr>
          <w:rFonts w:ascii="Times New Roman" w:hAnsi="Times New Roman" w:cs="Times New Roman"/>
          <w:sz w:val="28"/>
          <w:szCs w:val="28"/>
        </w:rPr>
        <w:t xml:space="preserve">в долгосрочной перспективе </w:t>
      </w:r>
      <w:r w:rsidR="00502B84" w:rsidRPr="00AB6C32">
        <w:rPr>
          <w:rFonts w:ascii="Times New Roman" w:hAnsi="Times New Roman" w:cs="Times New Roman"/>
          <w:sz w:val="28"/>
          <w:szCs w:val="28"/>
        </w:rPr>
        <w:t>до 20</w:t>
      </w:r>
      <w:r w:rsidR="00BF656A" w:rsidRPr="00AB6C32">
        <w:rPr>
          <w:rFonts w:ascii="Times New Roman" w:hAnsi="Times New Roman" w:cs="Times New Roman"/>
          <w:sz w:val="28"/>
          <w:szCs w:val="28"/>
        </w:rPr>
        <w:t>30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 года</w:t>
      </w:r>
      <w:bookmarkEnd w:id="333"/>
      <w:bookmarkEnd w:id="334"/>
      <w:bookmarkEnd w:id="335"/>
      <w:r w:rsidR="006253E2" w:rsidRPr="00AB6C32">
        <w:rPr>
          <w:rFonts w:ascii="Times New Roman" w:hAnsi="Times New Roman" w:cs="Times New Roman"/>
          <w:sz w:val="28"/>
          <w:szCs w:val="28"/>
        </w:rPr>
        <w:t xml:space="preserve"> (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6253E2" w:rsidRPr="00AB6C32">
        <w:rPr>
          <w:rFonts w:ascii="Times New Roman" w:hAnsi="Times New Roman" w:cs="Times New Roman"/>
          <w:sz w:val="28"/>
          <w:szCs w:val="28"/>
        </w:rPr>
        <w:t>2</w:t>
      </w:r>
      <w:r w:rsidR="007819D6">
        <w:rPr>
          <w:rFonts w:ascii="Times New Roman" w:hAnsi="Times New Roman" w:cs="Times New Roman"/>
          <w:sz w:val="28"/>
          <w:szCs w:val="28"/>
        </w:rPr>
        <w:t>4</w:t>
      </w:r>
      <w:r w:rsidR="006253E2" w:rsidRPr="00AB6C32">
        <w:rPr>
          <w:rFonts w:ascii="Times New Roman" w:hAnsi="Times New Roman" w:cs="Times New Roman"/>
          <w:sz w:val="28"/>
          <w:szCs w:val="28"/>
        </w:rPr>
        <w:t>)</w:t>
      </w:r>
      <w:r w:rsidR="00502B84" w:rsidRPr="00AB6C32">
        <w:rPr>
          <w:rFonts w:ascii="Times New Roman" w:hAnsi="Times New Roman" w:cs="Times New Roman"/>
          <w:sz w:val="28"/>
          <w:szCs w:val="28"/>
        </w:rPr>
        <w:t>.</w:t>
      </w:r>
    </w:p>
    <w:p w14:paraId="15A0F962" w14:textId="77777777" w:rsidR="007819D6" w:rsidRPr="00AB6C32" w:rsidRDefault="007819D6" w:rsidP="00502B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934B967" w14:textId="2CDBE10F" w:rsidR="00502B84" w:rsidRPr="00AB6C32" w:rsidRDefault="00502B84" w:rsidP="00502B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6253E2" w:rsidRPr="00AB6C32">
        <w:rPr>
          <w:rFonts w:ascii="Times New Roman" w:hAnsi="Times New Roman" w:cs="Times New Roman"/>
          <w:sz w:val="28"/>
          <w:szCs w:val="28"/>
        </w:rPr>
        <w:t>2</w:t>
      </w:r>
      <w:r w:rsidR="007819D6">
        <w:rPr>
          <w:rFonts w:ascii="Times New Roman" w:hAnsi="Times New Roman" w:cs="Times New Roman"/>
          <w:sz w:val="28"/>
          <w:szCs w:val="28"/>
        </w:rPr>
        <w:t>4</w:t>
      </w:r>
      <w:r w:rsidRPr="00AB6C32">
        <w:rPr>
          <w:rFonts w:ascii="Times New Roman" w:hAnsi="Times New Roman" w:cs="Times New Roman"/>
          <w:sz w:val="28"/>
          <w:szCs w:val="28"/>
        </w:rPr>
        <w:t xml:space="preserve"> – Основные тренды</w:t>
      </w:r>
      <w:r w:rsidR="006E3E83" w:rsidRPr="00AB6C32">
        <w:rPr>
          <w:rFonts w:ascii="Times New Roman" w:hAnsi="Times New Roman" w:cs="Times New Roman"/>
          <w:sz w:val="28"/>
          <w:szCs w:val="28"/>
        </w:rPr>
        <w:t xml:space="preserve"> и технологии</w:t>
      </w:r>
      <w:r w:rsidRPr="00AB6C32">
        <w:rPr>
          <w:rFonts w:ascii="Times New Roman" w:hAnsi="Times New Roman" w:cs="Times New Roman"/>
          <w:sz w:val="28"/>
          <w:szCs w:val="28"/>
        </w:rPr>
        <w:t xml:space="preserve"> в инновационном и технологическом развитии </w:t>
      </w:r>
    </w:p>
    <w:p w14:paraId="5725AAAE" w14:textId="77777777" w:rsidR="004F3BC0" w:rsidRPr="00AB6C32" w:rsidRDefault="004F3BC0" w:rsidP="00502B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631"/>
        <w:gridCol w:w="2341"/>
        <w:gridCol w:w="6521"/>
      </w:tblGrid>
      <w:tr w:rsidR="00B745F4" w:rsidRPr="00AB6C32" w14:paraId="4DB0C576" w14:textId="77777777" w:rsidTr="006D78E0">
        <w:trPr>
          <w:trHeight w:val="345"/>
        </w:trPr>
        <w:tc>
          <w:tcPr>
            <w:tcW w:w="631" w:type="dxa"/>
          </w:tcPr>
          <w:p w14:paraId="76B99F13" w14:textId="77777777" w:rsidR="00502B84" w:rsidRPr="00AB6C32" w:rsidRDefault="00502B84" w:rsidP="007C42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41" w:type="dxa"/>
          </w:tcPr>
          <w:p w14:paraId="4A188314" w14:textId="77777777" w:rsidR="00502B84" w:rsidRPr="00AB6C32" w:rsidRDefault="00502B84" w:rsidP="007F1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Направления</w:t>
            </w:r>
          </w:p>
        </w:tc>
        <w:tc>
          <w:tcPr>
            <w:tcW w:w="6521" w:type="dxa"/>
          </w:tcPr>
          <w:p w14:paraId="296974C0" w14:textId="77777777" w:rsidR="00502B84" w:rsidRPr="00AB6C32" w:rsidRDefault="00502B84" w:rsidP="007C4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Тренды</w:t>
            </w:r>
            <w:r w:rsidRPr="00AB6C32">
              <w:rPr>
                <w:sz w:val="24"/>
                <w:szCs w:val="24"/>
              </w:rPr>
              <w:t xml:space="preserve"> </w:t>
            </w: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в инновационном и технологическом развитии</w:t>
            </w:r>
          </w:p>
        </w:tc>
      </w:tr>
      <w:tr w:rsidR="007819D6" w:rsidRPr="00AB6C32" w14:paraId="6F3D3573" w14:textId="77777777" w:rsidTr="006D78E0">
        <w:trPr>
          <w:trHeight w:val="1798"/>
        </w:trPr>
        <w:tc>
          <w:tcPr>
            <w:tcW w:w="631" w:type="dxa"/>
            <w:vMerge w:val="restart"/>
          </w:tcPr>
          <w:p w14:paraId="4A2AE0F7" w14:textId="388B7E0E" w:rsidR="007819D6" w:rsidRPr="00AB6C32" w:rsidRDefault="007819D6" w:rsidP="007D02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41" w:type="dxa"/>
            <w:vMerge w:val="restart"/>
          </w:tcPr>
          <w:p w14:paraId="6A054942" w14:textId="5A6FA392" w:rsidR="007819D6" w:rsidRPr="00AB6C32" w:rsidRDefault="007819D6" w:rsidP="007D0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Технология «Умное производство»</w:t>
            </w:r>
          </w:p>
        </w:tc>
        <w:tc>
          <w:tcPr>
            <w:tcW w:w="6521" w:type="dxa"/>
          </w:tcPr>
          <w:p w14:paraId="67D84789" w14:textId="07E2F2A2" w:rsidR="007819D6" w:rsidRPr="00AB6C32" w:rsidRDefault="007819D6" w:rsidP="007D02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Умное производство предполагает использование следующих технологий: управление транспортировкой, автоматизация склада, применение новых подходов маршрутизации, что позволит увеличить гибкость цепочек поставок, снизить расходы и потери на производстве. Управление цепочкой поставок в режиме реального времени</w:t>
            </w:r>
          </w:p>
        </w:tc>
      </w:tr>
      <w:tr w:rsidR="007819D6" w:rsidRPr="00AB6C32" w14:paraId="4F9D263A" w14:textId="77777777" w:rsidTr="006D78E0">
        <w:trPr>
          <w:trHeight w:val="988"/>
        </w:trPr>
        <w:tc>
          <w:tcPr>
            <w:tcW w:w="631" w:type="dxa"/>
            <w:vMerge/>
          </w:tcPr>
          <w:p w14:paraId="531DD484" w14:textId="77777777" w:rsidR="007819D6" w:rsidRPr="00AB6C32" w:rsidRDefault="007819D6" w:rsidP="007D02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1" w:type="dxa"/>
            <w:vMerge/>
          </w:tcPr>
          <w:p w14:paraId="3A6EA472" w14:textId="77777777" w:rsidR="007819D6" w:rsidRPr="00AB6C32" w:rsidRDefault="007819D6" w:rsidP="007D02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14:paraId="41A770BF" w14:textId="79C36C1B" w:rsidR="007819D6" w:rsidRPr="00AB6C32" w:rsidRDefault="007819D6" w:rsidP="001645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Изменения в производственных процессах в связи внедрением нового программного обеспечения как искусственный интеллект, интернет вещей, блокчейн и анализ больших данных</w:t>
            </w:r>
            <w:r w:rsidRPr="00AB6C32">
              <w:rPr>
                <w:sz w:val="24"/>
                <w:szCs w:val="24"/>
              </w:rPr>
              <w:t xml:space="preserve"> </w:t>
            </w: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A52A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7819D6" w:rsidRPr="00AB6C32" w14:paraId="73455454" w14:textId="77777777" w:rsidTr="006D78E0">
        <w:trPr>
          <w:trHeight w:val="658"/>
        </w:trPr>
        <w:tc>
          <w:tcPr>
            <w:tcW w:w="631" w:type="dxa"/>
            <w:vMerge/>
          </w:tcPr>
          <w:p w14:paraId="1194264C" w14:textId="2F770D6B" w:rsidR="007819D6" w:rsidRPr="00AB6C32" w:rsidRDefault="007819D6" w:rsidP="007D0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1" w:type="dxa"/>
            <w:vMerge/>
          </w:tcPr>
          <w:p w14:paraId="7B8DF0B2" w14:textId="448B4F89" w:rsidR="007819D6" w:rsidRPr="00AB6C32" w:rsidRDefault="007819D6" w:rsidP="007D02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14:paraId="386AC647" w14:textId="63B72AFF" w:rsidR="007819D6" w:rsidRPr="00AB6C32" w:rsidRDefault="007819D6" w:rsidP="007D02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Развитие «Общество 5.0» подразумевает</w:t>
            </w:r>
            <w:r w:rsidRPr="00AB6C32">
              <w:rPr>
                <w:sz w:val="24"/>
                <w:szCs w:val="24"/>
              </w:rPr>
              <w:t xml:space="preserve"> </w:t>
            </w: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проникновение во все сферы жизни цифровых технологий</w:t>
            </w:r>
          </w:p>
        </w:tc>
      </w:tr>
      <w:tr w:rsidR="006D78E0" w:rsidRPr="00AB6C32" w14:paraId="4C38EDC4" w14:textId="77777777" w:rsidTr="006D78E0">
        <w:trPr>
          <w:trHeight w:val="834"/>
        </w:trPr>
        <w:tc>
          <w:tcPr>
            <w:tcW w:w="631" w:type="dxa"/>
          </w:tcPr>
          <w:p w14:paraId="3D81A11F" w14:textId="77777777" w:rsidR="006D78E0" w:rsidRPr="00AB6C32" w:rsidRDefault="006D78E0" w:rsidP="006D7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1" w:type="dxa"/>
          </w:tcPr>
          <w:p w14:paraId="39EAB34A" w14:textId="3EECFA66" w:rsidR="006D78E0" w:rsidRPr="00AB6C32" w:rsidRDefault="006D78E0" w:rsidP="006D7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Цифровизация</w:t>
            </w:r>
            <w:r w:rsidRPr="00AB6C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 xml:space="preserve">отрасли: </w:t>
            </w:r>
          </w:p>
        </w:tc>
        <w:tc>
          <w:tcPr>
            <w:tcW w:w="6521" w:type="dxa"/>
          </w:tcPr>
          <w:p w14:paraId="7BECF326" w14:textId="07BCC1EA" w:rsidR="006D78E0" w:rsidRPr="00AB6C32" w:rsidRDefault="006D78E0" w:rsidP="006D7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Сферой цифровизации выступает управление транспортными потоками, в разрезе которого ключевым цифровым решением выступают интеллектуальная транспортная система</w:t>
            </w:r>
          </w:p>
        </w:tc>
      </w:tr>
      <w:tr w:rsidR="00BA52A7" w:rsidRPr="00AB6C32" w14:paraId="3D72AA0D" w14:textId="77777777" w:rsidTr="00BA52A7">
        <w:trPr>
          <w:trHeight w:val="428"/>
        </w:trPr>
        <w:tc>
          <w:tcPr>
            <w:tcW w:w="9493" w:type="dxa"/>
            <w:gridSpan w:val="3"/>
            <w:tcBorders>
              <w:top w:val="nil"/>
              <w:left w:val="nil"/>
              <w:right w:val="nil"/>
            </w:tcBorders>
          </w:tcPr>
          <w:p w14:paraId="10D4594D" w14:textId="2CD40751" w:rsidR="00BA52A7" w:rsidRPr="00AB6C32" w:rsidRDefault="00BA52A7" w:rsidP="00BA52A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75">
              <w:rPr>
                <w:rFonts w:ascii="Times New Roman" w:hAnsi="Times New Roman" w:cs="Times New Roman"/>
                <w:sz w:val="24"/>
                <w:szCs w:val="24"/>
              </w:rPr>
              <w:t>Продолжение таблицы 24</w:t>
            </w:r>
          </w:p>
        </w:tc>
      </w:tr>
      <w:tr w:rsidR="00BA52A7" w:rsidRPr="00AB6C32" w14:paraId="088E2291" w14:textId="77777777" w:rsidTr="00BA52A7">
        <w:trPr>
          <w:trHeight w:val="416"/>
        </w:trPr>
        <w:tc>
          <w:tcPr>
            <w:tcW w:w="631" w:type="dxa"/>
          </w:tcPr>
          <w:p w14:paraId="34B1182B" w14:textId="4FD0CB73" w:rsidR="00BA52A7" w:rsidRPr="00AB6C32" w:rsidRDefault="00BA52A7" w:rsidP="00BA5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41" w:type="dxa"/>
          </w:tcPr>
          <w:p w14:paraId="08F8F71A" w14:textId="1819CC27" w:rsidR="00BA52A7" w:rsidRPr="00AB6C32" w:rsidRDefault="00BA52A7" w:rsidP="00BA5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14:paraId="522C4CE1" w14:textId="30B9B1AF" w:rsidR="00BA52A7" w:rsidRPr="00AB6C32" w:rsidRDefault="00BA52A7" w:rsidP="00BA5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D78E0" w:rsidRPr="00AB6C32" w14:paraId="39558642" w14:textId="77777777" w:rsidTr="00BA52A7">
        <w:trPr>
          <w:trHeight w:val="1559"/>
        </w:trPr>
        <w:tc>
          <w:tcPr>
            <w:tcW w:w="631" w:type="dxa"/>
          </w:tcPr>
          <w:p w14:paraId="3F0666DF" w14:textId="216C1181" w:rsidR="006D78E0" w:rsidRPr="00AB6C32" w:rsidRDefault="006D78E0" w:rsidP="006D7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341" w:type="dxa"/>
          </w:tcPr>
          <w:p w14:paraId="73A55DB6" w14:textId="67C084D9" w:rsidR="006D78E0" w:rsidRPr="00AB6C32" w:rsidRDefault="006D78E0" w:rsidP="006D7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«Интеллектуальные транспортные системы»</w:t>
            </w:r>
          </w:p>
        </w:tc>
        <w:tc>
          <w:tcPr>
            <w:tcW w:w="6521" w:type="dxa"/>
          </w:tcPr>
          <w:p w14:paraId="2A09141E" w14:textId="0344E6A0" w:rsidR="006D78E0" w:rsidRPr="00AB6C32" w:rsidRDefault="006D78E0" w:rsidP="006D7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ИТС системы, которые обеспечивают эффективный обмен данными через беспроводные технологии, чтобы транспортные средства могли соединяться друг с другом, с дорожной инфраструктурой и с другими участниками дорожного движения 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A52A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6D78E0" w:rsidRPr="00AB6C32" w14:paraId="4AECED4D" w14:textId="77777777" w:rsidTr="00BA52A7">
        <w:trPr>
          <w:trHeight w:val="1256"/>
        </w:trPr>
        <w:tc>
          <w:tcPr>
            <w:tcW w:w="631" w:type="dxa"/>
            <w:tcBorders>
              <w:bottom w:val="nil"/>
            </w:tcBorders>
          </w:tcPr>
          <w:p w14:paraId="210C7722" w14:textId="09E1A59F" w:rsidR="006D78E0" w:rsidRPr="00AB6C32" w:rsidRDefault="006D78E0" w:rsidP="006D7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341" w:type="dxa"/>
            <w:tcBorders>
              <w:bottom w:val="nil"/>
            </w:tcBorders>
          </w:tcPr>
          <w:p w14:paraId="656421DC" w14:textId="43150C12" w:rsidR="006D78E0" w:rsidRPr="00AB6C32" w:rsidRDefault="006D78E0" w:rsidP="006D7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 xml:space="preserve"> «Электронная </w:t>
            </w:r>
          </w:p>
          <w:p w14:paraId="4D73EADC" w14:textId="77777777" w:rsidR="006D78E0" w:rsidRPr="00AB6C32" w:rsidRDefault="006D78E0" w:rsidP="006D7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 xml:space="preserve">коммерция» </w:t>
            </w:r>
          </w:p>
          <w:p w14:paraId="76430F11" w14:textId="326D904F" w:rsidR="006D78E0" w:rsidRPr="00AB6C32" w:rsidRDefault="006D78E0" w:rsidP="006D7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bottom w:val="nil"/>
            </w:tcBorders>
          </w:tcPr>
          <w:p w14:paraId="05A5F677" w14:textId="62AEE8D1" w:rsidR="006D78E0" w:rsidRPr="00AB6C32" w:rsidRDefault="006D78E0" w:rsidP="006D7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Интеллектуальная диспетчеризация, функционирующая на основе расширенных ИТС, дает возможность нарастить объем перевозок, увеличить их скорость и повысить качество мультимодальной транспортной логистики</w:t>
            </w:r>
          </w:p>
        </w:tc>
      </w:tr>
      <w:tr w:rsidR="006D78E0" w:rsidRPr="00AB6C32" w14:paraId="0CFC63D0" w14:textId="77777777" w:rsidTr="00BA52A7">
        <w:trPr>
          <w:trHeight w:val="1523"/>
        </w:trPr>
        <w:tc>
          <w:tcPr>
            <w:tcW w:w="631" w:type="dxa"/>
            <w:tcBorders>
              <w:bottom w:val="nil"/>
            </w:tcBorders>
          </w:tcPr>
          <w:p w14:paraId="7E58740B" w14:textId="7B4576D2" w:rsidR="006D78E0" w:rsidRPr="00AB6C32" w:rsidRDefault="006D78E0" w:rsidP="006D7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341" w:type="dxa"/>
            <w:tcBorders>
              <w:bottom w:val="nil"/>
            </w:tcBorders>
          </w:tcPr>
          <w:p w14:paraId="63B62BA6" w14:textId="13767938" w:rsidR="006D78E0" w:rsidRPr="00AB6C32" w:rsidRDefault="006D78E0" w:rsidP="006D7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 xml:space="preserve"> «Умная логистика»</w:t>
            </w:r>
          </w:p>
          <w:p w14:paraId="2268B85E" w14:textId="3CA631F7" w:rsidR="006D78E0" w:rsidRPr="00AB6C32" w:rsidRDefault="006D78E0" w:rsidP="006D7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bottom w:val="nil"/>
            </w:tcBorders>
          </w:tcPr>
          <w:p w14:paraId="1D5E9394" w14:textId="77777777" w:rsidR="006D78E0" w:rsidRDefault="006D78E0" w:rsidP="006D7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Новый формат рынка будут диктовать онлайн-ритейлеры, которые будут пользоваться собственными маркетплейсами и будут создавать собственные логистические цепочки.</w:t>
            </w:r>
          </w:p>
          <w:p w14:paraId="2675B70E" w14:textId="7136B52F" w:rsidR="006D78E0" w:rsidRPr="00AB6C32" w:rsidRDefault="006D78E0" w:rsidP="006D7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исчезнут мелкие складские хозяйства и появятся большие ОРЦ и кросс-докинговые склады 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A52A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6D78E0" w:rsidRPr="00AB6C32" w14:paraId="78BB4DB8" w14:textId="77777777" w:rsidTr="00BA52A7">
        <w:trPr>
          <w:trHeight w:val="1545"/>
        </w:trPr>
        <w:tc>
          <w:tcPr>
            <w:tcW w:w="631" w:type="dxa"/>
          </w:tcPr>
          <w:p w14:paraId="2BB389C3" w14:textId="5C02FC46" w:rsidR="006D78E0" w:rsidRPr="00AB6C32" w:rsidRDefault="006D78E0" w:rsidP="006D7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341" w:type="dxa"/>
          </w:tcPr>
          <w:p w14:paraId="21B8CE9D" w14:textId="7994EE48" w:rsidR="006D78E0" w:rsidRPr="00AB6C32" w:rsidRDefault="006D78E0" w:rsidP="006D7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Технология блокчейн платформа</w:t>
            </w:r>
          </w:p>
        </w:tc>
        <w:tc>
          <w:tcPr>
            <w:tcW w:w="6521" w:type="dxa"/>
          </w:tcPr>
          <w:p w14:paraId="49DB2F88" w14:textId="736EBD0D" w:rsidR="006D78E0" w:rsidRPr="00AB6C32" w:rsidRDefault="006D78E0" w:rsidP="006D7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Позволяет обеспечивать максимальную прозрачность всех операций, связанных с поставками, от начальной точки до конечного получателя. Каждое действие в цепочке поставок фиксируется в блокчейне, что делает процесс полностью отслеживаемым и защищенным от вмешательства</w:t>
            </w:r>
          </w:p>
        </w:tc>
      </w:tr>
      <w:tr w:rsidR="006D78E0" w:rsidRPr="00AB6C32" w14:paraId="26F96F83" w14:textId="77777777" w:rsidTr="00BA52A7">
        <w:trPr>
          <w:trHeight w:val="2122"/>
        </w:trPr>
        <w:tc>
          <w:tcPr>
            <w:tcW w:w="631" w:type="dxa"/>
          </w:tcPr>
          <w:p w14:paraId="79F07D0B" w14:textId="1B3B8EAF" w:rsidR="006D78E0" w:rsidRPr="00AB6C32" w:rsidRDefault="006D78E0" w:rsidP="006D7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341" w:type="dxa"/>
          </w:tcPr>
          <w:p w14:paraId="19F9FF8B" w14:textId="4F788344" w:rsidR="006D78E0" w:rsidRPr="00AB6C32" w:rsidRDefault="006D78E0" w:rsidP="006D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Технология «Интернет вещей»</w:t>
            </w:r>
          </w:p>
        </w:tc>
        <w:tc>
          <w:tcPr>
            <w:tcW w:w="6521" w:type="dxa"/>
          </w:tcPr>
          <w:p w14:paraId="26CD2461" w14:textId="5686E0F0" w:rsidR="006D78E0" w:rsidRPr="00AB6C32" w:rsidRDefault="006D78E0" w:rsidP="006D7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Представляет собой сеть физических объектов, которые оснащены датчиками, программным обеспечением и другими технологиями для обмена данными между собой. В контексте логистики IoT позволяет отслеживать местоположение и состояние грузов в реальном времени, что существенно улучшает процесс управления поставками и минимизирует риски потерь и задержек 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6D78E0" w:rsidRPr="00AB6C32" w14:paraId="413BAA89" w14:textId="77777777" w:rsidTr="006D78E0">
        <w:trPr>
          <w:trHeight w:val="1206"/>
        </w:trPr>
        <w:tc>
          <w:tcPr>
            <w:tcW w:w="631" w:type="dxa"/>
          </w:tcPr>
          <w:p w14:paraId="0B55680F" w14:textId="2BB80219" w:rsidR="006D78E0" w:rsidRPr="00AB6C32" w:rsidRDefault="006D78E0" w:rsidP="006D7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2341" w:type="dxa"/>
            <w:tcBorders>
              <w:bottom w:val="nil"/>
            </w:tcBorders>
          </w:tcPr>
          <w:p w14:paraId="6685BBE6" w14:textId="36EFEDEC" w:rsidR="006D78E0" w:rsidRPr="00AB6C32" w:rsidRDefault="006D78E0" w:rsidP="006D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Внедрение электронных документов (e-CMR)</w:t>
            </w:r>
          </w:p>
        </w:tc>
        <w:tc>
          <w:tcPr>
            <w:tcW w:w="6521" w:type="dxa"/>
            <w:tcBorders>
              <w:bottom w:val="nil"/>
            </w:tcBorders>
          </w:tcPr>
          <w:p w14:paraId="33864617" w14:textId="2659352E" w:rsidR="006D78E0" w:rsidRPr="00AB6C32" w:rsidRDefault="006D78E0" w:rsidP="006D7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Позволяет передавать информацию о грузах, маршруте и условиях перевозки в цифровом формате, который доступен для всех участников цепочки поставок в режиме реального времени 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6D78E0" w:rsidRPr="00AB6C32" w14:paraId="68C2CCEE" w14:textId="77777777" w:rsidTr="006D78E0">
        <w:trPr>
          <w:trHeight w:val="938"/>
        </w:trPr>
        <w:tc>
          <w:tcPr>
            <w:tcW w:w="631" w:type="dxa"/>
          </w:tcPr>
          <w:p w14:paraId="6F11FDB4" w14:textId="29B06F25" w:rsidR="006D78E0" w:rsidRPr="00AB6C32" w:rsidRDefault="006D78E0" w:rsidP="006D7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2341" w:type="dxa"/>
          </w:tcPr>
          <w:p w14:paraId="203EE0A6" w14:textId="70E0E56F" w:rsidR="006D78E0" w:rsidRPr="00AB6C32" w:rsidRDefault="006D78E0" w:rsidP="006D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Применение больших данных (Big Data)</w:t>
            </w:r>
          </w:p>
        </w:tc>
        <w:tc>
          <w:tcPr>
            <w:tcW w:w="6521" w:type="dxa"/>
          </w:tcPr>
          <w:p w14:paraId="273CF654" w14:textId="6C6408B5" w:rsidR="006D78E0" w:rsidRPr="00AB6C32" w:rsidRDefault="006D78E0" w:rsidP="006D7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Помогают принимать более обоснованные и стратегические решения, анализируя огромные массивы информации, поступающие из различных источников 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6D78E0" w:rsidRPr="00AB6C32" w14:paraId="7FF299C1" w14:textId="77777777" w:rsidTr="006D78E0">
        <w:trPr>
          <w:trHeight w:val="951"/>
        </w:trPr>
        <w:tc>
          <w:tcPr>
            <w:tcW w:w="631" w:type="dxa"/>
          </w:tcPr>
          <w:p w14:paraId="4A37B900" w14:textId="77777777" w:rsidR="006D78E0" w:rsidRPr="00AB6C32" w:rsidRDefault="006D78E0" w:rsidP="006D7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1" w:type="dxa"/>
          </w:tcPr>
          <w:p w14:paraId="56C1089E" w14:textId="77777777" w:rsidR="006D78E0" w:rsidRPr="00AB6C32" w:rsidRDefault="006D78E0" w:rsidP="006D7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 xml:space="preserve">Система «Lean-технологии» </w:t>
            </w:r>
          </w:p>
        </w:tc>
        <w:tc>
          <w:tcPr>
            <w:tcW w:w="6521" w:type="dxa"/>
          </w:tcPr>
          <w:p w14:paraId="46748A83" w14:textId="6404B7E2" w:rsidR="006D78E0" w:rsidRPr="00AB6C32" w:rsidRDefault="006D78E0" w:rsidP="006D7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«Бережливое производство» является инновационной управленческой технологией, направленной на исключение потерь во всех производственных процессах [</w:t>
            </w:r>
            <w:r w:rsidR="00BA52A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6D78E0" w:rsidRPr="00AB6C32" w14:paraId="490D092F" w14:textId="77777777" w:rsidTr="006D78E0">
        <w:trPr>
          <w:trHeight w:val="948"/>
        </w:trPr>
        <w:tc>
          <w:tcPr>
            <w:tcW w:w="631" w:type="dxa"/>
            <w:vMerge w:val="restart"/>
          </w:tcPr>
          <w:p w14:paraId="33D6B4B7" w14:textId="4D2ECDB9" w:rsidR="006D78E0" w:rsidRPr="00AB6C32" w:rsidRDefault="006D78E0" w:rsidP="006D7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41" w:type="dxa"/>
            <w:vMerge w:val="restart"/>
          </w:tcPr>
          <w:p w14:paraId="4EDF9471" w14:textId="179716D7" w:rsidR="006D78E0" w:rsidRPr="00AB6C32" w:rsidRDefault="006D78E0" w:rsidP="006D7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36" w:name="_Hlk121324814"/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Инновационные материалы</w:t>
            </w:r>
            <w:bookmarkEnd w:id="336"/>
          </w:p>
        </w:tc>
        <w:tc>
          <w:tcPr>
            <w:tcW w:w="6521" w:type="dxa"/>
          </w:tcPr>
          <w:p w14:paraId="724E8339" w14:textId="1A53E769" w:rsidR="006D78E0" w:rsidRPr="00AB6C32" w:rsidRDefault="006D78E0" w:rsidP="006D7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Расширяется сфера внедрения аддитивных технологий - 3D-печать, при помощи которой получают новые материалы необходимой формы и качества</w:t>
            </w:r>
          </w:p>
        </w:tc>
      </w:tr>
      <w:tr w:rsidR="006D78E0" w:rsidRPr="00AB6C32" w14:paraId="05B33F25" w14:textId="77777777" w:rsidTr="006D78E0">
        <w:trPr>
          <w:trHeight w:val="1240"/>
        </w:trPr>
        <w:tc>
          <w:tcPr>
            <w:tcW w:w="631" w:type="dxa"/>
            <w:vMerge/>
          </w:tcPr>
          <w:p w14:paraId="78236437" w14:textId="77777777" w:rsidR="006D78E0" w:rsidRPr="00AB6C32" w:rsidRDefault="006D78E0" w:rsidP="006D7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1" w:type="dxa"/>
            <w:vMerge/>
          </w:tcPr>
          <w:p w14:paraId="00C88167" w14:textId="77777777" w:rsidR="006D78E0" w:rsidRPr="00AB6C32" w:rsidRDefault="006D78E0" w:rsidP="006D7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14:paraId="271903CB" w14:textId="6D194655" w:rsidR="006D78E0" w:rsidRPr="00AB6C32" w:rsidRDefault="006D78E0" w:rsidP="006D7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Использование полимерных материалов, дает возможность увеличить прочностные показатели асфальтобетона, продлевает срок службы дорог, а также минимизирует ремонтные затраты дорог</w:t>
            </w:r>
          </w:p>
        </w:tc>
      </w:tr>
      <w:tr w:rsidR="006D78E0" w:rsidRPr="00AB6C32" w14:paraId="1C9B38BD" w14:textId="77777777" w:rsidTr="006D78E0">
        <w:trPr>
          <w:trHeight w:val="286"/>
        </w:trPr>
        <w:tc>
          <w:tcPr>
            <w:tcW w:w="9493" w:type="dxa"/>
            <w:gridSpan w:val="3"/>
            <w:tcBorders>
              <w:top w:val="nil"/>
              <w:left w:val="nil"/>
              <w:right w:val="nil"/>
            </w:tcBorders>
          </w:tcPr>
          <w:p w14:paraId="1D854455" w14:textId="1064AEB2" w:rsidR="006D78E0" w:rsidRPr="00AB6C32" w:rsidRDefault="006D78E0" w:rsidP="006D78E0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175">
              <w:rPr>
                <w:rFonts w:ascii="Times New Roman" w:hAnsi="Times New Roman" w:cs="Times New Roman"/>
                <w:sz w:val="24"/>
                <w:szCs w:val="24"/>
              </w:rPr>
              <w:t>Продолжение таблицы 24</w:t>
            </w:r>
          </w:p>
        </w:tc>
      </w:tr>
      <w:tr w:rsidR="006D78E0" w:rsidRPr="00AB6C32" w14:paraId="649B38F3" w14:textId="77777777" w:rsidTr="00BD31A4">
        <w:trPr>
          <w:trHeight w:val="276"/>
        </w:trPr>
        <w:tc>
          <w:tcPr>
            <w:tcW w:w="631" w:type="dxa"/>
          </w:tcPr>
          <w:p w14:paraId="6B07306D" w14:textId="31E4A0EA" w:rsidR="006D78E0" w:rsidRPr="00AB6C32" w:rsidRDefault="006D78E0" w:rsidP="006D7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41" w:type="dxa"/>
          </w:tcPr>
          <w:p w14:paraId="0DD9C235" w14:textId="2AFDF44C" w:rsidR="006D78E0" w:rsidRPr="00AB6C32" w:rsidRDefault="006D78E0" w:rsidP="006D7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14:paraId="75FC216D" w14:textId="6B91BF6E" w:rsidR="006D78E0" w:rsidRPr="00AB6C32" w:rsidRDefault="006D78E0" w:rsidP="006D7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D78E0" w:rsidRPr="00AB6C32" w14:paraId="06465670" w14:textId="77777777" w:rsidTr="006D78E0">
        <w:trPr>
          <w:trHeight w:val="549"/>
        </w:trPr>
        <w:tc>
          <w:tcPr>
            <w:tcW w:w="631" w:type="dxa"/>
          </w:tcPr>
          <w:p w14:paraId="5D7604A7" w14:textId="1B176157" w:rsidR="006D78E0" w:rsidRPr="00AB6C32" w:rsidRDefault="006D78E0" w:rsidP="006D7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41" w:type="dxa"/>
          </w:tcPr>
          <w:p w14:paraId="139D5FD3" w14:textId="6AFE0BFD" w:rsidR="006D78E0" w:rsidRPr="00AB6C32" w:rsidRDefault="006D78E0" w:rsidP="006D7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37" w:name="_Hlk121324827"/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Роботизация и автоматизация</w:t>
            </w:r>
            <w:bookmarkEnd w:id="337"/>
            <w:r w:rsidRPr="00AB6C32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технологических процессов</w:t>
            </w:r>
          </w:p>
        </w:tc>
        <w:tc>
          <w:tcPr>
            <w:tcW w:w="6521" w:type="dxa"/>
          </w:tcPr>
          <w:p w14:paraId="1771DD5F" w14:textId="2F1ECA65" w:rsidR="006D78E0" w:rsidRPr="00AB6C32" w:rsidRDefault="006D78E0" w:rsidP="006D7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Компании транспортно-логистической системы улучшают производительность за счет инвестиций в</w:t>
            </w:r>
            <w:r w:rsidRPr="00AB6C32">
              <w:rPr>
                <w:sz w:val="24"/>
                <w:szCs w:val="24"/>
              </w:rPr>
              <w:t xml:space="preserve"> </w:t>
            </w: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 xml:space="preserve">роботизацию и автоматизацию. Роботизированные </w:t>
            </w:r>
            <w:r w:rsidRPr="00AB6C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сообщения, безэкипажные корабли, беспилотный и автономный транспорт, складские роботы делают эту сферу наиболее высокотехнологичной </w:t>
            </w:r>
          </w:p>
        </w:tc>
      </w:tr>
      <w:tr w:rsidR="006D78E0" w:rsidRPr="00AB6C32" w14:paraId="05949760" w14:textId="77777777" w:rsidTr="006D78E0">
        <w:trPr>
          <w:trHeight w:val="1149"/>
        </w:trPr>
        <w:tc>
          <w:tcPr>
            <w:tcW w:w="631" w:type="dxa"/>
            <w:tcBorders>
              <w:bottom w:val="nil"/>
            </w:tcBorders>
          </w:tcPr>
          <w:p w14:paraId="71553417" w14:textId="77777777" w:rsidR="006D78E0" w:rsidRPr="00AB6C32" w:rsidRDefault="006D78E0" w:rsidP="006D7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1" w:type="dxa"/>
            <w:tcBorders>
              <w:bottom w:val="nil"/>
            </w:tcBorders>
          </w:tcPr>
          <w:p w14:paraId="6CBC5CA0" w14:textId="77777777" w:rsidR="006D78E0" w:rsidRPr="00AB6C32" w:rsidRDefault="006D78E0" w:rsidP="006D7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bottom w:val="nil"/>
            </w:tcBorders>
          </w:tcPr>
          <w:p w14:paraId="113A5326" w14:textId="6FEA96EA" w:rsidR="006D78E0" w:rsidRPr="00AB6C32" w:rsidRDefault="006D78E0" w:rsidP="006D7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Применение дронов, цифровых двойников уменьшают складские и логистические операции в данной отрасли. Применение в системе управления электронных «ассистентов». Автономные транспортные средства</w:t>
            </w:r>
          </w:p>
        </w:tc>
      </w:tr>
      <w:tr w:rsidR="006D78E0" w:rsidRPr="00AB6C32" w14:paraId="0902AD28" w14:textId="77777777" w:rsidTr="006D78E0">
        <w:trPr>
          <w:trHeight w:val="1100"/>
        </w:trPr>
        <w:tc>
          <w:tcPr>
            <w:tcW w:w="631" w:type="dxa"/>
            <w:tcBorders>
              <w:bottom w:val="nil"/>
            </w:tcBorders>
          </w:tcPr>
          <w:p w14:paraId="043B3E53" w14:textId="340A9A6E" w:rsidR="006D78E0" w:rsidRPr="00AB6C32" w:rsidRDefault="006D78E0" w:rsidP="006D7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41" w:type="dxa"/>
            <w:tcBorders>
              <w:bottom w:val="nil"/>
            </w:tcBorders>
          </w:tcPr>
          <w:p w14:paraId="6FD2A5A7" w14:textId="1D3DC87A" w:rsidR="006D78E0" w:rsidRPr="00AB6C32" w:rsidRDefault="006D78E0" w:rsidP="006D7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Экологический транспорт</w:t>
            </w:r>
          </w:p>
        </w:tc>
        <w:tc>
          <w:tcPr>
            <w:tcW w:w="6521" w:type="dxa"/>
            <w:tcBorders>
              <w:bottom w:val="nil"/>
            </w:tcBorders>
          </w:tcPr>
          <w:p w14:paraId="7F29FE03" w14:textId="2130A6B3" w:rsidR="006D78E0" w:rsidRPr="00AB6C32" w:rsidRDefault="006D78E0" w:rsidP="006D7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Применение экотранспорта – «электромобиль». В области применения альтернативных видов топлива ведутся научно-исследовательские и опытно-конструкторские работы, в частности, солнечной энергии, водородного и биотоплива</w:t>
            </w:r>
          </w:p>
        </w:tc>
      </w:tr>
      <w:tr w:rsidR="006D78E0" w:rsidRPr="00AB6C32" w14:paraId="146A2628" w14:textId="77777777" w:rsidTr="006D78E0">
        <w:trPr>
          <w:trHeight w:val="1970"/>
        </w:trPr>
        <w:tc>
          <w:tcPr>
            <w:tcW w:w="631" w:type="dxa"/>
            <w:tcBorders>
              <w:bottom w:val="nil"/>
            </w:tcBorders>
          </w:tcPr>
          <w:p w14:paraId="195F512A" w14:textId="3B88E666" w:rsidR="006D78E0" w:rsidRPr="00AB6C32" w:rsidRDefault="006D78E0" w:rsidP="006D7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41" w:type="dxa"/>
            <w:tcBorders>
              <w:bottom w:val="nil"/>
            </w:tcBorders>
          </w:tcPr>
          <w:p w14:paraId="0DFBA3EF" w14:textId="77777777" w:rsidR="006D78E0" w:rsidRPr="00AB6C32" w:rsidRDefault="006D78E0" w:rsidP="006D7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Промышленный</w:t>
            </w:r>
          </w:p>
          <w:p w14:paraId="78B9897A" w14:textId="09CCC93E" w:rsidR="006D78E0" w:rsidRPr="00AB6C32" w:rsidRDefault="006D78E0" w:rsidP="006D7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</w:p>
        </w:tc>
        <w:tc>
          <w:tcPr>
            <w:tcW w:w="6521" w:type="dxa"/>
            <w:tcBorders>
              <w:bottom w:val="nil"/>
            </w:tcBorders>
          </w:tcPr>
          <w:p w14:paraId="00DC09A1" w14:textId="1050F298" w:rsidR="006D78E0" w:rsidRPr="00AB6C32" w:rsidRDefault="006D78E0" w:rsidP="006D7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Развитие искусственного интеллекта. Поможет улучшить управление цепями поставок, прогнозировать спрос, оптимизировать маршруты доставки и управлять запасами в логистике в любой сфере. Это позволит снизить издержки и улучшить эффективность логистических операций,</w:t>
            </w:r>
            <w:r w:rsidRPr="00AB6C32">
              <w:rPr>
                <w:sz w:val="24"/>
                <w:szCs w:val="24"/>
              </w:rPr>
              <w:t xml:space="preserve"> </w:t>
            </w: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позволит сократить бюрократию и улучшить уровень обслуживания, обеспечив проактивность и повысив удобство взаимодействия.</w:t>
            </w:r>
          </w:p>
        </w:tc>
      </w:tr>
      <w:tr w:rsidR="006D78E0" w:rsidRPr="00AB6C32" w14:paraId="7A197E3E" w14:textId="77777777" w:rsidTr="006D78E0">
        <w:trPr>
          <w:trHeight w:val="2110"/>
        </w:trPr>
        <w:tc>
          <w:tcPr>
            <w:tcW w:w="631" w:type="dxa"/>
            <w:tcBorders>
              <w:bottom w:val="nil"/>
            </w:tcBorders>
          </w:tcPr>
          <w:p w14:paraId="3F1483E3" w14:textId="77777777" w:rsidR="006D78E0" w:rsidRPr="00AB6C32" w:rsidRDefault="006D78E0" w:rsidP="006D7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1" w:type="dxa"/>
            <w:tcBorders>
              <w:bottom w:val="nil"/>
            </w:tcBorders>
          </w:tcPr>
          <w:p w14:paraId="11147F7F" w14:textId="77777777" w:rsidR="006D78E0" w:rsidRPr="00AB6C32" w:rsidRDefault="006D78E0" w:rsidP="006D7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bottom w:val="nil"/>
            </w:tcBorders>
          </w:tcPr>
          <w:p w14:paraId="63B3CFDF" w14:textId="77777777" w:rsidR="006D78E0" w:rsidRDefault="006D78E0" w:rsidP="006D7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Применение беспилотного транспорта. Будет активно применяться в грузовых перевозках, а в пассажирских будет ограниченное применение. Морские и речные перевозки, а также авиация будут нуждаться в человеческом участии, а железнодорожные и автомобильные могут быть автоматизированы через 15 лет.</w:t>
            </w:r>
          </w:p>
          <w:p w14:paraId="5E4F3A55" w14:textId="77777777" w:rsidR="006D78E0" w:rsidRDefault="006D78E0" w:rsidP="006D7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1B2A">
              <w:rPr>
                <w:rFonts w:ascii="Times New Roman" w:hAnsi="Times New Roman" w:cs="Times New Roman"/>
                <w:sz w:val="24"/>
                <w:szCs w:val="24"/>
              </w:rPr>
              <w:t>Развитие беспроводных сетей пятого поколения – 5G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A6BF16B" w14:textId="2856E317" w:rsidR="006D78E0" w:rsidRPr="00AB6C32" w:rsidRDefault="006D78E0" w:rsidP="006D7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1B2A">
              <w:rPr>
                <w:rFonts w:ascii="Times New Roman" w:hAnsi="Times New Roman" w:cs="Times New Roman"/>
                <w:sz w:val="24"/>
                <w:szCs w:val="24"/>
              </w:rPr>
              <w:t>Развитие Wi–Fi 6 поколения</w:t>
            </w:r>
          </w:p>
        </w:tc>
      </w:tr>
      <w:tr w:rsidR="006D78E0" w:rsidRPr="00AB6C32" w14:paraId="1EE2D281" w14:textId="77777777" w:rsidTr="00BD31A4">
        <w:trPr>
          <w:trHeight w:val="1533"/>
        </w:trPr>
        <w:tc>
          <w:tcPr>
            <w:tcW w:w="631" w:type="dxa"/>
          </w:tcPr>
          <w:p w14:paraId="49587CDF" w14:textId="47E8E046" w:rsidR="006D78E0" w:rsidRPr="00AB6C32" w:rsidRDefault="006D78E0" w:rsidP="006D7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2341" w:type="dxa"/>
          </w:tcPr>
          <w:p w14:paraId="62BB484F" w14:textId="2A35D61A" w:rsidR="006D78E0" w:rsidRPr="00AB6C32" w:rsidRDefault="006D78E0" w:rsidP="006D7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Использование искусственного интеллекта (AI)</w:t>
            </w:r>
          </w:p>
        </w:tc>
        <w:tc>
          <w:tcPr>
            <w:tcW w:w="6521" w:type="dxa"/>
          </w:tcPr>
          <w:p w14:paraId="45D1DB9C" w14:textId="1811AADC" w:rsidR="006D78E0" w:rsidRPr="00AB6C32" w:rsidRDefault="006D78E0" w:rsidP="006D7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Анализирует большие объемы данных о грузоперевозках, погодных условиях, загруженности дорог и других факторах, чтобы предложить оптимальные маршруты для доставки. Это не только снижает время в пути, но и позволяет значительно снизить издержки на топливо и другие ресурсы.</w:t>
            </w:r>
          </w:p>
        </w:tc>
      </w:tr>
      <w:tr w:rsidR="006D78E0" w:rsidRPr="00AB6C32" w14:paraId="1D691E9C" w14:textId="77777777" w:rsidTr="006D78E0">
        <w:trPr>
          <w:trHeight w:val="329"/>
        </w:trPr>
        <w:tc>
          <w:tcPr>
            <w:tcW w:w="9493" w:type="dxa"/>
            <w:gridSpan w:val="3"/>
          </w:tcPr>
          <w:p w14:paraId="7EB268BD" w14:textId="77777777" w:rsidR="006D78E0" w:rsidRPr="00AB6C32" w:rsidRDefault="006D78E0" w:rsidP="006D78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6C32">
              <w:rPr>
                <w:rFonts w:ascii="Times New Roman" w:hAnsi="Times New Roman" w:cs="Times New Roman"/>
                <w:sz w:val="28"/>
                <w:szCs w:val="28"/>
              </w:rPr>
              <w:t>Примечание – Составлено автором на основе экспертных мнений</w:t>
            </w:r>
          </w:p>
        </w:tc>
      </w:tr>
    </w:tbl>
    <w:p w14:paraId="62BB6668" w14:textId="77777777" w:rsidR="000535AE" w:rsidRPr="00AB6C32" w:rsidRDefault="000535AE" w:rsidP="00502B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BD65BCB" w14:textId="5FC9FB52" w:rsidR="00502B84" w:rsidRPr="00AB6C32" w:rsidRDefault="00502B84" w:rsidP="00502B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38" w:name="_Hlk207715640"/>
      <w:bookmarkStart w:id="339" w:name="_Hlk163556268"/>
      <w:r w:rsidRPr="00AB6C32">
        <w:rPr>
          <w:rFonts w:ascii="Times New Roman" w:hAnsi="Times New Roman" w:cs="Times New Roman"/>
          <w:sz w:val="28"/>
          <w:szCs w:val="28"/>
        </w:rPr>
        <w:t>Исходя из этого, выявлены основные тренды</w:t>
      </w:r>
      <w:r w:rsidR="00CB6E73" w:rsidRPr="00AB6C32">
        <w:rPr>
          <w:rFonts w:ascii="Times New Roman" w:hAnsi="Times New Roman" w:cs="Times New Roman"/>
          <w:sz w:val="28"/>
          <w:szCs w:val="28"/>
        </w:rPr>
        <w:t xml:space="preserve"> и технологии</w:t>
      </w:r>
      <w:r w:rsidRPr="00AB6C32">
        <w:rPr>
          <w:rFonts w:ascii="Times New Roman" w:hAnsi="Times New Roman" w:cs="Times New Roman"/>
          <w:sz w:val="28"/>
          <w:szCs w:val="28"/>
        </w:rPr>
        <w:t xml:space="preserve"> процесса управления в инновационном и технологическом развитии </w:t>
      </w:r>
      <w:bookmarkStart w:id="340" w:name="_Hlk125988237"/>
      <w:r w:rsidRPr="00AB6C32">
        <w:rPr>
          <w:rFonts w:ascii="Times New Roman" w:hAnsi="Times New Roman" w:cs="Times New Roman"/>
          <w:sz w:val="28"/>
          <w:szCs w:val="28"/>
        </w:rPr>
        <w:t>транспортно-логистической системы</w:t>
      </w:r>
      <w:bookmarkEnd w:id="340"/>
      <w:r w:rsidRPr="00AB6C32">
        <w:rPr>
          <w:rFonts w:ascii="Times New Roman" w:hAnsi="Times New Roman" w:cs="Times New Roman"/>
          <w:sz w:val="28"/>
          <w:szCs w:val="28"/>
        </w:rPr>
        <w:t>, которые будут развиваться в следующих направлениях:</w:t>
      </w:r>
    </w:p>
    <w:p w14:paraId="198C7DF3" w14:textId="23A7397C" w:rsidR="00502B84" w:rsidRPr="00AB6C32" w:rsidRDefault="00502B84" w:rsidP="00E74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1. Технология </w:t>
      </w:r>
      <w:r w:rsidR="00450D6F" w:rsidRPr="00AB6C32">
        <w:rPr>
          <w:rFonts w:ascii="Times New Roman" w:hAnsi="Times New Roman" w:cs="Times New Roman"/>
          <w:sz w:val="28"/>
          <w:szCs w:val="28"/>
        </w:rPr>
        <w:t>«У</w:t>
      </w:r>
      <w:r w:rsidRPr="00AB6C32">
        <w:rPr>
          <w:rFonts w:ascii="Times New Roman" w:hAnsi="Times New Roman" w:cs="Times New Roman"/>
          <w:sz w:val="28"/>
          <w:szCs w:val="28"/>
        </w:rPr>
        <w:t>мно</w:t>
      </w:r>
      <w:r w:rsidR="00450D6F" w:rsidRPr="00AB6C32">
        <w:rPr>
          <w:rFonts w:ascii="Times New Roman" w:hAnsi="Times New Roman" w:cs="Times New Roman"/>
          <w:sz w:val="28"/>
          <w:szCs w:val="28"/>
        </w:rPr>
        <w:t>е</w:t>
      </w:r>
      <w:r w:rsidRPr="00AB6C32">
        <w:rPr>
          <w:rFonts w:ascii="Times New Roman" w:hAnsi="Times New Roman" w:cs="Times New Roman"/>
          <w:sz w:val="28"/>
          <w:szCs w:val="28"/>
        </w:rPr>
        <w:t xml:space="preserve"> производств</w:t>
      </w:r>
      <w:r w:rsidR="00450D6F" w:rsidRPr="00AB6C32">
        <w:rPr>
          <w:rFonts w:ascii="Times New Roman" w:hAnsi="Times New Roman" w:cs="Times New Roman"/>
          <w:sz w:val="28"/>
          <w:szCs w:val="28"/>
        </w:rPr>
        <w:t>о</w:t>
      </w:r>
      <w:r w:rsidRPr="00AB6C32">
        <w:rPr>
          <w:rFonts w:ascii="Times New Roman" w:hAnsi="Times New Roman" w:cs="Times New Roman"/>
          <w:sz w:val="28"/>
          <w:szCs w:val="28"/>
        </w:rPr>
        <w:t>;</w:t>
      </w:r>
    </w:p>
    <w:p w14:paraId="3DC888DA" w14:textId="68CF342B" w:rsidR="00502B84" w:rsidRPr="00AB6C32" w:rsidRDefault="00502B84" w:rsidP="00E74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2.</w:t>
      </w:r>
      <w:r w:rsidRPr="00AB6C32"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Цифровизация</w:t>
      </w:r>
      <w:r w:rsidR="00F545FE" w:rsidRPr="00AB6C32">
        <w:rPr>
          <w:rFonts w:ascii="Times New Roman" w:hAnsi="Times New Roman" w:cs="Times New Roman"/>
          <w:sz w:val="28"/>
          <w:szCs w:val="28"/>
        </w:rPr>
        <w:t xml:space="preserve"> отрасли</w:t>
      </w:r>
      <w:r w:rsidRPr="00AB6C32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136E82A" w14:textId="7B80AC97" w:rsidR="00502B84" w:rsidRPr="00AB6C32" w:rsidRDefault="00450D6F" w:rsidP="00E74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2.1 </w:t>
      </w:r>
      <w:r w:rsidR="00502B84" w:rsidRPr="00AB6C32">
        <w:rPr>
          <w:rFonts w:ascii="Times New Roman" w:hAnsi="Times New Roman" w:cs="Times New Roman"/>
          <w:sz w:val="28"/>
          <w:szCs w:val="28"/>
        </w:rPr>
        <w:t>«Интеллектуальные транспортные системы»;</w:t>
      </w:r>
    </w:p>
    <w:p w14:paraId="42756C59" w14:textId="2996A04E" w:rsidR="00502B84" w:rsidRPr="00AB6C32" w:rsidRDefault="00450D6F" w:rsidP="00E74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2.2 </w:t>
      </w:r>
      <w:r w:rsidR="00502B84" w:rsidRPr="00AB6C32">
        <w:rPr>
          <w:rFonts w:ascii="Times New Roman" w:hAnsi="Times New Roman" w:cs="Times New Roman"/>
          <w:sz w:val="28"/>
          <w:szCs w:val="28"/>
        </w:rPr>
        <w:t>«Электронная коммерция»;</w:t>
      </w:r>
    </w:p>
    <w:p w14:paraId="2DCA6B0C" w14:textId="59D16219" w:rsidR="00502B84" w:rsidRPr="00AB6C32" w:rsidRDefault="00450D6F" w:rsidP="00E74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2.3 </w:t>
      </w:r>
      <w:r w:rsidR="00502B84" w:rsidRPr="00AB6C32">
        <w:rPr>
          <w:rFonts w:ascii="Times New Roman" w:hAnsi="Times New Roman" w:cs="Times New Roman"/>
          <w:sz w:val="28"/>
          <w:szCs w:val="28"/>
        </w:rPr>
        <w:t>«Умная логистика»;</w:t>
      </w:r>
    </w:p>
    <w:p w14:paraId="49798799" w14:textId="679965E5" w:rsidR="00502B84" w:rsidRPr="00AB6C32" w:rsidRDefault="00450D6F" w:rsidP="00E74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2.4 </w:t>
      </w:r>
      <w:r w:rsidR="00502B84" w:rsidRPr="00AB6C32">
        <w:rPr>
          <w:rFonts w:ascii="Times New Roman" w:hAnsi="Times New Roman" w:cs="Times New Roman"/>
          <w:sz w:val="28"/>
          <w:szCs w:val="28"/>
        </w:rPr>
        <w:t>«Система маркировки и прослеживания товаров»</w:t>
      </w:r>
      <w:r w:rsidR="00210C91" w:rsidRPr="00AB6C32">
        <w:rPr>
          <w:rFonts w:ascii="Times New Roman" w:hAnsi="Times New Roman" w:cs="Times New Roman"/>
          <w:sz w:val="28"/>
          <w:szCs w:val="28"/>
        </w:rPr>
        <w:t>;</w:t>
      </w:r>
    </w:p>
    <w:p w14:paraId="02E6F50F" w14:textId="244A1329" w:rsidR="00210C91" w:rsidRPr="00AB6C32" w:rsidRDefault="00210C91" w:rsidP="00E74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2.5</w:t>
      </w:r>
      <w:r w:rsidRPr="00AB6C32"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Технология «Интернет вещей»;</w:t>
      </w:r>
    </w:p>
    <w:p w14:paraId="48CDE2BC" w14:textId="60B562D1" w:rsidR="00210C91" w:rsidRPr="00AB6C32" w:rsidRDefault="00210C91" w:rsidP="00E74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2.6</w:t>
      </w:r>
      <w:r w:rsidRPr="00AB6C32"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Внедрение электронных документов (e-CMR);</w:t>
      </w:r>
    </w:p>
    <w:p w14:paraId="299CC83D" w14:textId="7E6253A7" w:rsidR="00210C91" w:rsidRPr="00AB6C32" w:rsidRDefault="00210C91" w:rsidP="00E74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2.7</w:t>
      </w:r>
      <w:r w:rsidR="00A5375D" w:rsidRPr="00AB6C32">
        <w:t xml:space="preserve"> </w:t>
      </w:r>
      <w:r w:rsidR="00A5375D" w:rsidRPr="00AB6C32">
        <w:rPr>
          <w:rFonts w:ascii="Times New Roman" w:hAnsi="Times New Roman" w:cs="Times New Roman"/>
          <w:sz w:val="28"/>
          <w:szCs w:val="28"/>
        </w:rPr>
        <w:t>Применение больших данных (Big Data)</w:t>
      </w:r>
      <w:r w:rsidR="008E793D">
        <w:rPr>
          <w:rFonts w:ascii="Times New Roman" w:hAnsi="Times New Roman" w:cs="Times New Roman"/>
          <w:sz w:val="28"/>
          <w:szCs w:val="28"/>
        </w:rPr>
        <w:t>;</w:t>
      </w:r>
    </w:p>
    <w:p w14:paraId="5653C30F" w14:textId="77777777" w:rsidR="00502B84" w:rsidRPr="00AB6C32" w:rsidRDefault="00502B84" w:rsidP="00E74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3.</w:t>
      </w:r>
      <w:r w:rsidRPr="00AB6C32"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Система «Lean-технологии»</w:t>
      </w:r>
      <w:bookmarkStart w:id="341" w:name="_Hlk124154415"/>
      <w:r w:rsidRPr="00AB6C32">
        <w:rPr>
          <w:rFonts w:ascii="Times New Roman" w:hAnsi="Times New Roman" w:cs="Times New Roman"/>
          <w:sz w:val="28"/>
          <w:szCs w:val="28"/>
        </w:rPr>
        <w:t xml:space="preserve">; </w:t>
      </w:r>
      <w:bookmarkEnd w:id="341"/>
    </w:p>
    <w:p w14:paraId="666F056A" w14:textId="77777777" w:rsidR="00502B84" w:rsidRPr="00AB6C32" w:rsidRDefault="00502B84" w:rsidP="00E74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4.Инновационные материалы;</w:t>
      </w:r>
    </w:p>
    <w:p w14:paraId="4C2FB416" w14:textId="7927D07E" w:rsidR="00502B84" w:rsidRPr="00AB6C32" w:rsidRDefault="00502B84" w:rsidP="00E74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5. Роботизация и автоматизация</w:t>
      </w:r>
      <w:r w:rsidR="00F545FE" w:rsidRPr="00AB6C32">
        <w:rPr>
          <w:rFonts w:ascii="Times New Roman" w:hAnsi="Times New Roman" w:cs="Times New Roman"/>
          <w:sz w:val="28"/>
          <w:szCs w:val="28"/>
        </w:rPr>
        <w:t xml:space="preserve"> технологических процессов</w:t>
      </w:r>
      <w:r w:rsidRPr="00AB6C32">
        <w:rPr>
          <w:rFonts w:ascii="Times New Roman" w:hAnsi="Times New Roman" w:cs="Times New Roman"/>
          <w:sz w:val="28"/>
          <w:szCs w:val="28"/>
        </w:rPr>
        <w:t>;</w:t>
      </w:r>
    </w:p>
    <w:p w14:paraId="670D6255" w14:textId="1D303690" w:rsidR="00046505" w:rsidRPr="00AB6C32" w:rsidRDefault="00502B84" w:rsidP="00E74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6. </w:t>
      </w:r>
      <w:r w:rsidR="00046505" w:rsidRPr="00AB6C32">
        <w:rPr>
          <w:rFonts w:ascii="Times New Roman" w:hAnsi="Times New Roman" w:cs="Times New Roman"/>
          <w:sz w:val="28"/>
          <w:szCs w:val="28"/>
        </w:rPr>
        <w:t>Экологический транспорт</w:t>
      </w:r>
      <w:r w:rsidR="008E793D">
        <w:rPr>
          <w:rFonts w:ascii="Times New Roman" w:hAnsi="Times New Roman" w:cs="Times New Roman"/>
          <w:sz w:val="28"/>
          <w:szCs w:val="28"/>
        </w:rPr>
        <w:t>;</w:t>
      </w:r>
    </w:p>
    <w:p w14:paraId="5D1C7E24" w14:textId="3A2E4457" w:rsidR="00502B84" w:rsidRPr="00AB6C32" w:rsidRDefault="00046505" w:rsidP="00E74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7. </w:t>
      </w:r>
      <w:r w:rsidR="00502B84" w:rsidRPr="00AB6C32">
        <w:rPr>
          <w:rFonts w:ascii="Times New Roman" w:hAnsi="Times New Roman" w:cs="Times New Roman"/>
          <w:sz w:val="28"/>
          <w:szCs w:val="28"/>
        </w:rPr>
        <w:t>Промышленный интернет</w:t>
      </w:r>
      <w:r w:rsidR="00A5375D" w:rsidRPr="00AB6C32">
        <w:rPr>
          <w:rFonts w:ascii="Times New Roman" w:hAnsi="Times New Roman" w:cs="Times New Roman"/>
          <w:sz w:val="28"/>
          <w:szCs w:val="28"/>
        </w:rPr>
        <w:t>:</w:t>
      </w:r>
    </w:p>
    <w:p w14:paraId="1C008BE8" w14:textId="583DB9E5" w:rsidR="00A5375D" w:rsidRPr="00AB6C32" w:rsidRDefault="00A5375D" w:rsidP="00CB6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7.1</w:t>
      </w:r>
      <w:r w:rsidRPr="00AB6C32"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Использование искусственного интеллекта (AI).</w:t>
      </w:r>
    </w:p>
    <w:p w14:paraId="613D2332" w14:textId="375AC5C0" w:rsidR="00096556" w:rsidRPr="00AB6C32" w:rsidRDefault="00096556" w:rsidP="00CB6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42" w:name="_Hlk207715671"/>
      <w:bookmarkEnd w:id="338"/>
      <w:r w:rsidRPr="00AB6C32">
        <w:rPr>
          <w:rFonts w:ascii="Times New Roman" w:hAnsi="Times New Roman" w:cs="Times New Roman"/>
          <w:sz w:val="28"/>
          <w:szCs w:val="28"/>
        </w:rPr>
        <w:t>Для эффективной цифровой трансформации необходимо сосредоточить внимание на развитии цифровой инфраструктуры</w:t>
      </w:r>
      <w:r w:rsidR="00E71B2A">
        <w:rPr>
          <w:rFonts w:ascii="Times New Roman" w:hAnsi="Times New Roman" w:cs="Times New Roman"/>
          <w:sz w:val="28"/>
          <w:szCs w:val="28"/>
        </w:rPr>
        <w:t xml:space="preserve"> Казахстана</w:t>
      </w:r>
      <w:r w:rsidRPr="00AB6C32">
        <w:rPr>
          <w:rFonts w:ascii="Times New Roman" w:hAnsi="Times New Roman" w:cs="Times New Roman"/>
          <w:sz w:val="28"/>
          <w:szCs w:val="28"/>
        </w:rPr>
        <w:t>, в частности модернизации существующих платформ</w:t>
      </w:r>
      <w:r w:rsidR="001A5377">
        <w:rPr>
          <w:rFonts w:ascii="Times New Roman" w:hAnsi="Times New Roman" w:cs="Times New Roman"/>
          <w:sz w:val="28"/>
          <w:szCs w:val="28"/>
        </w:rPr>
        <w:t xml:space="preserve"> транспортно-логистической системы</w:t>
      </w:r>
      <w:r w:rsidRPr="00AB6C32">
        <w:rPr>
          <w:rFonts w:ascii="Times New Roman" w:hAnsi="Times New Roman" w:cs="Times New Roman"/>
          <w:sz w:val="28"/>
          <w:szCs w:val="28"/>
        </w:rPr>
        <w:t xml:space="preserve"> и внедрении новейших технологий</w:t>
      </w:r>
      <w:r w:rsidR="00A9295C">
        <w:rPr>
          <w:rFonts w:ascii="Times New Roman" w:hAnsi="Times New Roman" w:cs="Times New Roman"/>
          <w:sz w:val="28"/>
          <w:szCs w:val="28"/>
        </w:rPr>
        <w:t xml:space="preserve">. </w:t>
      </w:r>
      <w:r w:rsidRPr="00AB6C32">
        <w:rPr>
          <w:rFonts w:ascii="Times New Roman" w:hAnsi="Times New Roman" w:cs="Times New Roman"/>
          <w:sz w:val="28"/>
          <w:szCs w:val="28"/>
        </w:rPr>
        <w:t>Оптимизация цифровой трансформации должна включать модернизацию и унификацию цифровых платформ путем разработки единых стандартов обмена данными между различными логистическими системами, создания национальной цифровой логистической экосистемы, интегрированной с международными платформами, а также внедрения блокчейн-решений для автоматизации и прозрачности документооборота.</w:t>
      </w:r>
    </w:p>
    <w:p w14:paraId="4F017F2B" w14:textId="22C3133D" w:rsidR="00502B84" w:rsidRPr="00AB6C32" w:rsidRDefault="00502B84" w:rsidP="00CB6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Учитывая мнение экспертов, если в краткосрочной перспективе не измени</w:t>
      </w:r>
      <w:r w:rsidR="00451B4E">
        <w:rPr>
          <w:rFonts w:ascii="Times New Roman" w:hAnsi="Times New Roman" w:cs="Times New Roman"/>
          <w:sz w:val="28"/>
          <w:szCs w:val="28"/>
        </w:rPr>
        <w:t>ть</w:t>
      </w:r>
      <w:r w:rsidRPr="00AB6C32">
        <w:rPr>
          <w:rFonts w:ascii="Times New Roman" w:hAnsi="Times New Roman" w:cs="Times New Roman"/>
          <w:sz w:val="28"/>
          <w:szCs w:val="28"/>
        </w:rPr>
        <w:t xml:space="preserve"> бизнес-конфигурацию транспортно-логистической системы и не </w:t>
      </w:r>
      <w:r w:rsidR="00451B4E">
        <w:rPr>
          <w:rFonts w:ascii="Times New Roman" w:hAnsi="Times New Roman" w:cs="Times New Roman"/>
          <w:sz w:val="28"/>
          <w:szCs w:val="28"/>
        </w:rPr>
        <w:t>улучшить</w:t>
      </w:r>
      <w:r w:rsidRPr="00AB6C32">
        <w:rPr>
          <w:rFonts w:ascii="Times New Roman" w:hAnsi="Times New Roman" w:cs="Times New Roman"/>
          <w:sz w:val="28"/>
          <w:szCs w:val="28"/>
        </w:rPr>
        <w:t xml:space="preserve"> технологическо</w:t>
      </w:r>
      <w:r w:rsidR="00451B4E">
        <w:rPr>
          <w:rFonts w:ascii="Times New Roman" w:hAnsi="Times New Roman" w:cs="Times New Roman"/>
          <w:sz w:val="28"/>
          <w:szCs w:val="28"/>
        </w:rPr>
        <w:t>е</w:t>
      </w:r>
      <w:r w:rsidRPr="00AB6C32">
        <w:rPr>
          <w:rFonts w:ascii="Times New Roman" w:hAnsi="Times New Roman" w:cs="Times New Roman"/>
          <w:sz w:val="28"/>
          <w:szCs w:val="28"/>
        </w:rPr>
        <w:t xml:space="preserve"> перевооружени</w:t>
      </w:r>
      <w:r w:rsidR="00451B4E">
        <w:rPr>
          <w:rFonts w:ascii="Times New Roman" w:hAnsi="Times New Roman" w:cs="Times New Roman"/>
          <w:sz w:val="28"/>
          <w:szCs w:val="28"/>
        </w:rPr>
        <w:t>е</w:t>
      </w:r>
      <w:r w:rsidRPr="00AB6C32">
        <w:rPr>
          <w:rFonts w:ascii="Times New Roman" w:hAnsi="Times New Roman" w:cs="Times New Roman"/>
          <w:sz w:val="28"/>
          <w:szCs w:val="28"/>
        </w:rPr>
        <w:t xml:space="preserve"> с учетом актуальных трендов, то </w:t>
      </w:r>
      <w:r w:rsidR="00451B4E">
        <w:rPr>
          <w:rFonts w:ascii="Times New Roman" w:hAnsi="Times New Roman" w:cs="Times New Roman"/>
          <w:sz w:val="28"/>
          <w:szCs w:val="28"/>
        </w:rPr>
        <w:t>страна станет</w:t>
      </w:r>
      <w:r w:rsidRPr="00AB6C32">
        <w:rPr>
          <w:rFonts w:ascii="Times New Roman" w:hAnsi="Times New Roman" w:cs="Times New Roman"/>
          <w:sz w:val="28"/>
          <w:szCs w:val="28"/>
        </w:rPr>
        <w:t xml:space="preserve"> экономическ</w:t>
      </w:r>
      <w:r w:rsidR="00451B4E">
        <w:rPr>
          <w:rFonts w:ascii="Times New Roman" w:hAnsi="Times New Roman" w:cs="Times New Roman"/>
          <w:sz w:val="28"/>
          <w:szCs w:val="28"/>
        </w:rPr>
        <w:t>им</w:t>
      </w:r>
      <w:r w:rsidRPr="00AB6C32">
        <w:rPr>
          <w:rFonts w:ascii="Times New Roman" w:hAnsi="Times New Roman" w:cs="Times New Roman"/>
          <w:sz w:val="28"/>
          <w:szCs w:val="28"/>
        </w:rPr>
        <w:t xml:space="preserve"> аутсайдера</w:t>
      </w:r>
      <w:r w:rsidR="00451B4E">
        <w:rPr>
          <w:rFonts w:ascii="Times New Roman" w:hAnsi="Times New Roman" w:cs="Times New Roman"/>
          <w:sz w:val="28"/>
          <w:szCs w:val="28"/>
        </w:rPr>
        <w:t>м</w:t>
      </w:r>
      <w:r w:rsidRPr="00AB6C32">
        <w:rPr>
          <w:rFonts w:ascii="Times New Roman" w:hAnsi="Times New Roman" w:cs="Times New Roman"/>
          <w:sz w:val="28"/>
          <w:szCs w:val="28"/>
        </w:rPr>
        <w:t xml:space="preserve">, не способного соответствовать мировым потребностям.  </w:t>
      </w:r>
    </w:p>
    <w:p w14:paraId="07787522" w14:textId="708C7D66" w:rsidR="00502B84" w:rsidRPr="00AB6C32" w:rsidRDefault="00E71B2A" w:rsidP="00CB6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43" w:name="_Hlk163556304"/>
      <w:bookmarkEnd w:id="339"/>
      <w:bookmarkEnd w:id="342"/>
      <w:r>
        <w:rPr>
          <w:rFonts w:ascii="Times New Roman" w:hAnsi="Times New Roman" w:cs="Times New Roman"/>
          <w:sz w:val="28"/>
          <w:szCs w:val="28"/>
        </w:rPr>
        <w:t>В таблице 25 представлены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 </w:t>
      </w:r>
      <w:bookmarkStart w:id="344" w:name="_Hlk126144667"/>
      <w:r w:rsidR="008A278B" w:rsidRPr="00AB6C32">
        <w:rPr>
          <w:rFonts w:ascii="Times New Roman" w:hAnsi="Times New Roman" w:cs="Times New Roman"/>
          <w:sz w:val="28"/>
          <w:szCs w:val="28"/>
        </w:rPr>
        <w:t>перспективные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 направления</w:t>
      </w:r>
      <w:r w:rsidR="00FA7586" w:rsidRPr="00AB6C32">
        <w:rPr>
          <w:rFonts w:ascii="Times New Roman" w:hAnsi="Times New Roman" w:cs="Times New Roman"/>
          <w:sz w:val="28"/>
          <w:szCs w:val="28"/>
        </w:rPr>
        <w:t xml:space="preserve"> (</w:t>
      </w:r>
      <w:r w:rsidR="00D527CD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FA7586" w:rsidRPr="00AB6C32">
        <w:rPr>
          <w:rFonts w:ascii="Times New Roman" w:hAnsi="Times New Roman" w:cs="Times New Roman"/>
          <w:sz w:val="28"/>
          <w:szCs w:val="28"/>
        </w:rPr>
        <w:t>дорожн</w:t>
      </w:r>
      <w:r w:rsidR="00D527CD">
        <w:rPr>
          <w:rFonts w:ascii="Times New Roman" w:hAnsi="Times New Roman" w:cs="Times New Roman"/>
          <w:sz w:val="28"/>
          <w:szCs w:val="28"/>
        </w:rPr>
        <w:t>ой</w:t>
      </w:r>
      <w:r w:rsidR="00FA7586" w:rsidRPr="00AB6C32">
        <w:rPr>
          <w:rFonts w:ascii="Times New Roman" w:hAnsi="Times New Roman" w:cs="Times New Roman"/>
          <w:sz w:val="28"/>
          <w:szCs w:val="28"/>
        </w:rPr>
        <w:t xml:space="preserve"> карт</w:t>
      </w:r>
      <w:r w:rsidR="00D527CD">
        <w:rPr>
          <w:rFonts w:ascii="Times New Roman" w:hAnsi="Times New Roman" w:cs="Times New Roman"/>
          <w:sz w:val="28"/>
          <w:szCs w:val="28"/>
        </w:rPr>
        <w:t>ы</w:t>
      </w:r>
      <w:r w:rsidR="00FA7586" w:rsidRPr="00AB6C32">
        <w:rPr>
          <w:rFonts w:ascii="Times New Roman" w:hAnsi="Times New Roman" w:cs="Times New Roman"/>
          <w:sz w:val="28"/>
          <w:szCs w:val="28"/>
        </w:rPr>
        <w:t>)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 процесса управления инновационным развитием транспортно-логистической системы Казахстана</w:t>
      </w:r>
      <w:bookmarkEnd w:id="344"/>
      <w:r w:rsidR="00CB65FC">
        <w:rPr>
          <w:rFonts w:ascii="Times New Roman" w:hAnsi="Times New Roman" w:cs="Times New Roman"/>
          <w:sz w:val="28"/>
          <w:szCs w:val="28"/>
        </w:rPr>
        <w:t>.</w:t>
      </w:r>
    </w:p>
    <w:bookmarkEnd w:id="343"/>
    <w:p w14:paraId="67A6CAC1" w14:textId="77777777" w:rsidR="000535AE" w:rsidRPr="00AB6C32" w:rsidRDefault="000535AE" w:rsidP="00502B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9987247" w14:textId="57C8C93D" w:rsidR="00685B6A" w:rsidRPr="00AB6C32" w:rsidRDefault="00502B84" w:rsidP="00502B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6253E2" w:rsidRPr="00AB6C32">
        <w:rPr>
          <w:rFonts w:ascii="Times New Roman" w:hAnsi="Times New Roman" w:cs="Times New Roman"/>
          <w:sz w:val="28"/>
          <w:szCs w:val="28"/>
        </w:rPr>
        <w:t>2</w:t>
      </w:r>
      <w:r w:rsidR="00C62263">
        <w:rPr>
          <w:rFonts w:ascii="Times New Roman" w:hAnsi="Times New Roman" w:cs="Times New Roman"/>
          <w:sz w:val="28"/>
          <w:szCs w:val="28"/>
        </w:rPr>
        <w:t>5</w:t>
      </w:r>
      <w:r w:rsidRPr="00AB6C32">
        <w:rPr>
          <w:rFonts w:ascii="Times New Roman" w:hAnsi="Times New Roman" w:cs="Times New Roman"/>
          <w:sz w:val="28"/>
          <w:szCs w:val="28"/>
        </w:rPr>
        <w:t xml:space="preserve"> – </w:t>
      </w:r>
      <w:r w:rsidR="00D527CD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4846AA">
        <w:rPr>
          <w:rFonts w:ascii="Times New Roman" w:hAnsi="Times New Roman" w:cs="Times New Roman"/>
          <w:sz w:val="28"/>
          <w:szCs w:val="28"/>
        </w:rPr>
        <w:t>Д</w:t>
      </w:r>
      <w:r w:rsidR="00620C56" w:rsidRPr="00AB6C32">
        <w:rPr>
          <w:rFonts w:ascii="Times New Roman" w:hAnsi="Times New Roman" w:cs="Times New Roman"/>
          <w:sz w:val="28"/>
          <w:szCs w:val="28"/>
        </w:rPr>
        <w:t>орожн</w:t>
      </w:r>
      <w:r w:rsidR="00D527CD">
        <w:rPr>
          <w:rFonts w:ascii="Times New Roman" w:hAnsi="Times New Roman" w:cs="Times New Roman"/>
          <w:sz w:val="28"/>
          <w:szCs w:val="28"/>
        </w:rPr>
        <w:t>ой</w:t>
      </w:r>
      <w:r w:rsidR="00620C56" w:rsidRPr="00AB6C32">
        <w:rPr>
          <w:rFonts w:ascii="Times New Roman" w:hAnsi="Times New Roman" w:cs="Times New Roman"/>
          <w:sz w:val="28"/>
          <w:szCs w:val="28"/>
        </w:rPr>
        <w:t xml:space="preserve"> карт</w:t>
      </w:r>
      <w:r w:rsidR="00D527CD">
        <w:rPr>
          <w:rFonts w:ascii="Times New Roman" w:hAnsi="Times New Roman" w:cs="Times New Roman"/>
          <w:sz w:val="28"/>
          <w:szCs w:val="28"/>
        </w:rPr>
        <w:t>ы</w:t>
      </w:r>
      <w:r w:rsidR="00620C56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управлени</w:t>
      </w:r>
      <w:r w:rsidR="00620C56" w:rsidRPr="00AB6C32">
        <w:rPr>
          <w:rFonts w:ascii="Times New Roman" w:hAnsi="Times New Roman" w:cs="Times New Roman"/>
          <w:sz w:val="28"/>
          <w:szCs w:val="28"/>
        </w:rPr>
        <w:t>я</w:t>
      </w:r>
      <w:r w:rsidRPr="00AB6C32">
        <w:rPr>
          <w:rFonts w:ascii="Times New Roman" w:hAnsi="Times New Roman" w:cs="Times New Roman"/>
          <w:sz w:val="28"/>
          <w:szCs w:val="28"/>
        </w:rPr>
        <w:t xml:space="preserve"> инновационным развитием транспортно-логистической системы Казахстана </w:t>
      </w:r>
    </w:p>
    <w:p w14:paraId="728C0D3A" w14:textId="77777777" w:rsidR="00C43EC4" w:rsidRPr="00AB6C32" w:rsidRDefault="00C43EC4" w:rsidP="00502B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6656"/>
      </w:tblGrid>
      <w:tr w:rsidR="00B745F4" w:rsidRPr="0074578D" w14:paraId="28CFB096" w14:textId="77777777" w:rsidTr="00A02010">
        <w:trPr>
          <w:trHeight w:val="538"/>
        </w:trPr>
        <w:tc>
          <w:tcPr>
            <w:tcW w:w="2972" w:type="dxa"/>
          </w:tcPr>
          <w:p w14:paraId="070E1E43" w14:textId="37C3F77A" w:rsidR="00502B84" w:rsidRPr="0074578D" w:rsidRDefault="00685B6A" w:rsidP="007C42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620C56" w:rsidRPr="0074578D">
              <w:rPr>
                <w:rFonts w:ascii="Times New Roman" w:hAnsi="Times New Roman" w:cs="Times New Roman"/>
                <w:sz w:val="28"/>
                <w:szCs w:val="28"/>
              </w:rPr>
              <w:t>аправления</w:t>
            </w:r>
          </w:p>
        </w:tc>
        <w:tc>
          <w:tcPr>
            <w:tcW w:w="6656" w:type="dxa"/>
          </w:tcPr>
          <w:p w14:paraId="43AB9714" w14:textId="77777777" w:rsidR="00502B84" w:rsidRPr="0074578D" w:rsidRDefault="00502B84" w:rsidP="007C42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>Содержание направления</w:t>
            </w:r>
          </w:p>
        </w:tc>
      </w:tr>
      <w:tr w:rsidR="00B745F4" w:rsidRPr="0074578D" w14:paraId="76DD6A4A" w14:textId="77777777" w:rsidTr="004C1B59">
        <w:trPr>
          <w:trHeight w:val="843"/>
        </w:trPr>
        <w:tc>
          <w:tcPr>
            <w:tcW w:w="9628" w:type="dxa"/>
            <w:gridSpan w:val="2"/>
          </w:tcPr>
          <w:p w14:paraId="500F5284" w14:textId="32D47080" w:rsidR="00C43EC4" w:rsidRPr="0074578D" w:rsidRDefault="00220719" w:rsidP="00C43E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 xml:space="preserve">Перспективное направление </w:t>
            </w:r>
            <w:r w:rsidR="00C43EC4" w:rsidRPr="0074578D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bookmarkStart w:id="345" w:name="_Hlk126144503"/>
            <w:r w:rsidR="00C43EC4" w:rsidRPr="0074578D">
              <w:rPr>
                <w:rFonts w:ascii="Times New Roman" w:hAnsi="Times New Roman" w:cs="Times New Roman"/>
                <w:sz w:val="28"/>
                <w:szCs w:val="28"/>
              </w:rPr>
              <w:t>Развитие современных технологий</w:t>
            </w:r>
            <w:r w:rsidR="00C43EC4" w:rsidRPr="0074578D">
              <w:rPr>
                <w:sz w:val="28"/>
                <w:szCs w:val="28"/>
              </w:rPr>
              <w:t xml:space="preserve"> </w:t>
            </w:r>
            <w:r w:rsidR="00C43EC4" w:rsidRPr="0074578D">
              <w:rPr>
                <w:rFonts w:ascii="Times New Roman" w:hAnsi="Times New Roman" w:cs="Times New Roman"/>
                <w:sz w:val="28"/>
                <w:szCs w:val="28"/>
              </w:rPr>
              <w:t>нового поколения, обеспечивающих конкурентное развитие на мировых рынках</w:t>
            </w:r>
            <w:bookmarkEnd w:id="345"/>
          </w:p>
        </w:tc>
      </w:tr>
      <w:tr w:rsidR="0074578D" w:rsidRPr="0074578D" w14:paraId="0C15C084" w14:textId="77777777" w:rsidTr="00CB114C">
        <w:trPr>
          <w:trHeight w:val="2967"/>
        </w:trPr>
        <w:tc>
          <w:tcPr>
            <w:tcW w:w="2972" w:type="dxa"/>
            <w:tcBorders>
              <w:bottom w:val="nil"/>
            </w:tcBorders>
          </w:tcPr>
          <w:p w14:paraId="1806F261" w14:textId="5130DAEB" w:rsidR="0074578D" w:rsidRPr="0074578D" w:rsidRDefault="0074578D" w:rsidP="00C43E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>направление 1.1 Развитие и разворачивание исследовательской и испытательной базы</w:t>
            </w:r>
          </w:p>
        </w:tc>
        <w:tc>
          <w:tcPr>
            <w:tcW w:w="6656" w:type="dxa"/>
            <w:tcBorders>
              <w:bottom w:val="nil"/>
            </w:tcBorders>
          </w:tcPr>
          <w:p w14:paraId="5D8D2D75" w14:textId="5D98E306" w:rsidR="0074578D" w:rsidRPr="0074578D" w:rsidRDefault="0074578D" w:rsidP="00F331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>Создание современн</w:t>
            </w:r>
            <w:r w:rsidR="00CB114C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 xml:space="preserve"> технологическ</w:t>
            </w:r>
            <w:r w:rsidR="00CB114C">
              <w:rPr>
                <w:rFonts w:ascii="Times New Roman" w:hAnsi="Times New Roman" w:cs="Times New Roman"/>
                <w:sz w:val="28"/>
                <w:szCs w:val="28"/>
              </w:rPr>
              <w:t>их</w:t>
            </w: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 xml:space="preserve"> и учебно-методологическ</w:t>
            </w:r>
            <w:r w:rsidR="00CB114C">
              <w:rPr>
                <w:rFonts w:ascii="Times New Roman" w:hAnsi="Times New Roman" w:cs="Times New Roman"/>
                <w:sz w:val="28"/>
                <w:szCs w:val="28"/>
              </w:rPr>
              <w:t>их</w:t>
            </w: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B114C" w:rsidRPr="0074578D">
              <w:rPr>
                <w:rFonts w:ascii="Times New Roman" w:hAnsi="Times New Roman" w:cs="Times New Roman"/>
                <w:sz w:val="28"/>
                <w:szCs w:val="28"/>
              </w:rPr>
              <w:t xml:space="preserve">баз, </w:t>
            </w:r>
            <w:r w:rsidR="00CB114C">
              <w:rPr>
                <w:rFonts w:ascii="Times New Roman" w:hAnsi="Times New Roman" w:cs="Times New Roman"/>
                <w:sz w:val="28"/>
                <w:szCs w:val="28"/>
              </w:rPr>
              <w:t xml:space="preserve">современных </w:t>
            </w: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 xml:space="preserve">лабораторий, </w:t>
            </w:r>
            <w:r w:rsidR="00CB114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B114C" w:rsidRPr="00CB114C">
              <w:rPr>
                <w:rFonts w:ascii="Times New Roman" w:hAnsi="Times New Roman" w:cs="Times New Roman"/>
                <w:sz w:val="28"/>
                <w:szCs w:val="28"/>
              </w:rPr>
              <w:t>онструкторско-технологическ</w:t>
            </w:r>
            <w:r w:rsidR="00CB114C">
              <w:rPr>
                <w:rFonts w:ascii="Times New Roman" w:hAnsi="Times New Roman" w:cs="Times New Roman"/>
                <w:sz w:val="28"/>
                <w:szCs w:val="28"/>
              </w:rPr>
              <w:t>их</w:t>
            </w:r>
            <w:r w:rsidR="00CB114C" w:rsidRPr="00CB114C">
              <w:rPr>
                <w:rFonts w:ascii="Times New Roman" w:hAnsi="Times New Roman" w:cs="Times New Roman"/>
                <w:sz w:val="28"/>
                <w:szCs w:val="28"/>
              </w:rPr>
              <w:t xml:space="preserve"> бюро</w:t>
            </w: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 xml:space="preserve">, виртуальных учебно-производственных предприятий на базе образовательных организаций, </w:t>
            </w:r>
            <w:r w:rsidR="00CB114C" w:rsidRPr="00CB114C">
              <w:rPr>
                <w:rFonts w:ascii="Times New Roman" w:hAnsi="Times New Roman" w:cs="Times New Roman"/>
                <w:sz w:val="28"/>
                <w:szCs w:val="28"/>
              </w:rPr>
              <w:t>проектного офиса</w:t>
            </w: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>. С учетом вызовов цифровой трансформации транспортно-логистической системы проводятся исследования, разработки и предоставляются по ним технологические решения</w:t>
            </w:r>
          </w:p>
        </w:tc>
      </w:tr>
      <w:tr w:rsidR="00A02010" w:rsidRPr="0074578D" w14:paraId="7326034A" w14:textId="77777777" w:rsidTr="00A02010">
        <w:trPr>
          <w:trHeight w:val="438"/>
        </w:trPr>
        <w:tc>
          <w:tcPr>
            <w:tcW w:w="96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F63A44" w14:textId="26E35A1A" w:rsidR="00A02010" w:rsidRPr="0074578D" w:rsidRDefault="00A02010" w:rsidP="00A02010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Продолжение таблицы 25</w:t>
            </w:r>
          </w:p>
        </w:tc>
      </w:tr>
      <w:tr w:rsidR="00A02010" w:rsidRPr="0074578D" w14:paraId="5287E09C" w14:textId="77777777" w:rsidTr="00A02010">
        <w:trPr>
          <w:trHeight w:val="278"/>
        </w:trPr>
        <w:tc>
          <w:tcPr>
            <w:tcW w:w="2972" w:type="dxa"/>
            <w:tcBorders>
              <w:bottom w:val="nil"/>
            </w:tcBorders>
          </w:tcPr>
          <w:p w14:paraId="21355175" w14:textId="12A8FAC6" w:rsidR="00A02010" w:rsidRPr="0074578D" w:rsidRDefault="00A02010" w:rsidP="00A020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56" w:type="dxa"/>
            <w:tcBorders>
              <w:bottom w:val="nil"/>
            </w:tcBorders>
          </w:tcPr>
          <w:p w14:paraId="1582B5DF" w14:textId="2B3F8AC5" w:rsidR="00A02010" w:rsidRPr="0074578D" w:rsidRDefault="00A02010" w:rsidP="00A020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33175" w:rsidRPr="0074578D" w14:paraId="2D93B671" w14:textId="77777777" w:rsidTr="00F33175">
        <w:trPr>
          <w:trHeight w:val="2271"/>
        </w:trPr>
        <w:tc>
          <w:tcPr>
            <w:tcW w:w="2972" w:type="dxa"/>
            <w:tcBorders>
              <w:bottom w:val="nil"/>
            </w:tcBorders>
          </w:tcPr>
          <w:p w14:paraId="2D010580" w14:textId="77777777" w:rsidR="00F33175" w:rsidRPr="0074578D" w:rsidRDefault="00F33175" w:rsidP="00F331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>направление 1.2</w:t>
            </w:r>
            <w:r w:rsidRPr="0074578D">
              <w:rPr>
                <w:sz w:val="28"/>
                <w:szCs w:val="28"/>
              </w:rPr>
              <w:t xml:space="preserve"> </w:t>
            </w: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Образование глобальной </w:t>
            </w:r>
          </w:p>
          <w:p w14:paraId="5AE613F2" w14:textId="1B3CCD47" w:rsidR="00F33175" w:rsidRPr="0074578D" w:rsidRDefault="00F33175" w:rsidP="00F331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>инновационной сети</w:t>
            </w:r>
          </w:p>
        </w:tc>
        <w:tc>
          <w:tcPr>
            <w:tcW w:w="6656" w:type="dxa"/>
            <w:tcBorders>
              <w:bottom w:val="nil"/>
            </w:tcBorders>
          </w:tcPr>
          <w:p w14:paraId="4798020E" w14:textId="5ED20F26" w:rsidR="00F33175" w:rsidRPr="0074578D" w:rsidRDefault="00F33175" w:rsidP="00F331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>Развитие и применение глобальной инновационной сети по новым производственным технологиям, определение необходимых условий для увеличения продуктивности и технологических разработок, эффективной коммерциализации научных исследований способных конкурировать на мировом рынке</w:t>
            </w:r>
          </w:p>
        </w:tc>
      </w:tr>
      <w:tr w:rsidR="00B745F4" w:rsidRPr="0074578D" w14:paraId="591E47FB" w14:textId="77777777" w:rsidTr="00F33175">
        <w:trPr>
          <w:trHeight w:val="1987"/>
        </w:trPr>
        <w:tc>
          <w:tcPr>
            <w:tcW w:w="2972" w:type="dxa"/>
            <w:tcBorders>
              <w:bottom w:val="nil"/>
            </w:tcBorders>
          </w:tcPr>
          <w:p w14:paraId="776A0F64" w14:textId="5316CE9C" w:rsidR="00C43EC4" w:rsidRPr="0074578D" w:rsidRDefault="00C43EC4" w:rsidP="00C43E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56" w:type="dxa"/>
            <w:tcBorders>
              <w:bottom w:val="nil"/>
            </w:tcBorders>
          </w:tcPr>
          <w:p w14:paraId="3ADD5BFA" w14:textId="0AD82730" w:rsidR="00A61243" w:rsidRPr="0074578D" w:rsidRDefault="00A61243" w:rsidP="007457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>Новые технологии трансформируют отрасль, объединяя авиационный, автомобильный, железнодорожный, речной и морской транспорт</w:t>
            </w:r>
            <w:r w:rsidR="009937DE" w:rsidRPr="0074578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 xml:space="preserve"> в единую мультимодальную сеть. </w:t>
            </w:r>
            <w:r w:rsidR="0074578D" w:rsidRPr="0074578D">
              <w:rPr>
                <w:rFonts w:ascii="Times New Roman" w:hAnsi="Times New Roman" w:cs="Times New Roman"/>
                <w:sz w:val="28"/>
                <w:szCs w:val="28"/>
              </w:rPr>
              <w:t>Глобальная инновационная сеть позволит значительно сократить время разработки и вывода на рынок инноваций</w:t>
            </w:r>
          </w:p>
        </w:tc>
      </w:tr>
      <w:tr w:rsidR="00451B4E" w:rsidRPr="0074578D" w14:paraId="4879B81E" w14:textId="77777777" w:rsidTr="00A9295C">
        <w:trPr>
          <w:trHeight w:val="976"/>
        </w:trPr>
        <w:tc>
          <w:tcPr>
            <w:tcW w:w="9628" w:type="dxa"/>
            <w:gridSpan w:val="2"/>
          </w:tcPr>
          <w:p w14:paraId="79BC50EE" w14:textId="4AE7E35D" w:rsidR="00451B4E" w:rsidRPr="0074578D" w:rsidRDefault="00451B4E" w:rsidP="007457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>Перспективное направление 2.</w:t>
            </w:r>
            <w:bookmarkStart w:id="346" w:name="_Hlk124433007"/>
            <w:r w:rsidR="007457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>Переход на новую квалификационную модель, которая подразумевает постоянное обучение, инновационные преобразования и перепрофилирование отраслевых специалистов</w:t>
            </w:r>
            <w:bookmarkEnd w:id="346"/>
          </w:p>
        </w:tc>
      </w:tr>
      <w:tr w:rsidR="00451B4E" w:rsidRPr="0074578D" w14:paraId="57ED2BE5" w14:textId="77777777" w:rsidTr="00474287">
        <w:trPr>
          <w:trHeight w:val="5173"/>
        </w:trPr>
        <w:tc>
          <w:tcPr>
            <w:tcW w:w="2972" w:type="dxa"/>
          </w:tcPr>
          <w:p w14:paraId="25410C9B" w14:textId="77777777" w:rsidR="0067140B" w:rsidRDefault="0067140B" w:rsidP="00451B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3D0C98" w14:textId="620642E4" w:rsidR="00451B4E" w:rsidRPr="0074578D" w:rsidRDefault="00451B4E" w:rsidP="00451B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2.1 Инновационное развитие науки и высшего образования </w:t>
            </w:r>
          </w:p>
        </w:tc>
        <w:tc>
          <w:tcPr>
            <w:tcW w:w="6656" w:type="dxa"/>
          </w:tcPr>
          <w:p w14:paraId="575671E5" w14:textId="77777777" w:rsidR="00451B4E" w:rsidRPr="0074578D" w:rsidRDefault="00451B4E" w:rsidP="00451B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47" w:name="_Hlk121928033"/>
            <w:r w:rsidRPr="0074578D">
              <w:rPr>
                <w:rFonts w:ascii="Times New Roman" w:hAnsi="Times New Roman" w:cs="Times New Roman"/>
                <w:sz w:val="28"/>
                <w:szCs w:val="28"/>
              </w:rPr>
              <w:t xml:space="preserve">Непрерывное обучение, подразумевающего постоянное освоение новых навыков, как профессионального уровня, так и над профессионального. </w:t>
            </w:r>
          </w:p>
          <w:p w14:paraId="4D528C50" w14:textId="3086BC1A" w:rsidR="0074578D" w:rsidRDefault="00451B4E" w:rsidP="00451B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>Подготовка кадрового потенциала отрасли будет реализовано через подготовку и привлечение квалифицированных научных и педагогических кадров. Кадры будущего, которые</w:t>
            </w:r>
            <w:r w:rsidRPr="0074578D">
              <w:rPr>
                <w:sz w:val="28"/>
                <w:szCs w:val="28"/>
              </w:rPr>
              <w:t xml:space="preserve"> </w:t>
            </w: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>востребованы на рынке труда транспортно-логистической отрасли</w:t>
            </w:r>
            <w:bookmarkEnd w:id="347"/>
            <w:r w:rsidRPr="0074578D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14:paraId="408C3DEA" w14:textId="406DBDB4" w:rsidR="0074578D" w:rsidRDefault="0074578D" w:rsidP="00451B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51B4E" w:rsidRPr="0074578D">
              <w:rPr>
                <w:rFonts w:ascii="Times New Roman" w:hAnsi="Times New Roman" w:cs="Times New Roman"/>
                <w:sz w:val="28"/>
                <w:szCs w:val="28"/>
              </w:rPr>
              <w:t>инженеры -логисты</w:t>
            </w:r>
            <w:r w:rsidR="0067140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451B4E" w:rsidRPr="007457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2763D81" w14:textId="1B985390" w:rsidR="0074578D" w:rsidRDefault="0074578D" w:rsidP="00451B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51B4E" w:rsidRPr="0074578D">
              <w:rPr>
                <w:rFonts w:ascii="Times New Roman" w:hAnsi="Times New Roman" w:cs="Times New Roman"/>
                <w:sz w:val="28"/>
                <w:szCs w:val="28"/>
              </w:rPr>
              <w:t>цифровые логисты</w:t>
            </w:r>
            <w:r w:rsidR="0067140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97A26D7" w14:textId="1CBAF985" w:rsidR="0074578D" w:rsidRDefault="0074578D" w:rsidP="00451B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51B4E" w:rsidRPr="0074578D">
              <w:rPr>
                <w:rFonts w:ascii="Times New Roman" w:hAnsi="Times New Roman" w:cs="Times New Roman"/>
                <w:sz w:val="28"/>
                <w:szCs w:val="28"/>
              </w:rPr>
              <w:t>эко-логисты</w:t>
            </w:r>
            <w:r w:rsidR="0067140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451B4E" w:rsidRPr="007457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1EFB0E6" w14:textId="6D54D259" w:rsidR="0074578D" w:rsidRDefault="0067140B" w:rsidP="00451B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51B4E" w:rsidRPr="0074578D">
              <w:rPr>
                <w:rFonts w:ascii="Times New Roman" w:hAnsi="Times New Roman" w:cs="Times New Roman"/>
                <w:sz w:val="28"/>
                <w:szCs w:val="28"/>
              </w:rPr>
              <w:t>специалист в области нанотехнологий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C8784F3" w14:textId="7F02D191" w:rsidR="0074578D" w:rsidRDefault="0067140B" w:rsidP="00451B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51B4E" w:rsidRPr="0074578D">
              <w:rPr>
                <w:rFonts w:ascii="Times New Roman" w:hAnsi="Times New Roman" w:cs="Times New Roman"/>
                <w:sz w:val="28"/>
                <w:szCs w:val="28"/>
              </w:rPr>
              <w:t>цифровые операторы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90C7E0A" w14:textId="58F7ABCD" w:rsidR="0074578D" w:rsidRDefault="00451B4E" w:rsidP="00451B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7140B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>цифровые двойники</w:t>
            </w:r>
            <w:r w:rsidR="0067140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119054D" w14:textId="27F2D248" w:rsidR="00451B4E" w:rsidRPr="0074578D" w:rsidRDefault="0067140B" w:rsidP="00451B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51B4E" w:rsidRPr="0074578D">
              <w:rPr>
                <w:rFonts w:ascii="Times New Roman" w:hAnsi="Times New Roman" w:cs="Times New Roman"/>
                <w:sz w:val="28"/>
                <w:szCs w:val="28"/>
              </w:rPr>
              <w:t>инновационные менеджеры</w:t>
            </w:r>
          </w:p>
        </w:tc>
      </w:tr>
      <w:tr w:rsidR="00451B4E" w:rsidRPr="0074578D" w14:paraId="3ECDECA3" w14:textId="77777777" w:rsidTr="00474287">
        <w:trPr>
          <w:trHeight w:val="2539"/>
        </w:trPr>
        <w:tc>
          <w:tcPr>
            <w:tcW w:w="2972" w:type="dxa"/>
          </w:tcPr>
          <w:p w14:paraId="288F9EB9" w14:textId="5875211F" w:rsidR="00451B4E" w:rsidRPr="0074578D" w:rsidRDefault="00451B4E" w:rsidP="00451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>направление 2.2 Создание площадки сетевого взаимодействия</w:t>
            </w:r>
          </w:p>
        </w:tc>
        <w:tc>
          <w:tcPr>
            <w:tcW w:w="6656" w:type="dxa"/>
          </w:tcPr>
          <w:p w14:paraId="28C8EA36" w14:textId="68759824" w:rsidR="00451B4E" w:rsidRPr="0074578D" w:rsidRDefault="00451B4E" w:rsidP="00451B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>Формирование</w:t>
            </w:r>
            <w:r w:rsidRPr="0074578D">
              <w:rPr>
                <w:sz w:val="28"/>
                <w:szCs w:val="28"/>
              </w:rPr>
              <w:t xml:space="preserve"> </w:t>
            </w: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>сетевого взаимодействия инновационных, научных, образовательных площадок, взаимодействие предприятий, направленных на оптимизацию управления системы образования, формирование профессиональных компетенций и навыков способных решать конструкторские, технологические, организационные и управленческие задачи отрасли</w:t>
            </w:r>
          </w:p>
        </w:tc>
      </w:tr>
      <w:tr w:rsidR="00EE1178" w:rsidRPr="0074578D" w14:paraId="45AD8FBF" w14:textId="77777777" w:rsidTr="00EE1178">
        <w:trPr>
          <w:trHeight w:val="364"/>
        </w:trPr>
        <w:tc>
          <w:tcPr>
            <w:tcW w:w="9628" w:type="dxa"/>
            <w:gridSpan w:val="2"/>
          </w:tcPr>
          <w:p w14:paraId="3DF39BD2" w14:textId="7400AAA5" w:rsidR="00EE1178" w:rsidRPr="0074578D" w:rsidRDefault="00EE1178" w:rsidP="00451B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>Перспективное направление 3. Развитие культуры инноваций</w:t>
            </w:r>
          </w:p>
        </w:tc>
      </w:tr>
      <w:tr w:rsidR="00A02010" w:rsidRPr="0074578D" w14:paraId="09207FE9" w14:textId="77777777" w:rsidTr="00A02010">
        <w:trPr>
          <w:trHeight w:val="286"/>
        </w:trPr>
        <w:tc>
          <w:tcPr>
            <w:tcW w:w="9628" w:type="dxa"/>
            <w:gridSpan w:val="2"/>
            <w:tcBorders>
              <w:top w:val="nil"/>
              <w:left w:val="nil"/>
              <w:right w:val="nil"/>
            </w:tcBorders>
          </w:tcPr>
          <w:p w14:paraId="743750B7" w14:textId="761C34FB" w:rsidR="00A02010" w:rsidRPr="0074578D" w:rsidRDefault="00A02010" w:rsidP="00A02010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1178">
              <w:rPr>
                <w:rFonts w:ascii="Times New Roman" w:hAnsi="Times New Roman" w:cs="Times New Roman"/>
                <w:sz w:val="28"/>
                <w:szCs w:val="28"/>
              </w:rPr>
              <w:t>Продолжение таблицы 25</w:t>
            </w:r>
          </w:p>
        </w:tc>
      </w:tr>
      <w:tr w:rsidR="00A02010" w:rsidRPr="0074578D" w14:paraId="0F99721D" w14:textId="77777777" w:rsidTr="00A02010">
        <w:trPr>
          <w:trHeight w:val="278"/>
        </w:trPr>
        <w:tc>
          <w:tcPr>
            <w:tcW w:w="2972" w:type="dxa"/>
          </w:tcPr>
          <w:p w14:paraId="7F8939A6" w14:textId="3ED7B1D6" w:rsidR="00A02010" w:rsidRPr="0074578D" w:rsidRDefault="00A02010" w:rsidP="00A020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56" w:type="dxa"/>
          </w:tcPr>
          <w:p w14:paraId="4E75931C" w14:textId="73CE2E50" w:rsidR="00A02010" w:rsidRPr="0074578D" w:rsidRDefault="00A02010" w:rsidP="00A020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87263" w:rsidRPr="0074578D" w14:paraId="4F3E7A53" w14:textId="77777777" w:rsidTr="00EE1178">
        <w:trPr>
          <w:trHeight w:val="428"/>
        </w:trPr>
        <w:tc>
          <w:tcPr>
            <w:tcW w:w="2972" w:type="dxa"/>
            <w:vMerge w:val="restart"/>
          </w:tcPr>
          <w:p w14:paraId="16E74CD7" w14:textId="77777777" w:rsidR="00D87263" w:rsidRPr="0074578D" w:rsidRDefault="00D87263" w:rsidP="00451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>направление 3.1</w:t>
            </w:r>
            <w:r w:rsidRPr="0074578D">
              <w:rPr>
                <w:sz w:val="28"/>
                <w:szCs w:val="28"/>
              </w:rPr>
              <w:t xml:space="preserve"> </w:t>
            </w:r>
            <w:bookmarkStart w:id="348" w:name="_Hlk127541215"/>
            <w:r w:rsidRPr="0074578D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молодых талантливых </w:t>
            </w:r>
            <w:bookmarkEnd w:id="348"/>
            <w:r w:rsidRPr="0074578D">
              <w:rPr>
                <w:rFonts w:ascii="Times New Roman" w:hAnsi="Times New Roman" w:cs="Times New Roman"/>
                <w:sz w:val="28"/>
                <w:szCs w:val="28"/>
              </w:rPr>
              <w:t>специалистов</w:t>
            </w:r>
          </w:p>
          <w:p w14:paraId="427BA015" w14:textId="77777777" w:rsidR="00D87263" w:rsidRDefault="00D87263" w:rsidP="00A929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349" w:name="_Hlk121924470"/>
          </w:p>
          <w:bookmarkEnd w:id="349"/>
          <w:p w14:paraId="46F947A6" w14:textId="73DC4318" w:rsidR="00D87263" w:rsidRPr="0074578D" w:rsidRDefault="00D87263" w:rsidP="00A929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56" w:type="dxa"/>
          </w:tcPr>
          <w:p w14:paraId="643E909B" w14:textId="6C1066A9" w:rsidR="00D87263" w:rsidRPr="0074578D" w:rsidRDefault="00D87263" w:rsidP="00EE11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>Развитие и привлечение к инновационному развитию талантливых специалистов в области инновационного менеджмента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цифровых технологий</w:t>
            </w: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t xml:space="preserve"> </w:t>
            </w:r>
            <w:r w:rsidRPr="00EE1178">
              <w:rPr>
                <w:rFonts w:ascii="Times New Roman" w:hAnsi="Times New Roman" w:cs="Times New Roman"/>
                <w:sz w:val="28"/>
                <w:szCs w:val="28"/>
              </w:rPr>
              <w:t>Участие в проведении научных исследований, внедрение их результатов исследования в производственный процесс и бизнес, который должен осуществляться за счет субсидирования государством расходов на грантовое обучение специалистов</w:t>
            </w:r>
          </w:p>
        </w:tc>
      </w:tr>
      <w:tr w:rsidR="00D87263" w:rsidRPr="0074578D" w14:paraId="1FDE951D" w14:textId="77777777" w:rsidTr="00EE1178">
        <w:trPr>
          <w:trHeight w:val="1361"/>
        </w:trPr>
        <w:tc>
          <w:tcPr>
            <w:tcW w:w="2972" w:type="dxa"/>
            <w:vMerge/>
            <w:tcBorders>
              <w:bottom w:val="nil"/>
            </w:tcBorders>
          </w:tcPr>
          <w:p w14:paraId="3D40BAA2" w14:textId="63A96032" w:rsidR="00D87263" w:rsidRDefault="00D87263" w:rsidP="00A929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56" w:type="dxa"/>
            <w:tcBorders>
              <w:bottom w:val="nil"/>
            </w:tcBorders>
          </w:tcPr>
          <w:p w14:paraId="7744A799" w14:textId="4C3F4A85" w:rsidR="00D87263" w:rsidRPr="0074578D" w:rsidRDefault="00D87263" w:rsidP="00A92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>Формирование современной инфраструктуры для проведения исследований и разработок в области цифровой инфраструктуры, интеграци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 xml:space="preserve"> науки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образования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</w:p>
        </w:tc>
      </w:tr>
      <w:tr w:rsidR="00A9295C" w:rsidRPr="0074578D" w14:paraId="42119820" w14:textId="77777777" w:rsidTr="00CB114C">
        <w:trPr>
          <w:trHeight w:val="1687"/>
        </w:trPr>
        <w:tc>
          <w:tcPr>
            <w:tcW w:w="2972" w:type="dxa"/>
            <w:tcBorders>
              <w:bottom w:val="nil"/>
            </w:tcBorders>
          </w:tcPr>
          <w:p w14:paraId="56B831D5" w14:textId="0E065A39" w:rsidR="00A9295C" w:rsidRPr="0074578D" w:rsidRDefault="00A9295C" w:rsidP="00A929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>Перспективное направление 4.</w:t>
            </w:r>
            <w:r w:rsidRPr="0074578D">
              <w:rPr>
                <w:sz w:val="28"/>
                <w:szCs w:val="28"/>
              </w:rPr>
              <w:t xml:space="preserve"> </w:t>
            </w: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>Реализация и поддержка управления инновационным развитием транспортно-логистической системы Республики Казахстан</w:t>
            </w:r>
          </w:p>
        </w:tc>
        <w:tc>
          <w:tcPr>
            <w:tcW w:w="6656" w:type="dxa"/>
            <w:tcBorders>
              <w:bottom w:val="nil"/>
            </w:tcBorders>
          </w:tcPr>
          <w:p w14:paraId="735C96C9" w14:textId="20189C8D" w:rsidR="00A9295C" w:rsidRPr="0074578D" w:rsidRDefault="00A9295C" w:rsidP="00A92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>Техническая,</w:t>
            </w:r>
            <w:r w:rsidR="001471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>организационно-техническая, информационная, экспертно-аналитическая работа</w:t>
            </w:r>
            <w:r w:rsidRPr="007457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>(встречи, видеоролики, инфографики, публикации в социальных сетях, мобильные приложения и т.д.)</w:t>
            </w:r>
          </w:p>
        </w:tc>
      </w:tr>
      <w:tr w:rsidR="00A9295C" w:rsidRPr="0074578D" w14:paraId="3355F1D1" w14:textId="77777777" w:rsidTr="00CB114C">
        <w:trPr>
          <w:trHeight w:val="1258"/>
        </w:trPr>
        <w:tc>
          <w:tcPr>
            <w:tcW w:w="2972" w:type="dxa"/>
          </w:tcPr>
          <w:p w14:paraId="3805EE40" w14:textId="0D8C25EF" w:rsidR="00A9295C" w:rsidRPr="0074578D" w:rsidRDefault="00A9295C" w:rsidP="00A929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 xml:space="preserve">Перспективное направление 5. Формирование </w:t>
            </w:r>
            <w:r w:rsidRPr="007457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 развитие инновационной среды на основе </w:t>
            </w: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>инновационной экосистемы</w:t>
            </w:r>
          </w:p>
        </w:tc>
        <w:tc>
          <w:tcPr>
            <w:tcW w:w="6656" w:type="dxa"/>
          </w:tcPr>
          <w:p w14:paraId="5C324095" w14:textId="1D1A464F" w:rsidR="00A9295C" w:rsidRPr="0074578D" w:rsidRDefault="00A9295C" w:rsidP="00A929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>Развитие инновационной экосистемы позволяет развивать инновационную деятельность, повышает конкурентоспособность и обеспечивает участие субъектов управления транспортно-логистической системы</w:t>
            </w:r>
          </w:p>
          <w:p w14:paraId="5691D2EF" w14:textId="1FFA05E4" w:rsidR="00A9295C" w:rsidRPr="0074578D" w:rsidRDefault="00A9295C" w:rsidP="00A929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295C" w:rsidRPr="0074578D" w14:paraId="18557082" w14:textId="77777777" w:rsidTr="00CB65FC">
        <w:trPr>
          <w:trHeight w:val="403"/>
        </w:trPr>
        <w:tc>
          <w:tcPr>
            <w:tcW w:w="9628" w:type="dxa"/>
            <w:gridSpan w:val="2"/>
          </w:tcPr>
          <w:p w14:paraId="032AB459" w14:textId="77777777" w:rsidR="00A9295C" w:rsidRPr="0074578D" w:rsidRDefault="00A9295C" w:rsidP="00A9295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78D">
              <w:rPr>
                <w:rFonts w:ascii="Times New Roman" w:hAnsi="Times New Roman" w:cs="Times New Roman"/>
                <w:sz w:val="28"/>
                <w:szCs w:val="28"/>
              </w:rPr>
              <w:t>Примечание – Составлено автором на основе экспертных мнений</w:t>
            </w:r>
          </w:p>
        </w:tc>
      </w:tr>
    </w:tbl>
    <w:p w14:paraId="55926676" w14:textId="77777777" w:rsidR="00C43EC4" w:rsidRPr="00AB6C32" w:rsidRDefault="00C43EC4" w:rsidP="006B1A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D519277" w14:textId="6845B735" w:rsidR="00502B84" w:rsidRPr="00AB6C32" w:rsidRDefault="00502B84" w:rsidP="00671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Учитывая экспертные мнения были </w:t>
      </w:r>
      <w:bookmarkStart w:id="350" w:name="_Hlk163556379"/>
      <w:bookmarkStart w:id="351" w:name="_Hlk207716084"/>
      <w:r w:rsidRPr="00AB6C32">
        <w:rPr>
          <w:rFonts w:ascii="Times New Roman" w:hAnsi="Times New Roman" w:cs="Times New Roman"/>
          <w:sz w:val="28"/>
          <w:szCs w:val="28"/>
        </w:rPr>
        <w:t xml:space="preserve">определены </w:t>
      </w:r>
      <w:r w:rsidR="0071744B" w:rsidRPr="00AB6C32">
        <w:rPr>
          <w:rFonts w:ascii="Times New Roman" w:hAnsi="Times New Roman" w:cs="Times New Roman"/>
          <w:sz w:val="28"/>
          <w:szCs w:val="28"/>
        </w:rPr>
        <w:t>перспективные</w:t>
      </w: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bookmarkStart w:id="352" w:name="_Hlk121924597"/>
      <w:r w:rsidRPr="00AB6C32">
        <w:rPr>
          <w:rFonts w:ascii="Times New Roman" w:hAnsi="Times New Roman" w:cs="Times New Roman"/>
          <w:sz w:val="28"/>
          <w:szCs w:val="28"/>
        </w:rPr>
        <w:t>направления в процессе управления инновационным развитием</w:t>
      </w:r>
      <w:r w:rsidRPr="00AB6C32">
        <w:t xml:space="preserve"> </w:t>
      </w:r>
      <w:bookmarkEnd w:id="352"/>
      <w:r w:rsidRPr="00AB6C32">
        <w:rPr>
          <w:rFonts w:ascii="Times New Roman" w:hAnsi="Times New Roman" w:cs="Times New Roman"/>
          <w:sz w:val="28"/>
          <w:szCs w:val="28"/>
        </w:rPr>
        <w:t>транспортно-логистической системы Республики Казахстан:</w:t>
      </w:r>
    </w:p>
    <w:p w14:paraId="3D6CD83D" w14:textId="4EB316C6" w:rsidR="00502B84" w:rsidRPr="00AB6C32" w:rsidRDefault="00220719" w:rsidP="00671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53" w:name="_Hlk163556409"/>
      <w:bookmarkEnd w:id="350"/>
      <w:r w:rsidRPr="006B1A47">
        <w:rPr>
          <w:rFonts w:ascii="Times New Roman" w:hAnsi="Times New Roman" w:cs="Times New Roman"/>
          <w:sz w:val="28"/>
          <w:szCs w:val="28"/>
        </w:rPr>
        <w:t xml:space="preserve">Перспективное направление </w:t>
      </w:r>
      <w:r w:rsidR="00502B84" w:rsidRPr="006B1A47">
        <w:rPr>
          <w:rFonts w:ascii="Times New Roman" w:hAnsi="Times New Roman" w:cs="Times New Roman"/>
          <w:bCs/>
          <w:sz w:val="28"/>
          <w:szCs w:val="28"/>
        </w:rPr>
        <w:t>1</w:t>
      </w:r>
      <w:r w:rsidR="006B1A47">
        <w:rPr>
          <w:rFonts w:ascii="Times New Roman" w:hAnsi="Times New Roman" w:cs="Times New Roman"/>
          <w:bCs/>
          <w:sz w:val="28"/>
          <w:szCs w:val="28"/>
        </w:rPr>
        <w:t>.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 Развитие </w:t>
      </w:r>
      <w:r w:rsidR="000B3C85" w:rsidRPr="00AB6C32">
        <w:rPr>
          <w:rFonts w:ascii="Times New Roman" w:hAnsi="Times New Roman" w:cs="Times New Roman"/>
          <w:sz w:val="28"/>
          <w:szCs w:val="28"/>
        </w:rPr>
        <w:t>инновационных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 технологий</w:t>
      </w:r>
      <w:r w:rsidR="00A9295C" w:rsidRPr="00A9295C">
        <w:t xml:space="preserve"> </w:t>
      </w:r>
      <w:r w:rsidR="00A9295C">
        <w:t>(</w:t>
      </w:r>
      <w:r w:rsidR="00A9295C" w:rsidRPr="00A9295C">
        <w:rPr>
          <w:rFonts w:ascii="Times New Roman" w:hAnsi="Times New Roman" w:cs="Times New Roman"/>
          <w:sz w:val="28"/>
          <w:szCs w:val="28"/>
        </w:rPr>
        <w:t>искусственный интеллект и цифровые технологии, возобновляемые источники энергии, новые материалы, автоматизация и робототехника</w:t>
      </w:r>
      <w:r w:rsidR="00A9295C">
        <w:rPr>
          <w:rFonts w:ascii="Times New Roman" w:hAnsi="Times New Roman" w:cs="Times New Roman"/>
          <w:sz w:val="28"/>
          <w:szCs w:val="28"/>
        </w:rPr>
        <w:t>)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 нового поколения, обеспечивающих конкурентное развитие на мировых рынках:</w:t>
      </w:r>
    </w:p>
    <w:p w14:paraId="13B0837D" w14:textId="394E42A3" w:rsidR="00502B84" w:rsidRPr="00AB6C32" w:rsidRDefault="00502B84" w:rsidP="00671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 -</w:t>
      </w:r>
      <w:r w:rsidRPr="00AB6C32">
        <w:t xml:space="preserve"> </w:t>
      </w:r>
      <w:bookmarkStart w:id="354" w:name="_Hlk206670297"/>
      <w:r w:rsidR="006B1A47">
        <w:rPr>
          <w:rFonts w:ascii="Times New Roman" w:hAnsi="Times New Roman" w:cs="Times New Roman"/>
          <w:sz w:val="28"/>
          <w:szCs w:val="28"/>
        </w:rPr>
        <w:t>направление</w:t>
      </w:r>
      <w:bookmarkEnd w:id="354"/>
      <w:r w:rsidRPr="00AB6C32">
        <w:rPr>
          <w:rFonts w:ascii="Times New Roman" w:hAnsi="Times New Roman" w:cs="Times New Roman"/>
          <w:sz w:val="28"/>
          <w:szCs w:val="28"/>
        </w:rPr>
        <w:t xml:space="preserve"> 1.1</w:t>
      </w:r>
      <w:r w:rsidR="006B1A47">
        <w:rPr>
          <w:rFonts w:ascii="Times New Roman" w:hAnsi="Times New Roman" w:cs="Times New Roman"/>
          <w:sz w:val="28"/>
          <w:szCs w:val="28"/>
        </w:rPr>
        <w:t xml:space="preserve">- </w:t>
      </w:r>
      <w:r w:rsidRPr="00AB6C32">
        <w:rPr>
          <w:rFonts w:ascii="Times New Roman" w:hAnsi="Times New Roman" w:cs="Times New Roman"/>
          <w:sz w:val="28"/>
          <w:szCs w:val="28"/>
        </w:rPr>
        <w:t>Развитие и разворачивание исследовательской и испытательной базы;</w:t>
      </w:r>
    </w:p>
    <w:p w14:paraId="75B11864" w14:textId="78BE584C" w:rsidR="00502B84" w:rsidRPr="00AB6C32" w:rsidRDefault="00502B84" w:rsidP="00671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 -</w:t>
      </w:r>
      <w:r w:rsidRPr="00AB6C32">
        <w:t xml:space="preserve"> </w:t>
      </w:r>
      <w:r w:rsidR="006B1A47">
        <w:rPr>
          <w:rFonts w:ascii="Times New Roman" w:hAnsi="Times New Roman" w:cs="Times New Roman"/>
          <w:sz w:val="28"/>
          <w:szCs w:val="28"/>
        </w:rPr>
        <w:t>направление</w:t>
      </w:r>
      <w:r w:rsidRPr="00AB6C32">
        <w:rPr>
          <w:rFonts w:ascii="Times New Roman" w:hAnsi="Times New Roman" w:cs="Times New Roman"/>
          <w:sz w:val="28"/>
          <w:szCs w:val="28"/>
        </w:rPr>
        <w:t xml:space="preserve"> 1.2 </w:t>
      </w:r>
      <w:r w:rsidR="006B1A47">
        <w:rPr>
          <w:rFonts w:ascii="Times New Roman" w:hAnsi="Times New Roman" w:cs="Times New Roman"/>
          <w:sz w:val="28"/>
          <w:szCs w:val="28"/>
        </w:rPr>
        <w:t xml:space="preserve">- </w:t>
      </w:r>
      <w:r w:rsidRPr="00AB6C32">
        <w:rPr>
          <w:rFonts w:ascii="Times New Roman" w:hAnsi="Times New Roman" w:cs="Times New Roman"/>
          <w:sz w:val="28"/>
          <w:szCs w:val="28"/>
        </w:rPr>
        <w:t>Образование глобальной инновационной сети.</w:t>
      </w:r>
    </w:p>
    <w:p w14:paraId="2601A732" w14:textId="5E15F759" w:rsidR="00502B84" w:rsidRPr="00AB6C32" w:rsidRDefault="006B1A47" w:rsidP="00671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Перспективное направление 2.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 Переход на новую квалификационную модель, которая подразумевает постоянное обучение, инновационные преобразования и перепрофилирование отраслевых специалистов</w:t>
      </w:r>
      <w:r w:rsidR="00956814">
        <w:rPr>
          <w:rFonts w:ascii="Times New Roman" w:hAnsi="Times New Roman" w:cs="Times New Roman"/>
          <w:sz w:val="28"/>
          <w:szCs w:val="28"/>
        </w:rPr>
        <w:t>:</w:t>
      </w:r>
    </w:p>
    <w:p w14:paraId="2877EE2D" w14:textId="4AE1DCCB" w:rsidR="00502B84" w:rsidRPr="00AB6C32" w:rsidRDefault="00502B84" w:rsidP="00671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</w:t>
      </w:r>
      <w:r w:rsidRPr="00AB6C32">
        <w:t xml:space="preserve"> </w:t>
      </w:r>
      <w:r w:rsidR="006B1A47">
        <w:rPr>
          <w:rFonts w:ascii="Times New Roman" w:hAnsi="Times New Roman" w:cs="Times New Roman"/>
          <w:sz w:val="28"/>
          <w:szCs w:val="28"/>
        </w:rPr>
        <w:t xml:space="preserve">направление </w:t>
      </w:r>
      <w:r w:rsidRPr="00AB6C32">
        <w:rPr>
          <w:rFonts w:ascii="Times New Roman" w:hAnsi="Times New Roman" w:cs="Times New Roman"/>
          <w:sz w:val="28"/>
          <w:szCs w:val="28"/>
        </w:rPr>
        <w:t>2.1</w:t>
      </w:r>
      <w:r w:rsidR="006B1A47">
        <w:rPr>
          <w:rFonts w:ascii="Times New Roman" w:hAnsi="Times New Roman" w:cs="Times New Roman"/>
          <w:sz w:val="28"/>
          <w:szCs w:val="28"/>
        </w:rPr>
        <w:t>-</w:t>
      </w:r>
      <w:r w:rsidRPr="00AB6C32">
        <w:rPr>
          <w:rFonts w:ascii="Times New Roman" w:hAnsi="Times New Roman" w:cs="Times New Roman"/>
          <w:sz w:val="28"/>
          <w:szCs w:val="28"/>
        </w:rPr>
        <w:t xml:space="preserve"> Инновационное развитие </w:t>
      </w:r>
      <w:r w:rsidR="00A5375D" w:rsidRPr="00AB6C32">
        <w:rPr>
          <w:rFonts w:ascii="Times New Roman" w:hAnsi="Times New Roman" w:cs="Times New Roman"/>
          <w:sz w:val="28"/>
          <w:szCs w:val="28"/>
        </w:rPr>
        <w:t>науки и высшего образования</w:t>
      </w:r>
      <w:r w:rsidRPr="00AB6C32">
        <w:rPr>
          <w:rFonts w:ascii="Times New Roman" w:hAnsi="Times New Roman" w:cs="Times New Roman"/>
          <w:sz w:val="28"/>
          <w:szCs w:val="28"/>
        </w:rPr>
        <w:t>;</w:t>
      </w:r>
    </w:p>
    <w:p w14:paraId="40EB12A3" w14:textId="4522F3A5" w:rsidR="00395C38" w:rsidRDefault="00502B84" w:rsidP="00671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</w:t>
      </w:r>
      <w:r w:rsidRPr="00AB6C32">
        <w:t xml:space="preserve"> </w:t>
      </w:r>
      <w:r w:rsidR="006B1A47">
        <w:rPr>
          <w:rFonts w:ascii="Times New Roman" w:hAnsi="Times New Roman" w:cs="Times New Roman"/>
          <w:sz w:val="28"/>
          <w:szCs w:val="28"/>
        </w:rPr>
        <w:t>направление</w:t>
      </w:r>
      <w:r w:rsidRPr="00AB6C32">
        <w:rPr>
          <w:rFonts w:ascii="Times New Roman" w:hAnsi="Times New Roman" w:cs="Times New Roman"/>
          <w:sz w:val="28"/>
          <w:szCs w:val="28"/>
        </w:rPr>
        <w:t xml:space="preserve"> 2.2 </w:t>
      </w:r>
      <w:r w:rsidR="006B1A47">
        <w:rPr>
          <w:rFonts w:ascii="Times New Roman" w:hAnsi="Times New Roman" w:cs="Times New Roman"/>
          <w:sz w:val="28"/>
          <w:szCs w:val="28"/>
        </w:rPr>
        <w:t xml:space="preserve">- </w:t>
      </w:r>
      <w:r w:rsidR="00395C38" w:rsidRPr="00395C38">
        <w:rPr>
          <w:rFonts w:ascii="Times New Roman" w:hAnsi="Times New Roman" w:cs="Times New Roman"/>
          <w:sz w:val="28"/>
          <w:szCs w:val="28"/>
        </w:rPr>
        <w:t>Создание площадки сетевого взаимодействия между субъектами управления</w:t>
      </w:r>
      <w:r w:rsidR="000D1669">
        <w:rPr>
          <w:rFonts w:ascii="Times New Roman" w:hAnsi="Times New Roman" w:cs="Times New Roman"/>
          <w:sz w:val="28"/>
          <w:szCs w:val="28"/>
        </w:rPr>
        <w:t>.</w:t>
      </w:r>
    </w:p>
    <w:p w14:paraId="388EA80E" w14:textId="0EC1EE99" w:rsidR="00502B84" w:rsidRPr="00AB6C32" w:rsidRDefault="006B1A47" w:rsidP="00671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Перспективное направление 3.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 Развитие культуры инноваций:</w:t>
      </w:r>
    </w:p>
    <w:p w14:paraId="397A48EF" w14:textId="6FD6784E" w:rsidR="00502B84" w:rsidRPr="00AB6C32" w:rsidRDefault="00502B84" w:rsidP="00671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</w:t>
      </w:r>
      <w:r w:rsidRPr="00AB6C32">
        <w:t xml:space="preserve"> </w:t>
      </w:r>
      <w:r w:rsidR="006B1A47">
        <w:rPr>
          <w:rFonts w:ascii="Times New Roman" w:hAnsi="Times New Roman" w:cs="Times New Roman"/>
          <w:sz w:val="28"/>
          <w:szCs w:val="28"/>
        </w:rPr>
        <w:t>направление</w:t>
      </w:r>
      <w:r w:rsidRPr="00AB6C32">
        <w:rPr>
          <w:rFonts w:ascii="Times New Roman" w:hAnsi="Times New Roman" w:cs="Times New Roman"/>
          <w:sz w:val="28"/>
          <w:szCs w:val="28"/>
        </w:rPr>
        <w:t xml:space="preserve"> 3.1 </w:t>
      </w:r>
      <w:r w:rsidR="00395C38" w:rsidRPr="00395C38">
        <w:rPr>
          <w:rFonts w:ascii="Times New Roman" w:hAnsi="Times New Roman" w:cs="Times New Roman"/>
          <w:sz w:val="28"/>
          <w:szCs w:val="28"/>
        </w:rPr>
        <w:t>Управление молодыми талантливыми специалистами</w:t>
      </w:r>
      <w:r w:rsidR="00395C38">
        <w:rPr>
          <w:rFonts w:ascii="Times New Roman" w:hAnsi="Times New Roman" w:cs="Times New Roman"/>
          <w:sz w:val="28"/>
          <w:szCs w:val="28"/>
        </w:rPr>
        <w:t>.</w:t>
      </w:r>
      <w:r w:rsidR="00395C38" w:rsidRPr="00395C38">
        <w:rPr>
          <w:rFonts w:ascii="Times New Roman" w:hAnsi="Times New Roman" w:cs="Times New Roman"/>
          <w:sz w:val="28"/>
          <w:szCs w:val="28"/>
        </w:rPr>
        <w:t xml:space="preserve"> </w:t>
      </w:r>
      <w:r w:rsidR="006B1A47">
        <w:rPr>
          <w:rFonts w:ascii="Times New Roman" w:hAnsi="Times New Roman" w:cs="Times New Roman"/>
          <w:sz w:val="28"/>
          <w:szCs w:val="28"/>
        </w:rPr>
        <w:t>Перспективное направление 4.</w:t>
      </w:r>
      <w:r w:rsidR="008B7BEC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FA7586" w:rsidRPr="00AB6C32">
        <w:rPr>
          <w:rFonts w:ascii="Times New Roman" w:hAnsi="Times New Roman" w:cs="Times New Roman"/>
          <w:sz w:val="28"/>
          <w:szCs w:val="28"/>
        </w:rPr>
        <w:t xml:space="preserve">Реализация и поддержка </w:t>
      </w:r>
      <w:r w:rsidR="00A5375D" w:rsidRPr="00AB6C32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FA7586" w:rsidRPr="00AB6C32">
        <w:rPr>
          <w:rFonts w:ascii="Times New Roman" w:hAnsi="Times New Roman" w:cs="Times New Roman"/>
          <w:sz w:val="28"/>
          <w:szCs w:val="28"/>
        </w:rPr>
        <w:t>инновационн</w:t>
      </w:r>
      <w:r w:rsidR="00A5375D" w:rsidRPr="00AB6C32">
        <w:rPr>
          <w:rFonts w:ascii="Times New Roman" w:hAnsi="Times New Roman" w:cs="Times New Roman"/>
          <w:sz w:val="28"/>
          <w:szCs w:val="28"/>
        </w:rPr>
        <w:t>ым</w:t>
      </w:r>
      <w:r w:rsidR="00FA7586" w:rsidRPr="00AB6C32">
        <w:rPr>
          <w:rFonts w:ascii="Times New Roman" w:hAnsi="Times New Roman" w:cs="Times New Roman"/>
          <w:sz w:val="28"/>
          <w:szCs w:val="28"/>
        </w:rPr>
        <w:t xml:space="preserve"> развити</w:t>
      </w:r>
      <w:r w:rsidR="00A5375D" w:rsidRPr="00AB6C32">
        <w:rPr>
          <w:rFonts w:ascii="Times New Roman" w:hAnsi="Times New Roman" w:cs="Times New Roman"/>
          <w:sz w:val="28"/>
          <w:szCs w:val="28"/>
        </w:rPr>
        <w:t>ем</w:t>
      </w:r>
      <w:r w:rsidR="00FA7586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A5375D" w:rsidRPr="00AB6C32">
        <w:rPr>
          <w:rFonts w:ascii="Times New Roman" w:hAnsi="Times New Roman" w:cs="Times New Roman"/>
          <w:sz w:val="28"/>
          <w:szCs w:val="28"/>
        </w:rPr>
        <w:t>транспортно-логистической системы</w:t>
      </w:r>
      <w:r w:rsidR="00844ED8">
        <w:rPr>
          <w:rFonts w:ascii="Times New Roman" w:hAnsi="Times New Roman" w:cs="Times New Roman"/>
          <w:sz w:val="28"/>
          <w:szCs w:val="28"/>
        </w:rPr>
        <w:t xml:space="preserve"> Казахстан</w:t>
      </w:r>
      <w:r w:rsidR="00A02010">
        <w:rPr>
          <w:rFonts w:ascii="Times New Roman" w:hAnsi="Times New Roman" w:cs="Times New Roman"/>
          <w:sz w:val="28"/>
          <w:szCs w:val="28"/>
        </w:rPr>
        <w:t>а</w:t>
      </w:r>
      <w:r w:rsidRPr="00AB6C32">
        <w:rPr>
          <w:rFonts w:ascii="Times New Roman" w:hAnsi="Times New Roman" w:cs="Times New Roman"/>
          <w:sz w:val="28"/>
          <w:szCs w:val="28"/>
        </w:rPr>
        <w:t>.</w:t>
      </w:r>
    </w:p>
    <w:p w14:paraId="234CD0F1" w14:textId="5A157E47" w:rsidR="00502B84" w:rsidRDefault="006B1A47" w:rsidP="00671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Перспективное направление 5.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 Формирование и развитие инновационной среды на основе инновационной экосистемы.</w:t>
      </w:r>
    </w:p>
    <w:p w14:paraId="547726B8" w14:textId="571EF948" w:rsidR="00BB5FA4" w:rsidRPr="00AB6C32" w:rsidRDefault="00864562" w:rsidP="00DE7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562">
        <w:rPr>
          <w:rFonts w:ascii="Times New Roman" w:hAnsi="Times New Roman" w:cs="Times New Roman"/>
          <w:sz w:val="28"/>
          <w:szCs w:val="28"/>
        </w:rPr>
        <w:t xml:space="preserve">В рамках разработки </w:t>
      </w: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4846AA">
        <w:rPr>
          <w:rFonts w:ascii="Times New Roman" w:hAnsi="Times New Roman" w:cs="Times New Roman"/>
          <w:sz w:val="28"/>
          <w:szCs w:val="28"/>
        </w:rPr>
        <w:t>Д</w:t>
      </w:r>
      <w:r w:rsidRPr="00864562">
        <w:rPr>
          <w:rFonts w:ascii="Times New Roman" w:hAnsi="Times New Roman" w:cs="Times New Roman"/>
          <w:sz w:val="28"/>
          <w:szCs w:val="28"/>
        </w:rPr>
        <w:t>орожной карты управления инновационным развитием транспортно-логистической системы Казахстан</w:t>
      </w:r>
      <w:r w:rsidR="00A02010">
        <w:rPr>
          <w:rFonts w:ascii="Times New Roman" w:hAnsi="Times New Roman" w:cs="Times New Roman"/>
          <w:sz w:val="28"/>
          <w:szCs w:val="28"/>
        </w:rPr>
        <w:t>а</w:t>
      </w:r>
      <w:r w:rsidRPr="00864562">
        <w:rPr>
          <w:rFonts w:ascii="Times New Roman" w:hAnsi="Times New Roman" w:cs="Times New Roman"/>
          <w:sz w:val="28"/>
          <w:szCs w:val="28"/>
        </w:rPr>
        <w:t xml:space="preserve"> проведено исследование, в результате которого предложен маршрут с перспективными направлениями</w:t>
      </w:r>
      <w:r w:rsidR="00185815">
        <w:rPr>
          <w:rFonts w:ascii="Times New Roman" w:hAnsi="Times New Roman" w:cs="Times New Roman"/>
          <w:sz w:val="28"/>
          <w:szCs w:val="28"/>
        </w:rPr>
        <w:t>,</w:t>
      </w:r>
      <w:r w:rsidR="00185815" w:rsidRPr="00185815">
        <w:rPr>
          <w:rFonts w:ascii="Times New Roman" w:hAnsi="Times New Roman" w:cs="Times New Roman"/>
          <w:sz w:val="28"/>
          <w:szCs w:val="28"/>
        </w:rPr>
        <w:t xml:space="preserve"> </w:t>
      </w:r>
      <w:r w:rsidR="00185815">
        <w:rPr>
          <w:rFonts w:ascii="Times New Roman" w:hAnsi="Times New Roman" w:cs="Times New Roman"/>
          <w:sz w:val="28"/>
          <w:szCs w:val="28"/>
        </w:rPr>
        <w:t>который указан нижеследующим рисунком</w:t>
      </w:r>
      <w:r>
        <w:rPr>
          <w:rFonts w:ascii="Times New Roman" w:hAnsi="Times New Roman" w:cs="Times New Roman"/>
          <w:sz w:val="28"/>
          <w:szCs w:val="28"/>
        </w:rPr>
        <w:t xml:space="preserve"> 35</w:t>
      </w:r>
      <w:r w:rsidR="00185815">
        <w:rPr>
          <w:rFonts w:ascii="Times New Roman" w:hAnsi="Times New Roman" w:cs="Times New Roman"/>
          <w:sz w:val="28"/>
          <w:szCs w:val="28"/>
        </w:rPr>
        <w:t>.</w:t>
      </w:r>
      <w:r w:rsidR="00DE7BEF">
        <w:rPr>
          <w:rFonts w:ascii="Times New Roman" w:hAnsi="Times New Roman" w:cs="Times New Roman"/>
          <w:sz w:val="28"/>
          <w:szCs w:val="28"/>
        </w:rPr>
        <w:t xml:space="preserve"> </w:t>
      </w:r>
      <w:bookmarkStart w:id="355" w:name="_Hlk163556429"/>
      <w:bookmarkEnd w:id="351"/>
      <w:bookmarkEnd w:id="353"/>
    </w:p>
    <w:p w14:paraId="5EA42C33" w14:textId="102CADCF" w:rsidR="0035239B" w:rsidRPr="00AB6C32" w:rsidRDefault="0035239B" w:rsidP="005E49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56" w:name="_Hlk163556442"/>
      <w:bookmarkEnd w:id="355"/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631"/>
        <w:gridCol w:w="6584"/>
      </w:tblGrid>
      <w:tr w:rsidR="00B745F4" w:rsidRPr="00B3688E" w14:paraId="420940C1" w14:textId="77777777" w:rsidTr="00C0441A">
        <w:trPr>
          <w:trHeight w:val="289"/>
        </w:trPr>
        <w:tc>
          <w:tcPr>
            <w:tcW w:w="2631" w:type="dxa"/>
          </w:tcPr>
          <w:bookmarkEnd w:id="356"/>
          <w:p w14:paraId="1F6B095A" w14:textId="517A7486" w:rsidR="00502B84" w:rsidRPr="00B3688E" w:rsidRDefault="00864562" w:rsidP="004C29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4C292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502B84" w:rsidRPr="00B3688E">
              <w:rPr>
                <w:rFonts w:ascii="Times New Roman" w:hAnsi="Times New Roman" w:cs="Times New Roman"/>
                <w:sz w:val="28"/>
                <w:szCs w:val="28"/>
              </w:rPr>
              <w:t>аправления</w:t>
            </w:r>
          </w:p>
        </w:tc>
        <w:tc>
          <w:tcPr>
            <w:tcW w:w="6584" w:type="dxa"/>
          </w:tcPr>
          <w:p w14:paraId="68528D72" w14:textId="37996661" w:rsidR="00502B84" w:rsidRPr="00B3688E" w:rsidRDefault="00502B84" w:rsidP="007C42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688E">
              <w:rPr>
                <w:rFonts w:ascii="Times New Roman" w:hAnsi="Times New Roman" w:cs="Times New Roman"/>
                <w:sz w:val="28"/>
                <w:szCs w:val="28"/>
              </w:rPr>
              <w:t>Периоды времени</w:t>
            </w:r>
            <w:r w:rsidR="00463DBC" w:rsidRPr="00B368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B1A47" w:rsidRPr="00B3688E" w14:paraId="35A73A79" w14:textId="77777777" w:rsidTr="00C0441A">
        <w:trPr>
          <w:trHeight w:val="874"/>
        </w:trPr>
        <w:tc>
          <w:tcPr>
            <w:tcW w:w="2631" w:type="dxa"/>
          </w:tcPr>
          <w:p w14:paraId="7C457CC7" w14:textId="0EEF45A1" w:rsidR="006B1A47" w:rsidRPr="002E38DB" w:rsidRDefault="009A1221" w:rsidP="007C42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38DB">
              <w:rPr>
                <w:rFonts w:ascii="Times New Roman" w:hAnsi="Times New Roman" w:cs="Times New Roman"/>
                <w:sz w:val="18"/>
                <w:szCs w:val="18"/>
              </w:rPr>
              <w:t>Формирование и развитие инновационной среды на основе инновационной экосистемы</w:t>
            </w:r>
          </w:p>
        </w:tc>
        <w:tc>
          <w:tcPr>
            <w:tcW w:w="6584" w:type="dxa"/>
            <w:vMerge w:val="restart"/>
          </w:tcPr>
          <w:p w14:paraId="10D0CF23" w14:textId="047DFDDC" w:rsidR="006B1A47" w:rsidRPr="00B3688E" w:rsidRDefault="00C0441A" w:rsidP="007C4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688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949568" behindDoc="0" locked="0" layoutInCell="1" allowOverlap="1" wp14:anchorId="14F9AC2D" wp14:editId="60BDDEC7">
                      <wp:simplePos x="0" y="0"/>
                      <wp:positionH relativeFrom="column">
                        <wp:posOffset>1920240</wp:posOffset>
                      </wp:positionH>
                      <wp:positionV relativeFrom="paragraph">
                        <wp:posOffset>1065530</wp:posOffset>
                      </wp:positionV>
                      <wp:extent cx="899160" cy="292100"/>
                      <wp:effectExtent l="0" t="0" r="15240" b="12700"/>
                      <wp:wrapNone/>
                      <wp:docPr id="333" name="Прямоугольник 3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9160" cy="29210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A5A5A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A5A5A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A5A5A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6D33CFA" w14:textId="2D0DB55A" w:rsidR="006B6B71" w:rsidRPr="00F07975" w:rsidRDefault="006B6B71" w:rsidP="00502B8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232FE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3 -5 лет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4F9AC2D" id="Прямоугольник 333" o:spid="_x0000_s1145" style="position:absolute;left:0;text-align:left;margin-left:151.2pt;margin-top:83.9pt;width:70.8pt;height:23pt;z-index:25194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" fillcolor="#d2d2d2" strokecolor="#a5a5a5" strokeweight=".5pt">
                      <v:fill color2="silver" rotate="t" colors="0 #d2d2d2;.5 #c8c8c8;1 silver" focus="100%" type="gradient">
                        <o:fill v:ext="view" type="gradientUnscaled"/>
                      </v:fill>
                      <v:textbox>
                        <w:txbxContent>
                          <w:p w14:paraId="36D33CFA" w14:textId="2D0DB55A" w:rsidR="006B6B71" w:rsidRPr="00F07975" w:rsidRDefault="006B6B71" w:rsidP="00502B8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32F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3 -5 лет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3688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954688" behindDoc="0" locked="0" layoutInCell="1" allowOverlap="1" wp14:anchorId="48B024F0" wp14:editId="364E3984">
                      <wp:simplePos x="0" y="0"/>
                      <wp:positionH relativeFrom="column">
                        <wp:posOffset>2818765</wp:posOffset>
                      </wp:positionH>
                      <wp:positionV relativeFrom="paragraph">
                        <wp:posOffset>519430</wp:posOffset>
                      </wp:positionV>
                      <wp:extent cx="1003300" cy="734060"/>
                      <wp:effectExtent l="0" t="38100" r="63500" b="27940"/>
                      <wp:wrapNone/>
                      <wp:docPr id="326" name="Прямая со стрелкой 3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03300" cy="7340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60989C7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326" o:spid="_x0000_s1026" type="#_x0000_t32" style="position:absolute;margin-left:221.95pt;margin-top:40.9pt;width:79pt;height:57.8pt;flip:y;z-index:25195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B3688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951616" behindDoc="0" locked="0" layoutInCell="1" allowOverlap="1" wp14:anchorId="7B42BD9F" wp14:editId="4E50A40A">
                      <wp:simplePos x="0" y="0"/>
                      <wp:positionH relativeFrom="column">
                        <wp:posOffset>2750820</wp:posOffset>
                      </wp:positionH>
                      <wp:positionV relativeFrom="paragraph">
                        <wp:posOffset>97790</wp:posOffset>
                      </wp:positionV>
                      <wp:extent cx="1111250" cy="381000"/>
                      <wp:effectExtent l="0" t="0" r="12700" b="19050"/>
                      <wp:wrapNone/>
                      <wp:docPr id="329" name="Прямоугольник 3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1250" cy="38100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A5A5A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A5A5A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A5A5A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9070889" w14:textId="3DA421B1" w:rsidR="006B6B71" w:rsidRPr="00F07975" w:rsidRDefault="006B6B71" w:rsidP="00502B8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Перспектива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B42BD9F" id="Прямоугольник 329" o:spid="_x0000_s1146" style="position:absolute;left:0;text-align:left;margin-left:216.6pt;margin-top:7.7pt;width:87.5pt;height:30pt;z-index:25195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" fillcolor="#d2d2d2" strokecolor="#a5a5a5" strokeweight=".5pt">
                      <v:fill color2="silver" rotate="t" colors="0 #d2d2d2;.5 #c8c8c8;1 silver" focus="100%" type="gradient">
                        <o:fill v:ext="view" type="gradientUnscaled"/>
                      </v:fill>
                      <v:textbox>
                        <w:txbxContent>
                          <w:p w14:paraId="19070889" w14:textId="3DA421B1" w:rsidR="006B6B71" w:rsidRPr="00F07975" w:rsidRDefault="006B6B71" w:rsidP="00502B8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Перспектива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3688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946496" behindDoc="0" locked="0" layoutInCell="1" allowOverlap="1" wp14:anchorId="54E37EC4" wp14:editId="0241AB77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2246630</wp:posOffset>
                      </wp:positionV>
                      <wp:extent cx="1139825" cy="297180"/>
                      <wp:effectExtent l="0" t="0" r="22225" b="26670"/>
                      <wp:wrapNone/>
                      <wp:docPr id="337" name="Прямоугольник 3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9825" cy="29718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A5A5A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A5A5A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A5A5A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C414B49" w14:textId="76BB8B39" w:rsidR="006B6B71" w:rsidRPr="00064705" w:rsidRDefault="006B6B71" w:rsidP="00502B8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232FE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Настоящее время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4E37EC4" id="Прямоугольник 337" o:spid="_x0000_s1147" style="position:absolute;left:0;text-align:left;margin-left:26.4pt;margin-top:176.9pt;width:89.75pt;height:23.4pt;z-index:25194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" fillcolor="#d2d2d2" strokecolor="#a5a5a5" strokeweight=".5pt">
                      <v:fill color2="silver" rotate="t" colors="0 #d2d2d2;.5 #c8c8c8;1 silver" focus="100%" type="gradient">
                        <o:fill v:ext="view" type="gradientUnscaled"/>
                      </v:fill>
                      <v:textbox>
                        <w:txbxContent>
                          <w:p w14:paraId="2C414B49" w14:textId="76BB8B39" w:rsidR="006B6B71" w:rsidRPr="00064705" w:rsidRDefault="006B6B71" w:rsidP="00502B8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32F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Настоящее время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A349F" w:rsidRPr="00B3688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945472" behindDoc="0" locked="0" layoutInCell="1" allowOverlap="1" wp14:anchorId="5BC10C2F" wp14:editId="5C78BBD2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2627630</wp:posOffset>
                      </wp:positionV>
                      <wp:extent cx="1193800" cy="289560"/>
                      <wp:effectExtent l="0" t="0" r="25400" b="15240"/>
                      <wp:wrapNone/>
                      <wp:docPr id="338" name="Прямоугольник 3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3800" cy="28956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A5A5A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A5A5A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A5A5A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27ACA4F" w14:textId="4824CA0E" w:rsidR="006B6B71" w:rsidRPr="00064705" w:rsidRDefault="006B6B71" w:rsidP="00502B8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Прошедшее время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BC10C2F" id="Прямоугольник 338" o:spid="_x0000_s1148" style="position:absolute;left:0;text-align:left;margin-left:-3.6pt;margin-top:206.9pt;width:94pt;height:22.8pt;z-index:25194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" fillcolor="#d2d2d2" strokecolor="#a5a5a5" strokeweight=".5pt">
                      <v:fill color2="silver" rotate="t" colors="0 #d2d2d2;.5 #c8c8c8;1 silver" focus="100%" type="gradient">
                        <o:fill v:ext="view" type="gradientUnscaled"/>
                      </v:fill>
                      <v:textbox>
                        <w:txbxContent>
                          <w:p w14:paraId="627ACA4F" w14:textId="4824CA0E" w:rsidR="006B6B71" w:rsidRPr="00064705" w:rsidRDefault="006B6B71" w:rsidP="00502B8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Прошедшее время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44ED8" w:rsidRPr="00B3688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950592" behindDoc="0" locked="0" layoutInCell="1" allowOverlap="1" wp14:anchorId="755C99EE" wp14:editId="349A2916">
                      <wp:simplePos x="0" y="0"/>
                      <wp:positionH relativeFrom="column">
                        <wp:posOffset>2484755</wp:posOffset>
                      </wp:positionH>
                      <wp:positionV relativeFrom="paragraph">
                        <wp:posOffset>631190</wp:posOffset>
                      </wp:positionV>
                      <wp:extent cx="717550" cy="266700"/>
                      <wp:effectExtent l="0" t="0" r="25400" b="19050"/>
                      <wp:wrapNone/>
                      <wp:docPr id="334" name="Прямоугольник 3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7550" cy="26670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A5A5A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A5A5A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A5A5A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8E060A5" w14:textId="7C6ABE6D" w:rsidR="006B6B71" w:rsidRPr="00F07975" w:rsidRDefault="006B6B71" w:rsidP="00502B8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232FE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6+лет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55C99EE" id="Прямоугольник 334" o:spid="_x0000_s1149" style="position:absolute;left:0;text-align:left;margin-left:195.65pt;margin-top:49.7pt;width:56.5pt;height:21pt;z-index:25195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" fillcolor="#d2d2d2" strokecolor="#a5a5a5" strokeweight=".5pt">
                      <v:fill color2="silver" rotate="t" colors="0 #d2d2d2;.5 #c8c8c8;1 silver" focus="100%" type="gradient">
                        <o:fill v:ext="view" type="gradientUnscaled"/>
                      </v:fill>
                      <v:textbox>
                        <w:txbxContent>
                          <w:p w14:paraId="38E060A5" w14:textId="7C6ABE6D" w:rsidR="006B6B71" w:rsidRPr="00F07975" w:rsidRDefault="006B6B71" w:rsidP="00502B8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32F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6+лет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44ED8" w:rsidRPr="00B3688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953664" behindDoc="0" locked="0" layoutInCell="1" allowOverlap="1" wp14:anchorId="75784EC3" wp14:editId="11FAA35A">
                      <wp:simplePos x="0" y="0"/>
                      <wp:positionH relativeFrom="column">
                        <wp:posOffset>2844165</wp:posOffset>
                      </wp:positionH>
                      <wp:positionV relativeFrom="paragraph">
                        <wp:posOffset>899795</wp:posOffset>
                      </wp:positionV>
                      <wp:extent cx="254000" cy="355600"/>
                      <wp:effectExtent l="0" t="38100" r="50800" b="25400"/>
                      <wp:wrapNone/>
                      <wp:docPr id="328" name="Прямая со стрелкой 3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4000" cy="355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0A3CFF7" id="Прямая со стрелкой 328" o:spid="_x0000_s1026" type="#_x0000_t32" style="position:absolute;margin-left:223.95pt;margin-top:70.85pt;width:20pt;height:28pt;flip:y;z-index:25195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44ED8" w:rsidRPr="00B3688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952640" behindDoc="0" locked="0" layoutInCell="1" allowOverlap="1" wp14:anchorId="33CCCDEC" wp14:editId="58899F9B">
                      <wp:simplePos x="0" y="0"/>
                      <wp:positionH relativeFrom="column">
                        <wp:posOffset>2425065</wp:posOffset>
                      </wp:positionH>
                      <wp:positionV relativeFrom="paragraph">
                        <wp:posOffset>1352550</wp:posOffset>
                      </wp:positionV>
                      <wp:extent cx="234950" cy="263525"/>
                      <wp:effectExtent l="0" t="38100" r="50800" b="22225"/>
                      <wp:wrapNone/>
                      <wp:docPr id="327" name="Прямая со стрелкой 3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4950" cy="263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879D911" id="Прямая со стрелкой 327" o:spid="_x0000_s1026" type="#_x0000_t32" style="position:absolute;margin-left:190.95pt;margin-top:106.5pt;width:18.5pt;height:20.75pt;flip:y;z-index:25195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44ED8" w:rsidRPr="00B3688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948544" behindDoc="0" locked="0" layoutInCell="1" allowOverlap="1" wp14:anchorId="5FE700D9" wp14:editId="279C5803">
                      <wp:simplePos x="0" y="0"/>
                      <wp:positionH relativeFrom="column">
                        <wp:posOffset>1595755</wp:posOffset>
                      </wp:positionH>
                      <wp:positionV relativeFrom="paragraph">
                        <wp:posOffset>1437640</wp:posOffset>
                      </wp:positionV>
                      <wp:extent cx="822960" cy="342900"/>
                      <wp:effectExtent l="0" t="0" r="15240" b="19050"/>
                      <wp:wrapNone/>
                      <wp:docPr id="335" name="Прямоугольник 3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2960" cy="34290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A5A5A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A5A5A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A5A5A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6EB9CA6" w14:textId="3394B06F" w:rsidR="006B6B71" w:rsidRPr="00F07975" w:rsidRDefault="006B6B71" w:rsidP="00502B8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232FE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2-3 года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FE700D9" id="Прямоугольник 335" o:spid="_x0000_s1150" style="position:absolute;left:0;text-align:left;margin-left:125.65pt;margin-top:113.2pt;width:64.8pt;height:27pt;z-index:25194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" fillcolor="#d2d2d2" strokecolor="#a5a5a5" strokeweight=".5pt">
                      <v:fill color2="silver" rotate="t" colors="0 #d2d2d2;.5 #c8c8c8;1 silver" focus="100%" type="gradient">
                        <o:fill v:ext="view" type="gradientUnscaled"/>
                      </v:fill>
                      <v:textbox>
                        <w:txbxContent>
                          <w:p w14:paraId="76EB9CA6" w14:textId="3394B06F" w:rsidR="006B6B71" w:rsidRPr="00F07975" w:rsidRDefault="006B6B71" w:rsidP="00502B8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32F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2-3 года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44ED8" w:rsidRPr="00B3688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957760" behindDoc="0" locked="0" layoutInCell="1" allowOverlap="1" wp14:anchorId="7DFC4B19" wp14:editId="0B8C3B23">
                      <wp:simplePos x="0" y="0"/>
                      <wp:positionH relativeFrom="column">
                        <wp:posOffset>1910715</wp:posOffset>
                      </wp:positionH>
                      <wp:positionV relativeFrom="paragraph">
                        <wp:posOffset>1778635</wp:posOffset>
                      </wp:positionV>
                      <wp:extent cx="349250" cy="285750"/>
                      <wp:effectExtent l="0" t="38100" r="50800" b="19050"/>
                      <wp:wrapNone/>
                      <wp:docPr id="330" name="Прямая со стрелкой 3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49250" cy="2857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2160850" id="Прямая со стрелкой 330" o:spid="_x0000_s1026" type="#_x0000_t32" style="position:absolute;margin-left:150.45pt;margin-top:140.05pt;width:27.5pt;height:22.5pt;flip:y;z-index:251957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44ED8" w:rsidRPr="00B3688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956736" behindDoc="0" locked="0" layoutInCell="1" allowOverlap="1" wp14:anchorId="103F255F" wp14:editId="0C9A9AC6">
                      <wp:simplePos x="0" y="0"/>
                      <wp:positionH relativeFrom="column">
                        <wp:posOffset>1480820</wp:posOffset>
                      </wp:positionH>
                      <wp:positionV relativeFrom="paragraph">
                        <wp:posOffset>2176780</wp:posOffset>
                      </wp:positionV>
                      <wp:extent cx="352425" cy="295275"/>
                      <wp:effectExtent l="0" t="38100" r="47625" b="28575"/>
                      <wp:wrapNone/>
                      <wp:docPr id="331" name="Прямая со стрелкой 3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2425" cy="2952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6150A2F" id="Прямая со стрелкой 331" o:spid="_x0000_s1026" type="#_x0000_t32" style="position:absolute;margin-left:116.6pt;margin-top:171.4pt;width:27.75pt;height:23.25pt;flip:y;z-index:25195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44ED8" w:rsidRPr="00B3688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947520" behindDoc="0" locked="0" layoutInCell="1" allowOverlap="1" wp14:anchorId="120B0F16" wp14:editId="003ED821">
                      <wp:simplePos x="0" y="0"/>
                      <wp:positionH relativeFrom="column">
                        <wp:posOffset>1214755</wp:posOffset>
                      </wp:positionH>
                      <wp:positionV relativeFrom="paragraph">
                        <wp:posOffset>1894840</wp:posOffset>
                      </wp:positionV>
                      <wp:extent cx="701040" cy="279400"/>
                      <wp:effectExtent l="0" t="0" r="22860" b="25400"/>
                      <wp:wrapNone/>
                      <wp:docPr id="336" name="Прямоугольник 3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1040" cy="27940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A5A5A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A5A5A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A5A5A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26CABB" w14:textId="1F487C7C" w:rsidR="006B6B71" w:rsidRPr="00064705" w:rsidRDefault="006B6B71" w:rsidP="00502B8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232FE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1 -2 года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20B0F16" id="Прямоугольник 336" o:spid="_x0000_s1151" style="position:absolute;left:0;text-align:left;margin-left:95.65pt;margin-top:149.2pt;width:55.2pt;height:22pt;z-index:25194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" fillcolor="#d2d2d2" strokecolor="#a5a5a5" strokeweight=".5pt">
                      <v:fill color2="silver" rotate="t" colors="0 #d2d2d2;.5 #c8c8c8;1 silver" focus="100%" type="gradient">
                        <o:fill v:ext="view" type="gradientUnscaled"/>
                      </v:fill>
                      <v:textbox>
                        <w:txbxContent>
                          <w:p w14:paraId="4C26CABB" w14:textId="1F487C7C" w:rsidR="006B6B71" w:rsidRPr="00064705" w:rsidRDefault="006B6B71" w:rsidP="00502B8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32F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1 -2 года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44ED8" w:rsidRPr="00B3688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955712" behindDoc="0" locked="0" layoutInCell="1" allowOverlap="1" wp14:anchorId="6DAB4378" wp14:editId="0C313D17">
                      <wp:simplePos x="0" y="0"/>
                      <wp:positionH relativeFrom="column">
                        <wp:posOffset>1148715</wp:posOffset>
                      </wp:positionH>
                      <wp:positionV relativeFrom="paragraph">
                        <wp:posOffset>2591435</wp:posOffset>
                      </wp:positionV>
                      <wp:extent cx="222250" cy="251460"/>
                      <wp:effectExtent l="0" t="38100" r="63500" b="34290"/>
                      <wp:wrapNone/>
                      <wp:docPr id="332" name="Прямая со стрелкой 3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225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99E2401" id="Прямая со стрелкой 332" o:spid="_x0000_s1026" type="#_x0000_t32" style="position:absolute;margin-left:90.45pt;margin-top:204.05pt;width:17.5pt;height:19.8pt;flip:y;z-index:25195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</w:tr>
      <w:tr w:rsidR="006B1A47" w:rsidRPr="00B3688E" w14:paraId="5716D12F" w14:textId="77777777" w:rsidTr="00C0441A">
        <w:trPr>
          <w:trHeight w:val="658"/>
        </w:trPr>
        <w:tc>
          <w:tcPr>
            <w:tcW w:w="2631" w:type="dxa"/>
          </w:tcPr>
          <w:p w14:paraId="52263085" w14:textId="64D704EC" w:rsidR="006B1A47" w:rsidRPr="002E38DB" w:rsidRDefault="002E38DB" w:rsidP="006B1A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38DB">
              <w:rPr>
                <w:rFonts w:ascii="Times New Roman" w:hAnsi="Times New Roman" w:cs="Times New Roman"/>
                <w:sz w:val="18"/>
                <w:szCs w:val="18"/>
              </w:rPr>
              <w:t>Развитие и разворачивание исследовательской и испытательной базы</w:t>
            </w:r>
          </w:p>
        </w:tc>
        <w:tc>
          <w:tcPr>
            <w:tcW w:w="6584" w:type="dxa"/>
            <w:vMerge/>
          </w:tcPr>
          <w:p w14:paraId="1E20457F" w14:textId="77777777" w:rsidR="006B1A47" w:rsidRPr="00B3688E" w:rsidRDefault="006B1A47" w:rsidP="007C4256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6B1A47" w:rsidRPr="00B3688E" w14:paraId="417B83B6" w14:textId="77777777" w:rsidTr="00C0441A">
        <w:trPr>
          <w:trHeight w:val="462"/>
        </w:trPr>
        <w:tc>
          <w:tcPr>
            <w:tcW w:w="2631" w:type="dxa"/>
          </w:tcPr>
          <w:p w14:paraId="644206C7" w14:textId="41BAC993" w:rsidR="006B1A47" w:rsidRPr="002E38DB" w:rsidRDefault="002E38DB" w:rsidP="006B1A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357" w:name="_Hlk210810107"/>
            <w:r w:rsidRPr="002E38DB">
              <w:rPr>
                <w:rFonts w:ascii="Times New Roman" w:hAnsi="Times New Roman" w:cs="Times New Roman"/>
                <w:sz w:val="18"/>
                <w:szCs w:val="18"/>
              </w:rPr>
              <w:t xml:space="preserve">Образование глобальной инновационной сети </w:t>
            </w:r>
            <w:bookmarkEnd w:id="357"/>
          </w:p>
        </w:tc>
        <w:tc>
          <w:tcPr>
            <w:tcW w:w="6584" w:type="dxa"/>
            <w:vMerge/>
          </w:tcPr>
          <w:p w14:paraId="540AE838" w14:textId="77777777" w:rsidR="006B1A47" w:rsidRPr="00B3688E" w:rsidRDefault="006B1A47" w:rsidP="007C4256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6B1A47" w:rsidRPr="00B3688E" w14:paraId="5EAFDC56" w14:textId="77777777" w:rsidTr="00C0441A">
        <w:trPr>
          <w:trHeight w:val="701"/>
        </w:trPr>
        <w:tc>
          <w:tcPr>
            <w:tcW w:w="2631" w:type="dxa"/>
          </w:tcPr>
          <w:p w14:paraId="5B2BE1FD" w14:textId="66ECC450" w:rsidR="006B1A47" w:rsidRPr="002E38DB" w:rsidRDefault="002E38DB" w:rsidP="006B1A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38DB">
              <w:rPr>
                <w:rFonts w:ascii="Times New Roman" w:hAnsi="Times New Roman" w:cs="Times New Roman"/>
                <w:sz w:val="18"/>
                <w:szCs w:val="18"/>
              </w:rPr>
              <w:t>Реализация и поддержка управления инновационным развитием транспортно-логистической системы</w:t>
            </w:r>
          </w:p>
        </w:tc>
        <w:tc>
          <w:tcPr>
            <w:tcW w:w="6584" w:type="dxa"/>
            <w:vMerge/>
          </w:tcPr>
          <w:p w14:paraId="3D897DE7" w14:textId="77777777" w:rsidR="006B1A47" w:rsidRPr="00B3688E" w:rsidRDefault="006B1A47" w:rsidP="007C4256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6B1A47" w:rsidRPr="00B3688E" w14:paraId="583E5C86" w14:textId="77777777" w:rsidTr="00C0441A">
        <w:trPr>
          <w:trHeight w:val="530"/>
        </w:trPr>
        <w:tc>
          <w:tcPr>
            <w:tcW w:w="2631" w:type="dxa"/>
          </w:tcPr>
          <w:p w14:paraId="1567D98C" w14:textId="030E91FC" w:rsidR="006B1A47" w:rsidRPr="002E38DB" w:rsidRDefault="002E38DB" w:rsidP="006B1A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38DB">
              <w:rPr>
                <w:rFonts w:ascii="Times New Roman" w:hAnsi="Times New Roman" w:cs="Times New Roman"/>
                <w:sz w:val="18"/>
                <w:szCs w:val="18"/>
              </w:rPr>
              <w:t>Создание площадки сетевого взаимодействия</w:t>
            </w:r>
            <w:r w:rsidR="00395C38">
              <w:rPr>
                <w:rFonts w:ascii="Times New Roman" w:hAnsi="Times New Roman" w:cs="Times New Roman"/>
                <w:sz w:val="18"/>
                <w:szCs w:val="18"/>
              </w:rPr>
              <w:t xml:space="preserve"> между субъектами управления</w:t>
            </w:r>
          </w:p>
        </w:tc>
        <w:tc>
          <w:tcPr>
            <w:tcW w:w="6584" w:type="dxa"/>
            <w:vMerge/>
          </w:tcPr>
          <w:p w14:paraId="4C118C40" w14:textId="77777777" w:rsidR="006B1A47" w:rsidRPr="00B3688E" w:rsidRDefault="006B1A47" w:rsidP="007C4256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6B1A47" w:rsidRPr="00B3688E" w14:paraId="2B93AE70" w14:textId="77777777" w:rsidTr="00C0441A">
        <w:trPr>
          <w:trHeight w:val="460"/>
        </w:trPr>
        <w:tc>
          <w:tcPr>
            <w:tcW w:w="2631" w:type="dxa"/>
          </w:tcPr>
          <w:p w14:paraId="2F5A26D4" w14:textId="40186BA2" w:rsidR="006B1A47" w:rsidRPr="002E38DB" w:rsidRDefault="00395C38" w:rsidP="006B1A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C38">
              <w:rPr>
                <w:rFonts w:ascii="Times New Roman" w:hAnsi="Times New Roman" w:cs="Times New Roman"/>
                <w:sz w:val="18"/>
                <w:szCs w:val="18"/>
              </w:rPr>
              <w:t>Управление молодыми талантливыми специалистами</w:t>
            </w:r>
          </w:p>
        </w:tc>
        <w:tc>
          <w:tcPr>
            <w:tcW w:w="6584" w:type="dxa"/>
            <w:vMerge/>
          </w:tcPr>
          <w:p w14:paraId="30905182" w14:textId="77777777" w:rsidR="006B1A47" w:rsidRPr="00B3688E" w:rsidRDefault="006B1A47" w:rsidP="007C4256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6B1A47" w:rsidRPr="00B3688E" w14:paraId="3B172963" w14:textId="77777777" w:rsidTr="00C0441A">
        <w:trPr>
          <w:trHeight w:val="502"/>
        </w:trPr>
        <w:tc>
          <w:tcPr>
            <w:tcW w:w="2631" w:type="dxa"/>
          </w:tcPr>
          <w:p w14:paraId="1E598D91" w14:textId="20A8C36A" w:rsidR="006B1A47" w:rsidRPr="002E38DB" w:rsidRDefault="002E38DB" w:rsidP="006B1A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358" w:name="_Hlk213108073"/>
            <w:r w:rsidRPr="002E38DB">
              <w:rPr>
                <w:rFonts w:ascii="Times New Roman" w:hAnsi="Times New Roman" w:cs="Times New Roman"/>
                <w:sz w:val="18"/>
                <w:szCs w:val="18"/>
              </w:rPr>
              <w:t>Инновационное развитие науки и высшего образования</w:t>
            </w:r>
            <w:bookmarkEnd w:id="358"/>
            <w:r w:rsidR="005A349F">
              <w:rPr>
                <w:rFonts w:ascii="Times New Roman" w:hAnsi="Times New Roman" w:cs="Times New Roman"/>
                <w:sz w:val="18"/>
                <w:szCs w:val="18"/>
              </w:rPr>
              <w:t xml:space="preserve"> Республики Казахстан</w:t>
            </w:r>
          </w:p>
        </w:tc>
        <w:tc>
          <w:tcPr>
            <w:tcW w:w="6584" w:type="dxa"/>
            <w:vMerge/>
          </w:tcPr>
          <w:p w14:paraId="6C98C053" w14:textId="77777777" w:rsidR="006B1A47" w:rsidRPr="00B3688E" w:rsidRDefault="006B1A47" w:rsidP="007C4256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</w:tbl>
    <w:p w14:paraId="621A597E" w14:textId="77777777" w:rsidR="009937DE" w:rsidRDefault="009937DE" w:rsidP="00220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732664B" w14:textId="341AA2BC" w:rsidR="00502B84" w:rsidRPr="00AB6C32" w:rsidRDefault="00502B84" w:rsidP="00220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220719">
        <w:rPr>
          <w:rFonts w:ascii="Times New Roman" w:hAnsi="Times New Roman" w:cs="Times New Roman"/>
          <w:sz w:val="28"/>
          <w:szCs w:val="28"/>
        </w:rPr>
        <w:t>3</w:t>
      </w:r>
      <w:r w:rsidR="0038683C" w:rsidRPr="00AB6C32">
        <w:rPr>
          <w:rFonts w:ascii="Times New Roman" w:hAnsi="Times New Roman" w:cs="Times New Roman"/>
          <w:sz w:val="28"/>
          <w:szCs w:val="28"/>
        </w:rPr>
        <w:t>5</w:t>
      </w:r>
      <w:r w:rsidRPr="00AB6C32">
        <w:rPr>
          <w:rFonts w:ascii="Times New Roman" w:hAnsi="Times New Roman" w:cs="Times New Roman"/>
          <w:sz w:val="28"/>
          <w:szCs w:val="28"/>
        </w:rPr>
        <w:t xml:space="preserve"> – </w:t>
      </w:r>
      <w:r w:rsidR="00AB2FE7">
        <w:rPr>
          <w:rFonts w:ascii="Times New Roman" w:hAnsi="Times New Roman" w:cs="Times New Roman"/>
          <w:sz w:val="28"/>
          <w:szCs w:val="28"/>
        </w:rPr>
        <w:t>Маршрут</w:t>
      </w: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71744B" w:rsidRPr="00AB6C32">
        <w:rPr>
          <w:rFonts w:ascii="Times New Roman" w:hAnsi="Times New Roman" w:cs="Times New Roman"/>
          <w:sz w:val="28"/>
          <w:szCs w:val="28"/>
        </w:rPr>
        <w:t xml:space="preserve">перспективных </w:t>
      </w:r>
      <w:r w:rsidRPr="00AB6C32">
        <w:rPr>
          <w:rFonts w:ascii="Times New Roman" w:hAnsi="Times New Roman" w:cs="Times New Roman"/>
          <w:sz w:val="28"/>
          <w:szCs w:val="28"/>
        </w:rPr>
        <w:t>направлений управлени</w:t>
      </w:r>
      <w:r w:rsidR="00F349B1" w:rsidRPr="00AB6C32">
        <w:rPr>
          <w:rFonts w:ascii="Times New Roman" w:hAnsi="Times New Roman" w:cs="Times New Roman"/>
          <w:sz w:val="28"/>
          <w:szCs w:val="28"/>
        </w:rPr>
        <w:t>я</w:t>
      </w:r>
      <w:r w:rsidRPr="00AB6C32">
        <w:rPr>
          <w:rFonts w:ascii="Times New Roman" w:hAnsi="Times New Roman" w:cs="Times New Roman"/>
          <w:sz w:val="28"/>
          <w:szCs w:val="28"/>
        </w:rPr>
        <w:t xml:space="preserve"> инновационным развитием транспортно-логистической системы </w:t>
      </w:r>
      <w:r w:rsidR="005A349F">
        <w:rPr>
          <w:rFonts w:ascii="Times New Roman" w:hAnsi="Times New Roman" w:cs="Times New Roman"/>
          <w:sz w:val="28"/>
          <w:szCs w:val="28"/>
        </w:rPr>
        <w:t>Республики Казахстан</w:t>
      </w:r>
    </w:p>
    <w:p w14:paraId="52E9CE7E" w14:textId="53579260" w:rsidR="0046234A" w:rsidRDefault="00502B84" w:rsidP="00220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Примечание – </w:t>
      </w:r>
      <w:r w:rsidR="0002024D" w:rsidRPr="00AB6C32">
        <w:rPr>
          <w:rFonts w:ascii="Times New Roman" w:hAnsi="Times New Roman" w:cs="Times New Roman"/>
          <w:sz w:val="28"/>
          <w:szCs w:val="28"/>
        </w:rPr>
        <w:t xml:space="preserve">Составлено автором </w:t>
      </w:r>
    </w:p>
    <w:p w14:paraId="0F560BBE" w14:textId="77777777" w:rsidR="009937DE" w:rsidRPr="00AB6C32" w:rsidRDefault="009937DE" w:rsidP="00220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2281A3C" w14:textId="6082AA04" w:rsidR="0002024D" w:rsidRPr="00014FC8" w:rsidRDefault="00921BE9" w:rsidP="00671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На рисунке </w:t>
      </w:r>
      <w:r w:rsidR="00220719">
        <w:rPr>
          <w:rFonts w:ascii="Times New Roman" w:hAnsi="Times New Roman" w:cs="Times New Roman"/>
          <w:sz w:val="28"/>
          <w:szCs w:val="28"/>
        </w:rPr>
        <w:t>3</w:t>
      </w:r>
      <w:r w:rsidR="0038683C" w:rsidRPr="00AB6C32">
        <w:rPr>
          <w:rFonts w:ascii="Times New Roman" w:hAnsi="Times New Roman" w:cs="Times New Roman"/>
          <w:sz w:val="28"/>
          <w:szCs w:val="28"/>
        </w:rPr>
        <w:t>5</w:t>
      </w:r>
      <w:r w:rsidR="005C3838" w:rsidRPr="00AB6C32">
        <w:rPr>
          <w:rFonts w:ascii="Times New Roman" w:hAnsi="Times New Roman" w:cs="Times New Roman"/>
          <w:sz w:val="28"/>
          <w:szCs w:val="28"/>
        </w:rPr>
        <w:t xml:space="preserve"> в первом столбце отложены перспективные направления управления инновационным развитием транспортно-логистической системы Казахстан</w:t>
      </w:r>
      <w:r w:rsidR="00C0441A">
        <w:rPr>
          <w:rFonts w:ascii="Times New Roman" w:hAnsi="Times New Roman" w:cs="Times New Roman"/>
          <w:sz w:val="28"/>
          <w:szCs w:val="28"/>
        </w:rPr>
        <w:t>а</w:t>
      </w:r>
      <w:r w:rsidR="005C3838" w:rsidRPr="00AB6C32">
        <w:rPr>
          <w:rFonts w:ascii="Times New Roman" w:hAnsi="Times New Roman" w:cs="Times New Roman"/>
          <w:sz w:val="28"/>
          <w:szCs w:val="28"/>
        </w:rPr>
        <w:t>, во втором столбце периоды времени, которые необходимы для достижения перспективных направлений.</w:t>
      </w:r>
      <w:r w:rsidR="005A349F">
        <w:rPr>
          <w:rFonts w:ascii="Times New Roman" w:hAnsi="Times New Roman" w:cs="Times New Roman"/>
          <w:sz w:val="28"/>
          <w:szCs w:val="28"/>
        </w:rPr>
        <w:t xml:space="preserve"> </w:t>
      </w:r>
      <w:r w:rsidR="00C0441A">
        <w:rPr>
          <w:rFonts w:ascii="Times New Roman" w:hAnsi="Times New Roman" w:cs="Times New Roman"/>
          <w:sz w:val="28"/>
          <w:szCs w:val="28"/>
        </w:rPr>
        <w:t xml:space="preserve"> </w:t>
      </w:r>
      <w:r w:rsidR="005C3838" w:rsidRPr="00AB6C32">
        <w:rPr>
          <w:rFonts w:ascii="Times New Roman" w:hAnsi="Times New Roman" w:cs="Times New Roman"/>
          <w:sz w:val="28"/>
          <w:szCs w:val="28"/>
        </w:rPr>
        <w:t xml:space="preserve">Из приведенного </w:t>
      </w:r>
      <w:r w:rsidR="00185815">
        <w:rPr>
          <w:rFonts w:ascii="Times New Roman" w:hAnsi="Times New Roman" w:cs="Times New Roman"/>
          <w:sz w:val="28"/>
          <w:szCs w:val="28"/>
        </w:rPr>
        <w:t xml:space="preserve">нами </w:t>
      </w:r>
      <w:r w:rsidR="005C3838" w:rsidRPr="00AB6C32">
        <w:rPr>
          <w:rFonts w:ascii="Times New Roman" w:hAnsi="Times New Roman" w:cs="Times New Roman"/>
          <w:sz w:val="28"/>
          <w:szCs w:val="28"/>
        </w:rPr>
        <w:t>исследования для управления инновационным развитием транспортно-логистической системы Казахстан</w:t>
      </w:r>
      <w:r w:rsidR="00A02010">
        <w:rPr>
          <w:rFonts w:ascii="Times New Roman" w:hAnsi="Times New Roman" w:cs="Times New Roman"/>
          <w:sz w:val="28"/>
          <w:szCs w:val="28"/>
        </w:rPr>
        <w:t>а</w:t>
      </w:r>
      <w:r w:rsidR="009937DE">
        <w:rPr>
          <w:rFonts w:ascii="Times New Roman" w:hAnsi="Times New Roman" w:cs="Times New Roman"/>
          <w:sz w:val="28"/>
          <w:szCs w:val="28"/>
        </w:rPr>
        <w:t>,</w:t>
      </w:r>
      <w:r w:rsidR="005C3838" w:rsidRPr="00AB6C32">
        <w:rPr>
          <w:rFonts w:ascii="Times New Roman" w:hAnsi="Times New Roman" w:cs="Times New Roman"/>
          <w:sz w:val="28"/>
          <w:szCs w:val="28"/>
        </w:rPr>
        <w:t xml:space="preserve"> необходимо подготовка кадрового потенциала, которые будут востребованы на рынке труда и обладать профессиональными, цифровыми навыками и компетенциями.</w:t>
      </w:r>
      <w:r w:rsidR="00AB2FE7">
        <w:rPr>
          <w:rFonts w:ascii="Times New Roman" w:hAnsi="Times New Roman" w:cs="Times New Roman"/>
          <w:sz w:val="28"/>
          <w:szCs w:val="28"/>
        </w:rPr>
        <w:t xml:space="preserve"> Согласно маршруту направление</w:t>
      </w:r>
      <w:r w:rsidR="00844ED8">
        <w:rPr>
          <w:rFonts w:ascii="Times New Roman" w:hAnsi="Times New Roman" w:cs="Times New Roman"/>
          <w:sz w:val="28"/>
          <w:szCs w:val="28"/>
        </w:rPr>
        <w:t xml:space="preserve"> 2.1</w:t>
      </w:r>
      <w:r w:rsidR="00AB2FE7">
        <w:rPr>
          <w:rFonts w:ascii="Times New Roman" w:hAnsi="Times New Roman" w:cs="Times New Roman"/>
          <w:sz w:val="28"/>
          <w:szCs w:val="28"/>
        </w:rPr>
        <w:t xml:space="preserve"> </w:t>
      </w:r>
      <w:r w:rsidR="00844ED8">
        <w:rPr>
          <w:rFonts w:ascii="Times New Roman" w:hAnsi="Times New Roman" w:cs="Times New Roman"/>
          <w:sz w:val="28"/>
          <w:szCs w:val="28"/>
        </w:rPr>
        <w:t>«</w:t>
      </w:r>
      <w:r w:rsidR="00844ED8" w:rsidRPr="00844ED8">
        <w:rPr>
          <w:rFonts w:ascii="Times New Roman" w:hAnsi="Times New Roman" w:cs="Times New Roman"/>
          <w:sz w:val="28"/>
          <w:szCs w:val="28"/>
        </w:rPr>
        <w:t>Инновационное развитие науки и высшего образования</w:t>
      </w:r>
      <w:r w:rsidR="00844ED8">
        <w:rPr>
          <w:rFonts w:ascii="Times New Roman" w:hAnsi="Times New Roman" w:cs="Times New Roman"/>
          <w:sz w:val="28"/>
          <w:szCs w:val="28"/>
        </w:rPr>
        <w:t>»</w:t>
      </w:r>
      <w:r w:rsidR="00844ED8" w:rsidRPr="00844ED8">
        <w:rPr>
          <w:rFonts w:ascii="Times New Roman" w:hAnsi="Times New Roman" w:cs="Times New Roman"/>
          <w:sz w:val="28"/>
          <w:szCs w:val="28"/>
        </w:rPr>
        <w:t xml:space="preserve"> </w:t>
      </w:r>
      <w:r w:rsidR="00AB2FE7">
        <w:rPr>
          <w:rFonts w:ascii="Times New Roman" w:hAnsi="Times New Roman" w:cs="Times New Roman"/>
          <w:sz w:val="28"/>
          <w:szCs w:val="28"/>
        </w:rPr>
        <w:t>должн</w:t>
      </w:r>
      <w:r w:rsidR="00844ED8">
        <w:rPr>
          <w:rFonts w:ascii="Times New Roman" w:hAnsi="Times New Roman" w:cs="Times New Roman"/>
          <w:sz w:val="28"/>
          <w:szCs w:val="28"/>
        </w:rPr>
        <w:t>а</w:t>
      </w:r>
      <w:r w:rsidR="00AB2FE7">
        <w:rPr>
          <w:rFonts w:ascii="Times New Roman" w:hAnsi="Times New Roman" w:cs="Times New Roman"/>
          <w:sz w:val="28"/>
          <w:szCs w:val="28"/>
        </w:rPr>
        <w:t xml:space="preserve"> </w:t>
      </w:r>
      <w:r w:rsidR="00864562">
        <w:rPr>
          <w:rFonts w:ascii="Times New Roman" w:hAnsi="Times New Roman" w:cs="Times New Roman"/>
          <w:sz w:val="28"/>
          <w:szCs w:val="28"/>
        </w:rPr>
        <w:t>реализов</w:t>
      </w:r>
      <w:r w:rsidR="004846AA">
        <w:rPr>
          <w:rFonts w:ascii="Times New Roman" w:hAnsi="Times New Roman" w:cs="Times New Roman"/>
          <w:sz w:val="28"/>
          <w:szCs w:val="28"/>
        </w:rPr>
        <w:t>ыва</w:t>
      </w:r>
      <w:r w:rsidR="00864562">
        <w:rPr>
          <w:rFonts w:ascii="Times New Roman" w:hAnsi="Times New Roman" w:cs="Times New Roman"/>
          <w:sz w:val="28"/>
          <w:szCs w:val="28"/>
        </w:rPr>
        <w:t>ться</w:t>
      </w:r>
      <w:r w:rsidR="00AB2FE7">
        <w:rPr>
          <w:rFonts w:ascii="Times New Roman" w:hAnsi="Times New Roman" w:cs="Times New Roman"/>
          <w:sz w:val="28"/>
          <w:szCs w:val="28"/>
        </w:rPr>
        <w:t>.</w:t>
      </w:r>
      <w:r w:rsidR="005A349F">
        <w:rPr>
          <w:rFonts w:ascii="Times New Roman" w:hAnsi="Times New Roman" w:cs="Times New Roman"/>
          <w:sz w:val="28"/>
          <w:szCs w:val="28"/>
        </w:rPr>
        <w:t xml:space="preserve">  </w:t>
      </w:r>
      <w:r w:rsidR="004846AA">
        <w:rPr>
          <w:rFonts w:ascii="Times New Roman" w:hAnsi="Times New Roman" w:cs="Times New Roman"/>
          <w:sz w:val="28"/>
          <w:szCs w:val="28"/>
        </w:rPr>
        <w:t>В настоящее время</w:t>
      </w:r>
      <w:r w:rsidR="00844ED8">
        <w:rPr>
          <w:rFonts w:ascii="Times New Roman" w:hAnsi="Times New Roman" w:cs="Times New Roman"/>
          <w:sz w:val="28"/>
          <w:szCs w:val="28"/>
        </w:rPr>
        <w:t>,</w:t>
      </w:r>
      <w:r w:rsidR="00AB2FE7">
        <w:rPr>
          <w:rFonts w:ascii="Times New Roman" w:hAnsi="Times New Roman" w:cs="Times New Roman"/>
          <w:sz w:val="28"/>
          <w:szCs w:val="28"/>
        </w:rPr>
        <w:t xml:space="preserve"> необходимо развивать </w:t>
      </w:r>
      <w:r w:rsidR="00AB2FE7" w:rsidRPr="00AB2FE7">
        <w:rPr>
          <w:rFonts w:ascii="Times New Roman" w:hAnsi="Times New Roman" w:cs="Times New Roman"/>
          <w:sz w:val="28"/>
          <w:szCs w:val="28"/>
        </w:rPr>
        <w:t>молодых талантливых специалистов</w:t>
      </w:r>
      <w:r w:rsidR="00AB2FE7">
        <w:rPr>
          <w:rFonts w:ascii="Times New Roman" w:hAnsi="Times New Roman" w:cs="Times New Roman"/>
          <w:sz w:val="28"/>
          <w:szCs w:val="28"/>
        </w:rPr>
        <w:t xml:space="preserve">, </w:t>
      </w:r>
      <w:r w:rsidR="0067140B">
        <w:rPr>
          <w:rFonts w:ascii="Times New Roman" w:hAnsi="Times New Roman" w:cs="Times New Roman"/>
          <w:sz w:val="28"/>
          <w:szCs w:val="28"/>
        </w:rPr>
        <w:t>которые</w:t>
      </w:r>
      <w:r w:rsidR="00AB2FE7">
        <w:rPr>
          <w:rFonts w:ascii="Times New Roman" w:hAnsi="Times New Roman" w:cs="Times New Roman"/>
          <w:sz w:val="28"/>
          <w:szCs w:val="28"/>
        </w:rPr>
        <w:t xml:space="preserve"> буд</w:t>
      </w:r>
      <w:r w:rsidR="0067140B">
        <w:rPr>
          <w:rFonts w:ascii="Times New Roman" w:hAnsi="Times New Roman" w:cs="Times New Roman"/>
          <w:sz w:val="28"/>
          <w:szCs w:val="28"/>
        </w:rPr>
        <w:t>у</w:t>
      </w:r>
      <w:r w:rsidR="00AB2FE7">
        <w:rPr>
          <w:rFonts w:ascii="Times New Roman" w:hAnsi="Times New Roman" w:cs="Times New Roman"/>
          <w:sz w:val="28"/>
          <w:szCs w:val="28"/>
        </w:rPr>
        <w:t>т способствовать</w:t>
      </w:r>
      <w:r w:rsidR="00014FC8">
        <w:rPr>
          <w:rFonts w:ascii="Times New Roman" w:hAnsi="Times New Roman" w:cs="Times New Roman"/>
          <w:sz w:val="28"/>
          <w:szCs w:val="28"/>
        </w:rPr>
        <w:t xml:space="preserve"> ф</w:t>
      </w:r>
      <w:r w:rsidR="00014FC8" w:rsidRPr="00014FC8">
        <w:rPr>
          <w:rFonts w:ascii="Times New Roman" w:hAnsi="Times New Roman" w:cs="Times New Roman"/>
          <w:sz w:val="28"/>
          <w:szCs w:val="28"/>
        </w:rPr>
        <w:t>ормировани</w:t>
      </w:r>
      <w:r w:rsidR="00014FC8">
        <w:rPr>
          <w:rFonts w:ascii="Times New Roman" w:hAnsi="Times New Roman" w:cs="Times New Roman"/>
          <w:sz w:val="28"/>
          <w:szCs w:val="28"/>
        </w:rPr>
        <w:t>ю</w:t>
      </w:r>
      <w:r w:rsidR="00014FC8" w:rsidRPr="00014FC8">
        <w:rPr>
          <w:rFonts w:ascii="Times New Roman" w:hAnsi="Times New Roman" w:cs="Times New Roman"/>
          <w:sz w:val="28"/>
          <w:szCs w:val="28"/>
        </w:rPr>
        <w:t xml:space="preserve"> сетевого взаимодействия инновационных, научных, образовательных площадок, взаимодействи</w:t>
      </w:r>
      <w:r w:rsidR="0067140B">
        <w:rPr>
          <w:rFonts w:ascii="Times New Roman" w:hAnsi="Times New Roman" w:cs="Times New Roman"/>
          <w:sz w:val="28"/>
          <w:szCs w:val="28"/>
        </w:rPr>
        <w:t>ю</w:t>
      </w:r>
      <w:r w:rsidR="00014FC8" w:rsidRPr="00014FC8">
        <w:rPr>
          <w:rFonts w:ascii="Times New Roman" w:hAnsi="Times New Roman" w:cs="Times New Roman"/>
          <w:sz w:val="28"/>
          <w:szCs w:val="28"/>
        </w:rPr>
        <w:t xml:space="preserve"> предприятий, направленных на оптимизацию управления системы </w:t>
      </w:r>
      <w:r w:rsidR="00395C38">
        <w:rPr>
          <w:rFonts w:ascii="Times New Roman" w:hAnsi="Times New Roman" w:cs="Times New Roman"/>
          <w:sz w:val="28"/>
          <w:szCs w:val="28"/>
        </w:rPr>
        <w:t xml:space="preserve">науки и высшего </w:t>
      </w:r>
      <w:r w:rsidR="00014FC8" w:rsidRPr="00014FC8">
        <w:rPr>
          <w:rFonts w:ascii="Times New Roman" w:hAnsi="Times New Roman" w:cs="Times New Roman"/>
          <w:sz w:val="28"/>
          <w:szCs w:val="28"/>
        </w:rPr>
        <w:t>образования, формировани</w:t>
      </w:r>
      <w:r w:rsidR="0067140B">
        <w:rPr>
          <w:rFonts w:ascii="Times New Roman" w:hAnsi="Times New Roman" w:cs="Times New Roman"/>
          <w:sz w:val="28"/>
          <w:szCs w:val="28"/>
        </w:rPr>
        <w:t>ю</w:t>
      </w:r>
      <w:r w:rsidR="00014FC8" w:rsidRPr="00014FC8">
        <w:rPr>
          <w:rFonts w:ascii="Times New Roman" w:hAnsi="Times New Roman" w:cs="Times New Roman"/>
          <w:sz w:val="28"/>
          <w:szCs w:val="28"/>
        </w:rPr>
        <w:t xml:space="preserve"> профессиональных компетенций и навыков</w:t>
      </w:r>
      <w:r w:rsidR="0067140B">
        <w:rPr>
          <w:rFonts w:ascii="Times New Roman" w:hAnsi="Times New Roman" w:cs="Times New Roman"/>
          <w:sz w:val="28"/>
          <w:szCs w:val="28"/>
        </w:rPr>
        <w:t>,</w:t>
      </w:r>
      <w:r w:rsidR="00014FC8" w:rsidRPr="00014FC8">
        <w:rPr>
          <w:rFonts w:ascii="Times New Roman" w:hAnsi="Times New Roman" w:cs="Times New Roman"/>
          <w:sz w:val="28"/>
          <w:szCs w:val="28"/>
        </w:rPr>
        <w:t xml:space="preserve"> способных решать конструкторские, технологические, организационные и управленческие задачи отрасли</w:t>
      </w:r>
      <w:r w:rsidR="00014FC8">
        <w:rPr>
          <w:rFonts w:ascii="Times New Roman" w:hAnsi="Times New Roman" w:cs="Times New Roman"/>
          <w:sz w:val="28"/>
          <w:szCs w:val="28"/>
        </w:rPr>
        <w:t>.</w:t>
      </w:r>
      <w:r w:rsidR="00067252">
        <w:rPr>
          <w:rFonts w:ascii="Times New Roman" w:hAnsi="Times New Roman" w:cs="Times New Roman"/>
          <w:sz w:val="28"/>
          <w:szCs w:val="28"/>
        </w:rPr>
        <w:t xml:space="preserve"> В</w:t>
      </w:r>
      <w:r w:rsidR="00067252" w:rsidRPr="00067252">
        <w:rPr>
          <w:rFonts w:ascii="Times New Roman" w:hAnsi="Times New Roman" w:cs="Times New Roman"/>
          <w:sz w:val="28"/>
          <w:szCs w:val="28"/>
        </w:rPr>
        <w:t xml:space="preserve">ышеперечисленные перспективные направления в будущем периоде </w:t>
      </w:r>
      <w:r w:rsidR="00014FC8" w:rsidRPr="00014FC8">
        <w:rPr>
          <w:rFonts w:ascii="Times New Roman" w:hAnsi="Times New Roman" w:cs="Times New Roman"/>
          <w:sz w:val="28"/>
          <w:szCs w:val="28"/>
        </w:rPr>
        <w:t>буд</w:t>
      </w:r>
      <w:r w:rsidR="00014FC8">
        <w:rPr>
          <w:rFonts w:ascii="Times New Roman" w:hAnsi="Times New Roman" w:cs="Times New Roman"/>
          <w:sz w:val="28"/>
          <w:szCs w:val="28"/>
        </w:rPr>
        <w:t>у</w:t>
      </w:r>
      <w:r w:rsidR="00014FC8" w:rsidRPr="00014FC8">
        <w:rPr>
          <w:rFonts w:ascii="Times New Roman" w:hAnsi="Times New Roman" w:cs="Times New Roman"/>
          <w:sz w:val="28"/>
          <w:szCs w:val="28"/>
        </w:rPr>
        <w:t>т способствовать образованию глобальной инновационной сети, разворачиванию исследовательской и испытательной базы, развити</w:t>
      </w:r>
      <w:r w:rsidR="00014FC8">
        <w:rPr>
          <w:rFonts w:ascii="Times New Roman" w:hAnsi="Times New Roman" w:cs="Times New Roman"/>
          <w:sz w:val="28"/>
          <w:szCs w:val="28"/>
        </w:rPr>
        <w:t>ю</w:t>
      </w:r>
      <w:r w:rsidR="00014FC8" w:rsidRPr="00014FC8">
        <w:rPr>
          <w:rFonts w:ascii="Times New Roman" w:hAnsi="Times New Roman" w:cs="Times New Roman"/>
          <w:sz w:val="28"/>
          <w:szCs w:val="28"/>
        </w:rPr>
        <w:t xml:space="preserve"> инновационной среды на основе инновационной экосистемы</w:t>
      </w:r>
      <w:r w:rsidR="00014FC8">
        <w:rPr>
          <w:rFonts w:ascii="Times New Roman" w:hAnsi="Times New Roman" w:cs="Times New Roman"/>
          <w:sz w:val="28"/>
          <w:szCs w:val="28"/>
        </w:rPr>
        <w:t>.</w:t>
      </w:r>
    </w:p>
    <w:p w14:paraId="3D7737F0" w14:textId="66578394" w:rsidR="00DE7BEF" w:rsidRDefault="00143D81" w:rsidP="00143D8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359" w:name="_Hlk163556461"/>
      <w:r>
        <w:rPr>
          <w:rFonts w:ascii="Times New Roman" w:hAnsi="Times New Roman" w:cs="Times New Roman"/>
          <w:sz w:val="28"/>
          <w:szCs w:val="28"/>
        </w:rPr>
        <w:t>С</w:t>
      </w:r>
      <w:r w:rsidR="004B0DF2" w:rsidRPr="00AB6C32">
        <w:rPr>
          <w:rFonts w:ascii="Times New Roman" w:hAnsi="Times New Roman" w:cs="Times New Roman"/>
          <w:sz w:val="28"/>
          <w:szCs w:val="28"/>
        </w:rPr>
        <w:t>тремление Казахстана войти в число 30 наиболее развитых стран к 2050 году предполагает кардинальный переход к экономике, основанн</w:t>
      </w:r>
      <w:r w:rsidR="009279FC">
        <w:rPr>
          <w:rFonts w:ascii="Times New Roman" w:hAnsi="Times New Roman" w:cs="Times New Roman"/>
          <w:sz w:val="28"/>
          <w:szCs w:val="28"/>
        </w:rPr>
        <w:t>ы</w:t>
      </w:r>
      <w:r w:rsidR="00067252">
        <w:rPr>
          <w:rFonts w:ascii="Times New Roman" w:hAnsi="Times New Roman" w:cs="Times New Roman"/>
          <w:sz w:val="28"/>
          <w:szCs w:val="28"/>
        </w:rPr>
        <w:t>х</w:t>
      </w:r>
      <w:r w:rsidR="004B0DF2" w:rsidRPr="00AB6C32">
        <w:rPr>
          <w:rFonts w:ascii="Times New Roman" w:hAnsi="Times New Roman" w:cs="Times New Roman"/>
          <w:sz w:val="28"/>
          <w:szCs w:val="28"/>
        </w:rPr>
        <w:t xml:space="preserve"> на знаниях</w:t>
      </w:r>
      <w:r w:rsidR="00067252">
        <w:rPr>
          <w:rFonts w:ascii="Times New Roman" w:hAnsi="Times New Roman" w:cs="Times New Roman"/>
          <w:sz w:val="28"/>
          <w:szCs w:val="28"/>
        </w:rPr>
        <w:t xml:space="preserve"> и </w:t>
      </w:r>
      <w:r w:rsidR="00475915" w:rsidRPr="00AB6C32">
        <w:rPr>
          <w:rFonts w:ascii="Times New Roman" w:hAnsi="Times New Roman" w:cs="Times New Roman"/>
          <w:sz w:val="28"/>
          <w:szCs w:val="28"/>
        </w:rPr>
        <w:t>инновациях</w:t>
      </w:r>
      <w:r w:rsidR="00067252">
        <w:rPr>
          <w:rFonts w:ascii="Times New Roman" w:hAnsi="Times New Roman" w:cs="Times New Roman"/>
          <w:sz w:val="28"/>
          <w:szCs w:val="28"/>
        </w:rPr>
        <w:t>.</w:t>
      </w:r>
      <w:bookmarkStart w:id="360" w:name="_Hlk207716407"/>
      <w:bookmarkStart w:id="361" w:name="_Hlk163556493"/>
      <w:bookmarkEnd w:id="359"/>
      <w:r w:rsidR="00067252">
        <w:rPr>
          <w:rFonts w:ascii="Times New Roman" w:hAnsi="Times New Roman" w:cs="Times New Roman"/>
          <w:sz w:val="28"/>
          <w:szCs w:val="28"/>
        </w:rPr>
        <w:t xml:space="preserve"> </w:t>
      </w:r>
      <w:r w:rsidR="00502B84" w:rsidRPr="00AB6C32">
        <w:rPr>
          <w:rFonts w:ascii="Times New Roman" w:hAnsi="Times New Roman" w:cs="Times New Roman"/>
          <w:sz w:val="28"/>
          <w:szCs w:val="28"/>
        </w:rPr>
        <w:t>Специалисты, владеющие широким набором функциональных компетенций, станут локомотивом развития транспортно-логистической системы, его главным управленческим звеном.</w:t>
      </w:r>
      <w:r w:rsidR="00E5791C" w:rsidRPr="00AB6C32">
        <w:rPr>
          <w:rFonts w:ascii="Times New Roman" w:hAnsi="Times New Roman" w:cs="Times New Roman"/>
          <w:sz w:val="28"/>
          <w:szCs w:val="28"/>
        </w:rPr>
        <w:t xml:space="preserve"> </w:t>
      </w:r>
      <w:bookmarkStart w:id="362" w:name="_Hlk207716431"/>
      <w:bookmarkStart w:id="363" w:name="_Hlk208332300"/>
      <w:bookmarkEnd w:id="360"/>
      <w:r w:rsidR="00067252">
        <w:rPr>
          <w:rFonts w:ascii="Times New Roman" w:hAnsi="Times New Roman" w:cs="Times New Roman"/>
          <w:sz w:val="28"/>
          <w:szCs w:val="28"/>
        </w:rPr>
        <w:t>Д</w:t>
      </w:r>
      <w:r w:rsidR="00802831" w:rsidRPr="00AB6C32">
        <w:rPr>
          <w:rFonts w:ascii="Times New Roman" w:hAnsi="Times New Roman" w:cs="Times New Roman"/>
          <w:sz w:val="28"/>
          <w:szCs w:val="28"/>
        </w:rPr>
        <w:t xml:space="preserve">ля обеспечения отрасли высококвалифицированными и </w:t>
      </w:r>
      <w:r w:rsidR="00380BE4" w:rsidRPr="00AB6C32">
        <w:rPr>
          <w:rFonts w:ascii="Times New Roman" w:hAnsi="Times New Roman" w:cs="Times New Roman"/>
          <w:sz w:val="28"/>
          <w:szCs w:val="28"/>
        </w:rPr>
        <w:t>адаптированными к технологическим реалиям специалистами</w:t>
      </w:r>
      <w:r w:rsidR="00380BE4">
        <w:rPr>
          <w:rFonts w:ascii="Times New Roman" w:hAnsi="Times New Roman" w:cs="Times New Roman"/>
          <w:sz w:val="28"/>
          <w:szCs w:val="28"/>
        </w:rPr>
        <w:t xml:space="preserve"> будущего,</w:t>
      </w:r>
      <w:r w:rsidR="004A4AE9">
        <w:rPr>
          <w:rFonts w:ascii="Times New Roman" w:hAnsi="Times New Roman" w:cs="Times New Roman"/>
          <w:sz w:val="28"/>
          <w:szCs w:val="28"/>
        </w:rPr>
        <w:t xml:space="preserve"> и </w:t>
      </w:r>
      <w:r w:rsidR="00802831" w:rsidRPr="00AB6C32">
        <w:rPr>
          <w:rFonts w:ascii="Times New Roman" w:hAnsi="Times New Roman" w:cs="Times New Roman"/>
          <w:sz w:val="28"/>
          <w:szCs w:val="28"/>
        </w:rPr>
        <w:t>научными работниками</w:t>
      </w:r>
      <w:r w:rsidR="005C3838" w:rsidRPr="00AB6C32">
        <w:rPr>
          <w:rFonts w:ascii="Times New Roman" w:hAnsi="Times New Roman" w:cs="Times New Roman"/>
          <w:sz w:val="28"/>
          <w:szCs w:val="28"/>
        </w:rPr>
        <w:t>,</w:t>
      </w:r>
      <w:r w:rsidR="00802831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956814">
        <w:rPr>
          <w:rFonts w:ascii="Times New Roman" w:hAnsi="Times New Roman" w:cs="Times New Roman"/>
          <w:sz w:val="28"/>
          <w:szCs w:val="28"/>
        </w:rPr>
        <w:t>предлагаем</w:t>
      </w:r>
      <w:r w:rsidR="004A4AE9">
        <w:rPr>
          <w:rFonts w:ascii="Times New Roman" w:hAnsi="Times New Roman" w:cs="Times New Roman"/>
          <w:sz w:val="28"/>
          <w:szCs w:val="28"/>
        </w:rPr>
        <w:t xml:space="preserve"> академическому сообществу </w:t>
      </w:r>
      <w:r w:rsidR="00067252">
        <w:rPr>
          <w:rFonts w:ascii="Times New Roman" w:hAnsi="Times New Roman" w:cs="Times New Roman"/>
          <w:sz w:val="28"/>
          <w:szCs w:val="28"/>
        </w:rPr>
        <w:t>совместно</w:t>
      </w:r>
      <w:r w:rsidR="004A4AE9">
        <w:rPr>
          <w:rFonts w:ascii="Times New Roman" w:hAnsi="Times New Roman" w:cs="Times New Roman"/>
          <w:sz w:val="28"/>
          <w:szCs w:val="28"/>
        </w:rPr>
        <w:t xml:space="preserve"> </w:t>
      </w:r>
      <w:r w:rsidR="00067252">
        <w:rPr>
          <w:rFonts w:ascii="Times New Roman" w:hAnsi="Times New Roman" w:cs="Times New Roman"/>
          <w:sz w:val="28"/>
          <w:szCs w:val="28"/>
        </w:rPr>
        <w:t xml:space="preserve">с </w:t>
      </w:r>
      <w:r w:rsidR="00380BE4">
        <w:rPr>
          <w:rFonts w:ascii="Times New Roman" w:hAnsi="Times New Roman" w:cs="Times New Roman"/>
          <w:sz w:val="28"/>
          <w:szCs w:val="28"/>
        </w:rPr>
        <w:t>научно-исследовательским</w:t>
      </w:r>
      <w:r w:rsidR="00067252">
        <w:rPr>
          <w:rFonts w:ascii="Times New Roman" w:hAnsi="Times New Roman" w:cs="Times New Roman"/>
          <w:sz w:val="28"/>
          <w:szCs w:val="28"/>
        </w:rPr>
        <w:t>и</w:t>
      </w:r>
      <w:r w:rsidR="00380BE4">
        <w:rPr>
          <w:rFonts w:ascii="Times New Roman" w:hAnsi="Times New Roman" w:cs="Times New Roman"/>
          <w:sz w:val="28"/>
          <w:szCs w:val="28"/>
        </w:rPr>
        <w:t xml:space="preserve"> центрам</w:t>
      </w:r>
      <w:r w:rsidR="00067252">
        <w:rPr>
          <w:rFonts w:ascii="Times New Roman" w:hAnsi="Times New Roman" w:cs="Times New Roman"/>
          <w:sz w:val="28"/>
          <w:szCs w:val="28"/>
        </w:rPr>
        <w:t>и</w:t>
      </w:r>
      <w:r w:rsidR="00802831" w:rsidRPr="00AB6C32">
        <w:rPr>
          <w:rFonts w:ascii="Times New Roman" w:hAnsi="Times New Roman" w:cs="Times New Roman"/>
          <w:sz w:val="28"/>
          <w:szCs w:val="28"/>
        </w:rPr>
        <w:t xml:space="preserve"> </w:t>
      </w:r>
      <w:bookmarkEnd w:id="361"/>
      <w:bookmarkEnd w:id="362"/>
      <w:bookmarkEnd w:id="363"/>
      <w:r w:rsidR="004A4AE9" w:rsidRPr="004A4AE9">
        <w:rPr>
          <w:rFonts w:ascii="Times New Roman" w:hAnsi="Times New Roman" w:cs="Times New Roman"/>
          <w:bCs/>
          <w:sz w:val="28"/>
          <w:szCs w:val="28"/>
        </w:rPr>
        <w:t xml:space="preserve">разработать программы, </w:t>
      </w:r>
      <w:r w:rsidR="004A4AE9">
        <w:rPr>
          <w:rFonts w:ascii="Times New Roman" w:hAnsi="Times New Roman" w:cs="Times New Roman"/>
          <w:bCs/>
          <w:sz w:val="28"/>
          <w:szCs w:val="28"/>
        </w:rPr>
        <w:t xml:space="preserve">которые будут </w:t>
      </w:r>
      <w:r w:rsidR="004A4AE9" w:rsidRPr="004A4AE9">
        <w:rPr>
          <w:rFonts w:ascii="Times New Roman" w:hAnsi="Times New Roman" w:cs="Times New Roman"/>
          <w:bCs/>
          <w:sz w:val="28"/>
          <w:szCs w:val="28"/>
        </w:rPr>
        <w:t>соответство</w:t>
      </w:r>
      <w:r w:rsidR="004A4AE9">
        <w:rPr>
          <w:rFonts w:ascii="Times New Roman" w:hAnsi="Times New Roman" w:cs="Times New Roman"/>
          <w:bCs/>
          <w:sz w:val="28"/>
          <w:szCs w:val="28"/>
        </w:rPr>
        <w:t>вать</w:t>
      </w:r>
      <w:r w:rsidR="004A4AE9" w:rsidRPr="004A4AE9">
        <w:rPr>
          <w:rFonts w:ascii="Times New Roman" w:hAnsi="Times New Roman" w:cs="Times New Roman"/>
          <w:bCs/>
          <w:sz w:val="28"/>
          <w:szCs w:val="28"/>
        </w:rPr>
        <w:t xml:space="preserve"> современным требованиям</w:t>
      </w:r>
      <w:r w:rsidR="004A4AE9">
        <w:rPr>
          <w:rFonts w:ascii="Times New Roman" w:hAnsi="Times New Roman" w:cs="Times New Roman"/>
          <w:bCs/>
          <w:sz w:val="28"/>
          <w:szCs w:val="28"/>
        </w:rPr>
        <w:t xml:space="preserve"> с </w:t>
      </w:r>
      <w:r w:rsidR="004A4AE9" w:rsidRPr="004A4AE9">
        <w:rPr>
          <w:rFonts w:ascii="Times New Roman" w:hAnsi="Times New Roman" w:cs="Times New Roman"/>
          <w:bCs/>
          <w:sz w:val="28"/>
          <w:szCs w:val="28"/>
        </w:rPr>
        <w:t>использ</w:t>
      </w:r>
      <w:r w:rsidR="004A4AE9">
        <w:rPr>
          <w:rFonts w:ascii="Times New Roman" w:hAnsi="Times New Roman" w:cs="Times New Roman"/>
          <w:bCs/>
          <w:sz w:val="28"/>
          <w:szCs w:val="28"/>
        </w:rPr>
        <w:t>ованием</w:t>
      </w:r>
      <w:r w:rsidR="004A4AE9" w:rsidRPr="004A4AE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80BE4">
        <w:rPr>
          <w:rFonts w:ascii="Times New Roman" w:hAnsi="Times New Roman" w:cs="Times New Roman"/>
          <w:bCs/>
          <w:sz w:val="28"/>
          <w:szCs w:val="28"/>
        </w:rPr>
        <w:t>в процессе обучения</w:t>
      </w:r>
      <w:r w:rsidR="00380BE4" w:rsidRPr="004A4AE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A4AE9" w:rsidRPr="004A4AE9">
        <w:rPr>
          <w:rFonts w:ascii="Times New Roman" w:hAnsi="Times New Roman" w:cs="Times New Roman"/>
          <w:bCs/>
          <w:sz w:val="28"/>
          <w:szCs w:val="28"/>
        </w:rPr>
        <w:t>цифровы</w:t>
      </w:r>
      <w:r w:rsidR="004A4AE9">
        <w:rPr>
          <w:rFonts w:ascii="Times New Roman" w:hAnsi="Times New Roman" w:cs="Times New Roman"/>
          <w:bCs/>
          <w:sz w:val="28"/>
          <w:szCs w:val="28"/>
        </w:rPr>
        <w:t>х</w:t>
      </w:r>
      <w:r w:rsidR="004A4AE9" w:rsidRPr="004A4AE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A4AE9">
        <w:rPr>
          <w:rFonts w:ascii="Times New Roman" w:hAnsi="Times New Roman" w:cs="Times New Roman"/>
          <w:bCs/>
          <w:sz w:val="28"/>
          <w:szCs w:val="28"/>
        </w:rPr>
        <w:t>инструментов</w:t>
      </w:r>
      <w:r w:rsidR="004A4AE9" w:rsidRPr="004A4AE9">
        <w:rPr>
          <w:rFonts w:ascii="Times New Roman" w:hAnsi="Times New Roman" w:cs="Times New Roman"/>
          <w:bCs/>
          <w:sz w:val="28"/>
          <w:szCs w:val="28"/>
        </w:rPr>
        <w:t>.</w:t>
      </w:r>
      <w:r w:rsidR="00DE7BE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29A1E6BA" w14:textId="75E3C130" w:rsidR="00380BE4" w:rsidRDefault="00380BE4" w:rsidP="00143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BE4">
        <w:rPr>
          <w:rFonts w:ascii="Times New Roman" w:hAnsi="Times New Roman" w:cs="Times New Roman"/>
          <w:sz w:val="28"/>
          <w:szCs w:val="28"/>
        </w:rPr>
        <w:t xml:space="preserve">В таблице 26 </w:t>
      </w:r>
      <w:bookmarkStart w:id="364" w:name="_Hlk163556509"/>
      <w:r w:rsidR="00502B84" w:rsidRPr="00380BE4">
        <w:rPr>
          <w:rFonts w:ascii="Times New Roman" w:hAnsi="Times New Roman" w:cs="Times New Roman"/>
          <w:sz w:val="28"/>
          <w:szCs w:val="28"/>
        </w:rPr>
        <w:t xml:space="preserve">представлены </w:t>
      </w:r>
      <w:r w:rsidR="00AB3AEF" w:rsidRPr="00380BE4">
        <w:rPr>
          <w:rFonts w:ascii="Times New Roman" w:hAnsi="Times New Roman" w:cs="Times New Roman"/>
          <w:sz w:val="28"/>
          <w:szCs w:val="28"/>
        </w:rPr>
        <w:t>риски</w:t>
      </w:r>
      <w:r w:rsidR="00502B84" w:rsidRPr="00380BE4">
        <w:rPr>
          <w:rFonts w:ascii="Times New Roman" w:hAnsi="Times New Roman" w:cs="Times New Roman"/>
          <w:sz w:val="28"/>
          <w:szCs w:val="28"/>
        </w:rPr>
        <w:t xml:space="preserve"> и </w:t>
      </w:r>
      <w:r w:rsidR="00AB3AEF" w:rsidRPr="00380BE4">
        <w:rPr>
          <w:rFonts w:ascii="Times New Roman" w:hAnsi="Times New Roman" w:cs="Times New Roman"/>
          <w:sz w:val="28"/>
          <w:szCs w:val="28"/>
        </w:rPr>
        <w:t xml:space="preserve">способы </w:t>
      </w:r>
      <w:r w:rsidR="00502B84" w:rsidRPr="00380BE4">
        <w:rPr>
          <w:rFonts w:ascii="Times New Roman" w:hAnsi="Times New Roman" w:cs="Times New Roman"/>
          <w:sz w:val="28"/>
          <w:szCs w:val="28"/>
        </w:rPr>
        <w:t>устранения</w:t>
      </w:r>
      <w:r w:rsidR="00AB3AEF" w:rsidRPr="00380BE4">
        <w:rPr>
          <w:rFonts w:ascii="Times New Roman" w:hAnsi="Times New Roman" w:cs="Times New Roman"/>
          <w:sz w:val="28"/>
          <w:szCs w:val="28"/>
        </w:rPr>
        <w:t xml:space="preserve"> рисков</w:t>
      </w:r>
      <w:r w:rsidR="00502B84" w:rsidRPr="00380BE4">
        <w:rPr>
          <w:rFonts w:ascii="Times New Roman" w:hAnsi="Times New Roman" w:cs="Times New Roman"/>
          <w:sz w:val="28"/>
          <w:szCs w:val="28"/>
        </w:rPr>
        <w:t xml:space="preserve"> по реализации </w:t>
      </w:r>
      <w:r w:rsidR="00AB3AEF" w:rsidRPr="00380BE4">
        <w:rPr>
          <w:rFonts w:ascii="Times New Roman" w:hAnsi="Times New Roman" w:cs="Times New Roman"/>
          <w:sz w:val="28"/>
          <w:szCs w:val="28"/>
        </w:rPr>
        <w:t>перспективных</w:t>
      </w:r>
      <w:r w:rsidR="00502B84" w:rsidRPr="00380BE4">
        <w:rPr>
          <w:rFonts w:ascii="Times New Roman" w:hAnsi="Times New Roman" w:cs="Times New Roman"/>
          <w:sz w:val="28"/>
          <w:szCs w:val="28"/>
        </w:rPr>
        <w:t xml:space="preserve"> </w:t>
      </w:r>
      <w:r w:rsidRPr="00380BE4">
        <w:rPr>
          <w:rFonts w:ascii="Times New Roman" w:hAnsi="Times New Roman" w:cs="Times New Roman"/>
          <w:sz w:val="28"/>
          <w:szCs w:val="28"/>
        </w:rPr>
        <w:t>направлений управления</w:t>
      </w:r>
      <w:r w:rsidR="00502B84" w:rsidRPr="00380BE4">
        <w:rPr>
          <w:rFonts w:ascii="Times New Roman" w:hAnsi="Times New Roman" w:cs="Times New Roman"/>
          <w:sz w:val="28"/>
          <w:szCs w:val="28"/>
        </w:rPr>
        <w:t xml:space="preserve"> инновационным развитием транспортно-логистической системы Республики Казахстан</w:t>
      </w:r>
      <w:bookmarkEnd w:id="364"/>
      <w:r w:rsidR="00D10B8E" w:rsidRPr="00380BE4">
        <w:rPr>
          <w:rFonts w:ascii="Times New Roman" w:hAnsi="Times New Roman" w:cs="Times New Roman"/>
          <w:sz w:val="28"/>
          <w:szCs w:val="28"/>
        </w:rPr>
        <w:t>.</w:t>
      </w:r>
    </w:p>
    <w:p w14:paraId="500AF536" w14:textId="77777777" w:rsidR="00380BE4" w:rsidRDefault="00380BE4" w:rsidP="00380B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51E356" w14:textId="431D246B" w:rsidR="008B7BEC" w:rsidRPr="00AB6C32" w:rsidRDefault="00502B84" w:rsidP="001D45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6253E2" w:rsidRPr="00AB6C32">
        <w:rPr>
          <w:rFonts w:ascii="Times New Roman" w:hAnsi="Times New Roman" w:cs="Times New Roman"/>
          <w:sz w:val="28"/>
          <w:szCs w:val="28"/>
        </w:rPr>
        <w:t>2</w:t>
      </w:r>
      <w:r w:rsidR="00220719">
        <w:rPr>
          <w:rFonts w:ascii="Times New Roman" w:hAnsi="Times New Roman" w:cs="Times New Roman"/>
          <w:sz w:val="28"/>
          <w:szCs w:val="28"/>
        </w:rPr>
        <w:t>6</w:t>
      </w: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8A1DA9" w:rsidRPr="00AB6C32">
        <w:rPr>
          <w:rFonts w:ascii="Times New Roman" w:hAnsi="Times New Roman" w:cs="Times New Roman"/>
          <w:sz w:val="28"/>
          <w:szCs w:val="28"/>
        </w:rPr>
        <w:t xml:space="preserve">- </w:t>
      </w:r>
      <w:r w:rsidR="00AB3AEF" w:rsidRPr="00AB6C32">
        <w:rPr>
          <w:rFonts w:ascii="Times New Roman" w:hAnsi="Times New Roman" w:cs="Times New Roman"/>
          <w:sz w:val="28"/>
          <w:szCs w:val="28"/>
        </w:rPr>
        <w:t>Риски</w:t>
      </w:r>
      <w:r w:rsidRPr="00AB6C32">
        <w:rPr>
          <w:rFonts w:ascii="Times New Roman" w:hAnsi="Times New Roman" w:cs="Times New Roman"/>
          <w:sz w:val="28"/>
          <w:szCs w:val="28"/>
        </w:rPr>
        <w:t xml:space="preserve"> по достижени</w:t>
      </w:r>
      <w:r w:rsidR="00AE0583" w:rsidRPr="00AB6C32">
        <w:rPr>
          <w:rFonts w:ascii="Times New Roman" w:hAnsi="Times New Roman" w:cs="Times New Roman"/>
          <w:sz w:val="28"/>
          <w:szCs w:val="28"/>
        </w:rPr>
        <w:t>ю</w:t>
      </w:r>
      <w:r w:rsidRPr="00AB6C32">
        <w:rPr>
          <w:rFonts w:ascii="Times New Roman" w:hAnsi="Times New Roman" w:cs="Times New Roman"/>
          <w:sz w:val="28"/>
          <w:szCs w:val="28"/>
        </w:rPr>
        <w:t xml:space="preserve"> результатов реализации </w:t>
      </w:r>
      <w:r w:rsidR="00C260D4" w:rsidRPr="00AB6C32">
        <w:rPr>
          <w:rFonts w:ascii="Times New Roman" w:hAnsi="Times New Roman" w:cs="Times New Roman"/>
          <w:sz w:val="28"/>
          <w:szCs w:val="28"/>
        </w:rPr>
        <w:t xml:space="preserve">перспективных направлений </w:t>
      </w:r>
      <w:r w:rsidRPr="00AB6C32">
        <w:rPr>
          <w:rFonts w:ascii="Times New Roman" w:hAnsi="Times New Roman" w:cs="Times New Roman"/>
          <w:sz w:val="28"/>
          <w:szCs w:val="28"/>
        </w:rPr>
        <w:t xml:space="preserve">и </w:t>
      </w:r>
      <w:r w:rsidR="00AB3AEF" w:rsidRPr="00AB6C32">
        <w:rPr>
          <w:rFonts w:ascii="Times New Roman" w:hAnsi="Times New Roman" w:cs="Times New Roman"/>
          <w:sz w:val="28"/>
          <w:szCs w:val="28"/>
        </w:rPr>
        <w:t xml:space="preserve">способы </w:t>
      </w:r>
      <w:r w:rsidR="00C260D4" w:rsidRPr="00AB6C32">
        <w:rPr>
          <w:rFonts w:ascii="Times New Roman" w:hAnsi="Times New Roman" w:cs="Times New Roman"/>
          <w:sz w:val="28"/>
          <w:szCs w:val="28"/>
        </w:rPr>
        <w:t xml:space="preserve">их </w:t>
      </w:r>
      <w:r w:rsidR="00AB3AEF" w:rsidRPr="00AB6C32">
        <w:rPr>
          <w:rFonts w:ascii="Times New Roman" w:hAnsi="Times New Roman" w:cs="Times New Roman"/>
          <w:sz w:val="28"/>
          <w:szCs w:val="28"/>
        </w:rPr>
        <w:t xml:space="preserve">устранения </w:t>
      </w:r>
    </w:p>
    <w:p w14:paraId="3198D3C3" w14:textId="77777777" w:rsidR="009968A7" w:rsidRPr="00AB6C32" w:rsidRDefault="009968A7" w:rsidP="001D45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2263"/>
        <w:gridCol w:w="3261"/>
        <w:gridCol w:w="3969"/>
      </w:tblGrid>
      <w:tr w:rsidR="00D87263" w:rsidRPr="00D10B8E" w14:paraId="41B49A0C" w14:textId="77777777" w:rsidTr="00D87263">
        <w:trPr>
          <w:trHeight w:val="725"/>
        </w:trPr>
        <w:tc>
          <w:tcPr>
            <w:tcW w:w="2263" w:type="dxa"/>
          </w:tcPr>
          <w:p w14:paraId="21D54795" w14:textId="1363D626" w:rsidR="00502B84" w:rsidRPr="00D10B8E" w:rsidRDefault="00502B84" w:rsidP="007C4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 xml:space="preserve">Группы </w:t>
            </w:r>
            <w:r w:rsidR="00AB3AEF" w:rsidRPr="00D10B8E">
              <w:rPr>
                <w:rFonts w:ascii="Times New Roman" w:hAnsi="Times New Roman" w:cs="Times New Roman"/>
                <w:sz w:val="28"/>
                <w:szCs w:val="28"/>
              </w:rPr>
              <w:t>рисков</w:t>
            </w:r>
          </w:p>
        </w:tc>
        <w:tc>
          <w:tcPr>
            <w:tcW w:w="3261" w:type="dxa"/>
          </w:tcPr>
          <w:p w14:paraId="0E27F3A7" w14:textId="735E3348" w:rsidR="00502B84" w:rsidRPr="00D10B8E" w:rsidRDefault="00AB3AEF" w:rsidP="007C4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>Риски</w:t>
            </w:r>
            <w:r w:rsidR="00502B84" w:rsidRPr="00D10B8E">
              <w:rPr>
                <w:rFonts w:ascii="Times New Roman" w:hAnsi="Times New Roman" w:cs="Times New Roman"/>
                <w:sz w:val="28"/>
                <w:szCs w:val="28"/>
              </w:rPr>
              <w:t xml:space="preserve"> по достижению </w:t>
            </w:r>
          </w:p>
          <w:p w14:paraId="2DBAFCF3" w14:textId="77777777" w:rsidR="00502B84" w:rsidRPr="00D10B8E" w:rsidRDefault="00502B84" w:rsidP="007C4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>результатов реализации</w:t>
            </w:r>
          </w:p>
        </w:tc>
        <w:tc>
          <w:tcPr>
            <w:tcW w:w="3969" w:type="dxa"/>
          </w:tcPr>
          <w:p w14:paraId="7986C15A" w14:textId="2B444D6E" w:rsidR="00502B84" w:rsidRPr="00D10B8E" w:rsidRDefault="00502B84" w:rsidP="007C42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 xml:space="preserve">Способы устранения </w:t>
            </w:r>
            <w:r w:rsidR="00AB3AEF" w:rsidRPr="00D10B8E">
              <w:rPr>
                <w:rFonts w:ascii="Times New Roman" w:hAnsi="Times New Roman" w:cs="Times New Roman"/>
                <w:sz w:val="28"/>
                <w:szCs w:val="28"/>
              </w:rPr>
              <w:t>рисков</w:t>
            </w:r>
          </w:p>
        </w:tc>
      </w:tr>
      <w:tr w:rsidR="00D87263" w:rsidRPr="00D10B8E" w14:paraId="1B82FCE7" w14:textId="77777777" w:rsidTr="00D87263">
        <w:trPr>
          <w:trHeight w:val="725"/>
        </w:trPr>
        <w:tc>
          <w:tcPr>
            <w:tcW w:w="2263" w:type="dxa"/>
            <w:tcBorders>
              <w:bottom w:val="nil"/>
            </w:tcBorders>
          </w:tcPr>
          <w:p w14:paraId="768AFB2F" w14:textId="598FDAC8" w:rsidR="00A02010" w:rsidRPr="00D10B8E" w:rsidRDefault="00A02010" w:rsidP="00A020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>Кадровые риски</w:t>
            </w:r>
          </w:p>
        </w:tc>
        <w:tc>
          <w:tcPr>
            <w:tcW w:w="3261" w:type="dxa"/>
            <w:tcBorders>
              <w:bottom w:val="nil"/>
            </w:tcBorders>
          </w:tcPr>
          <w:p w14:paraId="4CD32B84" w14:textId="7EC8FF3F" w:rsidR="00A02010" w:rsidRPr="00D10B8E" w:rsidRDefault="00A02010" w:rsidP="00A020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>Дефицит кадрового обеспечения</w:t>
            </w:r>
          </w:p>
        </w:tc>
        <w:tc>
          <w:tcPr>
            <w:tcW w:w="3969" w:type="dxa"/>
            <w:tcBorders>
              <w:bottom w:val="nil"/>
            </w:tcBorders>
          </w:tcPr>
          <w:p w14:paraId="5C394117" w14:textId="2EB82DA0" w:rsidR="00A02010" w:rsidRPr="00D10B8E" w:rsidRDefault="00A02010" w:rsidP="00A02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собственных кадров по техническим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>пециальностям: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>специалист в IT сфере;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>в области искусственного интеллекта, блокчейн;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 xml:space="preserve">бизнес-аналитик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 xml:space="preserve">.д. Включение в образовательные программы университета специализированных курсов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цифровым технологиям</w:t>
            </w:r>
          </w:p>
        </w:tc>
      </w:tr>
      <w:tr w:rsidR="00A02010" w:rsidRPr="00D10B8E" w14:paraId="09F5450A" w14:textId="77777777" w:rsidTr="00C0441A">
        <w:trPr>
          <w:trHeight w:val="286"/>
        </w:trPr>
        <w:tc>
          <w:tcPr>
            <w:tcW w:w="94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24198E" w14:textId="5B380B67" w:rsidR="00A02010" w:rsidRPr="00D10B8E" w:rsidRDefault="00A02010" w:rsidP="00A02010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Продолжение таблицы 26</w:t>
            </w:r>
          </w:p>
        </w:tc>
      </w:tr>
      <w:tr w:rsidR="00D87263" w:rsidRPr="00D10B8E" w14:paraId="5D289762" w14:textId="77777777" w:rsidTr="00D87263">
        <w:trPr>
          <w:trHeight w:val="286"/>
        </w:trPr>
        <w:tc>
          <w:tcPr>
            <w:tcW w:w="2263" w:type="dxa"/>
            <w:tcBorders>
              <w:bottom w:val="nil"/>
            </w:tcBorders>
          </w:tcPr>
          <w:p w14:paraId="73940D14" w14:textId="79446D47" w:rsidR="00A02010" w:rsidRPr="00D10B8E" w:rsidRDefault="00A02010" w:rsidP="00A020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bottom w:val="nil"/>
            </w:tcBorders>
          </w:tcPr>
          <w:p w14:paraId="11C6AA89" w14:textId="51214576" w:rsidR="00A02010" w:rsidRPr="00D10B8E" w:rsidRDefault="00A02010" w:rsidP="00A020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bottom w:val="nil"/>
            </w:tcBorders>
          </w:tcPr>
          <w:p w14:paraId="0D8908F0" w14:textId="0472A5B3" w:rsidR="00A02010" w:rsidRPr="00D10B8E" w:rsidRDefault="00A02010" w:rsidP="00A020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87263" w:rsidRPr="00D10B8E" w14:paraId="52BCD29F" w14:textId="77777777" w:rsidTr="00D87263">
        <w:trPr>
          <w:trHeight w:val="2323"/>
        </w:trPr>
        <w:tc>
          <w:tcPr>
            <w:tcW w:w="2263" w:type="dxa"/>
          </w:tcPr>
          <w:p w14:paraId="6B632F38" w14:textId="2D2FFA31" w:rsidR="00A02010" w:rsidRPr="00D10B8E" w:rsidRDefault="00A02010" w:rsidP="00A020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>Научные риски</w:t>
            </w:r>
          </w:p>
        </w:tc>
        <w:tc>
          <w:tcPr>
            <w:tcW w:w="3261" w:type="dxa"/>
          </w:tcPr>
          <w:p w14:paraId="57177021" w14:textId="249DE213" w:rsidR="00A02010" w:rsidRPr="00D10B8E" w:rsidRDefault="00A02010" w:rsidP="00A020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>Отсутствие взаимосвязи между субъектами 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транспортно-логистической системы</w:t>
            </w: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>, приводящие к разрыву инновационной цепочки</w:t>
            </w:r>
          </w:p>
        </w:tc>
        <w:tc>
          <w:tcPr>
            <w:tcW w:w="3969" w:type="dxa"/>
          </w:tcPr>
          <w:p w14:paraId="39357456" w14:textId="57F6B630" w:rsidR="00A02010" w:rsidRPr="00D10B8E" w:rsidRDefault="00A02010" w:rsidP="00A020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>Обеспечить поддержку и реализацию инновационных проектов во взаимосвязи с государственными, местными исполнительными органами,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>предприятиями, университетами и наукой</w:t>
            </w:r>
          </w:p>
        </w:tc>
      </w:tr>
      <w:tr w:rsidR="00D87263" w:rsidRPr="00D10B8E" w14:paraId="74996C32" w14:textId="77777777" w:rsidTr="00D87263">
        <w:trPr>
          <w:trHeight w:val="6934"/>
        </w:trPr>
        <w:tc>
          <w:tcPr>
            <w:tcW w:w="2263" w:type="dxa"/>
            <w:tcBorders>
              <w:bottom w:val="nil"/>
            </w:tcBorders>
          </w:tcPr>
          <w:p w14:paraId="6F69E41C" w14:textId="5D2C0C9D" w:rsidR="00A02010" w:rsidRPr="00D10B8E" w:rsidRDefault="00A02010" w:rsidP="00A020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>Управленческие риски</w:t>
            </w:r>
          </w:p>
        </w:tc>
        <w:tc>
          <w:tcPr>
            <w:tcW w:w="3261" w:type="dxa"/>
            <w:tcBorders>
              <w:bottom w:val="nil"/>
            </w:tcBorders>
          </w:tcPr>
          <w:p w14:paraId="69358111" w14:textId="77777777" w:rsidR="00A02010" w:rsidRPr="00D10B8E" w:rsidRDefault="00A02010" w:rsidP="00A020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 xml:space="preserve">Снижение соответствующего опыта управления с инновационными технологиями. </w:t>
            </w:r>
          </w:p>
          <w:p w14:paraId="160DFF57" w14:textId="1AFBAB86" w:rsidR="00A02010" w:rsidRPr="00D10B8E" w:rsidRDefault="00A02010" w:rsidP="00A02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 xml:space="preserve">Нехватка кадров обладающими навыками и компетенциями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 xml:space="preserve"> инновационным технологиям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CF1D7B3" w14:textId="77777777" w:rsidR="00A02010" w:rsidRDefault="00A02010" w:rsidP="00A020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 xml:space="preserve"> Не исполнение сроков по достижению реализации перспективных направлений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A5793FC" w14:textId="6E06F101" w:rsidR="00A02010" w:rsidRPr="00D10B8E" w:rsidRDefault="00A02010" w:rsidP="00A020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>тсутствие персональной ответственности субъектов управления транспортно-логистической системы</w:t>
            </w:r>
          </w:p>
        </w:tc>
        <w:tc>
          <w:tcPr>
            <w:tcW w:w="3969" w:type="dxa"/>
            <w:tcBorders>
              <w:bottom w:val="nil"/>
            </w:tcBorders>
          </w:tcPr>
          <w:p w14:paraId="3CD51CD0" w14:textId="1ED5B70B" w:rsidR="00A02010" w:rsidRPr="00D10B8E" w:rsidRDefault="00A02010" w:rsidP="00A02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 xml:space="preserve">Проводить и внедрять в управление с инновационными технологиями: </w:t>
            </w:r>
          </w:p>
          <w:p w14:paraId="4B215EAE" w14:textId="7FE2D7EF" w:rsidR="00A02010" w:rsidRPr="00D10B8E" w:rsidRDefault="00A02010" w:rsidP="00A02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 xml:space="preserve">- организацию диалоговых площадок (круглый стол, конференции, форумы, </w:t>
            </w:r>
          </w:p>
          <w:p w14:paraId="6BA0A835" w14:textId="07FE5F30" w:rsidR="00A02010" w:rsidRPr="00D10B8E" w:rsidRDefault="00A02010" w:rsidP="00A02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>мастер классы);</w:t>
            </w:r>
          </w:p>
          <w:p w14:paraId="56BF317A" w14:textId="5E6F15EC" w:rsidR="00A02010" w:rsidRPr="00D10B8E" w:rsidRDefault="00A02010" w:rsidP="00A02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>- обучение и профессиональная переподготовка кадров;</w:t>
            </w:r>
          </w:p>
          <w:p w14:paraId="7FD9EDF5" w14:textId="69D4D858" w:rsidR="00A02010" w:rsidRPr="00D10B8E" w:rsidRDefault="00A02010" w:rsidP="00A02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>- программы переподготовки и повышения квалификации для специалистов в области логистики и государственных структур;</w:t>
            </w:r>
          </w:p>
          <w:p w14:paraId="668ACBA2" w14:textId="0CB9A165" w:rsidR="00A02010" w:rsidRPr="00D10B8E" w:rsidRDefault="00A02010" w:rsidP="00A02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>- онлайн-обучения;</w:t>
            </w:r>
          </w:p>
          <w:p w14:paraId="23F5A536" w14:textId="77777777" w:rsidR="00A02010" w:rsidRPr="00D10B8E" w:rsidRDefault="00A02010" w:rsidP="00A02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>- тренинг -семинары;</w:t>
            </w:r>
          </w:p>
          <w:p w14:paraId="6E52ABE5" w14:textId="1C76EF65" w:rsidR="00A02010" w:rsidRPr="00D10B8E" w:rsidRDefault="00A02010" w:rsidP="00A02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>- лекции и неформальные дополнительные образования</w:t>
            </w:r>
          </w:p>
        </w:tc>
      </w:tr>
      <w:tr w:rsidR="00D87263" w:rsidRPr="00D10B8E" w14:paraId="794ED47D" w14:textId="77777777" w:rsidTr="00D87263">
        <w:trPr>
          <w:trHeight w:val="2965"/>
        </w:trPr>
        <w:tc>
          <w:tcPr>
            <w:tcW w:w="2263" w:type="dxa"/>
            <w:tcBorders>
              <w:bottom w:val="nil"/>
            </w:tcBorders>
          </w:tcPr>
          <w:p w14:paraId="3CD8ABAE" w14:textId="6E19FCB2" w:rsidR="00A02010" w:rsidRPr="00D10B8E" w:rsidRDefault="00A02010" w:rsidP="00A020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Финансовые и экономические риски</w:t>
            </w:r>
          </w:p>
        </w:tc>
        <w:tc>
          <w:tcPr>
            <w:tcW w:w="3261" w:type="dxa"/>
            <w:tcBorders>
              <w:bottom w:val="nil"/>
            </w:tcBorders>
          </w:tcPr>
          <w:p w14:paraId="5F3F133E" w14:textId="474E0C01" w:rsidR="00A02010" w:rsidRPr="00D10B8E" w:rsidRDefault="00A02010" w:rsidP="00A02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 xml:space="preserve">При внедрении новых технологических решений в управление инновационным развитием транспортно-логистической системы необходимы </w:t>
            </w:r>
            <w:r w:rsidR="00D8726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>отребности в финансировани</w:t>
            </w:r>
            <w:r w:rsidR="00C0441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969" w:type="dxa"/>
            <w:tcBorders>
              <w:bottom w:val="nil"/>
            </w:tcBorders>
          </w:tcPr>
          <w:p w14:paraId="7BC2C00E" w14:textId="0255E59B" w:rsidR="00A02010" w:rsidRPr="00D10B8E" w:rsidRDefault="00A02010" w:rsidP="00A02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>Реализация и взаимодействие</w:t>
            </w:r>
            <w:r w:rsidRPr="00D10B8E">
              <w:rPr>
                <w:sz w:val="28"/>
                <w:szCs w:val="28"/>
              </w:rPr>
              <w:t xml:space="preserve"> </w:t>
            </w: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>с государственными органами, местными исполнительными органами, предприятиями, университетами и наукой для управления рисками и затрат</w:t>
            </w:r>
          </w:p>
        </w:tc>
      </w:tr>
      <w:tr w:rsidR="00C0441A" w:rsidRPr="00D10B8E" w14:paraId="3C450223" w14:textId="77777777" w:rsidTr="00D87263">
        <w:trPr>
          <w:trHeight w:val="1360"/>
        </w:trPr>
        <w:tc>
          <w:tcPr>
            <w:tcW w:w="2263" w:type="dxa"/>
            <w:tcBorders>
              <w:bottom w:val="nil"/>
            </w:tcBorders>
          </w:tcPr>
          <w:p w14:paraId="4B0416FC" w14:textId="77777777" w:rsidR="00C0441A" w:rsidRDefault="00C0441A" w:rsidP="00C044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tcBorders>
              <w:bottom w:val="nil"/>
            </w:tcBorders>
          </w:tcPr>
          <w:p w14:paraId="76F29BE9" w14:textId="2AD486BD" w:rsidR="00C0441A" w:rsidRPr="00D10B8E" w:rsidRDefault="00C0441A" w:rsidP="00C04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 xml:space="preserve">Эффективность на производстве от внедрения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новых</w:t>
            </w: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 xml:space="preserve"> технологий</w:t>
            </w:r>
          </w:p>
        </w:tc>
        <w:tc>
          <w:tcPr>
            <w:tcW w:w="3969" w:type="dxa"/>
            <w:tcBorders>
              <w:bottom w:val="nil"/>
            </w:tcBorders>
          </w:tcPr>
          <w:p w14:paraId="54542CBC" w14:textId="3641D0C2" w:rsidR="00C0441A" w:rsidRPr="00D10B8E" w:rsidRDefault="00C0441A" w:rsidP="00C04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и внедрение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новых</w:t>
            </w: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 xml:space="preserve"> технологий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транспортно-логистической инфраструктуре</w:t>
            </w: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87263" w:rsidRPr="00D10B8E" w14:paraId="5B6CD2B8" w14:textId="77777777" w:rsidTr="00D87263">
        <w:trPr>
          <w:trHeight w:val="296"/>
        </w:trPr>
        <w:tc>
          <w:tcPr>
            <w:tcW w:w="9493" w:type="dxa"/>
            <w:gridSpan w:val="3"/>
            <w:tcBorders>
              <w:top w:val="nil"/>
              <w:left w:val="nil"/>
              <w:right w:val="nil"/>
            </w:tcBorders>
          </w:tcPr>
          <w:p w14:paraId="27895ACB" w14:textId="416ABD56" w:rsidR="00D87263" w:rsidRPr="00D10B8E" w:rsidRDefault="00D87263" w:rsidP="00D8726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Продолжение таблицы 26</w:t>
            </w:r>
          </w:p>
        </w:tc>
      </w:tr>
      <w:tr w:rsidR="00D87263" w:rsidRPr="00D10B8E" w14:paraId="64F15891" w14:textId="77777777" w:rsidTr="00D87263">
        <w:trPr>
          <w:trHeight w:val="234"/>
        </w:trPr>
        <w:tc>
          <w:tcPr>
            <w:tcW w:w="2263" w:type="dxa"/>
          </w:tcPr>
          <w:p w14:paraId="58F4B4EC" w14:textId="19DFAA7D" w:rsidR="00D87263" w:rsidRPr="00D10B8E" w:rsidRDefault="00D87263" w:rsidP="00D87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14:paraId="3ECD9488" w14:textId="349C41E5" w:rsidR="00D87263" w:rsidRPr="00D10B8E" w:rsidRDefault="00D87263" w:rsidP="00D87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14:paraId="6FC7F43A" w14:textId="6998C8C7" w:rsidR="00D87263" w:rsidRPr="00D10B8E" w:rsidRDefault="00D87263" w:rsidP="00D87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87263" w:rsidRPr="00D10B8E" w14:paraId="3D1C9D4E" w14:textId="77777777" w:rsidTr="00D87263">
        <w:trPr>
          <w:trHeight w:val="1000"/>
        </w:trPr>
        <w:tc>
          <w:tcPr>
            <w:tcW w:w="2263" w:type="dxa"/>
          </w:tcPr>
          <w:p w14:paraId="26C7D273" w14:textId="77777777" w:rsidR="00C0441A" w:rsidRPr="00D10B8E" w:rsidRDefault="00C0441A" w:rsidP="00C044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14:paraId="5AE14085" w14:textId="541ACE9F" w:rsidR="00C0441A" w:rsidRPr="00D10B8E" w:rsidRDefault="00C0441A" w:rsidP="00C04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>Рост и поддержка отечественных предприятий, функционирующих на мировых рынках</w:t>
            </w:r>
          </w:p>
        </w:tc>
        <w:tc>
          <w:tcPr>
            <w:tcW w:w="3969" w:type="dxa"/>
          </w:tcPr>
          <w:p w14:paraId="0E7517BE" w14:textId="570AA81A" w:rsidR="00C0441A" w:rsidRPr="00D10B8E" w:rsidRDefault="00C0441A" w:rsidP="00C044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>Меры по продвижению товаров и услуг на мировых рынках</w:t>
            </w:r>
          </w:p>
        </w:tc>
      </w:tr>
      <w:tr w:rsidR="00C0441A" w:rsidRPr="00D10B8E" w14:paraId="1FCAB0B2" w14:textId="77777777" w:rsidTr="00C0441A">
        <w:trPr>
          <w:trHeight w:val="412"/>
        </w:trPr>
        <w:tc>
          <w:tcPr>
            <w:tcW w:w="9493" w:type="dxa"/>
            <w:gridSpan w:val="3"/>
          </w:tcPr>
          <w:p w14:paraId="49857447" w14:textId="02DB9F12" w:rsidR="00C0441A" w:rsidRPr="00D10B8E" w:rsidRDefault="00C0441A" w:rsidP="00C0441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0B8E">
              <w:rPr>
                <w:rFonts w:ascii="Times New Roman" w:hAnsi="Times New Roman" w:cs="Times New Roman"/>
                <w:sz w:val="28"/>
                <w:szCs w:val="28"/>
              </w:rPr>
              <w:t>Примечание – Составлено автором</w:t>
            </w:r>
          </w:p>
        </w:tc>
      </w:tr>
    </w:tbl>
    <w:p w14:paraId="70C96C5E" w14:textId="77777777" w:rsidR="00DE7BEF" w:rsidRDefault="00DE7BEF" w:rsidP="004C2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65" w:name="_Hlk163556575"/>
      <w:bookmarkStart w:id="366" w:name="_Hlk207717821"/>
    </w:p>
    <w:p w14:paraId="578D0663" w14:textId="4EF936EC" w:rsidR="003455EA" w:rsidRDefault="00502B84" w:rsidP="004C2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bookmarkStart w:id="367" w:name="_Hlk208332716"/>
      <w:r w:rsidRPr="00AB6C32">
        <w:rPr>
          <w:rFonts w:ascii="Times New Roman" w:hAnsi="Times New Roman" w:cs="Times New Roman"/>
          <w:sz w:val="28"/>
          <w:szCs w:val="28"/>
        </w:rPr>
        <w:t xml:space="preserve">если </w:t>
      </w:r>
      <w:r w:rsidR="00BE0A23">
        <w:rPr>
          <w:rFonts w:ascii="Times New Roman" w:hAnsi="Times New Roman" w:cs="Times New Roman"/>
          <w:sz w:val="28"/>
          <w:szCs w:val="28"/>
        </w:rPr>
        <w:t xml:space="preserve">применить </w:t>
      </w:r>
      <w:r w:rsidR="004B302F">
        <w:rPr>
          <w:rFonts w:ascii="Times New Roman" w:hAnsi="Times New Roman" w:cs="Times New Roman"/>
          <w:sz w:val="28"/>
          <w:szCs w:val="28"/>
        </w:rPr>
        <w:t>на уровне</w:t>
      </w:r>
      <w:r w:rsidR="003455EA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транспортно-логистической систем</w:t>
      </w:r>
      <w:r w:rsidR="00F3266B">
        <w:rPr>
          <w:rFonts w:ascii="Times New Roman" w:hAnsi="Times New Roman" w:cs="Times New Roman"/>
          <w:sz w:val="28"/>
          <w:szCs w:val="28"/>
        </w:rPr>
        <w:t>ы</w:t>
      </w:r>
      <w:r w:rsidR="004B302F">
        <w:rPr>
          <w:rFonts w:ascii="Times New Roman" w:hAnsi="Times New Roman" w:cs="Times New Roman"/>
          <w:sz w:val="28"/>
          <w:szCs w:val="28"/>
        </w:rPr>
        <w:t xml:space="preserve"> и на уровне транспортно-логистических предприятий</w:t>
      </w:r>
      <w:r w:rsidRPr="00AB6C32">
        <w:rPr>
          <w:rFonts w:ascii="Times New Roman" w:hAnsi="Times New Roman" w:cs="Times New Roman"/>
          <w:sz w:val="28"/>
          <w:szCs w:val="28"/>
        </w:rPr>
        <w:t xml:space="preserve"> предлагаем</w:t>
      </w:r>
      <w:r w:rsidR="00DE7BEF">
        <w:rPr>
          <w:rFonts w:ascii="Times New Roman" w:hAnsi="Times New Roman" w:cs="Times New Roman"/>
          <w:sz w:val="28"/>
          <w:szCs w:val="28"/>
        </w:rPr>
        <w:t>ый проект</w:t>
      </w:r>
      <w:r w:rsidRPr="00AB6C32">
        <w:rPr>
          <w:rFonts w:ascii="Times New Roman" w:hAnsi="Times New Roman" w:cs="Times New Roman"/>
          <w:sz w:val="28"/>
          <w:szCs w:val="28"/>
        </w:rPr>
        <w:t xml:space="preserve"> Дорожн</w:t>
      </w:r>
      <w:r w:rsidR="00DE7BEF">
        <w:rPr>
          <w:rFonts w:ascii="Times New Roman" w:hAnsi="Times New Roman" w:cs="Times New Roman"/>
          <w:sz w:val="28"/>
          <w:szCs w:val="28"/>
        </w:rPr>
        <w:t>ой</w:t>
      </w:r>
      <w:r w:rsidRPr="00AB6C32">
        <w:rPr>
          <w:rFonts w:ascii="Times New Roman" w:hAnsi="Times New Roman" w:cs="Times New Roman"/>
          <w:sz w:val="28"/>
          <w:szCs w:val="28"/>
        </w:rPr>
        <w:t xml:space="preserve"> карт</w:t>
      </w:r>
      <w:r w:rsidR="00DE7BEF">
        <w:rPr>
          <w:rFonts w:ascii="Times New Roman" w:hAnsi="Times New Roman" w:cs="Times New Roman"/>
          <w:sz w:val="28"/>
          <w:szCs w:val="28"/>
        </w:rPr>
        <w:t>ы</w:t>
      </w:r>
      <w:r w:rsidRPr="00AB6C32">
        <w:rPr>
          <w:rFonts w:ascii="Times New Roman" w:hAnsi="Times New Roman" w:cs="Times New Roman"/>
          <w:sz w:val="28"/>
          <w:szCs w:val="28"/>
        </w:rPr>
        <w:t>, то</w:t>
      </w:r>
      <w:r w:rsidR="004A3537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 xml:space="preserve">за счет </w:t>
      </w:r>
      <w:r w:rsidR="00B7031C" w:rsidRPr="00B7031C">
        <w:rPr>
          <w:rFonts w:ascii="Times New Roman" w:hAnsi="Times New Roman" w:cs="Times New Roman"/>
          <w:sz w:val="28"/>
          <w:szCs w:val="28"/>
        </w:rPr>
        <w:t>современных систем управления</w:t>
      </w:r>
      <w:r w:rsidR="00B7031C" w:rsidRPr="00B7031C">
        <w:t xml:space="preserve"> </w:t>
      </w:r>
      <w:r w:rsidR="00B7031C" w:rsidRPr="00B7031C">
        <w:rPr>
          <w:rFonts w:ascii="Times New Roman" w:hAnsi="Times New Roman" w:cs="Times New Roman"/>
          <w:sz w:val="28"/>
          <w:szCs w:val="28"/>
        </w:rPr>
        <w:t xml:space="preserve">в совокупности с внедрением </w:t>
      </w:r>
      <w:r w:rsidRPr="00AB6C32">
        <w:rPr>
          <w:rFonts w:ascii="Times New Roman" w:hAnsi="Times New Roman" w:cs="Times New Roman"/>
          <w:sz w:val="28"/>
          <w:szCs w:val="28"/>
        </w:rPr>
        <w:t>цифровизации, робот</w:t>
      </w:r>
      <w:r w:rsidR="003455EA">
        <w:rPr>
          <w:rFonts w:ascii="Times New Roman" w:hAnsi="Times New Roman" w:cs="Times New Roman"/>
          <w:sz w:val="28"/>
          <w:szCs w:val="28"/>
        </w:rPr>
        <w:t>изации</w:t>
      </w:r>
      <w:r w:rsidR="00D87263">
        <w:rPr>
          <w:rFonts w:ascii="Times New Roman" w:hAnsi="Times New Roman" w:cs="Times New Roman"/>
          <w:sz w:val="28"/>
          <w:szCs w:val="28"/>
        </w:rPr>
        <w:t xml:space="preserve"> и автоматизации процессов</w:t>
      </w: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4206EC" w:rsidRPr="00AB6C32">
        <w:rPr>
          <w:rFonts w:ascii="Times New Roman" w:hAnsi="Times New Roman" w:cs="Times New Roman"/>
          <w:sz w:val="28"/>
          <w:szCs w:val="28"/>
        </w:rPr>
        <w:t xml:space="preserve">значительно </w:t>
      </w:r>
      <w:r w:rsidR="00F3266B" w:rsidRPr="00C66F93">
        <w:rPr>
          <w:rFonts w:ascii="Times New Roman" w:hAnsi="Times New Roman" w:cs="Times New Roman"/>
          <w:sz w:val="28"/>
          <w:szCs w:val="28"/>
        </w:rPr>
        <w:t>повы</w:t>
      </w:r>
      <w:r w:rsidR="00F3266B">
        <w:rPr>
          <w:rFonts w:ascii="Times New Roman" w:hAnsi="Times New Roman" w:cs="Times New Roman"/>
          <w:sz w:val="28"/>
          <w:szCs w:val="28"/>
        </w:rPr>
        <w:t>сится</w:t>
      </w:r>
      <w:r w:rsidR="00F3266B" w:rsidRPr="00C66F93">
        <w:rPr>
          <w:rFonts w:ascii="Times New Roman" w:hAnsi="Times New Roman" w:cs="Times New Roman"/>
          <w:sz w:val="28"/>
          <w:szCs w:val="28"/>
        </w:rPr>
        <w:t xml:space="preserve"> эффективность</w:t>
      </w:r>
      <w:r w:rsidR="00D87263"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 w:rsidR="00F3266B" w:rsidRPr="00C66F93">
        <w:rPr>
          <w:rFonts w:ascii="Times New Roman" w:hAnsi="Times New Roman" w:cs="Times New Roman"/>
          <w:sz w:val="28"/>
          <w:szCs w:val="28"/>
        </w:rPr>
        <w:t>, сни</w:t>
      </w:r>
      <w:r w:rsidR="00F3266B">
        <w:rPr>
          <w:rFonts w:ascii="Times New Roman" w:hAnsi="Times New Roman" w:cs="Times New Roman"/>
          <w:sz w:val="28"/>
          <w:szCs w:val="28"/>
        </w:rPr>
        <w:t>зятся</w:t>
      </w:r>
      <w:r w:rsidR="00F3266B" w:rsidRPr="00C66F93">
        <w:rPr>
          <w:rFonts w:ascii="Times New Roman" w:hAnsi="Times New Roman" w:cs="Times New Roman"/>
          <w:sz w:val="28"/>
          <w:szCs w:val="28"/>
        </w:rPr>
        <w:t xml:space="preserve"> транзакционные издержки и улучш</w:t>
      </w:r>
      <w:r w:rsidR="00F3266B">
        <w:rPr>
          <w:rFonts w:ascii="Times New Roman" w:hAnsi="Times New Roman" w:cs="Times New Roman"/>
          <w:sz w:val="28"/>
          <w:szCs w:val="28"/>
        </w:rPr>
        <w:t>ится</w:t>
      </w:r>
      <w:r w:rsidR="00F3266B" w:rsidRPr="00C66F93">
        <w:rPr>
          <w:rFonts w:ascii="Times New Roman" w:hAnsi="Times New Roman" w:cs="Times New Roman"/>
          <w:sz w:val="28"/>
          <w:szCs w:val="28"/>
        </w:rPr>
        <w:t xml:space="preserve"> инвестиционн</w:t>
      </w:r>
      <w:r w:rsidR="00F3266B">
        <w:rPr>
          <w:rFonts w:ascii="Times New Roman" w:hAnsi="Times New Roman" w:cs="Times New Roman"/>
          <w:sz w:val="28"/>
          <w:szCs w:val="28"/>
        </w:rPr>
        <w:t>ая</w:t>
      </w:r>
      <w:r w:rsidR="00F3266B" w:rsidRPr="00C66F93">
        <w:rPr>
          <w:rFonts w:ascii="Times New Roman" w:hAnsi="Times New Roman" w:cs="Times New Roman"/>
          <w:sz w:val="28"/>
          <w:szCs w:val="28"/>
        </w:rPr>
        <w:t xml:space="preserve"> привлекательность</w:t>
      </w:r>
      <w:r w:rsidR="00F3266B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F3266B">
        <w:rPr>
          <w:rFonts w:ascii="Times New Roman" w:hAnsi="Times New Roman" w:cs="Times New Roman"/>
          <w:sz w:val="28"/>
          <w:szCs w:val="28"/>
        </w:rPr>
        <w:t>Казахстана.</w:t>
      </w:r>
      <w:r w:rsidR="007913DB" w:rsidRPr="00AB6C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05A008" w14:textId="6717DF5E" w:rsidR="00024236" w:rsidRPr="00AB6C32" w:rsidRDefault="007913DB" w:rsidP="004C2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Более того,</w:t>
      </w:r>
      <w:r w:rsidR="004A3537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за счет </w:t>
      </w:r>
      <w:r w:rsidR="00D43A9C" w:rsidRPr="00AB6C32">
        <w:rPr>
          <w:rFonts w:ascii="Times New Roman" w:hAnsi="Times New Roman" w:cs="Times New Roman"/>
          <w:sz w:val="28"/>
          <w:szCs w:val="28"/>
        </w:rPr>
        <w:t>модернизации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 и </w:t>
      </w:r>
      <w:r w:rsidR="00B7031C" w:rsidRPr="00B7031C">
        <w:rPr>
          <w:rFonts w:ascii="Times New Roman" w:hAnsi="Times New Roman" w:cs="Times New Roman"/>
          <w:sz w:val="28"/>
          <w:szCs w:val="28"/>
        </w:rPr>
        <w:t>автоматизации производства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 последует сокращение производственного процесса</w:t>
      </w:r>
      <w:r w:rsidRPr="00AB6C32">
        <w:rPr>
          <w:rFonts w:ascii="Times New Roman" w:hAnsi="Times New Roman" w:cs="Times New Roman"/>
          <w:sz w:val="28"/>
          <w:szCs w:val="28"/>
        </w:rPr>
        <w:t>, а</w:t>
      </w:r>
      <w:r w:rsidR="004A3537"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возможность прогнозирования </w:t>
      </w:r>
      <w:r w:rsidR="002D32E5" w:rsidRPr="00AB6C32">
        <w:rPr>
          <w:rFonts w:ascii="Times New Roman" w:hAnsi="Times New Roman" w:cs="Times New Roman"/>
          <w:sz w:val="28"/>
          <w:szCs w:val="28"/>
        </w:rPr>
        <w:t xml:space="preserve">производственных процессов </w:t>
      </w:r>
      <w:r w:rsidRPr="00AB6C32">
        <w:rPr>
          <w:rFonts w:ascii="Times New Roman" w:hAnsi="Times New Roman" w:cs="Times New Roman"/>
          <w:sz w:val="28"/>
          <w:szCs w:val="28"/>
        </w:rPr>
        <w:t xml:space="preserve">в транспортно-логистической системе </w:t>
      </w:r>
      <w:r w:rsidR="00502B84" w:rsidRPr="00AB6C32">
        <w:rPr>
          <w:rFonts w:ascii="Times New Roman" w:hAnsi="Times New Roman" w:cs="Times New Roman"/>
          <w:sz w:val="28"/>
          <w:szCs w:val="28"/>
        </w:rPr>
        <w:t>позволит легче управлять</w:t>
      </w:r>
      <w:r w:rsidR="003455EA">
        <w:rPr>
          <w:rFonts w:ascii="Times New Roman" w:hAnsi="Times New Roman" w:cs="Times New Roman"/>
          <w:sz w:val="28"/>
          <w:szCs w:val="28"/>
        </w:rPr>
        <w:t xml:space="preserve"> </w:t>
      </w:r>
      <w:r w:rsidR="00502B84" w:rsidRPr="00AB6C32">
        <w:rPr>
          <w:rFonts w:ascii="Times New Roman" w:hAnsi="Times New Roman" w:cs="Times New Roman"/>
          <w:sz w:val="28"/>
          <w:szCs w:val="28"/>
        </w:rPr>
        <w:t>инновационн</w:t>
      </w:r>
      <w:r w:rsidR="00B7031C">
        <w:rPr>
          <w:rFonts w:ascii="Times New Roman" w:hAnsi="Times New Roman" w:cs="Times New Roman"/>
          <w:sz w:val="28"/>
          <w:szCs w:val="28"/>
        </w:rPr>
        <w:t>ым</w:t>
      </w:r>
      <w:r w:rsidR="00502B84" w:rsidRPr="00AB6C32">
        <w:rPr>
          <w:rFonts w:ascii="Times New Roman" w:hAnsi="Times New Roman" w:cs="Times New Roman"/>
          <w:sz w:val="28"/>
          <w:szCs w:val="28"/>
        </w:rPr>
        <w:t xml:space="preserve"> развитие</w:t>
      </w:r>
      <w:bookmarkEnd w:id="365"/>
      <w:r w:rsidR="00B7031C">
        <w:rPr>
          <w:rFonts w:ascii="Times New Roman" w:hAnsi="Times New Roman" w:cs="Times New Roman"/>
          <w:sz w:val="28"/>
          <w:szCs w:val="28"/>
        </w:rPr>
        <w:t>м</w:t>
      </w:r>
      <w:r w:rsidR="008E1BD0">
        <w:rPr>
          <w:rFonts w:ascii="Times New Roman" w:hAnsi="Times New Roman" w:cs="Times New Roman"/>
          <w:sz w:val="28"/>
          <w:szCs w:val="28"/>
        </w:rPr>
        <w:t>.</w:t>
      </w:r>
    </w:p>
    <w:bookmarkEnd w:id="366"/>
    <w:bookmarkEnd w:id="367"/>
    <w:p w14:paraId="2D240FE9" w14:textId="77777777" w:rsidR="00A37F74" w:rsidRDefault="00A37F74" w:rsidP="00502B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258D1EE" w14:textId="77777777" w:rsidR="00BB5FA4" w:rsidRDefault="00BB5FA4" w:rsidP="00502B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FBF3364" w14:textId="642AA069" w:rsidR="00502B84" w:rsidRDefault="00502B84" w:rsidP="00502B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B6C32">
        <w:rPr>
          <w:rFonts w:ascii="Times New Roman" w:hAnsi="Times New Roman" w:cs="Times New Roman"/>
          <w:b/>
          <w:bCs/>
          <w:sz w:val="28"/>
          <w:szCs w:val="28"/>
        </w:rPr>
        <w:t xml:space="preserve">Выводы по </w:t>
      </w:r>
      <w:r w:rsidR="00BC7692" w:rsidRPr="00AB6C32">
        <w:rPr>
          <w:rFonts w:ascii="Times New Roman" w:hAnsi="Times New Roman" w:cs="Times New Roman"/>
          <w:b/>
          <w:bCs/>
          <w:sz w:val="28"/>
          <w:szCs w:val="28"/>
        </w:rPr>
        <w:t>третьей главе</w:t>
      </w:r>
    </w:p>
    <w:p w14:paraId="3724C087" w14:textId="77777777" w:rsidR="00C74BCA" w:rsidRPr="00AB6C32" w:rsidRDefault="00C74BCA" w:rsidP="00502B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B6F3FA2" w14:textId="77777777" w:rsidR="00D87263" w:rsidRDefault="00060630" w:rsidP="0034320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В исследование</w:t>
      </w:r>
      <w:r w:rsidR="00AD6DC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даны </w:t>
      </w:r>
      <w:r w:rsidR="00861568" w:rsidRPr="00861568">
        <w:rPr>
          <w:rFonts w:ascii="Times New Roman" w:eastAsia="Calibri" w:hAnsi="Times New Roman" w:cs="Times New Roman"/>
          <w:sz w:val="28"/>
          <w:szCs w:val="28"/>
          <w:lang w:val="kk-KZ"/>
        </w:rPr>
        <w:t>меры</w:t>
      </w:r>
      <w:r w:rsidR="00861568">
        <w:rPr>
          <w:rFonts w:ascii="Times New Roman" w:eastAsia="Calibri" w:hAnsi="Times New Roman" w:cs="Times New Roman"/>
          <w:sz w:val="28"/>
          <w:szCs w:val="28"/>
          <w:lang w:val="kk-KZ"/>
        </w:rPr>
        <w:t>, которые</w:t>
      </w:r>
      <w:r w:rsidR="00861568" w:rsidRPr="0086156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направлены на формирование устойчивой инновационной среды и повышение конкурентоспособнос</w:t>
      </w:r>
      <w:r w:rsidR="00861568">
        <w:rPr>
          <w:rFonts w:ascii="Times New Roman" w:eastAsia="Calibri" w:hAnsi="Times New Roman" w:cs="Times New Roman"/>
          <w:sz w:val="28"/>
          <w:szCs w:val="28"/>
          <w:lang w:val="kk-KZ"/>
        </w:rPr>
        <w:t>ти</w:t>
      </w:r>
      <w:r w:rsidR="0034320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AD6DC4" w:rsidRPr="0005143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управления </w:t>
      </w:r>
      <w:r w:rsidR="00AD6DC4" w:rsidRPr="0005143F">
        <w:rPr>
          <w:rFonts w:ascii="Times New Roman" w:hAnsi="Times New Roman" w:cs="Times New Roman"/>
          <w:bCs/>
          <w:sz w:val="28"/>
          <w:szCs w:val="28"/>
        </w:rPr>
        <w:t>инновационным развити</w:t>
      </w:r>
      <w:r w:rsidR="00AD6DC4" w:rsidRPr="0005143F">
        <w:rPr>
          <w:rFonts w:ascii="Times New Roman" w:hAnsi="Times New Roman" w:cs="Times New Roman"/>
          <w:bCs/>
          <w:sz w:val="28"/>
          <w:szCs w:val="28"/>
          <w:lang w:val="kk-KZ"/>
        </w:rPr>
        <w:t>ем</w:t>
      </w:r>
      <w:r w:rsidR="00AD6DC4" w:rsidRPr="0005143F">
        <w:rPr>
          <w:rFonts w:ascii="Times New Roman" w:hAnsi="Times New Roman" w:cs="Times New Roman"/>
          <w:bCs/>
          <w:sz w:val="28"/>
          <w:szCs w:val="28"/>
        </w:rPr>
        <w:t xml:space="preserve"> транспортно-логистической системы Казахстан</w:t>
      </w:r>
      <w:r w:rsidR="00AD6DC4">
        <w:rPr>
          <w:rFonts w:ascii="Times New Roman" w:hAnsi="Times New Roman" w:cs="Times New Roman"/>
          <w:bCs/>
          <w:sz w:val="28"/>
          <w:szCs w:val="28"/>
        </w:rPr>
        <w:t>а. И</w:t>
      </w:r>
      <w:r w:rsidR="00AD6DC4" w:rsidRPr="00C66F93">
        <w:rPr>
          <w:rFonts w:ascii="Times New Roman" w:hAnsi="Times New Roman" w:cs="Times New Roman"/>
          <w:bCs/>
          <w:sz w:val="28"/>
          <w:szCs w:val="28"/>
        </w:rPr>
        <w:t xml:space="preserve">сследования показали, что внедрение </w:t>
      </w:r>
      <w:r>
        <w:rPr>
          <w:rFonts w:ascii="Times New Roman" w:hAnsi="Times New Roman" w:cs="Times New Roman"/>
          <w:bCs/>
          <w:sz w:val="28"/>
          <w:szCs w:val="28"/>
        </w:rPr>
        <w:t>цифровизации</w:t>
      </w:r>
      <w:r w:rsidR="0034320F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C66F93">
        <w:rPr>
          <w:rFonts w:ascii="Times New Roman" w:hAnsi="Times New Roman" w:cs="Times New Roman"/>
          <w:bCs/>
          <w:sz w:val="28"/>
          <w:szCs w:val="28"/>
        </w:rPr>
        <w:t>втоматизаци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C66F9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процессов</w:t>
      </w:r>
      <w:r w:rsidR="00A17416">
        <w:rPr>
          <w:rFonts w:ascii="Times New Roman" w:hAnsi="Times New Roman" w:cs="Times New Roman"/>
          <w:bCs/>
          <w:sz w:val="28"/>
          <w:szCs w:val="28"/>
        </w:rPr>
        <w:t>,</w:t>
      </w:r>
      <w:r w:rsidR="00AD6DC4" w:rsidRPr="00C66F93">
        <w:rPr>
          <w:rFonts w:ascii="Times New Roman" w:hAnsi="Times New Roman" w:cs="Times New Roman"/>
          <w:bCs/>
          <w:sz w:val="28"/>
          <w:szCs w:val="28"/>
        </w:rPr>
        <w:t xml:space="preserve"> значительно улучши</w:t>
      </w:r>
      <w:r w:rsidR="00AD6DC4">
        <w:rPr>
          <w:rFonts w:ascii="Times New Roman" w:hAnsi="Times New Roman" w:cs="Times New Roman"/>
          <w:bCs/>
          <w:sz w:val="28"/>
          <w:szCs w:val="28"/>
        </w:rPr>
        <w:t>т</w:t>
      </w:r>
      <w:r w:rsidR="00AD6DC4" w:rsidRPr="00C66F93">
        <w:rPr>
          <w:rFonts w:ascii="Times New Roman" w:hAnsi="Times New Roman" w:cs="Times New Roman"/>
          <w:bCs/>
          <w:sz w:val="28"/>
          <w:szCs w:val="28"/>
        </w:rPr>
        <w:t xml:space="preserve"> эффективность транспортно-логистического сектора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="00AD6DC4" w:rsidRPr="00C66F93">
        <w:rPr>
          <w:rFonts w:ascii="Times New Roman" w:hAnsi="Times New Roman" w:cs="Times New Roman"/>
          <w:bCs/>
          <w:sz w:val="28"/>
          <w:szCs w:val="28"/>
        </w:rPr>
        <w:t xml:space="preserve"> позволи</w:t>
      </w:r>
      <w:r w:rsidR="00AD6DC4">
        <w:rPr>
          <w:rFonts w:ascii="Times New Roman" w:hAnsi="Times New Roman" w:cs="Times New Roman"/>
          <w:bCs/>
          <w:sz w:val="28"/>
          <w:szCs w:val="28"/>
        </w:rPr>
        <w:t>т</w:t>
      </w:r>
      <w:r w:rsidR="00AD6DC4" w:rsidRPr="00C66F93">
        <w:rPr>
          <w:rFonts w:ascii="Times New Roman" w:hAnsi="Times New Roman" w:cs="Times New Roman"/>
          <w:bCs/>
          <w:sz w:val="28"/>
          <w:szCs w:val="28"/>
        </w:rPr>
        <w:t xml:space="preserve"> повысить производительность сектора</w:t>
      </w:r>
      <w:r w:rsidR="00AD6DC4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AD6DC4" w:rsidRPr="00C66F93">
        <w:rPr>
          <w:rFonts w:ascii="Times New Roman" w:hAnsi="Times New Roman" w:cs="Times New Roman"/>
          <w:bCs/>
          <w:sz w:val="28"/>
          <w:szCs w:val="28"/>
        </w:rPr>
        <w:t>ускори</w:t>
      </w:r>
      <w:r w:rsidR="00AD6DC4">
        <w:rPr>
          <w:rFonts w:ascii="Times New Roman" w:hAnsi="Times New Roman" w:cs="Times New Roman"/>
          <w:bCs/>
          <w:sz w:val="28"/>
          <w:szCs w:val="28"/>
        </w:rPr>
        <w:t>т</w:t>
      </w:r>
      <w:r w:rsidR="00AD6DC4" w:rsidRPr="00C66F93">
        <w:rPr>
          <w:rFonts w:ascii="Times New Roman" w:hAnsi="Times New Roman" w:cs="Times New Roman"/>
          <w:bCs/>
          <w:sz w:val="28"/>
          <w:szCs w:val="28"/>
        </w:rPr>
        <w:t xml:space="preserve"> обработку данных, улучши</w:t>
      </w:r>
      <w:r w:rsidR="00AD6DC4">
        <w:rPr>
          <w:rFonts w:ascii="Times New Roman" w:hAnsi="Times New Roman" w:cs="Times New Roman"/>
          <w:bCs/>
          <w:sz w:val="28"/>
          <w:szCs w:val="28"/>
        </w:rPr>
        <w:t>т</w:t>
      </w:r>
      <w:r w:rsidR="00AD6DC4" w:rsidRPr="00C66F93">
        <w:rPr>
          <w:rFonts w:ascii="Times New Roman" w:hAnsi="Times New Roman" w:cs="Times New Roman"/>
          <w:bCs/>
          <w:sz w:val="28"/>
          <w:szCs w:val="28"/>
        </w:rPr>
        <w:t xml:space="preserve"> координацию логистических операций</w:t>
      </w:r>
      <w:r w:rsidR="0034320F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="00AD6DC4" w:rsidRPr="00C66F93">
        <w:rPr>
          <w:rFonts w:ascii="Times New Roman" w:hAnsi="Times New Roman" w:cs="Times New Roman"/>
          <w:bCs/>
          <w:sz w:val="28"/>
          <w:szCs w:val="28"/>
        </w:rPr>
        <w:t>приве</w:t>
      </w:r>
      <w:r w:rsidR="00AD6DC4">
        <w:rPr>
          <w:rFonts w:ascii="Times New Roman" w:hAnsi="Times New Roman" w:cs="Times New Roman"/>
          <w:bCs/>
          <w:sz w:val="28"/>
          <w:szCs w:val="28"/>
        </w:rPr>
        <w:t>дет</w:t>
      </w:r>
      <w:r w:rsidR="00AD6DC4" w:rsidRPr="00C66F93">
        <w:rPr>
          <w:rFonts w:ascii="Times New Roman" w:hAnsi="Times New Roman" w:cs="Times New Roman"/>
          <w:bCs/>
          <w:sz w:val="28"/>
          <w:szCs w:val="28"/>
        </w:rPr>
        <w:t xml:space="preserve"> к увеличению объемов инвестиций</w:t>
      </w:r>
      <w:r w:rsidR="00AD6DC4">
        <w:rPr>
          <w:rFonts w:ascii="Times New Roman" w:hAnsi="Times New Roman" w:cs="Times New Roman"/>
          <w:bCs/>
          <w:sz w:val="28"/>
          <w:szCs w:val="28"/>
        </w:rPr>
        <w:t>.</w:t>
      </w:r>
      <w:r w:rsidR="00AD6DC4" w:rsidRPr="00511B0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D297651" w14:textId="77777777" w:rsidR="00D87263" w:rsidRDefault="00AD6DC4" w:rsidP="00AD6DC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Выявлен</w:t>
      </w:r>
      <w:r w:rsidR="00A37F74">
        <w:rPr>
          <w:rFonts w:ascii="Times New Roman" w:hAnsi="Times New Roman" w:cs="Times New Roman"/>
          <w:bCs/>
          <w:sz w:val="28"/>
          <w:szCs w:val="28"/>
        </w:rPr>
        <w:t>ы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проблем</w:t>
      </w:r>
      <w:r w:rsidR="0034320F">
        <w:rPr>
          <w:rFonts w:ascii="Times New Roman" w:hAnsi="Times New Roman" w:cs="Times New Roman"/>
          <w:bCs/>
          <w:sz w:val="28"/>
          <w:szCs w:val="28"/>
        </w:rPr>
        <w:t>ы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мешающи</w:t>
      </w:r>
      <w:r w:rsidR="003432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для успешной </w:t>
      </w:r>
      <w:r>
        <w:rPr>
          <w:rFonts w:ascii="Times New Roman" w:hAnsi="Times New Roman" w:cs="Times New Roman"/>
          <w:bCs/>
          <w:sz w:val="28"/>
          <w:szCs w:val="28"/>
        </w:rPr>
        <w:t xml:space="preserve">реализации </w:t>
      </w:r>
      <w:r w:rsidRPr="00C66F93">
        <w:rPr>
          <w:rFonts w:ascii="Times New Roman" w:hAnsi="Times New Roman" w:cs="Times New Roman"/>
          <w:bCs/>
          <w:sz w:val="28"/>
          <w:szCs w:val="28"/>
        </w:rPr>
        <w:t>цифровой трансформации</w:t>
      </w:r>
      <w:r w:rsidR="0034320F">
        <w:rPr>
          <w:rFonts w:ascii="Times New Roman" w:hAnsi="Times New Roman" w:cs="Times New Roman"/>
          <w:bCs/>
          <w:sz w:val="28"/>
          <w:szCs w:val="28"/>
        </w:rPr>
        <w:t>, как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 w:rsidRPr="001976F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недостаточная</w:t>
      </w:r>
      <w:r w:rsidRPr="00C66F93">
        <w:rPr>
          <w:rFonts w:ascii="Times New Roman" w:hAnsi="Times New Roman" w:cs="Times New Roman"/>
          <w:bCs/>
          <w:sz w:val="28"/>
          <w:szCs w:val="28"/>
        </w:rPr>
        <w:t xml:space="preserve"> цифровая инфраструктура, низкая цифровая грамотность и проблемы с кибербезопасностью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="00D8726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072E7A4" w14:textId="43A71DA7" w:rsidR="0034320F" w:rsidRDefault="00C16EBF" w:rsidP="00AD6D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B6C32">
        <w:rPr>
          <w:rFonts w:ascii="Times New Roman" w:hAnsi="Times New Roman" w:cs="Times New Roman"/>
          <w:sz w:val="28"/>
          <w:szCs w:val="28"/>
        </w:rPr>
        <w:t>роведенно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B6C32">
        <w:rPr>
          <w:rFonts w:ascii="Times New Roman" w:hAnsi="Times New Roman" w:cs="Times New Roman"/>
          <w:sz w:val="28"/>
          <w:szCs w:val="28"/>
        </w:rPr>
        <w:t xml:space="preserve"> исследовани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B6C32">
        <w:rPr>
          <w:rFonts w:ascii="Times New Roman" w:hAnsi="Times New Roman" w:cs="Times New Roman"/>
          <w:sz w:val="28"/>
          <w:szCs w:val="28"/>
        </w:rPr>
        <w:t xml:space="preserve"> выявил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B6C32">
        <w:rPr>
          <w:rFonts w:ascii="Times New Roman" w:hAnsi="Times New Roman" w:cs="Times New Roman"/>
          <w:sz w:val="28"/>
          <w:szCs w:val="28"/>
        </w:rPr>
        <w:t xml:space="preserve">, что транспортно-логистическая система в большей степени полагаются на собственные возможности в процессе управления инновационным развитием, а проведенные социологические исследования выявили </w:t>
      </w:r>
      <w:r>
        <w:rPr>
          <w:rFonts w:ascii="Times New Roman" w:hAnsi="Times New Roman" w:cs="Times New Roman"/>
          <w:sz w:val="28"/>
          <w:szCs w:val="28"/>
        </w:rPr>
        <w:t xml:space="preserve">факторы </w:t>
      </w:r>
      <w:r w:rsidR="00F5602D">
        <w:rPr>
          <w:rFonts w:ascii="Times New Roman" w:hAnsi="Times New Roman" w:cs="Times New Roman"/>
          <w:sz w:val="28"/>
          <w:szCs w:val="28"/>
        </w:rPr>
        <w:t>низкой</w:t>
      </w:r>
      <w:r>
        <w:rPr>
          <w:rFonts w:ascii="Times New Roman" w:hAnsi="Times New Roman" w:cs="Times New Roman"/>
          <w:sz w:val="28"/>
          <w:szCs w:val="28"/>
        </w:rPr>
        <w:t xml:space="preserve"> инновационной </w:t>
      </w:r>
      <w:r w:rsidR="00F5602D">
        <w:rPr>
          <w:rFonts w:ascii="Times New Roman" w:hAnsi="Times New Roman" w:cs="Times New Roman"/>
          <w:sz w:val="28"/>
          <w:szCs w:val="28"/>
        </w:rPr>
        <w:t>активности и результативности.</w:t>
      </w:r>
      <w:r w:rsidR="0034320F" w:rsidRPr="003432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8E030E" w14:textId="170B9E97" w:rsidR="00AD6DC4" w:rsidRDefault="0034320F" w:rsidP="00AD6D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В исследовании выявлены основные тренды и </w:t>
      </w:r>
      <w:r>
        <w:rPr>
          <w:rFonts w:ascii="Times New Roman" w:hAnsi="Times New Roman" w:cs="Times New Roman"/>
          <w:sz w:val="28"/>
          <w:szCs w:val="28"/>
        </w:rPr>
        <w:t xml:space="preserve">передовые </w:t>
      </w:r>
      <w:r w:rsidRPr="00AB6C32">
        <w:rPr>
          <w:rFonts w:ascii="Times New Roman" w:hAnsi="Times New Roman" w:cs="Times New Roman"/>
          <w:sz w:val="28"/>
          <w:szCs w:val="28"/>
        </w:rPr>
        <w:t>технологии в инновационном и технологическом развитии транспортно-логистической системы Республики Казахстан до 2030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22B92D" w14:textId="3B265F71" w:rsidR="009A1E2A" w:rsidRPr="00AB6C32" w:rsidRDefault="009A1E2A" w:rsidP="00A1741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Разработан</w:t>
      </w:r>
      <w:r w:rsidR="00F77D41">
        <w:rPr>
          <w:rFonts w:ascii="Times New Roman" w:hAnsi="Times New Roman" w:cs="Times New Roman"/>
          <w:sz w:val="28"/>
          <w:szCs w:val="28"/>
        </w:rPr>
        <w:t>а</w:t>
      </w: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6253E2" w:rsidRPr="00AB6C32">
        <w:rPr>
          <w:rFonts w:ascii="Times New Roman" w:hAnsi="Times New Roman" w:cs="Times New Roman"/>
          <w:sz w:val="28"/>
          <w:szCs w:val="28"/>
        </w:rPr>
        <w:t>методика к</w:t>
      </w:r>
      <w:r w:rsidRPr="00AB6C32">
        <w:rPr>
          <w:rFonts w:ascii="Times New Roman" w:hAnsi="Times New Roman" w:cs="Times New Roman"/>
          <w:sz w:val="28"/>
          <w:szCs w:val="28"/>
        </w:rPr>
        <w:t xml:space="preserve"> внедрению дорожной карты, который позволит улучшить процессы управления инновационным развитием транспортно-логистической системы Республики Казахстан и сосредоточит внимание управленцев на инновациях </w:t>
      </w:r>
      <w:r w:rsidR="00024236">
        <w:rPr>
          <w:rFonts w:ascii="Times New Roman" w:hAnsi="Times New Roman" w:cs="Times New Roman"/>
          <w:sz w:val="28"/>
          <w:szCs w:val="28"/>
        </w:rPr>
        <w:t>в будущем</w:t>
      </w:r>
      <w:r w:rsidR="00A17416">
        <w:rPr>
          <w:rFonts w:ascii="Times New Roman" w:hAnsi="Times New Roman" w:cs="Times New Roman"/>
          <w:sz w:val="28"/>
          <w:szCs w:val="28"/>
        </w:rPr>
        <w:t>.</w:t>
      </w:r>
      <w:r w:rsidRPr="00AB6C32">
        <w:rPr>
          <w:rFonts w:ascii="Times New Roman" w:hAnsi="Times New Roman" w:cs="Times New Roman"/>
          <w:sz w:val="28"/>
          <w:szCs w:val="28"/>
        </w:rPr>
        <w:t xml:space="preserve"> Построен</w:t>
      </w:r>
      <w:r w:rsidR="00F77D41">
        <w:rPr>
          <w:rFonts w:ascii="Times New Roman" w:hAnsi="Times New Roman" w:cs="Times New Roman"/>
          <w:sz w:val="28"/>
          <w:szCs w:val="28"/>
        </w:rPr>
        <w:t xml:space="preserve"> проект</w:t>
      </w: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r w:rsidR="003B5ECA">
        <w:rPr>
          <w:rFonts w:ascii="Times New Roman" w:hAnsi="Times New Roman" w:cs="Times New Roman"/>
          <w:sz w:val="28"/>
          <w:szCs w:val="28"/>
        </w:rPr>
        <w:t>Д</w:t>
      </w:r>
      <w:r w:rsidR="00F165C8">
        <w:rPr>
          <w:rFonts w:ascii="Times New Roman" w:hAnsi="Times New Roman" w:cs="Times New Roman"/>
          <w:sz w:val="28"/>
          <w:szCs w:val="28"/>
        </w:rPr>
        <w:t>о</w:t>
      </w:r>
      <w:r w:rsidRPr="00AB6C32">
        <w:rPr>
          <w:rFonts w:ascii="Times New Roman" w:hAnsi="Times New Roman" w:cs="Times New Roman"/>
          <w:sz w:val="28"/>
          <w:szCs w:val="28"/>
        </w:rPr>
        <w:t>рожн</w:t>
      </w:r>
      <w:r w:rsidR="00F77D41">
        <w:rPr>
          <w:rFonts w:ascii="Times New Roman" w:hAnsi="Times New Roman" w:cs="Times New Roman"/>
          <w:sz w:val="28"/>
          <w:szCs w:val="28"/>
        </w:rPr>
        <w:t>ой</w:t>
      </w:r>
      <w:r w:rsidRPr="00AB6C32">
        <w:rPr>
          <w:rFonts w:ascii="Times New Roman" w:hAnsi="Times New Roman" w:cs="Times New Roman"/>
          <w:sz w:val="28"/>
          <w:szCs w:val="28"/>
        </w:rPr>
        <w:t xml:space="preserve"> карт</w:t>
      </w:r>
      <w:r w:rsidR="00F77D41">
        <w:rPr>
          <w:rFonts w:ascii="Times New Roman" w:hAnsi="Times New Roman" w:cs="Times New Roman"/>
          <w:sz w:val="28"/>
          <w:szCs w:val="28"/>
        </w:rPr>
        <w:t>ы</w:t>
      </w:r>
      <w:r w:rsidR="00F165C8">
        <w:rPr>
          <w:rFonts w:ascii="Times New Roman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 xml:space="preserve">управления инновационным развитием транспортно-логистической системы </w:t>
      </w:r>
      <w:r w:rsidR="00F77D41" w:rsidRPr="00AB6C32">
        <w:rPr>
          <w:rFonts w:ascii="Times New Roman" w:hAnsi="Times New Roman" w:cs="Times New Roman"/>
          <w:sz w:val="28"/>
          <w:szCs w:val="28"/>
        </w:rPr>
        <w:t>Казахстана</w:t>
      </w:r>
      <w:r w:rsidR="00F77D41">
        <w:rPr>
          <w:rFonts w:ascii="Times New Roman" w:hAnsi="Times New Roman" w:cs="Times New Roman"/>
          <w:sz w:val="28"/>
          <w:szCs w:val="28"/>
        </w:rPr>
        <w:t xml:space="preserve"> и предложен маршрут с </w:t>
      </w:r>
      <w:r w:rsidRPr="00AB6C32">
        <w:rPr>
          <w:rFonts w:ascii="Times New Roman" w:hAnsi="Times New Roman" w:cs="Times New Roman"/>
          <w:sz w:val="28"/>
          <w:szCs w:val="28"/>
        </w:rPr>
        <w:t>перспективны</w:t>
      </w:r>
      <w:r w:rsidR="00F77D41">
        <w:rPr>
          <w:rFonts w:ascii="Times New Roman" w:hAnsi="Times New Roman" w:cs="Times New Roman"/>
          <w:sz w:val="28"/>
          <w:szCs w:val="28"/>
        </w:rPr>
        <w:t>ми</w:t>
      </w:r>
      <w:r w:rsidRPr="00AB6C32">
        <w:rPr>
          <w:rFonts w:ascii="Times New Roman" w:hAnsi="Times New Roman" w:cs="Times New Roman"/>
          <w:sz w:val="28"/>
          <w:szCs w:val="28"/>
        </w:rPr>
        <w:t xml:space="preserve"> направления. Определены риски по достижение результатов реализации </w:t>
      </w:r>
      <w:r w:rsidR="00F77D41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3B5ECA">
        <w:rPr>
          <w:rFonts w:ascii="Times New Roman" w:hAnsi="Times New Roman" w:cs="Times New Roman"/>
          <w:sz w:val="28"/>
          <w:szCs w:val="28"/>
        </w:rPr>
        <w:t>Д</w:t>
      </w:r>
      <w:r w:rsidRPr="00AB6C32">
        <w:rPr>
          <w:rFonts w:ascii="Times New Roman" w:hAnsi="Times New Roman" w:cs="Times New Roman"/>
          <w:sz w:val="28"/>
          <w:szCs w:val="28"/>
        </w:rPr>
        <w:t>орожной карты и способы устранения рисков.</w:t>
      </w:r>
    </w:p>
    <w:p w14:paraId="2C1C6BCC" w14:textId="77777777" w:rsidR="009A1E2A" w:rsidRPr="00AB6C32" w:rsidRDefault="009A1E2A" w:rsidP="00AD6DC4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16E1B78A" w14:textId="39D386FA" w:rsidR="000C4852" w:rsidRDefault="000C4852" w:rsidP="00D81F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EDF9A5" w14:textId="7E8ED3BA" w:rsidR="00F77D41" w:rsidRDefault="00F77D41" w:rsidP="00D81F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5D8DE5" w14:textId="48195665" w:rsidR="00F77D41" w:rsidRDefault="00F77D41" w:rsidP="00D81F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14301E" w14:textId="1486B70F" w:rsidR="00F77D41" w:rsidRDefault="00F77D41" w:rsidP="00D81F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296ADB" w14:textId="42F51412" w:rsidR="00F77D41" w:rsidRDefault="00F77D41" w:rsidP="00D81F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F0FDF70" w14:textId="2EFBB0EB" w:rsidR="00F77D41" w:rsidRDefault="00F77D41" w:rsidP="00D81F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BEEA10" w14:textId="1F260E41" w:rsidR="00F77D41" w:rsidRDefault="00F77D41" w:rsidP="00D81F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FD8E0F" w14:textId="473FA300" w:rsidR="00F77D41" w:rsidRDefault="00F77D41" w:rsidP="00D81F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5D10C3" w14:textId="6058F9E8" w:rsidR="00F77D41" w:rsidRDefault="00F77D41" w:rsidP="00D81F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07816DE" w14:textId="2A121778" w:rsidR="00F77D41" w:rsidRDefault="00F77D41" w:rsidP="00D81F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1B21C0" w14:textId="12EA7D59" w:rsidR="00F77D41" w:rsidRDefault="00F77D41" w:rsidP="00D81F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D77475" w14:textId="0C9B7E08" w:rsidR="00F77D41" w:rsidRDefault="00F77D41" w:rsidP="00D81F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3E9DFF" w14:textId="3140161B" w:rsidR="00F77D41" w:rsidRDefault="00F77D41" w:rsidP="00D81F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9CD4D1" w14:textId="559D0295" w:rsidR="00F77D41" w:rsidRDefault="00F77D41" w:rsidP="00D81F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78F1DD" w14:textId="51E36CB2" w:rsidR="00F77D41" w:rsidRDefault="00F77D41" w:rsidP="00D81F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CDD876" w14:textId="1FF5DAA5" w:rsidR="00F77D41" w:rsidRDefault="00F77D41" w:rsidP="00D81F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D1B320" w14:textId="48D19B88" w:rsidR="00F77D41" w:rsidRDefault="00F77D41" w:rsidP="00D81F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488022" w14:textId="74685604" w:rsidR="00F77D41" w:rsidRDefault="00F77D41" w:rsidP="00D81F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B8C419" w14:textId="0847DB9C" w:rsidR="00F77D41" w:rsidRDefault="00F77D41" w:rsidP="00D81F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C0B20F" w14:textId="3AACFBC9" w:rsidR="00F77D41" w:rsidRDefault="00F77D41" w:rsidP="00D81F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441953" w14:textId="648C4DAE" w:rsidR="00D87263" w:rsidRDefault="00D87263" w:rsidP="00D81F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8D05D1" w14:textId="77777777" w:rsidR="00D87263" w:rsidRDefault="00D87263" w:rsidP="00D81F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5678ED" w14:textId="7D3D4E37" w:rsidR="00BE0A23" w:rsidRDefault="00BE0A23" w:rsidP="004C292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D45060A" w14:textId="11D31212" w:rsidR="00E44C9F" w:rsidRDefault="00E44C9F" w:rsidP="00BB5FA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68" w:name="_Hlk207717888"/>
      <w:r w:rsidRPr="00AB6C32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14:paraId="5C05AD62" w14:textId="77777777" w:rsidR="00E44C9F" w:rsidRPr="00AB6C32" w:rsidRDefault="00E44C9F" w:rsidP="00E44C9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D97D43" w14:textId="77777777" w:rsidR="00E44C9F" w:rsidRPr="00AB6C32" w:rsidRDefault="00E44C9F" w:rsidP="004B30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В результате проведенного исследования можно сделать следующие </w:t>
      </w:r>
      <w:r w:rsidRPr="00AB6C32">
        <w:rPr>
          <w:rFonts w:ascii="Times New Roman" w:hAnsi="Times New Roman" w:cs="Times New Roman"/>
          <w:b/>
          <w:bCs/>
          <w:sz w:val="28"/>
          <w:szCs w:val="28"/>
        </w:rPr>
        <w:t>выводы:</w:t>
      </w:r>
    </w:p>
    <w:p w14:paraId="787B41F0" w14:textId="03EEFF3B" w:rsidR="004B302F" w:rsidRDefault="00E44C9F" w:rsidP="004B30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C32">
        <w:rPr>
          <w:rFonts w:ascii="Times New Roman" w:eastAsia="Calibri" w:hAnsi="Times New Roman" w:cs="Times New Roman"/>
          <w:sz w:val="28"/>
          <w:szCs w:val="28"/>
        </w:rPr>
        <w:t xml:space="preserve"> 1. </w:t>
      </w:r>
      <w:r w:rsidRPr="000A094E">
        <w:rPr>
          <w:rFonts w:ascii="Times New Roman" w:eastAsia="Calibri" w:hAnsi="Times New Roman" w:cs="Times New Roman"/>
          <w:sz w:val="28"/>
          <w:szCs w:val="28"/>
        </w:rPr>
        <w:t>Установлено, что, несмотря на приоритетность инновационн</w:t>
      </w:r>
      <w:r>
        <w:rPr>
          <w:rFonts w:ascii="Times New Roman" w:eastAsia="Calibri" w:hAnsi="Times New Roman" w:cs="Times New Roman"/>
          <w:sz w:val="28"/>
          <w:szCs w:val="28"/>
        </w:rPr>
        <w:t>ого</w:t>
      </w:r>
      <w:r w:rsidRPr="000A09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развития</w:t>
      </w:r>
      <w:r w:rsidRPr="000A09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транспортно-логистической системы</w:t>
      </w:r>
      <w:r w:rsidRPr="000A094E">
        <w:rPr>
          <w:rFonts w:ascii="Times New Roman" w:eastAsia="Calibri" w:hAnsi="Times New Roman" w:cs="Times New Roman"/>
          <w:sz w:val="28"/>
          <w:szCs w:val="28"/>
        </w:rPr>
        <w:t xml:space="preserve">, на настоящий момент в теории и практике инновационного менеджмента не </w:t>
      </w:r>
      <w:r>
        <w:rPr>
          <w:rFonts w:ascii="Times New Roman" w:eastAsia="Calibri" w:hAnsi="Times New Roman" w:cs="Times New Roman"/>
          <w:sz w:val="28"/>
          <w:szCs w:val="28"/>
        </w:rPr>
        <w:t>существует</w:t>
      </w:r>
      <w:r w:rsidRPr="000A09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 трактовки понятия «инновационное развитие»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A094E">
        <w:rPr>
          <w:rFonts w:ascii="Times New Roman" w:eastAsia="Calibri" w:hAnsi="Times New Roman" w:cs="Times New Roman"/>
          <w:sz w:val="28"/>
          <w:szCs w:val="28"/>
        </w:rPr>
        <w:t xml:space="preserve"> Исходя из положений концепции процессного подхода к инновациям, проведенного обзора теоретических подходов к концептам </w:t>
      </w:r>
      <w:r>
        <w:rPr>
          <w:rFonts w:ascii="Times New Roman" w:eastAsia="Calibri" w:hAnsi="Times New Roman" w:cs="Times New Roman"/>
          <w:sz w:val="28"/>
          <w:szCs w:val="28"/>
        </w:rPr>
        <w:t>управления инновационным развитием транспортно-логистической системы</w:t>
      </w:r>
      <w:r w:rsidRPr="000A094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7E2F8B">
        <w:rPr>
          <w:rFonts w:ascii="Times New Roman" w:eastAsia="Calibri" w:hAnsi="Times New Roman" w:cs="Times New Roman"/>
          <w:sz w:val="28"/>
          <w:szCs w:val="28"/>
        </w:rPr>
        <w:t>с</w:t>
      </w:r>
      <w:r w:rsidR="007E2F8B" w:rsidRPr="007E2F8B">
        <w:rPr>
          <w:rFonts w:ascii="Times New Roman" w:eastAsia="Calibri" w:hAnsi="Times New Roman" w:cs="Times New Roman"/>
          <w:sz w:val="28"/>
          <w:szCs w:val="28"/>
        </w:rPr>
        <w:t xml:space="preserve">формулировано </w:t>
      </w:r>
      <w:bookmarkStart w:id="369" w:name="_Hlk214100870"/>
      <w:r w:rsidR="007E2F8B" w:rsidRPr="007E2F8B">
        <w:rPr>
          <w:rFonts w:ascii="Times New Roman" w:eastAsia="Calibri" w:hAnsi="Times New Roman" w:cs="Times New Roman"/>
          <w:sz w:val="28"/>
          <w:szCs w:val="28"/>
        </w:rPr>
        <w:t xml:space="preserve">авторское определение </w:t>
      </w:r>
      <w:bookmarkEnd w:id="369"/>
      <w:r w:rsidRPr="000A094E"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>управлени</w:t>
      </w:r>
      <w:r w:rsidR="007E2F8B">
        <w:rPr>
          <w:rFonts w:ascii="Times New Roman" w:eastAsia="Calibri" w:hAnsi="Times New Roman" w:cs="Times New Roman"/>
          <w:sz w:val="28"/>
          <w:szCs w:val="28"/>
        </w:rPr>
        <w:t>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инновационным развитием транспортно-логистической системы</w:t>
      </w:r>
      <w:r w:rsidRPr="000A094E">
        <w:rPr>
          <w:rFonts w:ascii="Times New Roman" w:eastAsia="Calibri" w:hAnsi="Times New Roman" w:cs="Times New Roman"/>
          <w:sz w:val="28"/>
          <w:szCs w:val="28"/>
        </w:rPr>
        <w:t xml:space="preserve">». </w:t>
      </w:r>
    </w:p>
    <w:p w14:paraId="0520CA15" w14:textId="77777777" w:rsidR="004B302F" w:rsidRDefault="00E44C9F" w:rsidP="004B302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AB6C32"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Выявлены факторы</w:t>
      </w:r>
      <w:r w:rsidR="004B302F">
        <w:rPr>
          <w:rFonts w:ascii="Times New Roman" w:hAnsi="Times New Roman" w:cs="Times New Roman"/>
          <w:sz w:val="28"/>
          <w:szCs w:val="28"/>
        </w:rPr>
        <w:t xml:space="preserve"> инновационного развития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, которые исследованы для построения эконометрической модели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w:r w:rsidRPr="00F167D8">
        <w:rPr>
          <w:rFonts w:ascii="Times New Roman" w:eastAsiaTheme="minorEastAsia" w:hAnsi="Times New Roman" w:cs="Times New Roman"/>
          <w:sz w:val="28"/>
          <w:szCs w:val="28"/>
        </w:rPr>
        <w:t>позвол</w:t>
      </w:r>
      <w:r w:rsidR="00F87AE7">
        <w:rPr>
          <w:rFonts w:ascii="Times New Roman" w:eastAsiaTheme="minorEastAsia" w:hAnsi="Times New Roman" w:cs="Times New Roman"/>
          <w:sz w:val="28"/>
          <w:szCs w:val="28"/>
        </w:rPr>
        <w:t>или</w:t>
      </w:r>
      <w:r w:rsidRPr="00F167D8">
        <w:rPr>
          <w:rFonts w:ascii="Times New Roman" w:eastAsiaTheme="minorEastAsia" w:hAnsi="Times New Roman" w:cs="Times New Roman"/>
          <w:sz w:val="28"/>
          <w:szCs w:val="28"/>
        </w:rPr>
        <w:t xml:space="preserve"> определить статистически значимые показатели и ее эффективность на управление инновационным развитием транспортно-логистической системы</w:t>
      </w:r>
      <w:r w:rsidRPr="00AB6C32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14:paraId="062947A0" w14:textId="1A34BE5E" w:rsidR="004B302F" w:rsidRDefault="004B302F" w:rsidP="004B302F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-</w:t>
      </w:r>
      <w:r w:rsidR="00E44C9F" w:rsidRPr="00AB6C3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bookmarkStart w:id="370" w:name="_Hlk213918364"/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О</w:t>
      </w:r>
      <w:r w:rsidR="00E44C9F" w:rsidRPr="00AB6C3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бъем инновационной продукции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, </w:t>
      </w:r>
      <w:r w:rsidR="00F165C8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(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товаров и услуг</w:t>
      </w:r>
      <w:r w:rsidR="00F165C8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)</w:t>
      </w:r>
      <w:bookmarkEnd w:id="370"/>
      <w:r w:rsidR="00E44C9F" w:rsidRPr="00AB6C3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; </w:t>
      </w:r>
    </w:p>
    <w:p w14:paraId="45D4400B" w14:textId="7173D762" w:rsidR="004B302F" w:rsidRDefault="004B302F" w:rsidP="004B302F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-</w:t>
      </w:r>
      <w:r w:rsidR="00E44C9F" w:rsidRPr="00AB6C3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И</w:t>
      </w:r>
      <w:r w:rsidR="00E44C9F" w:rsidRPr="00AB6C3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нновационная активность предприятий; </w:t>
      </w:r>
    </w:p>
    <w:p w14:paraId="42FE46BC" w14:textId="77777777" w:rsidR="004B302F" w:rsidRDefault="004B302F" w:rsidP="004B302F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- К</w:t>
      </w:r>
      <w:r w:rsidR="00E44C9F" w:rsidRPr="00AB6C3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оличество организаций (предприятий) осуществлявших НИОКР;</w:t>
      </w:r>
    </w:p>
    <w:p w14:paraId="032C5B3C" w14:textId="77777777" w:rsidR="004B302F" w:rsidRDefault="004B302F" w:rsidP="004B302F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- Ч</w:t>
      </w:r>
      <w:r w:rsidR="00E44C9F" w:rsidRPr="00AB6C3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исленность работников, выполнявших научные исследования и разработки по областям; </w:t>
      </w:r>
    </w:p>
    <w:p w14:paraId="3BF75974" w14:textId="7299779E" w:rsidR="00E44C9F" w:rsidRPr="00AB6C32" w:rsidRDefault="004B302F" w:rsidP="004B302F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- В</w:t>
      </w:r>
      <w:r w:rsidR="00E44C9F" w:rsidRPr="00AB6C3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нутренние затраты на НИОКР по отраслям науки.</w:t>
      </w:r>
    </w:p>
    <w:p w14:paraId="1B2F9866" w14:textId="3077471F" w:rsidR="00E44C9F" w:rsidRPr="00AB6C32" w:rsidRDefault="00E44C9F" w:rsidP="004B302F">
      <w:pPr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kern w:val="2"/>
          <w:sz w:val="28"/>
          <w:szCs w:val="28"/>
          <w:lang w:val="kk-KZ"/>
          <w14:ligatures w14:val="standardContextual"/>
        </w:rPr>
        <w:t>3</w:t>
      </w:r>
      <w:r>
        <w:rPr>
          <w:rFonts w:ascii="Times New Roman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. </w:t>
      </w:r>
      <w:r w:rsidR="00146EE2">
        <w:rPr>
          <w:rFonts w:ascii="Times New Roman" w:hAnsi="Times New Roman" w:cs="Times New Roman"/>
          <w:sz w:val="28"/>
          <w:szCs w:val="28"/>
        </w:rPr>
        <w:t>Р</w:t>
      </w:r>
      <w:r w:rsidRPr="00AB6C32">
        <w:rPr>
          <w:rFonts w:ascii="Times New Roman" w:hAnsi="Times New Roman" w:cs="Times New Roman"/>
          <w:sz w:val="28"/>
          <w:szCs w:val="28"/>
        </w:rPr>
        <w:t xml:space="preserve">азработан </w:t>
      </w:r>
      <w:bookmarkStart w:id="371" w:name="_Hlk206761705"/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>научно-метод</w:t>
      </w:r>
      <w:r w:rsidR="00B72D15">
        <w:rPr>
          <w:rFonts w:ascii="Times New Roman" w:eastAsiaTheme="minorEastAsia" w:hAnsi="Times New Roman"/>
          <w:sz w:val="28"/>
          <w:szCs w:val="28"/>
          <w:shd w:val="clear" w:color="auto" w:fill="FFFFFF"/>
        </w:rPr>
        <w:t>ологи</w:t>
      </w:r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ческий </w:t>
      </w:r>
      <w:bookmarkEnd w:id="371"/>
      <w:r w:rsidRPr="00AB6C32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подход </w:t>
      </w:r>
      <w:r w:rsidR="00C34AC2" w:rsidRPr="00C34AC2">
        <w:rPr>
          <w:rFonts w:ascii="Times New Roman" w:hAnsi="Times New Roman" w:cs="Times New Roman"/>
          <w:sz w:val="28"/>
          <w:szCs w:val="28"/>
          <w:lang w:val="kk-KZ"/>
        </w:rPr>
        <w:t>к управлению инновационным развитием</w:t>
      </w:r>
      <w:r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 транспортно-логистическ</w:t>
      </w:r>
      <w:r w:rsidR="00C34AC2">
        <w:rPr>
          <w:rFonts w:ascii="Times New Roman" w:hAnsi="Times New Roman" w:cs="Times New Roman"/>
          <w:sz w:val="28"/>
          <w:szCs w:val="28"/>
          <w:lang w:val="kk-KZ"/>
        </w:rPr>
        <w:t>их</w:t>
      </w:r>
      <w:r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 систем</w:t>
      </w:r>
      <w:r w:rsidR="00C34AC2">
        <w:rPr>
          <w:rFonts w:ascii="Times New Roman" w:hAnsi="Times New Roman" w:cs="Times New Roman"/>
          <w:sz w:val="28"/>
          <w:szCs w:val="28"/>
          <w:lang w:val="kk-KZ"/>
        </w:rPr>
        <w:t xml:space="preserve"> и предприятий</w:t>
      </w:r>
      <w:r w:rsidRPr="00AB6C3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C34AC2" w:rsidRPr="00C34AC2">
        <w:rPr>
          <w:rFonts w:ascii="Times New Roman" w:hAnsi="Times New Roman" w:cs="Times New Roman"/>
          <w:sz w:val="28"/>
          <w:szCs w:val="28"/>
        </w:rPr>
        <w:t>который включает анализ факторов развития, комплексное применение качественных и количественных методов исследования и формирование логических выводов для проверки гипотез.</w:t>
      </w:r>
      <w:r w:rsidR="00A172D5">
        <w:rPr>
          <w:rFonts w:ascii="Times New Roman" w:hAnsi="Times New Roman" w:cs="Times New Roman"/>
          <w:sz w:val="28"/>
          <w:szCs w:val="28"/>
        </w:rPr>
        <w:t xml:space="preserve"> </w:t>
      </w:r>
      <w:r w:rsidR="00C34AC2">
        <w:rPr>
          <w:rFonts w:ascii="Times New Roman" w:hAnsi="Times New Roman" w:cs="Times New Roman"/>
          <w:sz w:val="28"/>
          <w:szCs w:val="28"/>
        </w:rPr>
        <w:t>К</w:t>
      </w:r>
      <w:r w:rsidR="00C34AC2" w:rsidRPr="00C34AC2">
        <w:rPr>
          <w:rFonts w:ascii="Times New Roman" w:hAnsi="Times New Roman" w:cs="Times New Roman"/>
          <w:sz w:val="28"/>
          <w:szCs w:val="28"/>
        </w:rPr>
        <w:t xml:space="preserve">омплексная методика оценки инновационного развития </w:t>
      </w:r>
      <w:r w:rsidRPr="00AB6C32">
        <w:rPr>
          <w:rFonts w:ascii="Times New Roman" w:hAnsi="Times New Roman" w:cs="Times New Roman"/>
          <w:sz w:val="28"/>
          <w:szCs w:val="28"/>
        </w:rPr>
        <w:t xml:space="preserve">транспортно-логистической системы </w:t>
      </w:r>
      <w:r w:rsidR="00C34AC2" w:rsidRPr="00C34AC2">
        <w:rPr>
          <w:rFonts w:ascii="Times New Roman" w:hAnsi="Times New Roman" w:cs="Times New Roman"/>
          <w:sz w:val="28"/>
          <w:szCs w:val="28"/>
        </w:rPr>
        <w:t>включа</w:t>
      </w:r>
      <w:r w:rsidR="0004389B">
        <w:rPr>
          <w:rFonts w:ascii="Times New Roman" w:hAnsi="Times New Roman" w:cs="Times New Roman"/>
          <w:sz w:val="28"/>
          <w:szCs w:val="28"/>
        </w:rPr>
        <w:t>ет</w:t>
      </w:r>
      <w:r w:rsidR="00C34AC2" w:rsidRPr="00C34AC2">
        <w:rPr>
          <w:rFonts w:ascii="Times New Roman" w:hAnsi="Times New Roman" w:cs="Times New Roman"/>
          <w:sz w:val="28"/>
          <w:szCs w:val="28"/>
        </w:rPr>
        <w:t xml:space="preserve"> </w:t>
      </w:r>
      <w:r w:rsidR="0004389B">
        <w:rPr>
          <w:rFonts w:ascii="Times New Roman" w:hAnsi="Times New Roman" w:cs="Times New Roman"/>
          <w:sz w:val="28"/>
          <w:szCs w:val="28"/>
        </w:rPr>
        <w:t xml:space="preserve">семь </w:t>
      </w:r>
      <w:r w:rsidRPr="00AB6C32">
        <w:rPr>
          <w:rFonts w:ascii="Times New Roman" w:hAnsi="Times New Roman" w:cs="Times New Roman"/>
          <w:sz w:val="28"/>
          <w:szCs w:val="28"/>
        </w:rPr>
        <w:t>этапов</w:t>
      </w:r>
      <w:r w:rsidR="0004389B">
        <w:rPr>
          <w:rFonts w:ascii="Times New Roman" w:hAnsi="Times New Roman" w:cs="Times New Roman"/>
          <w:sz w:val="28"/>
          <w:szCs w:val="28"/>
        </w:rPr>
        <w:t xml:space="preserve"> анализа:</w:t>
      </w: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F6520E" w14:textId="77777777" w:rsidR="00E44C9F" w:rsidRPr="00AB6C32" w:rsidRDefault="00E44C9F" w:rsidP="004B30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выявление факторов эффективного управления инновационным развитием транспортно-логистической системы;</w:t>
      </w:r>
    </w:p>
    <w:p w14:paraId="03B6A421" w14:textId="77777777" w:rsidR="00E44C9F" w:rsidRPr="00AB6C32" w:rsidRDefault="00E44C9F" w:rsidP="004B30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</w:t>
      </w:r>
      <w:r w:rsidRPr="00AB6C32"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систематизаци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B6C32">
        <w:rPr>
          <w:rFonts w:ascii="Times New Roman" w:hAnsi="Times New Roman" w:cs="Times New Roman"/>
          <w:sz w:val="28"/>
          <w:szCs w:val="28"/>
        </w:rPr>
        <w:t xml:space="preserve"> зарубежного опыта управления инновационным развитием;</w:t>
      </w:r>
    </w:p>
    <w:p w14:paraId="10C32C94" w14:textId="2D46E8D3" w:rsidR="00E44C9F" w:rsidRPr="00AB6C32" w:rsidRDefault="00E44C9F" w:rsidP="004B30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</w:t>
      </w:r>
      <w:r w:rsidRPr="00AB6C32"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изучение состояния и тенденции развития транспортно-логи</w:t>
      </w:r>
      <w:r w:rsidR="00BD31A4">
        <w:rPr>
          <w:rFonts w:ascii="Times New Roman" w:hAnsi="Times New Roman" w:cs="Times New Roman"/>
          <w:sz w:val="28"/>
          <w:szCs w:val="28"/>
        </w:rPr>
        <w:t>сти</w:t>
      </w:r>
      <w:r w:rsidRPr="00AB6C32">
        <w:rPr>
          <w:rFonts w:ascii="Times New Roman" w:hAnsi="Times New Roman" w:cs="Times New Roman"/>
          <w:sz w:val="28"/>
          <w:szCs w:val="28"/>
        </w:rPr>
        <w:t>ческой системы Республики Казахстан;</w:t>
      </w:r>
    </w:p>
    <w:p w14:paraId="2A91F226" w14:textId="77777777" w:rsidR="00E44C9F" w:rsidRPr="00AB6C32" w:rsidRDefault="00E44C9F" w:rsidP="004B30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государственно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B6C32">
        <w:rPr>
          <w:rFonts w:ascii="Times New Roman" w:hAnsi="Times New Roman" w:cs="Times New Roman"/>
          <w:sz w:val="28"/>
          <w:szCs w:val="28"/>
        </w:rPr>
        <w:t xml:space="preserve"> регулировани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B6C32">
        <w:rPr>
          <w:rFonts w:ascii="Times New Roman" w:hAnsi="Times New Roman" w:cs="Times New Roman"/>
          <w:sz w:val="28"/>
          <w:szCs w:val="28"/>
        </w:rPr>
        <w:t xml:space="preserve"> и инструменты управления взаимодействий </w:t>
      </w:r>
      <w:r>
        <w:rPr>
          <w:rFonts w:ascii="Times New Roman" w:hAnsi="Times New Roman" w:cs="Times New Roman"/>
          <w:sz w:val="28"/>
          <w:szCs w:val="28"/>
        </w:rPr>
        <w:t>субъектов</w:t>
      </w:r>
      <w:r w:rsidRPr="00AB6C32">
        <w:rPr>
          <w:rFonts w:ascii="Times New Roman" w:hAnsi="Times New Roman" w:cs="Times New Roman"/>
          <w:sz w:val="28"/>
          <w:szCs w:val="28"/>
        </w:rPr>
        <w:t xml:space="preserve"> инновационных процессов транспортно-логистической системы;</w:t>
      </w:r>
    </w:p>
    <w:p w14:paraId="3C03611D" w14:textId="2358CC34" w:rsidR="00E44C9F" w:rsidRPr="00AB6C32" w:rsidRDefault="00E44C9F" w:rsidP="004B30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</w:t>
      </w:r>
      <w:r w:rsidRPr="00AB6C32">
        <w:t xml:space="preserve"> </w:t>
      </w:r>
      <w:r w:rsidRPr="00AF7C78">
        <w:rPr>
          <w:rFonts w:ascii="Times New Roman" w:hAnsi="Times New Roman" w:cs="Times New Roman"/>
          <w:sz w:val="28"/>
          <w:szCs w:val="28"/>
        </w:rPr>
        <w:t>систем</w:t>
      </w:r>
      <w:r w:rsidR="00A54AE3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AF7C78">
        <w:rPr>
          <w:rFonts w:ascii="Times New Roman" w:hAnsi="Times New Roman" w:cs="Times New Roman"/>
          <w:sz w:val="28"/>
          <w:szCs w:val="28"/>
        </w:rPr>
        <w:t xml:space="preserve"> мониторинга предприятий транспортно-логистической системы Казахстана </w:t>
      </w:r>
      <w:r w:rsidRPr="00AF7C78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AF7C78">
        <w:rPr>
          <w:rFonts w:ascii="Times New Roman" w:hAnsi="Times New Roman" w:cs="Times New Roman"/>
          <w:sz w:val="28"/>
          <w:szCs w:val="28"/>
        </w:rPr>
        <w:t xml:space="preserve"> использованием традиционных методов проведения мониторинга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5C95">
        <w:rPr>
          <w:rFonts w:ascii="Times New Roman" w:hAnsi="Times New Roman" w:cs="Times New Roman"/>
          <w:sz w:val="28"/>
          <w:szCs w:val="28"/>
          <w:lang w:val="kk-KZ"/>
        </w:rPr>
        <w:t>(</w:t>
      </w:r>
      <w:r w:rsidRPr="00CC5C95">
        <w:rPr>
          <w:rFonts w:ascii="Times New Roman" w:hAnsi="Times New Roman" w:cs="Times New Roman"/>
          <w:sz w:val="28"/>
          <w:szCs w:val="28"/>
        </w:rPr>
        <w:t>анкетировани</w:t>
      </w:r>
      <w:r w:rsidRPr="00CC5C95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CC5C95">
        <w:rPr>
          <w:rFonts w:ascii="Times New Roman" w:hAnsi="Times New Roman" w:cs="Times New Roman"/>
          <w:sz w:val="28"/>
          <w:szCs w:val="28"/>
        </w:rPr>
        <w:t xml:space="preserve"> и </w:t>
      </w:r>
      <w:r w:rsidRPr="00CC5C95">
        <w:rPr>
          <w:rFonts w:ascii="Times New Roman" w:hAnsi="Times New Roman" w:cs="Times New Roman"/>
          <w:sz w:val="28"/>
          <w:szCs w:val="28"/>
          <w:lang w:val="kk-KZ"/>
        </w:rPr>
        <w:t>интервью)</w:t>
      </w:r>
      <w:r w:rsidRPr="00AF7C7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AF7C78">
        <w:rPr>
          <w:rFonts w:ascii="Times New Roman" w:hAnsi="Times New Roman" w:cs="Times New Roman"/>
          <w:sz w:val="28"/>
          <w:szCs w:val="28"/>
        </w:rPr>
        <w:t xml:space="preserve"> позволи</w:t>
      </w:r>
      <w:r w:rsidRPr="00AF7C78">
        <w:rPr>
          <w:rFonts w:ascii="Times New Roman" w:hAnsi="Times New Roman" w:cs="Times New Roman"/>
          <w:sz w:val="28"/>
          <w:szCs w:val="28"/>
          <w:lang w:val="kk-KZ"/>
        </w:rPr>
        <w:t>вшая</w:t>
      </w:r>
      <w:r w:rsidRPr="00AF7C78">
        <w:rPr>
          <w:rFonts w:ascii="Times New Roman" w:hAnsi="Times New Roman" w:cs="Times New Roman"/>
          <w:sz w:val="28"/>
          <w:szCs w:val="28"/>
        </w:rPr>
        <w:t xml:space="preserve"> </w:t>
      </w:r>
      <w:r w:rsidRPr="00AF7C78">
        <w:rPr>
          <w:rFonts w:ascii="Times New Roman" w:hAnsi="Times New Roman" w:cs="Times New Roman"/>
          <w:sz w:val="28"/>
          <w:szCs w:val="28"/>
          <w:lang w:val="kk-KZ"/>
        </w:rPr>
        <w:t xml:space="preserve">выявить </w:t>
      </w:r>
      <w:r w:rsidRPr="00AF7C78">
        <w:rPr>
          <w:rFonts w:ascii="Times New Roman" w:hAnsi="Times New Roman" w:cs="Times New Roman"/>
          <w:sz w:val="28"/>
          <w:szCs w:val="28"/>
        </w:rPr>
        <w:t xml:space="preserve">множество </w:t>
      </w:r>
      <w:r w:rsidRPr="00AF7C78">
        <w:rPr>
          <w:rFonts w:ascii="Times New Roman" w:hAnsi="Times New Roman" w:cs="Times New Roman"/>
          <w:sz w:val="28"/>
          <w:szCs w:val="28"/>
          <w:lang w:val="kk-KZ"/>
        </w:rPr>
        <w:t>проблем</w:t>
      </w:r>
      <w:r w:rsidRPr="00AF7C78">
        <w:rPr>
          <w:rFonts w:ascii="Times New Roman" w:hAnsi="Times New Roman" w:cs="Times New Roman"/>
          <w:sz w:val="28"/>
          <w:szCs w:val="28"/>
        </w:rPr>
        <w:t>, сдерживающих процесс</w:t>
      </w:r>
      <w:r w:rsidRPr="00AF7C78">
        <w:rPr>
          <w:rFonts w:ascii="Times New Roman" w:hAnsi="Times New Roman" w:cs="Times New Roman"/>
          <w:sz w:val="28"/>
          <w:szCs w:val="28"/>
          <w:lang w:val="kk-KZ"/>
        </w:rPr>
        <w:t xml:space="preserve"> инновационного развития</w:t>
      </w:r>
      <w:r w:rsidRPr="00AB6C32">
        <w:rPr>
          <w:rFonts w:ascii="Times New Roman" w:hAnsi="Times New Roman" w:cs="Times New Roman"/>
          <w:sz w:val="28"/>
          <w:szCs w:val="28"/>
        </w:rPr>
        <w:t>;</w:t>
      </w:r>
    </w:p>
    <w:p w14:paraId="68B1700C" w14:textId="34A893F3" w:rsidR="00E44C9F" w:rsidRPr="00AB6C32" w:rsidRDefault="00E44C9F" w:rsidP="004B30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</w:t>
      </w:r>
      <w:r w:rsidRPr="00AB6C32"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анализ и моделирование процессов управления инновационн</w:t>
      </w:r>
      <w:r w:rsidR="00B24779">
        <w:rPr>
          <w:rFonts w:ascii="Times New Roman" w:hAnsi="Times New Roman" w:cs="Times New Roman"/>
          <w:sz w:val="28"/>
          <w:szCs w:val="28"/>
        </w:rPr>
        <w:t>ым</w:t>
      </w:r>
      <w:r w:rsidRPr="00AB6C32">
        <w:rPr>
          <w:rFonts w:ascii="Times New Roman" w:hAnsi="Times New Roman" w:cs="Times New Roman"/>
          <w:sz w:val="28"/>
          <w:szCs w:val="28"/>
        </w:rPr>
        <w:t xml:space="preserve"> развити</w:t>
      </w:r>
      <w:r w:rsidR="002D1EC1">
        <w:rPr>
          <w:rFonts w:ascii="Times New Roman" w:hAnsi="Times New Roman" w:cs="Times New Roman"/>
          <w:sz w:val="28"/>
          <w:szCs w:val="28"/>
        </w:rPr>
        <w:t xml:space="preserve">ем </w:t>
      </w:r>
      <w:r w:rsidRPr="00AB6C32">
        <w:rPr>
          <w:rFonts w:ascii="Times New Roman" w:hAnsi="Times New Roman" w:cs="Times New Roman"/>
          <w:sz w:val="28"/>
          <w:szCs w:val="28"/>
        </w:rPr>
        <w:t>транспортно-логической системы;</w:t>
      </w:r>
    </w:p>
    <w:p w14:paraId="7A246661" w14:textId="34C4ED80" w:rsidR="00E44C9F" w:rsidRDefault="00E44C9F" w:rsidP="004B30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</w:t>
      </w:r>
      <w:r w:rsidRPr="00AB6C32">
        <w:t xml:space="preserve"> </w:t>
      </w:r>
      <w:r w:rsidR="00F165C8" w:rsidRPr="00F165C8">
        <w:rPr>
          <w:rFonts w:ascii="Times New Roman" w:hAnsi="Times New Roman" w:cs="Times New Roman"/>
          <w:sz w:val="28"/>
          <w:szCs w:val="28"/>
        </w:rPr>
        <w:t>разработ</w:t>
      </w:r>
      <w:r w:rsidR="00BD31A4">
        <w:rPr>
          <w:rFonts w:ascii="Times New Roman" w:hAnsi="Times New Roman" w:cs="Times New Roman"/>
          <w:sz w:val="28"/>
          <w:szCs w:val="28"/>
        </w:rPr>
        <w:t>аны</w:t>
      </w:r>
      <w:r w:rsidR="00F165C8" w:rsidRPr="00F165C8">
        <w:rPr>
          <w:rFonts w:ascii="Times New Roman" w:hAnsi="Times New Roman" w:cs="Times New Roman"/>
          <w:sz w:val="28"/>
          <w:szCs w:val="28"/>
        </w:rPr>
        <w:t xml:space="preserve"> рекомендации по совершенствованию управления инновационным развитием транспортно-логистической системы: проект </w:t>
      </w:r>
      <w:r w:rsidR="00BD31A4">
        <w:rPr>
          <w:rFonts w:ascii="Times New Roman" w:hAnsi="Times New Roman" w:cs="Times New Roman"/>
          <w:sz w:val="28"/>
          <w:szCs w:val="28"/>
        </w:rPr>
        <w:t>Д</w:t>
      </w:r>
      <w:r w:rsidR="00F165C8" w:rsidRPr="00F165C8">
        <w:rPr>
          <w:rFonts w:ascii="Times New Roman" w:hAnsi="Times New Roman" w:cs="Times New Roman"/>
          <w:sz w:val="28"/>
          <w:szCs w:val="28"/>
        </w:rPr>
        <w:t>орожной карты и маршрут перспективных направлений</w:t>
      </w:r>
      <w:r w:rsidRPr="007361B3">
        <w:rPr>
          <w:rFonts w:ascii="Times New Roman" w:hAnsi="Times New Roman" w:cs="Times New Roman"/>
          <w:sz w:val="28"/>
          <w:szCs w:val="28"/>
        </w:rPr>
        <w:t>.</w:t>
      </w:r>
    </w:p>
    <w:p w14:paraId="03A97BC5" w14:textId="41AA40D8" w:rsidR="00861568" w:rsidRDefault="00E44C9F" w:rsidP="004B30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hAnsi="Times New Roman" w:cs="Times New Roman"/>
          <w:sz w:val="28"/>
          <w:szCs w:val="28"/>
        </w:rPr>
        <w:t>4.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1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6EE2" w:rsidRPr="00146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Систематизирован и адаптирован зарубежный опыт </w:t>
      </w:r>
      <w:r w:rsidR="00146EE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861568" w:rsidRPr="00861568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Сингапур, Финлянди</w:t>
      </w:r>
      <w:r w:rsidR="0086156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861568" w:rsidRPr="00861568">
        <w:rPr>
          <w:rFonts w:ascii="Times New Roman" w:eastAsia="Times New Roman" w:hAnsi="Times New Roman" w:cs="Times New Roman"/>
          <w:sz w:val="28"/>
          <w:szCs w:val="28"/>
          <w:lang w:eastAsia="ru-RU"/>
        </w:rPr>
        <w:t>, Германи</w:t>
      </w:r>
      <w:r w:rsidR="0086156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861568" w:rsidRPr="0086156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Нидерланды</w:t>
      </w:r>
      <w:r w:rsidR="00146EE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61568" w:rsidRPr="00861568">
        <w:t xml:space="preserve"> </w:t>
      </w:r>
      <w:r w:rsidR="00146EE2" w:rsidRPr="00146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управлению инновациями, предложены меры по внедрению международных практик в казахстанский контекст. </w:t>
      </w:r>
      <w:r w:rsidR="00861568" w:rsidRPr="00861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Эти страны выбраны как примеры успешной государственной политики в области цифровизации, развития ИКТ-инфраструктуры и поддержки инновационной экосистемы. Выявлено, что внедрение цифровых </w:t>
      </w:r>
      <w:r w:rsidR="0031690C" w:rsidRPr="003169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технологий </w:t>
      </w:r>
      <w:r w:rsidR="002D1EC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1690C" w:rsidRPr="003169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нтернета вещей (IoT), искусственного интеллекта (ИИ), блокчейна и анализа больших данных </w:t>
      </w:r>
      <w:r w:rsidR="00861568" w:rsidRPr="00861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значительно улучшит эффективность управления инновационным развитием транспортно-логистической системы Казахстана. Адаптация зарубежного опыта в Казахстане возможна через развитие национальной инновационной экосистемы, усиление межсекторального взаимодействия и внедрение механизмов поддержки </w:t>
      </w:r>
      <w:r w:rsidR="008615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предприятий транспортно-логистической системы</w:t>
      </w:r>
      <w:r w:rsidR="00861568" w:rsidRPr="00861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1B5E517" w14:textId="3927325F" w:rsidR="00DC34D9" w:rsidRDefault="00DC34D9" w:rsidP="00146E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72" w:name="_Hlk127453713"/>
      <w:r w:rsidRPr="00DC3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146EE2" w:rsidRPr="00146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Проанализировано современное состояние </w:t>
      </w:r>
      <w:r w:rsidRPr="00DC34D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транспортно-логи</w:t>
      </w:r>
      <w:r w:rsidR="00DB03F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</w:t>
      </w:r>
      <w:r w:rsidRPr="00DC34D9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ческой системы Республики Казахстан</w:t>
      </w:r>
      <w:r w:rsidR="00146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46EE2" w:rsidRPr="00146EE2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выявлены ее ключевые тенденции, проблемы и драйверы инновационного развития</w:t>
      </w:r>
      <w:r w:rsidR="00146E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D84A6B" w14:textId="001F615C" w:rsidR="00E44C9F" w:rsidRDefault="00E44C9F" w:rsidP="004B30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="00A172D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172D5" w:rsidRPr="00D14DD9">
        <w:rPr>
          <w:rFonts w:ascii="Times New Roman" w:eastAsia="Times New Roman" w:hAnsi="Times New Roman" w:cs="Times New Roman"/>
          <w:sz w:val="28"/>
          <w:szCs w:val="28"/>
          <w:lang w:eastAsia="ru-RU"/>
        </w:rPr>
        <w:t>о технологической модернизации транспортно-логистической системы</w:t>
      </w:r>
      <w:r w:rsidR="00A17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Pr="00D14DD9">
        <w:rPr>
          <w:rFonts w:ascii="Times New Roman" w:eastAsia="Times New Roman" w:hAnsi="Times New Roman" w:cs="Times New Roman"/>
          <w:sz w:val="28"/>
          <w:szCs w:val="28"/>
          <w:lang w:eastAsia="ru-RU"/>
        </w:rPr>
        <w:t>еобходим системный подход к процессу принятия</w:t>
      </w:r>
      <w:r w:rsidR="002D1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управленческих</w:t>
      </w:r>
      <w:r w:rsidRPr="00D14D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решений на уровне государства. Требуется оптимизация управленческой деятельности Министерства транспорта</w:t>
      </w:r>
      <w:r w:rsidR="00AA2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Казахстан</w:t>
      </w:r>
      <w:r w:rsidRPr="00D14D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целью обеспечения эффективного развития и скоординированной деятельности всех субъектов управления инновационного процесса транспортно-логистической системы</w:t>
      </w:r>
      <w:r w:rsidR="000438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bookmarkEnd w:id="372"/>
    <w:p w14:paraId="4BEB1C63" w14:textId="77777777" w:rsidR="00D6270A" w:rsidRDefault="00E44C9F" w:rsidP="004B302F">
      <w:pPr>
        <w:spacing w:after="0" w:line="240" w:lineRule="auto"/>
        <w:ind w:firstLine="709"/>
        <w:jc w:val="both"/>
      </w:pPr>
      <w:r w:rsidRPr="00AB6C32">
        <w:rPr>
          <w:rFonts w:ascii="Times New Roman" w:hAnsi="Times New Roman" w:cs="Times New Roman"/>
          <w:sz w:val="28"/>
          <w:szCs w:val="28"/>
        </w:rPr>
        <w:t>7.</w:t>
      </w:r>
      <w:r w:rsidR="009F576C" w:rsidRPr="009F576C">
        <w:rPr>
          <w:rFonts w:ascii="Times New Roman" w:hAnsi="Times New Roman" w:cs="Times New Roman"/>
          <w:sz w:val="28"/>
          <w:szCs w:val="28"/>
        </w:rPr>
        <w:t xml:space="preserve"> </w:t>
      </w:r>
      <w:r w:rsidR="0004389B" w:rsidRPr="0004389B">
        <w:rPr>
          <w:rFonts w:ascii="Times New Roman" w:hAnsi="Times New Roman" w:cs="Times New Roman"/>
          <w:sz w:val="28"/>
          <w:szCs w:val="28"/>
        </w:rPr>
        <w:t>Для построения экономико-математической модели инновационного развития Казахстана проанализирова</w:t>
      </w:r>
      <w:r w:rsidR="0004389B">
        <w:rPr>
          <w:rFonts w:ascii="Times New Roman" w:hAnsi="Times New Roman" w:cs="Times New Roman"/>
          <w:sz w:val="28"/>
          <w:szCs w:val="28"/>
        </w:rPr>
        <w:t>ны</w:t>
      </w:r>
      <w:r w:rsidR="0004389B" w:rsidRPr="0004389B">
        <w:rPr>
          <w:rFonts w:ascii="Times New Roman" w:hAnsi="Times New Roman" w:cs="Times New Roman"/>
          <w:sz w:val="28"/>
          <w:szCs w:val="28"/>
        </w:rPr>
        <w:t xml:space="preserve"> ключевые показатели</w:t>
      </w:r>
      <w:r w:rsidR="00A172D5">
        <w:rPr>
          <w:rFonts w:ascii="Times New Roman" w:hAnsi="Times New Roman" w:cs="Times New Roman"/>
          <w:sz w:val="28"/>
          <w:szCs w:val="28"/>
        </w:rPr>
        <w:t xml:space="preserve"> (</w:t>
      </w:r>
      <w:r w:rsidR="00906E7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о</w:t>
      </w:r>
      <w:r w:rsidR="00906E75" w:rsidRPr="00AB6C3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бъем инновационной продукции</w:t>
      </w:r>
      <w:r w:rsidR="00906E7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, (товаров и услуг)</w:t>
      </w:r>
      <w:r w:rsidR="00A172D5">
        <w:rPr>
          <w:rFonts w:ascii="Times New Roman" w:hAnsi="Times New Roman" w:cs="Times New Roman"/>
          <w:sz w:val="28"/>
          <w:szCs w:val="28"/>
        </w:rPr>
        <w:t xml:space="preserve">, </w:t>
      </w:r>
      <w:r w:rsidR="00A172D5" w:rsidRPr="009F576C">
        <w:rPr>
          <w:rFonts w:ascii="Times New Roman" w:hAnsi="Times New Roman" w:cs="Times New Roman"/>
          <w:sz w:val="28"/>
          <w:szCs w:val="28"/>
        </w:rPr>
        <w:t>уров</w:t>
      </w:r>
      <w:r w:rsidR="00A172D5">
        <w:rPr>
          <w:rFonts w:ascii="Times New Roman" w:hAnsi="Times New Roman" w:cs="Times New Roman"/>
          <w:sz w:val="28"/>
          <w:szCs w:val="28"/>
        </w:rPr>
        <w:t>ень</w:t>
      </w:r>
      <w:r w:rsidR="00A172D5" w:rsidRPr="009F576C">
        <w:rPr>
          <w:rFonts w:ascii="Times New Roman" w:hAnsi="Times New Roman" w:cs="Times New Roman"/>
          <w:sz w:val="28"/>
          <w:szCs w:val="28"/>
        </w:rPr>
        <w:t xml:space="preserve"> инновационной активности предприятий</w:t>
      </w:r>
      <w:r w:rsidR="00A172D5">
        <w:rPr>
          <w:rFonts w:ascii="Times New Roman" w:hAnsi="Times New Roman" w:cs="Times New Roman"/>
          <w:sz w:val="28"/>
          <w:szCs w:val="28"/>
        </w:rPr>
        <w:t>,</w:t>
      </w:r>
      <w:r w:rsidR="00A172D5" w:rsidRPr="00A172D5">
        <w:rPr>
          <w:rFonts w:ascii="Times New Roman" w:hAnsi="Times New Roman" w:cs="Times New Roman"/>
          <w:sz w:val="28"/>
          <w:szCs w:val="28"/>
        </w:rPr>
        <w:t xml:space="preserve"> </w:t>
      </w:r>
      <w:r w:rsidR="00906E75">
        <w:rPr>
          <w:rFonts w:ascii="Times New Roman" w:hAnsi="Times New Roman" w:cs="Times New Roman"/>
          <w:sz w:val="28"/>
          <w:szCs w:val="28"/>
        </w:rPr>
        <w:t>к</w:t>
      </w:r>
      <w:r w:rsidR="00906E75" w:rsidRPr="00906E75">
        <w:rPr>
          <w:rFonts w:ascii="Times New Roman" w:hAnsi="Times New Roman" w:cs="Times New Roman"/>
          <w:sz w:val="28"/>
          <w:szCs w:val="28"/>
        </w:rPr>
        <w:t>оличество организаций (предприятий) осуществлявших НИОКР</w:t>
      </w:r>
      <w:r w:rsidR="00A172D5">
        <w:rPr>
          <w:rFonts w:ascii="Times New Roman" w:hAnsi="Times New Roman" w:cs="Times New Roman"/>
          <w:sz w:val="28"/>
          <w:szCs w:val="28"/>
        </w:rPr>
        <w:t>,</w:t>
      </w:r>
      <w:r w:rsidR="00A172D5" w:rsidRPr="00A172D5">
        <w:rPr>
          <w:rFonts w:ascii="Times New Roman" w:hAnsi="Times New Roman" w:cs="Times New Roman"/>
          <w:sz w:val="28"/>
          <w:szCs w:val="28"/>
        </w:rPr>
        <w:t xml:space="preserve"> </w:t>
      </w:r>
      <w:r w:rsidR="00A172D5" w:rsidRPr="009F576C">
        <w:rPr>
          <w:rFonts w:ascii="Times New Roman" w:hAnsi="Times New Roman" w:cs="Times New Roman"/>
          <w:sz w:val="28"/>
          <w:szCs w:val="28"/>
        </w:rPr>
        <w:t>численность работников, занятого исследованиями и разработками по областям</w:t>
      </w:r>
      <w:r w:rsidR="00A172D5">
        <w:rPr>
          <w:rFonts w:ascii="Times New Roman" w:hAnsi="Times New Roman" w:cs="Times New Roman"/>
          <w:sz w:val="28"/>
          <w:szCs w:val="28"/>
        </w:rPr>
        <w:t>,</w:t>
      </w:r>
      <w:r w:rsidR="00A172D5" w:rsidRPr="00A172D5">
        <w:rPr>
          <w:rFonts w:ascii="Times New Roman" w:hAnsi="Times New Roman" w:cs="Times New Roman"/>
          <w:sz w:val="28"/>
          <w:szCs w:val="28"/>
        </w:rPr>
        <w:t xml:space="preserve"> </w:t>
      </w:r>
      <w:r w:rsidR="00A172D5" w:rsidRPr="009F576C">
        <w:rPr>
          <w:rFonts w:ascii="Times New Roman" w:hAnsi="Times New Roman" w:cs="Times New Roman"/>
          <w:sz w:val="28"/>
          <w:szCs w:val="28"/>
        </w:rPr>
        <w:t>внутренние затраты на НИОКР по отраслям науки</w:t>
      </w:r>
      <w:r w:rsidR="00A172D5">
        <w:rPr>
          <w:rFonts w:ascii="Times New Roman" w:hAnsi="Times New Roman" w:cs="Times New Roman"/>
          <w:sz w:val="28"/>
          <w:szCs w:val="28"/>
        </w:rPr>
        <w:t>)</w:t>
      </w:r>
      <w:r w:rsidR="0004389B">
        <w:rPr>
          <w:rFonts w:ascii="Times New Roman" w:hAnsi="Times New Roman" w:cs="Times New Roman"/>
          <w:sz w:val="28"/>
          <w:szCs w:val="28"/>
        </w:rPr>
        <w:t xml:space="preserve"> </w:t>
      </w:r>
      <w:r w:rsidR="0004389B" w:rsidRPr="0004389B">
        <w:rPr>
          <w:rFonts w:ascii="Times New Roman" w:hAnsi="Times New Roman" w:cs="Times New Roman"/>
          <w:sz w:val="28"/>
          <w:szCs w:val="28"/>
        </w:rPr>
        <w:t xml:space="preserve">и </w:t>
      </w:r>
      <w:r w:rsidR="00A172D5" w:rsidRPr="00A172D5">
        <w:rPr>
          <w:rFonts w:ascii="Times New Roman" w:hAnsi="Times New Roman" w:cs="Times New Roman"/>
          <w:sz w:val="28"/>
          <w:szCs w:val="28"/>
        </w:rPr>
        <w:t>анализ инновационного развития в разрезе «Транспорт и складирование»</w:t>
      </w:r>
      <w:r w:rsidR="00A172D5">
        <w:rPr>
          <w:rFonts w:ascii="Times New Roman" w:hAnsi="Times New Roman" w:cs="Times New Roman"/>
          <w:sz w:val="28"/>
          <w:szCs w:val="28"/>
        </w:rPr>
        <w:t>.</w:t>
      </w:r>
      <w:r w:rsidR="00A756FF" w:rsidRPr="00A756FF">
        <w:t xml:space="preserve"> </w:t>
      </w:r>
    </w:p>
    <w:p w14:paraId="0A013C34" w14:textId="15ACEF5D" w:rsidR="00A756FF" w:rsidRDefault="00A756FF" w:rsidP="004B30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6FF">
        <w:rPr>
          <w:rFonts w:ascii="Times New Roman" w:hAnsi="Times New Roman" w:cs="Times New Roman"/>
          <w:sz w:val="28"/>
          <w:szCs w:val="28"/>
        </w:rPr>
        <w:t>Проведенный анализ</w:t>
      </w:r>
      <w:r w:rsidRPr="00A756FF">
        <w:t xml:space="preserve"> </w:t>
      </w:r>
      <w:r w:rsidRPr="00A756FF">
        <w:rPr>
          <w:rFonts w:ascii="Times New Roman" w:hAnsi="Times New Roman" w:cs="Times New Roman"/>
          <w:sz w:val="28"/>
          <w:szCs w:val="28"/>
        </w:rPr>
        <w:t>свидетельствует о неблагоприятной ситуации, которая сложилась в разрезе «Транспорт и складирование</w:t>
      </w:r>
      <w:r>
        <w:rPr>
          <w:rFonts w:ascii="Times New Roman" w:hAnsi="Times New Roman" w:cs="Times New Roman"/>
          <w:sz w:val="28"/>
          <w:szCs w:val="28"/>
        </w:rPr>
        <w:t>».</w:t>
      </w:r>
      <w:r w:rsidRPr="00A756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A756FF">
        <w:rPr>
          <w:rFonts w:ascii="Times New Roman" w:hAnsi="Times New Roman" w:cs="Times New Roman"/>
          <w:sz w:val="28"/>
          <w:szCs w:val="28"/>
        </w:rPr>
        <w:t>ыявлены основные причины, по которым не осуществлялась инновационн</w:t>
      </w:r>
      <w:r>
        <w:rPr>
          <w:rFonts w:ascii="Times New Roman" w:hAnsi="Times New Roman" w:cs="Times New Roman"/>
          <w:sz w:val="28"/>
          <w:szCs w:val="28"/>
        </w:rPr>
        <w:t>ое развитие</w:t>
      </w:r>
      <w:r w:rsidRPr="00A756FF">
        <w:rPr>
          <w:rFonts w:ascii="Times New Roman" w:hAnsi="Times New Roman" w:cs="Times New Roman"/>
          <w:sz w:val="28"/>
          <w:szCs w:val="28"/>
        </w:rPr>
        <w:t xml:space="preserve">: отсутствие спроса на инновации; нехватка финансовых ресурсов; высокие инновационные затраты; неопределенность спроса на рынке на инновационную </w:t>
      </w:r>
      <w:r w:rsidR="00E10E53" w:rsidRPr="00A756FF">
        <w:rPr>
          <w:rFonts w:ascii="Times New Roman" w:hAnsi="Times New Roman" w:cs="Times New Roman"/>
          <w:sz w:val="28"/>
          <w:szCs w:val="28"/>
        </w:rPr>
        <w:t>продукцию</w:t>
      </w:r>
      <w:r w:rsidR="00E10E53">
        <w:rPr>
          <w:rFonts w:ascii="Times New Roman" w:hAnsi="Times New Roman" w:cs="Times New Roman"/>
          <w:sz w:val="28"/>
          <w:szCs w:val="28"/>
        </w:rPr>
        <w:t xml:space="preserve"> и услуги</w:t>
      </w:r>
      <w:r w:rsidRPr="00A756FF">
        <w:rPr>
          <w:rFonts w:ascii="Times New Roman" w:hAnsi="Times New Roman" w:cs="Times New Roman"/>
          <w:sz w:val="28"/>
          <w:szCs w:val="28"/>
        </w:rPr>
        <w:t>; отсутствие кадров.</w:t>
      </w:r>
    </w:p>
    <w:p w14:paraId="4C969A4D" w14:textId="1E24CDBA" w:rsidR="00E44C9F" w:rsidRPr="00AB6C32" w:rsidRDefault="00E44C9F" w:rsidP="004B30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8.</w:t>
      </w:r>
      <w:r w:rsidRPr="00AB6C32">
        <w:t xml:space="preserve"> </w:t>
      </w:r>
      <w:bookmarkStart w:id="373" w:name="_Hlk127455535"/>
      <w:r w:rsidR="00D57ACE" w:rsidRPr="00867B2F"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  <w:t xml:space="preserve">Построена экономико-математическая модель, позволяющая количественно оценить влияние факторов на развитие отрасли. </w:t>
      </w:r>
      <w:r w:rsidR="00BB68B0" w:rsidRPr="00BB68B0"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  <w:t xml:space="preserve">Моделирование процессов инновационного развития транспортно-логистической системы не позволили ни одну из выдвинутых исследовательских гипотез опровергнуть. Подтверждена статистическая значимость объема инновационной продукции (товаров и услуг) и численность работников, выполнявших научные исследования и разработки </w:t>
      </w:r>
      <w:r w:rsidR="00906E75" w:rsidRPr="009F576C">
        <w:rPr>
          <w:rFonts w:ascii="Times New Roman" w:hAnsi="Times New Roman" w:cs="Times New Roman"/>
          <w:sz w:val="28"/>
          <w:szCs w:val="28"/>
        </w:rPr>
        <w:t>областям</w:t>
      </w:r>
      <w:r w:rsidR="00D57ACE">
        <w:rPr>
          <w:rFonts w:ascii="Times New Roman" w:hAnsi="Times New Roman" w:cs="Times New Roman"/>
          <w:sz w:val="28"/>
          <w:szCs w:val="28"/>
        </w:rPr>
        <w:t>.</w:t>
      </w:r>
      <w:r w:rsidR="0009334B" w:rsidRPr="0009334B">
        <w:t xml:space="preserve"> </w:t>
      </w:r>
      <w:r w:rsidR="0009334B" w:rsidRPr="0009334B">
        <w:rPr>
          <w:rFonts w:ascii="Times New Roman" w:hAnsi="Times New Roman" w:cs="Times New Roman"/>
          <w:sz w:val="28"/>
          <w:szCs w:val="28"/>
        </w:rPr>
        <w:t>Выявлено, что увеличение объема инновационной продукции на 1 млн. тенге приведет к увеличению объема работы транспорта по перевозке грузов на 0,04 млн</w:t>
      </w:r>
      <w:r w:rsidR="002D1EC1">
        <w:rPr>
          <w:rFonts w:ascii="Times New Roman" w:hAnsi="Times New Roman" w:cs="Times New Roman"/>
          <w:sz w:val="28"/>
          <w:szCs w:val="28"/>
        </w:rPr>
        <w:t>.</w:t>
      </w:r>
      <w:r w:rsidR="0009334B" w:rsidRPr="0009334B">
        <w:rPr>
          <w:rFonts w:ascii="Times New Roman" w:hAnsi="Times New Roman" w:cs="Times New Roman"/>
          <w:sz w:val="28"/>
          <w:szCs w:val="28"/>
        </w:rPr>
        <w:t xml:space="preserve"> тенге и увеличение численности работников, выполнявших научные исследования и разработки по областям, на 1 человека приведёт к увеличению объема работы транспорта по перевозке грузов на 10 млн. тенге.</w:t>
      </w:r>
    </w:p>
    <w:p w14:paraId="7A290B27" w14:textId="4D9CF07B" w:rsidR="00E44C9F" w:rsidRDefault="00E44C9F" w:rsidP="004B30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374" w:name="_Hlk208515334"/>
      <w:bookmarkEnd w:id="373"/>
      <w:r w:rsidRPr="00AB6C32">
        <w:rPr>
          <w:rFonts w:ascii="Times New Roman" w:hAnsi="Times New Roman" w:cs="Times New Roman"/>
          <w:sz w:val="28"/>
          <w:szCs w:val="28"/>
        </w:rPr>
        <w:t>9.</w:t>
      </w:r>
      <w:r w:rsidR="00D57ACE" w:rsidRPr="00D57ACE">
        <w:t xml:space="preserve"> </w:t>
      </w:r>
      <w:r w:rsidR="00D57ACE" w:rsidRPr="00D57ACE">
        <w:rPr>
          <w:rFonts w:ascii="Times New Roman" w:hAnsi="Times New Roman" w:cs="Times New Roman"/>
          <w:sz w:val="28"/>
          <w:szCs w:val="28"/>
          <w:lang w:val="kk-KZ"/>
        </w:rPr>
        <w:t xml:space="preserve">Проведено социологическое исследование с участием </w:t>
      </w:r>
      <w:r w:rsidR="00D57ACE">
        <w:rPr>
          <w:rFonts w:ascii="Times New Roman" w:hAnsi="Times New Roman" w:cs="Times New Roman"/>
          <w:sz w:val="28"/>
          <w:szCs w:val="28"/>
          <w:lang w:val="kk-KZ"/>
        </w:rPr>
        <w:t>209</w:t>
      </w:r>
      <w:r w:rsidR="00D57ACE" w:rsidRPr="00D57ACE">
        <w:rPr>
          <w:rFonts w:ascii="Times New Roman" w:hAnsi="Times New Roman" w:cs="Times New Roman"/>
          <w:sz w:val="28"/>
          <w:szCs w:val="28"/>
          <w:lang w:val="kk-KZ"/>
        </w:rPr>
        <w:t xml:space="preserve"> респондентов, выявлены барьеры и перспективы </w:t>
      </w:r>
      <w:r w:rsidR="002D1EC1">
        <w:rPr>
          <w:rFonts w:ascii="Times New Roman" w:hAnsi="Times New Roman" w:cs="Times New Roman"/>
          <w:sz w:val="28"/>
          <w:szCs w:val="28"/>
          <w:lang w:val="kk-KZ"/>
        </w:rPr>
        <w:t xml:space="preserve">управления </w:t>
      </w:r>
      <w:r w:rsidR="00D57ACE" w:rsidRPr="00D57ACE">
        <w:rPr>
          <w:rFonts w:ascii="Times New Roman" w:hAnsi="Times New Roman" w:cs="Times New Roman"/>
          <w:sz w:val="28"/>
          <w:szCs w:val="28"/>
          <w:lang w:val="kk-KZ"/>
        </w:rPr>
        <w:t>инновационн</w:t>
      </w:r>
      <w:r w:rsidR="002D1EC1">
        <w:rPr>
          <w:rFonts w:ascii="Times New Roman" w:hAnsi="Times New Roman" w:cs="Times New Roman"/>
          <w:sz w:val="28"/>
          <w:szCs w:val="28"/>
          <w:lang w:val="kk-KZ"/>
        </w:rPr>
        <w:t>ым</w:t>
      </w:r>
      <w:r w:rsidR="00D57ACE" w:rsidRPr="00D57ACE">
        <w:rPr>
          <w:rFonts w:ascii="Times New Roman" w:hAnsi="Times New Roman" w:cs="Times New Roman"/>
          <w:sz w:val="28"/>
          <w:szCs w:val="28"/>
          <w:lang w:val="kk-KZ"/>
        </w:rPr>
        <w:t xml:space="preserve"> развити</w:t>
      </w:r>
      <w:r w:rsidR="002D1EC1">
        <w:rPr>
          <w:rFonts w:ascii="Times New Roman" w:hAnsi="Times New Roman" w:cs="Times New Roman"/>
          <w:sz w:val="28"/>
          <w:szCs w:val="28"/>
          <w:lang w:val="kk-KZ"/>
        </w:rPr>
        <w:t>ем</w:t>
      </w:r>
      <w:r w:rsidR="00D57ACE" w:rsidRPr="00D57A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631C">
        <w:rPr>
          <w:rFonts w:ascii="Times New Roman" w:hAnsi="Times New Roman" w:cs="Times New Roman"/>
          <w:sz w:val="28"/>
          <w:szCs w:val="28"/>
          <w:lang w:val="kk-KZ"/>
        </w:rPr>
        <w:t>транспортно-логистической системы</w:t>
      </w:r>
      <w:r w:rsidR="002D1EC1"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Республики Казахстан</w:t>
      </w:r>
      <w:r w:rsidR="0070631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D1463E6" w14:textId="55F5F556" w:rsidR="00D57ACE" w:rsidRPr="00D57ACE" w:rsidRDefault="00D57ACE" w:rsidP="00D57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10. </w:t>
      </w:r>
      <w:bookmarkStart w:id="375" w:name="_Hlk213876947"/>
      <w:r w:rsidR="002D1EC1">
        <w:rPr>
          <w:rFonts w:ascii="Times New Roman" w:hAnsi="Times New Roman" w:cs="Times New Roman"/>
          <w:sz w:val="28"/>
          <w:szCs w:val="28"/>
          <w:lang w:val="kk-KZ"/>
        </w:rPr>
        <w:t>В результате исследования п</w:t>
      </w:r>
      <w:r w:rsidRPr="00D57ACE">
        <w:rPr>
          <w:rFonts w:ascii="Times New Roman" w:hAnsi="Times New Roman" w:cs="Times New Roman"/>
          <w:sz w:val="28"/>
          <w:szCs w:val="28"/>
          <w:lang w:val="kk-KZ"/>
        </w:rPr>
        <w:t>редложены</w:t>
      </w:r>
      <w:bookmarkEnd w:id="375"/>
      <w:r w:rsidRPr="00D57ACE">
        <w:rPr>
          <w:rFonts w:ascii="Times New Roman" w:hAnsi="Times New Roman" w:cs="Times New Roman"/>
          <w:sz w:val="28"/>
          <w:szCs w:val="28"/>
          <w:lang w:val="kk-KZ"/>
        </w:rPr>
        <w:t xml:space="preserve"> практические рекомендации по модернизации отрасли, включая развитие технологий </w:t>
      </w:r>
      <w:r w:rsidR="002D1EC1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D57ACE">
        <w:rPr>
          <w:rFonts w:ascii="Times New Roman" w:hAnsi="Times New Roman" w:cs="Times New Roman"/>
          <w:sz w:val="28"/>
          <w:szCs w:val="28"/>
          <w:lang w:val="kk-KZ"/>
        </w:rPr>
        <w:t xml:space="preserve">нтернета вещей (IoT), искусственного интеллекта (ИИ), блокчейна и анализа больших данных. </w:t>
      </w:r>
      <w:r w:rsidR="00540F14">
        <w:rPr>
          <w:rFonts w:ascii="Times New Roman" w:hAnsi="Times New Roman" w:cs="Times New Roman"/>
          <w:sz w:val="28"/>
          <w:szCs w:val="28"/>
          <w:lang w:val="kk-KZ"/>
        </w:rPr>
        <w:t>Предоставлена</w:t>
      </w:r>
      <w:r w:rsidRPr="00D57ACE">
        <w:rPr>
          <w:rFonts w:ascii="Times New Roman" w:hAnsi="Times New Roman" w:cs="Times New Roman"/>
          <w:sz w:val="28"/>
          <w:szCs w:val="28"/>
          <w:lang w:val="kk-KZ"/>
        </w:rPr>
        <w:t xml:space="preserve"> модель взаимодействия субъектов управления инновационным развитием транспортно-логистической системы на цифровой платформе, которая поможет централизовано взаимодействовать всем субъектам управления. Для </w:t>
      </w:r>
      <w:r w:rsidR="00262F64">
        <w:rPr>
          <w:rFonts w:ascii="Times New Roman" w:hAnsi="Times New Roman" w:cs="Times New Roman"/>
          <w:sz w:val="28"/>
          <w:szCs w:val="28"/>
          <w:lang w:val="kk-KZ"/>
        </w:rPr>
        <w:t>этого</w:t>
      </w:r>
      <w:r w:rsidRPr="00D57ACE">
        <w:rPr>
          <w:rFonts w:ascii="Times New Roman" w:hAnsi="Times New Roman" w:cs="Times New Roman"/>
          <w:sz w:val="28"/>
          <w:szCs w:val="28"/>
          <w:lang w:val="kk-KZ"/>
        </w:rPr>
        <w:t xml:space="preserve"> предлагаем государственным органам совместно с </w:t>
      </w:r>
      <w:r w:rsidR="002D671B">
        <w:rPr>
          <w:rFonts w:ascii="Times New Roman" w:hAnsi="Times New Roman" w:cs="Times New Roman"/>
          <w:sz w:val="28"/>
          <w:szCs w:val="28"/>
          <w:lang w:val="kk-KZ"/>
        </w:rPr>
        <w:t xml:space="preserve">транспортными и логистическими </w:t>
      </w:r>
      <w:r w:rsidRPr="00D57ACE">
        <w:rPr>
          <w:rFonts w:ascii="Times New Roman" w:hAnsi="Times New Roman" w:cs="Times New Roman"/>
          <w:sz w:val="28"/>
          <w:szCs w:val="28"/>
          <w:lang w:val="kk-KZ"/>
        </w:rPr>
        <w:t>предприятиями разработать единую стратегию</w:t>
      </w:r>
      <w:r w:rsidR="0070631C">
        <w:rPr>
          <w:rFonts w:ascii="Times New Roman" w:hAnsi="Times New Roman" w:cs="Times New Roman"/>
          <w:sz w:val="28"/>
          <w:szCs w:val="28"/>
          <w:lang w:val="kk-KZ"/>
        </w:rPr>
        <w:t xml:space="preserve"> и</w:t>
      </w:r>
      <w:r w:rsidRPr="00D57ACE">
        <w:rPr>
          <w:rFonts w:ascii="Times New Roman" w:hAnsi="Times New Roman" w:cs="Times New Roman"/>
          <w:sz w:val="28"/>
          <w:szCs w:val="28"/>
          <w:lang w:val="kk-KZ"/>
        </w:rPr>
        <w:t xml:space="preserve"> внедрять единые стандарты</w:t>
      </w:r>
      <w:r w:rsidR="00D6270A" w:rsidRPr="00D6270A">
        <w:t xml:space="preserve"> </w:t>
      </w:r>
      <w:r w:rsidR="00D6270A" w:rsidRPr="00D6270A">
        <w:rPr>
          <w:rFonts w:ascii="Times New Roman" w:hAnsi="Times New Roman" w:cs="Times New Roman"/>
          <w:sz w:val="28"/>
          <w:szCs w:val="28"/>
          <w:lang w:val="kk-KZ"/>
        </w:rPr>
        <w:t>для улучшения транспортно-логистической системы</w:t>
      </w:r>
      <w:r w:rsidR="0070631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bookmarkEnd w:id="374"/>
    <w:p w14:paraId="202B9A94" w14:textId="490AFE9E" w:rsidR="00195C51" w:rsidRDefault="00E44C9F" w:rsidP="004B30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1</w:t>
      </w:r>
      <w:r w:rsidR="00027974">
        <w:rPr>
          <w:rFonts w:ascii="Times New Roman" w:hAnsi="Times New Roman" w:cs="Times New Roman"/>
          <w:sz w:val="28"/>
          <w:szCs w:val="28"/>
        </w:rPr>
        <w:t>1</w:t>
      </w:r>
      <w:r w:rsidRPr="00AB6C32">
        <w:rPr>
          <w:rFonts w:ascii="Times New Roman" w:hAnsi="Times New Roman" w:cs="Times New Roman"/>
          <w:sz w:val="28"/>
          <w:szCs w:val="28"/>
        </w:rPr>
        <w:t>.</w:t>
      </w:r>
      <w:r w:rsidRPr="00AB6C32">
        <w:t xml:space="preserve"> </w:t>
      </w:r>
      <w:bookmarkStart w:id="376" w:name="_Hlk127455473"/>
      <w:r w:rsidRPr="00AB6C32">
        <w:rPr>
          <w:rFonts w:ascii="Times New Roman" w:hAnsi="Times New Roman" w:cs="Times New Roman"/>
          <w:sz w:val="28"/>
          <w:szCs w:val="28"/>
        </w:rPr>
        <w:t xml:space="preserve">Составленная методика к внедрению </w:t>
      </w:r>
      <w:r w:rsidR="00395B42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AB6C32">
        <w:rPr>
          <w:rFonts w:ascii="Times New Roman" w:hAnsi="Times New Roman" w:cs="Times New Roman"/>
          <w:sz w:val="28"/>
          <w:szCs w:val="28"/>
        </w:rPr>
        <w:t>дорожной карты управления инновационным развитием транспортно-логистической системы позволит усовершенствовать процессы организации и управления, направит внимание управленческого состава на процесс инновационного развития и будущих изменений</w:t>
      </w:r>
      <w:bookmarkEnd w:id="376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B6C32">
        <w:rPr>
          <w:rFonts w:ascii="Times New Roman" w:hAnsi="Times New Roman" w:cs="Times New Roman"/>
          <w:sz w:val="28"/>
          <w:szCs w:val="28"/>
        </w:rPr>
        <w:t xml:space="preserve">По результатам проведенного исследования выявлены основные тренды и технологии в инновационном и технологическом развитии транспортно-логистической системы до 2030 года. </w:t>
      </w:r>
    </w:p>
    <w:p w14:paraId="139DC504" w14:textId="1A07D617" w:rsidR="00E44C9F" w:rsidRPr="00AB6C32" w:rsidRDefault="00E44C9F" w:rsidP="004B30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Выявлены перспективные направления </w:t>
      </w:r>
      <w:r w:rsidR="00395B42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431AE1">
        <w:rPr>
          <w:rFonts w:ascii="Times New Roman" w:hAnsi="Times New Roman" w:cs="Times New Roman"/>
          <w:sz w:val="28"/>
          <w:szCs w:val="28"/>
        </w:rPr>
        <w:t>Д</w:t>
      </w:r>
      <w:r w:rsidRPr="00AB6C32">
        <w:rPr>
          <w:rFonts w:ascii="Times New Roman" w:hAnsi="Times New Roman" w:cs="Times New Roman"/>
          <w:sz w:val="28"/>
          <w:szCs w:val="28"/>
        </w:rPr>
        <w:t xml:space="preserve">орожной карты управления инновационным развитием транспортно-логистической системы </w:t>
      </w:r>
      <w:r w:rsidR="00395B42">
        <w:rPr>
          <w:rFonts w:ascii="Times New Roman" w:hAnsi="Times New Roman" w:cs="Times New Roman"/>
          <w:sz w:val="28"/>
          <w:szCs w:val="28"/>
        </w:rPr>
        <w:t xml:space="preserve">Республики </w:t>
      </w:r>
      <w:r w:rsidRPr="00AB6C32">
        <w:rPr>
          <w:rFonts w:ascii="Times New Roman" w:hAnsi="Times New Roman" w:cs="Times New Roman"/>
          <w:sz w:val="28"/>
          <w:szCs w:val="28"/>
        </w:rPr>
        <w:t>Казахстан.</w:t>
      </w:r>
      <w:bookmarkStart w:id="377" w:name="_Hlk127457423"/>
      <w:r w:rsidRPr="00AB6C32">
        <w:rPr>
          <w:rFonts w:ascii="Times New Roman" w:hAnsi="Times New Roman" w:cs="Times New Roman"/>
          <w:sz w:val="28"/>
          <w:szCs w:val="28"/>
        </w:rPr>
        <w:t xml:space="preserve"> Составлен </w:t>
      </w:r>
      <w:r w:rsidR="00AC613D">
        <w:rPr>
          <w:rFonts w:ascii="Times New Roman" w:hAnsi="Times New Roman" w:cs="Times New Roman"/>
          <w:sz w:val="28"/>
          <w:szCs w:val="28"/>
        </w:rPr>
        <w:t>маршрут</w:t>
      </w:r>
      <w:r w:rsidRPr="00AB6C32">
        <w:rPr>
          <w:rFonts w:ascii="Times New Roman" w:hAnsi="Times New Roman" w:cs="Times New Roman"/>
          <w:sz w:val="28"/>
          <w:szCs w:val="28"/>
        </w:rPr>
        <w:t xml:space="preserve"> </w:t>
      </w:r>
      <w:bookmarkEnd w:id="377"/>
      <w:r w:rsidR="00AC613D">
        <w:rPr>
          <w:rFonts w:ascii="Times New Roman" w:hAnsi="Times New Roman" w:cs="Times New Roman"/>
          <w:sz w:val="28"/>
          <w:szCs w:val="28"/>
        </w:rPr>
        <w:t xml:space="preserve">с </w:t>
      </w:r>
      <w:r w:rsidRPr="00AB6C32">
        <w:rPr>
          <w:rFonts w:ascii="Times New Roman" w:hAnsi="Times New Roman" w:cs="Times New Roman"/>
          <w:sz w:val="28"/>
          <w:szCs w:val="28"/>
        </w:rPr>
        <w:t>перспективны</w:t>
      </w:r>
      <w:r w:rsidR="00AC613D">
        <w:rPr>
          <w:rFonts w:ascii="Times New Roman" w:hAnsi="Times New Roman" w:cs="Times New Roman"/>
          <w:sz w:val="28"/>
          <w:szCs w:val="28"/>
        </w:rPr>
        <w:t>ми</w:t>
      </w:r>
      <w:r w:rsidRPr="00AB6C32">
        <w:rPr>
          <w:rFonts w:ascii="Times New Roman" w:hAnsi="Times New Roman" w:cs="Times New Roman"/>
          <w:sz w:val="28"/>
          <w:szCs w:val="28"/>
        </w:rPr>
        <w:t xml:space="preserve"> направлени</w:t>
      </w:r>
      <w:r w:rsidR="00AC613D">
        <w:rPr>
          <w:rFonts w:ascii="Times New Roman" w:hAnsi="Times New Roman" w:cs="Times New Roman"/>
          <w:sz w:val="28"/>
          <w:szCs w:val="28"/>
        </w:rPr>
        <w:t>ями</w:t>
      </w:r>
      <w:r w:rsidRPr="00AB6C32">
        <w:rPr>
          <w:rFonts w:ascii="Times New Roman" w:hAnsi="Times New Roman" w:cs="Times New Roman"/>
          <w:sz w:val="28"/>
          <w:szCs w:val="28"/>
        </w:rPr>
        <w:t xml:space="preserve"> управления инновационным развитием транспортно-логистической системы </w:t>
      </w:r>
      <w:r w:rsidR="00395B42">
        <w:rPr>
          <w:rFonts w:ascii="Times New Roman" w:hAnsi="Times New Roman" w:cs="Times New Roman"/>
          <w:sz w:val="28"/>
          <w:szCs w:val="28"/>
        </w:rPr>
        <w:t xml:space="preserve">Республики </w:t>
      </w:r>
      <w:r w:rsidRPr="00AB6C32">
        <w:rPr>
          <w:rFonts w:ascii="Times New Roman" w:hAnsi="Times New Roman" w:cs="Times New Roman"/>
          <w:sz w:val="28"/>
          <w:szCs w:val="28"/>
        </w:rPr>
        <w:t>Казахстан на будущие периоды времени</w:t>
      </w:r>
      <w:r w:rsidR="00195C51">
        <w:rPr>
          <w:rFonts w:ascii="Times New Roman" w:hAnsi="Times New Roman" w:cs="Times New Roman"/>
          <w:sz w:val="28"/>
          <w:szCs w:val="28"/>
        </w:rPr>
        <w:t>. Д</w:t>
      </w:r>
      <w:r w:rsidRPr="00AB6C32">
        <w:rPr>
          <w:rFonts w:ascii="Times New Roman" w:hAnsi="Times New Roman" w:cs="Times New Roman"/>
          <w:sz w:val="28"/>
          <w:szCs w:val="28"/>
        </w:rPr>
        <w:t xml:space="preserve">аны инструменты управления рисками и способы их устранения по достижению результатов реализации </w:t>
      </w:r>
      <w:r w:rsidR="00395B42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BB68B0">
        <w:rPr>
          <w:rFonts w:ascii="Times New Roman" w:hAnsi="Times New Roman" w:cs="Times New Roman"/>
          <w:sz w:val="28"/>
          <w:szCs w:val="28"/>
        </w:rPr>
        <w:t>Д</w:t>
      </w:r>
      <w:r w:rsidRPr="00AB6C32">
        <w:rPr>
          <w:rFonts w:ascii="Times New Roman" w:hAnsi="Times New Roman" w:cs="Times New Roman"/>
          <w:sz w:val="28"/>
          <w:szCs w:val="28"/>
        </w:rPr>
        <w:t>орожной карты.</w:t>
      </w:r>
    </w:p>
    <w:p w14:paraId="269BE905" w14:textId="77777777" w:rsidR="00E44C9F" w:rsidRPr="00AB6C32" w:rsidRDefault="00E44C9F" w:rsidP="004B30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368"/>
    <w:p w14:paraId="1F8C9D6B" w14:textId="707FCB1D" w:rsidR="00BB5FA4" w:rsidRDefault="00BB5FA4" w:rsidP="00195C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14:paraId="71A00F0B" w14:textId="246E0E69" w:rsidR="00BB5FA4" w:rsidRDefault="00BB5FA4" w:rsidP="004B30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14:paraId="2D2B9DE6" w14:textId="7D554C87" w:rsidR="00BB5FA4" w:rsidRDefault="00BB5FA4" w:rsidP="004B30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14:paraId="4C65DE4A" w14:textId="157AE657" w:rsidR="00BB5FA4" w:rsidRDefault="00BB5FA4" w:rsidP="004B30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14:paraId="26E34DC8" w14:textId="00506264" w:rsidR="00A4029F" w:rsidRDefault="00A4029F" w:rsidP="004B30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14:paraId="26DB3700" w14:textId="42D9B5F8" w:rsidR="00A4029F" w:rsidRDefault="00A4029F" w:rsidP="004B30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14:paraId="3526D172" w14:textId="2D3DE0E6" w:rsidR="00A4029F" w:rsidRDefault="00A4029F" w:rsidP="004B30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14:paraId="39E9B345" w14:textId="558F1E21" w:rsidR="00A4029F" w:rsidRDefault="00A4029F" w:rsidP="004B30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14:paraId="6E83BD70" w14:textId="4F076FA4" w:rsidR="00A4029F" w:rsidRDefault="00A4029F" w:rsidP="004B30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14:paraId="6B52CD74" w14:textId="62A0C40A" w:rsidR="00A4029F" w:rsidRDefault="00A4029F" w:rsidP="004B30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14:paraId="18144971" w14:textId="3FF3DDA3" w:rsidR="00A4029F" w:rsidRDefault="00A4029F" w:rsidP="003565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14:paraId="57E2DF42" w14:textId="77777777" w:rsidR="00E44C9F" w:rsidRPr="007E7A27" w:rsidRDefault="00E44C9F" w:rsidP="00E44C9F">
      <w:pPr>
        <w:spacing w:after="0" w:line="240" w:lineRule="auto"/>
        <w:ind w:firstLine="567"/>
        <w:jc w:val="both"/>
        <w:rPr>
          <w:lang w:val="kk-KZ"/>
        </w:rPr>
      </w:pPr>
    </w:p>
    <w:p w14:paraId="47BE01E5" w14:textId="77777777" w:rsidR="00236EB1" w:rsidRPr="00431325" w:rsidRDefault="00236EB1" w:rsidP="00236EB1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x-none" w:bidi="ru-RU"/>
        </w:rPr>
      </w:pPr>
      <w:r w:rsidRPr="00431325">
        <w:rPr>
          <w:rFonts w:ascii="Times New Roman" w:eastAsia="Times New Roman" w:hAnsi="Times New Roman" w:cs="Times New Roman"/>
          <w:b/>
          <w:bCs/>
          <w:sz w:val="28"/>
          <w:szCs w:val="28"/>
          <w:lang w:eastAsia="x-none" w:bidi="ru-RU"/>
        </w:rPr>
        <w:t>СПИСОК ИСПОЛЬЗОВАННЫХ ИСТОЧНИКОВ</w:t>
      </w:r>
    </w:p>
    <w:p w14:paraId="5F5B7C91" w14:textId="77777777" w:rsidR="00236EB1" w:rsidRPr="00431325" w:rsidRDefault="00236EB1" w:rsidP="00236EB1">
      <w:pPr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x-none" w:bidi="ru-RU"/>
        </w:rPr>
      </w:pPr>
    </w:p>
    <w:p w14:paraId="53C6A05D" w14:textId="77777777" w:rsidR="00236EB1" w:rsidRDefault="00236EB1" w:rsidP="00B72D15">
      <w:pPr>
        <w:pStyle w:val="a4"/>
        <w:numPr>
          <w:ilvl w:val="0"/>
          <w:numId w:val="16"/>
        </w:numPr>
        <w:spacing w:after="0" w:line="240" w:lineRule="auto"/>
        <w:ind w:left="0" w:firstLine="709"/>
        <w:contextualSpacing w:val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Маршалл А. Принципы экономической науки. М.: Прогресс, 1993.</w:t>
      </w:r>
    </w:p>
    <w:p w14:paraId="0602F9E3" w14:textId="60F81EE2" w:rsidR="00236EB1" w:rsidRDefault="00236EB1" w:rsidP="00B72D1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2. Палей Т.Ф. Инновационный менеджмент: учеб. пособие. 2-е изд., перераб. доп. </w:t>
      </w:r>
      <w:r w:rsidR="00FE5B76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Фолиантъ: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Казань, 2011. -</w:t>
      </w:r>
      <w:r w:rsidR="006B4EF1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162 с.</w:t>
      </w:r>
    </w:p>
    <w:p w14:paraId="3B3934BC" w14:textId="77777777" w:rsidR="00236EB1" w:rsidRDefault="00236EB1" w:rsidP="00B72D1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3. Комлев Н.Г. Словарь иностранных слов. М.: ЭКСМО, 2006. - 669 с.</w:t>
      </w:r>
    </w:p>
    <w:p w14:paraId="1CA8DDC6" w14:textId="63970579" w:rsidR="00236EB1" w:rsidRDefault="00236EB1" w:rsidP="00B72D1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4. Харин А.А., Коленский И.Л., Харин А.А. (мл.). Словарь инновационных терминов: учеб. -метод. </w:t>
      </w:r>
      <w:r w:rsidR="00FE5B76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пособие. -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М.; Берлин: Директ-Медиа, 2016. - 255 с.</w:t>
      </w:r>
    </w:p>
    <w:p w14:paraId="1550C7BA" w14:textId="77777777" w:rsidR="00236EB1" w:rsidRDefault="00236EB1" w:rsidP="00B72D1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5. Ильяшенко С.М. Маркетинг и менеджмент инновационного развития: монография / ред. Сумы: Университетская книга, 2006. -728 с.</w:t>
      </w:r>
    </w:p>
    <w:p w14:paraId="570AF965" w14:textId="77777777" w:rsidR="00236EB1" w:rsidRDefault="00236EB1" w:rsidP="00B72D1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6. Кривенко Е.И., Стряпчих Е.С., Михайловой А.В., Кривенко Е.И., Стряпчих Е.С., Михайлова А.В. Направления инновационного развития предприятий на основе управленческого инструментария // Экономика и предпринимательство, 2016.- № 10.- С. 327-331.</w:t>
      </w:r>
    </w:p>
    <w:p w14:paraId="5B0E74D3" w14:textId="77777777" w:rsidR="00236EB1" w:rsidRDefault="00236EB1" w:rsidP="00B72D1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7.</w:t>
      </w:r>
      <w: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Глазьев С. Ю. Стратегия опережающего развития России в условиях глобального кризиса // Стратегия опережающего развития - III. Т. 1.: Российские модернизации: Диагнозы и прогнозы / под ред. А. В. Бузгалина и Р. Крумма. М.: ЛЕНАНД, 2011.- С. 356-358.</w:t>
      </w:r>
    </w:p>
    <w:p w14:paraId="54A4BA63" w14:textId="4650697C" w:rsidR="00236EB1" w:rsidRDefault="00236EB1" w:rsidP="00B72D1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8.</w:t>
      </w:r>
      <w: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Воейков М. И. Стратегия модернизации российской экономической системы // Экономическое возрождение России</w:t>
      </w:r>
      <w:r w:rsidR="00FE5B76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2014.- №3 (41). - С. 16-22.</w:t>
      </w:r>
    </w:p>
    <w:p w14:paraId="4E8F4BD8" w14:textId="339D12EE" w:rsidR="00236EB1" w:rsidRDefault="00236EB1" w:rsidP="00B72D1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9.</w:t>
      </w:r>
      <w: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Колганов А. И., Бузгалин А. В. Реиндустриализация как ностальгия? Полемические заметки о целевых акцентах альтернативной социально-экономической стратегии // Социологические исследования</w:t>
      </w:r>
      <w:r w:rsidR="00C8489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2014. - №3. - С. 120-130.</w:t>
      </w:r>
    </w:p>
    <w:p w14:paraId="5874A1C5" w14:textId="77777777" w:rsidR="007C5D2B" w:rsidRDefault="00236EB1" w:rsidP="00C8489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10.</w:t>
      </w:r>
      <w:r>
        <w:t xml:space="preserve"> </w:t>
      </w:r>
      <w:r w:rsidR="007C5D2B" w:rsidRPr="007C5D2B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Захарова А. А. Механизм управления инновационным развитием организации / A.A. Захарова. Саратов: ПАГС, 2009. - 213 с.</w:t>
      </w:r>
    </w:p>
    <w:p w14:paraId="1F71BAF8" w14:textId="5DE0648B" w:rsidR="00236EB1" w:rsidRDefault="00236EB1" w:rsidP="00C8489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11.</w:t>
      </w:r>
      <w: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Сайфуллина С.Ф. Оценка использования инновационного потенциала в топливно-энергетическом комплексе // Инновационная наука</w:t>
      </w:r>
      <w:r w:rsidR="00C8489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2016.- №10-1.</w:t>
      </w:r>
      <w:r w:rsidR="00C8489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- С. 110-112.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</w:p>
    <w:p w14:paraId="691E6FCB" w14:textId="77777777" w:rsidR="00236EB1" w:rsidRDefault="00236EB1" w:rsidP="00B72D1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12.</w:t>
      </w:r>
      <w: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Глазьев С. Ю. Развитие российской экономики в условиях глобальных технологических сдвигов: науч. доклад / С. Ю. Глазьев; РАН, Национальный институт развития. - М.: НИР, 2007. - С. 29.</w:t>
      </w:r>
    </w:p>
    <w:p w14:paraId="4FB3A553" w14:textId="1C275DF9" w:rsidR="00236EB1" w:rsidRPr="00C84898" w:rsidRDefault="00236EB1" w:rsidP="00B72D1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13.</w:t>
      </w:r>
      <w: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Кузык Б. Н., Яковец Ю. В. Россия-2050: стратегия инновационного прорыва М.: Экономика, 2005.</w:t>
      </w:r>
      <w:r w:rsidR="00C8489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- </w:t>
      </w:r>
      <w:r w:rsidRPr="00C8489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624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с</w:t>
      </w:r>
      <w:r w:rsidRPr="00C8489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.</w:t>
      </w:r>
    </w:p>
    <w:p w14:paraId="39DA2E2E" w14:textId="7E8022FD" w:rsidR="00236EB1" w:rsidRDefault="00236EB1" w:rsidP="00B72D1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14.</w:t>
      </w:r>
      <w:r>
        <w:rPr>
          <w:lang w:val="en-US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Etzkowitz H., Leydesdorff L. The dynamics of innovation: from National Systems and </w:t>
      </w:r>
      <w:r w:rsidR="00FE5B76" w:rsidRPr="00FE5B76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Mode 2</w:t>
      </w:r>
      <w:r w:rsidR="00FE5B76" w:rsidRPr="00FE5B76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to a Triple Helix of university–industry–government relations //Research policy</w:t>
      </w:r>
      <w:r w:rsidR="00C84898" w:rsidRPr="00C84898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2000. – №.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29(2). –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P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. 109-123.</w:t>
      </w:r>
    </w:p>
    <w:p w14:paraId="3033A900" w14:textId="5FA0B2D9" w:rsidR="00236EB1" w:rsidRDefault="00236EB1" w:rsidP="00C8489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15.</w:t>
      </w:r>
      <w: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Чернятин С.В. Оценка инновационного развития компании // Проблемы экономики и юридической практики</w:t>
      </w:r>
      <w:r w:rsidR="00C8489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2014. № 3.</w:t>
      </w:r>
      <w:r w:rsidR="00C8489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- С. 208-211.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Pr="00EC6745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[Электронный ресурс] URL: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https://cyberleninka.ru/article/n/otsenka-innovatsionnogo-razvitiya-kompanii (</w:t>
      </w:r>
      <w:r w:rsidR="00C8489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дата обращения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: 24.04.2021).</w:t>
      </w:r>
    </w:p>
    <w:p w14:paraId="48E73FE4" w14:textId="28526E72" w:rsidR="00236EB1" w:rsidRDefault="00236EB1" w:rsidP="00B72D1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16.</w:t>
      </w:r>
      <w: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Быковская Н.В. Организационно-экономический механизм инновационного развития молочного скотоводства: диссертация д. экон. наук: 08.00.05. </w:t>
      </w:r>
      <w:r w:rsidR="00253D54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Москва,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2015. - 262 с.</w:t>
      </w:r>
    </w:p>
    <w:p w14:paraId="6A8AE4F8" w14:textId="14E287B1" w:rsidR="00236EB1" w:rsidRDefault="00236EB1" w:rsidP="00B72D1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17.</w:t>
      </w:r>
      <w: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Богомолова И.П., Кривенко Е.И., Стряпчих Е.С., Шевалдова Т.В. Инновационное развитие как эффективная стратегия организации // Вестник ВГУИТ</w:t>
      </w:r>
      <w:r w:rsidR="007C5D2B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2018.</w:t>
      </w:r>
      <w:r w:rsidR="007C5D2B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- № 1 (75). -</w:t>
      </w:r>
      <w:r w:rsidR="00B72D15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С. 398-412</w:t>
      </w:r>
      <w:r w:rsidR="00C926E6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.</w:t>
      </w:r>
    </w:p>
    <w:p w14:paraId="6D7EE172" w14:textId="77777777" w:rsidR="00236EB1" w:rsidRDefault="00236EB1" w:rsidP="00B72D1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18.</w:t>
      </w:r>
      <w: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Шерова Г.К., Сихимбаев М.Р., Сихимбаева Д.Р. Развитие малого инновационного бизнеса в Казахстане //Международный журнал прикладных и фундаментальных исследований. – 2017. – №. 7-1. – С. 150-153.</w:t>
      </w:r>
    </w:p>
    <w:p w14:paraId="379BCD13" w14:textId="0A6FE446" w:rsidR="00236EB1" w:rsidRDefault="00236EB1" w:rsidP="00B72D1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19.</w:t>
      </w:r>
      <w:r>
        <w:t xml:space="preserve"> </w:t>
      </w:r>
      <w:r w:rsidR="00F231BA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Ускеленова А. Т., Толысбаев Б. С., Курманов Н. А., Байдаков А. К. Формирование модели компетенций менеджера инновационной деятельности //Вестник университета «Туран». – 2020. – №. 4. – С. 89-95.</w:t>
      </w:r>
    </w:p>
    <w:p w14:paraId="418E9568" w14:textId="01950CED" w:rsidR="00DC5252" w:rsidRDefault="00236EB1" w:rsidP="00B72D1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20. </w:t>
      </w:r>
      <w:r w:rsidR="00F231BA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Турекулова Д.М., Бейсенгалиев Б.Т., Жуманова Б.К., Досмамбетова Ф.К. Проблемы и перспективы развития инновационной деятельности в Республике Казахстан // Вестник КазЭУ. - 2015. - № 4 (105). - С. 49-57.</w:t>
      </w:r>
    </w:p>
    <w:p w14:paraId="5F11ED48" w14:textId="77777777" w:rsidR="00DC5252" w:rsidRDefault="00236EB1" w:rsidP="00B72D1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21. </w:t>
      </w:r>
      <w:r w:rsidR="00DC525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Койбакова А.Т. Современное состояние инновационного развития в Казахстане: теоретико-методологический аспект // Вестник «КазЭУ». - 2013. - № 2 (92). - С. 32–40.</w:t>
      </w:r>
    </w:p>
    <w:p w14:paraId="0714CA8B" w14:textId="2DC9FD3F" w:rsidR="00DC5252" w:rsidRDefault="00236EB1" w:rsidP="00B72D1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22.</w:t>
      </w:r>
      <w:r>
        <w:t xml:space="preserve"> </w:t>
      </w:r>
      <w:r w:rsidR="00DC525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Курманов Н.А., Токсанова A.</w:t>
      </w:r>
      <w:r w:rsidR="00FE5B76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Н.</w:t>
      </w:r>
      <w:r w:rsidR="00DC525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, Мухамеджанова A., Сырлыбаева Н., Петрова М. Анализ эффективности инновационной деятельности в странах Евразийского экономического союза //Вестник КазНУ. Серия Экономическая. – 2018. – Т. 126. – №. 4. – С. 35-51.</w:t>
      </w:r>
    </w:p>
    <w:p w14:paraId="43D6E296" w14:textId="77777777" w:rsidR="00236EB1" w:rsidRDefault="00236EB1" w:rsidP="00B72D1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23.</w:t>
      </w:r>
      <w: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Валента Ф. Управление инновациями, М.: Прогресс, 1985. -137 с.</w:t>
      </w:r>
    </w:p>
    <w:p w14:paraId="25BF7993" w14:textId="77777777" w:rsidR="00236EB1" w:rsidRDefault="00236EB1" w:rsidP="00B72D1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24.</w:t>
      </w:r>
      <w: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Исмагилова, Г. В. Инновационный менеджмент: учебное пособие / Г. В. Исмагилова, О. Г. Щемерова, Н. Р. Кельчевская. – Екатеринбург: УрФУ, 2012. – 175 с.</w:t>
      </w:r>
    </w:p>
    <w:p w14:paraId="3DA7B127" w14:textId="1DB9A8C2" w:rsidR="00236EB1" w:rsidRDefault="00236EB1" w:rsidP="00B72D1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25. </w:t>
      </w:r>
      <w: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Фатхутдинов Р.А. Инновационный менеджмент. 6-е изд., испр. и доп. / Р.А. Фатхутдинов </w:t>
      </w:r>
      <w:r w:rsidR="007C5D2B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СПб</w:t>
      </w:r>
      <w:r w:rsidR="007C5D2B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.,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2011. - 448 с.</w:t>
      </w:r>
    </w:p>
    <w:p w14:paraId="6543FA36" w14:textId="76EF46A0" w:rsidR="00236EB1" w:rsidRPr="00E669D6" w:rsidRDefault="00236EB1" w:rsidP="00B72D1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26.</w:t>
      </w:r>
      <w: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Сактаганова Г.С., Ювица Н.В., Вольфрам Шарфф. Развитие и повышение эффективности транспортно-логистической инфраструктуры// Вестник Казну им. Аль</w:t>
      </w:r>
      <w:r w:rsidRPr="00E669D6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Фараби</w:t>
      </w:r>
      <w:r w:rsidRPr="00E669D6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. - 2018. - №4 (126). -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С</w:t>
      </w:r>
      <w:r w:rsidRPr="00E669D6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. 216- 226.</w:t>
      </w:r>
    </w:p>
    <w:p w14:paraId="465FC671" w14:textId="177BE7DC" w:rsidR="00236EB1" w:rsidRPr="001C323E" w:rsidRDefault="00236EB1" w:rsidP="00B72D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563C1" w:themeColor="hyperlink"/>
          <w:sz w:val="28"/>
          <w:szCs w:val="28"/>
          <w:lang w:val="en-US"/>
        </w:rPr>
      </w:pPr>
      <w:r w:rsidRPr="00E669D6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27.</w:t>
      </w:r>
      <w:r w:rsidRPr="00E669D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577A90">
        <w:rPr>
          <w:rFonts w:ascii="Times New Roman" w:hAnsi="Times New Roman" w:cs="Times New Roman"/>
          <w:bCs/>
          <w:sz w:val="28"/>
          <w:szCs w:val="28"/>
          <w:lang w:val="en-US"/>
        </w:rPr>
        <w:t>Chang</w:t>
      </w:r>
      <w:r w:rsidRPr="00E669D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r w:rsidRPr="00577A90">
        <w:rPr>
          <w:rFonts w:ascii="Times New Roman" w:hAnsi="Times New Roman" w:cs="Times New Roman"/>
          <w:bCs/>
          <w:sz w:val="28"/>
          <w:szCs w:val="28"/>
          <w:lang w:val="en-US"/>
        </w:rPr>
        <w:t>C</w:t>
      </w:r>
      <w:r w:rsidRPr="00E669D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577A90">
        <w:rPr>
          <w:rFonts w:ascii="Times New Roman" w:hAnsi="Times New Roman" w:cs="Times New Roman"/>
          <w:bCs/>
          <w:sz w:val="28"/>
          <w:szCs w:val="28"/>
          <w:lang w:val="en-US"/>
        </w:rPr>
        <w:t>H</w:t>
      </w:r>
      <w:r w:rsidRPr="00E669D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., </w:t>
      </w:r>
      <w:r w:rsidRPr="00577A90">
        <w:rPr>
          <w:rFonts w:ascii="Times New Roman" w:hAnsi="Times New Roman" w:cs="Times New Roman"/>
          <w:bCs/>
          <w:sz w:val="28"/>
          <w:szCs w:val="28"/>
          <w:lang w:val="en-US"/>
        </w:rPr>
        <w:t>Lu</w:t>
      </w:r>
      <w:r w:rsidRPr="00E669D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r w:rsidRPr="00577A90">
        <w:rPr>
          <w:rFonts w:ascii="Times New Roman" w:hAnsi="Times New Roman" w:cs="Times New Roman"/>
          <w:bCs/>
          <w:sz w:val="28"/>
          <w:szCs w:val="28"/>
          <w:lang w:val="en-US"/>
        </w:rPr>
        <w:t>C</w:t>
      </w:r>
      <w:r w:rsidRPr="00E669D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577A90">
        <w:rPr>
          <w:rFonts w:ascii="Times New Roman" w:hAnsi="Times New Roman" w:cs="Times New Roman"/>
          <w:bCs/>
          <w:sz w:val="28"/>
          <w:szCs w:val="28"/>
          <w:lang w:val="en-US"/>
        </w:rPr>
        <w:t>S</w:t>
      </w:r>
      <w:r w:rsidRPr="00E669D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., &amp; </w:t>
      </w:r>
      <w:r w:rsidRPr="00577A90">
        <w:rPr>
          <w:rFonts w:ascii="Times New Roman" w:hAnsi="Times New Roman" w:cs="Times New Roman"/>
          <w:bCs/>
          <w:sz w:val="28"/>
          <w:szCs w:val="28"/>
          <w:lang w:val="en-US"/>
        </w:rPr>
        <w:t>Lai</w:t>
      </w:r>
      <w:r w:rsidRPr="00E669D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r w:rsidRPr="00577A90">
        <w:rPr>
          <w:rFonts w:ascii="Times New Roman" w:hAnsi="Times New Roman" w:cs="Times New Roman"/>
          <w:bCs/>
          <w:sz w:val="28"/>
          <w:szCs w:val="28"/>
          <w:lang w:val="en-US"/>
        </w:rPr>
        <w:t>P</w:t>
      </w:r>
      <w:r w:rsidRPr="00E669D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577A90">
        <w:rPr>
          <w:rFonts w:ascii="Times New Roman" w:hAnsi="Times New Roman" w:cs="Times New Roman"/>
          <w:bCs/>
          <w:sz w:val="28"/>
          <w:szCs w:val="28"/>
          <w:lang w:val="en-US"/>
        </w:rPr>
        <w:t>L</w:t>
      </w:r>
      <w:r w:rsidRPr="00E669D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577A90">
        <w:rPr>
          <w:rFonts w:ascii="Times New Roman" w:hAnsi="Times New Roman" w:cs="Times New Roman"/>
          <w:bCs/>
          <w:sz w:val="28"/>
          <w:szCs w:val="28"/>
          <w:lang w:val="en-US"/>
        </w:rPr>
        <w:t>Examining the drivers of competitive advantage of the international logistics industry. </w:t>
      </w:r>
      <w:r w:rsidRPr="00577A90">
        <w:rPr>
          <w:rFonts w:ascii="Times New Roman" w:hAnsi="Times New Roman" w:cs="Times New Roman"/>
          <w:bCs/>
          <w:iCs/>
          <w:sz w:val="28"/>
          <w:szCs w:val="28"/>
          <w:lang w:val="en-US"/>
        </w:rPr>
        <w:t>International Journal of Logistics Research and Applications</w:t>
      </w:r>
      <w:r w:rsidR="007F6DD2" w:rsidRPr="004E7D2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r w:rsidRPr="00577A90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7F6DD2" w:rsidRPr="00E669D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-2022. - </w:t>
      </w:r>
      <w:r w:rsidRPr="00577A90">
        <w:rPr>
          <w:rFonts w:ascii="Times New Roman" w:hAnsi="Times New Roman" w:cs="Times New Roman"/>
          <w:bCs/>
          <w:iCs/>
          <w:sz w:val="28"/>
          <w:szCs w:val="28"/>
          <w:lang w:val="en-US"/>
        </w:rPr>
        <w:t>25</w:t>
      </w:r>
      <w:r w:rsidRPr="00577A90">
        <w:rPr>
          <w:rFonts w:ascii="Times New Roman" w:hAnsi="Times New Roman" w:cs="Times New Roman"/>
          <w:bCs/>
          <w:sz w:val="28"/>
          <w:szCs w:val="28"/>
          <w:lang w:val="en-US"/>
        </w:rPr>
        <w:t>(12)</w:t>
      </w:r>
      <w:r w:rsidR="007F6DD2" w:rsidRPr="004E7D2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– </w:t>
      </w:r>
      <w:r w:rsidR="007F6DD2">
        <w:rPr>
          <w:rFonts w:ascii="Times New Roman" w:hAnsi="Times New Roman" w:cs="Times New Roman"/>
          <w:bCs/>
          <w:sz w:val="28"/>
          <w:szCs w:val="28"/>
        </w:rPr>
        <w:t>Р</w:t>
      </w:r>
      <w:r w:rsidR="007F6DD2" w:rsidRPr="004E7D2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577A90">
        <w:rPr>
          <w:rFonts w:ascii="Times New Roman" w:hAnsi="Times New Roman" w:cs="Times New Roman"/>
          <w:bCs/>
          <w:sz w:val="28"/>
          <w:szCs w:val="28"/>
          <w:lang w:val="en-US"/>
        </w:rPr>
        <w:t>1523-1541.</w:t>
      </w:r>
      <w:r w:rsidRPr="00D609F8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</w:t>
      </w:r>
      <w:r w:rsidRPr="004022F6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[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Электронный</w:t>
      </w:r>
      <w:r w:rsidRPr="004022F6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ресурс</w:t>
      </w:r>
      <w:r w:rsidRPr="004022F6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]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URL</w:t>
      </w:r>
      <w:r w:rsidRPr="004022F6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:</w:t>
      </w:r>
      <w:r w:rsidR="00B72D15" w:rsidRPr="00831FF7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</w:t>
      </w:r>
      <w:hyperlink r:id="rId27" w:history="1">
        <w:r w:rsidRPr="001C323E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https://www.tandfonline.com/doi/abs/10.1080/13675567.2021.1915263</w:t>
        </w:r>
      </w:hyperlink>
      <w:r w:rsidRPr="001C323E">
        <w:rPr>
          <w:rFonts w:ascii="Times New Roman" w:hAnsi="Times New Roman" w:cs="Times New Roman"/>
          <w:bCs/>
          <w:color w:val="0563C1" w:themeColor="hyperlink"/>
          <w:sz w:val="28"/>
          <w:szCs w:val="28"/>
          <w:lang w:val="en-US"/>
        </w:rPr>
        <w:t xml:space="preserve"> </w:t>
      </w:r>
    </w:p>
    <w:p w14:paraId="634CB9BC" w14:textId="25469D8E" w:rsidR="00236EB1" w:rsidRPr="00831FF7" w:rsidRDefault="00236EB1" w:rsidP="00B72D1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bookmarkStart w:id="378" w:name="_Hlk206620382"/>
      <w:r w:rsidRPr="000A4401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(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д</w:t>
      </w:r>
      <w:r w:rsidRPr="003C45EC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ата</w:t>
      </w:r>
      <w:r w:rsidRPr="000A4401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</w:t>
      </w:r>
      <w:r w:rsidRPr="003C45EC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обращения</w:t>
      </w:r>
      <w:r w:rsidRPr="000A4401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: 13.08.2025)</w:t>
      </w:r>
      <w:r w:rsidR="00C926E6" w:rsidRPr="00831FF7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.</w:t>
      </w:r>
    </w:p>
    <w:bookmarkEnd w:id="378"/>
    <w:p w14:paraId="36A631BC" w14:textId="1B12D1F4" w:rsidR="00236EB1" w:rsidRPr="001C323E" w:rsidRDefault="00236EB1" w:rsidP="00B72D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563C1" w:themeColor="hyperlink"/>
          <w:sz w:val="28"/>
          <w:szCs w:val="28"/>
          <w:lang w:val="en-US"/>
        </w:rPr>
      </w:pPr>
      <w:r w:rsidRPr="000A4401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28.</w:t>
      </w:r>
      <w:r w:rsidRPr="000A440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577A90">
        <w:rPr>
          <w:rFonts w:ascii="Times New Roman" w:hAnsi="Times New Roman" w:cs="Times New Roman"/>
          <w:bCs/>
          <w:sz w:val="28"/>
          <w:szCs w:val="28"/>
          <w:lang w:val="en-US"/>
        </w:rPr>
        <w:t>Plesner</w:t>
      </w:r>
      <w:r w:rsidRPr="000A440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r w:rsidRPr="00577A90">
        <w:rPr>
          <w:rFonts w:ascii="Times New Roman" w:hAnsi="Times New Roman" w:cs="Times New Roman"/>
          <w:bCs/>
          <w:sz w:val="28"/>
          <w:szCs w:val="28"/>
          <w:lang w:val="en-US"/>
        </w:rPr>
        <w:t>U</w:t>
      </w:r>
      <w:r w:rsidRPr="000A440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., &amp; </w:t>
      </w:r>
      <w:r w:rsidRPr="00577A90">
        <w:rPr>
          <w:rFonts w:ascii="Times New Roman" w:hAnsi="Times New Roman" w:cs="Times New Roman"/>
          <w:bCs/>
          <w:sz w:val="28"/>
          <w:szCs w:val="28"/>
          <w:lang w:val="en-US"/>
        </w:rPr>
        <w:t>Justesen</w:t>
      </w:r>
      <w:r w:rsidRPr="000A440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r w:rsidRPr="00577A90">
        <w:rPr>
          <w:rFonts w:ascii="Times New Roman" w:hAnsi="Times New Roman" w:cs="Times New Roman"/>
          <w:bCs/>
          <w:sz w:val="28"/>
          <w:szCs w:val="28"/>
          <w:lang w:val="en-US"/>
        </w:rPr>
        <w:t>L</w:t>
      </w:r>
      <w:r w:rsidRPr="000A440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577A9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The double darkness of digitalization: Shaping digital-ready legislation to reshape the conditions for public-sector digitalization. </w:t>
      </w:r>
      <w:r w:rsidRPr="00577A90">
        <w:rPr>
          <w:rFonts w:ascii="Times New Roman" w:hAnsi="Times New Roman" w:cs="Times New Roman"/>
          <w:bCs/>
          <w:iCs/>
          <w:sz w:val="28"/>
          <w:szCs w:val="28"/>
          <w:lang w:val="en-US"/>
        </w:rPr>
        <w:t>Science, Technology, &amp; Human Values</w:t>
      </w:r>
      <w:r w:rsidR="007F6DD2" w:rsidRPr="004E7D2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r w:rsidR="007F6DD2" w:rsidRPr="000A4401">
        <w:rPr>
          <w:rFonts w:ascii="Times New Roman" w:hAnsi="Times New Roman" w:cs="Times New Roman"/>
          <w:bCs/>
          <w:sz w:val="28"/>
          <w:szCs w:val="28"/>
          <w:lang w:val="en-US"/>
        </w:rPr>
        <w:t>-</w:t>
      </w:r>
      <w:r w:rsidR="007F6DD2" w:rsidRPr="004E7D2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="007F6DD2" w:rsidRPr="000A4401">
        <w:rPr>
          <w:rFonts w:ascii="Times New Roman" w:hAnsi="Times New Roman" w:cs="Times New Roman"/>
          <w:bCs/>
          <w:sz w:val="28"/>
          <w:szCs w:val="28"/>
          <w:lang w:val="en-US"/>
        </w:rPr>
        <w:t>2022.</w:t>
      </w:r>
      <w:r w:rsidR="007F6DD2" w:rsidRPr="004E7D2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="007F6DD2" w:rsidRPr="000A440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- </w:t>
      </w:r>
      <w:r w:rsidRPr="00577A90">
        <w:rPr>
          <w:rFonts w:ascii="Times New Roman" w:hAnsi="Times New Roman" w:cs="Times New Roman"/>
          <w:bCs/>
          <w:iCs/>
          <w:sz w:val="28"/>
          <w:szCs w:val="28"/>
          <w:lang w:val="en-US"/>
        </w:rPr>
        <w:t>47</w:t>
      </w:r>
      <w:r w:rsidRPr="00577A90">
        <w:rPr>
          <w:rFonts w:ascii="Times New Roman" w:hAnsi="Times New Roman" w:cs="Times New Roman"/>
          <w:bCs/>
          <w:sz w:val="28"/>
          <w:szCs w:val="28"/>
          <w:lang w:val="en-US"/>
        </w:rPr>
        <w:t>(1)</w:t>
      </w:r>
      <w:r w:rsidR="007F6DD2" w:rsidRPr="004E7D2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– </w:t>
      </w:r>
      <w:r w:rsidR="007F6DD2">
        <w:rPr>
          <w:rFonts w:ascii="Times New Roman" w:hAnsi="Times New Roman" w:cs="Times New Roman"/>
          <w:bCs/>
          <w:sz w:val="28"/>
          <w:szCs w:val="28"/>
        </w:rPr>
        <w:t>Р</w:t>
      </w:r>
      <w:r w:rsidR="007F6DD2" w:rsidRPr="004E7D2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r w:rsidRPr="00577A9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146-173.</w:t>
      </w:r>
      <w:r w:rsidRPr="00577A90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</w:t>
      </w:r>
      <w:r w:rsidRPr="004022F6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[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Электронный</w:t>
      </w:r>
      <w:r w:rsidRPr="004022F6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ресурс</w:t>
      </w:r>
      <w:r w:rsidRPr="004022F6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]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URL</w:t>
      </w:r>
      <w:r w:rsidRPr="004022F6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:</w:t>
      </w:r>
      <w:r w:rsidR="00B72D15" w:rsidRPr="00831FF7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</w:t>
      </w:r>
      <w:hyperlink r:id="rId28" w:history="1">
        <w:r w:rsidRPr="001C323E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https://journals.sagepub.com/doi/abs/10.1177/0162243921999715</w:t>
        </w:r>
      </w:hyperlink>
      <w:r w:rsidRPr="001C323E">
        <w:rPr>
          <w:rFonts w:ascii="Times New Roman" w:hAnsi="Times New Roman" w:cs="Times New Roman"/>
          <w:bCs/>
          <w:color w:val="0563C1" w:themeColor="hyperlink"/>
          <w:sz w:val="28"/>
          <w:szCs w:val="28"/>
          <w:lang w:val="en-US"/>
        </w:rPr>
        <w:t xml:space="preserve"> </w:t>
      </w:r>
    </w:p>
    <w:p w14:paraId="20CED5C3" w14:textId="21171CF1" w:rsidR="00236EB1" w:rsidRPr="00831FF7" w:rsidRDefault="00236EB1" w:rsidP="00B72D1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4022F6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(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д</w:t>
      </w:r>
      <w:r w:rsidRPr="003C45EC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ата</w:t>
      </w:r>
      <w:r w:rsidRPr="004022F6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</w:t>
      </w:r>
      <w:r w:rsidRPr="003C45EC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обращения</w:t>
      </w:r>
      <w:r w:rsidRPr="004022F6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: 13.08.2025)</w:t>
      </w:r>
      <w:r w:rsidR="00C926E6" w:rsidRPr="00831FF7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.</w:t>
      </w:r>
    </w:p>
    <w:p w14:paraId="39EB52DC" w14:textId="6D4FF0E8" w:rsidR="00236EB1" w:rsidRPr="00B72D15" w:rsidRDefault="00236EB1" w:rsidP="00B72D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D609F8">
        <w:rPr>
          <w:rFonts w:ascii="Times New Roman" w:hAnsi="Times New Roman" w:cs="Times New Roman"/>
          <w:bCs/>
          <w:sz w:val="28"/>
          <w:szCs w:val="28"/>
          <w:lang w:val="en-US"/>
        </w:rPr>
        <w:t>29. Attah, R. U., Garba, B. M. P., Gil-Ozoudeh, I., &amp; Iwuanyanwu, O. Strategic frameworks for digital transformation across logistics and energy sectors: Bridging technology with business strategy. </w:t>
      </w:r>
      <w:r w:rsidRPr="00D609F8">
        <w:rPr>
          <w:rFonts w:ascii="Times New Roman" w:hAnsi="Times New Roman" w:cs="Times New Roman"/>
          <w:bCs/>
          <w:iCs/>
          <w:sz w:val="28"/>
          <w:szCs w:val="28"/>
          <w:lang w:val="en-US"/>
        </w:rPr>
        <w:t>Open Access Res J Sci Technol</w:t>
      </w:r>
      <w:r w:rsidR="007F6DD2" w:rsidRPr="004E7D2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r w:rsidRPr="00D609F8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7F6DD2" w:rsidRPr="000A4401">
        <w:rPr>
          <w:rFonts w:ascii="Times New Roman" w:hAnsi="Times New Roman" w:cs="Times New Roman"/>
          <w:bCs/>
          <w:sz w:val="28"/>
          <w:szCs w:val="28"/>
          <w:lang w:val="en-US"/>
        </w:rPr>
        <w:t>-</w:t>
      </w:r>
      <w:r w:rsidR="007F6DD2" w:rsidRPr="004E7D2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="007F6DD2" w:rsidRPr="00D609F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2024. </w:t>
      </w:r>
      <w:r w:rsidR="007F6DD2" w:rsidRPr="000A440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- </w:t>
      </w:r>
      <w:r w:rsidRPr="00D609F8">
        <w:rPr>
          <w:rFonts w:ascii="Times New Roman" w:hAnsi="Times New Roman" w:cs="Times New Roman"/>
          <w:bCs/>
          <w:iCs/>
          <w:sz w:val="28"/>
          <w:szCs w:val="28"/>
          <w:lang w:val="en-US"/>
        </w:rPr>
        <w:t>12</w:t>
      </w:r>
      <w:r w:rsidRPr="00D609F8">
        <w:rPr>
          <w:rFonts w:ascii="Times New Roman" w:hAnsi="Times New Roman" w:cs="Times New Roman"/>
          <w:bCs/>
          <w:sz w:val="28"/>
          <w:szCs w:val="28"/>
          <w:lang w:val="en-US"/>
        </w:rPr>
        <w:t>(02)</w:t>
      </w:r>
      <w:r w:rsidR="007F6DD2" w:rsidRPr="004E7D2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– </w:t>
      </w:r>
      <w:r w:rsidR="007F6DD2">
        <w:rPr>
          <w:rFonts w:ascii="Times New Roman" w:hAnsi="Times New Roman" w:cs="Times New Roman"/>
          <w:bCs/>
          <w:sz w:val="28"/>
          <w:szCs w:val="28"/>
        </w:rPr>
        <w:t>Р</w:t>
      </w:r>
      <w:r w:rsidR="007F6DD2" w:rsidRPr="004E7D2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r w:rsidR="00152274" w:rsidRPr="004E7D2C">
        <w:rPr>
          <w:rFonts w:ascii="Times New Roman" w:hAnsi="Times New Roman" w:cs="Times New Roman"/>
          <w:bCs/>
          <w:sz w:val="28"/>
          <w:szCs w:val="28"/>
          <w:lang w:val="en-US"/>
        </w:rPr>
        <w:t>0</w:t>
      </w:r>
      <w:r w:rsidRPr="00D609F8">
        <w:rPr>
          <w:rFonts w:ascii="Times New Roman" w:hAnsi="Times New Roman" w:cs="Times New Roman"/>
          <w:bCs/>
          <w:sz w:val="28"/>
          <w:szCs w:val="28"/>
          <w:lang w:val="en-US"/>
        </w:rPr>
        <w:t>70-</w:t>
      </w:r>
      <w:r w:rsidR="00152274" w:rsidRPr="004E7D2C">
        <w:rPr>
          <w:rFonts w:ascii="Times New Roman" w:hAnsi="Times New Roman" w:cs="Times New Roman"/>
          <w:bCs/>
          <w:sz w:val="28"/>
          <w:szCs w:val="28"/>
          <w:lang w:val="en-US"/>
        </w:rPr>
        <w:t>0</w:t>
      </w:r>
      <w:r w:rsidRPr="00D609F8">
        <w:rPr>
          <w:rFonts w:ascii="Times New Roman" w:hAnsi="Times New Roman" w:cs="Times New Roman"/>
          <w:bCs/>
          <w:sz w:val="28"/>
          <w:szCs w:val="28"/>
          <w:lang w:val="en-US"/>
        </w:rPr>
        <w:t>80.</w:t>
      </w:r>
      <w:r w:rsidRPr="00D609F8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</w:t>
      </w:r>
      <w:r w:rsidRPr="00B72D15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[</w:t>
      </w:r>
      <w:r w:rsidRPr="00D609F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Электронный</w:t>
      </w:r>
      <w:r w:rsidRPr="00B72D15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</w:t>
      </w:r>
      <w:r w:rsidRPr="00D609F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ресурс</w:t>
      </w:r>
      <w:r w:rsidRPr="00B72D15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]</w:t>
      </w:r>
      <w:r w:rsidR="00592CA0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ab/>
      </w:r>
      <w:r w:rsidRPr="001C323E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URL</w:t>
      </w:r>
      <w:r w:rsidRPr="00B72D15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:</w:t>
      </w:r>
      <w:r w:rsidR="00B72D15" w:rsidRPr="00B72D15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</w:t>
      </w:r>
      <w:hyperlink r:id="rId29" w:history="1">
        <w:r w:rsidR="00B72D15" w:rsidRPr="00B72D15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https://www.researchgate.net/profile/Ifechukwu-Gil- Ozoudeh/publication/386207802_Strategic_frameworks_for_digital_transformation_across_logistics_and_energy_sectors_Bridging_technology_with_business_strategy/links/674850b7a7fbc259f1975a08/Strategic-frameworks-for-digital-transformation-across-logistics-and-energy-sectors-Bridging-technology-with-business-strategy.pdf</w:t>
        </w:r>
      </w:hyperlink>
    </w:p>
    <w:p w14:paraId="13D6A488" w14:textId="0EBE008D" w:rsidR="00236EB1" w:rsidRPr="00831FF7" w:rsidRDefault="00236EB1" w:rsidP="00B72D1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E669D6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(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д</w:t>
      </w:r>
      <w:r w:rsidRPr="003C45EC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ата</w:t>
      </w:r>
      <w:r w:rsidRPr="00E669D6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</w:t>
      </w:r>
      <w:r w:rsidRPr="003C45EC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обращения</w:t>
      </w:r>
      <w:r w:rsidRPr="00E669D6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: </w:t>
      </w:r>
      <w:bookmarkStart w:id="379" w:name="_Hlk206620449"/>
      <w:r w:rsidRPr="00E669D6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13.08.2025</w:t>
      </w:r>
      <w:bookmarkEnd w:id="379"/>
      <w:r w:rsidRPr="00E669D6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)</w:t>
      </w:r>
      <w:r w:rsidR="00C926E6" w:rsidRPr="00831FF7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.</w:t>
      </w:r>
    </w:p>
    <w:p w14:paraId="45FF3530" w14:textId="1D53EC2B" w:rsidR="00236EB1" w:rsidRPr="00831FF7" w:rsidRDefault="00236EB1" w:rsidP="00B72D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E669D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30. </w:t>
      </w:r>
      <w:r w:rsidRPr="00D609F8">
        <w:rPr>
          <w:rFonts w:ascii="Times New Roman" w:hAnsi="Times New Roman" w:cs="Times New Roman"/>
          <w:bCs/>
          <w:sz w:val="28"/>
          <w:szCs w:val="28"/>
          <w:lang w:val="en-US"/>
        </w:rPr>
        <w:t>Gupta</w:t>
      </w:r>
      <w:r w:rsidRPr="00E669D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r w:rsidRPr="00D609F8">
        <w:rPr>
          <w:rFonts w:ascii="Times New Roman" w:hAnsi="Times New Roman" w:cs="Times New Roman"/>
          <w:bCs/>
          <w:sz w:val="28"/>
          <w:szCs w:val="28"/>
          <w:lang w:val="en-US"/>
        </w:rPr>
        <w:t>A</w:t>
      </w:r>
      <w:r w:rsidRPr="00E669D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., </w:t>
      </w:r>
      <w:r w:rsidRPr="00D609F8">
        <w:rPr>
          <w:rFonts w:ascii="Times New Roman" w:hAnsi="Times New Roman" w:cs="Times New Roman"/>
          <w:bCs/>
          <w:sz w:val="28"/>
          <w:szCs w:val="28"/>
          <w:lang w:val="en-US"/>
        </w:rPr>
        <w:t>Singh</w:t>
      </w:r>
      <w:r w:rsidRPr="00E669D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r w:rsidRPr="00D609F8">
        <w:rPr>
          <w:rFonts w:ascii="Times New Roman" w:hAnsi="Times New Roman" w:cs="Times New Roman"/>
          <w:bCs/>
          <w:sz w:val="28"/>
          <w:szCs w:val="28"/>
          <w:lang w:val="en-US"/>
        </w:rPr>
        <w:t>R</w:t>
      </w:r>
      <w:r w:rsidRPr="00E669D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D609F8">
        <w:rPr>
          <w:rFonts w:ascii="Times New Roman" w:hAnsi="Times New Roman" w:cs="Times New Roman"/>
          <w:bCs/>
          <w:sz w:val="28"/>
          <w:szCs w:val="28"/>
          <w:lang w:val="en-US"/>
        </w:rPr>
        <w:t>K</w:t>
      </w:r>
      <w:r w:rsidRPr="00E669D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., &amp; </w:t>
      </w:r>
      <w:r w:rsidRPr="00D609F8">
        <w:rPr>
          <w:rFonts w:ascii="Times New Roman" w:hAnsi="Times New Roman" w:cs="Times New Roman"/>
          <w:bCs/>
          <w:sz w:val="28"/>
          <w:szCs w:val="28"/>
          <w:lang w:val="en-US"/>
        </w:rPr>
        <w:t>Gupta</w:t>
      </w:r>
      <w:r w:rsidRPr="00E669D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r w:rsidRPr="00D609F8">
        <w:rPr>
          <w:rFonts w:ascii="Times New Roman" w:hAnsi="Times New Roman" w:cs="Times New Roman"/>
          <w:bCs/>
          <w:sz w:val="28"/>
          <w:szCs w:val="28"/>
          <w:lang w:val="en-US"/>
        </w:rPr>
        <w:t>S</w:t>
      </w:r>
      <w:r w:rsidRPr="00E669D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D609F8">
        <w:rPr>
          <w:rFonts w:ascii="Times New Roman" w:hAnsi="Times New Roman" w:cs="Times New Roman"/>
          <w:bCs/>
          <w:sz w:val="28"/>
          <w:szCs w:val="28"/>
          <w:lang w:val="en-US"/>
        </w:rPr>
        <w:t>Developing human resource for the digitization of logistics operations: readiness index framework. </w:t>
      </w:r>
      <w:r w:rsidRPr="00D609F8">
        <w:rPr>
          <w:rFonts w:ascii="Times New Roman" w:hAnsi="Times New Roman" w:cs="Times New Roman"/>
          <w:bCs/>
          <w:iCs/>
          <w:sz w:val="28"/>
          <w:szCs w:val="28"/>
          <w:lang w:val="en-US"/>
        </w:rPr>
        <w:t>International Journal of Manpower</w:t>
      </w:r>
      <w:r w:rsidR="007F6DD2" w:rsidRPr="004E7D2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r w:rsidR="007F6DD2" w:rsidRPr="00E669D6">
        <w:rPr>
          <w:rFonts w:ascii="Times New Roman" w:hAnsi="Times New Roman" w:cs="Times New Roman"/>
          <w:bCs/>
          <w:sz w:val="28"/>
          <w:szCs w:val="28"/>
          <w:lang w:val="en-US"/>
        </w:rPr>
        <w:t>-</w:t>
      </w:r>
      <w:r w:rsidR="007F6DD2" w:rsidRPr="004E7D2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="007F6DD2" w:rsidRPr="00E669D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2022. - </w:t>
      </w:r>
      <w:r w:rsidRPr="00D609F8">
        <w:rPr>
          <w:rFonts w:ascii="Times New Roman" w:hAnsi="Times New Roman" w:cs="Times New Roman"/>
          <w:bCs/>
          <w:iCs/>
          <w:sz w:val="28"/>
          <w:szCs w:val="28"/>
          <w:lang w:val="en-US"/>
        </w:rPr>
        <w:t>43</w:t>
      </w:r>
      <w:r w:rsidRPr="00D609F8">
        <w:rPr>
          <w:rFonts w:ascii="Times New Roman" w:hAnsi="Times New Roman" w:cs="Times New Roman"/>
          <w:bCs/>
          <w:sz w:val="28"/>
          <w:szCs w:val="28"/>
          <w:lang w:val="en-US"/>
        </w:rPr>
        <w:t>(2)</w:t>
      </w:r>
      <w:r w:rsidR="007F6DD2" w:rsidRPr="004E7D2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– </w:t>
      </w:r>
      <w:r w:rsidR="007F6DD2">
        <w:rPr>
          <w:rFonts w:ascii="Times New Roman" w:hAnsi="Times New Roman" w:cs="Times New Roman"/>
          <w:bCs/>
          <w:sz w:val="28"/>
          <w:szCs w:val="28"/>
        </w:rPr>
        <w:t>Р</w:t>
      </w:r>
      <w:r w:rsidR="007F6DD2" w:rsidRPr="004E7D2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r w:rsidRPr="00D609F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355-379.</w:t>
      </w:r>
      <w:r w:rsidRPr="00D609F8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</w:t>
      </w:r>
      <w:r w:rsidRPr="00831FF7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[</w:t>
      </w:r>
      <w:r w:rsidRPr="00D609F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Электронный</w:t>
      </w:r>
      <w:r w:rsidRPr="00831FF7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</w:t>
      </w:r>
      <w:r w:rsidRPr="00D609F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ресурс</w:t>
      </w:r>
      <w:r w:rsidRPr="00831FF7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] </w:t>
      </w:r>
      <w:r w:rsidRPr="00D609F8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URL</w:t>
      </w:r>
      <w:r w:rsidRPr="00831FF7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:</w:t>
      </w:r>
      <w:r w:rsidR="00B72D15" w:rsidRPr="00831FF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hyperlink r:id="rId30" w:history="1">
        <w:r w:rsidR="00B72D15" w:rsidRPr="00B72D15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https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://</w:t>
        </w:r>
        <w:r w:rsidR="00B72D15" w:rsidRPr="00B72D15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www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.</w:t>
        </w:r>
        <w:r w:rsidR="00B72D15" w:rsidRPr="00B72D15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emerald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.</w:t>
        </w:r>
        <w:r w:rsidR="00B72D15" w:rsidRPr="00B72D15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com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/</w:t>
        </w:r>
        <w:r w:rsidR="00B72D15" w:rsidRPr="00B72D15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insight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/</w:t>
        </w:r>
        <w:r w:rsidR="00B72D15" w:rsidRPr="00B72D15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content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/</w:t>
        </w:r>
        <w:r w:rsidR="00B72D15" w:rsidRPr="00B72D15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doi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/10.1108/</w:t>
        </w:r>
        <w:r w:rsidR="00B72D15" w:rsidRPr="00B72D15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ijm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-03-2021-0175/</w:t>
        </w:r>
        <w:r w:rsidR="00B72D15" w:rsidRPr="00B72D15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full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/</w:t>
        </w:r>
        <w:r w:rsidR="00B72D15" w:rsidRPr="00B72D15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html</w:t>
        </w:r>
      </w:hyperlink>
    </w:p>
    <w:p w14:paraId="6AA84621" w14:textId="5177A16A" w:rsidR="00236EB1" w:rsidRPr="00831FF7" w:rsidRDefault="00236EB1" w:rsidP="00B72D1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4022F6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r w:rsidRPr="00535675">
        <w:rPr>
          <w:rFonts w:ascii="Times New Roman" w:hAnsi="Times New Roman" w:cs="Times New Roman"/>
          <w:bCs/>
          <w:sz w:val="28"/>
          <w:szCs w:val="28"/>
        </w:rPr>
        <w:t>дата</w:t>
      </w:r>
      <w:r w:rsidRPr="004022F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535675">
        <w:rPr>
          <w:rFonts w:ascii="Times New Roman" w:hAnsi="Times New Roman" w:cs="Times New Roman"/>
          <w:bCs/>
          <w:sz w:val="28"/>
          <w:szCs w:val="28"/>
        </w:rPr>
        <w:t>обращения</w:t>
      </w:r>
      <w:r w:rsidRPr="004022F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: </w:t>
      </w:r>
      <w:r w:rsidRPr="004022F6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13.08.2025</w:t>
      </w:r>
      <w:r w:rsidRPr="004022F6">
        <w:rPr>
          <w:rFonts w:ascii="Times New Roman" w:hAnsi="Times New Roman" w:cs="Times New Roman"/>
          <w:bCs/>
          <w:sz w:val="28"/>
          <w:szCs w:val="28"/>
          <w:lang w:val="en-US"/>
        </w:rPr>
        <w:t>)</w:t>
      </w:r>
      <w:r w:rsidR="00C926E6" w:rsidRPr="00831FF7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4DB3F096" w14:textId="3797F87A" w:rsidR="00236EB1" w:rsidRDefault="00236EB1" w:rsidP="007C5D2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 w:rsidRPr="003C45EC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31.</w:t>
      </w:r>
      <w:r w:rsidRPr="003C45EC">
        <w:rPr>
          <w:lang w:val="en-US"/>
        </w:rPr>
        <w:t xml:space="preserve"> </w:t>
      </w:r>
      <w:r w:rsidRPr="003C45EC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Arvis J., Ojala L., Wiederer Ch., Shepherd B., Raj A., Dairabayeva K., Kiiski T. Connecting to Compete 2018: Trade Logistics in the Global Economy. </w:t>
      </w:r>
      <w:r w:rsidR="008D3A84" w:rsidRPr="008D3A84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-</w:t>
      </w:r>
      <w:r w:rsidR="007F6DD2" w:rsidRPr="007F6DD2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</w:t>
      </w:r>
      <w:r w:rsidRPr="008D3A84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World Bank,</w:t>
      </w:r>
      <w:r w:rsidR="007C5D2B" w:rsidRPr="007C5D2B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</w:t>
      </w:r>
      <w:r w:rsidRPr="008D3A84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2018. </w:t>
      </w:r>
      <w:r w:rsidRPr="003C45EC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[</w:t>
      </w:r>
      <w:r w:rsidR="007C5D2B" w:rsidRPr="003C45EC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Электрон</w:t>
      </w:r>
      <w:r w:rsidR="007C5D2B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ный</w:t>
      </w:r>
      <w:r w:rsidRPr="003C45EC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="007C5D2B" w:rsidRPr="003C45EC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ресурс]</w:t>
      </w:r>
      <w:r w:rsidR="007C5D2B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URL</w:t>
      </w:r>
      <w:r w:rsidRPr="001C323E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: </w:t>
      </w:r>
      <w:hyperlink r:id="rId31" w:history="1">
        <w:r w:rsidR="007C5D2B" w:rsidRPr="007C5D2B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https://</w:t>
        </w:r>
        <w:r w:rsidR="007C5D2B" w:rsidRPr="007C5D2B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openknowledge</w:t>
        </w:r>
        <w:r w:rsidR="007C5D2B" w:rsidRPr="007C5D2B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.</w:t>
        </w:r>
        <w:r w:rsidR="007C5D2B" w:rsidRPr="007C5D2B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worldbank</w:t>
        </w:r>
        <w:r w:rsidR="007C5D2B" w:rsidRPr="007C5D2B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.</w:t>
        </w:r>
        <w:r w:rsidR="007C5D2B" w:rsidRPr="007C5D2B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org</w:t>
        </w:r>
        <w:r w:rsidR="007C5D2B" w:rsidRPr="007C5D2B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/</w:t>
        </w:r>
        <w:r w:rsidR="007C5D2B" w:rsidRPr="007C5D2B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handle</w:t>
        </w:r>
        <w:r w:rsidR="007C5D2B" w:rsidRPr="007C5D2B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/10986/29971</w:t>
        </w:r>
      </w:hyperlink>
      <w:r w:rsidRPr="003C45EC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bookmarkStart w:id="380" w:name="_Hlk206620239"/>
      <w:r w:rsidRPr="003C45EC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(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д</w:t>
      </w:r>
      <w:r w:rsidRPr="003C45EC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ата обращения: 13.0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8</w:t>
      </w:r>
      <w:r w:rsidRPr="003C45EC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.202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5</w:t>
      </w:r>
      <w:r w:rsidRPr="003C45EC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)</w:t>
      </w:r>
      <w:bookmarkEnd w:id="380"/>
      <w:r w:rsidRPr="003C45EC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.</w:t>
      </w:r>
    </w:p>
    <w:p w14:paraId="0B21805D" w14:textId="56F4D33B" w:rsidR="00236EB1" w:rsidRPr="003B588F" w:rsidRDefault="00236EB1" w:rsidP="00B72D1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32.</w:t>
      </w:r>
      <w:r w:rsidRPr="00095D2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Pr="003B588F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Сайт Союз транспортников Казахстана «</w:t>
      </w:r>
      <w:r w:rsidRPr="003B588F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Kazlogistics</w:t>
      </w:r>
      <w:r w:rsidRPr="003B588F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». [Электронный ресурс]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Pr="003B588F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URL</w:t>
      </w:r>
      <w:r w:rsidRPr="003B588F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: </w:t>
      </w:r>
      <w:hyperlink r:id="rId32" w:history="1"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https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://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kazlogistics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.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kz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/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ru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/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library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/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analytic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/9</w:t>
        </w:r>
      </w:hyperlink>
      <w:r w:rsidRPr="003B588F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bookmarkStart w:id="381" w:name="_Hlk206622361"/>
      <w:r w:rsidRPr="003B588F">
        <w:rPr>
          <w:rFonts w:ascii="Times New Roman" w:hAnsi="Times New Roman" w:cs="Times New Roman"/>
          <w:bCs/>
          <w:sz w:val="28"/>
          <w:szCs w:val="28"/>
        </w:rPr>
        <w:t xml:space="preserve">(дата обращения: </w:t>
      </w:r>
      <w:r w:rsidRPr="003B588F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13.08.2025</w:t>
      </w:r>
      <w:r w:rsidRPr="003B588F">
        <w:rPr>
          <w:rFonts w:ascii="Times New Roman" w:hAnsi="Times New Roman" w:cs="Times New Roman"/>
          <w:bCs/>
          <w:sz w:val="28"/>
          <w:szCs w:val="28"/>
        </w:rPr>
        <w:t>)</w:t>
      </w:r>
      <w:r w:rsidR="00C926E6">
        <w:rPr>
          <w:rFonts w:ascii="Times New Roman" w:hAnsi="Times New Roman" w:cs="Times New Roman"/>
          <w:bCs/>
          <w:sz w:val="28"/>
          <w:szCs w:val="28"/>
        </w:rPr>
        <w:t>.</w:t>
      </w:r>
      <w:r w:rsidRPr="003B588F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   </w:t>
      </w:r>
      <w:bookmarkEnd w:id="381"/>
    </w:p>
    <w:p w14:paraId="1F462968" w14:textId="59F394C4" w:rsidR="00236EB1" w:rsidRPr="003B588F" w:rsidRDefault="00236EB1" w:rsidP="00B72D1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 w:rsidRPr="003B588F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33.</w:t>
      </w:r>
      <w:r w:rsidRPr="003B588F">
        <w:rPr>
          <w:rFonts w:ascii="Times New Roman" w:eastAsia="Calibri" w:hAnsi="Times New Roman" w:cs="Times New Roman"/>
          <w:sz w:val="28"/>
          <w:szCs w:val="28"/>
        </w:rPr>
        <w:t xml:space="preserve"> Варданян Татевик,</w:t>
      </w:r>
      <w:r w:rsidRPr="003B588F">
        <w:rPr>
          <w:sz w:val="28"/>
          <w:szCs w:val="28"/>
        </w:rPr>
        <w:t xml:space="preserve"> </w:t>
      </w:r>
      <w:r w:rsidRPr="003B588F">
        <w:rPr>
          <w:rFonts w:ascii="Times New Roman" w:eastAsia="Calibri" w:hAnsi="Times New Roman" w:cs="Times New Roman"/>
          <w:sz w:val="28"/>
          <w:szCs w:val="28"/>
        </w:rPr>
        <w:t>Микаелян Тигран Индекс эффективности логистики: анализ ведущих и менее развитых стран по индексу</w:t>
      </w:r>
      <w:r w:rsidR="007C5D2B">
        <w:rPr>
          <w:rFonts w:ascii="Times New Roman" w:eastAsia="Calibri" w:hAnsi="Times New Roman" w:cs="Times New Roman"/>
          <w:sz w:val="28"/>
          <w:szCs w:val="28"/>
        </w:rPr>
        <w:t xml:space="preserve">. - </w:t>
      </w:r>
      <w:r w:rsidRPr="003B588F">
        <w:rPr>
          <w:rFonts w:ascii="Times New Roman" w:eastAsia="Calibri" w:hAnsi="Times New Roman" w:cs="Times New Roman"/>
          <w:sz w:val="28"/>
          <w:szCs w:val="28"/>
        </w:rPr>
        <w:t xml:space="preserve">2022. </w:t>
      </w:r>
      <w:bookmarkStart w:id="382" w:name="_Hlk206622505"/>
      <w:r w:rsidRPr="003B588F">
        <w:rPr>
          <w:rFonts w:ascii="Times New Roman" w:eastAsia="Calibri" w:hAnsi="Times New Roman" w:cs="Times New Roman"/>
          <w:sz w:val="28"/>
          <w:szCs w:val="28"/>
        </w:rPr>
        <w:t>-</w:t>
      </w:r>
      <w:r w:rsidR="007C5D2B">
        <w:rPr>
          <w:rFonts w:ascii="Times New Roman" w:eastAsia="Calibri" w:hAnsi="Times New Roman" w:cs="Times New Roman"/>
          <w:sz w:val="28"/>
          <w:szCs w:val="28"/>
        </w:rPr>
        <w:t xml:space="preserve"> № 5(18). </w:t>
      </w:r>
      <w:r w:rsidRPr="003B588F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[Электронный ресурс]</w:t>
      </w:r>
      <w:r w:rsidRPr="003B588F">
        <w:rPr>
          <w:sz w:val="28"/>
          <w:szCs w:val="28"/>
        </w:rPr>
        <w:t xml:space="preserve"> </w:t>
      </w:r>
      <w:r w:rsidRPr="003B588F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URL</w:t>
      </w:r>
      <w:r w:rsidRPr="003B588F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:</w:t>
      </w:r>
      <w:r w:rsidRPr="003B58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End w:id="382"/>
      <w:r w:rsidRPr="009D5603">
        <w:rPr>
          <w:rFonts w:ascii="Times New Roman" w:eastAsia="Calibri" w:hAnsi="Times New Roman" w:cs="Times New Roman"/>
          <w:sz w:val="28"/>
          <w:szCs w:val="28"/>
          <w:lang w:val="en-US"/>
        </w:rPr>
        <w:fldChar w:fldCharType="begin"/>
      </w:r>
      <w:r w:rsidRPr="009D5603">
        <w:rPr>
          <w:rFonts w:ascii="Times New Roman" w:eastAsia="Calibri" w:hAnsi="Times New Roman" w:cs="Times New Roman"/>
          <w:sz w:val="28"/>
          <w:szCs w:val="28"/>
        </w:rPr>
        <w:instrText xml:space="preserve"> </w:instrText>
      </w:r>
      <w:r w:rsidRPr="009D5603">
        <w:rPr>
          <w:rFonts w:ascii="Times New Roman" w:eastAsia="Calibri" w:hAnsi="Times New Roman" w:cs="Times New Roman"/>
          <w:sz w:val="28"/>
          <w:szCs w:val="28"/>
          <w:lang w:val="en-US"/>
        </w:rPr>
        <w:instrText>HYPERLINK</w:instrText>
      </w:r>
      <w:r w:rsidRPr="009D5603">
        <w:rPr>
          <w:rFonts w:ascii="Times New Roman" w:eastAsia="Calibri" w:hAnsi="Times New Roman" w:cs="Times New Roman"/>
          <w:sz w:val="28"/>
          <w:szCs w:val="28"/>
        </w:rPr>
        <w:instrText xml:space="preserve"> "</w:instrText>
      </w:r>
      <w:r w:rsidRPr="009D5603">
        <w:rPr>
          <w:rFonts w:ascii="Times New Roman" w:eastAsia="Calibri" w:hAnsi="Times New Roman" w:cs="Times New Roman"/>
          <w:sz w:val="28"/>
          <w:szCs w:val="28"/>
          <w:lang w:val="en-US"/>
        </w:rPr>
        <w:instrText>https</w:instrText>
      </w:r>
      <w:r w:rsidRPr="009D5603">
        <w:rPr>
          <w:rFonts w:ascii="Times New Roman" w:eastAsia="Calibri" w:hAnsi="Times New Roman" w:cs="Times New Roman"/>
          <w:sz w:val="28"/>
          <w:szCs w:val="28"/>
        </w:rPr>
        <w:instrText>://</w:instrText>
      </w:r>
      <w:r w:rsidRPr="009D5603">
        <w:rPr>
          <w:rFonts w:ascii="Times New Roman" w:eastAsia="Calibri" w:hAnsi="Times New Roman" w:cs="Times New Roman"/>
          <w:sz w:val="28"/>
          <w:szCs w:val="28"/>
          <w:lang w:val="en-US"/>
        </w:rPr>
        <w:instrText>cyberleninka</w:instrText>
      </w:r>
      <w:r w:rsidRPr="009D5603">
        <w:rPr>
          <w:rFonts w:ascii="Times New Roman" w:eastAsia="Calibri" w:hAnsi="Times New Roman" w:cs="Times New Roman"/>
          <w:sz w:val="28"/>
          <w:szCs w:val="28"/>
        </w:rPr>
        <w:instrText>.</w:instrText>
      </w:r>
      <w:r w:rsidRPr="009D5603">
        <w:rPr>
          <w:rFonts w:ascii="Times New Roman" w:eastAsia="Calibri" w:hAnsi="Times New Roman" w:cs="Times New Roman"/>
          <w:sz w:val="28"/>
          <w:szCs w:val="28"/>
          <w:lang w:val="en-US"/>
        </w:rPr>
        <w:instrText>ru</w:instrText>
      </w:r>
      <w:r w:rsidRPr="009D5603">
        <w:rPr>
          <w:rFonts w:ascii="Times New Roman" w:eastAsia="Calibri" w:hAnsi="Times New Roman" w:cs="Times New Roman"/>
          <w:sz w:val="28"/>
          <w:szCs w:val="28"/>
        </w:rPr>
        <w:instrText>/</w:instrText>
      </w:r>
      <w:r w:rsidRPr="009D5603">
        <w:rPr>
          <w:rFonts w:ascii="Times New Roman" w:eastAsia="Calibri" w:hAnsi="Times New Roman" w:cs="Times New Roman"/>
          <w:sz w:val="28"/>
          <w:szCs w:val="28"/>
          <w:lang w:val="en-US"/>
        </w:rPr>
        <w:instrText>article</w:instrText>
      </w:r>
      <w:r w:rsidRPr="009D5603">
        <w:rPr>
          <w:rFonts w:ascii="Times New Roman" w:eastAsia="Calibri" w:hAnsi="Times New Roman" w:cs="Times New Roman"/>
          <w:sz w:val="28"/>
          <w:szCs w:val="28"/>
        </w:rPr>
        <w:instrText>/</w:instrText>
      </w:r>
      <w:r w:rsidRPr="009D5603">
        <w:rPr>
          <w:rFonts w:ascii="Times New Roman" w:eastAsia="Calibri" w:hAnsi="Times New Roman" w:cs="Times New Roman"/>
          <w:sz w:val="28"/>
          <w:szCs w:val="28"/>
          <w:lang w:val="en-US"/>
        </w:rPr>
        <w:instrText>n</w:instrText>
      </w:r>
      <w:r w:rsidRPr="009D5603">
        <w:rPr>
          <w:rFonts w:ascii="Times New Roman" w:eastAsia="Calibri" w:hAnsi="Times New Roman" w:cs="Times New Roman"/>
          <w:sz w:val="28"/>
          <w:szCs w:val="28"/>
        </w:rPr>
        <w:instrText>/</w:instrText>
      </w:r>
      <w:r w:rsidRPr="009D5603">
        <w:rPr>
          <w:rFonts w:ascii="Times New Roman" w:eastAsia="Calibri" w:hAnsi="Times New Roman" w:cs="Times New Roman"/>
          <w:sz w:val="28"/>
          <w:szCs w:val="28"/>
          <w:lang w:val="en-US"/>
        </w:rPr>
        <w:instrText>indeks</w:instrText>
      </w:r>
      <w:r w:rsidRPr="009D5603">
        <w:rPr>
          <w:rFonts w:ascii="Times New Roman" w:eastAsia="Calibri" w:hAnsi="Times New Roman" w:cs="Times New Roman"/>
          <w:sz w:val="28"/>
          <w:szCs w:val="28"/>
        </w:rPr>
        <w:instrText>-</w:instrText>
      </w:r>
      <w:r w:rsidRPr="009D5603">
        <w:rPr>
          <w:rFonts w:ascii="Times New Roman" w:eastAsia="Calibri" w:hAnsi="Times New Roman" w:cs="Times New Roman"/>
          <w:sz w:val="28"/>
          <w:szCs w:val="28"/>
          <w:lang w:val="en-US"/>
        </w:rPr>
        <w:instrText>effektivnosti</w:instrText>
      </w:r>
      <w:r w:rsidRPr="009D5603">
        <w:rPr>
          <w:rFonts w:ascii="Times New Roman" w:eastAsia="Calibri" w:hAnsi="Times New Roman" w:cs="Times New Roman"/>
          <w:sz w:val="28"/>
          <w:szCs w:val="28"/>
        </w:rPr>
        <w:instrText>-</w:instrText>
      </w:r>
      <w:r w:rsidRPr="009D5603">
        <w:rPr>
          <w:rFonts w:ascii="Times New Roman" w:eastAsia="Calibri" w:hAnsi="Times New Roman" w:cs="Times New Roman"/>
          <w:sz w:val="28"/>
          <w:szCs w:val="28"/>
          <w:lang w:val="en-US"/>
        </w:rPr>
        <w:instrText>logistiki</w:instrText>
      </w:r>
      <w:r w:rsidRPr="009D5603">
        <w:rPr>
          <w:rFonts w:ascii="Times New Roman" w:eastAsia="Calibri" w:hAnsi="Times New Roman" w:cs="Times New Roman"/>
          <w:sz w:val="28"/>
          <w:szCs w:val="28"/>
        </w:rPr>
        <w:instrText>-</w:instrText>
      </w:r>
      <w:r w:rsidRPr="009D5603">
        <w:rPr>
          <w:rFonts w:ascii="Times New Roman" w:eastAsia="Calibri" w:hAnsi="Times New Roman" w:cs="Times New Roman"/>
          <w:sz w:val="28"/>
          <w:szCs w:val="28"/>
          <w:lang w:val="en-US"/>
        </w:rPr>
        <w:instrText>analiz</w:instrText>
      </w:r>
      <w:r w:rsidRPr="009D5603">
        <w:rPr>
          <w:rFonts w:ascii="Times New Roman" w:eastAsia="Calibri" w:hAnsi="Times New Roman" w:cs="Times New Roman"/>
          <w:sz w:val="28"/>
          <w:szCs w:val="28"/>
        </w:rPr>
        <w:instrText>-</w:instrText>
      </w:r>
      <w:r w:rsidRPr="009D5603">
        <w:rPr>
          <w:rFonts w:ascii="Times New Roman" w:eastAsia="Calibri" w:hAnsi="Times New Roman" w:cs="Times New Roman"/>
          <w:sz w:val="28"/>
          <w:szCs w:val="28"/>
          <w:lang w:val="en-US"/>
        </w:rPr>
        <w:instrText>veduschih</w:instrText>
      </w:r>
      <w:r w:rsidRPr="009D5603">
        <w:rPr>
          <w:rFonts w:ascii="Times New Roman" w:eastAsia="Calibri" w:hAnsi="Times New Roman" w:cs="Times New Roman"/>
          <w:sz w:val="28"/>
          <w:szCs w:val="28"/>
        </w:rPr>
        <w:instrText>-</w:instrText>
      </w:r>
      <w:r w:rsidRPr="009D5603">
        <w:rPr>
          <w:rFonts w:ascii="Times New Roman" w:eastAsia="Calibri" w:hAnsi="Times New Roman" w:cs="Times New Roman"/>
          <w:sz w:val="28"/>
          <w:szCs w:val="28"/>
          <w:lang w:val="en-US"/>
        </w:rPr>
        <w:instrText>i</w:instrText>
      </w:r>
      <w:r w:rsidRPr="009D5603">
        <w:rPr>
          <w:rFonts w:ascii="Times New Roman" w:eastAsia="Calibri" w:hAnsi="Times New Roman" w:cs="Times New Roman"/>
          <w:sz w:val="28"/>
          <w:szCs w:val="28"/>
        </w:rPr>
        <w:instrText>-</w:instrText>
      </w:r>
      <w:r w:rsidRPr="009D5603">
        <w:rPr>
          <w:rFonts w:ascii="Times New Roman" w:eastAsia="Calibri" w:hAnsi="Times New Roman" w:cs="Times New Roman"/>
          <w:sz w:val="28"/>
          <w:szCs w:val="28"/>
          <w:lang w:val="en-US"/>
        </w:rPr>
        <w:instrText>menee</w:instrText>
      </w:r>
      <w:r w:rsidRPr="009D5603">
        <w:rPr>
          <w:rFonts w:ascii="Times New Roman" w:eastAsia="Calibri" w:hAnsi="Times New Roman" w:cs="Times New Roman"/>
          <w:sz w:val="28"/>
          <w:szCs w:val="28"/>
        </w:rPr>
        <w:instrText>-</w:instrText>
      </w:r>
      <w:r w:rsidRPr="009D5603">
        <w:rPr>
          <w:rFonts w:ascii="Times New Roman" w:eastAsia="Calibri" w:hAnsi="Times New Roman" w:cs="Times New Roman"/>
          <w:sz w:val="28"/>
          <w:szCs w:val="28"/>
          <w:lang w:val="en-US"/>
        </w:rPr>
        <w:instrText>razvityh</w:instrText>
      </w:r>
      <w:r w:rsidRPr="009D5603">
        <w:rPr>
          <w:rFonts w:ascii="Times New Roman" w:eastAsia="Calibri" w:hAnsi="Times New Roman" w:cs="Times New Roman"/>
          <w:sz w:val="28"/>
          <w:szCs w:val="28"/>
        </w:rPr>
        <w:instrText>-</w:instrText>
      </w:r>
      <w:r w:rsidRPr="009D5603">
        <w:rPr>
          <w:rFonts w:ascii="Times New Roman" w:eastAsia="Calibri" w:hAnsi="Times New Roman" w:cs="Times New Roman"/>
          <w:sz w:val="28"/>
          <w:szCs w:val="28"/>
          <w:lang w:val="en-US"/>
        </w:rPr>
        <w:instrText>stran</w:instrText>
      </w:r>
      <w:r w:rsidRPr="009D5603">
        <w:rPr>
          <w:rFonts w:ascii="Times New Roman" w:eastAsia="Calibri" w:hAnsi="Times New Roman" w:cs="Times New Roman"/>
          <w:sz w:val="28"/>
          <w:szCs w:val="28"/>
        </w:rPr>
        <w:instrText>-</w:instrText>
      </w:r>
      <w:r w:rsidRPr="009D5603">
        <w:rPr>
          <w:rFonts w:ascii="Times New Roman" w:eastAsia="Calibri" w:hAnsi="Times New Roman" w:cs="Times New Roman"/>
          <w:sz w:val="28"/>
          <w:szCs w:val="28"/>
          <w:lang w:val="en-US"/>
        </w:rPr>
        <w:instrText>po</w:instrText>
      </w:r>
      <w:r w:rsidRPr="009D5603">
        <w:rPr>
          <w:rFonts w:ascii="Times New Roman" w:eastAsia="Calibri" w:hAnsi="Times New Roman" w:cs="Times New Roman"/>
          <w:sz w:val="28"/>
          <w:szCs w:val="28"/>
        </w:rPr>
        <w:instrText>-</w:instrText>
      </w:r>
      <w:r w:rsidRPr="009D5603">
        <w:rPr>
          <w:rFonts w:ascii="Times New Roman" w:eastAsia="Calibri" w:hAnsi="Times New Roman" w:cs="Times New Roman"/>
          <w:sz w:val="28"/>
          <w:szCs w:val="28"/>
          <w:lang w:val="en-US"/>
        </w:rPr>
        <w:instrText>indeksu</w:instrText>
      </w:r>
      <w:r w:rsidRPr="009D5603">
        <w:rPr>
          <w:rFonts w:ascii="Times New Roman" w:eastAsia="Calibri" w:hAnsi="Times New Roman" w:cs="Times New Roman"/>
          <w:sz w:val="28"/>
          <w:szCs w:val="28"/>
        </w:rPr>
        <w:instrText xml:space="preserve">" </w:instrText>
      </w:r>
      <w:r w:rsidRPr="009D5603">
        <w:rPr>
          <w:rFonts w:ascii="Times New Roman" w:eastAsia="Calibri" w:hAnsi="Times New Roman" w:cs="Times New Roman"/>
          <w:sz w:val="28"/>
          <w:szCs w:val="28"/>
          <w:lang w:val="en-US"/>
        </w:rPr>
        <w:fldChar w:fldCharType="separate"/>
      </w:r>
      <w:r w:rsidRPr="009D5603">
        <w:rPr>
          <w:rStyle w:val="afa"/>
          <w:rFonts w:ascii="Times New Roman" w:eastAsia="Calibri" w:hAnsi="Times New Roman" w:cs="Times New Roman"/>
          <w:sz w:val="28"/>
          <w:szCs w:val="28"/>
          <w:u w:val="none"/>
          <w:lang w:val="en-US"/>
        </w:rPr>
        <w:t>https</w:t>
      </w:r>
      <w:r w:rsidRPr="009D5603">
        <w:rPr>
          <w:rStyle w:val="afa"/>
          <w:rFonts w:ascii="Times New Roman" w:eastAsia="Calibri" w:hAnsi="Times New Roman" w:cs="Times New Roman"/>
          <w:sz w:val="28"/>
          <w:szCs w:val="28"/>
          <w:u w:val="none"/>
        </w:rPr>
        <w:t>://</w:t>
      </w:r>
      <w:r w:rsidRPr="009D5603">
        <w:rPr>
          <w:rStyle w:val="afa"/>
          <w:rFonts w:ascii="Times New Roman" w:eastAsia="Calibri" w:hAnsi="Times New Roman" w:cs="Times New Roman"/>
          <w:sz w:val="28"/>
          <w:szCs w:val="28"/>
          <w:u w:val="none"/>
          <w:lang w:val="en-US"/>
        </w:rPr>
        <w:t>cyberleninka</w:t>
      </w:r>
      <w:r w:rsidRPr="009D5603">
        <w:rPr>
          <w:rStyle w:val="afa"/>
          <w:rFonts w:ascii="Times New Roman" w:eastAsia="Calibri" w:hAnsi="Times New Roman" w:cs="Times New Roman"/>
          <w:sz w:val="28"/>
          <w:szCs w:val="28"/>
          <w:u w:val="none"/>
        </w:rPr>
        <w:t>.</w:t>
      </w:r>
      <w:r w:rsidRPr="009D5603">
        <w:rPr>
          <w:rStyle w:val="afa"/>
          <w:rFonts w:ascii="Times New Roman" w:eastAsia="Calibri" w:hAnsi="Times New Roman" w:cs="Times New Roman"/>
          <w:sz w:val="28"/>
          <w:szCs w:val="28"/>
          <w:u w:val="none"/>
          <w:lang w:val="en-US"/>
        </w:rPr>
        <w:t>ru</w:t>
      </w:r>
      <w:r w:rsidRPr="009D5603">
        <w:rPr>
          <w:rStyle w:val="afa"/>
          <w:rFonts w:ascii="Times New Roman" w:eastAsia="Calibri" w:hAnsi="Times New Roman" w:cs="Times New Roman"/>
          <w:sz w:val="28"/>
          <w:szCs w:val="28"/>
          <w:u w:val="none"/>
        </w:rPr>
        <w:t>/</w:t>
      </w:r>
      <w:r w:rsidRPr="009D5603">
        <w:rPr>
          <w:rStyle w:val="afa"/>
          <w:rFonts w:ascii="Times New Roman" w:eastAsia="Calibri" w:hAnsi="Times New Roman" w:cs="Times New Roman"/>
          <w:sz w:val="28"/>
          <w:szCs w:val="28"/>
          <w:u w:val="none"/>
          <w:lang w:val="en-US"/>
        </w:rPr>
        <w:t>article</w:t>
      </w:r>
      <w:r w:rsidRPr="009D5603">
        <w:rPr>
          <w:rStyle w:val="afa"/>
          <w:rFonts w:ascii="Times New Roman" w:eastAsia="Calibri" w:hAnsi="Times New Roman" w:cs="Times New Roman"/>
          <w:sz w:val="28"/>
          <w:szCs w:val="28"/>
          <w:u w:val="none"/>
        </w:rPr>
        <w:t>/</w:t>
      </w:r>
      <w:r w:rsidRPr="009D5603">
        <w:rPr>
          <w:rStyle w:val="afa"/>
          <w:rFonts w:ascii="Times New Roman" w:eastAsia="Calibri" w:hAnsi="Times New Roman" w:cs="Times New Roman"/>
          <w:sz w:val="28"/>
          <w:szCs w:val="28"/>
          <w:u w:val="none"/>
          <w:lang w:val="en-US"/>
        </w:rPr>
        <w:t>n</w:t>
      </w:r>
      <w:r w:rsidRPr="009D5603">
        <w:rPr>
          <w:rStyle w:val="afa"/>
          <w:rFonts w:ascii="Times New Roman" w:eastAsia="Calibri" w:hAnsi="Times New Roman" w:cs="Times New Roman"/>
          <w:sz w:val="28"/>
          <w:szCs w:val="28"/>
          <w:u w:val="none"/>
        </w:rPr>
        <w:t>/</w:t>
      </w:r>
      <w:r w:rsidRPr="009D5603">
        <w:rPr>
          <w:rStyle w:val="afa"/>
          <w:rFonts w:ascii="Times New Roman" w:eastAsia="Calibri" w:hAnsi="Times New Roman" w:cs="Times New Roman"/>
          <w:sz w:val="28"/>
          <w:szCs w:val="28"/>
          <w:u w:val="none"/>
          <w:lang w:val="en-US"/>
        </w:rPr>
        <w:t>indeks</w:t>
      </w:r>
      <w:r w:rsidRPr="009D5603">
        <w:rPr>
          <w:rStyle w:val="afa"/>
          <w:rFonts w:ascii="Times New Roman" w:eastAsia="Calibri" w:hAnsi="Times New Roman" w:cs="Times New Roman"/>
          <w:sz w:val="28"/>
          <w:szCs w:val="28"/>
          <w:u w:val="none"/>
        </w:rPr>
        <w:t>-</w:t>
      </w:r>
      <w:r w:rsidRPr="009D5603">
        <w:rPr>
          <w:rStyle w:val="afa"/>
          <w:rFonts w:ascii="Times New Roman" w:eastAsia="Calibri" w:hAnsi="Times New Roman" w:cs="Times New Roman"/>
          <w:sz w:val="28"/>
          <w:szCs w:val="28"/>
          <w:u w:val="none"/>
          <w:lang w:val="en-US"/>
        </w:rPr>
        <w:t>effektivnosti</w:t>
      </w:r>
      <w:r w:rsidRPr="009D5603">
        <w:rPr>
          <w:rStyle w:val="afa"/>
          <w:rFonts w:ascii="Times New Roman" w:eastAsia="Calibri" w:hAnsi="Times New Roman" w:cs="Times New Roman"/>
          <w:sz w:val="28"/>
          <w:szCs w:val="28"/>
          <w:u w:val="none"/>
        </w:rPr>
        <w:t>-</w:t>
      </w:r>
      <w:r w:rsidRPr="009D5603">
        <w:rPr>
          <w:rStyle w:val="afa"/>
          <w:rFonts w:ascii="Times New Roman" w:eastAsia="Calibri" w:hAnsi="Times New Roman" w:cs="Times New Roman"/>
          <w:sz w:val="28"/>
          <w:szCs w:val="28"/>
          <w:u w:val="none"/>
          <w:lang w:val="en-US"/>
        </w:rPr>
        <w:t>logistiki</w:t>
      </w:r>
      <w:r w:rsidRPr="009D5603">
        <w:rPr>
          <w:rStyle w:val="afa"/>
          <w:rFonts w:ascii="Times New Roman" w:eastAsia="Calibri" w:hAnsi="Times New Roman" w:cs="Times New Roman"/>
          <w:sz w:val="28"/>
          <w:szCs w:val="28"/>
          <w:u w:val="none"/>
        </w:rPr>
        <w:t>-</w:t>
      </w:r>
      <w:r w:rsidRPr="009D5603">
        <w:rPr>
          <w:rStyle w:val="afa"/>
          <w:rFonts w:ascii="Times New Roman" w:eastAsia="Calibri" w:hAnsi="Times New Roman" w:cs="Times New Roman"/>
          <w:sz w:val="28"/>
          <w:szCs w:val="28"/>
          <w:u w:val="none"/>
          <w:lang w:val="en-US"/>
        </w:rPr>
        <w:t>analiz</w:t>
      </w:r>
      <w:r w:rsidRPr="009D5603">
        <w:rPr>
          <w:rStyle w:val="afa"/>
          <w:rFonts w:ascii="Times New Roman" w:eastAsia="Calibri" w:hAnsi="Times New Roman" w:cs="Times New Roman"/>
          <w:sz w:val="28"/>
          <w:szCs w:val="28"/>
          <w:u w:val="none"/>
        </w:rPr>
        <w:t>-</w:t>
      </w:r>
      <w:r w:rsidRPr="009D5603">
        <w:rPr>
          <w:rStyle w:val="afa"/>
          <w:rFonts w:ascii="Times New Roman" w:eastAsia="Calibri" w:hAnsi="Times New Roman" w:cs="Times New Roman"/>
          <w:sz w:val="28"/>
          <w:szCs w:val="28"/>
          <w:u w:val="none"/>
          <w:lang w:val="en-US"/>
        </w:rPr>
        <w:t>veduschih</w:t>
      </w:r>
      <w:r w:rsidRPr="009D5603">
        <w:rPr>
          <w:rStyle w:val="afa"/>
          <w:rFonts w:ascii="Times New Roman" w:eastAsia="Calibri" w:hAnsi="Times New Roman" w:cs="Times New Roman"/>
          <w:sz w:val="28"/>
          <w:szCs w:val="28"/>
          <w:u w:val="none"/>
        </w:rPr>
        <w:t>-</w:t>
      </w:r>
      <w:r w:rsidRPr="009D5603">
        <w:rPr>
          <w:rStyle w:val="afa"/>
          <w:rFonts w:ascii="Times New Roman" w:eastAsia="Calibri" w:hAnsi="Times New Roman" w:cs="Times New Roman"/>
          <w:sz w:val="28"/>
          <w:szCs w:val="28"/>
          <w:u w:val="none"/>
          <w:lang w:val="en-US"/>
        </w:rPr>
        <w:t>i</w:t>
      </w:r>
      <w:r w:rsidRPr="009D5603">
        <w:rPr>
          <w:rStyle w:val="afa"/>
          <w:rFonts w:ascii="Times New Roman" w:eastAsia="Calibri" w:hAnsi="Times New Roman" w:cs="Times New Roman"/>
          <w:sz w:val="28"/>
          <w:szCs w:val="28"/>
          <w:u w:val="none"/>
        </w:rPr>
        <w:t>-</w:t>
      </w:r>
      <w:r w:rsidRPr="009D5603">
        <w:rPr>
          <w:rStyle w:val="afa"/>
          <w:rFonts w:ascii="Times New Roman" w:eastAsia="Calibri" w:hAnsi="Times New Roman" w:cs="Times New Roman"/>
          <w:sz w:val="28"/>
          <w:szCs w:val="28"/>
          <w:u w:val="none"/>
          <w:lang w:val="en-US"/>
        </w:rPr>
        <w:t>menee</w:t>
      </w:r>
      <w:r w:rsidRPr="009D5603">
        <w:rPr>
          <w:rStyle w:val="afa"/>
          <w:rFonts w:ascii="Times New Roman" w:eastAsia="Calibri" w:hAnsi="Times New Roman" w:cs="Times New Roman"/>
          <w:sz w:val="28"/>
          <w:szCs w:val="28"/>
          <w:u w:val="none"/>
        </w:rPr>
        <w:t>-</w:t>
      </w:r>
      <w:r w:rsidRPr="009D5603">
        <w:rPr>
          <w:rStyle w:val="afa"/>
          <w:rFonts w:ascii="Times New Roman" w:eastAsia="Calibri" w:hAnsi="Times New Roman" w:cs="Times New Roman"/>
          <w:sz w:val="28"/>
          <w:szCs w:val="28"/>
          <w:u w:val="none"/>
          <w:lang w:val="en-US"/>
        </w:rPr>
        <w:t>razvityh</w:t>
      </w:r>
      <w:r w:rsidRPr="009D5603">
        <w:rPr>
          <w:rStyle w:val="afa"/>
          <w:rFonts w:ascii="Times New Roman" w:eastAsia="Calibri" w:hAnsi="Times New Roman" w:cs="Times New Roman"/>
          <w:sz w:val="28"/>
          <w:szCs w:val="28"/>
          <w:u w:val="none"/>
        </w:rPr>
        <w:t>-</w:t>
      </w:r>
      <w:r w:rsidRPr="009D5603">
        <w:rPr>
          <w:rStyle w:val="afa"/>
          <w:rFonts w:ascii="Times New Roman" w:eastAsia="Calibri" w:hAnsi="Times New Roman" w:cs="Times New Roman"/>
          <w:sz w:val="28"/>
          <w:szCs w:val="28"/>
          <w:u w:val="none"/>
          <w:lang w:val="en-US"/>
        </w:rPr>
        <w:t>stran</w:t>
      </w:r>
      <w:r w:rsidRPr="009D5603">
        <w:rPr>
          <w:rStyle w:val="afa"/>
          <w:rFonts w:ascii="Times New Roman" w:eastAsia="Calibri" w:hAnsi="Times New Roman" w:cs="Times New Roman"/>
          <w:sz w:val="28"/>
          <w:szCs w:val="28"/>
          <w:u w:val="none"/>
        </w:rPr>
        <w:t>-</w:t>
      </w:r>
      <w:r w:rsidRPr="009D5603">
        <w:rPr>
          <w:rStyle w:val="afa"/>
          <w:rFonts w:ascii="Times New Roman" w:eastAsia="Calibri" w:hAnsi="Times New Roman" w:cs="Times New Roman"/>
          <w:sz w:val="28"/>
          <w:szCs w:val="28"/>
          <w:u w:val="none"/>
          <w:lang w:val="en-US"/>
        </w:rPr>
        <w:t>po</w:t>
      </w:r>
      <w:r w:rsidRPr="009D5603">
        <w:rPr>
          <w:rStyle w:val="afa"/>
          <w:rFonts w:ascii="Times New Roman" w:eastAsia="Calibri" w:hAnsi="Times New Roman" w:cs="Times New Roman"/>
          <w:sz w:val="28"/>
          <w:szCs w:val="28"/>
          <w:u w:val="none"/>
        </w:rPr>
        <w:t>-</w:t>
      </w:r>
      <w:r w:rsidRPr="009D5603">
        <w:rPr>
          <w:rStyle w:val="afa"/>
          <w:rFonts w:ascii="Times New Roman" w:eastAsia="Calibri" w:hAnsi="Times New Roman" w:cs="Times New Roman"/>
          <w:sz w:val="28"/>
          <w:szCs w:val="28"/>
          <w:u w:val="none"/>
          <w:lang w:val="en-US"/>
        </w:rPr>
        <w:t>indeksu</w:t>
      </w:r>
      <w:r w:rsidRPr="009D5603">
        <w:rPr>
          <w:rFonts w:ascii="Times New Roman" w:eastAsia="Calibri" w:hAnsi="Times New Roman" w:cs="Times New Roman"/>
          <w:sz w:val="28"/>
          <w:szCs w:val="28"/>
          <w:lang w:val="en-US"/>
        </w:rPr>
        <w:fldChar w:fldCharType="end"/>
      </w:r>
      <w:r w:rsidR="00B72D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B588F">
        <w:rPr>
          <w:rFonts w:ascii="Times New Roman" w:hAnsi="Times New Roman" w:cs="Times New Roman"/>
          <w:bCs/>
          <w:sz w:val="28"/>
          <w:szCs w:val="28"/>
        </w:rPr>
        <w:t>(</w:t>
      </w:r>
      <w:bookmarkStart w:id="383" w:name="_Hlk206622529"/>
      <w:r w:rsidRPr="003B588F">
        <w:rPr>
          <w:rFonts w:ascii="Times New Roman" w:hAnsi="Times New Roman" w:cs="Times New Roman"/>
          <w:bCs/>
          <w:sz w:val="28"/>
          <w:szCs w:val="28"/>
        </w:rPr>
        <w:t xml:space="preserve">дата обращения: </w:t>
      </w:r>
      <w:bookmarkEnd w:id="383"/>
      <w:r w:rsidRPr="003B588F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20.08.2025</w:t>
      </w:r>
      <w:r w:rsidRPr="003B588F">
        <w:rPr>
          <w:rFonts w:ascii="Times New Roman" w:hAnsi="Times New Roman" w:cs="Times New Roman"/>
          <w:bCs/>
          <w:sz w:val="28"/>
          <w:szCs w:val="28"/>
        </w:rPr>
        <w:t>)</w:t>
      </w:r>
      <w:r w:rsidR="00C926E6">
        <w:rPr>
          <w:rFonts w:ascii="Times New Roman" w:hAnsi="Times New Roman" w:cs="Times New Roman"/>
          <w:bCs/>
          <w:sz w:val="28"/>
          <w:szCs w:val="28"/>
        </w:rPr>
        <w:t>.</w:t>
      </w:r>
      <w:r w:rsidRPr="003B588F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  </w:t>
      </w:r>
    </w:p>
    <w:p w14:paraId="61AF4868" w14:textId="18616CC1" w:rsidR="00236EB1" w:rsidRPr="003B588F" w:rsidRDefault="00236EB1" w:rsidP="00B72D15">
      <w:pPr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3B588F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34. </w:t>
      </w:r>
      <w:r w:rsidRPr="003B588F">
        <w:rPr>
          <w:rFonts w:ascii="Times New Roman" w:eastAsia="Calibri" w:hAnsi="Times New Roman" w:cs="Times New Roman"/>
          <w:sz w:val="28"/>
          <w:szCs w:val="28"/>
        </w:rPr>
        <w:t>Скородумова А.А., Куроптев Н.Б. Опыт применения механизма «единого окна» в Сингапуре</w:t>
      </w:r>
      <w:r w:rsidR="008D3A84">
        <w:rPr>
          <w:rFonts w:ascii="Times New Roman" w:eastAsia="Calibri" w:hAnsi="Times New Roman" w:cs="Times New Roman"/>
          <w:sz w:val="28"/>
          <w:szCs w:val="28"/>
        </w:rPr>
        <w:t>.</w:t>
      </w:r>
      <w:r w:rsidRPr="003B58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C5D2B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7C5D2B" w:rsidRPr="003B588F">
        <w:rPr>
          <w:rFonts w:ascii="Times New Roman" w:eastAsia="Calibri" w:hAnsi="Times New Roman" w:cs="Times New Roman"/>
          <w:sz w:val="28"/>
          <w:szCs w:val="28"/>
        </w:rPr>
        <w:t>БИТ</w:t>
      </w:r>
      <w:r w:rsidR="007C5D2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7C5D2B" w:rsidRPr="003B588F">
        <w:rPr>
          <w:rFonts w:ascii="Times New Roman" w:eastAsia="Calibri" w:hAnsi="Times New Roman" w:cs="Times New Roman"/>
          <w:sz w:val="28"/>
          <w:szCs w:val="28"/>
        </w:rPr>
        <w:t>2022</w:t>
      </w:r>
      <w:r w:rsidR="008D3A84">
        <w:rPr>
          <w:rFonts w:ascii="Times New Roman" w:eastAsia="Calibri" w:hAnsi="Times New Roman" w:cs="Times New Roman"/>
          <w:sz w:val="28"/>
          <w:szCs w:val="28"/>
        </w:rPr>
        <w:t>.-</w:t>
      </w:r>
      <w:r w:rsidRPr="003B588F">
        <w:rPr>
          <w:rFonts w:ascii="Times New Roman" w:eastAsia="Calibri" w:hAnsi="Times New Roman" w:cs="Times New Roman"/>
          <w:sz w:val="28"/>
          <w:szCs w:val="28"/>
        </w:rPr>
        <w:t xml:space="preserve"> том 6</w:t>
      </w:r>
      <w:r w:rsidR="005E61AD">
        <w:rPr>
          <w:rFonts w:ascii="Times New Roman" w:eastAsia="Calibri" w:hAnsi="Times New Roman" w:cs="Times New Roman"/>
          <w:sz w:val="28"/>
          <w:szCs w:val="28"/>
        </w:rPr>
        <w:t xml:space="preserve">.- </w:t>
      </w:r>
      <w:r w:rsidRPr="003B588F">
        <w:rPr>
          <w:rFonts w:ascii="Times New Roman" w:eastAsia="Calibri" w:hAnsi="Times New Roman" w:cs="Times New Roman"/>
          <w:sz w:val="28"/>
          <w:szCs w:val="28"/>
        </w:rPr>
        <w:t>№4 (24)</w:t>
      </w:r>
      <w:r w:rsidR="008D3A84">
        <w:rPr>
          <w:rFonts w:ascii="Times New Roman" w:eastAsia="Calibri" w:hAnsi="Times New Roman" w:cs="Times New Roman"/>
          <w:sz w:val="28"/>
          <w:szCs w:val="28"/>
        </w:rPr>
        <w:t>.</w:t>
      </w:r>
      <w:r w:rsidRPr="003B58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384" w:name="_Hlk206622856"/>
      <w:r w:rsidRPr="003B588F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[Электронный ресурс]</w:t>
      </w:r>
      <w:r w:rsidRPr="003B588F">
        <w:rPr>
          <w:sz w:val="28"/>
          <w:szCs w:val="28"/>
        </w:rPr>
        <w:t xml:space="preserve"> </w:t>
      </w:r>
      <w:r w:rsidRPr="003B588F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URL</w:t>
      </w:r>
      <w:r w:rsidRPr="003B588F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:</w:t>
      </w:r>
      <w:r w:rsidRPr="003B58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End w:id="384"/>
      <w:r w:rsidR="00443E77" w:rsidRPr="00DB3BB3">
        <w:rPr>
          <w:rStyle w:val="afa"/>
          <w:rFonts w:ascii="Times New Roman" w:eastAsia="Calibri" w:hAnsi="Times New Roman" w:cs="Times New Roman"/>
          <w:sz w:val="28"/>
          <w:szCs w:val="28"/>
          <w:u w:val="none"/>
        </w:rPr>
        <w:fldChar w:fldCharType="begin"/>
      </w:r>
      <w:r w:rsidR="00443E77" w:rsidRPr="00DB3BB3">
        <w:rPr>
          <w:rStyle w:val="afa"/>
          <w:rFonts w:ascii="Times New Roman" w:eastAsia="Calibri" w:hAnsi="Times New Roman" w:cs="Times New Roman"/>
          <w:sz w:val="28"/>
          <w:szCs w:val="28"/>
          <w:u w:val="none"/>
        </w:rPr>
        <w:instrText xml:space="preserve"> HYPERLINK "https://cyberleninka.ru/article/n/opyt-primeneniya-mehanizma-edinogo-okna-v-singapure/viewer" </w:instrText>
      </w:r>
      <w:r w:rsidR="00443E77" w:rsidRPr="00DB3BB3">
        <w:rPr>
          <w:rStyle w:val="afa"/>
          <w:rFonts w:ascii="Times New Roman" w:eastAsia="Calibri" w:hAnsi="Times New Roman" w:cs="Times New Roman"/>
          <w:sz w:val="28"/>
          <w:szCs w:val="28"/>
          <w:u w:val="none"/>
        </w:rPr>
        <w:fldChar w:fldCharType="separate"/>
      </w:r>
      <w:r w:rsidR="00443E77" w:rsidRPr="00DB3BB3">
        <w:rPr>
          <w:rStyle w:val="afa"/>
          <w:rFonts w:ascii="Times New Roman" w:eastAsia="Calibri" w:hAnsi="Times New Roman" w:cs="Times New Roman"/>
          <w:sz w:val="28"/>
          <w:szCs w:val="28"/>
          <w:u w:val="none"/>
        </w:rPr>
        <w:t>https://cyberleninka.ru/article/n/opyt-primeneniya-mehanizma-edinogo-okna-v-singapure/viewer</w:t>
      </w:r>
      <w:r w:rsidR="00443E77" w:rsidRPr="00DB3BB3">
        <w:rPr>
          <w:rStyle w:val="afa"/>
          <w:rFonts w:ascii="Times New Roman" w:eastAsia="Calibri" w:hAnsi="Times New Roman" w:cs="Times New Roman"/>
          <w:sz w:val="28"/>
          <w:szCs w:val="28"/>
          <w:u w:val="none"/>
        </w:rPr>
        <w:fldChar w:fldCharType="end"/>
      </w:r>
      <w:r w:rsidRPr="003B58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385" w:name="_Hlk206622866"/>
      <w:r w:rsidRPr="003B588F">
        <w:rPr>
          <w:rFonts w:ascii="Times New Roman" w:eastAsia="Calibri" w:hAnsi="Times New Roman" w:cs="Times New Roman"/>
          <w:sz w:val="28"/>
          <w:szCs w:val="28"/>
        </w:rPr>
        <w:t>(</w:t>
      </w:r>
      <w:r w:rsidRPr="003B588F">
        <w:rPr>
          <w:rFonts w:ascii="Times New Roman" w:hAnsi="Times New Roman" w:cs="Times New Roman"/>
          <w:bCs/>
          <w:sz w:val="28"/>
          <w:szCs w:val="28"/>
        </w:rPr>
        <w:t xml:space="preserve">дата обращения: </w:t>
      </w:r>
      <w:r w:rsidRPr="003B588F">
        <w:rPr>
          <w:rFonts w:ascii="Times New Roman" w:eastAsia="Calibri" w:hAnsi="Times New Roman" w:cs="Times New Roman"/>
          <w:sz w:val="28"/>
          <w:szCs w:val="28"/>
        </w:rPr>
        <w:t>02.08.2025)</w:t>
      </w:r>
      <w:bookmarkEnd w:id="385"/>
      <w:r w:rsidR="00C926E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C799E84" w14:textId="079CE59E" w:rsidR="00236EB1" w:rsidRPr="004022F6" w:rsidRDefault="00236EB1" w:rsidP="00B72D15">
      <w:pPr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3B588F">
        <w:rPr>
          <w:rFonts w:ascii="Times New Roman" w:eastAsia="Calibri" w:hAnsi="Times New Roman" w:cs="Times New Roman"/>
          <w:sz w:val="28"/>
          <w:szCs w:val="28"/>
        </w:rPr>
        <w:t>35.</w:t>
      </w:r>
      <w:r w:rsidRPr="003B588F">
        <w:rPr>
          <w:sz w:val="28"/>
          <w:szCs w:val="28"/>
        </w:rPr>
        <w:t xml:space="preserve"> </w:t>
      </w:r>
      <w:r w:rsidRPr="003B588F">
        <w:rPr>
          <w:rFonts w:ascii="Times New Roman" w:eastAsia="Calibri" w:hAnsi="Times New Roman" w:cs="Times New Roman"/>
          <w:sz w:val="28"/>
          <w:szCs w:val="28"/>
        </w:rPr>
        <w:t>Жаков В., Филимонова З. Мировой опыт внедрения логистических технологий и его применение для снижения конкурентной способности оказания услуг // Транспортное дело России</w:t>
      </w:r>
      <w:r w:rsidR="005E61A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3B588F">
        <w:rPr>
          <w:rFonts w:ascii="Times New Roman" w:eastAsia="Calibri" w:hAnsi="Times New Roman" w:cs="Times New Roman"/>
          <w:sz w:val="28"/>
          <w:szCs w:val="28"/>
        </w:rPr>
        <w:t xml:space="preserve">2017.– </w:t>
      </w:r>
      <w:r w:rsidRPr="004022F6">
        <w:rPr>
          <w:rFonts w:ascii="Times New Roman" w:eastAsia="Calibri" w:hAnsi="Times New Roman" w:cs="Times New Roman"/>
          <w:sz w:val="28"/>
          <w:szCs w:val="28"/>
          <w:lang w:val="en-US"/>
        </w:rPr>
        <w:t>№</w:t>
      </w:r>
      <w:r w:rsidR="005E61AD" w:rsidRPr="007F6DD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4022F6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6. – </w:t>
      </w:r>
      <w:r w:rsidRPr="003B588F">
        <w:rPr>
          <w:rFonts w:ascii="Times New Roman" w:eastAsia="Calibri" w:hAnsi="Times New Roman" w:cs="Times New Roman"/>
          <w:sz w:val="28"/>
          <w:szCs w:val="28"/>
        </w:rPr>
        <w:t>С</w:t>
      </w:r>
      <w:r w:rsidRPr="004022F6">
        <w:rPr>
          <w:rFonts w:ascii="Times New Roman" w:eastAsia="Calibri" w:hAnsi="Times New Roman" w:cs="Times New Roman"/>
          <w:sz w:val="28"/>
          <w:szCs w:val="28"/>
          <w:lang w:val="en-US"/>
        </w:rPr>
        <w:t>. 49-53.</w:t>
      </w:r>
    </w:p>
    <w:p w14:paraId="00C2F48A" w14:textId="63D057F0" w:rsidR="00236EB1" w:rsidRPr="003B588F" w:rsidRDefault="00236EB1" w:rsidP="00B72D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3B588F">
        <w:rPr>
          <w:rFonts w:ascii="Times New Roman" w:eastAsia="Calibri" w:hAnsi="Times New Roman" w:cs="Times New Roman"/>
          <w:sz w:val="28"/>
          <w:szCs w:val="28"/>
          <w:lang w:val="en-US"/>
        </w:rPr>
        <w:t>36.</w:t>
      </w:r>
      <w:r w:rsidRPr="003B588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Ajayi, A. O., &amp; Kumkale, H. Optimising Urban Road Transportation Efficiency: AI-Driven Solutions for Reducing Traffic Congestion in Big Cities. </w:t>
      </w:r>
      <w:r w:rsidRPr="003B588F">
        <w:rPr>
          <w:rFonts w:ascii="Times New Roman" w:hAnsi="Times New Roman" w:cs="Times New Roman"/>
          <w:bCs/>
          <w:iCs/>
          <w:sz w:val="28"/>
          <w:szCs w:val="28"/>
          <w:lang w:val="en-US"/>
        </w:rPr>
        <w:t>Bournemouth University, Bournemouth</w:t>
      </w:r>
      <w:r w:rsidR="00152274" w:rsidRPr="004E7D2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r w:rsidR="007F6DD2" w:rsidRPr="003B588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2023. </w:t>
      </w:r>
      <w:r w:rsidRPr="003B588F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[</w:t>
      </w:r>
      <w:r w:rsidRPr="003B588F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Электронный</w:t>
      </w:r>
      <w:r w:rsidRPr="003B588F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</w:t>
      </w:r>
      <w:r w:rsidRPr="003B588F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ресурс</w:t>
      </w:r>
      <w:r w:rsidRPr="003B588F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]</w:t>
      </w:r>
      <w:r w:rsidRPr="003B588F">
        <w:rPr>
          <w:sz w:val="28"/>
          <w:szCs w:val="28"/>
          <w:lang w:val="en-US"/>
        </w:rPr>
        <w:t xml:space="preserve"> </w:t>
      </w:r>
      <w:r w:rsidRPr="003B588F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URL:</w:t>
      </w:r>
      <w:r w:rsidRPr="003B588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3B588F">
        <w:rPr>
          <w:sz w:val="28"/>
          <w:szCs w:val="28"/>
          <w:lang w:val="en-US"/>
        </w:rPr>
        <w:t xml:space="preserve"> </w:t>
      </w:r>
    </w:p>
    <w:p w14:paraId="522C09A7" w14:textId="3D726735" w:rsidR="00236EB1" w:rsidRPr="00831FF7" w:rsidRDefault="001C475C" w:rsidP="00B72D15">
      <w:pPr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val="en-US"/>
        </w:rPr>
      </w:pPr>
      <w:hyperlink r:id="rId33" w:history="1"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https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://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www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.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researchgate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.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net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/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profile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/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Adeola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-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Ajayi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-8/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publication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/376517276_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Optimising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_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Urban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_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Road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_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Transportation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_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Efficiency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_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AI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-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driven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_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Solutions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_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for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_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Reducing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_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Traffic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_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Congestion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_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in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_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Big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_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Cities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/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links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/657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b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99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f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4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fc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4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b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416622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c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76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a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3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e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/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Optimising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-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Urban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-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Road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-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Transportation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-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Efficiency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-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AI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-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driven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-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Solutions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-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for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-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Reducing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-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Traffic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-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Congestion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-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in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-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Big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-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Cities</w:t>
        </w:r>
        <w:r w:rsidR="00B72D15" w:rsidRPr="00831FF7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.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pdf</w:t>
        </w:r>
      </w:hyperlink>
      <w:r w:rsidR="00236EB1" w:rsidRPr="00831FF7">
        <w:rPr>
          <w:rFonts w:ascii="Times New Roman" w:hAnsi="Times New Roman" w:cs="Times New Roman"/>
          <w:bCs/>
          <w:color w:val="0563C1" w:themeColor="hyperlink"/>
          <w:sz w:val="28"/>
          <w:szCs w:val="28"/>
          <w:lang w:val="en-US"/>
        </w:rPr>
        <w:t xml:space="preserve"> </w:t>
      </w:r>
      <w:bookmarkStart w:id="386" w:name="_Hlk206623288"/>
      <w:r w:rsidR="00236EB1" w:rsidRPr="00831FF7">
        <w:rPr>
          <w:rFonts w:ascii="Times New Roman" w:eastAsia="Calibri" w:hAnsi="Times New Roman" w:cs="Times New Roman"/>
          <w:sz w:val="28"/>
          <w:szCs w:val="28"/>
          <w:lang w:val="en-US"/>
        </w:rPr>
        <w:t>(</w:t>
      </w:r>
      <w:r w:rsidR="00236EB1" w:rsidRPr="003B588F">
        <w:rPr>
          <w:rFonts w:ascii="Times New Roman" w:hAnsi="Times New Roman" w:cs="Times New Roman"/>
          <w:bCs/>
          <w:sz w:val="28"/>
          <w:szCs w:val="28"/>
        </w:rPr>
        <w:t>дата</w:t>
      </w:r>
      <w:r w:rsidR="00236EB1" w:rsidRPr="00831FF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="00236EB1" w:rsidRPr="003B588F">
        <w:rPr>
          <w:rFonts w:ascii="Times New Roman" w:hAnsi="Times New Roman" w:cs="Times New Roman"/>
          <w:bCs/>
          <w:sz w:val="28"/>
          <w:szCs w:val="28"/>
        </w:rPr>
        <w:t>обращения</w:t>
      </w:r>
      <w:r w:rsidR="00236EB1" w:rsidRPr="00831FF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: </w:t>
      </w:r>
      <w:r w:rsidR="00236EB1" w:rsidRPr="00831FF7">
        <w:rPr>
          <w:rFonts w:ascii="Times New Roman" w:eastAsia="Calibri" w:hAnsi="Times New Roman" w:cs="Times New Roman"/>
          <w:sz w:val="28"/>
          <w:szCs w:val="28"/>
          <w:lang w:val="en-US"/>
        </w:rPr>
        <w:t>02.08.2025)</w:t>
      </w:r>
      <w:r w:rsidR="00C926E6" w:rsidRPr="00831FF7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bookmarkEnd w:id="386"/>
    <w:p w14:paraId="7E7B3C5C" w14:textId="4FB07056" w:rsidR="00236EB1" w:rsidRDefault="00236EB1" w:rsidP="00B72D15">
      <w:pPr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3B588F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37.</w:t>
      </w:r>
      <w:r w:rsidRPr="003B588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Gómez, L. A., Rodríguez, M., Herrera, J. M., Flores, A., Vander Peterson, C., &amp; Martínez, G. Design of an Integrated Collaborative Intelligence Framework for Real-Time Identification of Vulnerabilities in International Logistics Networks</w:t>
      </w:r>
      <w:r w:rsidR="00152274" w:rsidRPr="0015227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2024. </w:t>
      </w:r>
      <w:r w:rsidRPr="00152274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</w:t>
      </w:r>
      <w:r w:rsidRPr="003B588F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[Электронный ресурс]</w:t>
      </w:r>
      <w:r w:rsidRPr="003B588F">
        <w:rPr>
          <w:sz w:val="28"/>
          <w:szCs w:val="28"/>
        </w:rPr>
        <w:t xml:space="preserve"> </w:t>
      </w:r>
      <w:r w:rsidRPr="003B588F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URL</w:t>
      </w:r>
      <w:r w:rsidRPr="00FC3591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:</w:t>
      </w:r>
      <w:r w:rsidRPr="00FC3591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34" w:history="1"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https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://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www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.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researchgate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.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net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/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profile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/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Carrie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-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Peterson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-6/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publication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/387949120_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Design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_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of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_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an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_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Integrated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_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Collaborative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_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Intelligence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_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Framework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_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for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_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Real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-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Time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_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Identification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_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of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_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Vulnerabilities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_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in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_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International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_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Logistics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_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Networks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/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links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/6783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c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7432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fcfd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011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cc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67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c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824/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Design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-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of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-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an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-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Integrated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-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Collaborative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-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Intelligence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-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Framework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-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for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-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Real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-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Time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-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Identification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-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of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-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Vulnerabilities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-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in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-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International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-</w:t>
        </w:r>
        <w:r w:rsidR="00B72D15" w:rsidRPr="000E0918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Logistics</w:t>
        </w:r>
        <w:r w:rsidR="00B72D15" w:rsidRPr="000E0918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-</w:t>
        </w:r>
        <w:r w:rsidR="00B72D15" w:rsidRPr="000E0918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Networks</w:t>
        </w:r>
        <w:r w:rsidR="00B72D15" w:rsidRPr="000E0918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.</w:t>
        </w:r>
        <w:r w:rsidR="00B72D15" w:rsidRPr="000E0918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pdf</w:t>
        </w:r>
      </w:hyperlink>
      <w:r w:rsidRPr="001C323E">
        <w:rPr>
          <w:rFonts w:ascii="Times New Roman" w:hAnsi="Times New Roman" w:cs="Times New Roman"/>
          <w:bCs/>
          <w:color w:val="0563C1" w:themeColor="hyperlink"/>
          <w:sz w:val="28"/>
          <w:szCs w:val="28"/>
        </w:rPr>
        <w:t xml:space="preserve"> </w:t>
      </w:r>
      <w:r w:rsidRPr="003B588F">
        <w:rPr>
          <w:rFonts w:ascii="Times New Roman" w:eastAsia="Calibri" w:hAnsi="Times New Roman" w:cs="Times New Roman"/>
          <w:sz w:val="28"/>
          <w:szCs w:val="28"/>
        </w:rPr>
        <w:t>(</w:t>
      </w:r>
      <w:r w:rsidRPr="003B588F">
        <w:rPr>
          <w:rFonts w:ascii="Times New Roman" w:hAnsi="Times New Roman" w:cs="Times New Roman"/>
          <w:bCs/>
          <w:sz w:val="28"/>
          <w:szCs w:val="28"/>
        </w:rPr>
        <w:t xml:space="preserve">дата обращения: </w:t>
      </w:r>
      <w:r w:rsidRPr="003B588F">
        <w:rPr>
          <w:rFonts w:ascii="Times New Roman" w:eastAsia="Calibri" w:hAnsi="Times New Roman" w:cs="Times New Roman"/>
          <w:sz w:val="28"/>
          <w:szCs w:val="28"/>
        </w:rPr>
        <w:t>02.08.2025)</w:t>
      </w:r>
      <w:r w:rsidR="00C926E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8C781EB" w14:textId="41FA4080" w:rsidR="00236EB1" w:rsidRDefault="00236EB1" w:rsidP="00B72D15">
      <w:pPr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67ADB">
        <w:rPr>
          <w:rFonts w:ascii="Times New Roman" w:eastAsia="Calibri" w:hAnsi="Times New Roman" w:cs="Times New Roman"/>
          <w:sz w:val="28"/>
          <w:szCs w:val="28"/>
          <w:lang w:val="en-US"/>
        </w:rPr>
        <w:t>38.</w:t>
      </w:r>
      <w:r w:rsidRPr="00B67AD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TradeLens</w:t>
      </w:r>
      <w:r w:rsidR="00152274" w:rsidRPr="0015227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- </w:t>
      </w:r>
      <w:r w:rsidRPr="00B67AD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Blockchain Platform for Shipping from IBM. </w:t>
      </w:r>
      <w:r w:rsidRPr="00B67ADB">
        <w:rPr>
          <w:rFonts w:ascii="Times New Roman" w:hAnsi="Times New Roman" w:cs="Times New Roman"/>
          <w:bCs/>
          <w:sz w:val="28"/>
          <w:szCs w:val="28"/>
        </w:rPr>
        <w:t>(</w:t>
      </w:r>
      <w:r w:rsidRPr="00B67ADB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Pr="00B67ADB">
        <w:rPr>
          <w:rFonts w:ascii="Times New Roman" w:hAnsi="Times New Roman" w:cs="Times New Roman"/>
          <w:bCs/>
          <w:sz w:val="28"/>
          <w:szCs w:val="28"/>
        </w:rPr>
        <w:t>.</w:t>
      </w:r>
      <w:r w:rsidRPr="00B67ADB">
        <w:rPr>
          <w:rFonts w:ascii="Times New Roman" w:hAnsi="Times New Roman" w:cs="Times New Roman"/>
          <w:bCs/>
          <w:sz w:val="28"/>
          <w:szCs w:val="28"/>
          <w:lang w:val="en-US"/>
        </w:rPr>
        <w:t>d</w:t>
      </w:r>
      <w:r w:rsidRPr="00B67ADB">
        <w:rPr>
          <w:rFonts w:ascii="Times New Roman" w:hAnsi="Times New Roman" w:cs="Times New Roman"/>
          <w:bCs/>
          <w:sz w:val="28"/>
          <w:szCs w:val="28"/>
        </w:rPr>
        <w:t>.).</w:t>
      </w:r>
      <w:r w:rsidRPr="00B67ADB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bookmarkStart w:id="387" w:name="_Hlk206623441"/>
      <w:r w:rsidRPr="003B588F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[Электронный ресурс]</w:t>
      </w:r>
      <w:r w:rsidRPr="003B588F">
        <w:rPr>
          <w:sz w:val="28"/>
          <w:szCs w:val="28"/>
        </w:rPr>
        <w:t xml:space="preserve"> </w:t>
      </w:r>
      <w:r w:rsidRPr="003B588F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URL</w:t>
      </w:r>
      <w:r w:rsidRPr="00B67ADB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:</w:t>
      </w:r>
      <w:bookmarkEnd w:id="387"/>
      <w:r w:rsidRPr="00B67ADB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hyperlink r:id="rId35" w:history="1"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https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://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usm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.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media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/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czifrovaya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-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platforma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-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tradelens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-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dinamika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-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izmenenij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-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dlya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-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kontejnernogo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-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biznesa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/</w:t>
        </w:r>
      </w:hyperlink>
      <w:r w:rsidRPr="00B67ADB">
        <w:rPr>
          <w:rFonts w:ascii="Times New Roman" w:hAnsi="Times New Roman" w:cs="Times New Roman"/>
          <w:bCs/>
          <w:color w:val="0563C1" w:themeColor="hyperlink"/>
          <w:sz w:val="28"/>
          <w:szCs w:val="28"/>
          <w:u w:val="single"/>
        </w:rPr>
        <w:t xml:space="preserve"> </w:t>
      </w:r>
      <w:r w:rsidRPr="003B588F">
        <w:rPr>
          <w:rFonts w:ascii="Times New Roman" w:eastAsia="Calibri" w:hAnsi="Times New Roman" w:cs="Times New Roman"/>
          <w:sz w:val="28"/>
          <w:szCs w:val="28"/>
        </w:rPr>
        <w:t>(</w:t>
      </w:r>
      <w:r w:rsidRPr="003B588F">
        <w:rPr>
          <w:rFonts w:ascii="Times New Roman" w:hAnsi="Times New Roman" w:cs="Times New Roman"/>
          <w:bCs/>
          <w:sz w:val="28"/>
          <w:szCs w:val="28"/>
        </w:rPr>
        <w:t xml:space="preserve">дата обращения: </w:t>
      </w:r>
      <w:r w:rsidRPr="003B588F">
        <w:rPr>
          <w:rFonts w:ascii="Times New Roman" w:eastAsia="Calibri" w:hAnsi="Times New Roman" w:cs="Times New Roman"/>
          <w:sz w:val="28"/>
          <w:szCs w:val="28"/>
        </w:rPr>
        <w:t>02.08.2025)</w:t>
      </w:r>
      <w:r w:rsidR="00C926E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C095E41" w14:textId="7B2043CF" w:rsidR="00236EB1" w:rsidRDefault="00236EB1" w:rsidP="00B72D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7ADB">
        <w:rPr>
          <w:rFonts w:ascii="Times New Roman" w:eastAsia="Calibri" w:hAnsi="Times New Roman" w:cs="Times New Roman"/>
          <w:sz w:val="28"/>
          <w:szCs w:val="28"/>
          <w:lang w:val="en-US"/>
        </w:rPr>
        <w:t>39.</w:t>
      </w:r>
      <w:r w:rsidRPr="00B67AD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Ikegwu, A. C., Nweke, H. F., Anikwe, C. V., Alo, U. R., &amp; Okonkwo, O. R. Big data analytics for data-driven industry: a review of data sources, tools, challenges, solutions, and research directions. </w:t>
      </w:r>
      <w:r w:rsidRPr="001C323E">
        <w:rPr>
          <w:rFonts w:ascii="Times New Roman" w:hAnsi="Times New Roman" w:cs="Times New Roman"/>
          <w:bCs/>
          <w:iCs/>
          <w:sz w:val="28"/>
          <w:szCs w:val="28"/>
          <w:lang w:val="en-US"/>
        </w:rPr>
        <w:t>Cluster</w:t>
      </w:r>
      <w:r w:rsidRPr="001C323E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C323E">
        <w:rPr>
          <w:rFonts w:ascii="Times New Roman" w:hAnsi="Times New Roman" w:cs="Times New Roman"/>
          <w:bCs/>
          <w:iCs/>
          <w:sz w:val="28"/>
          <w:szCs w:val="28"/>
          <w:lang w:val="en-US"/>
        </w:rPr>
        <w:t>Computing</w:t>
      </w:r>
      <w:r w:rsidR="00152274">
        <w:rPr>
          <w:rFonts w:ascii="Times New Roman" w:hAnsi="Times New Roman" w:cs="Times New Roman"/>
          <w:bCs/>
          <w:sz w:val="28"/>
          <w:szCs w:val="28"/>
        </w:rPr>
        <w:t>. -</w:t>
      </w:r>
      <w:r w:rsidR="00152274" w:rsidRPr="004E7D2C">
        <w:rPr>
          <w:rFonts w:ascii="Times New Roman" w:hAnsi="Times New Roman" w:cs="Times New Roman"/>
          <w:bCs/>
          <w:sz w:val="28"/>
          <w:szCs w:val="28"/>
        </w:rPr>
        <w:t xml:space="preserve">2022. </w:t>
      </w:r>
      <w:r w:rsidR="00152274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1C323E">
        <w:rPr>
          <w:rFonts w:ascii="Times New Roman" w:hAnsi="Times New Roman" w:cs="Times New Roman"/>
          <w:bCs/>
          <w:iCs/>
          <w:sz w:val="28"/>
          <w:szCs w:val="28"/>
        </w:rPr>
        <w:t>25</w:t>
      </w:r>
      <w:r w:rsidRPr="001C323E">
        <w:rPr>
          <w:rFonts w:ascii="Times New Roman" w:hAnsi="Times New Roman" w:cs="Times New Roman"/>
          <w:bCs/>
          <w:sz w:val="28"/>
          <w:szCs w:val="28"/>
        </w:rPr>
        <w:t>(5</w:t>
      </w:r>
      <w:r w:rsidR="007935B6" w:rsidRPr="001C323E">
        <w:rPr>
          <w:rFonts w:ascii="Times New Roman" w:hAnsi="Times New Roman" w:cs="Times New Roman"/>
          <w:bCs/>
          <w:sz w:val="28"/>
          <w:szCs w:val="28"/>
        </w:rPr>
        <w:t>)</w:t>
      </w:r>
      <w:r w:rsidR="007935B6">
        <w:rPr>
          <w:rFonts w:ascii="Times New Roman" w:hAnsi="Times New Roman" w:cs="Times New Roman"/>
          <w:bCs/>
          <w:sz w:val="28"/>
          <w:szCs w:val="28"/>
        </w:rPr>
        <w:t>. -</w:t>
      </w:r>
      <w:r w:rsidR="005D4CA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2274">
        <w:rPr>
          <w:rFonts w:ascii="Times New Roman" w:hAnsi="Times New Roman" w:cs="Times New Roman"/>
          <w:bCs/>
          <w:sz w:val="28"/>
          <w:szCs w:val="28"/>
        </w:rPr>
        <w:t>Р</w:t>
      </w:r>
      <w:r w:rsidR="005D4CA3">
        <w:rPr>
          <w:rFonts w:ascii="Times New Roman" w:hAnsi="Times New Roman" w:cs="Times New Roman"/>
          <w:bCs/>
          <w:sz w:val="28"/>
          <w:szCs w:val="28"/>
        </w:rPr>
        <w:t>.</w:t>
      </w:r>
      <w:r w:rsidRPr="00B67ADB">
        <w:rPr>
          <w:rFonts w:ascii="Times New Roman" w:hAnsi="Times New Roman" w:cs="Times New Roman"/>
          <w:bCs/>
          <w:sz w:val="28"/>
          <w:szCs w:val="28"/>
        </w:rPr>
        <w:t xml:space="preserve"> 3343-3387.</w:t>
      </w:r>
      <w:r w:rsidRPr="00B67ADB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Pr="003B588F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[Электронный ресурс]</w:t>
      </w:r>
      <w:r w:rsidRPr="003B588F">
        <w:rPr>
          <w:sz w:val="28"/>
          <w:szCs w:val="28"/>
        </w:rPr>
        <w:t xml:space="preserve"> </w:t>
      </w:r>
      <w:r w:rsidRPr="003B588F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URL</w:t>
      </w:r>
      <w:r w:rsidRPr="00B67ADB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:</w:t>
      </w:r>
      <w:hyperlink r:id="rId36" w:history="1"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https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://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link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.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springer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.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com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/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article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/10.1007/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s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10586-022-03568-5</w:t>
        </w:r>
      </w:hyperlink>
      <w:r w:rsidR="00253D54" w:rsidRPr="001C323E">
        <w:rPr>
          <w:rFonts w:ascii="Times New Roman" w:hAnsi="Times New Roman" w:cs="Times New Roman"/>
          <w:bCs/>
          <w:color w:val="0563C1" w:themeColor="hyperlink"/>
          <w:sz w:val="28"/>
          <w:szCs w:val="28"/>
        </w:rPr>
        <w:t xml:space="preserve"> </w:t>
      </w:r>
      <w:bookmarkStart w:id="388" w:name="_Hlk206623552"/>
      <w:r w:rsidRPr="001C323E">
        <w:rPr>
          <w:rFonts w:ascii="Times New Roman" w:eastAsia="Calibri" w:hAnsi="Times New Roman" w:cs="Times New Roman"/>
          <w:sz w:val="28"/>
          <w:szCs w:val="28"/>
        </w:rPr>
        <w:t>(</w:t>
      </w:r>
      <w:r w:rsidRPr="003B588F">
        <w:rPr>
          <w:rFonts w:ascii="Times New Roman" w:hAnsi="Times New Roman" w:cs="Times New Roman"/>
          <w:bCs/>
          <w:sz w:val="28"/>
          <w:szCs w:val="28"/>
        </w:rPr>
        <w:t xml:space="preserve">дата обращения: </w:t>
      </w:r>
      <w:r w:rsidRPr="003B588F">
        <w:rPr>
          <w:rFonts w:ascii="Times New Roman" w:eastAsia="Calibri" w:hAnsi="Times New Roman" w:cs="Times New Roman"/>
          <w:sz w:val="28"/>
          <w:szCs w:val="28"/>
        </w:rPr>
        <w:t>02.08.2025)</w:t>
      </w:r>
      <w:r w:rsidR="00C926E6">
        <w:rPr>
          <w:rFonts w:ascii="Times New Roman" w:eastAsia="Calibri" w:hAnsi="Times New Roman" w:cs="Times New Roman"/>
          <w:sz w:val="28"/>
          <w:szCs w:val="28"/>
        </w:rPr>
        <w:t>.</w:t>
      </w:r>
    </w:p>
    <w:bookmarkEnd w:id="388"/>
    <w:p w14:paraId="6E71C28B" w14:textId="77777777" w:rsidR="00236EB1" w:rsidRPr="001C323E" w:rsidRDefault="00236EB1" w:rsidP="00B72D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7ADB">
        <w:rPr>
          <w:rFonts w:ascii="Times New Roman" w:eastAsia="Calibri" w:hAnsi="Times New Roman" w:cs="Times New Roman"/>
          <w:sz w:val="28"/>
          <w:szCs w:val="28"/>
          <w:lang w:val="en-US"/>
        </w:rPr>
        <w:t>40.</w:t>
      </w:r>
      <w:r w:rsidRPr="00B67AD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Digital Transformation of Kazakhstan: Challenges and Opportunities. </w:t>
      </w:r>
      <w:r w:rsidRPr="00B67ADB">
        <w:rPr>
          <w:rFonts w:ascii="Times New Roman" w:hAnsi="Times New Roman" w:cs="Times New Roman"/>
          <w:bCs/>
          <w:sz w:val="28"/>
          <w:szCs w:val="28"/>
        </w:rPr>
        <w:t>(</w:t>
      </w:r>
      <w:r w:rsidRPr="00B67ADB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Pr="00B67ADB">
        <w:rPr>
          <w:rFonts w:ascii="Times New Roman" w:hAnsi="Times New Roman" w:cs="Times New Roman"/>
          <w:bCs/>
          <w:sz w:val="28"/>
          <w:szCs w:val="28"/>
        </w:rPr>
        <w:t>.</w:t>
      </w:r>
      <w:r w:rsidRPr="00B67ADB">
        <w:rPr>
          <w:rFonts w:ascii="Times New Roman" w:hAnsi="Times New Roman" w:cs="Times New Roman"/>
          <w:bCs/>
          <w:sz w:val="28"/>
          <w:szCs w:val="28"/>
          <w:lang w:val="en-US"/>
        </w:rPr>
        <w:t>d</w:t>
      </w:r>
      <w:r w:rsidRPr="00B67ADB">
        <w:rPr>
          <w:rFonts w:ascii="Times New Roman" w:hAnsi="Times New Roman" w:cs="Times New Roman"/>
          <w:bCs/>
          <w:sz w:val="28"/>
          <w:szCs w:val="28"/>
        </w:rPr>
        <w:t>.).</w:t>
      </w:r>
      <w:r w:rsidRPr="00B67ADB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Pr="003B588F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[Электронный ресурс]</w:t>
      </w:r>
      <w:r w:rsidRPr="003B588F">
        <w:rPr>
          <w:sz w:val="28"/>
          <w:szCs w:val="28"/>
        </w:rPr>
        <w:t xml:space="preserve"> </w:t>
      </w:r>
      <w:r w:rsidRPr="003B588F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URL</w:t>
      </w:r>
      <w:r w:rsidRPr="00B67ADB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:</w:t>
      </w:r>
      <w:hyperlink r:id="rId37" w:history="1"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https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://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www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.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worldbank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.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org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/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ext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/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en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/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home</w:t>
        </w:r>
      </w:hyperlink>
    </w:p>
    <w:p w14:paraId="1D415405" w14:textId="7806936F" w:rsidR="00236EB1" w:rsidRPr="00831FF7" w:rsidRDefault="00236EB1" w:rsidP="00B72D15">
      <w:pPr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val="en-US"/>
        </w:rPr>
      </w:pPr>
      <w:bookmarkStart w:id="389" w:name="_Hlk206623628"/>
      <w:r w:rsidRPr="004022F6">
        <w:rPr>
          <w:rFonts w:ascii="Times New Roman" w:eastAsia="Calibri" w:hAnsi="Times New Roman" w:cs="Times New Roman"/>
          <w:sz w:val="28"/>
          <w:szCs w:val="28"/>
          <w:lang w:val="en-US"/>
        </w:rPr>
        <w:t>(</w:t>
      </w:r>
      <w:r w:rsidRPr="003B588F">
        <w:rPr>
          <w:rFonts w:ascii="Times New Roman" w:hAnsi="Times New Roman" w:cs="Times New Roman"/>
          <w:bCs/>
          <w:sz w:val="28"/>
          <w:szCs w:val="28"/>
        </w:rPr>
        <w:t>дата</w:t>
      </w:r>
      <w:r w:rsidRPr="004022F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3B588F">
        <w:rPr>
          <w:rFonts w:ascii="Times New Roman" w:hAnsi="Times New Roman" w:cs="Times New Roman"/>
          <w:bCs/>
          <w:sz w:val="28"/>
          <w:szCs w:val="28"/>
        </w:rPr>
        <w:t>обращения</w:t>
      </w:r>
      <w:r w:rsidRPr="004022F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: </w:t>
      </w:r>
      <w:r w:rsidRPr="004022F6">
        <w:rPr>
          <w:rFonts w:ascii="Times New Roman" w:eastAsia="Calibri" w:hAnsi="Times New Roman" w:cs="Times New Roman"/>
          <w:sz w:val="28"/>
          <w:szCs w:val="28"/>
          <w:lang w:val="en-US"/>
        </w:rPr>
        <w:t>02.08.2025)</w:t>
      </w:r>
      <w:r w:rsidR="00C926E6" w:rsidRPr="00831FF7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bookmarkEnd w:id="389"/>
    <w:p w14:paraId="6E4111AA" w14:textId="77777777" w:rsidR="00236EB1" w:rsidRPr="00B67ADB" w:rsidRDefault="00236EB1" w:rsidP="00B72D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7ADB">
        <w:rPr>
          <w:rFonts w:ascii="Times New Roman" w:eastAsia="Calibri" w:hAnsi="Times New Roman" w:cs="Times New Roman"/>
          <w:sz w:val="28"/>
          <w:szCs w:val="28"/>
          <w:lang w:val="en-US"/>
        </w:rPr>
        <w:t>41.</w:t>
      </w:r>
      <w:r w:rsidRPr="00B67AD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Making freight truly paperless: e-CMR. </w:t>
      </w:r>
      <w:r w:rsidRPr="00B67ADB">
        <w:rPr>
          <w:rFonts w:ascii="Times New Roman" w:hAnsi="Times New Roman" w:cs="Times New Roman"/>
          <w:bCs/>
          <w:sz w:val="28"/>
          <w:szCs w:val="28"/>
        </w:rPr>
        <w:t>(</w:t>
      </w:r>
      <w:r w:rsidRPr="00B67ADB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Pr="00B67ADB">
        <w:rPr>
          <w:rFonts w:ascii="Times New Roman" w:hAnsi="Times New Roman" w:cs="Times New Roman"/>
          <w:bCs/>
          <w:sz w:val="28"/>
          <w:szCs w:val="28"/>
        </w:rPr>
        <w:t>.</w:t>
      </w:r>
      <w:r w:rsidRPr="00B67ADB">
        <w:rPr>
          <w:rFonts w:ascii="Times New Roman" w:hAnsi="Times New Roman" w:cs="Times New Roman"/>
          <w:bCs/>
          <w:sz w:val="28"/>
          <w:szCs w:val="28"/>
          <w:lang w:val="en-US"/>
        </w:rPr>
        <w:t>d</w:t>
      </w:r>
      <w:r w:rsidRPr="00B67ADB">
        <w:rPr>
          <w:rFonts w:ascii="Times New Roman" w:hAnsi="Times New Roman" w:cs="Times New Roman"/>
          <w:bCs/>
          <w:sz w:val="28"/>
          <w:szCs w:val="28"/>
        </w:rPr>
        <w:t>.).</w:t>
      </w:r>
      <w:r w:rsidRPr="00B67ADB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Pr="003B588F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[Электронный ресурс]</w:t>
      </w:r>
      <w:r w:rsidRPr="003B588F">
        <w:rPr>
          <w:sz w:val="28"/>
          <w:szCs w:val="28"/>
        </w:rPr>
        <w:t xml:space="preserve"> </w:t>
      </w:r>
      <w:r w:rsidRPr="003B588F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URL</w:t>
      </w:r>
      <w:r w:rsidRPr="00B67ADB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:</w:t>
      </w:r>
    </w:p>
    <w:p w14:paraId="514F9C65" w14:textId="6DD595B5" w:rsidR="00236EB1" w:rsidRPr="00DB3BB3" w:rsidRDefault="001C475C" w:rsidP="00B72D15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0563C1" w:themeColor="hyperlink"/>
          <w:sz w:val="28"/>
          <w:szCs w:val="28"/>
        </w:rPr>
      </w:pPr>
      <w:hyperlink r:id="rId38" w:history="1"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https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://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www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.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iru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.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org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/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what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-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we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-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do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/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facilitating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-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trade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-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and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-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transit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/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e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-</w:t>
        </w:r>
        <w:r w:rsidR="00B72D15" w:rsidRPr="00DB3BB3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cmr</w:t>
        </w:r>
      </w:hyperlink>
      <w:r w:rsidR="00DB3BB3" w:rsidRPr="00831FF7">
        <w:rPr>
          <w:rStyle w:val="afa"/>
          <w:rFonts w:ascii="Times New Roman" w:hAnsi="Times New Roman" w:cs="Times New Roman"/>
          <w:bCs/>
          <w:sz w:val="28"/>
          <w:szCs w:val="28"/>
          <w:u w:val="none"/>
        </w:rPr>
        <w:tab/>
      </w:r>
      <w:r w:rsidR="00236EB1" w:rsidRPr="003B588F">
        <w:rPr>
          <w:rFonts w:ascii="Times New Roman" w:eastAsia="Calibri" w:hAnsi="Times New Roman" w:cs="Times New Roman"/>
          <w:sz w:val="28"/>
          <w:szCs w:val="28"/>
        </w:rPr>
        <w:t>(</w:t>
      </w:r>
      <w:r w:rsidR="00236EB1" w:rsidRPr="003B588F">
        <w:rPr>
          <w:rFonts w:ascii="Times New Roman" w:hAnsi="Times New Roman" w:cs="Times New Roman"/>
          <w:bCs/>
          <w:sz w:val="28"/>
          <w:szCs w:val="28"/>
        </w:rPr>
        <w:t xml:space="preserve">дата обращения: </w:t>
      </w:r>
      <w:r w:rsidR="00236EB1" w:rsidRPr="003B588F">
        <w:rPr>
          <w:rFonts w:ascii="Times New Roman" w:eastAsia="Calibri" w:hAnsi="Times New Roman" w:cs="Times New Roman"/>
          <w:sz w:val="28"/>
          <w:szCs w:val="28"/>
        </w:rPr>
        <w:t>02.08.2025)</w:t>
      </w:r>
      <w:r w:rsidR="00C926E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E69AF2F" w14:textId="05F86B5A" w:rsidR="00236EB1" w:rsidRDefault="00236EB1" w:rsidP="00B72D15">
      <w:pPr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831FF7">
        <w:rPr>
          <w:rFonts w:ascii="Times New Roman" w:eastAsia="Calibri" w:hAnsi="Times New Roman" w:cs="Times New Roman"/>
          <w:sz w:val="28"/>
          <w:szCs w:val="28"/>
          <w:lang w:val="en-US"/>
        </w:rPr>
        <w:t>42.</w:t>
      </w:r>
      <w:r w:rsidRPr="00831FF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C045E9">
        <w:rPr>
          <w:rFonts w:ascii="Times New Roman" w:hAnsi="Times New Roman" w:cs="Times New Roman"/>
          <w:bCs/>
          <w:sz w:val="28"/>
          <w:szCs w:val="28"/>
          <w:lang w:val="en-US"/>
        </w:rPr>
        <w:t>Ping</w:t>
      </w:r>
      <w:r w:rsidRPr="00831FF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r w:rsidRPr="00C045E9">
        <w:rPr>
          <w:rFonts w:ascii="Times New Roman" w:hAnsi="Times New Roman" w:cs="Times New Roman"/>
          <w:bCs/>
          <w:sz w:val="28"/>
          <w:szCs w:val="28"/>
          <w:lang w:val="en-US"/>
        </w:rPr>
        <w:t>G</w:t>
      </w:r>
      <w:r w:rsidRPr="00831FF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., </w:t>
      </w:r>
      <w:r w:rsidRPr="00C045E9">
        <w:rPr>
          <w:rFonts w:ascii="Times New Roman" w:hAnsi="Times New Roman" w:cs="Times New Roman"/>
          <w:bCs/>
          <w:sz w:val="28"/>
          <w:szCs w:val="28"/>
          <w:lang w:val="en-US"/>
        </w:rPr>
        <w:t>Zhu</w:t>
      </w:r>
      <w:r w:rsidRPr="00831FF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r w:rsidRPr="00C045E9">
        <w:rPr>
          <w:rFonts w:ascii="Times New Roman" w:hAnsi="Times New Roman" w:cs="Times New Roman"/>
          <w:bCs/>
          <w:sz w:val="28"/>
          <w:szCs w:val="28"/>
          <w:lang w:val="en-US"/>
        </w:rPr>
        <w:t>M</w:t>
      </w:r>
      <w:r w:rsidRPr="00831FF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., </w:t>
      </w:r>
      <w:r w:rsidRPr="00C045E9">
        <w:rPr>
          <w:rFonts w:ascii="Times New Roman" w:hAnsi="Times New Roman" w:cs="Times New Roman"/>
          <w:bCs/>
          <w:sz w:val="28"/>
          <w:szCs w:val="28"/>
          <w:lang w:val="en-US"/>
        </w:rPr>
        <w:t>Ling</w:t>
      </w:r>
      <w:r w:rsidRPr="00831FF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r w:rsidRPr="00C045E9">
        <w:rPr>
          <w:rFonts w:ascii="Times New Roman" w:hAnsi="Times New Roman" w:cs="Times New Roman"/>
          <w:bCs/>
          <w:sz w:val="28"/>
          <w:szCs w:val="28"/>
          <w:lang w:val="en-US"/>
        </w:rPr>
        <w:t>Z</w:t>
      </w:r>
      <w:r w:rsidRPr="00831FF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., &amp; </w:t>
      </w:r>
      <w:r w:rsidRPr="00C045E9">
        <w:rPr>
          <w:rFonts w:ascii="Times New Roman" w:hAnsi="Times New Roman" w:cs="Times New Roman"/>
          <w:bCs/>
          <w:sz w:val="28"/>
          <w:szCs w:val="28"/>
          <w:lang w:val="en-US"/>
        </w:rPr>
        <w:t>Niu</w:t>
      </w:r>
      <w:r w:rsidRPr="00831FF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r w:rsidRPr="00C045E9">
        <w:rPr>
          <w:rFonts w:ascii="Times New Roman" w:hAnsi="Times New Roman" w:cs="Times New Roman"/>
          <w:bCs/>
          <w:sz w:val="28"/>
          <w:szCs w:val="28"/>
          <w:lang w:val="en-US"/>
        </w:rPr>
        <w:t>K</w:t>
      </w:r>
      <w:r w:rsidRPr="00831FF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C045E9">
        <w:rPr>
          <w:rFonts w:ascii="Times New Roman" w:hAnsi="Times New Roman" w:cs="Times New Roman"/>
          <w:bCs/>
          <w:sz w:val="28"/>
          <w:szCs w:val="28"/>
          <w:lang w:val="en-US"/>
        </w:rPr>
        <w:t>Research on optimizing logistics transportation routes using AI large models. </w:t>
      </w:r>
      <w:r w:rsidRPr="00C045E9">
        <w:rPr>
          <w:rFonts w:ascii="Times New Roman" w:hAnsi="Times New Roman" w:cs="Times New Roman"/>
          <w:bCs/>
          <w:iCs/>
          <w:sz w:val="28"/>
          <w:szCs w:val="28"/>
          <w:lang w:val="en-US"/>
        </w:rPr>
        <w:t>Spectrum</w:t>
      </w:r>
      <w:r w:rsidRPr="004E7D2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045E9">
        <w:rPr>
          <w:rFonts w:ascii="Times New Roman" w:hAnsi="Times New Roman" w:cs="Times New Roman"/>
          <w:bCs/>
          <w:iCs/>
          <w:sz w:val="28"/>
          <w:szCs w:val="28"/>
          <w:lang w:val="en-US"/>
        </w:rPr>
        <w:t>of</w:t>
      </w:r>
      <w:r w:rsidRPr="004E7D2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045E9">
        <w:rPr>
          <w:rFonts w:ascii="Times New Roman" w:hAnsi="Times New Roman" w:cs="Times New Roman"/>
          <w:bCs/>
          <w:iCs/>
          <w:sz w:val="28"/>
          <w:szCs w:val="28"/>
          <w:lang w:val="en-US"/>
        </w:rPr>
        <w:t>Research</w:t>
      </w:r>
      <w:r w:rsidR="00152274" w:rsidRPr="004E7D2C">
        <w:rPr>
          <w:rFonts w:ascii="Times New Roman" w:hAnsi="Times New Roman" w:cs="Times New Roman"/>
          <w:bCs/>
          <w:sz w:val="28"/>
          <w:szCs w:val="28"/>
        </w:rPr>
        <w:t>. -</w:t>
      </w:r>
      <w:r w:rsidR="00BA015E" w:rsidRPr="004E7D2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2274" w:rsidRPr="004E7D2C">
        <w:rPr>
          <w:rFonts w:ascii="Times New Roman" w:hAnsi="Times New Roman" w:cs="Times New Roman"/>
          <w:bCs/>
          <w:sz w:val="28"/>
          <w:szCs w:val="28"/>
        </w:rPr>
        <w:t xml:space="preserve">2024. - </w:t>
      </w:r>
      <w:r w:rsidRPr="004E7D2C"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Pr="004E7D2C">
        <w:rPr>
          <w:rFonts w:ascii="Times New Roman" w:hAnsi="Times New Roman" w:cs="Times New Roman"/>
          <w:bCs/>
          <w:sz w:val="28"/>
          <w:szCs w:val="28"/>
        </w:rPr>
        <w:t>(1).</w:t>
      </w:r>
      <w:r w:rsidRPr="004E7D2C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Pr="00152274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[</w:t>
      </w:r>
      <w:r w:rsidRPr="003B588F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Электронный</w:t>
      </w:r>
      <w:r w:rsidR="00253D54" w:rsidRPr="00152274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Pr="003B588F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ресурс</w:t>
      </w:r>
      <w:r w:rsidRPr="00152274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]</w:t>
      </w:r>
      <w:r w:rsidR="00B72D15" w:rsidRPr="00152274">
        <w:rPr>
          <w:sz w:val="28"/>
          <w:szCs w:val="28"/>
        </w:rPr>
        <w:tab/>
      </w:r>
      <w:r w:rsidR="00253D54" w:rsidRPr="003B588F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URL</w:t>
      </w:r>
      <w:r w:rsidR="00253D54" w:rsidRPr="00152274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:</w:t>
      </w:r>
      <w:r w:rsidR="005562F4">
        <w:rPr>
          <w:rStyle w:val="afa"/>
          <w:rFonts w:ascii="Times New Roman" w:hAnsi="Times New Roman" w:cs="Times New Roman"/>
          <w:bCs/>
          <w:sz w:val="28"/>
          <w:szCs w:val="28"/>
          <w:u w:val="none"/>
        </w:rPr>
        <w:t xml:space="preserve"> </w:t>
      </w:r>
      <w:hyperlink r:id="rId39" w:history="1">
        <w:r w:rsidR="00152274" w:rsidRPr="0015227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https</w:t>
        </w:r>
        <w:r w:rsidR="00152274" w:rsidRPr="0015227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://</w:t>
        </w:r>
        <w:r w:rsidR="00152274" w:rsidRPr="0015227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spectrumofresearch</w:t>
        </w:r>
        <w:r w:rsidR="00152274" w:rsidRPr="0015227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.</w:t>
        </w:r>
        <w:r w:rsidR="00152274" w:rsidRPr="0015227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com</w:t>
        </w:r>
        <w:r w:rsidR="00152274" w:rsidRPr="0015227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/</w:t>
        </w:r>
        <w:r w:rsidR="00152274" w:rsidRPr="0015227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index</w:t>
        </w:r>
        <w:r w:rsidR="00152274" w:rsidRPr="0015227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.</w:t>
        </w:r>
        <w:r w:rsidR="00152274" w:rsidRPr="0015227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php</w:t>
        </w:r>
        <w:r w:rsidR="00152274" w:rsidRPr="0015227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/</w:t>
        </w:r>
        <w:r w:rsidR="00152274" w:rsidRPr="0015227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sr</w:t>
        </w:r>
        <w:r w:rsidR="00152274" w:rsidRPr="0015227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/</w:t>
        </w:r>
        <w:r w:rsidR="00152274" w:rsidRPr="0015227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article</w:t>
        </w:r>
        <w:r w:rsidR="00152274" w:rsidRPr="0015227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/</w:t>
        </w:r>
        <w:r w:rsidR="00152274" w:rsidRPr="0015227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view</w:t>
        </w:r>
        <w:r w:rsidR="00152274" w:rsidRPr="0015227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/7</w:t>
        </w:r>
      </w:hyperlink>
      <w:bookmarkStart w:id="390" w:name="_Hlk206624075"/>
      <w:r w:rsidR="00152274">
        <w:rPr>
          <w:rStyle w:val="afa"/>
          <w:rFonts w:ascii="Times New Roman" w:hAnsi="Times New Roman" w:cs="Times New Roman"/>
          <w:bCs/>
          <w:sz w:val="28"/>
          <w:szCs w:val="28"/>
          <w:u w:val="none"/>
        </w:rPr>
        <w:t xml:space="preserve"> </w:t>
      </w:r>
      <w:r w:rsidRPr="00152274">
        <w:rPr>
          <w:rFonts w:ascii="Times New Roman" w:eastAsia="Calibri" w:hAnsi="Times New Roman" w:cs="Times New Roman"/>
          <w:sz w:val="28"/>
          <w:szCs w:val="28"/>
        </w:rPr>
        <w:t>(</w:t>
      </w:r>
      <w:r w:rsidRPr="00152274">
        <w:rPr>
          <w:rFonts w:ascii="Times New Roman" w:hAnsi="Times New Roman" w:cs="Times New Roman"/>
          <w:bCs/>
          <w:sz w:val="28"/>
          <w:szCs w:val="28"/>
        </w:rPr>
        <w:t>д</w:t>
      </w:r>
      <w:r w:rsidRPr="003B588F">
        <w:rPr>
          <w:rFonts w:ascii="Times New Roman" w:hAnsi="Times New Roman" w:cs="Times New Roman"/>
          <w:bCs/>
          <w:sz w:val="28"/>
          <w:szCs w:val="28"/>
        </w:rPr>
        <w:t xml:space="preserve">ата обращения: </w:t>
      </w:r>
      <w:r w:rsidRPr="003B588F">
        <w:rPr>
          <w:rFonts w:ascii="Times New Roman" w:eastAsia="Calibri" w:hAnsi="Times New Roman" w:cs="Times New Roman"/>
          <w:sz w:val="28"/>
          <w:szCs w:val="28"/>
        </w:rPr>
        <w:t>02.08.2025)</w:t>
      </w:r>
      <w:r w:rsidR="00C926E6">
        <w:rPr>
          <w:rFonts w:ascii="Times New Roman" w:eastAsia="Calibri" w:hAnsi="Times New Roman" w:cs="Times New Roman"/>
          <w:sz w:val="28"/>
          <w:szCs w:val="28"/>
        </w:rPr>
        <w:t>.</w:t>
      </w:r>
    </w:p>
    <w:bookmarkEnd w:id="390"/>
    <w:p w14:paraId="577255BF" w14:textId="27B96646" w:rsidR="00236EB1" w:rsidRPr="00C045E9" w:rsidRDefault="00236EB1" w:rsidP="00B72D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3C36BF">
        <w:rPr>
          <w:rFonts w:ascii="Times New Roman" w:eastAsia="Calibri" w:hAnsi="Times New Roman" w:cs="Times New Roman"/>
          <w:sz w:val="28"/>
          <w:szCs w:val="28"/>
          <w:lang w:val="en-US"/>
        </w:rPr>
        <w:t>43.</w:t>
      </w:r>
      <w:r w:rsidRPr="003C36B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C045E9">
        <w:rPr>
          <w:rFonts w:ascii="Times New Roman" w:hAnsi="Times New Roman" w:cs="Times New Roman"/>
          <w:bCs/>
          <w:sz w:val="28"/>
          <w:szCs w:val="28"/>
          <w:lang w:val="en-US"/>
        </w:rPr>
        <w:t>Ding</w:t>
      </w:r>
      <w:r w:rsidRPr="003C36B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r w:rsidRPr="00C045E9">
        <w:rPr>
          <w:rFonts w:ascii="Times New Roman" w:hAnsi="Times New Roman" w:cs="Times New Roman"/>
          <w:bCs/>
          <w:sz w:val="28"/>
          <w:szCs w:val="28"/>
          <w:lang w:val="en-US"/>
        </w:rPr>
        <w:t>Y</w:t>
      </w:r>
      <w:r w:rsidRPr="003C36B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., </w:t>
      </w:r>
      <w:r w:rsidRPr="00C045E9">
        <w:rPr>
          <w:rFonts w:ascii="Times New Roman" w:hAnsi="Times New Roman" w:cs="Times New Roman"/>
          <w:bCs/>
          <w:sz w:val="28"/>
          <w:szCs w:val="28"/>
          <w:lang w:val="en-US"/>
        </w:rPr>
        <w:t>Jin</w:t>
      </w:r>
      <w:r w:rsidRPr="003C36B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r w:rsidRPr="00C045E9">
        <w:rPr>
          <w:rFonts w:ascii="Times New Roman" w:hAnsi="Times New Roman" w:cs="Times New Roman"/>
          <w:bCs/>
          <w:sz w:val="28"/>
          <w:szCs w:val="28"/>
          <w:lang w:val="en-US"/>
        </w:rPr>
        <w:t>M</w:t>
      </w:r>
      <w:r w:rsidRPr="003C36B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., </w:t>
      </w:r>
      <w:r w:rsidRPr="00C045E9">
        <w:rPr>
          <w:rFonts w:ascii="Times New Roman" w:hAnsi="Times New Roman" w:cs="Times New Roman"/>
          <w:bCs/>
          <w:sz w:val="28"/>
          <w:szCs w:val="28"/>
          <w:lang w:val="en-US"/>
        </w:rPr>
        <w:t>Li</w:t>
      </w:r>
      <w:r w:rsidRPr="003C36B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r w:rsidRPr="00C045E9">
        <w:rPr>
          <w:rFonts w:ascii="Times New Roman" w:hAnsi="Times New Roman" w:cs="Times New Roman"/>
          <w:bCs/>
          <w:sz w:val="28"/>
          <w:szCs w:val="28"/>
          <w:lang w:val="en-US"/>
        </w:rPr>
        <w:t>S</w:t>
      </w:r>
      <w:r w:rsidRPr="003C36B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., &amp; </w:t>
      </w:r>
      <w:r w:rsidRPr="00C045E9">
        <w:rPr>
          <w:rFonts w:ascii="Times New Roman" w:hAnsi="Times New Roman" w:cs="Times New Roman"/>
          <w:bCs/>
          <w:sz w:val="28"/>
          <w:szCs w:val="28"/>
          <w:lang w:val="en-US"/>
        </w:rPr>
        <w:t>Feng</w:t>
      </w:r>
      <w:r w:rsidRPr="003C36B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r w:rsidRPr="00C045E9">
        <w:rPr>
          <w:rFonts w:ascii="Times New Roman" w:hAnsi="Times New Roman" w:cs="Times New Roman"/>
          <w:bCs/>
          <w:sz w:val="28"/>
          <w:szCs w:val="28"/>
          <w:lang w:val="en-US"/>
        </w:rPr>
        <w:t>D</w:t>
      </w:r>
      <w:r w:rsidRPr="003C36B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C045E9">
        <w:rPr>
          <w:rFonts w:ascii="Times New Roman" w:hAnsi="Times New Roman" w:cs="Times New Roman"/>
          <w:bCs/>
          <w:sz w:val="28"/>
          <w:szCs w:val="28"/>
          <w:lang w:val="en-US"/>
        </w:rPr>
        <w:t>Smart logistics based on the internet of things technology: an overview. </w:t>
      </w:r>
      <w:r w:rsidRPr="00C045E9">
        <w:rPr>
          <w:rFonts w:ascii="Times New Roman" w:hAnsi="Times New Roman" w:cs="Times New Roman"/>
          <w:bCs/>
          <w:iCs/>
          <w:sz w:val="28"/>
          <w:szCs w:val="28"/>
          <w:lang w:val="en-US"/>
        </w:rPr>
        <w:t>International Journal of Logistics Research and Applications</w:t>
      </w:r>
      <w:r w:rsidR="00152274" w:rsidRPr="004E7D2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- </w:t>
      </w:r>
      <w:r w:rsidR="00152274" w:rsidRPr="003C36B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2021. </w:t>
      </w:r>
      <w:r w:rsidR="00152274" w:rsidRPr="004E7D2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- </w:t>
      </w:r>
      <w:r w:rsidRPr="00C045E9">
        <w:rPr>
          <w:rFonts w:ascii="Times New Roman" w:hAnsi="Times New Roman" w:cs="Times New Roman"/>
          <w:bCs/>
          <w:iCs/>
          <w:sz w:val="28"/>
          <w:szCs w:val="28"/>
          <w:lang w:val="en-US"/>
        </w:rPr>
        <w:t>24</w:t>
      </w:r>
      <w:r w:rsidRPr="00C045E9">
        <w:rPr>
          <w:rFonts w:ascii="Times New Roman" w:hAnsi="Times New Roman" w:cs="Times New Roman"/>
          <w:bCs/>
          <w:sz w:val="28"/>
          <w:szCs w:val="28"/>
          <w:lang w:val="en-US"/>
        </w:rPr>
        <w:t>(4)</w:t>
      </w:r>
      <w:r w:rsidR="00152274" w:rsidRPr="004E7D2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– </w:t>
      </w:r>
      <w:r w:rsidR="00152274">
        <w:rPr>
          <w:rFonts w:ascii="Times New Roman" w:hAnsi="Times New Roman" w:cs="Times New Roman"/>
          <w:bCs/>
          <w:sz w:val="28"/>
          <w:szCs w:val="28"/>
        </w:rPr>
        <w:t>Р</w:t>
      </w:r>
      <w:r w:rsidR="00152274" w:rsidRPr="004E7D2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C045E9">
        <w:rPr>
          <w:rFonts w:ascii="Times New Roman" w:hAnsi="Times New Roman" w:cs="Times New Roman"/>
          <w:bCs/>
          <w:sz w:val="28"/>
          <w:szCs w:val="28"/>
          <w:lang w:val="en-US"/>
        </w:rPr>
        <w:t>323-345.</w:t>
      </w:r>
      <w:r w:rsidRPr="00C045E9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[</w:t>
      </w:r>
      <w:r w:rsidRPr="003B588F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Электронный</w:t>
      </w:r>
      <w:r w:rsidRPr="00C045E9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</w:t>
      </w:r>
      <w:r w:rsidRPr="003B588F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ресурс</w:t>
      </w:r>
      <w:r w:rsidRPr="00C045E9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]</w:t>
      </w:r>
      <w:r w:rsidRPr="00C045E9">
        <w:rPr>
          <w:sz w:val="28"/>
          <w:szCs w:val="28"/>
          <w:lang w:val="en-US"/>
        </w:rPr>
        <w:t xml:space="preserve"> </w:t>
      </w:r>
      <w:r w:rsidRPr="003B588F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URL</w:t>
      </w:r>
      <w:r w:rsidRPr="00C045E9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:</w:t>
      </w:r>
    </w:p>
    <w:p w14:paraId="585058A7" w14:textId="0293D4A9" w:rsidR="00236EB1" w:rsidRPr="00B72D15" w:rsidRDefault="001C475C" w:rsidP="00B72D15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0563C1" w:themeColor="hyperlink"/>
          <w:sz w:val="28"/>
          <w:szCs w:val="28"/>
          <w:lang w:val="en-US"/>
        </w:rPr>
      </w:pPr>
      <w:hyperlink r:id="rId40" w:history="1">
        <w:r w:rsidR="00B72D15" w:rsidRPr="00B72D15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https://www.tandfonline.com/doi/abs/10.1080/13675567.2020.1757053</w:t>
        </w:r>
      </w:hyperlink>
      <w:r w:rsidR="00236EB1" w:rsidRPr="00B72D15">
        <w:rPr>
          <w:rFonts w:ascii="Times New Roman" w:hAnsi="Times New Roman" w:cs="Times New Roman"/>
          <w:bCs/>
          <w:color w:val="0563C1" w:themeColor="hyperlink"/>
          <w:sz w:val="28"/>
          <w:szCs w:val="28"/>
          <w:lang w:val="en-US"/>
        </w:rPr>
        <w:t xml:space="preserve"> </w:t>
      </w:r>
    </w:p>
    <w:p w14:paraId="1D65D776" w14:textId="7CDCE4E3" w:rsidR="00236EB1" w:rsidRPr="00831FF7" w:rsidRDefault="00236EB1" w:rsidP="00B72D15">
      <w:pPr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val="en-US"/>
        </w:rPr>
      </w:pPr>
      <w:bookmarkStart w:id="391" w:name="_Hlk206624173"/>
      <w:r w:rsidRPr="004022F6">
        <w:rPr>
          <w:rFonts w:ascii="Times New Roman" w:eastAsia="Calibri" w:hAnsi="Times New Roman" w:cs="Times New Roman"/>
          <w:sz w:val="28"/>
          <w:szCs w:val="28"/>
          <w:lang w:val="en-US"/>
        </w:rPr>
        <w:t>(</w:t>
      </w:r>
      <w:r w:rsidRPr="003B588F">
        <w:rPr>
          <w:rFonts w:ascii="Times New Roman" w:hAnsi="Times New Roman" w:cs="Times New Roman"/>
          <w:bCs/>
          <w:sz w:val="28"/>
          <w:szCs w:val="28"/>
        </w:rPr>
        <w:t>дата</w:t>
      </w:r>
      <w:r w:rsidRPr="004022F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3B588F">
        <w:rPr>
          <w:rFonts w:ascii="Times New Roman" w:hAnsi="Times New Roman" w:cs="Times New Roman"/>
          <w:bCs/>
          <w:sz w:val="28"/>
          <w:szCs w:val="28"/>
        </w:rPr>
        <w:t>обращения</w:t>
      </w:r>
      <w:r w:rsidRPr="004022F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: </w:t>
      </w:r>
      <w:r w:rsidRPr="004022F6">
        <w:rPr>
          <w:rFonts w:ascii="Times New Roman" w:eastAsia="Calibri" w:hAnsi="Times New Roman" w:cs="Times New Roman"/>
          <w:sz w:val="28"/>
          <w:szCs w:val="28"/>
          <w:lang w:val="en-US"/>
        </w:rPr>
        <w:t>02.08.2025)</w:t>
      </w:r>
      <w:r w:rsidR="00C926E6" w:rsidRPr="00831FF7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bookmarkEnd w:id="391"/>
    <w:p w14:paraId="670786B5" w14:textId="6ABB11C8" w:rsidR="00236EB1" w:rsidRPr="00C045E9" w:rsidRDefault="00236EB1" w:rsidP="00B72D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C045E9">
        <w:rPr>
          <w:rFonts w:ascii="Times New Roman" w:eastAsia="Calibri" w:hAnsi="Times New Roman" w:cs="Times New Roman"/>
          <w:sz w:val="28"/>
          <w:szCs w:val="28"/>
          <w:lang w:val="en-US"/>
        </w:rPr>
        <w:t>44.</w:t>
      </w:r>
      <w:r w:rsidRPr="00C045E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Odimarha, A. C., Ayodeji, S. A., &amp; Abaku, E. A. Securing the digital supply chain: Cybersecurity best practices for logistics and shipping </w:t>
      </w:r>
      <w:r w:rsidR="009A7F84" w:rsidRPr="00C045E9">
        <w:rPr>
          <w:rFonts w:ascii="Times New Roman" w:hAnsi="Times New Roman" w:cs="Times New Roman"/>
          <w:bCs/>
          <w:sz w:val="28"/>
          <w:szCs w:val="28"/>
          <w:lang w:val="en-US"/>
        </w:rPr>
        <w:t>companies.</w:t>
      </w:r>
      <w:r w:rsidR="00BA015E" w:rsidRPr="00BA015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C045E9">
        <w:rPr>
          <w:rFonts w:ascii="Times New Roman" w:hAnsi="Times New Roman" w:cs="Times New Roman"/>
          <w:bCs/>
          <w:iCs/>
          <w:sz w:val="28"/>
          <w:szCs w:val="28"/>
          <w:lang w:val="en-US"/>
        </w:rPr>
        <w:t>World Journal of Advanced Science and Technology</w:t>
      </w:r>
      <w:r w:rsidR="00152274" w:rsidRPr="004E7D2C">
        <w:rPr>
          <w:rFonts w:ascii="Times New Roman" w:hAnsi="Times New Roman" w:cs="Times New Roman"/>
          <w:bCs/>
          <w:sz w:val="28"/>
          <w:szCs w:val="28"/>
          <w:lang w:val="en-US"/>
        </w:rPr>
        <w:t>. -</w:t>
      </w:r>
      <w:r w:rsidRPr="00C045E9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152274" w:rsidRPr="00C045E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2024. </w:t>
      </w:r>
      <w:r w:rsidR="00152274" w:rsidRPr="004E7D2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- </w:t>
      </w:r>
      <w:r w:rsidRPr="00C045E9">
        <w:rPr>
          <w:rFonts w:ascii="Times New Roman" w:hAnsi="Times New Roman" w:cs="Times New Roman"/>
          <w:bCs/>
          <w:iCs/>
          <w:sz w:val="28"/>
          <w:szCs w:val="28"/>
          <w:lang w:val="en-US"/>
        </w:rPr>
        <w:t>5</w:t>
      </w:r>
      <w:r w:rsidRPr="00C045E9">
        <w:rPr>
          <w:rFonts w:ascii="Times New Roman" w:hAnsi="Times New Roman" w:cs="Times New Roman"/>
          <w:bCs/>
          <w:sz w:val="28"/>
          <w:szCs w:val="28"/>
          <w:lang w:val="en-US"/>
        </w:rPr>
        <w:t>(1)</w:t>
      </w:r>
      <w:r w:rsidR="00152274" w:rsidRPr="004E7D2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– </w:t>
      </w:r>
      <w:r w:rsidR="00152274">
        <w:rPr>
          <w:rFonts w:ascii="Times New Roman" w:hAnsi="Times New Roman" w:cs="Times New Roman"/>
          <w:bCs/>
          <w:sz w:val="28"/>
          <w:szCs w:val="28"/>
        </w:rPr>
        <w:t>Р</w:t>
      </w:r>
      <w:r w:rsidR="00152274" w:rsidRPr="004E7D2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C045E9">
        <w:rPr>
          <w:rFonts w:ascii="Times New Roman" w:hAnsi="Times New Roman" w:cs="Times New Roman"/>
          <w:bCs/>
          <w:sz w:val="28"/>
          <w:szCs w:val="28"/>
          <w:lang w:val="en-US"/>
        </w:rPr>
        <w:t>026-030.</w:t>
      </w:r>
      <w:r w:rsidRPr="00C045E9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[</w:t>
      </w:r>
      <w:r w:rsidRPr="003B588F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Электронный</w:t>
      </w:r>
      <w:r w:rsidRPr="00C045E9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</w:t>
      </w:r>
      <w:r w:rsidRPr="003B588F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ресурс</w:t>
      </w:r>
      <w:r w:rsidRPr="00C045E9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]</w:t>
      </w:r>
      <w:r w:rsidRPr="00C045E9">
        <w:rPr>
          <w:sz w:val="28"/>
          <w:szCs w:val="28"/>
          <w:lang w:val="en-US"/>
        </w:rPr>
        <w:t xml:space="preserve"> </w:t>
      </w:r>
      <w:r w:rsidRPr="003B588F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URL</w:t>
      </w:r>
      <w:r w:rsidRPr="00C045E9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:</w:t>
      </w:r>
    </w:p>
    <w:p w14:paraId="26C7BA7A" w14:textId="432A29E9" w:rsidR="00236EB1" w:rsidRDefault="001C475C" w:rsidP="00592CA0">
      <w:pPr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hyperlink r:id="rId41" w:history="1"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https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://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d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1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wqtxts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1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xzle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7.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cloudfront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.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net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/117931367/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WJAST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-2024-0030-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libre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.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pdf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?1725379533=&amp;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response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-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content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-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disposition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=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inline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%3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B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+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filename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=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Securing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_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the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_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digital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_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supply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_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chain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_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Cybers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.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pdf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&amp;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Expires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=1742831478&amp;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Signature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=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HdNmZLJswPduSTk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2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nzk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5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Lx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0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znzvEYTtICIf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3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YAOdn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6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JDH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5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PGVi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~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iVJ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9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ICdOG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-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jDI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44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XTUsN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02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rKmm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4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x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9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BJYQRZb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9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C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7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ZCRf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3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FRGC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2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pSjsnsHCBa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~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F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4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enjUuRrQVg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9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aBo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3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YnKPNlMP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-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qRmZBlsxUvufsVdlhHlIAEy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8-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yw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3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AdLvSimTioj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9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uvrqyUyxTCtB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54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OlXil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7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xquGqyeNyzDCZCg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2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F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90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o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~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YhFRR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7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ZCTOgqFKw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8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RrEZ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6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LsYQmpDjEtRKxXcGTA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41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A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~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gDpLtJSN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0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AeQYz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19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N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~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XYS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283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wTsQ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2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E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5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tNUYswf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1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rhN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2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vlCOtLCsQDbsuTf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~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nz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2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H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2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oIAPImOw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-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SwvS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8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IPA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__&amp;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Key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-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Pair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-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Id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=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APKAJLOHF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5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GGSLRBV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4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ZA</w:t>
        </w:r>
      </w:hyperlink>
      <w:bookmarkStart w:id="392" w:name="_Hlk206624244"/>
      <w:r w:rsidR="00A0304B" w:rsidRPr="00A0304B">
        <w:rPr>
          <w:rFonts w:ascii="Times New Roman" w:hAnsi="Times New Roman" w:cs="Times New Roman"/>
          <w:bCs/>
          <w:color w:val="0563C1" w:themeColor="hyperlink"/>
          <w:sz w:val="28"/>
          <w:szCs w:val="28"/>
        </w:rPr>
        <w:t xml:space="preserve"> </w:t>
      </w:r>
      <w:r w:rsidR="00236EB1" w:rsidRPr="003B588F">
        <w:rPr>
          <w:rFonts w:ascii="Times New Roman" w:eastAsia="Calibri" w:hAnsi="Times New Roman" w:cs="Times New Roman"/>
          <w:sz w:val="28"/>
          <w:szCs w:val="28"/>
        </w:rPr>
        <w:t>(</w:t>
      </w:r>
      <w:r w:rsidR="00236EB1" w:rsidRPr="003B588F">
        <w:rPr>
          <w:rFonts w:ascii="Times New Roman" w:hAnsi="Times New Roman" w:cs="Times New Roman"/>
          <w:bCs/>
          <w:sz w:val="28"/>
          <w:szCs w:val="28"/>
        </w:rPr>
        <w:t xml:space="preserve">дата обращения: </w:t>
      </w:r>
      <w:r w:rsidR="00236EB1" w:rsidRPr="003B588F">
        <w:rPr>
          <w:rFonts w:ascii="Times New Roman" w:eastAsia="Calibri" w:hAnsi="Times New Roman" w:cs="Times New Roman"/>
          <w:sz w:val="28"/>
          <w:szCs w:val="28"/>
        </w:rPr>
        <w:t>02.08.2025)</w:t>
      </w:r>
      <w:r w:rsidR="00C926E6">
        <w:rPr>
          <w:rFonts w:ascii="Times New Roman" w:eastAsia="Calibri" w:hAnsi="Times New Roman" w:cs="Times New Roman"/>
          <w:sz w:val="28"/>
          <w:szCs w:val="28"/>
        </w:rPr>
        <w:t>.</w:t>
      </w:r>
    </w:p>
    <w:bookmarkEnd w:id="392"/>
    <w:p w14:paraId="5749A34D" w14:textId="40B8E9C4" w:rsidR="00236EB1" w:rsidRPr="00C34490" w:rsidRDefault="00236EB1" w:rsidP="00B72D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34490">
        <w:rPr>
          <w:rFonts w:ascii="Times New Roman" w:eastAsia="Calibri" w:hAnsi="Times New Roman" w:cs="Times New Roman"/>
          <w:sz w:val="28"/>
          <w:szCs w:val="28"/>
          <w:lang w:val="en-US"/>
        </w:rPr>
        <w:t>45.</w:t>
      </w:r>
      <w:r w:rsidRPr="00C3449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Chen, C. L., Lin, Y. C., Chen, W. H., Chao, C. F., &amp; Pandia, H. Role of government to enhance digital transformation in small service business.</w:t>
      </w:r>
      <w:r w:rsidR="00BA015E" w:rsidRPr="00BA015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C34490">
        <w:rPr>
          <w:rFonts w:ascii="Times New Roman" w:hAnsi="Times New Roman" w:cs="Times New Roman"/>
          <w:bCs/>
          <w:iCs/>
          <w:sz w:val="28"/>
          <w:szCs w:val="28"/>
          <w:lang w:val="en-US"/>
        </w:rPr>
        <w:t>Sustainability</w:t>
      </w:r>
      <w:r w:rsidR="006C47F0">
        <w:rPr>
          <w:rFonts w:ascii="Times New Roman" w:hAnsi="Times New Roman" w:cs="Times New Roman"/>
          <w:bCs/>
          <w:sz w:val="28"/>
          <w:szCs w:val="28"/>
        </w:rPr>
        <w:t>.</w:t>
      </w:r>
      <w:r w:rsidR="00BA015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2274" w:rsidRPr="004E7D2C">
        <w:rPr>
          <w:rFonts w:ascii="Times New Roman" w:hAnsi="Times New Roman" w:cs="Times New Roman"/>
          <w:bCs/>
          <w:sz w:val="28"/>
          <w:szCs w:val="28"/>
        </w:rPr>
        <w:t>-2021.</w:t>
      </w:r>
      <w:r w:rsidR="006C47F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2274" w:rsidRPr="004E7D2C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C34490">
        <w:rPr>
          <w:rFonts w:ascii="Times New Roman" w:hAnsi="Times New Roman" w:cs="Times New Roman"/>
          <w:bCs/>
          <w:iCs/>
          <w:sz w:val="28"/>
          <w:szCs w:val="28"/>
        </w:rPr>
        <w:t>13</w:t>
      </w:r>
      <w:r w:rsidRPr="00C34490">
        <w:rPr>
          <w:rFonts w:ascii="Times New Roman" w:hAnsi="Times New Roman" w:cs="Times New Roman"/>
          <w:bCs/>
          <w:sz w:val="28"/>
          <w:szCs w:val="28"/>
        </w:rPr>
        <w:t>(3)</w:t>
      </w:r>
      <w:r w:rsidR="006C47F0">
        <w:rPr>
          <w:rFonts w:ascii="Times New Roman" w:hAnsi="Times New Roman" w:cs="Times New Roman"/>
          <w:bCs/>
          <w:sz w:val="28"/>
          <w:szCs w:val="28"/>
        </w:rPr>
        <w:t>. – Р.</w:t>
      </w:r>
      <w:r w:rsidRPr="00C34490">
        <w:rPr>
          <w:rFonts w:ascii="Times New Roman" w:hAnsi="Times New Roman" w:cs="Times New Roman"/>
          <w:bCs/>
          <w:sz w:val="28"/>
          <w:szCs w:val="28"/>
        </w:rPr>
        <w:t>1028.</w:t>
      </w:r>
      <w:r w:rsidRPr="00C34490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[Электронный ресурс]</w:t>
      </w:r>
      <w:r w:rsidRPr="00C34490">
        <w:rPr>
          <w:sz w:val="28"/>
          <w:szCs w:val="28"/>
        </w:rPr>
        <w:t xml:space="preserve"> </w:t>
      </w:r>
      <w:r w:rsidRPr="00C34490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URL</w:t>
      </w:r>
      <w:r w:rsidRPr="00C34490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:</w:t>
      </w:r>
    </w:p>
    <w:p w14:paraId="3F0A97AA" w14:textId="70B1BBC8" w:rsidR="00236EB1" w:rsidRPr="00C34490" w:rsidRDefault="001C475C" w:rsidP="00592CA0">
      <w:pPr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hyperlink r:id="rId42" w:history="1"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https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://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www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.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mdpi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.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com</w:t>
        </w:r>
        <w:r w:rsidR="00592CA0" w:rsidRPr="005562F4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/2071-1050/13/3/1028</w:t>
        </w:r>
      </w:hyperlink>
      <w:r w:rsidR="00236EB1" w:rsidRPr="00C34490">
        <w:rPr>
          <w:rFonts w:ascii="Times New Roman" w:hAnsi="Times New Roman" w:cs="Times New Roman"/>
          <w:bCs/>
          <w:color w:val="0563C1" w:themeColor="hyperlink"/>
          <w:sz w:val="28"/>
          <w:szCs w:val="28"/>
          <w:u w:val="single"/>
        </w:rPr>
        <w:t xml:space="preserve"> </w:t>
      </w:r>
      <w:r w:rsidR="00236EB1" w:rsidRPr="00C34490">
        <w:rPr>
          <w:rFonts w:ascii="Times New Roman" w:eastAsia="Calibri" w:hAnsi="Times New Roman" w:cs="Times New Roman"/>
          <w:sz w:val="28"/>
          <w:szCs w:val="28"/>
        </w:rPr>
        <w:t>(</w:t>
      </w:r>
      <w:r w:rsidR="00236EB1" w:rsidRPr="00C34490">
        <w:rPr>
          <w:rFonts w:ascii="Times New Roman" w:hAnsi="Times New Roman" w:cs="Times New Roman"/>
          <w:bCs/>
          <w:sz w:val="28"/>
          <w:szCs w:val="28"/>
        </w:rPr>
        <w:t xml:space="preserve">дата обращения: </w:t>
      </w:r>
      <w:r w:rsidR="00236EB1" w:rsidRPr="00C34490">
        <w:rPr>
          <w:rFonts w:ascii="Times New Roman" w:eastAsia="Calibri" w:hAnsi="Times New Roman" w:cs="Times New Roman"/>
          <w:sz w:val="28"/>
          <w:szCs w:val="28"/>
        </w:rPr>
        <w:t>02.08.2025)</w:t>
      </w:r>
      <w:r w:rsidR="00C926E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3164AC8" w14:textId="4B186D78" w:rsidR="00236EB1" w:rsidRPr="001C323E" w:rsidRDefault="00236EB1" w:rsidP="00B72D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C34490">
        <w:rPr>
          <w:rFonts w:ascii="Times New Roman" w:eastAsia="Calibri" w:hAnsi="Times New Roman" w:cs="Times New Roman"/>
          <w:sz w:val="28"/>
          <w:szCs w:val="28"/>
          <w:lang w:val="en-US"/>
        </w:rPr>
        <w:t>46.</w:t>
      </w:r>
      <w:r w:rsidRPr="00C3449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Njoku, J. N., Nwakanma, C. I., Amaizu, G. C., &amp; Kim, D. S. Prospects and challenges of Metaverse application in data‐driven intelligent transportation systems.</w:t>
      </w:r>
      <w:r w:rsidR="00BA015E" w:rsidRPr="00BA015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C34490">
        <w:rPr>
          <w:rFonts w:ascii="Times New Roman" w:hAnsi="Times New Roman" w:cs="Times New Roman"/>
          <w:bCs/>
          <w:iCs/>
          <w:sz w:val="28"/>
          <w:szCs w:val="28"/>
          <w:lang w:val="en-US"/>
        </w:rPr>
        <w:t>IET Intelligent Transport Systems</w:t>
      </w:r>
      <w:r w:rsidR="006C47F0" w:rsidRPr="004E7D2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r w:rsidR="00BA015E" w:rsidRPr="003C36B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="006C47F0" w:rsidRPr="00EC6745">
        <w:rPr>
          <w:rFonts w:ascii="Times New Roman" w:hAnsi="Times New Roman" w:cs="Times New Roman"/>
          <w:bCs/>
          <w:sz w:val="28"/>
          <w:szCs w:val="28"/>
          <w:lang w:val="en-US"/>
        </w:rPr>
        <w:t>-</w:t>
      </w:r>
      <w:r w:rsidR="006C47F0" w:rsidRPr="00C3449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2023. </w:t>
      </w:r>
      <w:r w:rsidR="006C47F0" w:rsidRPr="00EC6745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- </w:t>
      </w:r>
      <w:r w:rsidRPr="00C34490">
        <w:rPr>
          <w:rFonts w:ascii="Times New Roman" w:hAnsi="Times New Roman" w:cs="Times New Roman"/>
          <w:bCs/>
          <w:iCs/>
          <w:sz w:val="28"/>
          <w:szCs w:val="28"/>
          <w:lang w:val="en-US"/>
        </w:rPr>
        <w:t>17</w:t>
      </w:r>
      <w:r w:rsidRPr="00C34490">
        <w:rPr>
          <w:rFonts w:ascii="Times New Roman" w:hAnsi="Times New Roman" w:cs="Times New Roman"/>
          <w:bCs/>
          <w:sz w:val="28"/>
          <w:szCs w:val="28"/>
          <w:lang w:val="en-US"/>
        </w:rPr>
        <w:t>(1)</w:t>
      </w:r>
      <w:r w:rsidR="006C47F0" w:rsidRPr="004E7D2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– </w:t>
      </w:r>
      <w:r w:rsidR="006C47F0">
        <w:rPr>
          <w:rFonts w:ascii="Times New Roman" w:hAnsi="Times New Roman" w:cs="Times New Roman"/>
          <w:bCs/>
          <w:sz w:val="28"/>
          <w:szCs w:val="28"/>
        </w:rPr>
        <w:t>Р</w:t>
      </w:r>
      <w:r w:rsidR="006C47F0" w:rsidRPr="004E7D2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r w:rsidRPr="00C3449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1-21.</w:t>
      </w:r>
      <w:r w:rsidRPr="004022F6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</w:t>
      </w:r>
      <w:r w:rsidRPr="00E669D6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[</w:t>
      </w:r>
      <w:r w:rsidRPr="00C34490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Электронный</w:t>
      </w:r>
      <w:r w:rsidRPr="00E669D6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</w:t>
      </w:r>
      <w:r w:rsidRPr="00C34490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ресурс</w:t>
      </w:r>
      <w:r w:rsidRPr="00E669D6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] </w:t>
      </w:r>
      <w:r w:rsidRPr="00C34490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URL</w:t>
      </w:r>
      <w:r w:rsidRPr="00E669D6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:</w:t>
      </w:r>
      <w:r w:rsidR="00253D54" w:rsidRPr="00E669D6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</w:t>
      </w:r>
      <w:hyperlink r:id="rId43" w:history="1">
        <w:r w:rsidRPr="001C323E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https://ietresearch.onlinelibrary.wiley.com/doi/full/10.1049/itr2.12252</w:t>
        </w:r>
      </w:hyperlink>
    </w:p>
    <w:p w14:paraId="293F9926" w14:textId="0E28DF08" w:rsidR="00236EB1" w:rsidRDefault="00236EB1" w:rsidP="00592CA0">
      <w:pPr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bookmarkStart w:id="393" w:name="_Hlk206626084"/>
      <w:r w:rsidRPr="00C34490">
        <w:rPr>
          <w:rFonts w:ascii="Times New Roman" w:eastAsia="Calibri" w:hAnsi="Times New Roman" w:cs="Times New Roman"/>
          <w:sz w:val="28"/>
          <w:szCs w:val="28"/>
        </w:rPr>
        <w:t>(</w:t>
      </w:r>
      <w:r w:rsidRPr="00C34490">
        <w:rPr>
          <w:rFonts w:ascii="Times New Roman" w:hAnsi="Times New Roman" w:cs="Times New Roman"/>
          <w:bCs/>
          <w:sz w:val="28"/>
          <w:szCs w:val="28"/>
        </w:rPr>
        <w:t xml:space="preserve">дата обращения: </w:t>
      </w:r>
      <w:r w:rsidRPr="00C34490">
        <w:rPr>
          <w:rFonts w:ascii="Times New Roman" w:eastAsia="Calibri" w:hAnsi="Times New Roman" w:cs="Times New Roman"/>
          <w:sz w:val="28"/>
          <w:szCs w:val="28"/>
        </w:rPr>
        <w:t>02.08.2025)</w:t>
      </w:r>
      <w:r w:rsidR="00C926E6">
        <w:rPr>
          <w:rFonts w:ascii="Times New Roman" w:eastAsia="Calibri" w:hAnsi="Times New Roman" w:cs="Times New Roman"/>
          <w:sz w:val="28"/>
          <w:szCs w:val="28"/>
        </w:rPr>
        <w:t>.</w:t>
      </w:r>
    </w:p>
    <w:bookmarkEnd w:id="393"/>
    <w:p w14:paraId="07E30D04" w14:textId="77777777" w:rsidR="00236EB1" w:rsidRPr="001C323E" w:rsidRDefault="00236EB1" w:rsidP="00B72D1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47.</w:t>
      </w:r>
      <w:r w:rsidRPr="005A1A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Gartner: мировой рынок ИТ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2024 год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C34490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[Электронный ресурс]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Pr="00C34490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URL</w:t>
      </w:r>
      <w:r w:rsidRPr="004022F6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:</w:t>
      </w:r>
      <w:r w:rsidRPr="004022F6">
        <w:t xml:space="preserve"> </w:t>
      </w:r>
      <w:hyperlink r:id="rId44" w:history="1">
        <w:r w:rsidRPr="001C323E">
          <w:rPr>
            <w:rStyle w:val="afa"/>
            <w:rFonts w:ascii="Times New Roman" w:eastAsia="Times New Roman" w:hAnsi="Times New Roman" w:cs="Times New Roman"/>
            <w:sz w:val="28"/>
            <w:szCs w:val="28"/>
            <w:u w:val="none"/>
            <w:lang w:val="en-US" w:eastAsia="ru-RU"/>
          </w:rPr>
          <w:t>https</w:t>
        </w:r>
        <w:r w:rsidRPr="001C323E">
          <w:rPr>
            <w:rStyle w:val="afa"/>
            <w:rFonts w:ascii="Times New Roman" w:eastAsia="Times New Roman" w:hAnsi="Times New Roman" w:cs="Times New Roman"/>
            <w:sz w:val="28"/>
            <w:szCs w:val="28"/>
            <w:u w:val="none"/>
            <w:lang w:eastAsia="ru-RU"/>
          </w:rPr>
          <w:t>://</w:t>
        </w:r>
        <w:r w:rsidRPr="001C323E">
          <w:rPr>
            <w:rStyle w:val="afa"/>
            <w:rFonts w:ascii="Times New Roman" w:eastAsia="Times New Roman" w:hAnsi="Times New Roman" w:cs="Times New Roman"/>
            <w:sz w:val="28"/>
            <w:szCs w:val="28"/>
            <w:u w:val="none"/>
            <w:lang w:val="en-US" w:eastAsia="ru-RU"/>
          </w:rPr>
          <w:t>merlion</w:t>
        </w:r>
        <w:r w:rsidRPr="001C323E">
          <w:rPr>
            <w:rStyle w:val="afa"/>
            <w:rFonts w:ascii="Times New Roman" w:eastAsia="Times New Roman" w:hAnsi="Times New Roman" w:cs="Times New Roman"/>
            <w:sz w:val="28"/>
            <w:szCs w:val="28"/>
            <w:u w:val="none"/>
            <w:lang w:eastAsia="ru-RU"/>
          </w:rPr>
          <w:t>.</w:t>
        </w:r>
        <w:r w:rsidRPr="001C323E">
          <w:rPr>
            <w:rStyle w:val="afa"/>
            <w:rFonts w:ascii="Times New Roman" w:eastAsia="Times New Roman" w:hAnsi="Times New Roman" w:cs="Times New Roman"/>
            <w:sz w:val="28"/>
            <w:szCs w:val="28"/>
            <w:u w:val="none"/>
            <w:lang w:val="en-US" w:eastAsia="ru-RU"/>
          </w:rPr>
          <w:t>com</w:t>
        </w:r>
        <w:r w:rsidRPr="001C323E">
          <w:rPr>
            <w:rStyle w:val="afa"/>
            <w:rFonts w:ascii="Times New Roman" w:eastAsia="Times New Roman" w:hAnsi="Times New Roman" w:cs="Times New Roman"/>
            <w:sz w:val="28"/>
            <w:szCs w:val="28"/>
            <w:u w:val="none"/>
            <w:lang w:eastAsia="ru-RU"/>
          </w:rPr>
          <w:t>/</w:t>
        </w:r>
        <w:r w:rsidRPr="001C323E">
          <w:rPr>
            <w:rStyle w:val="afa"/>
            <w:rFonts w:ascii="Times New Roman" w:eastAsia="Times New Roman" w:hAnsi="Times New Roman" w:cs="Times New Roman"/>
            <w:sz w:val="28"/>
            <w:szCs w:val="28"/>
            <w:u w:val="none"/>
            <w:lang w:val="en-US" w:eastAsia="ru-RU"/>
          </w:rPr>
          <w:t>press</w:t>
        </w:r>
        <w:r w:rsidRPr="001C323E">
          <w:rPr>
            <w:rStyle w:val="afa"/>
            <w:rFonts w:ascii="Times New Roman" w:eastAsia="Times New Roman" w:hAnsi="Times New Roman" w:cs="Times New Roman"/>
            <w:sz w:val="28"/>
            <w:szCs w:val="28"/>
            <w:u w:val="none"/>
            <w:lang w:eastAsia="ru-RU"/>
          </w:rPr>
          <w:t>-</w:t>
        </w:r>
        <w:r w:rsidRPr="001C323E">
          <w:rPr>
            <w:rStyle w:val="afa"/>
            <w:rFonts w:ascii="Times New Roman" w:eastAsia="Times New Roman" w:hAnsi="Times New Roman" w:cs="Times New Roman"/>
            <w:sz w:val="28"/>
            <w:szCs w:val="28"/>
            <w:u w:val="none"/>
            <w:lang w:val="en-US" w:eastAsia="ru-RU"/>
          </w:rPr>
          <w:t>center</w:t>
        </w:r>
        <w:r w:rsidRPr="001C323E">
          <w:rPr>
            <w:rStyle w:val="afa"/>
            <w:rFonts w:ascii="Times New Roman" w:eastAsia="Times New Roman" w:hAnsi="Times New Roman" w:cs="Times New Roman"/>
            <w:sz w:val="28"/>
            <w:szCs w:val="28"/>
            <w:u w:val="none"/>
            <w:lang w:eastAsia="ru-RU"/>
          </w:rPr>
          <w:t>/</w:t>
        </w:r>
        <w:r w:rsidRPr="001C323E">
          <w:rPr>
            <w:rStyle w:val="afa"/>
            <w:rFonts w:ascii="Times New Roman" w:eastAsia="Times New Roman" w:hAnsi="Times New Roman" w:cs="Times New Roman"/>
            <w:sz w:val="28"/>
            <w:szCs w:val="28"/>
            <w:u w:val="none"/>
            <w:lang w:val="en-US" w:eastAsia="ru-RU"/>
          </w:rPr>
          <w:t>news</w:t>
        </w:r>
        <w:r w:rsidRPr="001C323E">
          <w:rPr>
            <w:rStyle w:val="afa"/>
            <w:rFonts w:ascii="Times New Roman" w:eastAsia="Times New Roman" w:hAnsi="Times New Roman" w:cs="Times New Roman"/>
            <w:sz w:val="28"/>
            <w:szCs w:val="28"/>
            <w:u w:val="none"/>
            <w:lang w:eastAsia="ru-RU"/>
          </w:rPr>
          <w:t>/--</w:t>
        </w:r>
        <w:r w:rsidRPr="001C323E">
          <w:rPr>
            <w:rStyle w:val="afa"/>
            <w:rFonts w:ascii="Times New Roman" w:eastAsia="Times New Roman" w:hAnsi="Times New Roman" w:cs="Times New Roman"/>
            <w:sz w:val="28"/>
            <w:szCs w:val="28"/>
            <w:u w:val="none"/>
            <w:lang w:val="en-US" w:eastAsia="ru-RU"/>
          </w:rPr>
          <w:t>pervaya</w:t>
        </w:r>
        <w:r w:rsidRPr="001C323E">
          <w:rPr>
            <w:rStyle w:val="afa"/>
            <w:rFonts w:ascii="Times New Roman" w:eastAsia="Times New Roman" w:hAnsi="Times New Roman" w:cs="Times New Roman"/>
            <w:sz w:val="28"/>
            <w:szCs w:val="28"/>
            <w:u w:val="none"/>
            <w:lang w:eastAsia="ru-RU"/>
          </w:rPr>
          <w:t>-</w:t>
        </w:r>
        <w:r w:rsidRPr="001C323E">
          <w:rPr>
            <w:rStyle w:val="afa"/>
            <w:rFonts w:ascii="Times New Roman" w:eastAsia="Times New Roman" w:hAnsi="Times New Roman" w:cs="Times New Roman"/>
            <w:sz w:val="28"/>
            <w:szCs w:val="28"/>
            <w:u w:val="none"/>
            <w:lang w:val="en-US" w:eastAsia="ru-RU"/>
          </w:rPr>
          <w:t>popravka</w:t>
        </w:r>
        <w:r w:rsidRPr="001C323E">
          <w:rPr>
            <w:rStyle w:val="afa"/>
            <w:rFonts w:ascii="Times New Roman" w:eastAsia="Times New Roman" w:hAnsi="Times New Roman" w:cs="Times New Roman"/>
            <w:sz w:val="28"/>
            <w:szCs w:val="28"/>
            <w:u w:val="none"/>
            <w:lang w:eastAsia="ru-RU"/>
          </w:rPr>
          <w:t>---</w:t>
        </w:r>
        <w:r w:rsidRPr="001C323E">
          <w:rPr>
            <w:rStyle w:val="afa"/>
            <w:rFonts w:ascii="Times New Roman" w:eastAsia="Times New Roman" w:hAnsi="Times New Roman" w:cs="Times New Roman"/>
            <w:sz w:val="28"/>
            <w:szCs w:val="28"/>
            <w:u w:val="none"/>
            <w:lang w:val="en-US" w:eastAsia="ru-RU"/>
          </w:rPr>
          <w:t>gartner</w:t>
        </w:r>
        <w:r w:rsidRPr="001C323E">
          <w:rPr>
            <w:rStyle w:val="afa"/>
            <w:rFonts w:ascii="Times New Roman" w:eastAsia="Times New Roman" w:hAnsi="Times New Roman" w:cs="Times New Roman"/>
            <w:sz w:val="28"/>
            <w:szCs w:val="28"/>
            <w:u w:val="none"/>
            <w:lang w:eastAsia="ru-RU"/>
          </w:rPr>
          <w:t>/</w:t>
        </w:r>
      </w:hyperlink>
      <w:r w:rsidRPr="001C3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C770D80" w14:textId="007B585C" w:rsidR="00236EB1" w:rsidRDefault="00236EB1" w:rsidP="00592CA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C34490">
        <w:rPr>
          <w:rFonts w:ascii="Times New Roman" w:hAnsi="Times New Roman" w:cs="Times New Roman"/>
          <w:bCs/>
          <w:sz w:val="28"/>
          <w:szCs w:val="28"/>
        </w:rPr>
        <w:t>дата обращения:</w:t>
      </w:r>
      <w:r w:rsidR="00592C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05.08.2025)</w:t>
      </w:r>
      <w:r w:rsidR="00C926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4DA012" w14:textId="4AE2D528" w:rsidR="00236EB1" w:rsidRDefault="00236EB1" w:rsidP="00B72D1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48.</w:t>
      </w:r>
      <w:r w:rsidRPr="005A1AF5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Послание Президента Республики Казахстан - Лидера Нации Н.А. Назарбаева народу Казахстана</w:t>
      </w:r>
      <w:r w:rsidR="005E61AD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. Стратегия «Казахстан-2050»: новый политический курс состоявшегося государства: утв.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14 декабря 2012 года [Электронный ресурс] URL</w:t>
      </w:r>
      <w:r w:rsidRPr="009D5603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: </w:t>
      </w:r>
      <w:hyperlink r:id="rId45" w:history="1">
        <w:r w:rsidRPr="009D5603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https://adilet.zan.kz/rus/docs/K1200002050</w:t>
        </w:r>
      </w:hyperlink>
      <w:r w:rsidRPr="00592CA0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C34490">
        <w:rPr>
          <w:rFonts w:ascii="Times New Roman" w:hAnsi="Times New Roman" w:cs="Times New Roman"/>
          <w:bCs/>
          <w:sz w:val="28"/>
          <w:szCs w:val="28"/>
        </w:rPr>
        <w:t>дата обращения:</w:t>
      </w:r>
      <w:r w:rsidR="00592CA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.08.2025)</w:t>
      </w:r>
      <w:r w:rsidR="00C926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02B1B3" w14:textId="2E717C94" w:rsidR="00236EB1" w:rsidRDefault="00236EB1" w:rsidP="00B72D1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49.</w:t>
      </w:r>
      <w:r w:rsidRPr="00AE23AB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Постановление Правительства Республики Казахстан</w:t>
      </w:r>
      <w:r w:rsidR="005E61AD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. Об утверждении Концепции развития транспортно-логистического потенциала Республики Казахстан до 2030 года: утв.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30 декабря 2022 года</w:t>
      </w:r>
      <w:r w:rsidR="005E61AD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№ 1116. </w:t>
      </w:r>
      <w:r w:rsidRPr="00AE23AB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[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Электронный</w:t>
      </w:r>
      <w:r w:rsidRPr="00AE23AB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ресурс</w:t>
      </w:r>
      <w:r w:rsidRPr="00AE23AB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]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URL</w:t>
      </w:r>
      <w:r w:rsidRPr="00AE23AB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:</w:t>
      </w:r>
      <w:r w:rsidR="00592CA0" w:rsidRPr="00592CA0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ab/>
      </w:r>
      <w:hyperlink r:id="rId46" w:history="1">
        <w:r w:rsidR="00592CA0" w:rsidRPr="00592CA0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https</w:t>
        </w:r>
        <w:r w:rsidR="00592CA0" w:rsidRPr="00592CA0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://</w:t>
        </w:r>
        <w:r w:rsidR="00592CA0" w:rsidRPr="00592CA0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adilet</w:t>
        </w:r>
        <w:r w:rsidR="00592CA0" w:rsidRPr="00592CA0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.</w:t>
        </w:r>
        <w:r w:rsidR="00592CA0" w:rsidRPr="00592CA0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zan</w:t>
        </w:r>
        <w:r w:rsidR="00592CA0" w:rsidRPr="00592CA0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.</w:t>
        </w:r>
        <w:r w:rsidR="00592CA0" w:rsidRPr="00592CA0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kz</w:t>
        </w:r>
        <w:r w:rsidR="00592CA0" w:rsidRPr="00592CA0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/</w:t>
        </w:r>
        <w:r w:rsidR="00592CA0" w:rsidRPr="00592CA0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rus</w:t>
        </w:r>
        <w:r w:rsidR="00592CA0" w:rsidRPr="00592CA0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/</w:t>
        </w:r>
        <w:r w:rsidR="00592CA0" w:rsidRPr="00592CA0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docs</w:t>
        </w:r>
        <w:r w:rsidR="00592CA0" w:rsidRPr="00592CA0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/</w:t>
        </w:r>
        <w:r w:rsidR="00592CA0" w:rsidRPr="00592CA0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P</w:t>
        </w:r>
        <w:r w:rsidR="00592CA0" w:rsidRPr="00592CA0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2200001116</w:t>
        </w:r>
      </w:hyperlink>
      <w:r w:rsidR="00592CA0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tab/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C34490">
        <w:rPr>
          <w:rFonts w:ascii="Times New Roman" w:hAnsi="Times New Roman" w:cs="Times New Roman"/>
          <w:bCs/>
          <w:sz w:val="28"/>
          <w:szCs w:val="28"/>
        </w:rPr>
        <w:t>дата</w:t>
      </w:r>
      <w:r w:rsidR="00592C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34490">
        <w:rPr>
          <w:rFonts w:ascii="Times New Roman" w:hAnsi="Times New Roman" w:cs="Times New Roman"/>
          <w:bCs/>
          <w:sz w:val="28"/>
          <w:szCs w:val="28"/>
        </w:rPr>
        <w:t>обращения:</w:t>
      </w:r>
      <w:r w:rsidR="00592CA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.08.2025)</w:t>
      </w:r>
      <w:r w:rsidR="00C926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67EDE2" w14:textId="5DAEC64D" w:rsidR="00236EB1" w:rsidRPr="006C47F0" w:rsidRDefault="00236EB1" w:rsidP="00B72D1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</w:pPr>
      <w:r w:rsidRPr="00AE23A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50.</w:t>
      </w:r>
      <w:r w:rsidRPr="00AE23AB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Saktaganova G.S., Legostaeva L.V., Karipova A.T. Major development mechanisms for the infrastructure of the transport and logistics complex in the Republic of Kazakhstan// Journal of Advanced Research in Law and Economics. - 2018.</w:t>
      </w:r>
      <w:r w:rsidR="006C47F0" w:rsidRPr="006C47F0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-</w:t>
      </w:r>
      <w:r w:rsidR="006C47F0" w:rsidRPr="006C47F0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№ </w:t>
      </w:r>
      <w:r w:rsidRPr="006C47F0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4(34). -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С</w:t>
      </w:r>
      <w:r w:rsidRPr="006C47F0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.1474-1480.</w:t>
      </w:r>
    </w:p>
    <w:p w14:paraId="731DA002" w14:textId="77777777" w:rsidR="00236EB1" w:rsidRPr="001C323E" w:rsidRDefault="00236EB1" w:rsidP="00B72D15">
      <w:pPr>
        <w:spacing w:after="0" w:line="240" w:lineRule="auto"/>
        <w:ind w:firstLine="709"/>
        <w:jc w:val="both"/>
        <w:textAlignment w:val="baseline"/>
        <w:rPr>
          <w:rStyle w:val="afa"/>
          <w:u w:val="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51.</w:t>
      </w:r>
      <w:r w:rsidRPr="004A4EAA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Бюро национальной статистики Агентства по стратегическому планированию и реформам Республики Казахстан. [Электронный ресурс]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URL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: </w:t>
      </w:r>
      <w:hyperlink r:id="rId47" w:history="1"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https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://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stat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.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gov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.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kz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/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ru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/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industries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/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business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-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statistics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/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stat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-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transport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/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dynamic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-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tables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/</w:t>
        </w:r>
      </w:hyperlink>
    </w:p>
    <w:p w14:paraId="529073AC" w14:textId="7A70F3F3" w:rsidR="00236EB1" w:rsidRDefault="00236EB1" w:rsidP="00592CA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C34490">
        <w:rPr>
          <w:rFonts w:ascii="Times New Roman" w:hAnsi="Times New Roman" w:cs="Times New Roman"/>
          <w:bCs/>
          <w:sz w:val="28"/>
          <w:szCs w:val="28"/>
        </w:rPr>
        <w:t>дата обращения:</w:t>
      </w:r>
      <w:r w:rsidR="00592CA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.08.2025)</w:t>
      </w:r>
      <w:r w:rsidR="00C926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B26C92" w14:textId="5A4BACA5" w:rsidR="00236EB1" w:rsidRPr="00C926E6" w:rsidRDefault="00236EB1" w:rsidP="00B72D1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52.</w:t>
      </w:r>
      <w:r w:rsidRPr="004A4EAA">
        <w:t xml:space="preserve"> </w:t>
      </w:r>
      <w:r w:rsidRPr="004A4EAA">
        <w:rPr>
          <w:rFonts w:ascii="Times New Roman" w:hAnsi="Times New Roman" w:cs="Times New Roman"/>
          <w:sz w:val="28"/>
          <w:szCs w:val="28"/>
        </w:rPr>
        <w:t xml:space="preserve">Аналитический исследовательский центр развития конкуренции Агентства по защите и развитию конкуренции Республики Казахстан «Анализ рынка железнодорожных грузоперевозок» за 2024 год. </w:t>
      </w:r>
      <w:r w:rsidRPr="004A4EAA">
        <w:rPr>
          <w:rFonts w:ascii="Times New Roman" w:hAnsi="Times New Roman" w:cs="Times New Roman"/>
          <w:sz w:val="28"/>
          <w:szCs w:val="28"/>
          <w:lang w:val="en-US"/>
        </w:rPr>
        <w:t>[</w:t>
      </w:r>
      <w:r w:rsidRPr="004A4EAA">
        <w:rPr>
          <w:rFonts w:ascii="Times New Roman" w:hAnsi="Times New Roman" w:cs="Times New Roman"/>
          <w:sz w:val="28"/>
          <w:szCs w:val="28"/>
        </w:rPr>
        <w:t>Электронный</w:t>
      </w:r>
      <w:r w:rsidRPr="004A4E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A4EAA">
        <w:rPr>
          <w:rFonts w:ascii="Times New Roman" w:hAnsi="Times New Roman" w:cs="Times New Roman"/>
          <w:sz w:val="28"/>
          <w:szCs w:val="28"/>
        </w:rPr>
        <w:t>ресурс</w:t>
      </w:r>
      <w:r w:rsidRPr="004A4EAA">
        <w:rPr>
          <w:rFonts w:ascii="Times New Roman" w:hAnsi="Times New Roman" w:cs="Times New Roman"/>
          <w:sz w:val="28"/>
          <w:szCs w:val="28"/>
          <w:lang w:val="en-US"/>
        </w:rPr>
        <w:t xml:space="preserve">] URL: </w:t>
      </w:r>
      <w:hyperlink r:id="rId48" w:history="1">
        <w:r w:rsidRPr="001C323E">
          <w:rPr>
            <w:rStyle w:val="afa"/>
            <w:rFonts w:ascii="Times New Roman" w:hAnsi="Times New Roman" w:cs="Times New Roman"/>
            <w:sz w:val="28"/>
            <w:szCs w:val="28"/>
            <w:u w:val="none"/>
            <w:lang w:val="en-US"/>
          </w:rPr>
          <w:t>file:///D:/User_Files/Downloads/_gluster_2024_7_1_12239a0e8dc7411baf6f77ed3bcaede9_original.2316788.pdf</w:t>
        </w:r>
      </w:hyperlink>
      <w:r w:rsidRPr="001C323E">
        <w:rPr>
          <w:rStyle w:val="afa"/>
          <w:rFonts w:ascii="Times New Roman" w:hAnsi="Times New Roman" w:cs="Times New Roman"/>
          <w:sz w:val="28"/>
          <w:szCs w:val="28"/>
          <w:u w:val="none"/>
          <w:lang w:val="en-US"/>
        </w:rPr>
        <w:t xml:space="preserve"> </w:t>
      </w:r>
      <w:r w:rsidRPr="004A4EA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</w:t>
      </w:r>
      <w:r w:rsidRPr="00C34490">
        <w:rPr>
          <w:rFonts w:ascii="Times New Roman" w:hAnsi="Times New Roman" w:cs="Times New Roman"/>
          <w:bCs/>
          <w:sz w:val="28"/>
          <w:szCs w:val="28"/>
        </w:rPr>
        <w:t>дата</w:t>
      </w:r>
      <w:r w:rsidRPr="004A4EA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C34490">
        <w:rPr>
          <w:rFonts w:ascii="Times New Roman" w:hAnsi="Times New Roman" w:cs="Times New Roman"/>
          <w:bCs/>
          <w:sz w:val="28"/>
          <w:szCs w:val="28"/>
        </w:rPr>
        <w:t>обращения</w:t>
      </w:r>
      <w:r w:rsidRPr="004A4EAA">
        <w:rPr>
          <w:rFonts w:ascii="Times New Roman" w:hAnsi="Times New Roman" w:cs="Times New Roman"/>
          <w:bCs/>
          <w:sz w:val="28"/>
          <w:szCs w:val="28"/>
          <w:lang w:val="en-US"/>
        </w:rPr>
        <w:t>:</w:t>
      </w:r>
      <w:r w:rsidR="00592CA0" w:rsidRPr="00592CA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A4EA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20.08.2025)</w:t>
      </w:r>
      <w:r w:rsidR="00C926E6" w:rsidRPr="00C926E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9FBE3C5" w14:textId="4D4AC6DD" w:rsidR="00236EB1" w:rsidRDefault="00236EB1" w:rsidP="00B72D15">
      <w:pPr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53.</w:t>
      </w:r>
      <w:r w:rsidRPr="004A4EAA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Постановление Правительства Республики Казахстан</w:t>
      </w:r>
      <w:r w:rsidR="000B7716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="00876CA0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О Государственной программе развития и интеграции инфраструктуры транспортной системы Республики Казахстан до 2020 года</w:t>
      </w:r>
      <w:r w:rsidR="00877EF9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внесении дополнения в Указ Президента Республики Казахстан от 19 марта 2010 года № 957 «Об утверждении Перечня государственных программ»</w:t>
      </w:r>
      <w:r w:rsidR="00877EF9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: утв.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="00877EF9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29 ноября 2013 года, №1263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[Электронный ресурс] URL: </w:t>
      </w:r>
      <w:hyperlink r:id="rId49" w:history="1"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https://adilet.zan.kz/rus/docs/P1300001263</w:t>
        </w:r>
      </w:hyperlink>
      <w:r w:rsidRPr="00A0304B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t xml:space="preserve"> </w:t>
      </w:r>
      <w:bookmarkStart w:id="394" w:name="_Hlk206626149"/>
      <w:r w:rsidRPr="00C34490">
        <w:rPr>
          <w:rFonts w:ascii="Times New Roman" w:eastAsia="Calibri" w:hAnsi="Times New Roman" w:cs="Times New Roman"/>
          <w:sz w:val="28"/>
          <w:szCs w:val="28"/>
        </w:rPr>
        <w:t>(</w:t>
      </w:r>
      <w:r w:rsidRPr="00C34490">
        <w:rPr>
          <w:rFonts w:ascii="Times New Roman" w:hAnsi="Times New Roman" w:cs="Times New Roman"/>
          <w:bCs/>
          <w:sz w:val="28"/>
          <w:szCs w:val="28"/>
        </w:rPr>
        <w:t xml:space="preserve">дата обращения: </w:t>
      </w:r>
      <w:r w:rsidRPr="00C34490">
        <w:rPr>
          <w:rFonts w:ascii="Times New Roman" w:eastAsia="Calibri" w:hAnsi="Times New Roman" w:cs="Times New Roman"/>
          <w:sz w:val="28"/>
          <w:szCs w:val="28"/>
        </w:rPr>
        <w:t>02.08.2025)</w:t>
      </w:r>
      <w:r w:rsidR="00C926E6">
        <w:rPr>
          <w:rFonts w:ascii="Times New Roman" w:eastAsia="Calibri" w:hAnsi="Times New Roman" w:cs="Times New Roman"/>
          <w:sz w:val="28"/>
          <w:szCs w:val="28"/>
        </w:rPr>
        <w:t>.</w:t>
      </w:r>
    </w:p>
    <w:bookmarkEnd w:id="394"/>
    <w:p w14:paraId="4F5DE863" w14:textId="7BD80E48" w:rsidR="00236EB1" w:rsidRPr="00F816B8" w:rsidRDefault="00236EB1" w:rsidP="00B72D15">
      <w:pPr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8C6B03">
        <w:rPr>
          <w:rStyle w:val="afa"/>
          <w:rFonts w:ascii="Times New Roman" w:eastAsia="Times New Roman" w:hAnsi="Times New Roman" w:cs="Times New Roman"/>
          <w:bCs/>
          <w:color w:val="auto"/>
          <w:sz w:val="28"/>
          <w:szCs w:val="28"/>
          <w:u w:val="none"/>
          <w:lang w:eastAsia="x-none" w:bidi="ru-RU"/>
        </w:rPr>
        <w:t>54.</w:t>
      </w:r>
      <w:r w:rsidR="008C6B03">
        <w:rPr>
          <w:rStyle w:val="afa"/>
          <w:rFonts w:ascii="Times New Roman" w:eastAsia="Times New Roman" w:hAnsi="Times New Roman" w:cs="Times New Roman"/>
          <w:bCs/>
          <w:color w:val="auto"/>
          <w:sz w:val="28"/>
          <w:szCs w:val="28"/>
          <w:u w:val="none"/>
          <w:lang w:eastAsia="x-none" w:bidi="ru-RU"/>
        </w:rPr>
        <w:t xml:space="preserve"> </w:t>
      </w:r>
      <w:r w:rsidRPr="008C6B03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П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остановление Правительства Республики Казахстан</w:t>
      </w:r>
      <w:r w:rsidR="00877EF9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. Об утверждении Государственной программы инфраструктурного развития «Нұрлы жол» на 2020 – 2025 годы: утв.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31 декабря 2019 года</w:t>
      </w:r>
      <w:r w:rsidR="00877EF9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№ 1055 </w:t>
      </w:r>
      <w:r w:rsidR="008C6B03" w:rsidRPr="008C6B03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(</w:t>
      </w:r>
      <w:bookmarkStart w:id="395" w:name="_Hlk213851015"/>
      <w:r w:rsidR="008C6B03" w:rsidRPr="008C6B03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с изм. и доп. по состоянию на </w:t>
      </w:r>
      <w:bookmarkEnd w:id="395"/>
      <w:r w:rsidR="008C6B03" w:rsidRPr="008C6B03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30.12.2022</w:t>
      </w:r>
      <w:r w:rsidR="006B07E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г.</w:t>
      </w:r>
      <w:r w:rsidR="008C6B03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)</w:t>
      </w:r>
      <w:r w:rsidR="00281CC5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//</w:t>
      </w:r>
      <w:r w:rsidR="00281CC5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[Электронный</w:t>
      </w:r>
      <w:r w:rsidR="00281CC5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ресурс]</w:t>
      </w:r>
      <w:r w:rsidR="00281CC5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URL: </w:t>
      </w:r>
      <w:hyperlink r:id="rId50" w:history="1"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http://adilet.zan.kz/rus/docs/P1900001055</w:t>
        </w:r>
      </w:hyperlink>
      <w:r w:rsidR="00BA52A7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t xml:space="preserve"> </w:t>
      </w:r>
      <w:r w:rsidRPr="00C34490">
        <w:rPr>
          <w:rFonts w:ascii="Times New Roman" w:eastAsia="Calibri" w:hAnsi="Times New Roman" w:cs="Times New Roman"/>
          <w:sz w:val="28"/>
          <w:szCs w:val="28"/>
        </w:rPr>
        <w:t>(</w:t>
      </w:r>
      <w:r w:rsidRPr="00C34490">
        <w:rPr>
          <w:rFonts w:ascii="Times New Roman" w:hAnsi="Times New Roman" w:cs="Times New Roman"/>
          <w:bCs/>
          <w:sz w:val="28"/>
          <w:szCs w:val="28"/>
        </w:rPr>
        <w:t xml:space="preserve">дата обращения: </w:t>
      </w:r>
      <w:r w:rsidRPr="00C34490">
        <w:rPr>
          <w:rFonts w:ascii="Times New Roman" w:eastAsia="Calibri" w:hAnsi="Times New Roman" w:cs="Times New Roman"/>
          <w:sz w:val="28"/>
          <w:szCs w:val="28"/>
        </w:rPr>
        <w:t>02.08.2025)</w:t>
      </w:r>
      <w:r w:rsidR="00C926E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0A9067D" w14:textId="28420B82" w:rsidR="00236EB1" w:rsidRDefault="00236EB1" w:rsidP="00B72D15">
      <w:pPr>
        <w:spacing w:after="0" w:line="240" w:lineRule="auto"/>
        <w:ind w:firstLine="709"/>
        <w:jc w:val="both"/>
        <w:textAlignment w:val="baseline"/>
      </w:pPr>
      <w:r w:rsidRPr="00F816B8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55.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Smurov M.Yu., Gubenko A.V., Ksenofontova T.Yu. Interrelation of the problems of the aircraft fleet development and the improvement of the air traffic control system // Journal of Internet Banking and Commerce</w:t>
      </w:r>
      <w:r w:rsidR="006C47F0" w:rsidRPr="006C47F0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. -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2016. - Vol. </w:t>
      </w:r>
      <w:r w:rsidR="001C323E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21,</w:t>
      </w:r>
      <w:r w:rsidR="001C323E" w:rsidRPr="00EC6745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-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№ 4.- </w:t>
      </w:r>
      <w:r w:rsidR="006C47F0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.15.</w:t>
      </w:r>
    </w:p>
    <w:p w14:paraId="4F6AD229" w14:textId="36C446AB" w:rsidR="00236EB1" w:rsidRDefault="00236EB1" w:rsidP="00B72D15">
      <w:pPr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56.</w:t>
      </w:r>
      <w:r w:rsidRPr="00F816B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Транспортно-логистическая отрасль Казахстана. Международный финансовый центр «Астана» [Электронный ресурс]</w:t>
      </w:r>
      <w:r w:rsidRPr="009D2C54"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URL: </w:t>
      </w:r>
      <w:hyperlink r:id="rId51" w:history="1"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https://aifc.kz/wp-content/uploads/2024/07/2.2-transportno-logisticheskaya-otrasl-kazahstana-aprel-2024.pdf</w:t>
        </w:r>
      </w:hyperlink>
      <w:r w:rsidRPr="001C323E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t xml:space="preserve"> </w:t>
      </w:r>
      <w:r w:rsidRPr="00C34490">
        <w:rPr>
          <w:rFonts w:ascii="Times New Roman" w:eastAsia="Calibri" w:hAnsi="Times New Roman" w:cs="Times New Roman"/>
          <w:sz w:val="28"/>
          <w:szCs w:val="28"/>
        </w:rPr>
        <w:t>(</w:t>
      </w:r>
      <w:r w:rsidRPr="00C34490">
        <w:rPr>
          <w:rFonts w:ascii="Times New Roman" w:hAnsi="Times New Roman" w:cs="Times New Roman"/>
          <w:bCs/>
          <w:sz w:val="28"/>
          <w:szCs w:val="28"/>
        </w:rPr>
        <w:t xml:space="preserve">дата обращения: </w:t>
      </w:r>
      <w:r w:rsidRPr="00C34490">
        <w:rPr>
          <w:rFonts w:ascii="Times New Roman" w:eastAsia="Calibri" w:hAnsi="Times New Roman" w:cs="Times New Roman"/>
          <w:sz w:val="28"/>
          <w:szCs w:val="28"/>
        </w:rPr>
        <w:t>02.08.2025)</w:t>
      </w:r>
      <w:r w:rsidR="00C926E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00D462F" w14:textId="52E09A46" w:rsidR="00236EB1" w:rsidRDefault="00236EB1" w:rsidP="00B72D1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57.</w:t>
      </w:r>
      <w:r w:rsidRPr="002254E1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Сактаганова Г.С., Карипова А.Т., Штайнбергс К.  Анализ грузоперевозок и организация транспортной логистики Республики Казахстан// Вестник Казну им. Аль-Фараби. - 2018.- № 3 (125) - С. 270-283.</w:t>
      </w:r>
    </w:p>
    <w:p w14:paraId="284A6A5E" w14:textId="1E43497F" w:rsidR="00236EB1" w:rsidRPr="00280FB2" w:rsidRDefault="00236EB1" w:rsidP="00B72D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 w:rsidRPr="00280FB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58. Указ Президента Республики Казахстан</w:t>
      </w:r>
      <w:r w:rsidR="00877EF9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.</w:t>
      </w:r>
      <w:r w:rsidRPr="00280FB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Об утверждении Стратегического плана развития Республики Казахстан до 2025 года и признании утратившими силу некоторых указов Президента Республики Казахстан»</w:t>
      </w:r>
      <w:bookmarkStart w:id="396" w:name="_Hlk210685637"/>
      <w:r w:rsidR="00877EF9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: утв.</w:t>
      </w:r>
      <w:r w:rsidR="00877EF9" w:rsidRPr="00280FB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15 февраля 2018 года</w:t>
      </w:r>
      <w:r w:rsidR="00877EF9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,</w:t>
      </w:r>
      <w:r w:rsidR="00877EF9" w:rsidRPr="00280FB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№</w:t>
      </w:r>
      <w:r w:rsidR="00877EF9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="00877EF9" w:rsidRPr="00280FB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636 </w:t>
      </w:r>
      <w:r w:rsidRPr="00280FB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[Электронный ресурс] </w:t>
      </w:r>
      <w:r w:rsidRPr="00280FB2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URL</w:t>
      </w:r>
      <w:r w:rsidRPr="00280FB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: </w:t>
      </w:r>
      <w:bookmarkEnd w:id="396"/>
      <w:r w:rsidR="001962B9"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val="en-US" w:eastAsia="x-none" w:bidi="ru-RU"/>
        </w:rPr>
        <w:fldChar w:fldCharType="begin"/>
      </w:r>
      <w:r w:rsidR="001962B9"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instrText xml:space="preserve"> </w:instrText>
      </w:r>
      <w:r w:rsidR="001962B9"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val="en-US" w:eastAsia="x-none" w:bidi="ru-RU"/>
        </w:rPr>
        <w:instrText>HYPERLINK</w:instrText>
      </w:r>
      <w:r w:rsidR="001962B9"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instrText xml:space="preserve"> "</w:instrText>
      </w:r>
      <w:r w:rsidR="001962B9"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val="en-US" w:eastAsia="x-none" w:bidi="ru-RU"/>
        </w:rPr>
        <w:instrText>https</w:instrText>
      </w:r>
      <w:r w:rsidR="001962B9"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instrText>://</w:instrText>
      </w:r>
      <w:r w:rsidR="001962B9"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val="en-US" w:eastAsia="x-none" w:bidi="ru-RU"/>
        </w:rPr>
        <w:instrText>online</w:instrText>
      </w:r>
      <w:r w:rsidR="001962B9"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instrText>.</w:instrText>
      </w:r>
      <w:r w:rsidR="001962B9"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val="en-US" w:eastAsia="x-none" w:bidi="ru-RU"/>
        </w:rPr>
        <w:instrText>zakon</w:instrText>
      </w:r>
      <w:r w:rsidR="001962B9"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instrText>.</w:instrText>
      </w:r>
      <w:r w:rsidR="001962B9"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val="en-US" w:eastAsia="x-none" w:bidi="ru-RU"/>
        </w:rPr>
        <w:instrText>kz</w:instrText>
      </w:r>
      <w:r w:rsidR="001962B9"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instrText>/</w:instrText>
      </w:r>
      <w:r w:rsidR="001962B9"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val="en-US" w:eastAsia="x-none" w:bidi="ru-RU"/>
        </w:rPr>
        <w:instrText>document</w:instrText>
      </w:r>
      <w:r w:rsidR="001962B9"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instrText>/?</w:instrText>
      </w:r>
      <w:r w:rsidR="001962B9"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val="en-US" w:eastAsia="x-none" w:bidi="ru-RU"/>
        </w:rPr>
        <w:instrText>doc</w:instrText>
      </w:r>
      <w:r w:rsidR="001962B9"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instrText>_</w:instrText>
      </w:r>
      <w:r w:rsidR="001962B9"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val="en-US" w:eastAsia="x-none" w:bidi="ru-RU"/>
        </w:rPr>
        <w:instrText>id</w:instrText>
      </w:r>
      <w:r w:rsidR="001962B9"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instrText>=35648083&amp;</w:instrText>
      </w:r>
      <w:r w:rsidR="001962B9"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val="en-US" w:eastAsia="x-none" w:bidi="ru-RU"/>
        </w:rPr>
        <w:instrText>doc</w:instrText>
      </w:r>
      <w:r w:rsidR="001962B9"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instrText>_</w:instrText>
      </w:r>
      <w:r w:rsidR="001962B9"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val="en-US" w:eastAsia="x-none" w:bidi="ru-RU"/>
        </w:rPr>
        <w:instrText>id</w:instrText>
      </w:r>
      <w:r w:rsidR="001962B9"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instrText>2=38490966" \</w:instrText>
      </w:r>
      <w:r w:rsidR="001962B9"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val="en-US" w:eastAsia="x-none" w:bidi="ru-RU"/>
        </w:rPr>
        <w:instrText>l</w:instrText>
      </w:r>
      <w:r w:rsidR="001962B9"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instrText xml:space="preserve"> "</w:instrText>
      </w:r>
      <w:r w:rsidR="001962B9"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val="en-US" w:eastAsia="x-none" w:bidi="ru-RU"/>
        </w:rPr>
        <w:instrText>pos</w:instrText>
      </w:r>
      <w:r w:rsidR="001962B9"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instrText>=8;-104&amp;</w:instrText>
      </w:r>
      <w:r w:rsidR="001962B9"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val="en-US" w:eastAsia="x-none" w:bidi="ru-RU"/>
        </w:rPr>
        <w:instrText>pos</w:instrText>
      </w:r>
      <w:r w:rsidR="001962B9"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instrText xml:space="preserve">2=30;-99" </w:instrText>
      </w:r>
      <w:r w:rsidR="001962B9"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val="en-US" w:eastAsia="x-none" w:bidi="ru-RU"/>
        </w:rPr>
        <w:fldChar w:fldCharType="separate"/>
      </w:r>
      <w:r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val="en-US" w:eastAsia="x-none" w:bidi="ru-RU"/>
        </w:rPr>
        <w:t>https</w:t>
      </w:r>
      <w:r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t>://</w:t>
      </w:r>
      <w:r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val="en-US" w:eastAsia="x-none" w:bidi="ru-RU"/>
        </w:rPr>
        <w:t>online</w:t>
      </w:r>
      <w:r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t>.</w:t>
      </w:r>
      <w:r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val="en-US" w:eastAsia="x-none" w:bidi="ru-RU"/>
        </w:rPr>
        <w:t>zakon</w:t>
      </w:r>
      <w:r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t>.</w:t>
      </w:r>
      <w:r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val="en-US" w:eastAsia="x-none" w:bidi="ru-RU"/>
        </w:rPr>
        <w:t>kz</w:t>
      </w:r>
      <w:r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t>/</w:t>
      </w:r>
      <w:r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val="en-US" w:eastAsia="x-none" w:bidi="ru-RU"/>
        </w:rPr>
        <w:t>document</w:t>
      </w:r>
      <w:r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t>/?</w:t>
      </w:r>
      <w:r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val="en-US" w:eastAsia="x-none" w:bidi="ru-RU"/>
        </w:rPr>
        <w:t>doc</w:t>
      </w:r>
      <w:r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t>_</w:t>
      </w:r>
      <w:r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val="en-US" w:eastAsia="x-none" w:bidi="ru-RU"/>
        </w:rPr>
        <w:t>id</w:t>
      </w:r>
      <w:r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t>=35648083&amp;</w:t>
      </w:r>
      <w:r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val="en-US" w:eastAsia="x-none" w:bidi="ru-RU"/>
        </w:rPr>
        <w:t>doc</w:t>
      </w:r>
      <w:r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t>_</w:t>
      </w:r>
      <w:r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val="en-US" w:eastAsia="x-none" w:bidi="ru-RU"/>
        </w:rPr>
        <w:t>id</w:t>
      </w:r>
      <w:r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t>2=38490966#</w:t>
      </w:r>
      <w:r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val="en-US" w:eastAsia="x-none" w:bidi="ru-RU"/>
        </w:rPr>
        <w:t>pos</w:t>
      </w:r>
      <w:r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t>=8;-104&amp;</w:t>
      </w:r>
      <w:r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val="en-US" w:eastAsia="x-none" w:bidi="ru-RU"/>
        </w:rPr>
        <w:t>pos</w:t>
      </w:r>
      <w:r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t>2=30;-99</w:t>
      </w:r>
      <w:r w:rsidR="001962B9" w:rsidRPr="00280FB2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fldChar w:fldCharType="end"/>
      </w:r>
      <w:r w:rsidRPr="00280FB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(</w:t>
      </w:r>
      <w:r w:rsidRPr="00280FB2">
        <w:rPr>
          <w:rFonts w:ascii="Times New Roman" w:hAnsi="Times New Roman" w:cs="Times New Roman"/>
          <w:bCs/>
          <w:sz w:val="28"/>
          <w:szCs w:val="28"/>
        </w:rPr>
        <w:t xml:space="preserve">дата обращения: </w:t>
      </w:r>
      <w:r w:rsidRPr="00280FB2">
        <w:rPr>
          <w:rFonts w:ascii="Times New Roman" w:eastAsia="Calibri" w:hAnsi="Times New Roman" w:cs="Times New Roman"/>
          <w:sz w:val="28"/>
          <w:szCs w:val="28"/>
        </w:rPr>
        <w:t>21.08.2025</w:t>
      </w:r>
      <w:r w:rsidRPr="00280FB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)</w:t>
      </w:r>
      <w:r w:rsidR="00C926E6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.</w:t>
      </w:r>
    </w:p>
    <w:p w14:paraId="49DF6433" w14:textId="16674D6E" w:rsidR="00236EB1" w:rsidRDefault="00236EB1" w:rsidP="00B72D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 w:rsidRPr="00280FB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59. </w:t>
      </w:r>
      <w:r w:rsidR="00FC7418" w:rsidRPr="00FC741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Указ Президента Республики Казахстан</w:t>
      </w:r>
      <w:r w:rsidR="00877EF9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.</w:t>
      </w:r>
      <w:r w:rsidR="00FC7418" w:rsidRPr="00FC741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="00C926E6" w:rsidRPr="00C926E6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Об утверждении Государственной программы индустриально-инновационного развития Республики Казахстан на 2020 – 2025 годы</w:t>
      </w:r>
      <w:r w:rsidR="00FC7418" w:rsidRPr="00FC741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и признании утратившими силу некоторых указов Президента Республики Казахстан»</w:t>
      </w:r>
      <w:r w:rsidR="00877EF9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: утв.</w:t>
      </w:r>
      <w:r w:rsidR="00877EF9" w:rsidRPr="00FC741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31 декабря 2019 года</w:t>
      </w:r>
      <w:r w:rsidR="00877EF9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,</w:t>
      </w:r>
      <w:r w:rsidR="00877EF9" w:rsidRPr="00FC741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№</w:t>
      </w:r>
      <w:r w:rsidR="00877EF9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="00877EF9" w:rsidRPr="00FC741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1050 </w:t>
      </w:r>
      <w:r w:rsidR="00FC7418" w:rsidRPr="00FC741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[Электронный ресурс]. URL: </w:t>
      </w:r>
      <w:hyperlink r:id="rId52" w:anchor="z20" w:history="1">
        <w:r w:rsidR="00B97E56" w:rsidRPr="00592CA0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https://adilet.zan.kz/rus/docs/P1900001050#z20</w:t>
        </w:r>
      </w:hyperlink>
      <w:r w:rsidR="00B97E56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bookmarkStart w:id="397" w:name="_Hlk206657361"/>
      <w:r w:rsidRPr="009D5603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(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дата обращения: </w:t>
      </w:r>
      <w:r>
        <w:rPr>
          <w:rFonts w:ascii="Times New Roman" w:eastAsia="Calibri" w:hAnsi="Times New Roman" w:cs="Times New Roman"/>
          <w:sz w:val="28"/>
          <w:szCs w:val="28"/>
        </w:rPr>
        <w:t>21</w:t>
      </w:r>
      <w:r w:rsidRPr="00C34490">
        <w:rPr>
          <w:rFonts w:ascii="Times New Roman" w:eastAsia="Calibri" w:hAnsi="Times New Roman" w:cs="Times New Roman"/>
          <w:sz w:val="28"/>
          <w:szCs w:val="28"/>
        </w:rPr>
        <w:t>.08.2025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)</w:t>
      </w:r>
      <w:bookmarkEnd w:id="397"/>
      <w:r w:rsidR="00C926E6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.</w:t>
      </w:r>
    </w:p>
    <w:p w14:paraId="1A13E061" w14:textId="1533C452" w:rsidR="00236EB1" w:rsidRDefault="00236EB1" w:rsidP="00B72D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60.</w:t>
      </w:r>
      <w:r w:rsidRPr="004022F6">
        <w:rPr>
          <w:rFonts w:ascii="Times New Roman" w:hAnsi="Times New Roman" w:cs="Times New Roman"/>
          <w:sz w:val="28"/>
          <w:szCs w:val="28"/>
        </w:rPr>
        <w:t xml:space="preserve"> </w:t>
      </w:r>
      <w:r w:rsidRPr="00DD33BD">
        <w:rPr>
          <w:rFonts w:ascii="Times New Roman" w:hAnsi="Times New Roman" w:cs="Times New Roman"/>
          <w:sz w:val="28"/>
          <w:szCs w:val="28"/>
        </w:rPr>
        <w:t>Послание Президента Республики Казахстан - Лидера Нации Н.А. Назарбаева народу Казахстана</w:t>
      </w:r>
      <w:r w:rsidR="00877EF9">
        <w:rPr>
          <w:rFonts w:ascii="Times New Roman" w:hAnsi="Times New Roman" w:cs="Times New Roman"/>
          <w:sz w:val="28"/>
          <w:szCs w:val="28"/>
        </w:rPr>
        <w:t xml:space="preserve">. </w:t>
      </w:r>
      <w:r w:rsidRPr="00DD33BD">
        <w:rPr>
          <w:rFonts w:ascii="Times New Roman" w:hAnsi="Times New Roman" w:cs="Times New Roman"/>
          <w:sz w:val="28"/>
          <w:szCs w:val="28"/>
        </w:rPr>
        <w:t xml:space="preserve">Стратегия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D33BD">
        <w:rPr>
          <w:rFonts w:ascii="Times New Roman" w:hAnsi="Times New Roman" w:cs="Times New Roman"/>
          <w:sz w:val="28"/>
          <w:szCs w:val="28"/>
        </w:rPr>
        <w:t>Казахстан-2050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D33BD">
        <w:rPr>
          <w:rFonts w:ascii="Times New Roman" w:hAnsi="Times New Roman" w:cs="Times New Roman"/>
          <w:sz w:val="28"/>
          <w:szCs w:val="28"/>
        </w:rPr>
        <w:t>: новый политический курс состоявшегося государства</w:t>
      </w:r>
      <w:r w:rsidR="00877EF9">
        <w:rPr>
          <w:rFonts w:ascii="Times New Roman" w:hAnsi="Times New Roman" w:cs="Times New Roman"/>
          <w:sz w:val="28"/>
          <w:szCs w:val="28"/>
        </w:rPr>
        <w:t xml:space="preserve">: утв. </w:t>
      </w:r>
      <w:r w:rsidR="00877EF9" w:rsidRPr="00DD33BD">
        <w:rPr>
          <w:rFonts w:ascii="Times New Roman" w:hAnsi="Times New Roman" w:cs="Times New Roman"/>
          <w:sz w:val="28"/>
          <w:szCs w:val="28"/>
        </w:rPr>
        <w:t xml:space="preserve">14 декабря 2012 года </w:t>
      </w:r>
      <w:r w:rsidRPr="00DD33BD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[Электронный ресурс] URL: </w:t>
      </w:r>
      <w:hyperlink r:id="rId53" w:history="1">
        <w:r w:rsidR="00C926E6" w:rsidRPr="00C926E6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https://adilet.zan.kz/rus/docs/P1900001050</w:t>
        </w:r>
      </w:hyperlink>
      <w:r w:rsidR="00C926E6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(дата обращения: </w:t>
      </w:r>
      <w:r>
        <w:rPr>
          <w:rFonts w:ascii="Times New Roman" w:eastAsia="Calibri" w:hAnsi="Times New Roman" w:cs="Times New Roman"/>
          <w:sz w:val="28"/>
          <w:szCs w:val="28"/>
        </w:rPr>
        <w:t>21</w:t>
      </w:r>
      <w:r w:rsidRPr="00C34490">
        <w:rPr>
          <w:rFonts w:ascii="Times New Roman" w:eastAsia="Calibri" w:hAnsi="Times New Roman" w:cs="Times New Roman"/>
          <w:sz w:val="28"/>
          <w:szCs w:val="28"/>
        </w:rPr>
        <w:t>.08.2025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)</w:t>
      </w:r>
      <w:r w:rsidR="00C926E6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.</w:t>
      </w:r>
    </w:p>
    <w:p w14:paraId="0793B9A4" w14:textId="49D2C5DB" w:rsidR="00236EB1" w:rsidRDefault="00236EB1" w:rsidP="00B72D1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61.</w:t>
      </w:r>
      <w:r w:rsidRPr="00A77275">
        <w:t xml:space="preserve"> </w:t>
      </w:r>
      <w:r w:rsidRPr="00A77275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Постановление Правительства Республики Казахстан</w:t>
      </w:r>
      <w:r w:rsidR="00F62BD7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. </w:t>
      </w:r>
      <w:r w:rsidRPr="00A77275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Об утверждении национального проекта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«</w:t>
      </w:r>
      <w:r w:rsidRPr="00A77275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Сильные регионы - драйвер развития страны</w:t>
      </w:r>
      <w:r w:rsidR="00F62BD7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: утв.</w:t>
      </w:r>
      <w:r w:rsidR="00F62BD7" w:rsidRPr="00A77275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12 октября 2021 года</w:t>
      </w:r>
      <w:r w:rsidR="00F62BD7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,</w:t>
      </w:r>
      <w:r w:rsidR="00F62BD7" w:rsidRPr="00A77275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№ 729</w:t>
      </w:r>
      <w:r w:rsidR="00F62BD7" w:rsidRPr="00A77275">
        <w:t xml:space="preserve"> </w:t>
      </w:r>
      <w:r w:rsidR="006B07E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(утратил силу) //</w:t>
      </w:r>
      <w:r w:rsidRPr="00A77275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bookmarkStart w:id="398" w:name="_Hlk206658580"/>
      <w:r w:rsidRPr="00AE23AB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[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Электронный</w:t>
      </w:r>
      <w:r w:rsidRPr="00AE23AB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ресурс</w:t>
      </w:r>
      <w:r w:rsidRPr="00AE23AB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] </w:t>
      </w:r>
      <w:bookmarkEnd w:id="398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URL</w:t>
      </w:r>
      <w:r w:rsidRPr="00AE23AB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:</w:t>
      </w:r>
      <w:r w:rsidRPr="00A77275">
        <w:t xml:space="preserve"> </w:t>
      </w:r>
      <w:r w:rsidRPr="00C926E6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val="en-US" w:eastAsia="x-none" w:bidi="ru-RU"/>
        </w:rPr>
        <w:t>https</w:t>
      </w:r>
      <w:r w:rsidRPr="00C926E6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t>://</w:t>
      </w:r>
      <w:r w:rsidRPr="00C926E6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val="en-US" w:eastAsia="x-none" w:bidi="ru-RU"/>
        </w:rPr>
        <w:t>adilet</w:t>
      </w:r>
      <w:r w:rsidRPr="00C926E6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t>.</w:t>
      </w:r>
      <w:r w:rsidRPr="00C926E6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val="en-US" w:eastAsia="x-none" w:bidi="ru-RU"/>
        </w:rPr>
        <w:t>zan</w:t>
      </w:r>
      <w:r w:rsidRPr="00C926E6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t>.</w:t>
      </w:r>
      <w:r w:rsidRPr="00C926E6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val="en-US" w:eastAsia="x-none" w:bidi="ru-RU"/>
        </w:rPr>
        <w:t>kz</w:t>
      </w:r>
      <w:r w:rsidRPr="00C926E6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t>/</w:t>
      </w:r>
      <w:r w:rsidRPr="00C926E6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val="en-US" w:eastAsia="x-none" w:bidi="ru-RU"/>
        </w:rPr>
        <w:t>rus</w:t>
      </w:r>
      <w:r w:rsidRPr="00C926E6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t>/</w:t>
      </w:r>
      <w:r w:rsidRPr="00C926E6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val="en-US" w:eastAsia="x-none" w:bidi="ru-RU"/>
        </w:rPr>
        <w:t>docs</w:t>
      </w:r>
      <w:r w:rsidRPr="00C926E6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t>/</w:t>
      </w:r>
      <w:r w:rsidRPr="00592CA0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val="en-US" w:eastAsia="x-none" w:bidi="ru-RU"/>
        </w:rPr>
        <w:t>P</w:t>
      </w:r>
      <w:r w:rsidRPr="00592CA0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t>2100000729</w:t>
      </w:r>
      <w:r w:rsidR="00C926E6" w:rsidRPr="00592CA0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t xml:space="preserve"> </w:t>
      </w:r>
      <w:r w:rsidRPr="00592CA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C34490">
        <w:rPr>
          <w:rFonts w:ascii="Times New Roman" w:hAnsi="Times New Roman" w:cs="Times New Roman"/>
          <w:bCs/>
          <w:sz w:val="28"/>
          <w:szCs w:val="28"/>
        </w:rPr>
        <w:t>дата обращения:</w:t>
      </w:r>
      <w:r w:rsidR="00592CA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.08.2025)</w:t>
      </w:r>
      <w:r w:rsidR="00C926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77811D" w14:textId="35252FBD" w:rsidR="00B97E56" w:rsidRDefault="00B97E56" w:rsidP="00B72D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62.</w:t>
      </w:r>
      <w:r w:rsidRPr="00B97E56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Pr="002244C0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Указ Президента </w:t>
      </w:r>
      <w:r w:rsidR="00F62BD7" w:rsidRPr="002244C0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Республики Казахстан</w:t>
      </w:r>
      <w:r w:rsidR="00F62BD7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.</w:t>
      </w:r>
      <w:r w:rsidR="00F62BD7" w:rsidRPr="002244C0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Pr="002244C0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Об утверждении Национальном плане развития Республики Казахстан до 2029 года</w:t>
      </w:r>
      <w:r w:rsidR="00F62BD7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: утв. </w:t>
      </w:r>
      <w:r w:rsidR="00F62BD7" w:rsidRPr="002244C0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30 июля 2024 года</w:t>
      </w:r>
      <w:r w:rsidR="00F62BD7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,</w:t>
      </w:r>
      <w:r w:rsidR="00F62BD7" w:rsidRPr="002244C0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№611 </w:t>
      </w:r>
      <w:r w:rsidRPr="002244C0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[Электронный ресурс] URL:</w:t>
      </w:r>
      <w:r w:rsidRPr="002244C0">
        <w:t xml:space="preserve"> </w:t>
      </w:r>
      <w:hyperlink r:id="rId54" w:anchor="z435" w:history="1">
        <w:r w:rsidRPr="001C323E">
          <w:rPr>
            <w:rStyle w:val="afa"/>
            <w:rFonts w:ascii="Times New Roman" w:hAnsi="Times New Roman" w:cs="Times New Roman"/>
            <w:sz w:val="28"/>
            <w:szCs w:val="28"/>
            <w:u w:val="none"/>
          </w:rPr>
          <w:t>https://adilet.zan.kz/rus/docs/U2400000611#z435</w:t>
        </w:r>
      </w:hyperlink>
      <w:r w:rsidRPr="001C323E">
        <w:rPr>
          <w:rFonts w:ascii="Times New Roman" w:hAnsi="Times New Roman" w:cs="Times New Roman"/>
          <w:sz w:val="28"/>
          <w:szCs w:val="28"/>
        </w:rPr>
        <w:t xml:space="preserve"> </w:t>
      </w:r>
      <w:r w:rsidRPr="002244C0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(дата обращения:</w:t>
      </w:r>
      <w:r w:rsidR="00592CA0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Pr="002244C0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21.08.2025)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.</w:t>
      </w:r>
    </w:p>
    <w:p w14:paraId="5FFB05AE" w14:textId="1D6CE158" w:rsidR="00B97E56" w:rsidRPr="00E669D6" w:rsidRDefault="00B97E56" w:rsidP="00B72D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63.</w:t>
      </w:r>
      <w:r w:rsidRPr="00B97E56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Pr="0089732F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Постановление Правительства </w:t>
      </w:r>
      <w:r w:rsidR="00F62BD7" w:rsidRPr="002244C0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Республики Казахстан</w:t>
      </w:r>
      <w:r w:rsidR="00F62BD7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. </w:t>
      </w:r>
      <w:r w:rsidRPr="0089732F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Pr="00584BDD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Pr="00584BDD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Концепции развития искусственного интеллекта в Республике Казахстан на 2024–2029 годы</w:t>
      </w:r>
      <w:r w:rsidR="00F62BD7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: утв.</w:t>
      </w:r>
      <w:r w:rsidR="00F62BD7" w:rsidRPr="0089732F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24 июля 2024 года</w:t>
      </w:r>
      <w:r w:rsidR="00F62BD7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, </w:t>
      </w:r>
      <w:r w:rsidR="00F62BD7" w:rsidRPr="0089732F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№592</w:t>
      </w:r>
      <w:r w:rsidRPr="00584BDD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Pr="0089732F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[Электронный ресурс] URL:</w:t>
      </w:r>
      <w:r w:rsidRPr="0089732F">
        <w:t xml:space="preserve"> </w:t>
      </w:r>
      <w:hyperlink r:id="rId55" w:history="1"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https://adilet.zan.kz/rus/docs/P2400000592</w:t>
        </w:r>
      </w:hyperlink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Pr="0089732F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(дата обращения:</w:t>
      </w:r>
      <w:r w:rsidR="00592CA0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Pr="0089732F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21.08.2025)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.</w:t>
      </w:r>
    </w:p>
    <w:p w14:paraId="0A64507E" w14:textId="57BFD075" w:rsidR="00B97E56" w:rsidRPr="001C323E" w:rsidRDefault="00B97E56" w:rsidP="00B72D1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64.</w:t>
      </w:r>
      <w:r w:rsidRPr="00B97E56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Официальн</w:t>
      </w:r>
      <w:r w:rsidR="00F62BD7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ый сайт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. Выступление Главы государства К. Токаева на расширенном заседании Правительства 15 июля 2019 года.</w:t>
      </w:r>
      <w:r w:rsidRPr="00741BC1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Pr="00AE23AB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[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Электронный</w:t>
      </w:r>
      <w:r w:rsidRPr="00AE23AB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ресурс</w:t>
      </w:r>
      <w:r w:rsidRPr="00AE23AB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]</w:t>
      </w:r>
      <w:r w:rsidR="00592CA0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URL</w:t>
      </w:r>
      <w:r w:rsidRPr="00EC6745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hyperlink r:id="rId56" w:history="1"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http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://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www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.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akorda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.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kz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/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ru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/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speeches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/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internal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_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political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_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affairs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/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in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_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speeches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_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and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_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addresses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/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vystuplenie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-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glavygosudarstva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-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k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-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tokaeva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-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na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-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rasshirennom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-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zasedanii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-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pravitelstva</w:t>
        </w:r>
      </w:hyperlink>
      <w:r w:rsidRPr="001C323E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t xml:space="preserve"> </w:t>
      </w:r>
    </w:p>
    <w:p w14:paraId="4570B150" w14:textId="203147A8" w:rsidR="00B97E56" w:rsidRDefault="00B97E56" w:rsidP="00592C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C34490">
        <w:rPr>
          <w:rFonts w:ascii="Times New Roman" w:hAnsi="Times New Roman" w:cs="Times New Roman"/>
          <w:bCs/>
          <w:sz w:val="28"/>
          <w:szCs w:val="28"/>
        </w:rPr>
        <w:t>дата обращения:</w:t>
      </w:r>
      <w:r w:rsidR="00592CA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.08.2025)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02F6DE" w14:textId="2BC57140" w:rsidR="00B97E56" w:rsidRDefault="00B97E56" w:rsidP="00B72D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65.</w:t>
      </w:r>
      <w:r w:rsidRPr="00B97E56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Сактаганова Г.С., Карипова А.Т., Штайнбергс К. Управление и государственное регулирование транспортной системы Республики Казахстан// Вестник Казну им. Аль-Фараби. - 2018.- № 2 (124). - С. 219-230.</w:t>
      </w:r>
    </w:p>
    <w:p w14:paraId="0B970589" w14:textId="39F7A9FF" w:rsidR="006829C5" w:rsidRPr="001C323E" w:rsidRDefault="006829C5" w:rsidP="00B72D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66.</w:t>
      </w:r>
      <w:r w:rsidRPr="006829C5">
        <w:rPr>
          <w:rFonts w:ascii="Times New Roman" w:hAnsi="Times New Roman" w:cs="Times New Roman"/>
          <w:sz w:val="28"/>
          <w:szCs w:val="28"/>
        </w:rPr>
        <w:t xml:space="preserve"> </w:t>
      </w:r>
      <w:r w:rsidRPr="00C14C93">
        <w:rPr>
          <w:rFonts w:ascii="Times New Roman" w:hAnsi="Times New Roman" w:cs="Times New Roman"/>
          <w:sz w:val="28"/>
          <w:szCs w:val="28"/>
        </w:rPr>
        <w:t>Искалиев Е.С. Создание транспортно-логистических хабов – фундамент развития экономики Казахстана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[Электронный ресурс] URL</w:t>
      </w:r>
      <w:r w:rsidRPr="001C323E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: </w:t>
      </w:r>
      <w:r w:rsidRPr="001C323E">
        <w:rPr>
          <w:rFonts w:ascii="Times New Roman" w:hAnsi="Times New Roman" w:cs="Times New Roman"/>
          <w:sz w:val="28"/>
          <w:szCs w:val="28"/>
        </w:rPr>
        <w:t xml:space="preserve"> </w:t>
      </w:r>
      <w:hyperlink r:id="rId57" w:history="1">
        <w:r w:rsidRPr="001C323E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https://sk-pharmacy.kz/rus/media/smi_o_nas/sozdanie-transportno-logisticheskix-xabov-%E2%80%93-fundament-razvitiya-ekonomiki-kazaxstana</w:t>
        </w:r>
      </w:hyperlink>
      <w:r w:rsidRPr="001C323E">
        <w:rPr>
          <w:rStyle w:val="afa"/>
          <w:rFonts w:ascii="Times New Roman" w:hAnsi="Times New Roman" w:cs="Times New Roman"/>
          <w:bCs/>
          <w:sz w:val="28"/>
          <w:szCs w:val="28"/>
          <w:u w:val="none"/>
        </w:rPr>
        <w:t xml:space="preserve"> </w:t>
      </w:r>
    </w:p>
    <w:p w14:paraId="3BBC1829" w14:textId="1D96C031" w:rsidR="006829C5" w:rsidRPr="00356D60" w:rsidRDefault="006829C5" w:rsidP="00592CA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 w:rsidRPr="00356D60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(</w:t>
      </w:r>
      <w:r w:rsidRPr="00C34490">
        <w:rPr>
          <w:rFonts w:ascii="Times New Roman" w:hAnsi="Times New Roman" w:cs="Times New Roman"/>
          <w:bCs/>
          <w:sz w:val="28"/>
          <w:szCs w:val="28"/>
        </w:rPr>
        <w:t>дата</w:t>
      </w:r>
      <w:r w:rsidRPr="00356D6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C34490">
        <w:rPr>
          <w:rFonts w:ascii="Times New Roman" w:hAnsi="Times New Roman" w:cs="Times New Roman"/>
          <w:bCs/>
          <w:sz w:val="28"/>
          <w:szCs w:val="28"/>
        </w:rPr>
        <w:t>бращения</w:t>
      </w:r>
      <w:r w:rsidRPr="00356D60">
        <w:rPr>
          <w:rFonts w:ascii="Times New Roman" w:hAnsi="Times New Roman" w:cs="Times New Roman"/>
          <w:bCs/>
          <w:sz w:val="28"/>
          <w:szCs w:val="28"/>
        </w:rPr>
        <w:t>:</w:t>
      </w:r>
      <w:r w:rsidR="00592C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56D60">
        <w:rPr>
          <w:rFonts w:ascii="Times New Roman" w:eastAsia="Times New Roman" w:hAnsi="Times New Roman" w:cs="Times New Roman"/>
          <w:sz w:val="28"/>
          <w:szCs w:val="28"/>
          <w:lang w:eastAsia="ru-RU"/>
        </w:rPr>
        <w:t>21.08.2025</w:t>
      </w:r>
      <w:r w:rsidRPr="00356D60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.</w:t>
      </w:r>
    </w:p>
    <w:p w14:paraId="734F2DB3" w14:textId="6F0BF6E3" w:rsidR="006829C5" w:rsidRDefault="006829C5" w:rsidP="00B72D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67.</w:t>
      </w:r>
      <w:r w:rsidRPr="006829C5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Закон Республики Казахстан</w:t>
      </w:r>
      <w:r w:rsidR="00F62BD7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О транспорте в Республике Казахстан</w:t>
      </w:r>
      <w:r w:rsidR="00F62BD7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: утв. </w:t>
      </w:r>
      <w:bookmarkStart w:id="399" w:name="_Hlk213851460"/>
      <w:r w:rsidR="00F62BD7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21 сентября 1994 года, № 156 </w:t>
      </w:r>
      <w:r w:rsidR="006B07E8" w:rsidRPr="006B07E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(с изм. и доп. по состоянию на </w:t>
      </w:r>
      <w:bookmarkEnd w:id="399"/>
      <w:r w:rsidR="006B07E8" w:rsidRPr="006B07E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31.08.2025</w:t>
      </w:r>
      <w:r w:rsidR="006B07E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г.</w:t>
      </w:r>
      <w:r w:rsidR="006B07E8" w:rsidRPr="006B07E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) </w:t>
      </w:r>
      <w:r w:rsidR="006B07E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//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[Электронный ресурс]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URL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: </w:t>
      </w:r>
      <w:hyperlink r:id="rId58" w:history="1">
        <w:r w:rsidR="00592CA0" w:rsidRPr="00592CA0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https</w:t>
        </w:r>
        <w:r w:rsidR="00592CA0" w:rsidRPr="00592CA0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://</w:t>
        </w:r>
        <w:r w:rsidR="00592CA0" w:rsidRPr="00592CA0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adilet</w:t>
        </w:r>
        <w:r w:rsidR="00592CA0" w:rsidRPr="00592CA0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.</w:t>
        </w:r>
        <w:r w:rsidR="00592CA0" w:rsidRPr="00592CA0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zan</w:t>
        </w:r>
        <w:r w:rsidR="00592CA0" w:rsidRPr="00592CA0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.</w:t>
        </w:r>
        <w:r w:rsidR="00592CA0" w:rsidRPr="00592CA0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kz</w:t>
        </w:r>
        <w:r w:rsidR="00592CA0" w:rsidRPr="00592CA0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/</w:t>
        </w:r>
        <w:r w:rsidR="00592CA0" w:rsidRPr="00592CA0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rus</w:t>
        </w:r>
        <w:r w:rsidR="00592CA0" w:rsidRPr="00592CA0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/</w:t>
        </w:r>
        <w:r w:rsidR="00592CA0" w:rsidRPr="00592CA0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docs</w:t>
        </w:r>
        <w:r w:rsidR="00592CA0" w:rsidRPr="00592CA0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/</w:t>
        </w:r>
        <w:r w:rsidR="00592CA0" w:rsidRPr="00592CA0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Z</w:t>
        </w:r>
        <w:r w:rsidR="00592CA0" w:rsidRPr="00592CA0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940007000_</w:t>
        </w:r>
      </w:hyperlink>
      <w:r w:rsidR="00592CA0" w:rsidRPr="00592CA0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t xml:space="preserve"> </w:t>
      </w:r>
      <w:r w:rsidRPr="00592CA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C34490">
        <w:rPr>
          <w:rFonts w:ascii="Times New Roman" w:hAnsi="Times New Roman" w:cs="Times New Roman"/>
          <w:bCs/>
          <w:sz w:val="28"/>
          <w:szCs w:val="28"/>
        </w:rPr>
        <w:t>дата обращения:</w:t>
      </w:r>
      <w:r w:rsidR="00592C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D1C62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.08.2025)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70296D" w14:textId="01534023" w:rsidR="006829C5" w:rsidRDefault="006829C5" w:rsidP="006B07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68.</w:t>
      </w:r>
      <w:r w:rsidRPr="006829C5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Закон Республики Казахстан. Об автомобильном транспорте</w:t>
      </w:r>
      <w:r w:rsidR="00F62BD7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: утв. </w:t>
      </w:r>
      <w:bookmarkStart w:id="400" w:name="_Hlk213851552"/>
      <w:r w:rsidR="00F62BD7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4 июля 2003 года, № 476</w:t>
      </w:r>
      <w:r w:rsidR="00F62BD7" w:rsidRPr="006B07E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="006B07E8" w:rsidRPr="006B07E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(с изм. и доп. по состоянию на </w:t>
      </w:r>
      <w:bookmarkEnd w:id="400"/>
      <w:r w:rsidR="006B07E8" w:rsidRPr="006B07E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31.08.2025</w:t>
      </w:r>
      <w:r w:rsidR="006B07E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г.) //</w:t>
      </w:r>
      <w:r w:rsidR="006B07E8" w:rsidRPr="006B07E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[Электронный ресурс] URL: </w:t>
      </w:r>
      <w:hyperlink r:id="rId59" w:history="1">
        <w:r w:rsidR="00592CA0" w:rsidRPr="00CE3559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https://adilet.zan.kz/rus/docs/Z030000476_</w:t>
        </w:r>
      </w:hyperlink>
      <w:r w:rsidRPr="00CE355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C34490">
        <w:rPr>
          <w:rFonts w:ascii="Times New Roman" w:hAnsi="Times New Roman" w:cs="Times New Roman"/>
          <w:bCs/>
          <w:sz w:val="28"/>
          <w:szCs w:val="28"/>
        </w:rPr>
        <w:t>дата обращения:</w:t>
      </w:r>
      <w:r w:rsidR="00592C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D1C62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.08.2025)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284BCC" w14:textId="533D9979" w:rsidR="006829C5" w:rsidRDefault="006829C5" w:rsidP="00B72D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69.</w:t>
      </w:r>
      <w:r w:rsidRPr="006829C5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Закон Республики Казахстан. О местном государственном управлении и самоуправлении в Республике Казахстан</w:t>
      </w:r>
      <w:r w:rsidR="00F62BD7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: утв. 23 января 2001 года, № 148</w:t>
      </w:r>
      <w:r w:rsidR="00F62BD7" w:rsidRPr="006B07E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="006B07E8" w:rsidRPr="006B07E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(с изм. и доп. по состоянию на</w:t>
      </w:r>
      <w:r w:rsidR="006B07E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="006B07E8" w:rsidRPr="006B07E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15.09.2025</w:t>
      </w:r>
      <w:r w:rsidR="006B07E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) //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[Электронный ресурс] URL: </w:t>
      </w:r>
      <w:hyperlink r:id="rId60" w:history="1"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https://adilet.zan.kz/rus/docs/Z010000148_</w:t>
        </w:r>
      </w:hyperlink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C34490">
        <w:rPr>
          <w:rFonts w:ascii="Times New Roman" w:hAnsi="Times New Roman" w:cs="Times New Roman"/>
          <w:bCs/>
          <w:sz w:val="28"/>
          <w:szCs w:val="28"/>
        </w:rPr>
        <w:t>дата обращения:</w:t>
      </w:r>
      <w:r w:rsidR="00592C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D1C62">
        <w:rPr>
          <w:rFonts w:ascii="Times New Roman" w:eastAsia="Times New Roman" w:hAnsi="Times New Roman" w:cs="Times New Roman"/>
          <w:sz w:val="28"/>
          <w:szCs w:val="28"/>
          <w:lang w:eastAsia="ru-RU"/>
        </w:rPr>
        <w:t>15.09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.2025)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4384ED" w14:textId="435074DB" w:rsidR="0023192C" w:rsidRDefault="0023192C" w:rsidP="00B72D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70.</w:t>
      </w:r>
      <w:r w:rsidRPr="0023192C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Закон Республики Казахстан. О железнодорожном транспорте</w:t>
      </w:r>
      <w:r w:rsidR="00F62BD7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: утв. </w:t>
      </w:r>
      <w:bookmarkStart w:id="401" w:name="_Hlk213851887"/>
      <w:r w:rsidR="00F62BD7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8 декабря 2001 года, № 266-II</w:t>
      </w:r>
      <w:r w:rsidR="00F62BD7" w:rsidRPr="006B07E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="006B07E8" w:rsidRPr="006B07E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(с изм. и доп. по состоянию на </w:t>
      </w:r>
      <w:bookmarkEnd w:id="401"/>
      <w:r w:rsidR="006B07E8" w:rsidRPr="006B07E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25.08.2025 г.)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="006B07E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//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[Электронный ресурс] URL: </w:t>
      </w:r>
      <w:hyperlink r:id="rId61" w:history="1"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https://online.zakon.kz/Document/?doc_id=1026596</w:t>
        </w:r>
      </w:hyperlink>
      <w:r w:rsidRPr="001C323E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(</w:t>
      </w:r>
      <w:r w:rsidRPr="00C34490">
        <w:rPr>
          <w:rFonts w:ascii="Times New Roman" w:hAnsi="Times New Roman" w:cs="Times New Roman"/>
          <w:bCs/>
          <w:sz w:val="28"/>
          <w:szCs w:val="28"/>
        </w:rPr>
        <w:t>дата обращения:</w:t>
      </w:r>
      <w:r w:rsidR="00592C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D1C62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.08.2025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).</w:t>
      </w:r>
    </w:p>
    <w:p w14:paraId="0368211F" w14:textId="66B96E3F" w:rsidR="006829C5" w:rsidRDefault="006829C5" w:rsidP="00B72D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3192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829C5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Приказ и.о. Министра по инвестициям и развитию Республики Казахстан. Об утверждении Правил перевозок пассажиров и багажа автомобильным транспортом</w:t>
      </w:r>
      <w:r w:rsidR="00F62BD7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: утв. 26 марта 2015 года, № 349</w:t>
      </w:r>
      <w:r w:rsidR="00F62BD7" w:rsidRPr="006B07E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="000D1C62" w:rsidRPr="006B07E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(с изм. и доп. по состоянию на </w:t>
      </w:r>
      <w:r w:rsidR="000D1C62" w:rsidRPr="000D1C6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29.08.2025</w:t>
      </w:r>
      <w:r w:rsidR="000D1C6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г.) //</w:t>
      </w:r>
      <w:r w:rsidR="000D1C62" w:rsidRPr="000D1C6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[Электронный ресурс] URL: </w:t>
      </w:r>
      <w:hyperlink r:id="rId62" w:history="1"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https://adilet.zan.kz/rus/docs/V1500011550</w:t>
        </w:r>
      </w:hyperlink>
      <w:r>
        <w:rPr>
          <w:rStyle w:val="afa"/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C34490">
        <w:rPr>
          <w:rFonts w:ascii="Times New Roman" w:hAnsi="Times New Roman" w:cs="Times New Roman"/>
          <w:bCs/>
          <w:sz w:val="28"/>
          <w:szCs w:val="28"/>
        </w:rPr>
        <w:t>дата обращения:</w:t>
      </w:r>
      <w:r w:rsidR="00592C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D1C62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.08.2025)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B2E2C2" w14:textId="73FB7F7F" w:rsidR="006829C5" w:rsidRDefault="006829C5" w:rsidP="000D1C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3192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829C5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Приказ и.о. Министра по инвестициям и развитию Республики Казахстан</w:t>
      </w:r>
      <w:r w:rsidR="00F62BD7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Об утверждении Правил применения разрешительной системы автомобильных перевозок в Республике Казахстан в международном сообщении</w:t>
      </w:r>
      <w:r w:rsidR="00F62BD7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: утв. 27 марта 2015 года, № 353 </w:t>
      </w:r>
      <w:r w:rsidR="000D1C62" w:rsidRPr="000D1C6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(с изм. и доп. по состоянию на 05.10.2025</w:t>
      </w:r>
      <w:r w:rsidR="000D1C6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г.) //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[Электронный ресурс] URL:</w:t>
      </w:r>
      <w:r w:rsidR="000D1C6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hyperlink r:id="rId63" w:history="1"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https://adilet.zan.kz/rus/docs/V1500011704</w:t>
        </w:r>
      </w:hyperlink>
      <w:r>
        <w:rPr>
          <w:rStyle w:val="afa"/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C34490">
        <w:rPr>
          <w:rFonts w:ascii="Times New Roman" w:hAnsi="Times New Roman" w:cs="Times New Roman"/>
          <w:bCs/>
          <w:sz w:val="28"/>
          <w:szCs w:val="28"/>
        </w:rPr>
        <w:t>дата обращения:</w:t>
      </w:r>
      <w:r w:rsidR="00592C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D1C62" w:rsidRPr="000D1C62">
        <w:rPr>
          <w:rFonts w:ascii="Times New Roman" w:eastAsia="Times New Roman" w:hAnsi="Times New Roman" w:cs="Times New Roman"/>
          <w:sz w:val="28"/>
          <w:szCs w:val="28"/>
          <w:lang w:eastAsia="ru-RU"/>
        </w:rPr>
        <w:t>05.10.2025</w:t>
      </w:r>
      <w:r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8D6474" w14:textId="0B94E4B9" w:rsidR="00F85F85" w:rsidRDefault="006829C5" w:rsidP="00B72D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3192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85F85" w:rsidRPr="00F85F85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="00F85F85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Приказ Министра транспорта и коммуникаций Республики Казахстан</w:t>
      </w:r>
      <w:r w:rsidR="00F62BD7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.</w:t>
      </w:r>
      <w:r w:rsidR="00F85F85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Об утверждении Правил предоставления услуг операторов вагонов (контейнеров)</w:t>
      </w:r>
      <w:r w:rsidR="00F62BD7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: утв. 19 октября 2012 года, № 709 </w:t>
      </w:r>
      <w:r w:rsidR="000D1C62" w:rsidRPr="000D1C6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(с изм. и доп. по состоянию на 30.06.2017</w:t>
      </w:r>
      <w:r w:rsidR="000E091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="000D1C6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г.)</w:t>
      </w:r>
      <w:r w:rsidR="006B4EF1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//</w:t>
      </w:r>
      <w:r w:rsidR="00F85F85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[Электронный ресурс]</w:t>
      </w:r>
      <w:r w:rsidR="000E091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="00F85F85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URL: </w:t>
      </w:r>
      <w:hyperlink r:id="rId64" w:history="1">
        <w:r w:rsidR="00F85F85"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https://adilet.zan.kz/rus/docs/V1200008118</w:t>
        </w:r>
      </w:hyperlink>
      <w:r w:rsidR="00F85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5F85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F85F85" w:rsidRPr="00C34490">
        <w:rPr>
          <w:rFonts w:ascii="Times New Roman" w:hAnsi="Times New Roman" w:cs="Times New Roman"/>
          <w:bCs/>
          <w:sz w:val="28"/>
          <w:szCs w:val="28"/>
        </w:rPr>
        <w:t>дата обращения:</w:t>
      </w:r>
      <w:r w:rsidR="00592C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85F85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F85F85" w:rsidRPr="00AB6C32">
        <w:rPr>
          <w:rFonts w:ascii="Times New Roman" w:eastAsia="Times New Roman" w:hAnsi="Times New Roman" w:cs="Times New Roman"/>
          <w:sz w:val="28"/>
          <w:szCs w:val="28"/>
          <w:lang w:eastAsia="ru-RU"/>
        </w:rPr>
        <w:t>.08.2025)</w:t>
      </w:r>
      <w:r w:rsidR="00F85F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5C1003" w14:textId="4D7E9596" w:rsidR="00F85F85" w:rsidRPr="002C24B2" w:rsidRDefault="00F85F85" w:rsidP="00B72D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 w:rsidRPr="00F85F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</w:t>
      </w:r>
      <w:r w:rsidR="0023192C" w:rsidRPr="002319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</w:t>
      </w:r>
      <w:r w:rsidRPr="00F85F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Pr="00F85F85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2C24B2">
        <w:rPr>
          <w:rFonts w:ascii="Times New Roman" w:hAnsi="Times New Roman" w:cs="Times New Roman"/>
          <w:bCs/>
          <w:sz w:val="28"/>
          <w:szCs w:val="28"/>
          <w:lang w:val="en-US"/>
        </w:rPr>
        <w:t>Panjee, P., Kaewchueaknang, V., &amp; Amornsawadwatana, S. A Systematic Literature Review of Cargo Loss Risks in Road Transportation: Impacts and Future Directions.</w:t>
      </w:r>
      <w:r w:rsidRPr="00BA015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2C24B2">
        <w:rPr>
          <w:rFonts w:ascii="Times New Roman" w:hAnsi="Times New Roman" w:cs="Times New Roman"/>
          <w:bCs/>
          <w:iCs/>
          <w:sz w:val="28"/>
          <w:szCs w:val="28"/>
          <w:lang w:val="en-US"/>
        </w:rPr>
        <w:t>Safety</w:t>
      </w:r>
      <w:r w:rsidR="006C47F0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C47F0" w:rsidRPr="006C47F0">
        <w:rPr>
          <w:rFonts w:ascii="Times New Roman" w:hAnsi="Times New Roman" w:cs="Times New Roman"/>
          <w:bCs/>
          <w:sz w:val="28"/>
          <w:szCs w:val="28"/>
        </w:rPr>
        <w:t>-</w:t>
      </w:r>
      <w:r w:rsidR="006C47F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C47F0" w:rsidRPr="006C47F0">
        <w:rPr>
          <w:rFonts w:ascii="Times New Roman" w:hAnsi="Times New Roman" w:cs="Times New Roman"/>
          <w:bCs/>
          <w:sz w:val="28"/>
          <w:szCs w:val="28"/>
        </w:rPr>
        <w:t>2025. -</w:t>
      </w:r>
      <w:r w:rsidR="006C47F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C24B2">
        <w:rPr>
          <w:rFonts w:ascii="Times New Roman" w:hAnsi="Times New Roman" w:cs="Times New Roman"/>
          <w:bCs/>
          <w:iCs/>
          <w:sz w:val="28"/>
          <w:szCs w:val="28"/>
        </w:rPr>
        <w:t>11</w:t>
      </w:r>
      <w:r w:rsidRPr="002C24B2">
        <w:rPr>
          <w:rFonts w:ascii="Times New Roman" w:hAnsi="Times New Roman" w:cs="Times New Roman"/>
          <w:bCs/>
          <w:sz w:val="28"/>
          <w:szCs w:val="28"/>
        </w:rPr>
        <w:t>(1)</w:t>
      </w:r>
      <w:r w:rsidR="006C47F0">
        <w:rPr>
          <w:rFonts w:ascii="Times New Roman" w:hAnsi="Times New Roman" w:cs="Times New Roman"/>
          <w:bCs/>
          <w:sz w:val="28"/>
          <w:szCs w:val="28"/>
        </w:rPr>
        <w:t>. – Р.</w:t>
      </w:r>
      <w:r w:rsidRPr="002C24B2">
        <w:rPr>
          <w:rFonts w:ascii="Times New Roman" w:hAnsi="Times New Roman" w:cs="Times New Roman"/>
          <w:bCs/>
          <w:sz w:val="28"/>
          <w:szCs w:val="28"/>
        </w:rPr>
        <w:t xml:space="preserve"> 20. </w:t>
      </w:r>
      <w:r w:rsidRPr="002C24B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[Электронный ресурс] URL: </w:t>
      </w:r>
      <w:hyperlink r:id="rId65" w:history="1"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https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://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www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.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mdpi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.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com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/2313-576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X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/11/1/20</w:t>
        </w:r>
      </w:hyperlink>
      <w:r w:rsidRPr="001C323E">
        <w:rPr>
          <w:rFonts w:ascii="Times New Roman" w:hAnsi="Times New Roman" w:cs="Times New Roman"/>
          <w:bCs/>
          <w:color w:val="0563C1" w:themeColor="hyperlink"/>
          <w:sz w:val="28"/>
          <w:szCs w:val="28"/>
        </w:rPr>
        <w:t xml:space="preserve"> </w:t>
      </w:r>
      <w:r w:rsidRPr="002C24B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(</w:t>
      </w:r>
      <w:r w:rsidRPr="002C24B2">
        <w:rPr>
          <w:rFonts w:ascii="Times New Roman" w:hAnsi="Times New Roman" w:cs="Times New Roman"/>
          <w:bCs/>
          <w:sz w:val="28"/>
          <w:szCs w:val="28"/>
        </w:rPr>
        <w:t>дата обращения:</w:t>
      </w:r>
      <w:r w:rsidR="00592C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C24B2">
        <w:rPr>
          <w:rFonts w:ascii="Times New Roman" w:eastAsia="Times New Roman" w:hAnsi="Times New Roman" w:cs="Times New Roman"/>
          <w:sz w:val="28"/>
          <w:szCs w:val="28"/>
          <w:lang w:eastAsia="ru-RU"/>
        </w:rPr>
        <w:t>21.08.2025</w:t>
      </w:r>
      <w:r w:rsidRPr="002C24B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.</w:t>
      </w:r>
    </w:p>
    <w:p w14:paraId="630D197C" w14:textId="34F4B7F2" w:rsidR="0023192C" w:rsidRPr="002C24B2" w:rsidRDefault="00F85F85" w:rsidP="00B72D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19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</w:t>
      </w:r>
      <w:r w:rsidR="0023192C" w:rsidRPr="002319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</w:t>
      </w:r>
      <w:r w:rsidRPr="002319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="0023192C" w:rsidRPr="0023192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="0023192C" w:rsidRPr="002C24B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Making freight truly paperless: e-CMR. </w:t>
      </w:r>
      <w:r w:rsidR="0023192C" w:rsidRPr="002C24B2">
        <w:rPr>
          <w:rFonts w:ascii="Times New Roman" w:hAnsi="Times New Roman" w:cs="Times New Roman"/>
          <w:bCs/>
          <w:sz w:val="28"/>
          <w:szCs w:val="28"/>
        </w:rPr>
        <w:t>(</w:t>
      </w:r>
      <w:r w:rsidR="0023192C" w:rsidRPr="002C24B2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="0023192C" w:rsidRPr="002C24B2">
        <w:rPr>
          <w:rFonts w:ascii="Times New Roman" w:hAnsi="Times New Roman" w:cs="Times New Roman"/>
          <w:bCs/>
          <w:sz w:val="28"/>
          <w:szCs w:val="28"/>
        </w:rPr>
        <w:t>.</w:t>
      </w:r>
      <w:r w:rsidR="0023192C" w:rsidRPr="002C24B2">
        <w:rPr>
          <w:rFonts w:ascii="Times New Roman" w:hAnsi="Times New Roman" w:cs="Times New Roman"/>
          <w:bCs/>
          <w:sz w:val="28"/>
          <w:szCs w:val="28"/>
          <w:lang w:val="en-US"/>
        </w:rPr>
        <w:t>d</w:t>
      </w:r>
      <w:r w:rsidR="0023192C" w:rsidRPr="002C24B2">
        <w:rPr>
          <w:rFonts w:ascii="Times New Roman" w:hAnsi="Times New Roman" w:cs="Times New Roman"/>
          <w:bCs/>
          <w:sz w:val="28"/>
          <w:szCs w:val="28"/>
        </w:rPr>
        <w:t>.).</w:t>
      </w:r>
      <w:r w:rsidR="0023192C" w:rsidRPr="002C24B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[Электронный ресурс] URL:</w:t>
      </w:r>
    </w:p>
    <w:p w14:paraId="089783AA" w14:textId="7839B03E" w:rsidR="0023192C" w:rsidRPr="00592CA0" w:rsidRDefault="001C475C" w:rsidP="00592CA0">
      <w:pPr>
        <w:spacing w:after="0" w:line="240" w:lineRule="auto"/>
        <w:jc w:val="both"/>
        <w:rPr>
          <w:rFonts w:ascii="Times New Roman" w:hAnsi="Times New Roman" w:cs="Times New Roman"/>
          <w:bCs/>
          <w:color w:val="0563C1" w:themeColor="hyperlink"/>
          <w:sz w:val="28"/>
          <w:szCs w:val="28"/>
        </w:rPr>
      </w:pPr>
      <w:hyperlink r:id="rId66" w:history="1"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https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://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www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.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iru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.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org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/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what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-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we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-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do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/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facilitating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-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trade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-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and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-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transit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/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e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-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cmr</w:t>
        </w:r>
      </w:hyperlink>
    </w:p>
    <w:p w14:paraId="37A2CD87" w14:textId="24DA7A89" w:rsidR="0023192C" w:rsidRPr="0023192C" w:rsidRDefault="0023192C" w:rsidP="00592CA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</w:pPr>
      <w:r w:rsidRPr="00EC6745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(</w:t>
      </w:r>
      <w:r w:rsidRPr="002C24B2">
        <w:rPr>
          <w:rFonts w:ascii="Times New Roman" w:hAnsi="Times New Roman" w:cs="Times New Roman"/>
          <w:bCs/>
          <w:sz w:val="28"/>
          <w:szCs w:val="28"/>
        </w:rPr>
        <w:t>дата</w:t>
      </w:r>
      <w:r w:rsidRPr="00EC6745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2C24B2">
        <w:rPr>
          <w:rFonts w:ascii="Times New Roman" w:hAnsi="Times New Roman" w:cs="Times New Roman"/>
          <w:bCs/>
          <w:sz w:val="28"/>
          <w:szCs w:val="28"/>
        </w:rPr>
        <w:t>обращения</w:t>
      </w:r>
      <w:r w:rsidRPr="00EC6745">
        <w:rPr>
          <w:rFonts w:ascii="Times New Roman" w:hAnsi="Times New Roman" w:cs="Times New Roman"/>
          <w:bCs/>
          <w:sz w:val="28"/>
          <w:szCs w:val="28"/>
          <w:lang w:val="en-US"/>
        </w:rPr>
        <w:t>:</w:t>
      </w:r>
      <w:r w:rsidR="00592CA0" w:rsidRPr="00831FF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EC67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21.08.2025</w:t>
      </w:r>
      <w:r w:rsidRPr="00EC6745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)</w:t>
      </w:r>
      <w:r w:rsidRPr="0023192C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.</w:t>
      </w:r>
    </w:p>
    <w:p w14:paraId="533C5FFF" w14:textId="1C2D85C0" w:rsidR="0023192C" w:rsidRPr="00592CA0" w:rsidRDefault="0023192C" w:rsidP="00592CA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19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76.</w:t>
      </w:r>
      <w:r w:rsidRPr="0023192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2C24B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Trans-Caspian International Transport Route. </w:t>
      </w:r>
      <w:r w:rsidRPr="002C24B2">
        <w:rPr>
          <w:rFonts w:ascii="Times New Roman" w:hAnsi="Times New Roman" w:cs="Times New Roman"/>
          <w:bCs/>
          <w:sz w:val="28"/>
          <w:szCs w:val="28"/>
        </w:rPr>
        <w:t>(</w:t>
      </w:r>
      <w:r w:rsidRPr="002C24B2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Pr="002C24B2">
        <w:rPr>
          <w:rFonts w:ascii="Times New Roman" w:hAnsi="Times New Roman" w:cs="Times New Roman"/>
          <w:bCs/>
          <w:sz w:val="28"/>
          <w:szCs w:val="28"/>
        </w:rPr>
        <w:t>.</w:t>
      </w:r>
      <w:r w:rsidRPr="002C24B2">
        <w:rPr>
          <w:rFonts w:ascii="Times New Roman" w:hAnsi="Times New Roman" w:cs="Times New Roman"/>
          <w:bCs/>
          <w:sz w:val="28"/>
          <w:szCs w:val="28"/>
          <w:lang w:val="en-US"/>
        </w:rPr>
        <w:t>d</w:t>
      </w:r>
      <w:r w:rsidRPr="002C24B2">
        <w:rPr>
          <w:rFonts w:ascii="Times New Roman" w:hAnsi="Times New Roman" w:cs="Times New Roman"/>
          <w:bCs/>
          <w:sz w:val="28"/>
          <w:szCs w:val="28"/>
        </w:rPr>
        <w:t>.).</w:t>
      </w:r>
      <w:r w:rsidRPr="002C24B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[Электронный ресурс]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Pr="002C24B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URL:</w:t>
      </w:r>
      <w:r w:rsidR="00592CA0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67" w:history="1"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https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://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middlecorridor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.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com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/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ru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/</w:t>
        </w:r>
      </w:hyperlink>
      <w:r w:rsidRPr="001C323E">
        <w:rPr>
          <w:rFonts w:ascii="Times New Roman" w:hAnsi="Times New Roman" w:cs="Times New Roman"/>
          <w:bCs/>
          <w:color w:val="0563C1" w:themeColor="hyperlink"/>
          <w:sz w:val="28"/>
          <w:szCs w:val="28"/>
        </w:rPr>
        <w:t xml:space="preserve"> </w:t>
      </w:r>
      <w:r w:rsidRPr="002C24B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(</w:t>
      </w:r>
      <w:r w:rsidRPr="002C24B2">
        <w:rPr>
          <w:rFonts w:ascii="Times New Roman" w:hAnsi="Times New Roman" w:cs="Times New Roman"/>
          <w:bCs/>
          <w:sz w:val="28"/>
          <w:szCs w:val="28"/>
        </w:rPr>
        <w:t>дата обращения:</w:t>
      </w:r>
      <w:r w:rsidR="00592C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C24B2">
        <w:rPr>
          <w:rFonts w:ascii="Times New Roman" w:eastAsia="Times New Roman" w:hAnsi="Times New Roman" w:cs="Times New Roman"/>
          <w:sz w:val="28"/>
          <w:szCs w:val="28"/>
          <w:lang w:eastAsia="ru-RU"/>
        </w:rPr>
        <w:t>21.08.2025</w:t>
      </w:r>
      <w:r w:rsidRPr="002C24B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.</w:t>
      </w:r>
    </w:p>
    <w:p w14:paraId="0C143929" w14:textId="1970E9A9" w:rsidR="0023192C" w:rsidRPr="002C24B2" w:rsidRDefault="0023192C" w:rsidP="00B72D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 w:rsidRPr="002319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77.</w:t>
      </w:r>
      <w:r w:rsidRPr="0023192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2C24B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South Caucasus and Central Asia: The Belt and Road Initiative Kazakhstan Country Case Study. </w:t>
      </w:r>
      <w:r w:rsidRPr="002C24B2">
        <w:rPr>
          <w:rFonts w:ascii="Times New Roman" w:hAnsi="Times New Roman" w:cs="Times New Roman"/>
          <w:bCs/>
          <w:sz w:val="28"/>
          <w:szCs w:val="28"/>
        </w:rPr>
        <w:t>(</w:t>
      </w:r>
      <w:r w:rsidRPr="002C24B2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Pr="002C24B2">
        <w:rPr>
          <w:rFonts w:ascii="Times New Roman" w:hAnsi="Times New Roman" w:cs="Times New Roman"/>
          <w:bCs/>
          <w:sz w:val="28"/>
          <w:szCs w:val="28"/>
        </w:rPr>
        <w:t>.</w:t>
      </w:r>
      <w:r w:rsidRPr="002C24B2">
        <w:rPr>
          <w:rFonts w:ascii="Times New Roman" w:hAnsi="Times New Roman" w:cs="Times New Roman"/>
          <w:bCs/>
          <w:sz w:val="28"/>
          <w:szCs w:val="28"/>
          <w:lang w:val="en-US"/>
        </w:rPr>
        <w:t>d</w:t>
      </w:r>
      <w:r w:rsidRPr="002C24B2">
        <w:rPr>
          <w:rFonts w:ascii="Times New Roman" w:hAnsi="Times New Roman" w:cs="Times New Roman"/>
          <w:bCs/>
          <w:sz w:val="28"/>
          <w:szCs w:val="28"/>
        </w:rPr>
        <w:t>.).</w:t>
      </w:r>
      <w:r w:rsidRPr="002C24B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[Электронный ресурс] URL: </w:t>
      </w:r>
      <w:hyperlink r:id="rId68" w:history="1"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https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://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documents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1.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worldbank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.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org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/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curated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/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en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/471731593499938164/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pdf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/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South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-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Caucasus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-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and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-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Central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-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Asia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-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The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-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Belt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-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and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-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Road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-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Initiative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-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Kazakhstan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-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Country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-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Case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-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Study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.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pdf</w:t>
        </w:r>
      </w:hyperlink>
      <w:r w:rsidRPr="001C323E">
        <w:rPr>
          <w:rFonts w:ascii="Times New Roman" w:hAnsi="Times New Roman" w:cs="Times New Roman"/>
          <w:bCs/>
          <w:color w:val="0563C1" w:themeColor="hyperlink"/>
          <w:sz w:val="28"/>
          <w:szCs w:val="28"/>
        </w:rPr>
        <w:t xml:space="preserve"> </w:t>
      </w:r>
      <w:r w:rsidRPr="002C24B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(</w:t>
      </w:r>
      <w:r w:rsidRPr="002C24B2">
        <w:rPr>
          <w:rFonts w:ascii="Times New Roman" w:hAnsi="Times New Roman" w:cs="Times New Roman"/>
          <w:bCs/>
          <w:sz w:val="28"/>
          <w:szCs w:val="28"/>
        </w:rPr>
        <w:t>дата обращения:</w:t>
      </w:r>
      <w:r w:rsidR="00592C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C24B2">
        <w:rPr>
          <w:rFonts w:ascii="Times New Roman" w:eastAsia="Times New Roman" w:hAnsi="Times New Roman" w:cs="Times New Roman"/>
          <w:sz w:val="28"/>
          <w:szCs w:val="28"/>
          <w:lang w:eastAsia="ru-RU"/>
        </w:rPr>
        <w:t>21.08.2025</w:t>
      </w:r>
      <w:r w:rsidRPr="002C24B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.</w:t>
      </w:r>
    </w:p>
    <w:p w14:paraId="4203E9A9" w14:textId="10281298" w:rsidR="0023192C" w:rsidRPr="00E43B09" w:rsidRDefault="0023192C" w:rsidP="00B72D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319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78.</w:t>
      </w:r>
      <w:r w:rsidRPr="0023192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2C24B2">
        <w:rPr>
          <w:rFonts w:ascii="Times New Roman" w:hAnsi="Times New Roman" w:cs="Times New Roman"/>
          <w:bCs/>
          <w:sz w:val="28"/>
          <w:szCs w:val="28"/>
          <w:lang w:val="en-US"/>
        </w:rPr>
        <w:t>Parola, F., Satta, G., Buratti, N., &amp; Vitellaro, F. Digital technologies and business opportunities for logistics centres in maritime supply chains.</w:t>
      </w:r>
      <w:r w:rsidRPr="00BA015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2C24B2">
        <w:rPr>
          <w:rFonts w:ascii="Times New Roman" w:hAnsi="Times New Roman" w:cs="Times New Roman"/>
          <w:bCs/>
          <w:iCs/>
          <w:sz w:val="28"/>
          <w:szCs w:val="28"/>
          <w:lang w:val="en-US"/>
        </w:rPr>
        <w:t>Maritime</w:t>
      </w:r>
      <w:r w:rsidRPr="00E43B09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 </w:t>
      </w:r>
      <w:r w:rsidRPr="002C24B2">
        <w:rPr>
          <w:rFonts w:ascii="Times New Roman" w:hAnsi="Times New Roman" w:cs="Times New Roman"/>
          <w:bCs/>
          <w:iCs/>
          <w:sz w:val="28"/>
          <w:szCs w:val="28"/>
          <w:lang w:val="en-US"/>
        </w:rPr>
        <w:t>Policy</w:t>
      </w:r>
      <w:r w:rsidRPr="00E43B09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 &amp; </w:t>
      </w:r>
      <w:r w:rsidRPr="002C24B2">
        <w:rPr>
          <w:rFonts w:ascii="Times New Roman" w:hAnsi="Times New Roman" w:cs="Times New Roman"/>
          <w:bCs/>
          <w:iCs/>
          <w:sz w:val="28"/>
          <w:szCs w:val="28"/>
          <w:lang w:val="en-US"/>
        </w:rPr>
        <w:t>Management</w:t>
      </w:r>
      <w:r w:rsidR="006C47F0" w:rsidRPr="00E43B0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- 2021. - </w:t>
      </w:r>
      <w:r w:rsidRPr="00E43B09">
        <w:rPr>
          <w:rFonts w:ascii="Times New Roman" w:hAnsi="Times New Roman" w:cs="Times New Roman"/>
          <w:bCs/>
          <w:iCs/>
          <w:sz w:val="28"/>
          <w:szCs w:val="28"/>
          <w:lang w:val="en-US"/>
        </w:rPr>
        <w:t>48</w:t>
      </w:r>
      <w:r w:rsidRPr="00E43B09">
        <w:rPr>
          <w:rFonts w:ascii="Times New Roman" w:hAnsi="Times New Roman" w:cs="Times New Roman"/>
          <w:bCs/>
          <w:sz w:val="28"/>
          <w:szCs w:val="28"/>
          <w:lang w:val="en-US"/>
        </w:rPr>
        <w:t>(4)</w:t>
      </w:r>
      <w:r w:rsidR="006C47F0" w:rsidRPr="00E43B0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– </w:t>
      </w:r>
      <w:r w:rsidR="006C47F0">
        <w:rPr>
          <w:rFonts w:ascii="Times New Roman" w:hAnsi="Times New Roman" w:cs="Times New Roman"/>
          <w:bCs/>
          <w:sz w:val="28"/>
          <w:szCs w:val="28"/>
        </w:rPr>
        <w:t>Р</w:t>
      </w:r>
      <w:r w:rsidR="006C47F0" w:rsidRPr="00E43B0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E43B09">
        <w:rPr>
          <w:rFonts w:ascii="Times New Roman" w:hAnsi="Times New Roman" w:cs="Times New Roman"/>
          <w:bCs/>
          <w:sz w:val="28"/>
          <w:szCs w:val="28"/>
          <w:lang w:val="en-US"/>
        </w:rPr>
        <w:t>461-477.</w:t>
      </w:r>
      <w:r w:rsidRPr="00E43B09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[</w:t>
      </w:r>
      <w:r w:rsidRPr="002C24B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Электронный</w:t>
      </w:r>
      <w:r w:rsidRPr="00E43B09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</w:t>
      </w:r>
      <w:r w:rsidRPr="002C24B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ресурс</w:t>
      </w:r>
      <w:r w:rsidRPr="00E43B09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] </w:t>
      </w:r>
      <w:r w:rsidRPr="00E669D6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URL</w:t>
      </w:r>
      <w:r w:rsidRPr="00E43B09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:</w:t>
      </w:r>
    </w:p>
    <w:p w14:paraId="2FB9707D" w14:textId="2577D91B" w:rsidR="0023192C" w:rsidRPr="00E43B09" w:rsidRDefault="001C475C" w:rsidP="00592CA0">
      <w:pPr>
        <w:spacing w:after="0" w:line="240" w:lineRule="auto"/>
        <w:jc w:val="both"/>
        <w:rPr>
          <w:rFonts w:ascii="Times New Roman" w:hAnsi="Times New Roman" w:cs="Times New Roman"/>
          <w:bCs/>
          <w:color w:val="0563C1" w:themeColor="hyperlink"/>
          <w:sz w:val="28"/>
          <w:szCs w:val="28"/>
          <w:lang w:val="en-US"/>
        </w:rPr>
      </w:pPr>
      <w:hyperlink r:id="rId69" w:history="1"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https</w:t>
        </w:r>
        <w:r w:rsidR="00592CA0" w:rsidRPr="00E43B09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://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www</w:t>
        </w:r>
        <w:r w:rsidR="00592CA0" w:rsidRPr="00E43B09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.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tandfonline</w:t>
        </w:r>
        <w:r w:rsidR="00592CA0" w:rsidRPr="00E43B09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.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com</w:t>
        </w:r>
        <w:r w:rsidR="00592CA0" w:rsidRPr="00E43B09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/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doi</w:t>
        </w:r>
        <w:r w:rsidR="00592CA0" w:rsidRPr="00E43B09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/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abs</w:t>
        </w:r>
        <w:r w:rsidR="00592CA0" w:rsidRPr="00E43B09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/10.1080/03088839.2020.1802784</w:t>
        </w:r>
      </w:hyperlink>
      <w:r w:rsidR="00F131E4" w:rsidRPr="00E43B09">
        <w:rPr>
          <w:rFonts w:ascii="Times New Roman" w:hAnsi="Times New Roman" w:cs="Times New Roman"/>
          <w:bCs/>
          <w:color w:val="0563C1" w:themeColor="hyperlink"/>
          <w:sz w:val="28"/>
          <w:szCs w:val="28"/>
          <w:lang w:val="en-US"/>
        </w:rPr>
        <w:tab/>
      </w:r>
      <w:r w:rsidR="0023192C" w:rsidRPr="00E43B09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(</w:t>
      </w:r>
      <w:r w:rsidR="0023192C" w:rsidRPr="002C24B2">
        <w:rPr>
          <w:rFonts w:ascii="Times New Roman" w:hAnsi="Times New Roman" w:cs="Times New Roman"/>
          <w:bCs/>
          <w:sz w:val="28"/>
          <w:szCs w:val="28"/>
        </w:rPr>
        <w:t>дата</w:t>
      </w:r>
      <w:r w:rsidR="0023192C" w:rsidRPr="00E43B0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="0023192C" w:rsidRPr="002C24B2">
        <w:rPr>
          <w:rFonts w:ascii="Times New Roman" w:hAnsi="Times New Roman" w:cs="Times New Roman"/>
          <w:bCs/>
          <w:sz w:val="28"/>
          <w:szCs w:val="28"/>
        </w:rPr>
        <w:t>обращения</w:t>
      </w:r>
      <w:r w:rsidR="0023192C" w:rsidRPr="00E43B09">
        <w:rPr>
          <w:rFonts w:ascii="Times New Roman" w:hAnsi="Times New Roman" w:cs="Times New Roman"/>
          <w:bCs/>
          <w:sz w:val="28"/>
          <w:szCs w:val="28"/>
          <w:lang w:val="en-US"/>
        </w:rPr>
        <w:t>:</w:t>
      </w:r>
      <w:r w:rsidR="00592CA0" w:rsidRPr="00E43B0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="0023192C" w:rsidRPr="00E43B0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21.08.2025</w:t>
      </w:r>
      <w:r w:rsidR="0023192C" w:rsidRPr="00E43B09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).</w:t>
      </w:r>
    </w:p>
    <w:p w14:paraId="4D7B3965" w14:textId="5AADB3DA" w:rsidR="0023192C" w:rsidRPr="00592CA0" w:rsidRDefault="0023192C" w:rsidP="00592CA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19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79.</w:t>
      </w:r>
      <w:r w:rsidRPr="0023192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2C24B2">
        <w:rPr>
          <w:rFonts w:ascii="Times New Roman" w:hAnsi="Times New Roman" w:cs="Times New Roman"/>
          <w:bCs/>
          <w:sz w:val="28"/>
          <w:szCs w:val="28"/>
          <w:lang w:val="en-US"/>
        </w:rPr>
        <w:t>Krzywdzinski, M., Pfeiffer, S., Evers, M., &amp; Gerber, C. Measuring work and workers: Wearables and digital assistance systems in manufacturing and logistics.</w:t>
      </w:r>
      <w:r w:rsidR="006C47F0" w:rsidRPr="006C47F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- </w:t>
      </w:r>
      <w:r w:rsidR="006C47F0" w:rsidRPr="002C24B2">
        <w:rPr>
          <w:rFonts w:ascii="Times New Roman" w:hAnsi="Times New Roman" w:cs="Times New Roman"/>
          <w:bCs/>
          <w:sz w:val="28"/>
          <w:szCs w:val="28"/>
          <w:lang w:val="en-US"/>
        </w:rPr>
        <w:t>2022.</w:t>
      </w:r>
      <w:r w:rsidR="00592CA0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ab/>
      </w:r>
      <w:r w:rsidRPr="002C24B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[Электронный ресурс]</w:t>
      </w:r>
      <w:r w:rsidR="00592CA0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ab/>
      </w:r>
      <w:r w:rsidRPr="002C24B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URL:</w:t>
      </w:r>
      <w:r w:rsidR="00592CA0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hyperlink r:id="rId70" w:history="1"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https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://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www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.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ssoar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.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info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/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ssoar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/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handle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/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  <w:lang w:val="en-US"/>
          </w:rPr>
          <w:t>document</w:t>
        </w:r>
        <w:r w:rsidR="00592CA0" w:rsidRPr="00592CA0">
          <w:rPr>
            <w:rStyle w:val="afa"/>
            <w:rFonts w:ascii="Times New Roman" w:hAnsi="Times New Roman" w:cs="Times New Roman"/>
            <w:bCs/>
            <w:sz w:val="28"/>
            <w:szCs w:val="28"/>
            <w:u w:val="none"/>
          </w:rPr>
          <w:t>/83066</w:t>
        </w:r>
      </w:hyperlink>
      <w:r w:rsidR="00592CA0" w:rsidRPr="00592C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C24B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(</w:t>
      </w:r>
      <w:r w:rsidRPr="002C24B2">
        <w:rPr>
          <w:rFonts w:ascii="Times New Roman" w:hAnsi="Times New Roman" w:cs="Times New Roman"/>
          <w:bCs/>
          <w:sz w:val="28"/>
          <w:szCs w:val="28"/>
        </w:rPr>
        <w:t>дата обращения:</w:t>
      </w:r>
      <w:r w:rsidR="00592C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C24B2">
        <w:rPr>
          <w:rFonts w:ascii="Times New Roman" w:eastAsia="Times New Roman" w:hAnsi="Times New Roman" w:cs="Times New Roman"/>
          <w:sz w:val="28"/>
          <w:szCs w:val="28"/>
          <w:lang w:eastAsia="ru-RU"/>
        </w:rPr>
        <w:t>21.08.2025</w:t>
      </w:r>
      <w:r w:rsidRPr="002C24B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.</w:t>
      </w:r>
    </w:p>
    <w:p w14:paraId="62C22822" w14:textId="1A315548" w:rsidR="0023192C" w:rsidRPr="00831FF7" w:rsidRDefault="0023192C" w:rsidP="00B72D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</w:pPr>
      <w:r w:rsidRPr="00831F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80.</w:t>
      </w:r>
      <w:r w:rsidRPr="00831FF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2C24B2">
        <w:rPr>
          <w:rFonts w:ascii="Times New Roman" w:hAnsi="Times New Roman" w:cs="Times New Roman"/>
          <w:bCs/>
          <w:sz w:val="28"/>
          <w:szCs w:val="28"/>
          <w:lang w:val="en-US"/>
        </w:rPr>
        <w:t>Kredina</w:t>
      </w:r>
      <w:r w:rsidRPr="00831FF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r w:rsidRPr="002C24B2">
        <w:rPr>
          <w:rFonts w:ascii="Times New Roman" w:hAnsi="Times New Roman" w:cs="Times New Roman"/>
          <w:bCs/>
          <w:sz w:val="28"/>
          <w:szCs w:val="28"/>
          <w:lang w:val="en-US"/>
        </w:rPr>
        <w:t>A</w:t>
      </w:r>
      <w:r w:rsidRPr="00831FF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., </w:t>
      </w:r>
      <w:r w:rsidRPr="002C24B2">
        <w:rPr>
          <w:rFonts w:ascii="Times New Roman" w:hAnsi="Times New Roman" w:cs="Times New Roman"/>
          <w:bCs/>
          <w:sz w:val="28"/>
          <w:szCs w:val="28"/>
          <w:lang w:val="en-US"/>
        </w:rPr>
        <w:t>Akhtanova</w:t>
      </w:r>
      <w:r w:rsidRPr="00831FF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r w:rsidRPr="002C24B2">
        <w:rPr>
          <w:rFonts w:ascii="Times New Roman" w:hAnsi="Times New Roman" w:cs="Times New Roman"/>
          <w:bCs/>
          <w:sz w:val="28"/>
          <w:szCs w:val="28"/>
          <w:lang w:val="en-US"/>
        </w:rPr>
        <w:t>M</w:t>
      </w:r>
      <w:r w:rsidRPr="00831FF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., </w:t>
      </w:r>
      <w:r w:rsidRPr="002C24B2">
        <w:rPr>
          <w:rFonts w:ascii="Times New Roman" w:hAnsi="Times New Roman" w:cs="Times New Roman"/>
          <w:bCs/>
          <w:sz w:val="28"/>
          <w:szCs w:val="28"/>
          <w:lang w:val="en-US"/>
        </w:rPr>
        <w:t>Bekturganova</w:t>
      </w:r>
      <w:r w:rsidRPr="00831FF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r w:rsidRPr="002C24B2">
        <w:rPr>
          <w:rFonts w:ascii="Times New Roman" w:hAnsi="Times New Roman" w:cs="Times New Roman"/>
          <w:bCs/>
          <w:sz w:val="28"/>
          <w:szCs w:val="28"/>
          <w:lang w:val="en-US"/>
        </w:rPr>
        <w:t>M</w:t>
      </w:r>
      <w:r w:rsidRPr="00831FF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., </w:t>
      </w:r>
      <w:r w:rsidRPr="002C24B2">
        <w:rPr>
          <w:rFonts w:ascii="Times New Roman" w:hAnsi="Times New Roman" w:cs="Times New Roman"/>
          <w:bCs/>
          <w:sz w:val="28"/>
          <w:szCs w:val="28"/>
          <w:lang w:val="en-US"/>
        </w:rPr>
        <w:t>Tsoy</w:t>
      </w:r>
      <w:r w:rsidRPr="00831FF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r w:rsidRPr="002C24B2">
        <w:rPr>
          <w:rFonts w:ascii="Times New Roman" w:hAnsi="Times New Roman" w:cs="Times New Roman"/>
          <w:bCs/>
          <w:sz w:val="28"/>
          <w:szCs w:val="28"/>
          <w:lang w:val="en-US"/>
        </w:rPr>
        <w:t>A</w:t>
      </w:r>
      <w:r w:rsidRPr="00831FF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., &amp; </w:t>
      </w:r>
      <w:r w:rsidRPr="002C24B2">
        <w:rPr>
          <w:rFonts w:ascii="Times New Roman" w:hAnsi="Times New Roman" w:cs="Times New Roman"/>
          <w:bCs/>
          <w:sz w:val="28"/>
          <w:szCs w:val="28"/>
          <w:lang w:val="en-US"/>
        </w:rPr>
        <w:t>Spankulova</w:t>
      </w:r>
      <w:r w:rsidRPr="00831FF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r w:rsidRPr="002C24B2">
        <w:rPr>
          <w:rFonts w:ascii="Times New Roman" w:hAnsi="Times New Roman" w:cs="Times New Roman"/>
          <w:bCs/>
          <w:sz w:val="28"/>
          <w:szCs w:val="28"/>
          <w:lang w:val="en-US"/>
        </w:rPr>
        <w:t>L</w:t>
      </w:r>
      <w:r w:rsidRPr="00831FF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2C24B2">
        <w:rPr>
          <w:rFonts w:ascii="Times New Roman" w:hAnsi="Times New Roman" w:cs="Times New Roman"/>
          <w:bCs/>
          <w:sz w:val="28"/>
          <w:szCs w:val="28"/>
          <w:lang w:val="en-US"/>
        </w:rPr>
        <w:t>The relationship between logistics and information and communication technologies and their impact on the economy of Kazakhstan. </w:t>
      </w:r>
      <w:r w:rsidRPr="002C24B2">
        <w:rPr>
          <w:rFonts w:ascii="Times New Roman" w:hAnsi="Times New Roman" w:cs="Times New Roman"/>
          <w:bCs/>
          <w:iCs/>
          <w:sz w:val="28"/>
          <w:szCs w:val="28"/>
          <w:lang w:val="en-US"/>
        </w:rPr>
        <w:t>Problems and Perspectives in Management</w:t>
      </w:r>
      <w:r w:rsidR="006C47F0" w:rsidRPr="004E7D2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- </w:t>
      </w:r>
      <w:r w:rsidR="006C47F0" w:rsidRPr="00831FF7">
        <w:rPr>
          <w:rFonts w:ascii="Times New Roman" w:hAnsi="Times New Roman" w:cs="Times New Roman"/>
          <w:bCs/>
          <w:sz w:val="28"/>
          <w:szCs w:val="28"/>
          <w:lang w:val="en-US"/>
        </w:rPr>
        <w:t>2022</w:t>
      </w:r>
      <w:r w:rsidR="006C47F0" w:rsidRPr="004E7D2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- </w:t>
      </w:r>
      <w:r w:rsidRPr="002C24B2">
        <w:rPr>
          <w:rFonts w:ascii="Times New Roman" w:hAnsi="Times New Roman" w:cs="Times New Roman"/>
          <w:bCs/>
          <w:iCs/>
          <w:sz w:val="28"/>
          <w:szCs w:val="28"/>
          <w:lang w:val="en-US"/>
        </w:rPr>
        <w:t>20</w:t>
      </w:r>
      <w:r w:rsidRPr="002C24B2">
        <w:rPr>
          <w:rFonts w:ascii="Times New Roman" w:hAnsi="Times New Roman" w:cs="Times New Roman"/>
          <w:bCs/>
          <w:sz w:val="28"/>
          <w:szCs w:val="28"/>
          <w:lang w:val="en-US"/>
        </w:rPr>
        <w:t>(4)</w:t>
      </w:r>
      <w:r w:rsidR="006C47F0" w:rsidRPr="004E7D2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- </w:t>
      </w:r>
      <w:r w:rsidR="006C47F0">
        <w:rPr>
          <w:rFonts w:ascii="Times New Roman" w:hAnsi="Times New Roman" w:cs="Times New Roman"/>
          <w:bCs/>
          <w:sz w:val="28"/>
          <w:szCs w:val="28"/>
        </w:rPr>
        <w:t>Р</w:t>
      </w:r>
      <w:r w:rsidR="006C47F0" w:rsidRPr="004E7D2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r w:rsidRPr="002C24B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344.</w:t>
      </w:r>
      <w:r w:rsidRPr="002C24B2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</w:t>
      </w:r>
      <w:r w:rsidRPr="00831FF7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[</w:t>
      </w:r>
      <w:r w:rsidRPr="002C24B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Электронный</w:t>
      </w:r>
      <w:r w:rsidRPr="00831FF7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</w:t>
      </w:r>
      <w:r w:rsidRPr="002C24B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ресурс</w:t>
      </w:r>
      <w:r w:rsidRPr="00831FF7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] </w:t>
      </w:r>
      <w:r w:rsidRPr="002C24B2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URL</w:t>
      </w:r>
      <w:r w:rsidRPr="00831FF7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: </w:t>
      </w:r>
      <w:hyperlink r:id="rId71" w:history="1"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https</w:t>
        </w:r>
        <w:r w:rsidRPr="00831FF7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://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www</w:t>
        </w:r>
        <w:r w:rsidRPr="00831FF7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.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proquest</w:t>
        </w:r>
        <w:r w:rsidRPr="00831FF7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.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com</w:t>
        </w:r>
        <w:r w:rsidRPr="00831FF7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/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openview</w:t>
        </w:r>
        <w:r w:rsidRPr="00831FF7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/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b</w:t>
        </w:r>
        <w:r w:rsidRPr="00831FF7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10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d</w:t>
        </w:r>
        <w:r w:rsidRPr="00831FF7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0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e</w:t>
        </w:r>
        <w:r w:rsidRPr="00831FF7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3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cc</w:t>
        </w:r>
        <w:r w:rsidRPr="00831FF7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3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b</w:t>
        </w:r>
        <w:r w:rsidRPr="00831FF7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1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f</w:t>
        </w:r>
        <w:r w:rsidRPr="00831FF7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0360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fb</w:t>
        </w:r>
        <w:r w:rsidRPr="00831FF7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3002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ba</w:t>
        </w:r>
        <w:r w:rsidRPr="00831FF7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2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f</w:t>
        </w:r>
        <w:r w:rsidRPr="00831FF7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24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d</w:t>
        </w:r>
        <w:r w:rsidRPr="00831FF7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08/1?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cbl</w:t>
        </w:r>
        <w:r w:rsidRPr="00831FF7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=4368393&amp;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pq</w:t>
        </w:r>
        <w:r w:rsidRPr="00831FF7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-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origsite</w:t>
        </w:r>
        <w:r w:rsidRPr="00831FF7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=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gscholar</w:t>
        </w:r>
      </w:hyperlink>
      <w:r w:rsidRPr="00831FF7">
        <w:rPr>
          <w:rFonts w:ascii="Times New Roman" w:hAnsi="Times New Roman" w:cs="Times New Roman"/>
          <w:bCs/>
          <w:color w:val="0563C1" w:themeColor="hyperlink"/>
          <w:sz w:val="28"/>
          <w:szCs w:val="28"/>
          <w:lang w:val="en-US"/>
        </w:rPr>
        <w:t xml:space="preserve"> </w:t>
      </w:r>
      <w:r w:rsidRPr="00831FF7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(</w:t>
      </w:r>
      <w:r w:rsidRPr="002C24B2">
        <w:rPr>
          <w:rFonts w:ascii="Times New Roman" w:hAnsi="Times New Roman" w:cs="Times New Roman"/>
          <w:bCs/>
          <w:sz w:val="28"/>
          <w:szCs w:val="28"/>
        </w:rPr>
        <w:t>дата</w:t>
      </w:r>
      <w:r w:rsidRPr="00831FF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2C24B2">
        <w:rPr>
          <w:rFonts w:ascii="Times New Roman" w:hAnsi="Times New Roman" w:cs="Times New Roman"/>
          <w:bCs/>
          <w:sz w:val="28"/>
          <w:szCs w:val="28"/>
        </w:rPr>
        <w:t>обращения</w:t>
      </w:r>
      <w:r w:rsidRPr="00831FF7">
        <w:rPr>
          <w:rFonts w:ascii="Times New Roman" w:hAnsi="Times New Roman" w:cs="Times New Roman"/>
          <w:bCs/>
          <w:sz w:val="28"/>
          <w:szCs w:val="28"/>
          <w:lang w:val="en-US"/>
        </w:rPr>
        <w:t>:</w:t>
      </w:r>
      <w:r w:rsidR="00592CA0" w:rsidRPr="00831FF7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831F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21.08.2025</w:t>
      </w:r>
      <w:r w:rsidRPr="00831FF7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).</w:t>
      </w:r>
    </w:p>
    <w:p w14:paraId="00B08BAA" w14:textId="3117B174" w:rsidR="0023192C" w:rsidRDefault="0023192C" w:rsidP="00B72D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 w:rsidRPr="002319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81.</w:t>
      </w:r>
      <w:r w:rsidRPr="0023192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D6045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Ministry of Digital Development, Innovation and Aerospace Industry of the Republic of Kazakhstan. </w:t>
      </w:r>
      <w:r w:rsidRPr="00D60456">
        <w:rPr>
          <w:rFonts w:ascii="Times New Roman" w:hAnsi="Times New Roman" w:cs="Times New Roman"/>
          <w:bCs/>
          <w:sz w:val="28"/>
          <w:szCs w:val="28"/>
        </w:rPr>
        <w:t>(</w:t>
      </w:r>
      <w:r w:rsidRPr="00D60456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Pr="00D60456">
        <w:rPr>
          <w:rFonts w:ascii="Times New Roman" w:hAnsi="Times New Roman" w:cs="Times New Roman"/>
          <w:bCs/>
          <w:sz w:val="28"/>
          <w:szCs w:val="28"/>
        </w:rPr>
        <w:t>.</w:t>
      </w:r>
      <w:r w:rsidRPr="00D60456">
        <w:rPr>
          <w:rFonts w:ascii="Times New Roman" w:hAnsi="Times New Roman" w:cs="Times New Roman"/>
          <w:bCs/>
          <w:sz w:val="28"/>
          <w:szCs w:val="28"/>
          <w:lang w:val="en-US"/>
        </w:rPr>
        <w:t>d</w:t>
      </w:r>
      <w:r w:rsidRPr="00D60456">
        <w:rPr>
          <w:rFonts w:ascii="Times New Roman" w:hAnsi="Times New Roman" w:cs="Times New Roman"/>
          <w:bCs/>
          <w:sz w:val="28"/>
          <w:szCs w:val="28"/>
        </w:rPr>
        <w:t>.).</w:t>
      </w:r>
      <w:r w:rsidRPr="00D60456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Pr="002C24B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[Электронный ресурс] </w:t>
      </w:r>
      <w:r w:rsidRPr="002C24B2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URL</w:t>
      </w:r>
      <w:r w:rsidRPr="002C24B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hyperlink r:id="rId72" w:history="1"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https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://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www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.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gov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.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kz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/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memleket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/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entities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/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mdai</w:t>
        </w:r>
      </w:hyperlink>
      <w:r w:rsidRPr="001C323E">
        <w:rPr>
          <w:rFonts w:ascii="Times New Roman" w:hAnsi="Times New Roman" w:cs="Times New Roman"/>
          <w:bCs/>
          <w:color w:val="0563C1" w:themeColor="hyperlink"/>
          <w:sz w:val="28"/>
          <w:szCs w:val="28"/>
        </w:rPr>
        <w:t xml:space="preserve"> </w:t>
      </w:r>
      <w:r w:rsidRPr="002C24B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(</w:t>
      </w:r>
      <w:r w:rsidRPr="002C24B2">
        <w:rPr>
          <w:rFonts w:ascii="Times New Roman" w:hAnsi="Times New Roman" w:cs="Times New Roman"/>
          <w:bCs/>
          <w:sz w:val="28"/>
          <w:szCs w:val="28"/>
        </w:rPr>
        <w:t>дата обращения:</w:t>
      </w:r>
      <w:r w:rsidR="00592C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C24B2">
        <w:rPr>
          <w:rFonts w:ascii="Times New Roman" w:eastAsia="Times New Roman" w:hAnsi="Times New Roman" w:cs="Times New Roman"/>
          <w:sz w:val="28"/>
          <w:szCs w:val="28"/>
          <w:lang w:eastAsia="ru-RU"/>
        </w:rPr>
        <w:t>21.08.2025</w:t>
      </w:r>
      <w:r w:rsidRPr="002C24B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.</w:t>
      </w:r>
    </w:p>
    <w:p w14:paraId="36DBC29F" w14:textId="7984FCE5" w:rsidR="0023192C" w:rsidRDefault="0023192C" w:rsidP="00592C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 w:rsidRPr="00D60456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8</w:t>
      </w:r>
      <w:r w:rsidRPr="005D3BF0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2</w:t>
      </w:r>
      <w:r w:rsidRPr="00D60456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.</w:t>
      </w:r>
      <w:r w:rsidRPr="00D6045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Digital Transformation of Kazakhstan: Challenges and Opportunities. </w:t>
      </w:r>
      <w:r w:rsidRPr="00D60456">
        <w:rPr>
          <w:rFonts w:ascii="Times New Roman" w:hAnsi="Times New Roman" w:cs="Times New Roman"/>
          <w:bCs/>
          <w:sz w:val="28"/>
          <w:szCs w:val="28"/>
        </w:rPr>
        <w:t>(</w:t>
      </w:r>
      <w:r w:rsidRPr="00D60456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Pr="00D60456">
        <w:rPr>
          <w:rFonts w:ascii="Times New Roman" w:hAnsi="Times New Roman" w:cs="Times New Roman"/>
          <w:bCs/>
          <w:sz w:val="28"/>
          <w:szCs w:val="28"/>
        </w:rPr>
        <w:t>.</w:t>
      </w:r>
      <w:r w:rsidRPr="00D60456">
        <w:rPr>
          <w:rFonts w:ascii="Times New Roman" w:hAnsi="Times New Roman" w:cs="Times New Roman"/>
          <w:bCs/>
          <w:sz w:val="28"/>
          <w:szCs w:val="28"/>
          <w:lang w:val="en-US"/>
        </w:rPr>
        <w:t>d</w:t>
      </w:r>
      <w:r w:rsidRPr="00D60456">
        <w:rPr>
          <w:rFonts w:ascii="Times New Roman" w:hAnsi="Times New Roman" w:cs="Times New Roman"/>
          <w:bCs/>
          <w:sz w:val="28"/>
          <w:szCs w:val="28"/>
        </w:rPr>
        <w:t>.).</w:t>
      </w:r>
      <w:r w:rsidRPr="00D60456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Pr="002C24B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[Электронный ресурс]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Pr="002C24B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URL: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hyperlink r:id="rId73" w:history="1"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https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://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www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.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worldbank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.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org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/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ext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/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en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</w:rPr>
          <w:t>/</w:t>
        </w:r>
        <w:r w:rsidRPr="001C323E">
          <w:rPr>
            <w:rFonts w:ascii="Times New Roman" w:hAnsi="Times New Roman" w:cs="Times New Roman"/>
            <w:bCs/>
            <w:color w:val="0563C1" w:themeColor="hyperlink"/>
            <w:sz w:val="28"/>
            <w:szCs w:val="28"/>
            <w:lang w:val="en-US"/>
          </w:rPr>
          <w:t>home</w:t>
        </w:r>
      </w:hyperlink>
      <w:r w:rsidR="00592CA0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Pr="002C24B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(</w:t>
      </w:r>
      <w:r w:rsidRPr="002C24B2">
        <w:rPr>
          <w:rFonts w:ascii="Times New Roman" w:hAnsi="Times New Roman" w:cs="Times New Roman"/>
          <w:bCs/>
          <w:sz w:val="28"/>
          <w:szCs w:val="28"/>
        </w:rPr>
        <w:t>дата обращения:</w:t>
      </w:r>
      <w:r w:rsidR="00592C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C24B2">
        <w:rPr>
          <w:rFonts w:ascii="Times New Roman" w:eastAsia="Times New Roman" w:hAnsi="Times New Roman" w:cs="Times New Roman"/>
          <w:sz w:val="28"/>
          <w:szCs w:val="28"/>
          <w:lang w:eastAsia="ru-RU"/>
        </w:rPr>
        <w:t>21.08.2025</w:t>
      </w:r>
      <w:r w:rsidRPr="002C24B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.</w:t>
      </w:r>
    </w:p>
    <w:p w14:paraId="6925ADAF" w14:textId="08D0FCCA" w:rsidR="005D3BF0" w:rsidRDefault="005D3BF0" w:rsidP="00B72D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83.</w:t>
      </w:r>
      <w:r w:rsidRPr="005D3BF0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Анкетирование на платформе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Google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форм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[Электронный ресурс].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7013D3">
        <w:rPr>
          <w:rFonts w:ascii="Times New Roman" w:hAnsi="Times New Roman" w:cs="Times New Roman"/>
          <w:sz w:val="28"/>
          <w:szCs w:val="28"/>
        </w:rPr>
        <w:t>:</w:t>
      </w:r>
      <w:r w:rsidR="00592CA0">
        <w:rPr>
          <w:rFonts w:ascii="Times New Roman" w:hAnsi="Times New Roman" w:cs="Times New Roman"/>
          <w:sz w:val="28"/>
          <w:szCs w:val="28"/>
        </w:rPr>
        <w:t xml:space="preserve"> </w:t>
      </w:r>
      <w:hyperlink r:id="rId74" w:history="1">
        <w:r w:rsidR="006B4EF1" w:rsidRPr="000E0918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https</w:t>
        </w:r>
        <w:r w:rsidR="006B4EF1" w:rsidRPr="000E0918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://</w:t>
        </w:r>
        <w:r w:rsidR="006B4EF1" w:rsidRPr="000E0918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docs</w:t>
        </w:r>
        <w:r w:rsidR="006B4EF1" w:rsidRPr="000E0918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.</w:t>
        </w:r>
        <w:r w:rsidR="006B4EF1" w:rsidRPr="000E0918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google</w:t>
        </w:r>
        <w:r w:rsidR="006B4EF1" w:rsidRPr="000E0918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.</w:t>
        </w:r>
        <w:r w:rsidR="006B4EF1" w:rsidRPr="000E0918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com</w:t>
        </w:r>
        <w:r w:rsidR="006B4EF1" w:rsidRPr="000E0918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/</w:t>
        </w:r>
        <w:r w:rsidR="006B4EF1" w:rsidRPr="000E0918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forms</w:t>
        </w:r>
        <w:r w:rsidR="006B4EF1" w:rsidRPr="000E0918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/</w:t>
        </w:r>
        <w:r w:rsidR="006B4EF1" w:rsidRPr="000E0918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d</w:t>
        </w:r>
        <w:r w:rsidR="006B4EF1" w:rsidRPr="000E0918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/</w:t>
        </w:r>
        <w:r w:rsidR="006B4EF1" w:rsidRPr="000E0918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e</w:t>
        </w:r>
        <w:r w:rsidR="006B4EF1" w:rsidRPr="000E0918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/1</w:t>
        </w:r>
        <w:r w:rsidR="006B4EF1" w:rsidRPr="000E0918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FAIpQLScLG</w:t>
        </w:r>
        <w:r w:rsidR="006B4EF1" w:rsidRPr="000E0918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2</w:t>
        </w:r>
        <w:r w:rsidR="006B4EF1" w:rsidRPr="000E0918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lPYT</w:t>
        </w:r>
        <w:r w:rsidR="006B4EF1" w:rsidRPr="000E0918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2</w:t>
        </w:r>
        <w:r w:rsidR="006B4EF1" w:rsidRPr="000E0918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TcQGSct</w:t>
        </w:r>
        <w:r w:rsidR="006B4EF1" w:rsidRPr="000E0918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4</w:t>
        </w:r>
        <w:r w:rsidR="006B4EF1" w:rsidRPr="000E0918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en</w:t>
        </w:r>
        <w:r w:rsidR="006B4EF1" w:rsidRPr="000E0918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8</w:t>
        </w:r>
        <w:r w:rsidR="006B4EF1" w:rsidRPr="000E0918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HQqpfeTudXCsae</w:t>
        </w:r>
        <w:r w:rsidR="006B4EF1" w:rsidRPr="000E0918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3</w:t>
        </w:r>
        <w:r w:rsidR="006B4EF1" w:rsidRPr="000E0918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HLNeDM</w:t>
        </w:r>
        <w:r w:rsidR="006B4EF1" w:rsidRPr="000E0918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488</w:t>
        </w:r>
        <w:r w:rsidR="006B4EF1" w:rsidRPr="000E0918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eC</w:t>
        </w:r>
        <w:r w:rsidR="006B4EF1" w:rsidRPr="000E0918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_</w:t>
        </w:r>
        <w:r w:rsidR="006B4EF1" w:rsidRPr="000E0918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Q</w:t>
        </w:r>
        <w:r w:rsidR="006B4EF1" w:rsidRPr="000E0918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/</w:t>
        </w:r>
        <w:r w:rsidR="006B4EF1" w:rsidRPr="000E0918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viewform</w:t>
        </w:r>
        <w:r w:rsidR="006B4EF1" w:rsidRPr="000E0918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?</w:t>
        </w:r>
        <w:r w:rsidR="006B4EF1" w:rsidRPr="000E0918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usp</w:t>
        </w:r>
        <w:r w:rsidR="006B4EF1" w:rsidRPr="000E0918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=</w:t>
        </w:r>
        <w:r w:rsidR="006B4EF1" w:rsidRPr="000E0918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sf</w:t>
        </w:r>
        <w:r w:rsidR="006B4EF1" w:rsidRPr="000E0918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_</w:t>
        </w:r>
        <w:r w:rsidR="006B4EF1" w:rsidRPr="000E0918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link</w:t>
        </w:r>
      </w:hyperlink>
      <w:r w:rsidRPr="001C323E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t xml:space="preserve"> </w:t>
      </w:r>
      <w:r w:rsidRPr="002C24B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(</w:t>
      </w:r>
      <w:r w:rsidRPr="002C24B2">
        <w:rPr>
          <w:rFonts w:ascii="Times New Roman" w:hAnsi="Times New Roman" w:cs="Times New Roman"/>
          <w:bCs/>
          <w:sz w:val="28"/>
          <w:szCs w:val="28"/>
        </w:rPr>
        <w:t>дата обращения:</w:t>
      </w:r>
      <w:r w:rsidR="00592C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C24B2">
        <w:rPr>
          <w:rFonts w:ascii="Times New Roman" w:eastAsia="Times New Roman" w:hAnsi="Times New Roman" w:cs="Times New Roman"/>
          <w:sz w:val="28"/>
          <w:szCs w:val="28"/>
          <w:lang w:eastAsia="ru-RU"/>
        </w:rPr>
        <w:t>21.08.2025</w:t>
      </w:r>
      <w:r w:rsidRPr="002C24B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.</w:t>
      </w:r>
    </w:p>
    <w:p w14:paraId="6BF68291" w14:textId="3DA66073" w:rsidR="005D3BF0" w:rsidRDefault="005D3BF0" w:rsidP="00B72D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84.</w:t>
      </w:r>
      <w:r w:rsidRPr="005D3BF0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Сактаганова Г.С., Омарова С.Т. Система управления охраной труда и экологическая безопасность на железнодорожном транспорте// Международный научный журнал «Наука и мир». -2018. -Т.1. № 2 (54). - С.46—48.</w:t>
      </w:r>
    </w:p>
    <w:p w14:paraId="6AFBE19F" w14:textId="71A17AF4" w:rsidR="005D3BF0" w:rsidRDefault="005D3BF0" w:rsidP="00B72D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85. Сактаганова Г.С., Омарова С.Т. Инновационные подходы в области управления охраной труда на железнодорожном транспорте. Материалы международной научно-практической конференции «Человеческий капитал как фактор инновационного развития общества», г. Уфа. - 2018. -</w:t>
      </w:r>
      <w:r w:rsidR="006C47F0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С.105- 109.</w:t>
      </w:r>
    </w:p>
    <w:p w14:paraId="5C0B6ECC" w14:textId="6046A073" w:rsidR="005D3BF0" w:rsidRDefault="005D3BF0" w:rsidP="00B72D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86. Сактаганова Г.С., Омарова С.Т., Сарыбаева К.Д. Состояние производственного травматизма на травмоопасных производствах Республики Казахстан // Журнал Охрана труда, Казахстан. - </w:t>
      </w:r>
      <w:r w:rsidRPr="00EC6745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2018.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-</w:t>
      </w:r>
      <w:r w:rsidR="006C47F0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Pr="00EC6745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№ 5 (149).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-</w:t>
      </w:r>
      <w:r w:rsidR="006C47F0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С</w:t>
      </w:r>
      <w:r w:rsidRPr="00EC6745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. 54</w:t>
      </w:r>
      <w:r w:rsidR="006C47F0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- </w:t>
      </w:r>
      <w:r w:rsidRPr="00EC6745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58.</w:t>
      </w:r>
    </w:p>
    <w:p w14:paraId="29F0A4AC" w14:textId="39D96EBB" w:rsidR="001E2599" w:rsidRPr="003314F8" w:rsidRDefault="00467482" w:rsidP="00B72D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</w:pPr>
      <w:r w:rsidRPr="001E2599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87.</w:t>
      </w:r>
      <w:r w:rsidR="001E2599" w:rsidRPr="001E2599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</w:t>
      </w:r>
      <w:r w:rsidR="001E2599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Kishita Yusuke. Foresight and Roadmapping Methodology: Trends and Outlook//Foresight and STI Governance. – 2021. </w:t>
      </w:r>
      <w:r w:rsidR="006C47F0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–</w:t>
      </w:r>
      <w:r w:rsidR="001E2599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15</w:t>
      </w:r>
      <w:r w:rsidR="006C47F0" w:rsidRPr="006C47F0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(</w:t>
      </w:r>
      <w:r w:rsidR="001E2599" w:rsidRPr="003314F8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2</w:t>
      </w:r>
      <w:r w:rsidR="006C47F0" w:rsidRPr="006C47F0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)</w:t>
      </w:r>
      <w:r w:rsidR="001E2599" w:rsidRPr="003314F8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. – </w:t>
      </w:r>
      <w:r w:rsidR="001E2599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Р</w:t>
      </w:r>
      <w:r w:rsidR="001E2599" w:rsidRPr="003314F8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. 5–11.</w:t>
      </w:r>
    </w:p>
    <w:p w14:paraId="082688D9" w14:textId="461AC607" w:rsidR="001E2599" w:rsidRDefault="001E2599" w:rsidP="00B72D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</w:pPr>
      <w:r w:rsidRPr="001E2599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88.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Lee J.H., Phaal R., Lee C. An empirical analysis of the determinants of technology roadmap utilization// R&amp;D Management. -  2011. </w:t>
      </w:r>
      <w:r w:rsidR="006C47F0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41</w:t>
      </w:r>
      <w:r w:rsidR="006C47F0" w:rsidRPr="006C47F0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(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5</w:t>
      </w:r>
      <w:r w:rsidR="006C47F0" w:rsidRPr="006C47F0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)</w:t>
      </w:r>
      <w:r w:rsidR="006C47F0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. -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P. 485–508.</w:t>
      </w:r>
    </w:p>
    <w:p w14:paraId="495CABB2" w14:textId="73A5256A" w:rsidR="001E2599" w:rsidRDefault="001E2599" w:rsidP="00B72D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 w:rsidRPr="009C5731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8</w:t>
      </w:r>
      <w:r w:rsidRPr="001E2599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9</w:t>
      </w:r>
      <w:r w:rsidRPr="009C5731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.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Amer M., Daim T.U., Jetter A. Technology roadmap through fuzzy cognitive map-based scenarios: The case of wind energy sector of a developing country// Technology Analysis &amp; Strategic Management. -2016.-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28</w:t>
      </w:r>
      <w:r w:rsidR="006C47F0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(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2</w:t>
      </w:r>
      <w:r w:rsidR="006C47F0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.</w:t>
      </w:r>
      <w:r w:rsidR="006C47F0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- Р.131–155.</w:t>
      </w:r>
    </w:p>
    <w:p w14:paraId="0333B4B8" w14:textId="21574211" w:rsidR="001E2599" w:rsidRDefault="001E2599" w:rsidP="00B72D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90.</w:t>
      </w:r>
      <w:r w:rsidRPr="009C5731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Матич Л. Ю. Технологические дорожные карты: использование в инновационной деятельности крупных компаний //Российский журнал менеджмента. – 2017. – Т. 15. – №.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3.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С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. 327–356.</w:t>
      </w:r>
    </w:p>
    <w:p w14:paraId="71A89D47" w14:textId="106E6498" w:rsidR="001E2599" w:rsidRPr="009C5731" w:rsidRDefault="001E2599" w:rsidP="00B72D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 w:rsidRPr="001E2599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91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.</w:t>
      </w:r>
      <w:r>
        <w:rPr>
          <w:lang w:val="en-US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Phaal R. Roadmapping for strategy and innovation// University of Cambridge. - 2015. </w:t>
      </w:r>
      <w:r w:rsidRPr="00EC6745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[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Electronic</w:t>
      </w:r>
      <w:r w:rsidRPr="00EC6745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resource</w:t>
      </w:r>
      <w:r w:rsidRPr="00EC6745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]. </w:t>
      </w:r>
      <w:r>
        <w:rPr>
          <w:rFonts w:ascii="Times New Roman" w:hAnsi="Times New Roman" w:cs="Times New Roman"/>
          <w:sz w:val="28"/>
          <w:szCs w:val="28"/>
        </w:rPr>
        <w:t xml:space="preserve">[Электронный ресурс]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9C5731">
        <w:rPr>
          <w:rFonts w:ascii="Times New Roman" w:hAnsi="Times New Roman" w:cs="Times New Roman"/>
          <w:sz w:val="28"/>
          <w:szCs w:val="28"/>
        </w:rPr>
        <w:t xml:space="preserve">: </w:t>
      </w:r>
      <w:hyperlink r:id="rId75" w:history="1"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http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://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www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.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ifm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.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eng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.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cam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.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ac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.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uk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/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uploads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/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Research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/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CTM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/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Roadmapping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/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roadmapping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_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overview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eastAsia="x-none" w:bidi="ru-RU"/>
          </w:rPr>
          <w:t>.</w:t>
        </w:r>
        <w:r w:rsidRPr="001C323E">
          <w:rPr>
            <w:rStyle w:val="afa"/>
            <w:rFonts w:ascii="Times New Roman" w:eastAsia="Times New Roman" w:hAnsi="Times New Roman" w:cs="Times New Roman"/>
            <w:bCs/>
            <w:sz w:val="28"/>
            <w:szCs w:val="28"/>
            <w:u w:val="none"/>
            <w:lang w:val="en-US" w:eastAsia="x-none" w:bidi="ru-RU"/>
          </w:rPr>
          <w:t>pdf</w:t>
        </w:r>
      </w:hyperlink>
      <w:r w:rsidRPr="001C323E">
        <w:rPr>
          <w:rStyle w:val="afa"/>
          <w:rFonts w:ascii="Times New Roman" w:eastAsia="Times New Roman" w:hAnsi="Times New Roman" w:cs="Times New Roman"/>
          <w:bCs/>
          <w:sz w:val="28"/>
          <w:szCs w:val="28"/>
          <w:u w:val="none"/>
          <w:lang w:eastAsia="x-none" w:bidi="ru-RU"/>
        </w:rPr>
        <w:t xml:space="preserve"> </w:t>
      </w:r>
      <w:r w:rsidRPr="001C323E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(</w:t>
      </w:r>
      <w:r w:rsidRPr="002C24B2">
        <w:rPr>
          <w:rFonts w:ascii="Times New Roman" w:hAnsi="Times New Roman" w:cs="Times New Roman"/>
          <w:bCs/>
          <w:sz w:val="28"/>
          <w:szCs w:val="28"/>
        </w:rPr>
        <w:t>дата обращения:</w:t>
      </w:r>
      <w:r w:rsidR="00592C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C24B2">
        <w:rPr>
          <w:rFonts w:ascii="Times New Roman" w:eastAsia="Times New Roman" w:hAnsi="Times New Roman" w:cs="Times New Roman"/>
          <w:sz w:val="28"/>
          <w:szCs w:val="28"/>
          <w:lang w:eastAsia="ru-RU"/>
        </w:rPr>
        <w:t>21.08.2025</w:t>
      </w:r>
      <w:r w:rsidRPr="002C24B2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.</w:t>
      </w:r>
    </w:p>
    <w:p w14:paraId="6CA6B3F7" w14:textId="342C81E7" w:rsidR="001E2599" w:rsidRPr="006C47F0" w:rsidRDefault="001E2599" w:rsidP="00B72D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</w:pPr>
      <w:r w:rsidRPr="009C5731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9</w:t>
      </w:r>
      <w:r w:rsidRPr="001E2599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.</w:t>
      </w:r>
      <w:r>
        <w:rPr>
          <w:lang w:val="en-US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Kostoff R.N., Boylan R., Simons G.R. Disruptive technology roadmaps// Technological Forecasting &amp; Social Change. - 2004. </w:t>
      </w:r>
      <w:r w:rsidR="006C47F0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71</w:t>
      </w:r>
      <w:r w:rsidR="006C47F0" w:rsidRPr="006C47F0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(</w:t>
      </w:r>
      <w:r w:rsidRPr="006C47F0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1–2</w:t>
      </w:r>
      <w:r w:rsidR="006C47F0" w:rsidRPr="006C47F0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)</w:t>
      </w:r>
      <w:r w:rsidRPr="006C47F0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.</w:t>
      </w:r>
      <w:r w:rsidR="006C47F0" w:rsidRPr="006C47F0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</w:t>
      </w:r>
      <w:r w:rsidRPr="006C47F0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-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Р</w:t>
      </w:r>
      <w:r w:rsidRPr="006C47F0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.141–159.</w:t>
      </w:r>
    </w:p>
    <w:p w14:paraId="414C11CA" w14:textId="1475104D" w:rsidR="001E2599" w:rsidRDefault="001E2599" w:rsidP="00B72D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93.</w:t>
      </w:r>
      <w:r w:rsidRPr="001E2599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Сактаганова Г.С., Есенгельдинова Р. Ж. Основные направления повышения эффективности управления инновационной деятельности// Вестник университета «Туран», Алматы. - 2018г. - № 4 (80). - С.157-162.</w:t>
      </w:r>
    </w:p>
    <w:p w14:paraId="78240CEA" w14:textId="2A8041F4" w:rsidR="001E2599" w:rsidRDefault="001E2599" w:rsidP="00B72D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94.</w:t>
      </w:r>
      <w:r w:rsidRPr="001E2599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Сактаганова Г.С., Ювица Н.В., Амренова Г.К. Некоторые аспекты жизненного цикла инноваций // Сборник материалов международной научно-практической конференции «Менеджмент качества: поиск и решения», Региональная Академия Менеджмента. – Малайзия. - 2017. - С.</w:t>
      </w:r>
      <w:r w:rsidR="006C47F0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271-279.</w:t>
      </w:r>
    </w:p>
    <w:p w14:paraId="7A188843" w14:textId="4E599F3E" w:rsidR="00F53497" w:rsidRDefault="001E2599" w:rsidP="00B72D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95.</w:t>
      </w:r>
      <w:r w:rsidR="00F53497" w:rsidRPr="00F53497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 w:rsidR="00F53497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Сактаганова Г.С., Ювица Н.В. Цифровизация в сфере транспорта Республики Казахстан в условиях инновационного развития // Сборник трудов международной научно-практической конференции. - Б.: Национальная академия наук Кыргызской Республики. - 2019. - С. 93-97.</w:t>
      </w:r>
    </w:p>
    <w:p w14:paraId="1A3069DA" w14:textId="56377AC1" w:rsidR="00F53497" w:rsidRPr="00907258" w:rsidRDefault="00F53497" w:rsidP="00B72D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</w:pPr>
      <w:r w:rsidRPr="00E02760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9</w:t>
      </w:r>
      <w:r w:rsidRPr="00F53497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6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.</w:t>
      </w:r>
      <w:r>
        <w:rPr>
          <w:lang w:val="en-US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Saktaganova G.S., Karipova A.T., Legostayeva L.V. Innovative development of the railway service//The Journal of Economic research a business administration, Al-Farabi Kazakh National University, Almaty. - 2019.</w:t>
      </w:r>
      <w:r w:rsidR="00907258" w:rsidRPr="00907258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- </w:t>
      </w:r>
      <w:r w:rsidRPr="00907258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2 (128). - </w:t>
      </w:r>
      <w:r w:rsidR="006C47F0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Р</w:t>
      </w:r>
      <w:r w:rsidRPr="00907258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.</w:t>
      </w:r>
      <w:r w:rsidR="006C47F0" w:rsidRPr="00907258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 </w:t>
      </w:r>
      <w:r w:rsidRPr="00907258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24-36.</w:t>
      </w:r>
    </w:p>
    <w:p w14:paraId="2F72A238" w14:textId="6C6E1FB0" w:rsidR="00F53497" w:rsidRDefault="00F53497" w:rsidP="00B72D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97.</w:t>
      </w:r>
      <w:r w:rsidRPr="00F53497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Сактаганова Г.С., Ювица Н.В., Амренова Г.К. Инновационное управление транспортной системы города Астаны// Журнал ЕНУ им. Л.Н. Гумилева, Экономическая серия. - Астана. - 2017. - № 3. -</w:t>
      </w:r>
      <w:r w:rsidR="00F62BD7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С.32-39.</w:t>
      </w:r>
    </w:p>
    <w:p w14:paraId="6B2DFB87" w14:textId="1551D68E" w:rsidR="00F53497" w:rsidRDefault="00F53497" w:rsidP="00B72D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98.</w:t>
      </w:r>
      <w:r w:rsidRPr="00F53497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Министерство труда и социальной защиты населения РК. Атлас новых профессий и компетенций Казахстана// Журнал Транспорт и логистика. – 2020. - №8. – С. 52.</w:t>
      </w:r>
    </w:p>
    <w:p w14:paraId="5E176AB1" w14:textId="296D2FA2" w:rsidR="00F53497" w:rsidRPr="00907258" w:rsidRDefault="00F53497" w:rsidP="00B72D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99.</w:t>
      </w:r>
      <w:r w:rsidRPr="00E02760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Сактаганова Г.С., Ювица Н.В. Цифровизация в сфере транспорта Республики Казахстан в условиях инновационного развития // Сборник трудов международной научно-практической конференции. - Б.: Национальная академия наук Кыргызской Республики. - 2019.</w:t>
      </w:r>
      <w:r w:rsidR="0090725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- С</w:t>
      </w:r>
      <w:r w:rsidRPr="0090725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. 93-97.</w:t>
      </w:r>
    </w:p>
    <w:p w14:paraId="436503DC" w14:textId="20545371" w:rsidR="00F53497" w:rsidRPr="00831FF7" w:rsidRDefault="00F53497" w:rsidP="00B72D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  <w:r w:rsidRPr="00F53497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100</w:t>
      </w:r>
      <w:r w:rsidRPr="00F969F4"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>.</w:t>
      </w:r>
      <w:r>
        <w:rPr>
          <w:lang w:val="en-US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x-none" w:bidi="ru-RU"/>
        </w:rPr>
        <w:t xml:space="preserve">Saktaganova G.S., Karipova A.T., Legostayeva L.V. Innovative development of the railway service//The Journal of Economic research a business administration, Al-Farabi Kazakh National University, Almaty. - 2019.- </w:t>
      </w:r>
      <w:r w:rsidRPr="00831FF7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 xml:space="preserve">2 (128). - </w:t>
      </w:r>
      <w:r w:rsidR="00907258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Р</w:t>
      </w:r>
      <w:r w:rsidRPr="00831FF7"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  <w:t>.24-36.</w:t>
      </w:r>
    </w:p>
    <w:p w14:paraId="62A7062D" w14:textId="730EC3F6" w:rsidR="00467482" w:rsidRPr="00831FF7" w:rsidRDefault="00467482" w:rsidP="005D3B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</w:p>
    <w:p w14:paraId="7938E67E" w14:textId="3F639FCE" w:rsidR="00B97E56" w:rsidRPr="00831FF7" w:rsidRDefault="00B97E56" w:rsidP="00B97E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F9D7A6" w14:textId="52AE7F88" w:rsidR="00B97E56" w:rsidRPr="00831FF7" w:rsidRDefault="00B97E56" w:rsidP="00236EB1">
      <w:pPr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55188F" w14:textId="77777777" w:rsidR="00B97E56" w:rsidRPr="00831FF7" w:rsidRDefault="00B97E56" w:rsidP="00236EB1">
      <w:pPr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86ABE2" w14:textId="777CAE07" w:rsidR="00A0304B" w:rsidRPr="00E669D6" w:rsidRDefault="00A0304B" w:rsidP="00236EB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 w:bidi="ru-RU"/>
        </w:rPr>
      </w:pPr>
    </w:p>
    <w:p w14:paraId="2DDBC804" w14:textId="77777777" w:rsidR="00174497" w:rsidRDefault="00174497" w:rsidP="001E2AC8">
      <w:pPr>
        <w:ind w:right="-4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F181AB" w14:textId="77777777" w:rsidR="00174497" w:rsidRDefault="00174497" w:rsidP="001E2AC8">
      <w:pPr>
        <w:ind w:right="-4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95462F" w14:textId="77777777" w:rsidR="00174497" w:rsidRDefault="00174497" w:rsidP="001E2AC8">
      <w:pPr>
        <w:ind w:right="-4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D89905" w14:textId="77777777" w:rsidR="00174497" w:rsidRDefault="00174497" w:rsidP="001E2AC8">
      <w:pPr>
        <w:ind w:right="-4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9D4911" w14:textId="77777777" w:rsidR="00174497" w:rsidRDefault="00174497" w:rsidP="001E2AC8">
      <w:pPr>
        <w:ind w:right="-4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63932D" w14:textId="77777777" w:rsidR="00174497" w:rsidRDefault="00174497" w:rsidP="001E2AC8">
      <w:pPr>
        <w:ind w:right="-4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63047C" w14:textId="77777777" w:rsidR="00174497" w:rsidRDefault="00174497" w:rsidP="001E2AC8">
      <w:pPr>
        <w:ind w:right="-4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F62C43" w14:textId="77777777" w:rsidR="00174497" w:rsidRDefault="00174497" w:rsidP="001E2AC8">
      <w:pPr>
        <w:ind w:right="-4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E8681D" w14:textId="77777777" w:rsidR="00174497" w:rsidRDefault="00174497" w:rsidP="001E2AC8">
      <w:pPr>
        <w:ind w:right="-4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158C6D" w14:textId="77777777" w:rsidR="00174497" w:rsidRDefault="00174497" w:rsidP="001E2AC8">
      <w:pPr>
        <w:ind w:right="-4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FE849D" w14:textId="77777777" w:rsidR="00174497" w:rsidRDefault="00174497" w:rsidP="001E2AC8">
      <w:pPr>
        <w:ind w:right="-4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1AB326" w14:textId="77777777" w:rsidR="00174497" w:rsidRDefault="00174497" w:rsidP="001E2AC8">
      <w:pPr>
        <w:ind w:right="-4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710ED4" w14:textId="77777777" w:rsidR="00174497" w:rsidRDefault="00174497" w:rsidP="001E2AC8">
      <w:pPr>
        <w:ind w:right="-4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51E96E" w14:textId="77777777" w:rsidR="00174497" w:rsidRDefault="00174497" w:rsidP="001E2AC8">
      <w:pPr>
        <w:ind w:right="-4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C85595" w14:textId="77777777" w:rsidR="00174497" w:rsidRDefault="00174497" w:rsidP="000D1C62">
      <w:pPr>
        <w:ind w:right="-427"/>
        <w:rPr>
          <w:rFonts w:ascii="Times New Roman" w:hAnsi="Times New Roman" w:cs="Times New Roman"/>
          <w:b/>
          <w:sz w:val="28"/>
          <w:szCs w:val="28"/>
        </w:rPr>
      </w:pPr>
    </w:p>
    <w:p w14:paraId="6EB28F3C" w14:textId="3F85EC72" w:rsidR="00174497" w:rsidRDefault="00174497" w:rsidP="001E2AC8">
      <w:pPr>
        <w:ind w:right="-4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CC9D65" w14:textId="37BEE636" w:rsidR="0070631C" w:rsidRDefault="0070631C" w:rsidP="001E2AC8">
      <w:pPr>
        <w:ind w:right="-4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4FA792" w14:textId="6FA6ECCF" w:rsidR="00CD1772" w:rsidRDefault="00CD1772" w:rsidP="0040327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D7B5A3" w14:textId="77777777" w:rsidR="002449D0" w:rsidRDefault="002449D0" w:rsidP="004032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6018D1" w14:textId="42A4DBE6" w:rsidR="00CD1772" w:rsidRDefault="00CD1772" w:rsidP="004032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94D574" w14:textId="6DCDA73E" w:rsidR="00CD1772" w:rsidRDefault="00CD1772" w:rsidP="000F33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595E924" w14:textId="631DC80B" w:rsidR="00CD1772" w:rsidRDefault="00CD1772" w:rsidP="000F33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A77DD1B" w14:textId="369E2ED9" w:rsidR="00CD1772" w:rsidRDefault="00CD1772" w:rsidP="00CD177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6EB1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 w:rsidR="0040327D">
        <w:rPr>
          <w:rFonts w:ascii="Times New Roman" w:hAnsi="Times New Roman" w:cs="Times New Roman"/>
          <w:b/>
          <w:sz w:val="28"/>
          <w:szCs w:val="28"/>
        </w:rPr>
        <w:t>А</w:t>
      </w:r>
    </w:p>
    <w:p w14:paraId="19A0688D" w14:textId="77777777" w:rsidR="00CD1772" w:rsidRDefault="00CD1772" w:rsidP="00CD177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5A0F28" w14:textId="77777777" w:rsidR="0040327D" w:rsidRPr="00AB6C32" w:rsidRDefault="0040327D" w:rsidP="0040327D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Информация по участникам анкетного опроса транспортно-логистических предприятий Республики Казахстан</w:t>
      </w:r>
    </w:p>
    <w:p w14:paraId="4C045E67" w14:textId="77777777" w:rsidR="0040327D" w:rsidRPr="00AB6C32" w:rsidRDefault="0040327D" w:rsidP="004032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91" w:type="dxa"/>
        <w:tblInd w:w="137" w:type="dxa"/>
        <w:tblLook w:val="04A0" w:firstRow="1" w:lastRow="0" w:firstColumn="1" w:lastColumn="0" w:noHBand="0" w:noVBand="1"/>
      </w:tblPr>
      <w:tblGrid>
        <w:gridCol w:w="627"/>
        <w:gridCol w:w="2328"/>
        <w:gridCol w:w="2374"/>
        <w:gridCol w:w="2170"/>
        <w:gridCol w:w="1992"/>
      </w:tblGrid>
      <w:tr w:rsidR="0040327D" w:rsidRPr="00AB6C32" w14:paraId="499A4B2B" w14:textId="77777777" w:rsidTr="006B6B71">
        <w:trPr>
          <w:trHeight w:val="632"/>
        </w:trPr>
        <w:tc>
          <w:tcPr>
            <w:tcW w:w="771" w:type="dxa"/>
          </w:tcPr>
          <w:p w14:paraId="5EA66C55" w14:textId="77777777" w:rsidR="0040327D" w:rsidRPr="00AB6C32" w:rsidRDefault="0040327D" w:rsidP="006B6B71">
            <w:pPr>
              <w:ind w:right="-3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90" w:type="dxa"/>
          </w:tcPr>
          <w:p w14:paraId="3196EDB1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14:paraId="06297FF6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предприятия</w:t>
            </w:r>
          </w:p>
        </w:tc>
        <w:tc>
          <w:tcPr>
            <w:tcW w:w="2335" w:type="dxa"/>
          </w:tcPr>
          <w:p w14:paraId="011EBFFC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Вид деятельности</w:t>
            </w:r>
          </w:p>
        </w:tc>
        <w:tc>
          <w:tcPr>
            <w:tcW w:w="2135" w:type="dxa"/>
          </w:tcPr>
          <w:p w14:paraId="13B7E231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Отрасль</w:t>
            </w:r>
          </w:p>
        </w:tc>
        <w:tc>
          <w:tcPr>
            <w:tcW w:w="1960" w:type="dxa"/>
          </w:tcPr>
          <w:p w14:paraId="106D3BC2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Местоположение</w:t>
            </w:r>
          </w:p>
        </w:tc>
      </w:tr>
      <w:tr w:rsidR="0040327D" w:rsidRPr="00AB6C32" w14:paraId="5F150AC7" w14:textId="77777777" w:rsidTr="006B6B71">
        <w:trPr>
          <w:trHeight w:val="3076"/>
        </w:trPr>
        <w:tc>
          <w:tcPr>
            <w:tcW w:w="771" w:type="dxa"/>
          </w:tcPr>
          <w:p w14:paraId="3F428FF8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90" w:type="dxa"/>
          </w:tcPr>
          <w:p w14:paraId="7799E911" w14:textId="77777777" w:rsidR="0040327D" w:rsidRPr="00AB6C32" w:rsidRDefault="0040327D" w:rsidP="006B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 xml:space="preserve">АО «Национальная компания </w:t>
            </w:r>
          </w:p>
          <w:p w14:paraId="668F386B" w14:textId="77777777" w:rsidR="0040327D" w:rsidRPr="00AB6C32" w:rsidRDefault="0040327D" w:rsidP="006B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«Қазақстан темір жолы»</w:t>
            </w:r>
          </w:p>
        </w:tc>
        <w:tc>
          <w:tcPr>
            <w:tcW w:w="2335" w:type="dxa"/>
          </w:tcPr>
          <w:p w14:paraId="1F745BD5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Оказание услуг по перевозке грузов железнодорожным транспортом, магистральной железнодорожной сети, подъездных путей, по передаче и распределению электрической энергии и т.д</w:t>
            </w:r>
          </w:p>
        </w:tc>
        <w:tc>
          <w:tcPr>
            <w:tcW w:w="2135" w:type="dxa"/>
          </w:tcPr>
          <w:p w14:paraId="4DF3B0A0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Железнодорожная отрасль</w:t>
            </w:r>
          </w:p>
        </w:tc>
        <w:tc>
          <w:tcPr>
            <w:tcW w:w="1960" w:type="dxa"/>
          </w:tcPr>
          <w:p w14:paraId="18CBD773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г. Астана</w:t>
            </w:r>
          </w:p>
        </w:tc>
      </w:tr>
      <w:tr w:rsidR="0040327D" w:rsidRPr="00AB6C32" w14:paraId="78D28390" w14:textId="77777777" w:rsidTr="006B6B71">
        <w:trPr>
          <w:trHeight w:val="1173"/>
        </w:trPr>
        <w:tc>
          <w:tcPr>
            <w:tcW w:w="771" w:type="dxa"/>
          </w:tcPr>
          <w:p w14:paraId="454B5061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90" w:type="dxa"/>
          </w:tcPr>
          <w:p w14:paraId="75577C24" w14:textId="77777777" w:rsidR="0040327D" w:rsidRPr="00AB6C32" w:rsidRDefault="0040327D" w:rsidP="006B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АО «Авиакомпания SCAT»</w:t>
            </w:r>
          </w:p>
        </w:tc>
        <w:tc>
          <w:tcPr>
            <w:tcW w:w="2335" w:type="dxa"/>
          </w:tcPr>
          <w:p w14:paraId="3842684A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Оказание услуг по перевозке пассажиров и грузов авиатранспортом</w:t>
            </w:r>
          </w:p>
        </w:tc>
        <w:tc>
          <w:tcPr>
            <w:tcW w:w="2135" w:type="dxa"/>
          </w:tcPr>
          <w:p w14:paraId="66A7B86C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Авиационная отрасль</w:t>
            </w:r>
          </w:p>
        </w:tc>
        <w:tc>
          <w:tcPr>
            <w:tcW w:w="1960" w:type="dxa"/>
          </w:tcPr>
          <w:p w14:paraId="4B5AE365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г. Шымкент</w:t>
            </w:r>
          </w:p>
        </w:tc>
      </w:tr>
      <w:tr w:rsidR="0040327D" w:rsidRPr="00AB6C32" w14:paraId="6E3E76DD" w14:textId="77777777" w:rsidTr="006B6B71">
        <w:trPr>
          <w:trHeight w:val="1972"/>
        </w:trPr>
        <w:tc>
          <w:tcPr>
            <w:tcW w:w="771" w:type="dxa"/>
          </w:tcPr>
          <w:p w14:paraId="3F0E1E67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90" w:type="dxa"/>
          </w:tcPr>
          <w:p w14:paraId="1BB12F42" w14:textId="77777777" w:rsidR="0040327D" w:rsidRPr="00AB6C32" w:rsidRDefault="0040327D" w:rsidP="006B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АО «Кедентранссервис»</w:t>
            </w:r>
          </w:p>
        </w:tc>
        <w:tc>
          <w:tcPr>
            <w:tcW w:w="2335" w:type="dxa"/>
          </w:tcPr>
          <w:p w14:paraId="776EC8A5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Транспортно-логистические услуги в области грузовых перевозок железнодорожным и автомобильным транспортом </w:t>
            </w:r>
          </w:p>
        </w:tc>
        <w:tc>
          <w:tcPr>
            <w:tcW w:w="2135" w:type="dxa"/>
          </w:tcPr>
          <w:p w14:paraId="701461B1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Экспедирование грузов.</w:t>
            </w:r>
          </w:p>
          <w:p w14:paraId="58F4B7F7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Транспортная логистика</w:t>
            </w:r>
          </w:p>
        </w:tc>
        <w:tc>
          <w:tcPr>
            <w:tcW w:w="1960" w:type="dxa"/>
          </w:tcPr>
          <w:p w14:paraId="3F425187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г. Астана</w:t>
            </w:r>
          </w:p>
        </w:tc>
      </w:tr>
      <w:tr w:rsidR="0040327D" w:rsidRPr="00AB6C32" w14:paraId="28E2282F" w14:textId="77777777" w:rsidTr="006B6B71">
        <w:trPr>
          <w:trHeight w:val="1404"/>
        </w:trPr>
        <w:tc>
          <w:tcPr>
            <w:tcW w:w="771" w:type="dxa"/>
          </w:tcPr>
          <w:p w14:paraId="6D62FFC8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90" w:type="dxa"/>
          </w:tcPr>
          <w:p w14:paraId="09FB9378" w14:textId="77777777" w:rsidR="0040327D" w:rsidRPr="00AB6C32" w:rsidRDefault="0040327D" w:rsidP="006B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ТОО «Тенгизшевройл</w:t>
            </w:r>
          </w:p>
        </w:tc>
        <w:tc>
          <w:tcPr>
            <w:tcW w:w="2335" w:type="dxa"/>
          </w:tcPr>
          <w:p w14:paraId="13552728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Геологоразведка, разработка, добыча, сбыт нефти и сопутствующих продуктов</w:t>
            </w:r>
          </w:p>
        </w:tc>
        <w:tc>
          <w:tcPr>
            <w:tcW w:w="2135" w:type="dxa"/>
          </w:tcPr>
          <w:p w14:paraId="44CBE4BA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 xml:space="preserve">Горнодобывающая и обрабатывающая </w:t>
            </w:r>
          </w:p>
        </w:tc>
        <w:tc>
          <w:tcPr>
            <w:tcW w:w="1960" w:type="dxa"/>
          </w:tcPr>
          <w:p w14:paraId="5D127A14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Атырауская область</w:t>
            </w:r>
          </w:p>
        </w:tc>
      </w:tr>
      <w:tr w:rsidR="0040327D" w:rsidRPr="00AB6C32" w14:paraId="15CCE7F0" w14:textId="77777777" w:rsidTr="006B6B71">
        <w:trPr>
          <w:trHeight w:val="560"/>
        </w:trPr>
        <w:tc>
          <w:tcPr>
            <w:tcW w:w="771" w:type="dxa"/>
          </w:tcPr>
          <w:p w14:paraId="072C6187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90" w:type="dxa"/>
          </w:tcPr>
          <w:p w14:paraId="4CA63256" w14:textId="77777777" w:rsidR="0040327D" w:rsidRPr="00AB6C32" w:rsidRDefault="0040327D" w:rsidP="006B6B7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АО</w:t>
            </w:r>
            <w:r w:rsidRPr="00AB6C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«KTZ Express»</w:t>
            </w:r>
          </w:p>
        </w:tc>
        <w:tc>
          <w:tcPr>
            <w:tcW w:w="2335" w:type="dxa"/>
          </w:tcPr>
          <w:p w14:paraId="1EE5F339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пектр транспортно-логистических услуг</w:t>
            </w:r>
          </w:p>
        </w:tc>
        <w:tc>
          <w:tcPr>
            <w:tcW w:w="2135" w:type="dxa"/>
          </w:tcPr>
          <w:p w14:paraId="76B08D59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Транспортная логистика</w:t>
            </w:r>
          </w:p>
        </w:tc>
        <w:tc>
          <w:tcPr>
            <w:tcW w:w="1960" w:type="dxa"/>
          </w:tcPr>
          <w:p w14:paraId="6E2B7FA6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г. Астана</w:t>
            </w:r>
          </w:p>
        </w:tc>
      </w:tr>
      <w:tr w:rsidR="0040327D" w:rsidRPr="00AB6C32" w14:paraId="1FF0C077" w14:textId="77777777" w:rsidTr="006B6B71">
        <w:trPr>
          <w:trHeight w:val="560"/>
        </w:trPr>
        <w:tc>
          <w:tcPr>
            <w:tcW w:w="771" w:type="dxa"/>
          </w:tcPr>
          <w:p w14:paraId="70EA9390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90" w:type="dxa"/>
          </w:tcPr>
          <w:p w14:paraId="722BF00C" w14:textId="77777777" w:rsidR="0040327D" w:rsidRPr="00AB6C32" w:rsidRDefault="0040327D" w:rsidP="006B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 xml:space="preserve">ТОО «КТЖ-Грузовые </w:t>
            </w:r>
          </w:p>
          <w:p w14:paraId="1AA4FC90" w14:textId="77777777" w:rsidR="0040327D" w:rsidRPr="00AB6C32" w:rsidRDefault="0040327D" w:rsidP="006B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перевозки»</w:t>
            </w:r>
          </w:p>
        </w:tc>
        <w:tc>
          <w:tcPr>
            <w:tcW w:w="2335" w:type="dxa"/>
          </w:tcPr>
          <w:p w14:paraId="4679F20F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Оказание услуг грузовыми перевозками по железнодорожным путям</w:t>
            </w:r>
          </w:p>
        </w:tc>
        <w:tc>
          <w:tcPr>
            <w:tcW w:w="2135" w:type="dxa"/>
          </w:tcPr>
          <w:p w14:paraId="4F4809CE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Транспортная логистика</w:t>
            </w:r>
          </w:p>
        </w:tc>
        <w:tc>
          <w:tcPr>
            <w:tcW w:w="1960" w:type="dxa"/>
          </w:tcPr>
          <w:p w14:paraId="19AD144E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г. Астана</w:t>
            </w:r>
          </w:p>
        </w:tc>
      </w:tr>
      <w:tr w:rsidR="0040327D" w:rsidRPr="00AB6C32" w14:paraId="75FFFEDA" w14:textId="77777777" w:rsidTr="006B6B71">
        <w:trPr>
          <w:trHeight w:val="852"/>
        </w:trPr>
        <w:tc>
          <w:tcPr>
            <w:tcW w:w="771" w:type="dxa"/>
          </w:tcPr>
          <w:p w14:paraId="72145DAF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90" w:type="dxa"/>
          </w:tcPr>
          <w:p w14:paraId="125AF538" w14:textId="77777777" w:rsidR="0040327D" w:rsidRPr="00AB6C32" w:rsidRDefault="0040327D" w:rsidP="006B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402" w:name="_Hlk122959040"/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ТОО «VERTEX TRANS»</w:t>
            </w:r>
            <w:bookmarkEnd w:id="402"/>
          </w:p>
        </w:tc>
        <w:tc>
          <w:tcPr>
            <w:tcW w:w="2335" w:type="dxa"/>
          </w:tcPr>
          <w:p w14:paraId="467E1586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Сфера логистики, международных авиа, авто и ж.д перевозок</w:t>
            </w:r>
          </w:p>
        </w:tc>
        <w:tc>
          <w:tcPr>
            <w:tcW w:w="2135" w:type="dxa"/>
          </w:tcPr>
          <w:p w14:paraId="6E0C87A6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Транспорт и складирование</w:t>
            </w:r>
          </w:p>
        </w:tc>
        <w:tc>
          <w:tcPr>
            <w:tcW w:w="1960" w:type="dxa"/>
          </w:tcPr>
          <w:p w14:paraId="71BCE091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г.Алматы</w:t>
            </w:r>
          </w:p>
        </w:tc>
      </w:tr>
      <w:tr w:rsidR="0040327D" w:rsidRPr="00AB6C32" w14:paraId="0C9428EF" w14:textId="77777777" w:rsidTr="006B6B71">
        <w:trPr>
          <w:trHeight w:val="698"/>
        </w:trPr>
        <w:tc>
          <w:tcPr>
            <w:tcW w:w="771" w:type="dxa"/>
          </w:tcPr>
          <w:p w14:paraId="78E0EBDA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90" w:type="dxa"/>
          </w:tcPr>
          <w:p w14:paraId="67C4F15F" w14:textId="77777777" w:rsidR="0040327D" w:rsidRPr="00AB6C32" w:rsidRDefault="0040327D" w:rsidP="006B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ТОО Эдельвейс Транс</w:t>
            </w:r>
          </w:p>
        </w:tc>
        <w:tc>
          <w:tcPr>
            <w:tcW w:w="2335" w:type="dxa"/>
          </w:tcPr>
          <w:p w14:paraId="096CA800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Складское хозяйство и вспомогательная транспортная деятельность</w:t>
            </w:r>
          </w:p>
        </w:tc>
        <w:tc>
          <w:tcPr>
            <w:tcW w:w="2135" w:type="dxa"/>
          </w:tcPr>
          <w:p w14:paraId="2875BD5A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Транспорт и складирование</w:t>
            </w:r>
          </w:p>
        </w:tc>
        <w:tc>
          <w:tcPr>
            <w:tcW w:w="1960" w:type="dxa"/>
          </w:tcPr>
          <w:p w14:paraId="47EDE5C2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г.Алматы</w:t>
            </w:r>
          </w:p>
        </w:tc>
      </w:tr>
      <w:tr w:rsidR="0040327D" w:rsidRPr="00AB6C32" w14:paraId="2B232701" w14:textId="77777777" w:rsidTr="006B6B71">
        <w:trPr>
          <w:trHeight w:val="1405"/>
        </w:trPr>
        <w:tc>
          <w:tcPr>
            <w:tcW w:w="771" w:type="dxa"/>
          </w:tcPr>
          <w:p w14:paraId="2AF30A0E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90" w:type="dxa"/>
          </w:tcPr>
          <w:p w14:paraId="48D57B86" w14:textId="77777777" w:rsidR="0040327D" w:rsidRPr="00AB6C32" w:rsidRDefault="0040327D" w:rsidP="006B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ТОО «Фрахтовая компания «ТрансАл»</w:t>
            </w:r>
          </w:p>
        </w:tc>
        <w:tc>
          <w:tcPr>
            <w:tcW w:w="2335" w:type="dxa"/>
          </w:tcPr>
          <w:p w14:paraId="40F0A59C" w14:textId="77777777" w:rsidR="0040327D" w:rsidRPr="00AB6C32" w:rsidRDefault="0040327D" w:rsidP="006B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Международные перевозки: авто, авиа, ж.д и мультимодальные перевозки</w:t>
            </w:r>
          </w:p>
        </w:tc>
        <w:tc>
          <w:tcPr>
            <w:tcW w:w="2135" w:type="dxa"/>
          </w:tcPr>
          <w:p w14:paraId="6B0E3B05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Экспедирование грузов.</w:t>
            </w:r>
          </w:p>
          <w:p w14:paraId="1BFB177E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Транспортная логистика</w:t>
            </w:r>
          </w:p>
        </w:tc>
        <w:tc>
          <w:tcPr>
            <w:tcW w:w="1960" w:type="dxa"/>
          </w:tcPr>
          <w:p w14:paraId="0AC10D2D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г.Алматы</w:t>
            </w:r>
          </w:p>
        </w:tc>
      </w:tr>
      <w:tr w:rsidR="0040327D" w:rsidRPr="00AB6C32" w14:paraId="78E2C2E9" w14:textId="77777777" w:rsidTr="006B6B71">
        <w:trPr>
          <w:trHeight w:val="617"/>
        </w:trPr>
        <w:tc>
          <w:tcPr>
            <w:tcW w:w="771" w:type="dxa"/>
          </w:tcPr>
          <w:p w14:paraId="7E9C18EB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90" w:type="dxa"/>
          </w:tcPr>
          <w:p w14:paraId="4574DB1E" w14:textId="77777777" w:rsidR="0040327D" w:rsidRPr="00AB6C32" w:rsidRDefault="0040327D" w:rsidP="006B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ТОО «Huawei Technologies»</w:t>
            </w:r>
          </w:p>
        </w:tc>
        <w:tc>
          <w:tcPr>
            <w:tcW w:w="2335" w:type="dxa"/>
          </w:tcPr>
          <w:p w14:paraId="2F06EF88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Разработка и внедрение информационных технологий и телекоммуникаций</w:t>
            </w:r>
          </w:p>
        </w:tc>
        <w:tc>
          <w:tcPr>
            <w:tcW w:w="2135" w:type="dxa"/>
          </w:tcPr>
          <w:p w14:paraId="382001E2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Производство </w:t>
            </w:r>
          </w:p>
          <w:p w14:paraId="3EF50DE6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компьютеров, </w:t>
            </w:r>
          </w:p>
          <w:p w14:paraId="5A22FF61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электронной </w:t>
            </w:r>
          </w:p>
          <w:p w14:paraId="0BAC0961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 xml:space="preserve">и оптической </w:t>
            </w:r>
          </w:p>
          <w:p w14:paraId="61F0793F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продукции</w:t>
            </w:r>
          </w:p>
        </w:tc>
        <w:tc>
          <w:tcPr>
            <w:tcW w:w="1960" w:type="dxa"/>
          </w:tcPr>
          <w:p w14:paraId="616849C4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г. Алматы</w:t>
            </w:r>
          </w:p>
        </w:tc>
      </w:tr>
      <w:tr w:rsidR="0040327D" w:rsidRPr="00AB6C32" w14:paraId="7AFD28BA" w14:textId="77777777" w:rsidTr="006B6B71">
        <w:trPr>
          <w:trHeight w:val="617"/>
        </w:trPr>
        <w:tc>
          <w:tcPr>
            <w:tcW w:w="771" w:type="dxa"/>
          </w:tcPr>
          <w:p w14:paraId="2E5C5543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90" w:type="dxa"/>
          </w:tcPr>
          <w:p w14:paraId="273FC57B" w14:textId="77777777" w:rsidR="0040327D" w:rsidRPr="00AB6C32" w:rsidRDefault="0040327D" w:rsidP="006B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АО «Эйр-Астана»</w:t>
            </w:r>
          </w:p>
        </w:tc>
        <w:tc>
          <w:tcPr>
            <w:tcW w:w="2335" w:type="dxa"/>
          </w:tcPr>
          <w:p w14:paraId="5487C6DD" w14:textId="77777777" w:rsidR="0040327D" w:rsidRPr="00AB6C32" w:rsidRDefault="0040327D" w:rsidP="006B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Оказание услуг по перевозке пассажиров и грузов авиатранспортом</w:t>
            </w:r>
          </w:p>
        </w:tc>
        <w:tc>
          <w:tcPr>
            <w:tcW w:w="2135" w:type="dxa"/>
          </w:tcPr>
          <w:p w14:paraId="77E4FB8D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Авиационная отрасль</w:t>
            </w:r>
          </w:p>
        </w:tc>
        <w:tc>
          <w:tcPr>
            <w:tcW w:w="1960" w:type="dxa"/>
          </w:tcPr>
          <w:p w14:paraId="26934650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г. Алматы</w:t>
            </w:r>
          </w:p>
        </w:tc>
      </w:tr>
      <w:tr w:rsidR="0040327D" w:rsidRPr="00AB6C32" w14:paraId="5D40A814" w14:textId="77777777" w:rsidTr="006B6B71">
        <w:trPr>
          <w:trHeight w:val="617"/>
        </w:trPr>
        <w:tc>
          <w:tcPr>
            <w:tcW w:w="771" w:type="dxa"/>
          </w:tcPr>
          <w:p w14:paraId="5D105437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90" w:type="dxa"/>
          </w:tcPr>
          <w:p w14:paraId="567BAA81" w14:textId="77777777" w:rsidR="0040327D" w:rsidRPr="00AB6C32" w:rsidRDefault="0040327D" w:rsidP="006B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 xml:space="preserve">АО «Национальная компания </w:t>
            </w:r>
          </w:p>
          <w:p w14:paraId="6148FF9C" w14:textId="77777777" w:rsidR="0040327D" w:rsidRPr="00AB6C32" w:rsidRDefault="0040327D" w:rsidP="006B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«КазАвтоЖол»</w:t>
            </w:r>
          </w:p>
        </w:tc>
        <w:tc>
          <w:tcPr>
            <w:tcW w:w="2335" w:type="dxa"/>
          </w:tcPr>
          <w:p w14:paraId="48830154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Оператор по управлению автомобильными дорогами</w:t>
            </w:r>
          </w:p>
        </w:tc>
        <w:tc>
          <w:tcPr>
            <w:tcW w:w="2135" w:type="dxa"/>
          </w:tcPr>
          <w:p w14:paraId="64D6BE71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Автомобильная отрасль</w:t>
            </w:r>
          </w:p>
        </w:tc>
        <w:tc>
          <w:tcPr>
            <w:tcW w:w="1960" w:type="dxa"/>
          </w:tcPr>
          <w:p w14:paraId="1D54E778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г. Астана</w:t>
            </w:r>
          </w:p>
        </w:tc>
      </w:tr>
      <w:tr w:rsidR="0040327D" w:rsidRPr="00AB6C32" w14:paraId="2F3BAF81" w14:textId="77777777" w:rsidTr="006B6B71">
        <w:trPr>
          <w:trHeight w:val="617"/>
        </w:trPr>
        <w:tc>
          <w:tcPr>
            <w:tcW w:w="771" w:type="dxa"/>
          </w:tcPr>
          <w:p w14:paraId="147CFE08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90" w:type="dxa"/>
          </w:tcPr>
          <w:p w14:paraId="1A2A2890" w14:textId="77777777" w:rsidR="0040327D" w:rsidRPr="00AB6C32" w:rsidRDefault="0040327D" w:rsidP="006B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 xml:space="preserve">ТОО «Топливно-энергетический </w:t>
            </w:r>
          </w:p>
          <w:p w14:paraId="5E62E3DE" w14:textId="77777777" w:rsidR="0040327D" w:rsidRPr="00AB6C32" w:rsidRDefault="0040327D" w:rsidP="006B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комплекс - КАЗАХСТАН»</w:t>
            </w:r>
          </w:p>
        </w:tc>
        <w:tc>
          <w:tcPr>
            <w:tcW w:w="2335" w:type="dxa"/>
          </w:tcPr>
          <w:p w14:paraId="12CCA766" w14:textId="77777777" w:rsidR="0040327D" w:rsidRPr="00AB6C32" w:rsidRDefault="0040327D" w:rsidP="006B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Услуги по хранению и перевалке дизельного топлива, бензина, мазута, печного топлива, сыпучих грузов и т.д.</w:t>
            </w:r>
          </w:p>
        </w:tc>
        <w:tc>
          <w:tcPr>
            <w:tcW w:w="2135" w:type="dxa"/>
          </w:tcPr>
          <w:p w14:paraId="503EAF2C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Отрасль топливно-энергетического комплекса</w:t>
            </w:r>
          </w:p>
        </w:tc>
        <w:tc>
          <w:tcPr>
            <w:tcW w:w="1960" w:type="dxa"/>
          </w:tcPr>
          <w:p w14:paraId="0FD310E4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г. Астана</w:t>
            </w:r>
          </w:p>
        </w:tc>
      </w:tr>
      <w:tr w:rsidR="0040327D" w:rsidRPr="00AB6C32" w14:paraId="7A9A5A92" w14:textId="77777777" w:rsidTr="006B6B71">
        <w:trPr>
          <w:trHeight w:val="1977"/>
        </w:trPr>
        <w:tc>
          <w:tcPr>
            <w:tcW w:w="771" w:type="dxa"/>
          </w:tcPr>
          <w:p w14:paraId="1FC8B5F1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90" w:type="dxa"/>
          </w:tcPr>
          <w:p w14:paraId="71F89C5D" w14:textId="77777777" w:rsidR="0040327D" w:rsidRPr="00AB6C32" w:rsidRDefault="0040327D" w:rsidP="006B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ТОО «IFC COLOS»</w:t>
            </w:r>
          </w:p>
        </w:tc>
        <w:tc>
          <w:tcPr>
            <w:tcW w:w="2335" w:type="dxa"/>
          </w:tcPr>
          <w:p w14:paraId="6993965E" w14:textId="77777777" w:rsidR="0040327D" w:rsidRPr="00AB6C32" w:rsidRDefault="0040327D" w:rsidP="006B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Оказывает полный спектр высококачественных транспортно-экспедиторских услуг по организации перевозок</w:t>
            </w:r>
          </w:p>
        </w:tc>
        <w:tc>
          <w:tcPr>
            <w:tcW w:w="2135" w:type="dxa"/>
          </w:tcPr>
          <w:p w14:paraId="5DFC7448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Экспедирование грузов.</w:t>
            </w:r>
          </w:p>
          <w:p w14:paraId="3905C9B8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Транспортная логистика</w:t>
            </w:r>
          </w:p>
        </w:tc>
        <w:tc>
          <w:tcPr>
            <w:tcW w:w="1960" w:type="dxa"/>
          </w:tcPr>
          <w:p w14:paraId="2E187056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г. Алматы</w:t>
            </w:r>
          </w:p>
        </w:tc>
      </w:tr>
      <w:tr w:rsidR="0040327D" w:rsidRPr="00AB6C32" w14:paraId="73438448" w14:textId="77777777" w:rsidTr="006B6B71">
        <w:trPr>
          <w:trHeight w:val="1976"/>
        </w:trPr>
        <w:tc>
          <w:tcPr>
            <w:tcW w:w="771" w:type="dxa"/>
          </w:tcPr>
          <w:p w14:paraId="0E91903F" w14:textId="77777777" w:rsidR="0040327D" w:rsidRPr="00AB6C32" w:rsidRDefault="0040327D" w:rsidP="006B6B71">
            <w:pPr>
              <w:ind w:right="-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90" w:type="dxa"/>
          </w:tcPr>
          <w:p w14:paraId="01578873" w14:textId="77777777" w:rsidR="0040327D" w:rsidRPr="00AB6C32" w:rsidRDefault="0040327D" w:rsidP="006B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ТОО «Богатырь Транс»</w:t>
            </w:r>
          </w:p>
        </w:tc>
        <w:tc>
          <w:tcPr>
            <w:tcW w:w="2335" w:type="dxa"/>
          </w:tcPr>
          <w:p w14:paraId="161A42CD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Вагоноремонтное предприятие, осуществляющее все виды ремонта вагонов, колесных пар, восстановление узлов и деталей</w:t>
            </w:r>
          </w:p>
        </w:tc>
        <w:tc>
          <w:tcPr>
            <w:tcW w:w="2135" w:type="dxa"/>
          </w:tcPr>
          <w:p w14:paraId="08816D99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Экспедирование грузов.</w:t>
            </w:r>
          </w:p>
          <w:p w14:paraId="68562B42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Транспортная логистика</w:t>
            </w:r>
          </w:p>
        </w:tc>
        <w:tc>
          <w:tcPr>
            <w:tcW w:w="1960" w:type="dxa"/>
          </w:tcPr>
          <w:p w14:paraId="4CC66CAA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Павлодарская область</w:t>
            </w:r>
          </w:p>
        </w:tc>
      </w:tr>
      <w:tr w:rsidR="0040327D" w:rsidRPr="00AB6C32" w14:paraId="7A7140CB" w14:textId="77777777" w:rsidTr="006B6B71">
        <w:trPr>
          <w:trHeight w:val="1395"/>
        </w:trPr>
        <w:tc>
          <w:tcPr>
            <w:tcW w:w="771" w:type="dxa"/>
          </w:tcPr>
          <w:p w14:paraId="0036A5C9" w14:textId="77777777" w:rsidR="0040327D" w:rsidRPr="00AB6C32" w:rsidRDefault="0040327D" w:rsidP="006B6B71">
            <w:pPr>
              <w:ind w:right="-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90" w:type="dxa"/>
          </w:tcPr>
          <w:p w14:paraId="4B82CB96" w14:textId="77777777" w:rsidR="0040327D" w:rsidRPr="00AB6C32" w:rsidRDefault="0040327D" w:rsidP="006B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ТОО Казахстанская</w:t>
            </w:r>
          </w:p>
          <w:p w14:paraId="73C922D7" w14:textId="77777777" w:rsidR="0040327D" w:rsidRPr="00AB6C32" w:rsidRDefault="0040327D" w:rsidP="006B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 xml:space="preserve">авиационная </w:t>
            </w:r>
          </w:p>
          <w:p w14:paraId="064A892C" w14:textId="77777777" w:rsidR="0040327D" w:rsidRPr="00AB6C32" w:rsidRDefault="0040327D" w:rsidP="006B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индустрия</w:t>
            </w:r>
          </w:p>
        </w:tc>
        <w:tc>
          <w:tcPr>
            <w:tcW w:w="2335" w:type="dxa"/>
          </w:tcPr>
          <w:p w14:paraId="747D0239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Производство, техническое обслуживание и продажа авиационной техники</w:t>
            </w:r>
          </w:p>
        </w:tc>
        <w:tc>
          <w:tcPr>
            <w:tcW w:w="2135" w:type="dxa"/>
          </w:tcPr>
          <w:p w14:paraId="7ACB291C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 xml:space="preserve">Авиационное </w:t>
            </w:r>
          </w:p>
          <w:p w14:paraId="5EF5004B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машиностроение</w:t>
            </w:r>
          </w:p>
        </w:tc>
        <w:tc>
          <w:tcPr>
            <w:tcW w:w="1960" w:type="dxa"/>
          </w:tcPr>
          <w:p w14:paraId="78193773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г. Астана</w:t>
            </w:r>
          </w:p>
        </w:tc>
      </w:tr>
      <w:tr w:rsidR="0040327D" w:rsidRPr="00AB6C32" w14:paraId="4500082C" w14:textId="77777777" w:rsidTr="006B6B71">
        <w:trPr>
          <w:trHeight w:val="816"/>
        </w:trPr>
        <w:tc>
          <w:tcPr>
            <w:tcW w:w="771" w:type="dxa"/>
          </w:tcPr>
          <w:p w14:paraId="65CF9C10" w14:textId="77777777" w:rsidR="0040327D" w:rsidRPr="00AB6C32" w:rsidRDefault="0040327D" w:rsidP="006B6B71">
            <w:pPr>
              <w:ind w:right="-1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90" w:type="dxa"/>
          </w:tcPr>
          <w:p w14:paraId="68A2F670" w14:textId="77777777" w:rsidR="0040327D" w:rsidRPr="00AB6C32" w:rsidRDefault="0040327D" w:rsidP="006B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АО «ОЛЖА»</w:t>
            </w:r>
          </w:p>
        </w:tc>
        <w:tc>
          <w:tcPr>
            <w:tcW w:w="2335" w:type="dxa"/>
          </w:tcPr>
          <w:p w14:paraId="4ED524B7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Транспортно-экспедиционные услуги</w:t>
            </w:r>
          </w:p>
        </w:tc>
        <w:tc>
          <w:tcPr>
            <w:tcW w:w="2135" w:type="dxa"/>
          </w:tcPr>
          <w:p w14:paraId="61EE6E40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Транспорт и складирование</w:t>
            </w:r>
          </w:p>
        </w:tc>
        <w:tc>
          <w:tcPr>
            <w:tcW w:w="1960" w:type="dxa"/>
          </w:tcPr>
          <w:p w14:paraId="13086B10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г. Алматы</w:t>
            </w:r>
          </w:p>
        </w:tc>
      </w:tr>
      <w:tr w:rsidR="0040327D" w:rsidRPr="00AB6C32" w14:paraId="47E8AD5D" w14:textId="77777777" w:rsidTr="006B6B71">
        <w:trPr>
          <w:trHeight w:val="940"/>
        </w:trPr>
        <w:tc>
          <w:tcPr>
            <w:tcW w:w="771" w:type="dxa"/>
          </w:tcPr>
          <w:p w14:paraId="2D466524" w14:textId="77777777" w:rsidR="0040327D" w:rsidRPr="00AB6C32" w:rsidRDefault="0040327D" w:rsidP="006B6B71">
            <w:pPr>
              <w:ind w:right="-1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90" w:type="dxa"/>
          </w:tcPr>
          <w:p w14:paraId="00A2D1CD" w14:textId="77777777" w:rsidR="0040327D" w:rsidRPr="00AB6C32" w:rsidRDefault="0040327D" w:rsidP="006B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ТОО «AUDACIA Express»</w:t>
            </w:r>
          </w:p>
        </w:tc>
        <w:tc>
          <w:tcPr>
            <w:tcW w:w="2335" w:type="dxa"/>
          </w:tcPr>
          <w:p w14:paraId="01575009" w14:textId="77777777" w:rsidR="0040327D" w:rsidRPr="00AB6C32" w:rsidRDefault="0040327D" w:rsidP="006B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Перевозки, логистика, склад, ВЭД</w:t>
            </w:r>
          </w:p>
        </w:tc>
        <w:tc>
          <w:tcPr>
            <w:tcW w:w="2135" w:type="dxa"/>
          </w:tcPr>
          <w:p w14:paraId="0DA62358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Транспортная логистика</w:t>
            </w:r>
          </w:p>
        </w:tc>
        <w:tc>
          <w:tcPr>
            <w:tcW w:w="1960" w:type="dxa"/>
          </w:tcPr>
          <w:p w14:paraId="39A69D2E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г. Астана</w:t>
            </w:r>
          </w:p>
        </w:tc>
      </w:tr>
      <w:tr w:rsidR="0040327D" w:rsidRPr="00AB6C32" w14:paraId="79AC1A58" w14:textId="77777777" w:rsidTr="006B6B71">
        <w:trPr>
          <w:trHeight w:val="2208"/>
        </w:trPr>
        <w:tc>
          <w:tcPr>
            <w:tcW w:w="771" w:type="dxa"/>
          </w:tcPr>
          <w:p w14:paraId="444F9B0E" w14:textId="77777777" w:rsidR="0040327D" w:rsidRPr="00AB6C32" w:rsidRDefault="0040327D" w:rsidP="006B6B71">
            <w:pPr>
              <w:ind w:right="-1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90" w:type="dxa"/>
          </w:tcPr>
          <w:p w14:paraId="3CFC52DC" w14:textId="77777777" w:rsidR="0040327D" w:rsidRPr="00AB6C32" w:rsidRDefault="0040327D" w:rsidP="006B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 xml:space="preserve">АО «НИИ </w:t>
            </w:r>
          </w:p>
          <w:p w14:paraId="3703958B" w14:textId="77777777" w:rsidR="0040327D" w:rsidRPr="00AB6C32" w:rsidRDefault="0040327D" w:rsidP="006B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«Гидроприбор»</w:t>
            </w:r>
          </w:p>
        </w:tc>
        <w:tc>
          <w:tcPr>
            <w:tcW w:w="2335" w:type="dxa"/>
          </w:tcPr>
          <w:p w14:paraId="1F8CC43F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Исследование, проектирование, производство в областях судостроения, подводной техники и мобильной робототехники</w:t>
            </w:r>
          </w:p>
        </w:tc>
        <w:tc>
          <w:tcPr>
            <w:tcW w:w="2135" w:type="dxa"/>
          </w:tcPr>
          <w:p w14:paraId="76517B0D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Машиностроение</w:t>
            </w:r>
          </w:p>
        </w:tc>
        <w:tc>
          <w:tcPr>
            <w:tcW w:w="1960" w:type="dxa"/>
          </w:tcPr>
          <w:p w14:paraId="2EEA9D95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Западно-Казахстанская область</w:t>
            </w:r>
          </w:p>
        </w:tc>
      </w:tr>
      <w:tr w:rsidR="0040327D" w:rsidRPr="00AB6C32" w14:paraId="002F2B77" w14:textId="77777777" w:rsidTr="006B6B71">
        <w:trPr>
          <w:trHeight w:val="1172"/>
        </w:trPr>
        <w:tc>
          <w:tcPr>
            <w:tcW w:w="771" w:type="dxa"/>
          </w:tcPr>
          <w:p w14:paraId="5A7B8B2B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90" w:type="dxa"/>
          </w:tcPr>
          <w:p w14:paraId="5096CB5C" w14:textId="77777777" w:rsidR="0040327D" w:rsidRPr="00AB6C32" w:rsidRDefault="0040327D" w:rsidP="006B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ТОО «AsstrA Almaty»</w:t>
            </w:r>
          </w:p>
        </w:tc>
        <w:tc>
          <w:tcPr>
            <w:tcW w:w="2335" w:type="dxa"/>
          </w:tcPr>
          <w:p w14:paraId="440460FD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Услуги в сферах логистики, международных авиа, авто и ж.д перевозок</w:t>
            </w:r>
          </w:p>
        </w:tc>
        <w:tc>
          <w:tcPr>
            <w:tcW w:w="2135" w:type="dxa"/>
          </w:tcPr>
          <w:p w14:paraId="77099835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Транспортная логистика</w:t>
            </w:r>
          </w:p>
        </w:tc>
        <w:tc>
          <w:tcPr>
            <w:tcW w:w="1960" w:type="dxa"/>
          </w:tcPr>
          <w:p w14:paraId="46212257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г. Алматы</w:t>
            </w:r>
          </w:p>
        </w:tc>
      </w:tr>
      <w:tr w:rsidR="0040327D" w:rsidRPr="00AB6C32" w14:paraId="6C5EAA3D" w14:textId="77777777" w:rsidTr="006B6B71">
        <w:trPr>
          <w:trHeight w:val="1261"/>
        </w:trPr>
        <w:tc>
          <w:tcPr>
            <w:tcW w:w="771" w:type="dxa"/>
          </w:tcPr>
          <w:p w14:paraId="2CA32F20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90" w:type="dxa"/>
          </w:tcPr>
          <w:p w14:paraId="0B53AFA1" w14:textId="77777777" w:rsidR="0040327D" w:rsidRPr="00AB6C32" w:rsidRDefault="0040327D" w:rsidP="006B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ТОО «SoftDC»</w:t>
            </w:r>
          </w:p>
        </w:tc>
        <w:tc>
          <w:tcPr>
            <w:tcW w:w="2335" w:type="dxa"/>
          </w:tcPr>
          <w:p w14:paraId="24855C8D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Разработка программ в области информационных технологий и информационных систем</w:t>
            </w:r>
          </w:p>
        </w:tc>
        <w:tc>
          <w:tcPr>
            <w:tcW w:w="2135" w:type="dxa"/>
          </w:tcPr>
          <w:p w14:paraId="2B3C5561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Информация и связь</w:t>
            </w:r>
          </w:p>
        </w:tc>
        <w:tc>
          <w:tcPr>
            <w:tcW w:w="1960" w:type="dxa"/>
          </w:tcPr>
          <w:p w14:paraId="44A44101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г. Алматы</w:t>
            </w:r>
          </w:p>
        </w:tc>
      </w:tr>
      <w:tr w:rsidR="0040327D" w:rsidRPr="00AB6C32" w14:paraId="64E93D33" w14:textId="77777777" w:rsidTr="006B6B71">
        <w:trPr>
          <w:trHeight w:val="916"/>
        </w:trPr>
        <w:tc>
          <w:tcPr>
            <w:tcW w:w="771" w:type="dxa"/>
          </w:tcPr>
          <w:p w14:paraId="06B5CF10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90" w:type="dxa"/>
          </w:tcPr>
          <w:p w14:paraId="07D557AE" w14:textId="77777777" w:rsidR="0040327D" w:rsidRPr="00AB6C32" w:rsidRDefault="0040327D" w:rsidP="006B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АО «Тыныс»</w:t>
            </w:r>
          </w:p>
        </w:tc>
        <w:tc>
          <w:tcPr>
            <w:tcW w:w="2335" w:type="dxa"/>
          </w:tcPr>
          <w:p w14:paraId="1E9170E6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Производство агрегатов авиационной техники</w:t>
            </w:r>
          </w:p>
        </w:tc>
        <w:tc>
          <w:tcPr>
            <w:tcW w:w="2135" w:type="dxa"/>
          </w:tcPr>
          <w:p w14:paraId="4CA4F45B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Машиностроение</w:t>
            </w:r>
          </w:p>
        </w:tc>
        <w:tc>
          <w:tcPr>
            <w:tcW w:w="1960" w:type="dxa"/>
          </w:tcPr>
          <w:p w14:paraId="6F3F27DD" w14:textId="77777777" w:rsidR="0040327D" w:rsidRPr="00AB6C32" w:rsidRDefault="0040327D" w:rsidP="006B6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C32">
              <w:rPr>
                <w:rFonts w:ascii="Times New Roman" w:hAnsi="Times New Roman" w:cs="Times New Roman"/>
                <w:sz w:val="24"/>
                <w:szCs w:val="24"/>
              </w:rPr>
              <w:t>Акмолинская область</w:t>
            </w:r>
          </w:p>
        </w:tc>
      </w:tr>
    </w:tbl>
    <w:p w14:paraId="62DDA75D" w14:textId="77777777" w:rsidR="0040327D" w:rsidRPr="00AB6C32" w:rsidRDefault="0040327D" w:rsidP="004032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6A92D1" w14:textId="77777777" w:rsidR="0040327D" w:rsidRPr="00AB6C32" w:rsidRDefault="0040327D" w:rsidP="0040327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F8F5BAE" w14:textId="77777777" w:rsidR="0040327D" w:rsidRPr="00AB6C32" w:rsidRDefault="0040327D" w:rsidP="0040327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9BCF083" w14:textId="77777777" w:rsidR="0040327D" w:rsidRPr="00AB6C32" w:rsidRDefault="0040327D" w:rsidP="0040327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063A44F" w14:textId="77777777" w:rsidR="0040327D" w:rsidRPr="00AB6C32" w:rsidRDefault="0040327D" w:rsidP="0040327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9A358EB" w14:textId="77777777" w:rsidR="0040327D" w:rsidRPr="00AB6C32" w:rsidRDefault="0040327D" w:rsidP="0040327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A9710B4" w14:textId="77777777" w:rsidR="0040327D" w:rsidRPr="00AB6C32" w:rsidRDefault="0040327D" w:rsidP="0040327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068A15C" w14:textId="77777777" w:rsidR="0040327D" w:rsidRPr="00AB6C32" w:rsidRDefault="0040327D" w:rsidP="0040327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9030356" w14:textId="77777777" w:rsidR="0040327D" w:rsidRPr="00AB6C32" w:rsidRDefault="0040327D" w:rsidP="0040327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3A3EDEF" w14:textId="77777777" w:rsidR="0040327D" w:rsidRPr="00AB6C32" w:rsidRDefault="0040327D" w:rsidP="0040327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2EBAEAF" w14:textId="77777777" w:rsidR="0040327D" w:rsidRPr="00AB6C32" w:rsidRDefault="0040327D" w:rsidP="0040327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69946A5" w14:textId="77777777" w:rsidR="0040327D" w:rsidRPr="00AB6C32" w:rsidRDefault="0040327D" w:rsidP="0040327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137DDF8" w14:textId="77777777" w:rsidR="0040327D" w:rsidRPr="00AB6C32" w:rsidRDefault="0040327D" w:rsidP="0040327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74B2526" w14:textId="77777777" w:rsidR="0040327D" w:rsidRPr="00AB6C32" w:rsidRDefault="0040327D" w:rsidP="0040327D">
      <w:pPr>
        <w:rPr>
          <w:rFonts w:ascii="Times New Roman" w:hAnsi="Times New Roman" w:cs="Times New Roman"/>
          <w:sz w:val="28"/>
          <w:szCs w:val="28"/>
        </w:rPr>
        <w:sectPr w:rsidR="0040327D" w:rsidRPr="00AB6C32" w:rsidSect="00E74BC3">
          <w:footerReference w:type="default" r:id="rId76"/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</w:p>
    <w:p w14:paraId="08DCE32C" w14:textId="6FB6D65A" w:rsidR="0040327D" w:rsidRPr="00236EB1" w:rsidRDefault="0040327D" w:rsidP="004032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6EB1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 w:rsidR="000F3B77">
        <w:rPr>
          <w:rFonts w:ascii="Times New Roman" w:hAnsi="Times New Roman" w:cs="Times New Roman"/>
          <w:b/>
          <w:sz w:val="28"/>
          <w:szCs w:val="28"/>
        </w:rPr>
        <w:t>Б</w:t>
      </w:r>
    </w:p>
    <w:p w14:paraId="1D03C396" w14:textId="77777777" w:rsidR="0040327D" w:rsidRPr="00AB6C32" w:rsidRDefault="0040327D" w:rsidP="0040327D">
      <w:pPr>
        <w:jc w:val="center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АНКЕТА</w:t>
      </w:r>
    </w:p>
    <w:p w14:paraId="3473189A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Уважаемые респонденты. Прошу Вас помочь мне ответить на вопросы анкеты. Анкета является анонимной, ваши ответы будут использоваться исключительно в целях сбора материалов для написания диссертационной исследования на тему «Управление инновационным развитием транспортно-логистической системы Республики Казахстан».</w:t>
      </w:r>
    </w:p>
    <w:p w14:paraId="3E838DE2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Сведения о Вашем предприятии: </w:t>
      </w:r>
    </w:p>
    <w:p w14:paraId="57E6EAF2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Должность заполняющего анкету __________________________________ </w:t>
      </w:r>
    </w:p>
    <w:p w14:paraId="50D02991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Вид деятельности________________________________________________</w:t>
      </w:r>
    </w:p>
    <w:p w14:paraId="5CD78FD8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1.Инновационное положение вашего предприятия в настоящее время:</w:t>
      </w:r>
    </w:p>
    <w:p w14:paraId="54B62816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B2CACEE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осуществляется производство новой продукции (услуги) на основе новой приобретенной технологии;</w:t>
      </w:r>
    </w:p>
    <w:p w14:paraId="2BF3179B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осваивается производство новой продукции (услуги) по основе закупленной лицензии;</w:t>
      </w:r>
    </w:p>
    <w:p w14:paraId="27DD5393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осуществляется производство новой продукции (услуги) на основе собственной разработанной технологии;</w:t>
      </w:r>
    </w:p>
    <w:p w14:paraId="70DC0611" w14:textId="2D0175E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другое</w:t>
      </w:r>
      <w:r w:rsidR="003376FC">
        <w:rPr>
          <w:rFonts w:ascii="Times New Roman" w:hAnsi="Times New Roman" w:cs="Times New Roman"/>
          <w:sz w:val="28"/>
          <w:szCs w:val="28"/>
        </w:rPr>
        <w:t>.</w:t>
      </w:r>
    </w:p>
    <w:p w14:paraId="43E1A7F2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2.</w:t>
      </w:r>
      <w:r w:rsidRPr="00AB6C32">
        <w:t xml:space="preserve"> </w:t>
      </w:r>
      <w:r w:rsidRPr="00AB6C32">
        <w:rPr>
          <w:rFonts w:ascii="Times New Roman" w:hAnsi="Times New Roman" w:cs="Times New Roman"/>
          <w:sz w:val="28"/>
          <w:szCs w:val="28"/>
        </w:rPr>
        <w:t>Выберите какая научно – исследовательская деятельность (проекты, разработки, работы) проводится на Вашем предприятие, последние три года:</w:t>
      </w:r>
    </w:p>
    <w:p w14:paraId="42F4CCCD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4619ECD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научно-исследовательские разработки;</w:t>
      </w:r>
    </w:p>
    <w:p w14:paraId="7015FF81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опытно-конструкторские работы;</w:t>
      </w:r>
    </w:p>
    <w:p w14:paraId="16F7DA52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разработка научно-технической продукции;</w:t>
      </w:r>
    </w:p>
    <w:p w14:paraId="3D7F4957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получение патента;</w:t>
      </w:r>
    </w:p>
    <w:p w14:paraId="572D685E" w14:textId="2C14F6E3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-другое</w:t>
      </w:r>
      <w:r w:rsidR="003376FC">
        <w:rPr>
          <w:rFonts w:ascii="Times New Roman" w:hAnsi="Times New Roman" w:cs="Times New Roman"/>
          <w:sz w:val="28"/>
          <w:szCs w:val="28"/>
        </w:rPr>
        <w:t>.</w:t>
      </w:r>
    </w:p>
    <w:p w14:paraId="0409CF38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3. Выберите какие организационные изменения, осуществляет Ваше предприятие последние три года: </w:t>
      </w:r>
    </w:p>
    <w:p w14:paraId="075F4E7F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E53059F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внедрение на предприятиях новых методов организации деятельности работы (управление выполняемых работ, изменение внутренней структуры предприятия, изменение сферы деятельности предприятия, управление цифровизацией и автоматизацией, управление качеством работ и т.д.);</w:t>
      </w:r>
    </w:p>
    <w:p w14:paraId="020B9A67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новые методы организации распределения обязанностей и принятию решений (распределение обязанностей, делегирование полномочий, умение работать в команде, перераспределение работ и т.д.);</w:t>
      </w:r>
    </w:p>
    <w:p w14:paraId="122F1BCA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новые методы организации взаимоотношений с государственными органами, подведомственными организациями и другими предприятиями (поддержка, взаимодействие и обмен информацией, сотрудничество, обратная связь и т.д.);</w:t>
      </w:r>
    </w:p>
    <w:p w14:paraId="3449DAF8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другие организационные инновации.</w:t>
      </w:r>
    </w:p>
    <w:p w14:paraId="10622A9F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4. Выберите какие организационные изменения, осуществляет Ваше предприятие последние три года:</w:t>
      </w:r>
    </w:p>
    <w:p w14:paraId="2109D707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18AE30A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внедрение современной компьютерной техники;</w:t>
      </w:r>
    </w:p>
    <w:p w14:paraId="1834B2A7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структурная реорганизация управления;</w:t>
      </w:r>
    </w:p>
    <w:p w14:paraId="38B6771A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применение новых инструментов по мотивации;</w:t>
      </w:r>
    </w:p>
    <w:p w14:paraId="4B03F065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внедрение новых методов администрирования;</w:t>
      </w:r>
    </w:p>
    <w:p w14:paraId="712A2542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 внедрение новых методов оценки и подбора кадрового потенциала;</w:t>
      </w:r>
    </w:p>
    <w:p w14:paraId="78E45B9F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внедрение систем менеджмента качества;</w:t>
      </w:r>
    </w:p>
    <w:p w14:paraId="6B9BCC55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процессы планирования, диспетчирования и контроля;</w:t>
      </w:r>
    </w:p>
    <w:p w14:paraId="52FAD688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процессы планирования и управление перевозочным процессом;</w:t>
      </w:r>
    </w:p>
    <w:p w14:paraId="7C0510C5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внедрение систем принятия решений;</w:t>
      </w:r>
    </w:p>
    <w:p w14:paraId="69614EF3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внедрение в управление логистических IT-систем;</w:t>
      </w:r>
    </w:p>
    <w:p w14:paraId="551EA402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внедрение цифровых технологий;</w:t>
      </w:r>
    </w:p>
    <w:p w14:paraId="1386B181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новые формы взаимодействия с участниками перевозочного процесса;</w:t>
      </w:r>
    </w:p>
    <w:p w14:paraId="31544DFF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новые методы в обучение участников перевозочного процесса;</w:t>
      </w:r>
    </w:p>
    <w:p w14:paraId="0A4108F4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совершенствование транспортно-логистического обслуживания;</w:t>
      </w:r>
    </w:p>
    <w:p w14:paraId="7C013FE5" w14:textId="3B501F62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другие</w:t>
      </w:r>
      <w:r w:rsidR="003376FC">
        <w:rPr>
          <w:rFonts w:ascii="Times New Roman" w:hAnsi="Times New Roman" w:cs="Times New Roman"/>
          <w:sz w:val="28"/>
          <w:szCs w:val="28"/>
        </w:rPr>
        <w:t>.</w:t>
      </w:r>
    </w:p>
    <w:p w14:paraId="56FD2A6D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5. </w:t>
      </w:r>
      <w:bookmarkStart w:id="403" w:name="_Hlk105772975"/>
      <w:r w:rsidRPr="00AB6C32">
        <w:rPr>
          <w:rFonts w:ascii="Times New Roman" w:hAnsi="Times New Roman" w:cs="Times New Roman"/>
          <w:sz w:val="28"/>
          <w:szCs w:val="28"/>
        </w:rPr>
        <w:t>Отметьте наиболее критичные проблемы в транспортно-логистической системе Казахстана, сдерживающие инновационную деятельность:</w:t>
      </w:r>
    </w:p>
    <w:p w14:paraId="495189B7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81CFD75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недостаточный уровень компетенции специалистов, владеющих углубленными цифровыми навыками;</w:t>
      </w:r>
    </w:p>
    <w:p w14:paraId="6B345262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обучение участников перевозочного процесса основам эффективной логистики;</w:t>
      </w:r>
    </w:p>
    <w:p w14:paraId="5149747C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неравномерная подача вагонов под погрузку и выгрузку;</w:t>
      </w:r>
    </w:p>
    <w:p w14:paraId="0A068EB2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дефицит магистральных локомотивов и несвоевременная их подача;</w:t>
      </w:r>
    </w:p>
    <w:p w14:paraId="389CE761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дефицит (или профицит) железнодорожных вагонов, контейнеров, платформ;</w:t>
      </w:r>
    </w:p>
    <w:p w14:paraId="76654E39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дефицит маневровых локомотивов и их неудовлетворительное техническое состояние;</w:t>
      </w:r>
    </w:p>
    <w:p w14:paraId="2776E6AE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недостаточный уровень развития научно-исследовательской базы;</w:t>
      </w:r>
    </w:p>
    <w:p w14:paraId="177C725C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недостаточный уровень производственно-технологической базы;</w:t>
      </w:r>
    </w:p>
    <w:p w14:paraId="1C3C0266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отсутствие менеджеров инновационной деятельности;</w:t>
      </w:r>
    </w:p>
    <w:p w14:paraId="4534C7C4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недостаточное развитие инфраструктуры станций примыкания общего пользования;</w:t>
      </w:r>
    </w:p>
    <w:p w14:paraId="14E07356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недостаточно эффективная система взаимодействия участников перевозочного процесса;</w:t>
      </w:r>
    </w:p>
    <w:p w14:paraId="01B56883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недостаточно эффективные механизмы государственного регулирования в управление инновационным развитием транспортно-логистической системы</w:t>
      </w:r>
    </w:p>
    <w:p w14:paraId="27771AE5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низкий уровень развития в управление логистических IT-систем при взаимодействии участников перевозочного процесса;</w:t>
      </w:r>
    </w:p>
    <w:p w14:paraId="1F4F8A9A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низкий уровень развития в управление цифровых технологий;</w:t>
      </w:r>
    </w:p>
    <w:p w14:paraId="49850465" w14:textId="0BD0BFEE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другое</w:t>
      </w:r>
      <w:r w:rsidR="003376FC">
        <w:rPr>
          <w:rFonts w:ascii="Times New Roman" w:hAnsi="Times New Roman" w:cs="Times New Roman"/>
          <w:sz w:val="28"/>
          <w:szCs w:val="28"/>
        </w:rPr>
        <w:t>.</w:t>
      </w:r>
    </w:p>
    <w:bookmarkEnd w:id="403"/>
    <w:p w14:paraId="0F06775A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6. Назовите проблемы, влияющие на качество транспортно- логистического обслуживания:</w:t>
      </w:r>
    </w:p>
    <w:p w14:paraId="061D7750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376F3B5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слабое развитие инновационных технологий;</w:t>
      </w:r>
    </w:p>
    <w:p w14:paraId="757030B5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недостаточно четкое разделение ответственности участников перевозочного процесса в нормативной правовой базе;</w:t>
      </w:r>
    </w:p>
    <w:p w14:paraId="6C09744E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недостаточно эффективное взаимодействие участников перевозочного процесса.</w:t>
      </w:r>
    </w:p>
    <w:p w14:paraId="41BFCB8C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7. Какова значимость участников перевозочного процесса на развитие транспортно-логистической системы?</w:t>
      </w:r>
    </w:p>
    <w:p w14:paraId="75F09365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9538C38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участники занимают основные участки перевозочного процесса;</w:t>
      </w:r>
    </w:p>
    <w:p w14:paraId="05370402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все участники имеют свою роль в транспортно-логистической системе;</w:t>
      </w:r>
    </w:p>
    <w:p w14:paraId="2AA17507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- для налаженной работы необходимы все участники транспортно-логистической системы. </w:t>
      </w:r>
    </w:p>
    <w:p w14:paraId="0F135F25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8. Назовите причины, которые обуславливают проблемы взаимодействия участников перевозочного процесса:</w:t>
      </w:r>
    </w:p>
    <w:p w14:paraId="7535BA7F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94092D9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слабое развитие инновационных технологий;</w:t>
      </w:r>
    </w:p>
    <w:p w14:paraId="2D4E5A49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недостаточно четкое разделение ответственности участников перевозочного процесса в нормативной правовой базе;</w:t>
      </w:r>
    </w:p>
    <w:p w14:paraId="31EA78FD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- недостаточно эффективное взаимодействие участников перевозочного процесса. </w:t>
      </w:r>
    </w:p>
    <w:p w14:paraId="0B304CEB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9. Как Ваше предприятие относится к развитию частных перевозчиков?</w:t>
      </w:r>
    </w:p>
    <w:p w14:paraId="57038007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C537046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поддерживают;</w:t>
      </w:r>
    </w:p>
    <w:p w14:paraId="6806FE33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не поддерживают;</w:t>
      </w:r>
    </w:p>
    <w:p w14:paraId="6F52E362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другое.</w:t>
      </w:r>
    </w:p>
    <w:p w14:paraId="59EA2647" w14:textId="77777777" w:rsidR="0040327D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10. Какие услуги необходимо совершенствовать с помощью внедрения инновационных технологий? </w:t>
      </w:r>
    </w:p>
    <w:p w14:paraId="06CB5F6B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3183562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развитие цифровизации на предприятие;</w:t>
      </w:r>
    </w:p>
    <w:p w14:paraId="12C4BC35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создание интегрированной IT системы;</w:t>
      </w:r>
    </w:p>
    <w:p w14:paraId="2074FB4C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установление долгосрочных стратегических отношений с логистическим оператором;</w:t>
      </w:r>
    </w:p>
    <w:p w14:paraId="42D9555F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оптимизация всей логистической цепочки «погрузка-перевозка-выгрузка»;</w:t>
      </w:r>
    </w:p>
    <w:p w14:paraId="26ACF149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развитие и улучшение качества обслуживания Call-центр 24/7;</w:t>
      </w:r>
    </w:p>
    <w:p w14:paraId="53B133D7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диспетчерская по управлению вагонным парком 24/7;</w:t>
      </w:r>
    </w:p>
    <w:p w14:paraId="501EB365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управление промышленной логистикой;</w:t>
      </w:r>
    </w:p>
    <w:p w14:paraId="44D4FFEF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управление складскими запасами.</w:t>
      </w:r>
    </w:p>
    <w:p w14:paraId="3A6B5049" w14:textId="77777777" w:rsidR="0040327D" w:rsidRDefault="0040327D" w:rsidP="0040327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43E18386" w14:textId="6116CCE9" w:rsidR="0040327D" w:rsidRPr="00AB6C32" w:rsidRDefault="0040327D" w:rsidP="00320B6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Благодарю за Ваше участие в анкетировании</w:t>
      </w:r>
    </w:p>
    <w:p w14:paraId="3D7F8705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06B8E66" w14:textId="3A45D0ED" w:rsidR="0040327D" w:rsidRPr="00236EB1" w:rsidRDefault="0040327D" w:rsidP="0040327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04" w:name="_Hlk214055677"/>
      <w:r w:rsidRPr="00236EB1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 w:rsidR="000F3B77">
        <w:rPr>
          <w:rFonts w:ascii="Times New Roman" w:hAnsi="Times New Roman" w:cs="Times New Roman"/>
          <w:b/>
          <w:sz w:val="28"/>
          <w:szCs w:val="28"/>
        </w:rPr>
        <w:t>В</w:t>
      </w:r>
    </w:p>
    <w:bookmarkEnd w:id="404"/>
    <w:p w14:paraId="1942D91E" w14:textId="77777777" w:rsidR="0040327D" w:rsidRPr="00AB6C32" w:rsidRDefault="0040327D" w:rsidP="004032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900341" w14:textId="77777777" w:rsidR="0040327D" w:rsidRPr="00AB6C32" w:rsidRDefault="0040327D" w:rsidP="0040327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ИНТЕРВЬЮ</w:t>
      </w:r>
    </w:p>
    <w:p w14:paraId="13D9A6AA" w14:textId="77777777" w:rsidR="0040327D" w:rsidRPr="00AB6C32" w:rsidRDefault="0040327D" w:rsidP="0040327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1FDB7744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B6C32">
        <w:rPr>
          <w:rFonts w:ascii="Times New Roman" w:hAnsi="Times New Roman" w:cs="Times New Roman"/>
          <w:b/>
          <w:bCs/>
          <w:sz w:val="28"/>
          <w:szCs w:val="28"/>
        </w:rPr>
        <w:t>Вопросы, задаваемые в ходе интервью с перевозчиками</w:t>
      </w:r>
    </w:p>
    <w:p w14:paraId="417B2553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C53AEC8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Ваша компания осуществляет внутриреспубликанские или международные перевозки?</w:t>
      </w:r>
    </w:p>
    <w:p w14:paraId="2164E907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Как вы находите заказы?</w:t>
      </w:r>
    </w:p>
    <w:p w14:paraId="374C7820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Для перевозки грузов вы используете собственный или арендованный транспорт?</w:t>
      </w:r>
    </w:p>
    <w:p w14:paraId="0BA94183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- Как часто и с какими проблемами вы сталкиваетесь, выполняя перевозки? </w:t>
      </w:r>
    </w:p>
    <w:p w14:paraId="774308EA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Как вы находите перевозчиков?</w:t>
      </w:r>
    </w:p>
    <w:p w14:paraId="61BA0067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Как часто и с какими проблемами вы сталкиваетесь, если размещаете заказ другим перевозчикам?</w:t>
      </w:r>
    </w:p>
    <w:p w14:paraId="37AE51F3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Сотрудничаете ли вы с экспедиторскими компаниями?</w:t>
      </w:r>
    </w:p>
    <w:p w14:paraId="358AABA6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Как часто и какие проблемы возникают при взаимодействии с субъектами транспортно-логистической системы?</w:t>
      </w:r>
    </w:p>
    <w:p w14:paraId="23E7C703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Имеют ли место проблемы с неоплатой или несвоевременной оплатой выполненных работ? Как вы их решаете?</w:t>
      </w:r>
    </w:p>
    <w:p w14:paraId="0DCA916A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F394263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B6C32">
        <w:rPr>
          <w:rFonts w:ascii="Times New Roman" w:hAnsi="Times New Roman" w:cs="Times New Roman"/>
          <w:b/>
          <w:bCs/>
          <w:sz w:val="28"/>
          <w:szCs w:val="28"/>
        </w:rPr>
        <w:t>Вопросы, задаваемые в ходе интервью с экспедиторскими компаниями</w:t>
      </w:r>
    </w:p>
    <w:p w14:paraId="42B49041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40EE19C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Ваша компания экспедирует внутриреспубликанские или международные перевозки?</w:t>
      </w:r>
    </w:p>
    <w:p w14:paraId="69F1E8E6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- Какие виды международных сообщений вы экспедируете? </w:t>
      </w:r>
    </w:p>
    <w:p w14:paraId="0080A77C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Как вы находите перевозчиков?</w:t>
      </w:r>
    </w:p>
    <w:p w14:paraId="62A5F10C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Как часто и с какими проблемами вы сталкиваетесь, экспедируя грузы транспортом?  Как вы их решаете?</w:t>
      </w:r>
    </w:p>
    <w:p w14:paraId="131D51A0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 Что можете предложить для решения имеющихся проблем в краткосрочной и долгосрочной перспективе?</w:t>
      </w:r>
    </w:p>
    <w:p w14:paraId="66D11428" w14:textId="77777777" w:rsidR="0040327D" w:rsidRPr="00AB6C32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>- Что можно предложить для развития вашего бизнеса в сфере перевозок?</w:t>
      </w:r>
    </w:p>
    <w:p w14:paraId="7DFF22BC" w14:textId="77777777" w:rsidR="0040327D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6C32">
        <w:rPr>
          <w:rFonts w:ascii="Times New Roman" w:hAnsi="Times New Roman" w:cs="Times New Roman"/>
          <w:sz w:val="28"/>
          <w:szCs w:val="28"/>
        </w:rPr>
        <w:t xml:space="preserve">- </w:t>
      </w:r>
      <w:bookmarkStart w:id="405" w:name="_Hlk159425981"/>
      <w:r w:rsidRPr="00AB6C32">
        <w:rPr>
          <w:rFonts w:ascii="Times New Roman" w:hAnsi="Times New Roman" w:cs="Times New Roman"/>
          <w:sz w:val="28"/>
          <w:szCs w:val="28"/>
        </w:rPr>
        <w:t>Были бы вы заинтересованы в добровольном подтверждении соответствия экспедиторских услуг на транспорте? Почему?</w:t>
      </w:r>
      <w:bookmarkEnd w:id="405"/>
    </w:p>
    <w:p w14:paraId="3FE48F31" w14:textId="77777777" w:rsidR="0040327D" w:rsidRDefault="0040327D" w:rsidP="00403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F52133C" w14:textId="77777777" w:rsidR="0040327D" w:rsidRPr="00B745F4" w:rsidRDefault="0040327D" w:rsidP="00A076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0327D" w:rsidRPr="00B745F4" w:rsidSect="00E74BC3">
      <w:footerReference w:type="default" r:id="rId77"/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EA4ED7" w14:textId="77777777" w:rsidR="001C475C" w:rsidRDefault="001C475C" w:rsidP="00354A53">
      <w:pPr>
        <w:spacing w:after="0" w:line="240" w:lineRule="auto"/>
      </w:pPr>
      <w:r>
        <w:separator/>
      </w:r>
    </w:p>
  </w:endnote>
  <w:endnote w:type="continuationSeparator" w:id="0">
    <w:p w14:paraId="6698AF24" w14:textId="77777777" w:rsidR="001C475C" w:rsidRDefault="001C475C" w:rsidP="00354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9960328"/>
      <w:docPartObj>
        <w:docPartGallery w:val="Page Numbers (Bottom of Page)"/>
        <w:docPartUnique/>
      </w:docPartObj>
    </w:sdtPr>
    <w:sdtEndPr/>
    <w:sdtContent>
      <w:p w14:paraId="32C8838D" w14:textId="5D5AB7F4" w:rsidR="006B6B71" w:rsidRDefault="006B6B7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7C39">
          <w:rPr>
            <w:noProof/>
          </w:rPr>
          <w:t>39</w:t>
        </w:r>
        <w:r>
          <w:fldChar w:fldCharType="end"/>
        </w:r>
      </w:p>
    </w:sdtContent>
  </w:sdt>
  <w:p w14:paraId="07ED2A6C" w14:textId="77777777" w:rsidR="006B6B71" w:rsidRDefault="006B6B71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2091586034"/>
      <w:docPartObj>
        <w:docPartGallery w:val="Page Numbers (Bottom of Page)"/>
        <w:docPartUnique/>
      </w:docPartObj>
    </w:sdtPr>
    <w:sdtEndPr/>
    <w:sdtContent>
      <w:p w14:paraId="67129D82" w14:textId="77777777" w:rsidR="006B6B71" w:rsidRPr="0085471C" w:rsidRDefault="006B6B71">
        <w:pPr>
          <w:pStyle w:val="a9"/>
          <w:jc w:val="center"/>
          <w:rPr>
            <w:rFonts w:ascii="Times New Roman" w:hAnsi="Times New Roman" w:cs="Times New Roman"/>
          </w:rPr>
        </w:pPr>
        <w:r w:rsidRPr="0085471C">
          <w:rPr>
            <w:rFonts w:ascii="Times New Roman" w:hAnsi="Times New Roman" w:cs="Times New Roman"/>
          </w:rPr>
          <w:fldChar w:fldCharType="begin"/>
        </w:r>
        <w:r w:rsidRPr="0085471C">
          <w:rPr>
            <w:rFonts w:ascii="Times New Roman" w:hAnsi="Times New Roman" w:cs="Times New Roman"/>
          </w:rPr>
          <w:instrText>PAGE   \* MERGEFORMAT</w:instrText>
        </w:r>
        <w:r w:rsidRPr="0085471C">
          <w:rPr>
            <w:rFonts w:ascii="Times New Roman" w:hAnsi="Times New Roman" w:cs="Times New Roman"/>
          </w:rPr>
          <w:fldChar w:fldCharType="separate"/>
        </w:r>
        <w:r w:rsidR="00017C39">
          <w:rPr>
            <w:rFonts w:ascii="Times New Roman" w:hAnsi="Times New Roman" w:cs="Times New Roman"/>
            <w:noProof/>
          </w:rPr>
          <w:t>40</w:t>
        </w:r>
        <w:r w:rsidRPr="0085471C">
          <w:rPr>
            <w:rFonts w:ascii="Times New Roman" w:hAnsi="Times New Roman" w:cs="Times New Roman"/>
          </w:rPr>
          <w:fldChar w:fldCharType="end"/>
        </w:r>
      </w:p>
    </w:sdtContent>
  </w:sdt>
  <w:p w14:paraId="50318434" w14:textId="77777777" w:rsidR="006B6B71" w:rsidRDefault="006B6B71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478507954"/>
      <w:docPartObj>
        <w:docPartGallery w:val="Page Numbers (Bottom of Page)"/>
        <w:docPartUnique/>
      </w:docPartObj>
    </w:sdtPr>
    <w:sdtEndPr/>
    <w:sdtContent>
      <w:p w14:paraId="08DD6645" w14:textId="2434D570" w:rsidR="006B6B71" w:rsidRPr="0085471C" w:rsidRDefault="006B6B71">
        <w:pPr>
          <w:pStyle w:val="a9"/>
          <w:jc w:val="center"/>
          <w:rPr>
            <w:rFonts w:ascii="Times New Roman" w:hAnsi="Times New Roman" w:cs="Times New Roman"/>
          </w:rPr>
        </w:pPr>
        <w:r w:rsidRPr="0085471C">
          <w:rPr>
            <w:rFonts w:ascii="Times New Roman" w:hAnsi="Times New Roman" w:cs="Times New Roman"/>
          </w:rPr>
          <w:fldChar w:fldCharType="begin"/>
        </w:r>
        <w:r w:rsidRPr="0085471C">
          <w:rPr>
            <w:rFonts w:ascii="Times New Roman" w:hAnsi="Times New Roman" w:cs="Times New Roman"/>
          </w:rPr>
          <w:instrText>PAGE   \* MERGEFORMAT</w:instrText>
        </w:r>
        <w:r w:rsidRPr="0085471C">
          <w:rPr>
            <w:rFonts w:ascii="Times New Roman" w:hAnsi="Times New Roman" w:cs="Times New Roman"/>
          </w:rPr>
          <w:fldChar w:fldCharType="separate"/>
        </w:r>
        <w:r w:rsidRPr="0085471C">
          <w:rPr>
            <w:rFonts w:ascii="Times New Roman" w:hAnsi="Times New Roman" w:cs="Times New Roman"/>
            <w:noProof/>
          </w:rPr>
          <w:t>148</w:t>
        </w:r>
        <w:r w:rsidRPr="0085471C">
          <w:rPr>
            <w:rFonts w:ascii="Times New Roman" w:hAnsi="Times New Roman" w:cs="Times New Roman"/>
          </w:rPr>
          <w:fldChar w:fldCharType="end"/>
        </w:r>
      </w:p>
    </w:sdtContent>
  </w:sdt>
  <w:p w14:paraId="39FC3673" w14:textId="77777777" w:rsidR="006B6B71" w:rsidRDefault="006B6B71">
    <w:pPr>
      <w:pStyle w:val="a9"/>
    </w:pPr>
  </w:p>
  <w:p w14:paraId="547A1552" w14:textId="77777777" w:rsidR="006B6B71" w:rsidRDefault="006B6B7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54C8A3" w14:textId="77777777" w:rsidR="001C475C" w:rsidRDefault="001C475C" w:rsidP="00354A53">
      <w:pPr>
        <w:spacing w:after="0" w:line="240" w:lineRule="auto"/>
      </w:pPr>
      <w:r>
        <w:separator/>
      </w:r>
    </w:p>
  </w:footnote>
  <w:footnote w:type="continuationSeparator" w:id="0">
    <w:p w14:paraId="52761A10" w14:textId="77777777" w:rsidR="001C475C" w:rsidRDefault="001C475C" w:rsidP="00354A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C5B1E"/>
    <w:multiLevelType w:val="multilevel"/>
    <w:tmpl w:val="BF1053E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E3B6EC7"/>
    <w:multiLevelType w:val="hybridMultilevel"/>
    <w:tmpl w:val="7C8EDD70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32917AA"/>
    <w:multiLevelType w:val="hybridMultilevel"/>
    <w:tmpl w:val="1DDCEC36"/>
    <w:lvl w:ilvl="0" w:tplc="BD7E3B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7D07EDD"/>
    <w:multiLevelType w:val="hybridMultilevel"/>
    <w:tmpl w:val="4FE0C41E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2B3A0CC1"/>
    <w:multiLevelType w:val="hybridMultilevel"/>
    <w:tmpl w:val="380C6F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1052A5"/>
    <w:multiLevelType w:val="multilevel"/>
    <w:tmpl w:val="83AE4B0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FD07F18"/>
    <w:multiLevelType w:val="hybridMultilevel"/>
    <w:tmpl w:val="5AFAB1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E970FF"/>
    <w:multiLevelType w:val="hybridMultilevel"/>
    <w:tmpl w:val="DB4440DA"/>
    <w:lvl w:ilvl="0" w:tplc="99ACC1C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AA45FC1"/>
    <w:multiLevelType w:val="hybridMultilevel"/>
    <w:tmpl w:val="D5268CAA"/>
    <w:lvl w:ilvl="0" w:tplc="66F2C2E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3E8770B7"/>
    <w:multiLevelType w:val="multilevel"/>
    <w:tmpl w:val="E8B62B8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0" w15:restartNumberingAfterBreak="0">
    <w:nsid w:val="40217A98"/>
    <w:multiLevelType w:val="hybridMultilevel"/>
    <w:tmpl w:val="F9F26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997684"/>
    <w:multiLevelType w:val="hybridMultilevel"/>
    <w:tmpl w:val="F110949C"/>
    <w:lvl w:ilvl="0" w:tplc="63729BD6">
      <w:start w:val="1"/>
      <w:numFmt w:val="decimal"/>
      <w:lvlText w:val="%1)"/>
      <w:lvlJc w:val="left"/>
      <w:pPr>
        <w:ind w:left="12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9" w:hanging="360"/>
      </w:pPr>
    </w:lvl>
    <w:lvl w:ilvl="2" w:tplc="0419001B" w:tentative="1">
      <w:start w:val="1"/>
      <w:numFmt w:val="lowerRoman"/>
      <w:lvlText w:val="%3."/>
      <w:lvlJc w:val="right"/>
      <w:pPr>
        <w:ind w:left="2719" w:hanging="180"/>
      </w:pPr>
    </w:lvl>
    <w:lvl w:ilvl="3" w:tplc="0419000F" w:tentative="1">
      <w:start w:val="1"/>
      <w:numFmt w:val="decimal"/>
      <w:lvlText w:val="%4."/>
      <w:lvlJc w:val="left"/>
      <w:pPr>
        <w:ind w:left="3439" w:hanging="360"/>
      </w:pPr>
    </w:lvl>
    <w:lvl w:ilvl="4" w:tplc="04190019" w:tentative="1">
      <w:start w:val="1"/>
      <w:numFmt w:val="lowerLetter"/>
      <w:lvlText w:val="%5."/>
      <w:lvlJc w:val="left"/>
      <w:pPr>
        <w:ind w:left="4159" w:hanging="360"/>
      </w:pPr>
    </w:lvl>
    <w:lvl w:ilvl="5" w:tplc="0419001B" w:tentative="1">
      <w:start w:val="1"/>
      <w:numFmt w:val="lowerRoman"/>
      <w:lvlText w:val="%6."/>
      <w:lvlJc w:val="right"/>
      <w:pPr>
        <w:ind w:left="4879" w:hanging="180"/>
      </w:pPr>
    </w:lvl>
    <w:lvl w:ilvl="6" w:tplc="0419000F" w:tentative="1">
      <w:start w:val="1"/>
      <w:numFmt w:val="decimal"/>
      <w:lvlText w:val="%7."/>
      <w:lvlJc w:val="left"/>
      <w:pPr>
        <w:ind w:left="5599" w:hanging="360"/>
      </w:pPr>
    </w:lvl>
    <w:lvl w:ilvl="7" w:tplc="04190019" w:tentative="1">
      <w:start w:val="1"/>
      <w:numFmt w:val="lowerLetter"/>
      <w:lvlText w:val="%8."/>
      <w:lvlJc w:val="left"/>
      <w:pPr>
        <w:ind w:left="6319" w:hanging="360"/>
      </w:pPr>
    </w:lvl>
    <w:lvl w:ilvl="8" w:tplc="0419001B" w:tentative="1">
      <w:start w:val="1"/>
      <w:numFmt w:val="lowerRoman"/>
      <w:lvlText w:val="%9."/>
      <w:lvlJc w:val="right"/>
      <w:pPr>
        <w:ind w:left="7039" w:hanging="180"/>
      </w:pPr>
    </w:lvl>
  </w:abstractNum>
  <w:abstractNum w:abstractNumId="12" w15:restartNumberingAfterBreak="0">
    <w:nsid w:val="52B234A5"/>
    <w:multiLevelType w:val="hybridMultilevel"/>
    <w:tmpl w:val="FDFEC4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D206BB"/>
    <w:multiLevelType w:val="multilevel"/>
    <w:tmpl w:val="E8B62B8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4" w15:restartNumberingAfterBreak="0">
    <w:nsid w:val="5AE1317C"/>
    <w:multiLevelType w:val="hybridMultilevel"/>
    <w:tmpl w:val="43D4673C"/>
    <w:lvl w:ilvl="0" w:tplc="F0A0F2A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016096D"/>
    <w:multiLevelType w:val="hybridMultilevel"/>
    <w:tmpl w:val="4D682154"/>
    <w:lvl w:ilvl="0" w:tplc="6BC87328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6" w15:restartNumberingAfterBreak="0">
    <w:nsid w:val="7B617A90"/>
    <w:multiLevelType w:val="hybridMultilevel"/>
    <w:tmpl w:val="5A98D35E"/>
    <w:lvl w:ilvl="0" w:tplc="4FA83B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0"/>
  </w:num>
  <w:num w:numId="3">
    <w:abstractNumId w:val="9"/>
  </w:num>
  <w:num w:numId="4">
    <w:abstractNumId w:val="13"/>
  </w:num>
  <w:num w:numId="5">
    <w:abstractNumId w:val="5"/>
  </w:num>
  <w:num w:numId="6">
    <w:abstractNumId w:val="16"/>
  </w:num>
  <w:num w:numId="7">
    <w:abstractNumId w:val="6"/>
  </w:num>
  <w:num w:numId="8">
    <w:abstractNumId w:val="11"/>
  </w:num>
  <w:num w:numId="9">
    <w:abstractNumId w:val="0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"/>
  </w:num>
  <w:num w:numId="15">
    <w:abstractNumId w:val="4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A5D"/>
    <w:rsid w:val="00000E81"/>
    <w:rsid w:val="000015E9"/>
    <w:rsid w:val="00001D9C"/>
    <w:rsid w:val="0000206F"/>
    <w:rsid w:val="000022A2"/>
    <w:rsid w:val="000022AB"/>
    <w:rsid w:val="00002BD5"/>
    <w:rsid w:val="000030AA"/>
    <w:rsid w:val="00003433"/>
    <w:rsid w:val="00003726"/>
    <w:rsid w:val="0000498E"/>
    <w:rsid w:val="00006B6E"/>
    <w:rsid w:val="000073DC"/>
    <w:rsid w:val="00007781"/>
    <w:rsid w:val="00007E20"/>
    <w:rsid w:val="00011EF4"/>
    <w:rsid w:val="00013502"/>
    <w:rsid w:val="00013967"/>
    <w:rsid w:val="000141F8"/>
    <w:rsid w:val="000143D2"/>
    <w:rsid w:val="00014FC8"/>
    <w:rsid w:val="0001563A"/>
    <w:rsid w:val="0001595F"/>
    <w:rsid w:val="000160C1"/>
    <w:rsid w:val="00016337"/>
    <w:rsid w:val="000168EE"/>
    <w:rsid w:val="00017100"/>
    <w:rsid w:val="00017131"/>
    <w:rsid w:val="0001790F"/>
    <w:rsid w:val="00017C39"/>
    <w:rsid w:val="00017D5D"/>
    <w:rsid w:val="000200DE"/>
    <w:rsid w:val="0002024D"/>
    <w:rsid w:val="00020361"/>
    <w:rsid w:val="00020764"/>
    <w:rsid w:val="0002093E"/>
    <w:rsid w:val="00021547"/>
    <w:rsid w:val="00021F7B"/>
    <w:rsid w:val="000222C1"/>
    <w:rsid w:val="00022BC2"/>
    <w:rsid w:val="0002317F"/>
    <w:rsid w:val="00024236"/>
    <w:rsid w:val="00024914"/>
    <w:rsid w:val="000255D3"/>
    <w:rsid w:val="000261EB"/>
    <w:rsid w:val="0002655C"/>
    <w:rsid w:val="000267EC"/>
    <w:rsid w:val="00026EAC"/>
    <w:rsid w:val="0002735B"/>
    <w:rsid w:val="000274E2"/>
    <w:rsid w:val="00027974"/>
    <w:rsid w:val="0003006A"/>
    <w:rsid w:val="00030438"/>
    <w:rsid w:val="000312D8"/>
    <w:rsid w:val="00031F5C"/>
    <w:rsid w:val="00032D15"/>
    <w:rsid w:val="000330EB"/>
    <w:rsid w:val="000332BB"/>
    <w:rsid w:val="000334B6"/>
    <w:rsid w:val="00033C88"/>
    <w:rsid w:val="00034D61"/>
    <w:rsid w:val="00035AA3"/>
    <w:rsid w:val="00035D60"/>
    <w:rsid w:val="00035F8F"/>
    <w:rsid w:val="00036A97"/>
    <w:rsid w:val="000370AE"/>
    <w:rsid w:val="00037249"/>
    <w:rsid w:val="00037FEF"/>
    <w:rsid w:val="000402FF"/>
    <w:rsid w:val="00040330"/>
    <w:rsid w:val="000404D5"/>
    <w:rsid w:val="0004078F"/>
    <w:rsid w:val="000408D8"/>
    <w:rsid w:val="0004102F"/>
    <w:rsid w:val="00041F66"/>
    <w:rsid w:val="00042106"/>
    <w:rsid w:val="0004258E"/>
    <w:rsid w:val="00043334"/>
    <w:rsid w:val="0004389B"/>
    <w:rsid w:val="00043B6F"/>
    <w:rsid w:val="000452CC"/>
    <w:rsid w:val="000453F4"/>
    <w:rsid w:val="00046505"/>
    <w:rsid w:val="000471BB"/>
    <w:rsid w:val="000508C3"/>
    <w:rsid w:val="000524E8"/>
    <w:rsid w:val="00053093"/>
    <w:rsid w:val="00053178"/>
    <w:rsid w:val="000532AB"/>
    <w:rsid w:val="000535AE"/>
    <w:rsid w:val="000535AF"/>
    <w:rsid w:val="000536D5"/>
    <w:rsid w:val="0005400E"/>
    <w:rsid w:val="000540FC"/>
    <w:rsid w:val="00054556"/>
    <w:rsid w:val="00054B0B"/>
    <w:rsid w:val="0005535A"/>
    <w:rsid w:val="00055A5D"/>
    <w:rsid w:val="00056680"/>
    <w:rsid w:val="00060630"/>
    <w:rsid w:val="00061069"/>
    <w:rsid w:val="00062249"/>
    <w:rsid w:val="00063202"/>
    <w:rsid w:val="0006465E"/>
    <w:rsid w:val="00064E10"/>
    <w:rsid w:val="00066544"/>
    <w:rsid w:val="00066559"/>
    <w:rsid w:val="0006671C"/>
    <w:rsid w:val="00067252"/>
    <w:rsid w:val="00067431"/>
    <w:rsid w:val="000678B5"/>
    <w:rsid w:val="000701BD"/>
    <w:rsid w:val="00070F7F"/>
    <w:rsid w:val="00072A46"/>
    <w:rsid w:val="0007337A"/>
    <w:rsid w:val="000737B4"/>
    <w:rsid w:val="00073BD2"/>
    <w:rsid w:val="00075360"/>
    <w:rsid w:val="000765C7"/>
    <w:rsid w:val="00076945"/>
    <w:rsid w:val="00077976"/>
    <w:rsid w:val="00080770"/>
    <w:rsid w:val="000819B7"/>
    <w:rsid w:val="00081E59"/>
    <w:rsid w:val="00082517"/>
    <w:rsid w:val="00082E00"/>
    <w:rsid w:val="00082E3C"/>
    <w:rsid w:val="000834EB"/>
    <w:rsid w:val="000847C2"/>
    <w:rsid w:val="00084E17"/>
    <w:rsid w:val="00084ECD"/>
    <w:rsid w:val="00086D41"/>
    <w:rsid w:val="000870EB"/>
    <w:rsid w:val="00087B6B"/>
    <w:rsid w:val="00090075"/>
    <w:rsid w:val="00090295"/>
    <w:rsid w:val="0009036C"/>
    <w:rsid w:val="00091104"/>
    <w:rsid w:val="00091E4E"/>
    <w:rsid w:val="000924B5"/>
    <w:rsid w:val="00092823"/>
    <w:rsid w:val="00092B53"/>
    <w:rsid w:val="0009334B"/>
    <w:rsid w:val="00094EEB"/>
    <w:rsid w:val="000955A3"/>
    <w:rsid w:val="00095D56"/>
    <w:rsid w:val="00096556"/>
    <w:rsid w:val="00097745"/>
    <w:rsid w:val="00097CD4"/>
    <w:rsid w:val="00097F69"/>
    <w:rsid w:val="000A07AC"/>
    <w:rsid w:val="000A0800"/>
    <w:rsid w:val="000A0F67"/>
    <w:rsid w:val="000A0F80"/>
    <w:rsid w:val="000A1962"/>
    <w:rsid w:val="000A208C"/>
    <w:rsid w:val="000A227F"/>
    <w:rsid w:val="000A241B"/>
    <w:rsid w:val="000A258F"/>
    <w:rsid w:val="000A4575"/>
    <w:rsid w:val="000A47DF"/>
    <w:rsid w:val="000A5A84"/>
    <w:rsid w:val="000A5F54"/>
    <w:rsid w:val="000A6B08"/>
    <w:rsid w:val="000A6DB0"/>
    <w:rsid w:val="000A7009"/>
    <w:rsid w:val="000A7315"/>
    <w:rsid w:val="000B0005"/>
    <w:rsid w:val="000B16EE"/>
    <w:rsid w:val="000B2283"/>
    <w:rsid w:val="000B2462"/>
    <w:rsid w:val="000B2A0F"/>
    <w:rsid w:val="000B3C85"/>
    <w:rsid w:val="000B3EAD"/>
    <w:rsid w:val="000B3FF4"/>
    <w:rsid w:val="000B4D34"/>
    <w:rsid w:val="000B5197"/>
    <w:rsid w:val="000B5E0B"/>
    <w:rsid w:val="000B5FE6"/>
    <w:rsid w:val="000B6134"/>
    <w:rsid w:val="000B6263"/>
    <w:rsid w:val="000B71F7"/>
    <w:rsid w:val="000B7716"/>
    <w:rsid w:val="000B77B5"/>
    <w:rsid w:val="000C0364"/>
    <w:rsid w:val="000C0549"/>
    <w:rsid w:val="000C0564"/>
    <w:rsid w:val="000C353F"/>
    <w:rsid w:val="000C4297"/>
    <w:rsid w:val="000C4852"/>
    <w:rsid w:val="000C4891"/>
    <w:rsid w:val="000C4BB4"/>
    <w:rsid w:val="000C5F95"/>
    <w:rsid w:val="000C71CA"/>
    <w:rsid w:val="000C7A6B"/>
    <w:rsid w:val="000C7B65"/>
    <w:rsid w:val="000D0227"/>
    <w:rsid w:val="000D039B"/>
    <w:rsid w:val="000D0619"/>
    <w:rsid w:val="000D0B14"/>
    <w:rsid w:val="000D0DBC"/>
    <w:rsid w:val="000D1669"/>
    <w:rsid w:val="000D1821"/>
    <w:rsid w:val="000D1C62"/>
    <w:rsid w:val="000D248B"/>
    <w:rsid w:val="000D2713"/>
    <w:rsid w:val="000D28A3"/>
    <w:rsid w:val="000D40E4"/>
    <w:rsid w:val="000D4690"/>
    <w:rsid w:val="000D49AC"/>
    <w:rsid w:val="000D4FC5"/>
    <w:rsid w:val="000D5925"/>
    <w:rsid w:val="000D7525"/>
    <w:rsid w:val="000D7AF2"/>
    <w:rsid w:val="000D7D71"/>
    <w:rsid w:val="000E08A5"/>
    <w:rsid w:val="000E0918"/>
    <w:rsid w:val="000E0CD8"/>
    <w:rsid w:val="000E1847"/>
    <w:rsid w:val="000E1FF6"/>
    <w:rsid w:val="000E31E1"/>
    <w:rsid w:val="000E31FB"/>
    <w:rsid w:val="000E4025"/>
    <w:rsid w:val="000E49BF"/>
    <w:rsid w:val="000E49C1"/>
    <w:rsid w:val="000E4A72"/>
    <w:rsid w:val="000E5813"/>
    <w:rsid w:val="000E5908"/>
    <w:rsid w:val="000E6096"/>
    <w:rsid w:val="000E6118"/>
    <w:rsid w:val="000E6A29"/>
    <w:rsid w:val="000E6D22"/>
    <w:rsid w:val="000F09A7"/>
    <w:rsid w:val="000F1A6A"/>
    <w:rsid w:val="000F1CE2"/>
    <w:rsid w:val="000F3351"/>
    <w:rsid w:val="000F3814"/>
    <w:rsid w:val="000F3A82"/>
    <w:rsid w:val="000F3AFA"/>
    <w:rsid w:val="000F3B77"/>
    <w:rsid w:val="000F3CBC"/>
    <w:rsid w:val="000F423E"/>
    <w:rsid w:val="000F4835"/>
    <w:rsid w:val="000F4CE3"/>
    <w:rsid w:val="000F59B2"/>
    <w:rsid w:val="000F6962"/>
    <w:rsid w:val="000F7374"/>
    <w:rsid w:val="00100D45"/>
    <w:rsid w:val="0010184C"/>
    <w:rsid w:val="00101A65"/>
    <w:rsid w:val="0010218A"/>
    <w:rsid w:val="001025D7"/>
    <w:rsid w:val="00103B00"/>
    <w:rsid w:val="00106A0F"/>
    <w:rsid w:val="00106A91"/>
    <w:rsid w:val="00107622"/>
    <w:rsid w:val="00107C3F"/>
    <w:rsid w:val="00107D11"/>
    <w:rsid w:val="001102B5"/>
    <w:rsid w:val="001109E3"/>
    <w:rsid w:val="0011199F"/>
    <w:rsid w:val="00113BA7"/>
    <w:rsid w:val="00114223"/>
    <w:rsid w:val="001144BF"/>
    <w:rsid w:val="001147F6"/>
    <w:rsid w:val="00115296"/>
    <w:rsid w:val="001152A9"/>
    <w:rsid w:val="00115F35"/>
    <w:rsid w:val="00117DEF"/>
    <w:rsid w:val="00117F28"/>
    <w:rsid w:val="0012031F"/>
    <w:rsid w:val="00120CA5"/>
    <w:rsid w:val="00121418"/>
    <w:rsid w:val="001218B9"/>
    <w:rsid w:val="001228AA"/>
    <w:rsid w:val="00122E31"/>
    <w:rsid w:val="00124F25"/>
    <w:rsid w:val="0012534B"/>
    <w:rsid w:val="001264B6"/>
    <w:rsid w:val="0012709F"/>
    <w:rsid w:val="001271CF"/>
    <w:rsid w:val="00127A71"/>
    <w:rsid w:val="001306CB"/>
    <w:rsid w:val="00131043"/>
    <w:rsid w:val="00131B85"/>
    <w:rsid w:val="00131FA1"/>
    <w:rsid w:val="00132BCB"/>
    <w:rsid w:val="0013305D"/>
    <w:rsid w:val="0013363A"/>
    <w:rsid w:val="00134B06"/>
    <w:rsid w:val="00137454"/>
    <w:rsid w:val="0013773B"/>
    <w:rsid w:val="001378D2"/>
    <w:rsid w:val="00141180"/>
    <w:rsid w:val="00141983"/>
    <w:rsid w:val="0014220E"/>
    <w:rsid w:val="001426B3"/>
    <w:rsid w:val="00142AD0"/>
    <w:rsid w:val="001430F8"/>
    <w:rsid w:val="00143D81"/>
    <w:rsid w:val="00143E61"/>
    <w:rsid w:val="00144382"/>
    <w:rsid w:val="00145096"/>
    <w:rsid w:val="001453D9"/>
    <w:rsid w:val="00146853"/>
    <w:rsid w:val="00146A4B"/>
    <w:rsid w:val="00146EE2"/>
    <w:rsid w:val="001471CF"/>
    <w:rsid w:val="00147622"/>
    <w:rsid w:val="00147685"/>
    <w:rsid w:val="00150598"/>
    <w:rsid w:val="00150E7B"/>
    <w:rsid w:val="0015179A"/>
    <w:rsid w:val="001519AC"/>
    <w:rsid w:val="00151F54"/>
    <w:rsid w:val="00152274"/>
    <w:rsid w:val="0015256C"/>
    <w:rsid w:val="00153659"/>
    <w:rsid w:val="00154405"/>
    <w:rsid w:val="00154AD6"/>
    <w:rsid w:val="00154B3D"/>
    <w:rsid w:val="00154C0B"/>
    <w:rsid w:val="001574A2"/>
    <w:rsid w:val="0015768F"/>
    <w:rsid w:val="00157ADA"/>
    <w:rsid w:val="00157E04"/>
    <w:rsid w:val="00161104"/>
    <w:rsid w:val="00161F61"/>
    <w:rsid w:val="001621D6"/>
    <w:rsid w:val="00163516"/>
    <w:rsid w:val="00163B04"/>
    <w:rsid w:val="001645F0"/>
    <w:rsid w:val="00164C8E"/>
    <w:rsid w:val="001651D0"/>
    <w:rsid w:val="00165620"/>
    <w:rsid w:val="00166CBD"/>
    <w:rsid w:val="00166E52"/>
    <w:rsid w:val="0016721C"/>
    <w:rsid w:val="001676B7"/>
    <w:rsid w:val="00167714"/>
    <w:rsid w:val="001677BC"/>
    <w:rsid w:val="00167EF5"/>
    <w:rsid w:val="0017090D"/>
    <w:rsid w:val="00170C6C"/>
    <w:rsid w:val="00170C72"/>
    <w:rsid w:val="00170C8E"/>
    <w:rsid w:val="001712FE"/>
    <w:rsid w:val="0017152F"/>
    <w:rsid w:val="001719EB"/>
    <w:rsid w:val="001728BA"/>
    <w:rsid w:val="00173150"/>
    <w:rsid w:val="001735DD"/>
    <w:rsid w:val="001735FD"/>
    <w:rsid w:val="00174497"/>
    <w:rsid w:val="00174939"/>
    <w:rsid w:val="00176697"/>
    <w:rsid w:val="00176D66"/>
    <w:rsid w:val="001774DB"/>
    <w:rsid w:val="00177E3F"/>
    <w:rsid w:val="0018161F"/>
    <w:rsid w:val="00181BF9"/>
    <w:rsid w:val="00182202"/>
    <w:rsid w:val="00182347"/>
    <w:rsid w:val="001827A0"/>
    <w:rsid w:val="00184FF5"/>
    <w:rsid w:val="0018519C"/>
    <w:rsid w:val="00185815"/>
    <w:rsid w:val="001859E8"/>
    <w:rsid w:val="00186131"/>
    <w:rsid w:val="00187652"/>
    <w:rsid w:val="00187A95"/>
    <w:rsid w:val="00190528"/>
    <w:rsid w:val="00190B3C"/>
    <w:rsid w:val="00190EFC"/>
    <w:rsid w:val="00192644"/>
    <w:rsid w:val="001935A8"/>
    <w:rsid w:val="00193EC6"/>
    <w:rsid w:val="00193EEE"/>
    <w:rsid w:val="00194AA9"/>
    <w:rsid w:val="00195994"/>
    <w:rsid w:val="00195C51"/>
    <w:rsid w:val="001962B9"/>
    <w:rsid w:val="00197E12"/>
    <w:rsid w:val="001A0533"/>
    <w:rsid w:val="001A0D19"/>
    <w:rsid w:val="001A25A5"/>
    <w:rsid w:val="001A2B8C"/>
    <w:rsid w:val="001A39FA"/>
    <w:rsid w:val="001A3E3C"/>
    <w:rsid w:val="001A4373"/>
    <w:rsid w:val="001A5377"/>
    <w:rsid w:val="001A5969"/>
    <w:rsid w:val="001A66AC"/>
    <w:rsid w:val="001A6F6B"/>
    <w:rsid w:val="001A7051"/>
    <w:rsid w:val="001A7C2B"/>
    <w:rsid w:val="001A7FC7"/>
    <w:rsid w:val="001B0D79"/>
    <w:rsid w:val="001B17BA"/>
    <w:rsid w:val="001B1AB4"/>
    <w:rsid w:val="001B20EF"/>
    <w:rsid w:val="001B4D59"/>
    <w:rsid w:val="001B5332"/>
    <w:rsid w:val="001B5529"/>
    <w:rsid w:val="001B6300"/>
    <w:rsid w:val="001B639A"/>
    <w:rsid w:val="001B734E"/>
    <w:rsid w:val="001C11F7"/>
    <w:rsid w:val="001C17D2"/>
    <w:rsid w:val="001C1AD7"/>
    <w:rsid w:val="001C1BB7"/>
    <w:rsid w:val="001C2124"/>
    <w:rsid w:val="001C2978"/>
    <w:rsid w:val="001C323E"/>
    <w:rsid w:val="001C334A"/>
    <w:rsid w:val="001C475C"/>
    <w:rsid w:val="001C5086"/>
    <w:rsid w:val="001C5709"/>
    <w:rsid w:val="001C6E99"/>
    <w:rsid w:val="001C7644"/>
    <w:rsid w:val="001C77D0"/>
    <w:rsid w:val="001D0793"/>
    <w:rsid w:val="001D0EDE"/>
    <w:rsid w:val="001D0EEC"/>
    <w:rsid w:val="001D1549"/>
    <w:rsid w:val="001D1894"/>
    <w:rsid w:val="001D1FD5"/>
    <w:rsid w:val="001D342F"/>
    <w:rsid w:val="001D4525"/>
    <w:rsid w:val="001D4D34"/>
    <w:rsid w:val="001D56BD"/>
    <w:rsid w:val="001D5D7E"/>
    <w:rsid w:val="001D608E"/>
    <w:rsid w:val="001D61E6"/>
    <w:rsid w:val="001D6637"/>
    <w:rsid w:val="001D6AAE"/>
    <w:rsid w:val="001E0D01"/>
    <w:rsid w:val="001E1A91"/>
    <w:rsid w:val="001E2599"/>
    <w:rsid w:val="001E2AC8"/>
    <w:rsid w:val="001E3221"/>
    <w:rsid w:val="001E3236"/>
    <w:rsid w:val="001E32CB"/>
    <w:rsid w:val="001E3B8F"/>
    <w:rsid w:val="001E4179"/>
    <w:rsid w:val="001E510E"/>
    <w:rsid w:val="001E5283"/>
    <w:rsid w:val="001E555E"/>
    <w:rsid w:val="001E5EF5"/>
    <w:rsid w:val="001E641E"/>
    <w:rsid w:val="001E7A2A"/>
    <w:rsid w:val="001F034E"/>
    <w:rsid w:val="001F05FF"/>
    <w:rsid w:val="001F0DE2"/>
    <w:rsid w:val="001F1AB0"/>
    <w:rsid w:val="001F239D"/>
    <w:rsid w:val="001F2569"/>
    <w:rsid w:val="001F2C5B"/>
    <w:rsid w:val="001F2EF7"/>
    <w:rsid w:val="001F31CF"/>
    <w:rsid w:val="001F3223"/>
    <w:rsid w:val="001F4396"/>
    <w:rsid w:val="001F45F0"/>
    <w:rsid w:val="001F6734"/>
    <w:rsid w:val="001F677A"/>
    <w:rsid w:val="001F696D"/>
    <w:rsid w:val="001F6DFD"/>
    <w:rsid w:val="001F74EA"/>
    <w:rsid w:val="00200282"/>
    <w:rsid w:val="00200CFE"/>
    <w:rsid w:val="0020279D"/>
    <w:rsid w:val="002027C0"/>
    <w:rsid w:val="00202803"/>
    <w:rsid w:val="00202927"/>
    <w:rsid w:val="002030D6"/>
    <w:rsid w:val="00203F03"/>
    <w:rsid w:val="0020503D"/>
    <w:rsid w:val="00205404"/>
    <w:rsid w:val="00205B2B"/>
    <w:rsid w:val="00205F7D"/>
    <w:rsid w:val="00205FC4"/>
    <w:rsid w:val="00206317"/>
    <w:rsid w:val="00206D61"/>
    <w:rsid w:val="00207A98"/>
    <w:rsid w:val="002105C3"/>
    <w:rsid w:val="00210659"/>
    <w:rsid w:val="00210C91"/>
    <w:rsid w:val="00211C22"/>
    <w:rsid w:val="00211DFF"/>
    <w:rsid w:val="00212FC8"/>
    <w:rsid w:val="002131DD"/>
    <w:rsid w:val="0021357D"/>
    <w:rsid w:val="00213DA5"/>
    <w:rsid w:val="002161B8"/>
    <w:rsid w:val="002165A5"/>
    <w:rsid w:val="0021695E"/>
    <w:rsid w:val="00217159"/>
    <w:rsid w:val="002171BD"/>
    <w:rsid w:val="002177D7"/>
    <w:rsid w:val="0022028A"/>
    <w:rsid w:val="00220719"/>
    <w:rsid w:val="00220B37"/>
    <w:rsid w:val="00221523"/>
    <w:rsid w:val="0022171B"/>
    <w:rsid w:val="00221B1A"/>
    <w:rsid w:val="00221FEA"/>
    <w:rsid w:val="0022207E"/>
    <w:rsid w:val="002223AB"/>
    <w:rsid w:val="0022325B"/>
    <w:rsid w:val="002232C5"/>
    <w:rsid w:val="002238FC"/>
    <w:rsid w:val="00223DE5"/>
    <w:rsid w:val="002244C0"/>
    <w:rsid w:val="002250FE"/>
    <w:rsid w:val="002259CA"/>
    <w:rsid w:val="00227AA1"/>
    <w:rsid w:val="0023192C"/>
    <w:rsid w:val="00231956"/>
    <w:rsid w:val="00231FEF"/>
    <w:rsid w:val="002325E7"/>
    <w:rsid w:val="00232699"/>
    <w:rsid w:val="002327B3"/>
    <w:rsid w:val="00232E12"/>
    <w:rsid w:val="00232FE6"/>
    <w:rsid w:val="002338BC"/>
    <w:rsid w:val="002351C3"/>
    <w:rsid w:val="002351F6"/>
    <w:rsid w:val="00235366"/>
    <w:rsid w:val="002368DD"/>
    <w:rsid w:val="00236EB1"/>
    <w:rsid w:val="00237E52"/>
    <w:rsid w:val="002402B3"/>
    <w:rsid w:val="002403D4"/>
    <w:rsid w:val="00240869"/>
    <w:rsid w:val="00241176"/>
    <w:rsid w:val="002416D6"/>
    <w:rsid w:val="002449D0"/>
    <w:rsid w:val="002459D8"/>
    <w:rsid w:val="00245CFE"/>
    <w:rsid w:val="00245F3C"/>
    <w:rsid w:val="0024638E"/>
    <w:rsid w:val="0024640B"/>
    <w:rsid w:val="00246AFA"/>
    <w:rsid w:val="00247166"/>
    <w:rsid w:val="00247A60"/>
    <w:rsid w:val="0025026F"/>
    <w:rsid w:val="0025034A"/>
    <w:rsid w:val="002505A1"/>
    <w:rsid w:val="002509BB"/>
    <w:rsid w:val="00250A4F"/>
    <w:rsid w:val="002520D8"/>
    <w:rsid w:val="00253617"/>
    <w:rsid w:val="00253D54"/>
    <w:rsid w:val="002548F0"/>
    <w:rsid w:val="00254A63"/>
    <w:rsid w:val="00254A71"/>
    <w:rsid w:val="00254C05"/>
    <w:rsid w:val="00255738"/>
    <w:rsid w:val="00256976"/>
    <w:rsid w:val="002573B7"/>
    <w:rsid w:val="00257899"/>
    <w:rsid w:val="00257B87"/>
    <w:rsid w:val="00257F4B"/>
    <w:rsid w:val="0026071B"/>
    <w:rsid w:val="00260F59"/>
    <w:rsid w:val="002611D0"/>
    <w:rsid w:val="00261421"/>
    <w:rsid w:val="0026171B"/>
    <w:rsid w:val="002617D7"/>
    <w:rsid w:val="00261BFB"/>
    <w:rsid w:val="00262F64"/>
    <w:rsid w:val="00263551"/>
    <w:rsid w:val="00263AEC"/>
    <w:rsid w:val="00263BFC"/>
    <w:rsid w:val="0026449C"/>
    <w:rsid w:val="00265644"/>
    <w:rsid w:val="002657A1"/>
    <w:rsid w:val="00266258"/>
    <w:rsid w:val="002664F7"/>
    <w:rsid w:val="002700B1"/>
    <w:rsid w:val="0027029E"/>
    <w:rsid w:val="00270605"/>
    <w:rsid w:val="002709D8"/>
    <w:rsid w:val="00270AE1"/>
    <w:rsid w:val="002715C1"/>
    <w:rsid w:val="00271D6E"/>
    <w:rsid w:val="00272179"/>
    <w:rsid w:val="0027294D"/>
    <w:rsid w:val="00273253"/>
    <w:rsid w:val="002733D7"/>
    <w:rsid w:val="00274041"/>
    <w:rsid w:val="00275E5B"/>
    <w:rsid w:val="00275F20"/>
    <w:rsid w:val="00275F5E"/>
    <w:rsid w:val="002769BB"/>
    <w:rsid w:val="00276CE2"/>
    <w:rsid w:val="002772D0"/>
    <w:rsid w:val="002801B7"/>
    <w:rsid w:val="002809BF"/>
    <w:rsid w:val="00280FB2"/>
    <w:rsid w:val="00281790"/>
    <w:rsid w:val="00281CC5"/>
    <w:rsid w:val="00281F36"/>
    <w:rsid w:val="00282E7D"/>
    <w:rsid w:val="00283CE0"/>
    <w:rsid w:val="00284009"/>
    <w:rsid w:val="0028401C"/>
    <w:rsid w:val="002841AB"/>
    <w:rsid w:val="002846B9"/>
    <w:rsid w:val="002849A1"/>
    <w:rsid w:val="00285CEE"/>
    <w:rsid w:val="00285EF1"/>
    <w:rsid w:val="0028600C"/>
    <w:rsid w:val="00286EBB"/>
    <w:rsid w:val="00287F17"/>
    <w:rsid w:val="00290F8C"/>
    <w:rsid w:val="00291F63"/>
    <w:rsid w:val="00292387"/>
    <w:rsid w:val="002929DC"/>
    <w:rsid w:val="002937E3"/>
    <w:rsid w:val="00294743"/>
    <w:rsid w:val="00294ACD"/>
    <w:rsid w:val="002958E7"/>
    <w:rsid w:val="00295A7C"/>
    <w:rsid w:val="0029760F"/>
    <w:rsid w:val="002A0FA2"/>
    <w:rsid w:val="002A181A"/>
    <w:rsid w:val="002A223E"/>
    <w:rsid w:val="002A2756"/>
    <w:rsid w:val="002A30D3"/>
    <w:rsid w:val="002A348C"/>
    <w:rsid w:val="002A4FEF"/>
    <w:rsid w:val="002A5A91"/>
    <w:rsid w:val="002A5C0C"/>
    <w:rsid w:val="002A6238"/>
    <w:rsid w:val="002A6706"/>
    <w:rsid w:val="002A69D4"/>
    <w:rsid w:val="002B01A9"/>
    <w:rsid w:val="002B0341"/>
    <w:rsid w:val="002B0731"/>
    <w:rsid w:val="002B0EC5"/>
    <w:rsid w:val="002B10DF"/>
    <w:rsid w:val="002B1FFF"/>
    <w:rsid w:val="002B216E"/>
    <w:rsid w:val="002B247C"/>
    <w:rsid w:val="002B2F18"/>
    <w:rsid w:val="002B3B6C"/>
    <w:rsid w:val="002B3C99"/>
    <w:rsid w:val="002B3CFA"/>
    <w:rsid w:val="002B4D90"/>
    <w:rsid w:val="002B5399"/>
    <w:rsid w:val="002B5CBE"/>
    <w:rsid w:val="002B5F41"/>
    <w:rsid w:val="002B6106"/>
    <w:rsid w:val="002B6717"/>
    <w:rsid w:val="002B69C8"/>
    <w:rsid w:val="002B69FE"/>
    <w:rsid w:val="002B6FAE"/>
    <w:rsid w:val="002B7365"/>
    <w:rsid w:val="002B73D7"/>
    <w:rsid w:val="002B77C4"/>
    <w:rsid w:val="002B7BE9"/>
    <w:rsid w:val="002C0022"/>
    <w:rsid w:val="002C02B7"/>
    <w:rsid w:val="002C0668"/>
    <w:rsid w:val="002C0CF4"/>
    <w:rsid w:val="002C0D0E"/>
    <w:rsid w:val="002C1142"/>
    <w:rsid w:val="002C12D4"/>
    <w:rsid w:val="002C23E1"/>
    <w:rsid w:val="002C2A57"/>
    <w:rsid w:val="002C2F4E"/>
    <w:rsid w:val="002C35CD"/>
    <w:rsid w:val="002C4A97"/>
    <w:rsid w:val="002C4C7D"/>
    <w:rsid w:val="002C5F10"/>
    <w:rsid w:val="002C6000"/>
    <w:rsid w:val="002C7095"/>
    <w:rsid w:val="002C7901"/>
    <w:rsid w:val="002D0C8B"/>
    <w:rsid w:val="002D0FE4"/>
    <w:rsid w:val="002D1296"/>
    <w:rsid w:val="002D1581"/>
    <w:rsid w:val="002D1E16"/>
    <w:rsid w:val="002D1EC1"/>
    <w:rsid w:val="002D32E5"/>
    <w:rsid w:val="002D410A"/>
    <w:rsid w:val="002D45CC"/>
    <w:rsid w:val="002D52EC"/>
    <w:rsid w:val="002D5D8F"/>
    <w:rsid w:val="002D609D"/>
    <w:rsid w:val="002D63C7"/>
    <w:rsid w:val="002D671B"/>
    <w:rsid w:val="002D6B0A"/>
    <w:rsid w:val="002D7A28"/>
    <w:rsid w:val="002D7AD8"/>
    <w:rsid w:val="002D7FB7"/>
    <w:rsid w:val="002E0EBC"/>
    <w:rsid w:val="002E1864"/>
    <w:rsid w:val="002E2112"/>
    <w:rsid w:val="002E23ED"/>
    <w:rsid w:val="002E3183"/>
    <w:rsid w:val="002E3264"/>
    <w:rsid w:val="002E32A3"/>
    <w:rsid w:val="002E38DB"/>
    <w:rsid w:val="002E4761"/>
    <w:rsid w:val="002E5034"/>
    <w:rsid w:val="002E50DC"/>
    <w:rsid w:val="002E58E1"/>
    <w:rsid w:val="002E61C0"/>
    <w:rsid w:val="002E727A"/>
    <w:rsid w:val="002E75EF"/>
    <w:rsid w:val="002F00DD"/>
    <w:rsid w:val="002F0F52"/>
    <w:rsid w:val="002F148D"/>
    <w:rsid w:val="002F2611"/>
    <w:rsid w:val="002F376E"/>
    <w:rsid w:val="002F390B"/>
    <w:rsid w:val="002F43E6"/>
    <w:rsid w:val="002F4493"/>
    <w:rsid w:val="002F4C50"/>
    <w:rsid w:val="002F4DCE"/>
    <w:rsid w:val="002F4F0C"/>
    <w:rsid w:val="002F5C05"/>
    <w:rsid w:val="002F64EE"/>
    <w:rsid w:val="002F6C0A"/>
    <w:rsid w:val="002F6E22"/>
    <w:rsid w:val="002F749A"/>
    <w:rsid w:val="002F7F81"/>
    <w:rsid w:val="00300A5F"/>
    <w:rsid w:val="00300D0A"/>
    <w:rsid w:val="00302480"/>
    <w:rsid w:val="0030251B"/>
    <w:rsid w:val="00302584"/>
    <w:rsid w:val="0030309F"/>
    <w:rsid w:val="003030BC"/>
    <w:rsid w:val="0030389F"/>
    <w:rsid w:val="00305116"/>
    <w:rsid w:val="00305423"/>
    <w:rsid w:val="00305A04"/>
    <w:rsid w:val="00306513"/>
    <w:rsid w:val="003067B8"/>
    <w:rsid w:val="00306F67"/>
    <w:rsid w:val="00307C34"/>
    <w:rsid w:val="0031069B"/>
    <w:rsid w:val="00311C7A"/>
    <w:rsid w:val="00312FAC"/>
    <w:rsid w:val="00313633"/>
    <w:rsid w:val="00313852"/>
    <w:rsid w:val="00313FA2"/>
    <w:rsid w:val="00314F80"/>
    <w:rsid w:val="00315755"/>
    <w:rsid w:val="00316179"/>
    <w:rsid w:val="003162BD"/>
    <w:rsid w:val="0031688D"/>
    <w:rsid w:val="0031690C"/>
    <w:rsid w:val="00317FE6"/>
    <w:rsid w:val="00320B6C"/>
    <w:rsid w:val="00320F44"/>
    <w:rsid w:val="00321171"/>
    <w:rsid w:val="0032176A"/>
    <w:rsid w:val="0032311C"/>
    <w:rsid w:val="0032323B"/>
    <w:rsid w:val="00324654"/>
    <w:rsid w:val="003266D3"/>
    <w:rsid w:val="00326C1B"/>
    <w:rsid w:val="00326ED5"/>
    <w:rsid w:val="003276D9"/>
    <w:rsid w:val="00327DE3"/>
    <w:rsid w:val="00327F7D"/>
    <w:rsid w:val="003300AC"/>
    <w:rsid w:val="0033038C"/>
    <w:rsid w:val="00330AB5"/>
    <w:rsid w:val="003314F8"/>
    <w:rsid w:val="00332E4D"/>
    <w:rsid w:val="00334439"/>
    <w:rsid w:val="003344B3"/>
    <w:rsid w:val="003347EE"/>
    <w:rsid w:val="00334A45"/>
    <w:rsid w:val="00334B56"/>
    <w:rsid w:val="00334CFE"/>
    <w:rsid w:val="00334F21"/>
    <w:rsid w:val="00334FF7"/>
    <w:rsid w:val="003354F8"/>
    <w:rsid w:val="003356D1"/>
    <w:rsid w:val="003357DE"/>
    <w:rsid w:val="00335840"/>
    <w:rsid w:val="00336549"/>
    <w:rsid w:val="0033703C"/>
    <w:rsid w:val="003370E5"/>
    <w:rsid w:val="0033745E"/>
    <w:rsid w:val="003375A5"/>
    <w:rsid w:val="003376FC"/>
    <w:rsid w:val="0034073E"/>
    <w:rsid w:val="00341C3D"/>
    <w:rsid w:val="003426D5"/>
    <w:rsid w:val="0034320F"/>
    <w:rsid w:val="003437F6"/>
    <w:rsid w:val="00343816"/>
    <w:rsid w:val="00345354"/>
    <w:rsid w:val="003455EA"/>
    <w:rsid w:val="00345F18"/>
    <w:rsid w:val="00347925"/>
    <w:rsid w:val="00347A45"/>
    <w:rsid w:val="00347DBF"/>
    <w:rsid w:val="00347E5E"/>
    <w:rsid w:val="00350DFB"/>
    <w:rsid w:val="00351101"/>
    <w:rsid w:val="003511F1"/>
    <w:rsid w:val="003518F1"/>
    <w:rsid w:val="00351CAC"/>
    <w:rsid w:val="00351EF8"/>
    <w:rsid w:val="0035239B"/>
    <w:rsid w:val="003526E5"/>
    <w:rsid w:val="003536C6"/>
    <w:rsid w:val="00354240"/>
    <w:rsid w:val="00354A53"/>
    <w:rsid w:val="003551B9"/>
    <w:rsid w:val="003555E5"/>
    <w:rsid w:val="0035578C"/>
    <w:rsid w:val="0035585C"/>
    <w:rsid w:val="00355DB0"/>
    <w:rsid w:val="00356507"/>
    <w:rsid w:val="00356875"/>
    <w:rsid w:val="00356D60"/>
    <w:rsid w:val="00360BF8"/>
    <w:rsid w:val="00360CCA"/>
    <w:rsid w:val="003613E7"/>
    <w:rsid w:val="0036296A"/>
    <w:rsid w:val="00363CE8"/>
    <w:rsid w:val="00364314"/>
    <w:rsid w:val="003643E9"/>
    <w:rsid w:val="00364EB7"/>
    <w:rsid w:val="003651B1"/>
    <w:rsid w:val="0036531A"/>
    <w:rsid w:val="003653E8"/>
    <w:rsid w:val="0036542B"/>
    <w:rsid w:val="003654BC"/>
    <w:rsid w:val="0036709F"/>
    <w:rsid w:val="003676D6"/>
    <w:rsid w:val="00367D3E"/>
    <w:rsid w:val="00367DC1"/>
    <w:rsid w:val="00370537"/>
    <w:rsid w:val="003706C5"/>
    <w:rsid w:val="0037122B"/>
    <w:rsid w:val="00371536"/>
    <w:rsid w:val="00371767"/>
    <w:rsid w:val="003723E0"/>
    <w:rsid w:val="0037250A"/>
    <w:rsid w:val="00372F89"/>
    <w:rsid w:val="00372FCC"/>
    <w:rsid w:val="00373BE9"/>
    <w:rsid w:val="00376327"/>
    <w:rsid w:val="003809C7"/>
    <w:rsid w:val="003809E9"/>
    <w:rsid w:val="00380A67"/>
    <w:rsid w:val="00380BE4"/>
    <w:rsid w:val="003813F0"/>
    <w:rsid w:val="003816F4"/>
    <w:rsid w:val="00381C33"/>
    <w:rsid w:val="00382014"/>
    <w:rsid w:val="00382A5A"/>
    <w:rsid w:val="00383015"/>
    <w:rsid w:val="00385933"/>
    <w:rsid w:val="00385FDD"/>
    <w:rsid w:val="0038683C"/>
    <w:rsid w:val="0038756B"/>
    <w:rsid w:val="003878EA"/>
    <w:rsid w:val="003879B7"/>
    <w:rsid w:val="00390228"/>
    <w:rsid w:val="00390A6E"/>
    <w:rsid w:val="0039258C"/>
    <w:rsid w:val="0039276B"/>
    <w:rsid w:val="00394716"/>
    <w:rsid w:val="00394E26"/>
    <w:rsid w:val="00395885"/>
    <w:rsid w:val="00395B42"/>
    <w:rsid w:val="00395C38"/>
    <w:rsid w:val="0039610D"/>
    <w:rsid w:val="003967C4"/>
    <w:rsid w:val="0039740A"/>
    <w:rsid w:val="003A0097"/>
    <w:rsid w:val="003A07D0"/>
    <w:rsid w:val="003A0AA6"/>
    <w:rsid w:val="003A0CE1"/>
    <w:rsid w:val="003A1B6B"/>
    <w:rsid w:val="003A208E"/>
    <w:rsid w:val="003A23CB"/>
    <w:rsid w:val="003A3231"/>
    <w:rsid w:val="003A389F"/>
    <w:rsid w:val="003A4149"/>
    <w:rsid w:val="003A724A"/>
    <w:rsid w:val="003A75D1"/>
    <w:rsid w:val="003A788B"/>
    <w:rsid w:val="003B0045"/>
    <w:rsid w:val="003B02E3"/>
    <w:rsid w:val="003B0309"/>
    <w:rsid w:val="003B098D"/>
    <w:rsid w:val="003B1ABA"/>
    <w:rsid w:val="003B2213"/>
    <w:rsid w:val="003B33A8"/>
    <w:rsid w:val="003B5887"/>
    <w:rsid w:val="003B5ECA"/>
    <w:rsid w:val="003B6100"/>
    <w:rsid w:val="003B6C5C"/>
    <w:rsid w:val="003B6D8E"/>
    <w:rsid w:val="003C0235"/>
    <w:rsid w:val="003C0833"/>
    <w:rsid w:val="003C12E3"/>
    <w:rsid w:val="003C1456"/>
    <w:rsid w:val="003C1801"/>
    <w:rsid w:val="003C2800"/>
    <w:rsid w:val="003C2E74"/>
    <w:rsid w:val="003C2EF5"/>
    <w:rsid w:val="003C35A7"/>
    <w:rsid w:val="003C36BF"/>
    <w:rsid w:val="003C3A51"/>
    <w:rsid w:val="003C47A9"/>
    <w:rsid w:val="003C584D"/>
    <w:rsid w:val="003C5CDE"/>
    <w:rsid w:val="003C5D13"/>
    <w:rsid w:val="003C60F7"/>
    <w:rsid w:val="003C6F55"/>
    <w:rsid w:val="003C72B4"/>
    <w:rsid w:val="003C7761"/>
    <w:rsid w:val="003D08B0"/>
    <w:rsid w:val="003D2A7E"/>
    <w:rsid w:val="003D2D76"/>
    <w:rsid w:val="003D31FB"/>
    <w:rsid w:val="003D37E8"/>
    <w:rsid w:val="003D42AA"/>
    <w:rsid w:val="003D491D"/>
    <w:rsid w:val="003D4C26"/>
    <w:rsid w:val="003D5E75"/>
    <w:rsid w:val="003D60A5"/>
    <w:rsid w:val="003D6E7A"/>
    <w:rsid w:val="003E0FD7"/>
    <w:rsid w:val="003E11B5"/>
    <w:rsid w:val="003E33C6"/>
    <w:rsid w:val="003E3961"/>
    <w:rsid w:val="003E4AD2"/>
    <w:rsid w:val="003E5468"/>
    <w:rsid w:val="003E5494"/>
    <w:rsid w:val="003E5888"/>
    <w:rsid w:val="003E5FE6"/>
    <w:rsid w:val="003E61AF"/>
    <w:rsid w:val="003E7B49"/>
    <w:rsid w:val="003E7C1B"/>
    <w:rsid w:val="003E7C82"/>
    <w:rsid w:val="003F134A"/>
    <w:rsid w:val="003F1621"/>
    <w:rsid w:val="003F1E8A"/>
    <w:rsid w:val="003F26D6"/>
    <w:rsid w:val="003F26EF"/>
    <w:rsid w:val="003F3F20"/>
    <w:rsid w:val="003F4391"/>
    <w:rsid w:val="003F4987"/>
    <w:rsid w:val="003F5185"/>
    <w:rsid w:val="003F5E01"/>
    <w:rsid w:val="003F5EE0"/>
    <w:rsid w:val="003F6DC9"/>
    <w:rsid w:val="003F6E62"/>
    <w:rsid w:val="003F796F"/>
    <w:rsid w:val="004018EB"/>
    <w:rsid w:val="00402A26"/>
    <w:rsid w:val="00402ACC"/>
    <w:rsid w:val="0040327D"/>
    <w:rsid w:val="00403303"/>
    <w:rsid w:val="00403C7C"/>
    <w:rsid w:val="004045D1"/>
    <w:rsid w:val="0040477B"/>
    <w:rsid w:val="004054CC"/>
    <w:rsid w:val="004066F3"/>
    <w:rsid w:val="00406C49"/>
    <w:rsid w:val="00407379"/>
    <w:rsid w:val="00407872"/>
    <w:rsid w:val="00413E2D"/>
    <w:rsid w:val="00414964"/>
    <w:rsid w:val="00415AF0"/>
    <w:rsid w:val="00415FAB"/>
    <w:rsid w:val="00417BF1"/>
    <w:rsid w:val="004206EC"/>
    <w:rsid w:val="004218EA"/>
    <w:rsid w:val="00422040"/>
    <w:rsid w:val="004227D0"/>
    <w:rsid w:val="00422E98"/>
    <w:rsid w:val="00423703"/>
    <w:rsid w:val="00423E2A"/>
    <w:rsid w:val="00424542"/>
    <w:rsid w:val="0042496C"/>
    <w:rsid w:val="00425E4A"/>
    <w:rsid w:val="0042626B"/>
    <w:rsid w:val="00426429"/>
    <w:rsid w:val="00427B49"/>
    <w:rsid w:val="00430701"/>
    <w:rsid w:val="00430A73"/>
    <w:rsid w:val="00431058"/>
    <w:rsid w:val="00431325"/>
    <w:rsid w:val="00431AE1"/>
    <w:rsid w:val="00431D52"/>
    <w:rsid w:val="004323BC"/>
    <w:rsid w:val="004325E6"/>
    <w:rsid w:val="00433D59"/>
    <w:rsid w:val="00434584"/>
    <w:rsid w:val="00434869"/>
    <w:rsid w:val="0043523F"/>
    <w:rsid w:val="00435B2E"/>
    <w:rsid w:val="00436092"/>
    <w:rsid w:val="004368FF"/>
    <w:rsid w:val="00437555"/>
    <w:rsid w:val="00437E44"/>
    <w:rsid w:val="0044055D"/>
    <w:rsid w:val="004406FF"/>
    <w:rsid w:val="004409B0"/>
    <w:rsid w:val="00440C02"/>
    <w:rsid w:val="004414C3"/>
    <w:rsid w:val="004417BD"/>
    <w:rsid w:val="00441FF8"/>
    <w:rsid w:val="004423F7"/>
    <w:rsid w:val="00442D65"/>
    <w:rsid w:val="004432C6"/>
    <w:rsid w:val="004438F6"/>
    <w:rsid w:val="00443E77"/>
    <w:rsid w:val="00444079"/>
    <w:rsid w:val="00444391"/>
    <w:rsid w:val="00444542"/>
    <w:rsid w:val="00444F01"/>
    <w:rsid w:val="00445002"/>
    <w:rsid w:val="0044598C"/>
    <w:rsid w:val="004462B7"/>
    <w:rsid w:val="0044653C"/>
    <w:rsid w:val="0044727C"/>
    <w:rsid w:val="00447A19"/>
    <w:rsid w:val="00450390"/>
    <w:rsid w:val="00450D6F"/>
    <w:rsid w:val="00450FE3"/>
    <w:rsid w:val="0045114A"/>
    <w:rsid w:val="00451157"/>
    <w:rsid w:val="00451250"/>
    <w:rsid w:val="00451B4E"/>
    <w:rsid w:val="0045295F"/>
    <w:rsid w:val="00454144"/>
    <w:rsid w:val="004545C3"/>
    <w:rsid w:val="00456325"/>
    <w:rsid w:val="0045720D"/>
    <w:rsid w:val="00457EA3"/>
    <w:rsid w:val="0046030A"/>
    <w:rsid w:val="00460856"/>
    <w:rsid w:val="00460861"/>
    <w:rsid w:val="00460CCF"/>
    <w:rsid w:val="00461A37"/>
    <w:rsid w:val="00461F15"/>
    <w:rsid w:val="0046234A"/>
    <w:rsid w:val="0046327C"/>
    <w:rsid w:val="00463A8F"/>
    <w:rsid w:val="00463DBC"/>
    <w:rsid w:val="004643BA"/>
    <w:rsid w:val="00464650"/>
    <w:rsid w:val="00464FEC"/>
    <w:rsid w:val="00465646"/>
    <w:rsid w:val="00465A60"/>
    <w:rsid w:val="004666D9"/>
    <w:rsid w:val="00467482"/>
    <w:rsid w:val="00470377"/>
    <w:rsid w:val="004716DC"/>
    <w:rsid w:val="0047180C"/>
    <w:rsid w:val="00471944"/>
    <w:rsid w:val="0047216B"/>
    <w:rsid w:val="00472339"/>
    <w:rsid w:val="00474287"/>
    <w:rsid w:val="00474319"/>
    <w:rsid w:val="00474A1B"/>
    <w:rsid w:val="00474AEB"/>
    <w:rsid w:val="00474B35"/>
    <w:rsid w:val="00474D74"/>
    <w:rsid w:val="00474D93"/>
    <w:rsid w:val="00474F38"/>
    <w:rsid w:val="004750F7"/>
    <w:rsid w:val="00475915"/>
    <w:rsid w:val="00475C89"/>
    <w:rsid w:val="00476492"/>
    <w:rsid w:val="00476C7B"/>
    <w:rsid w:val="00477FEA"/>
    <w:rsid w:val="004807B1"/>
    <w:rsid w:val="004809BE"/>
    <w:rsid w:val="0048118D"/>
    <w:rsid w:val="00481B15"/>
    <w:rsid w:val="0048202A"/>
    <w:rsid w:val="0048204F"/>
    <w:rsid w:val="004830DD"/>
    <w:rsid w:val="004838AE"/>
    <w:rsid w:val="004846AA"/>
    <w:rsid w:val="00484B34"/>
    <w:rsid w:val="00486423"/>
    <w:rsid w:val="004865C8"/>
    <w:rsid w:val="00486BD3"/>
    <w:rsid w:val="004874F1"/>
    <w:rsid w:val="00487857"/>
    <w:rsid w:val="004904CE"/>
    <w:rsid w:val="00490F7A"/>
    <w:rsid w:val="004925C9"/>
    <w:rsid w:val="004937FB"/>
    <w:rsid w:val="00494B1E"/>
    <w:rsid w:val="00494F36"/>
    <w:rsid w:val="00496073"/>
    <w:rsid w:val="004961C6"/>
    <w:rsid w:val="004967B1"/>
    <w:rsid w:val="00496D44"/>
    <w:rsid w:val="0049749B"/>
    <w:rsid w:val="00497E2F"/>
    <w:rsid w:val="004A0F7D"/>
    <w:rsid w:val="004A13A0"/>
    <w:rsid w:val="004A15A8"/>
    <w:rsid w:val="004A17EA"/>
    <w:rsid w:val="004A1C87"/>
    <w:rsid w:val="004A2C84"/>
    <w:rsid w:val="004A2CEB"/>
    <w:rsid w:val="004A31AB"/>
    <w:rsid w:val="004A3537"/>
    <w:rsid w:val="004A388B"/>
    <w:rsid w:val="004A399E"/>
    <w:rsid w:val="004A3F84"/>
    <w:rsid w:val="004A479F"/>
    <w:rsid w:val="004A481E"/>
    <w:rsid w:val="004A4AE9"/>
    <w:rsid w:val="004A4FA0"/>
    <w:rsid w:val="004A5071"/>
    <w:rsid w:val="004A536A"/>
    <w:rsid w:val="004A565E"/>
    <w:rsid w:val="004A5F2C"/>
    <w:rsid w:val="004A797A"/>
    <w:rsid w:val="004A7E40"/>
    <w:rsid w:val="004A7F63"/>
    <w:rsid w:val="004B04FF"/>
    <w:rsid w:val="004B0892"/>
    <w:rsid w:val="004B0DF2"/>
    <w:rsid w:val="004B2B70"/>
    <w:rsid w:val="004B302F"/>
    <w:rsid w:val="004B3671"/>
    <w:rsid w:val="004B383B"/>
    <w:rsid w:val="004B3B78"/>
    <w:rsid w:val="004B3CBC"/>
    <w:rsid w:val="004B3EA7"/>
    <w:rsid w:val="004B4705"/>
    <w:rsid w:val="004B4EEA"/>
    <w:rsid w:val="004B5247"/>
    <w:rsid w:val="004B5AD4"/>
    <w:rsid w:val="004B6118"/>
    <w:rsid w:val="004B69C4"/>
    <w:rsid w:val="004B6A94"/>
    <w:rsid w:val="004B6EFA"/>
    <w:rsid w:val="004C0FF6"/>
    <w:rsid w:val="004C17FD"/>
    <w:rsid w:val="004C1B59"/>
    <w:rsid w:val="004C292E"/>
    <w:rsid w:val="004C2B72"/>
    <w:rsid w:val="004C37BF"/>
    <w:rsid w:val="004C3D8E"/>
    <w:rsid w:val="004C4272"/>
    <w:rsid w:val="004C4607"/>
    <w:rsid w:val="004C5B31"/>
    <w:rsid w:val="004C6414"/>
    <w:rsid w:val="004C667E"/>
    <w:rsid w:val="004C6F6A"/>
    <w:rsid w:val="004C77E0"/>
    <w:rsid w:val="004D2692"/>
    <w:rsid w:val="004D2F54"/>
    <w:rsid w:val="004D323D"/>
    <w:rsid w:val="004D3305"/>
    <w:rsid w:val="004D4A06"/>
    <w:rsid w:val="004D4CC0"/>
    <w:rsid w:val="004D54B3"/>
    <w:rsid w:val="004D56A4"/>
    <w:rsid w:val="004D633D"/>
    <w:rsid w:val="004D67BD"/>
    <w:rsid w:val="004D75A4"/>
    <w:rsid w:val="004D77B9"/>
    <w:rsid w:val="004E0009"/>
    <w:rsid w:val="004E0B2B"/>
    <w:rsid w:val="004E1084"/>
    <w:rsid w:val="004E15C1"/>
    <w:rsid w:val="004E1FE1"/>
    <w:rsid w:val="004E2D86"/>
    <w:rsid w:val="004E375D"/>
    <w:rsid w:val="004E3F49"/>
    <w:rsid w:val="004E5DB1"/>
    <w:rsid w:val="004E5EDB"/>
    <w:rsid w:val="004E601E"/>
    <w:rsid w:val="004E61D3"/>
    <w:rsid w:val="004E6560"/>
    <w:rsid w:val="004E6A42"/>
    <w:rsid w:val="004E7A4C"/>
    <w:rsid w:val="004E7D2C"/>
    <w:rsid w:val="004F05CC"/>
    <w:rsid w:val="004F0A5C"/>
    <w:rsid w:val="004F12AD"/>
    <w:rsid w:val="004F12B5"/>
    <w:rsid w:val="004F29CF"/>
    <w:rsid w:val="004F2E97"/>
    <w:rsid w:val="004F35DE"/>
    <w:rsid w:val="004F3BC0"/>
    <w:rsid w:val="004F3F4B"/>
    <w:rsid w:val="004F406A"/>
    <w:rsid w:val="004F4448"/>
    <w:rsid w:val="004F4C0D"/>
    <w:rsid w:val="004F4C5E"/>
    <w:rsid w:val="004F511A"/>
    <w:rsid w:val="004F5FDB"/>
    <w:rsid w:val="004F6478"/>
    <w:rsid w:val="004F7175"/>
    <w:rsid w:val="004F7803"/>
    <w:rsid w:val="004F79C8"/>
    <w:rsid w:val="004F7D2D"/>
    <w:rsid w:val="0050045B"/>
    <w:rsid w:val="00500D50"/>
    <w:rsid w:val="00500E35"/>
    <w:rsid w:val="00501049"/>
    <w:rsid w:val="005013D4"/>
    <w:rsid w:val="00501AB8"/>
    <w:rsid w:val="00502B84"/>
    <w:rsid w:val="005033B6"/>
    <w:rsid w:val="005053FB"/>
    <w:rsid w:val="005067A2"/>
    <w:rsid w:val="00506EB2"/>
    <w:rsid w:val="005071C3"/>
    <w:rsid w:val="0050752C"/>
    <w:rsid w:val="00510BB0"/>
    <w:rsid w:val="00511150"/>
    <w:rsid w:val="00511DE8"/>
    <w:rsid w:val="00512489"/>
    <w:rsid w:val="00512ADE"/>
    <w:rsid w:val="005134F9"/>
    <w:rsid w:val="00513762"/>
    <w:rsid w:val="00513A4B"/>
    <w:rsid w:val="0051528C"/>
    <w:rsid w:val="00515659"/>
    <w:rsid w:val="00515B13"/>
    <w:rsid w:val="005161EE"/>
    <w:rsid w:val="005168C9"/>
    <w:rsid w:val="00517337"/>
    <w:rsid w:val="0051756C"/>
    <w:rsid w:val="00517749"/>
    <w:rsid w:val="00517BC8"/>
    <w:rsid w:val="00517C4D"/>
    <w:rsid w:val="00520407"/>
    <w:rsid w:val="00520BA0"/>
    <w:rsid w:val="005210B8"/>
    <w:rsid w:val="0052125D"/>
    <w:rsid w:val="00521491"/>
    <w:rsid w:val="0052176B"/>
    <w:rsid w:val="00522A75"/>
    <w:rsid w:val="00522CC7"/>
    <w:rsid w:val="005236FD"/>
    <w:rsid w:val="00523938"/>
    <w:rsid w:val="00524809"/>
    <w:rsid w:val="00525B16"/>
    <w:rsid w:val="005262AF"/>
    <w:rsid w:val="005263A4"/>
    <w:rsid w:val="00526CDA"/>
    <w:rsid w:val="00527263"/>
    <w:rsid w:val="00527397"/>
    <w:rsid w:val="005276ED"/>
    <w:rsid w:val="00527CD1"/>
    <w:rsid w:val="00527E2B"/>
    <w:rsid w:val="005301D7"/>
    <w:rsid w:val="00530363"/>
    <w:rsid w:val="00530AA2"/>
    <w:rsid w:val="00531D64"/>
    <w:rsid w:val="00532F49"/>
    <w:rsid w:val="00533069"/>
    <w:rsid w:val="00533593"/>
    <w:rsid w:val="0053468B"/>
    <w:rsid w:val="0053591A"/>
    <w:rsid w:val="00535DA2"/>
    <w:rsid w:val="005361BA"/>
    <w:rsid w:val="0053671C"/>
    <w:rsid w:val="00536FD7"/>
    <w:rsid w:val="00537249"/>
    <w:rsid w:val="0054006F"/>
    <w:rsid w:val="005403BB"/>
    <w:rsid w:val="00540F14"/>
    <w:rsid w:val="0054147F"/>
    <w:rsid w:val="0054191C"/>
    <w:rsid w:val="0054263E"/>
    <w:rsid w:val="00542A1E"/>
    <w:rsid w:val="00544DA7"/>
    <w:rsid w:val="00545013"/>
    <w:rsid w:val="00545804"/>
    <w:rsid w:val="005464E4"/>
    <w:rsid w:val="00546D76"/>
    <w:rsid w:val="00546F20"/>
    <w:rsid w:val="00547062"/>
    <w:rsid w:val="00547745"/>
    <w:rsid w:val="00547F3D"/>
    <w:rsid w:val="0055253D"/>
    <w:rsid w:val="00552FC1"/>
    <w:rsid w:val="00553970"/>
    <w:rsid w:val="00554332"/>
    <w:rsid w:val="00555549"/>
    <w:rsid w:val="00555C2C"/>
    <w:rsid w:val="00556116"/>
    <w:rsid w:val="005561C2"/>
    <w:rsid w:val="005562F4"/>
    <w:rsid w:val="005564DE"/>
    <w:rsid w:val="005569BA"/>
    <w:rsid w:val="005573CB"/>
    <w:rsid w:val="00557817"/>
    <w:rsid w:val="00557B69"/>
    <w:rsid w:val="0056142D"/>
    <w:rsid w:val="005617A6"/>
    <w:rsid w:val="005621E0"/>
    <w:rsid w:val="0056355B"/>
    <w:rsid w:val="00563660"/>
    <w:rsid w:val="0056380F"/>
    <w:rsid w:val="00564365"/>
    <w:rsid w:val="00565E38"/>
    <w:rsid w:val="00566803"/>
    <w:rsid w:val="00566AB9"/>
    <w:rsid w:val="005673A4"/>
    <w:rsid w:val="00567511"/>
    <w:rsid w:val="00567883"/>
    <w:rsid w:val="00567B3B"/>
    <w:rsid w:val="0057208A"/>
    <w:rsid w:val="00572580"/>
    <w:rsid w:val="00573001"/>
    <w:rsid w:val="0057333E"/>
    <w:rsid w:val="005733D7"/>
    <w:rsid w:val="005735EE"/>
    <w:rsid w:val="005739ED"/>
    <w:rsid w:val="00573DA2"/>
    <w:rsid w:val="00574734"/>
    <w:rsid w:val="00574771"/>
    <w:rsid w:val="00574D0F"/>
    <w:rsid w:val="00574D95"/>
    <w:rsid w:val="005764C8"/>
    <w:rsid w:val="0057699B"/>
    <w:rsid w:val="00576BBD"/>
    <w:rsid w:val="00576ED0"/>
    <w:rsid w:val="005772C3"/>
    <w:rsid w:val="0057759C"/>
    <w:rsid w:val="00577F69"/>
    <w:rsid w:val="005812D5"/>
    <w:rsid w:val="00581CFB"/>
    <w:rsid w:val="00582947"/>
    <w:rsid w:val="00582C13"/>
    <w:rsid w:val="00582DE9"/>
    <w:rsid w:val="00583064"/>
    <w:rsid w:val="0058382A"/>
    <w:rsid w:val="0058425F"/>
    <w:rsid w:val="00584ADF"/>
    <w:rsid w:val="00584BDD"/>
    <w:rsid w:val="00586006"/>
    <w:rsid w:val="0058660E"/>
    <w:rsid w:val="00586DA4"/>
    <w:rsid w:val="0058709F"/>
    <w:rsid w:val="0059072D"/>
    <w:rsid w:val="00591150"/>
    <w:rsid w:val="00591847"/>
    <w:rsid w:val="00592CA0"/>
    <w:rsid w:val="005934D0"/>
    <w:rsid w:val="00593517"/>
    <w:rsid w:val="005949B2"/>
    <w:rsid w:val="00594A0B"/>
    <w:rsid w:val="00595234"/>
    <w:rsid w:val="005955C1"/>
    <w:rsid w:val="00597E71"/>
    <w:rsid w:val="005A045A"/>
    <w:rsid w:val="005A2796"/>
    <w:rsid w:val="005A349F"/>
    <w:rsid w:val="005A464F"/>
    <w:rsid w:val="005A473E"/>
    <w:rsid w:val="005A478A"/>
    <w:rsid w:val="005A528A"/>
    <w:rsid w:val="005A53F8"/>
    <w:rsid w:val="005A5760"/>
    <w:rsid w:val="005A78C2"/>
    <w:rsid w:val="005B0074"/>
    <w:rsid w:val="005B0B6E"/>
    <w:rsid w:val="005B1145"/>
    <w:rsid w:val="005B2612"/>
    <w:rsid w:val="005B28E0"/>
    <w:rsid w:val="005B2BCB"/>
    <w:rsid w:val="005B3373"/>
    <w:rsid w:val="005B3563"/>
    <w:rsid w:val="005B4589"/>
    <w:rsid w:val="005B4A22"/>
    <w:rsid w:val="005B4DA2"/>
    <w:rsid w:val="005B53C7"/>
    <w:rsid w:val="005B583B"/>
    <w:rsid w:val="005B5901"/>
    <w:rsid w:val="005B65F3"/>
    <w:rsid w:val="005B6D46"/>
    <w:rsid w:val="005B6DFA"/>
    <w:rsid w:val="005B6FA6"/>
    <w:rsid w:val="005B742B"/>
    <w:rsid w:val="005B778E"/>
    <w:rsid w:val="005B7EE8"/>
    <w:rsid w:val="005C03C4"/>
    <w:rsid w:val="005C1204"/>
    <w:rsid w:val="005C1601"/>
    <w:rsid w:val="005C259D"/>
    <w:rsid w:val="005C26EB"/>
    <w:rsid w:val="005C3065"/>
    <w:rsid w:val="005C3477"/>
    <w:rsid w:val="005C3838"/>
    <w:rsid w:val="005C401D"/>
    <w:rsid w:val="005C4220"/>
    <w:rsid w:val="005C4922"/>
    <w:rsid w:val="005C4970"/>
    <w:rsid w:val="005C4D75"/>
    <w:rsid w:val="005C5233"/>
    <w:rsid w:val="005C5D03"/>
    <w:rsid w:val="005C5FC2"/>
    <w:rsid w:val="005C61CD"/>
    <w:rsid w:val="005C69B9"/>
    <w:rsid w:val="005C6CF4"/>
    <w:rsid w:val="005C6F49"/>
    <w:rsid w:val="005C7E2F"/>
    <w:rsid w:val="005D0907"/>
    <w:rsid w:val="005D27C9"/>
    <w:rsid w:val="005D37BF"/>
    <w:rsid w:val="005D3BF0"/>
    <w:rsid w:val="005D3D3A"/>
    <w:rsid w:val="005D4692"/>
    <w:rsid w:val="005D4AA9"/>
    <w:rsid w:val="005D4CA3"/>
    <w:rsid w:val="005D4DB5"/>
    <w:rsid w:val="005E0257"/>
    <w:rsid w:val="005E1079"/>
    <w:rsid w:val="005E1101"/>
    <w:rsid w:val="005E1531"/>
    <w:rsid w:val="005E1536"/>
    <w:rsid w:val="005E1877"/>
    <w:rsid w:val="005E2293"/>
    <w:rsid w:val="005E2310"/>
    <w:rsid w:val="005E2BF5"/>
    <w:rsid w:val="005E32AE"/>
    <w:rsid w:val="005E3BF7"/>
    <w:rsid w:val="005E3FC3"/>
    <w:rsid w:val="005E4284"/>
    <w:rsid w:val="005E43B5"/>
    <w:rsid w:val="005E46A8"/>
    <w:rsid w:val="005E49DE"/>
    <w:rsid w:val="005E4BFB"/>
    <w:rsid w:val="005E4C51"/>
    <w:rsid w:val="005E4CEC"/>
    <w:rsid w:val="005E534B"/>
    <w:rsid w:val="005E53D7"/>
    <w:rsid w:val="005E5D2C"/>
    <w:rsid w:val="005E5E9A"/>
    <w:rsid w:val="005E61AD"/>
    <w:rsid w:val="005E6A4B"/>
    <w:rsid w:val="005E7A20"/>
    <w:rsid w:val="005F04EF"/>
    <w:rsid w:val="005F10BA"/>
    <w:rsid w:val="005F1D3B"/>
    <w:rsid w:val="005F2686"/>
    <w:rsid w:val="005F2B6B"/>
    <w:rsid w:val="005F2C70"/>
    <w:rsid w:val="005F3BCD"/>
    <w:rsid w:val="005F43DD"/>
    <w:rsid w:val="005F56E4"/>
    <w:rsid w:val="005F5BEC"/>
    <w:rsid w:val="005F5D32"/>
    <w:rsid w:val="005F6416"/>
    <w:rsid w:val="005F6E31"/>
    <w:rsid w:val="005F7588"/>
    <w:rsid w:val="005F7623"/>
    <w:rsid w:val="00600B0C"/>
    <w:rsid w:val="00600C57"/>
    <w:rsid w:val="00601048"/>
    <w:rsid w:val="006011A3"/>
    <w:rsid w:val="006014AA"/>
    <w:rsid w:val="006017AA"/>
    <w:rsid w:val="00601E05"/>
    <w:rsid w:val="006026C7"/>
    <w:rsid w:val="0060344A"/>
    <w:rsid w:val="00603A49"/>
    <w:rsid w:val="00603F0F"/>
    <w:rsid w:val="006045F5"/>
    <w:rsid w:val="00605A8D"/>
    <w:rsid w:val="00605FA7"/>
    <w:rsid w:val="006073FF"/>
    <w:rsid w:val="006078AB"/>
    <w:rsid w:val="00610055"/>
    <w:rsid w:val="00610CF3"/>
    <w:rsid w:val="00613272"/>
    <w:rsid w:val="006132BF"/>
    <w:rsid w:val="0061472F"/>
    <w:rsid w:val="006151C7"/>
    <w:rsid w:val="0061568F"/>
    <w:rsid w:val="00615DD3"/>
    <w:rsid w:val="00616469"/>
    <w:rsid w:val="00616D1A"/>
    <w:rsid w:val="00617002"/>
    <w:rsid w:val="0062015C"/>
    <w:rsid w:val="00620480"/>
    <w:rsid w:val="00620B5F"/>
    <w:rsid w:val="00620C56"/>
    <w:rsid w:val="00622077"/>
    <w:rsid w:val="006222E0"/>
    <w:rsid w:val="00622E1C"/>
    <w:rsid w:val="0062345E"/>
    <w:rsid w:val="0062385F"/>
    <w:rsid w:val="00623D15"/>
    <w:rsid w:val="0062406A"/>
    <w:rsid w:val="006244AB"/>
    <w:rsid w:val="00624A63"/>
    <w:rsid w:val="00624B32"/>
    <w:rsid w:val="006253E2"/>
    <w:rsid w:val="00625B86"/>
    <w:rsid w:val="00626221"/>
    <w:rsid w:val="0062646E"/>
    <w:rsid w:val="00626C1C"/>
    <w:rsid w:val="00627EFE"/>
    <w:rsid w:val="006308CF"/>
    <w:rsid w:val="00631775"/>
    <w:rsid w:val="00631AC2"/>
    <w:rsid w:val="006331EC"/>
    <w:rsid w:val="006332C9"/>
    <w:rsid w:val="00633E72"/>
    <w:rsid w:val="00634665"/>
    <w:rsid w:val="00634712"/>
    <w:rsid w:val="00635118"/>
    <w:rsid w:val="0063539F"/>
    <w:rsid w:val="006360D9"/>
    <w:rsid w:val="00640D69"/>
    <w:rsid w:val="0064285F"/>
    <w:rsid w:val="006447C6"/>
    <w:rsid w:val="00644E9F"/>
    <w:rsid w:val="006452A7"/>
    <w:rsid w:val="0064566E"/>
    <w:rsid w:val="00646AB2"/>
    <w:rsid w:val="0064754F"/>
    <w:rsid w:val="006475B0"/>
    <w:rsid w:val="00647D34"/>
    <w:rsid w:val="006515C4"/>
    <w:rsid w:val="00652B6A"/>
    <w:rsid w:val="00654128"/>
    <w:rsid w:val="0065542E"/>
    <w:rsid w:val="006557C7"/>
    <w:rsid w:val="00655AB1"/>
    <w:rsid w:val="006561DF"/>
    <w:rsid w:val="0065699F"/>
    <w:rsid w:val="006572A9"/>
    <w:rsid w:val="0065789F"/>
    <w:rsid w:val="00660CDE"/>
    <w:rsid w:val="006612BE"/>
    <w:rsid w:val="0066147B"/>
    <w:rsid w:val="00663CEF"/>
    <w:rsid w:val="00664F08"/>
    <w:rsid w:val="00666721"/>
    <w:rsid w:val="00666901"/>
    <w:rsid w:val="00667439"/>
    <w:rsid w:val="0067140B"/>
    <w:rsid w:val="006714F0"/>
    <w:rsid w:val="00671868"/>
    <w:rsid w:val="00671AB1"/>
    <w:rsid w:val="00672482"/>
    <w:rsid w:val="00672CA3"/>
    <w:rsid w:val="006735AD"/>
    <w:rsid w:val="00673D84"/>
    <w:rsid w:val="00674358"/>
    <w:rsid w:val="00674662"/>
    <w:rsid w:val="00674A48"/>
    <w:rsid w:val="006759ED"/>
    <w:rsid w:val="0067723A"/>
    <w:rsid w:val="006805B6"/>
    <w:rsid w:val="00680901"/>
    <w:rsid w:val="0068198B"/>
    <w:rsid w:val="0068240F"/>
    <w:rsid w:val="006829C5"/>
    <w:rsid w:val="006833A5"/>
    <w:rsid w:val="006833D9"/>
    <w:rsid w:val="00683CD9"/>
    <w:rsid w:val="00683FD3"/>
    <w:rsid w:val="006841DB"/>
    <w:rsid w:val="00684926"/>
    <w:rsid w:val="006852C0"/>
    <w:rsid w:val="00685B6A"/>
    <w:rsid w:val="0068664A"/>
    <w:rsid w:val="006872C3"/>
    <w:rsid w:val="0068764F"/>
    <w:rsid w:val="00687BEB"/>
    <w:rsid w:val="00690C18"/>
    <w:rsid w:val="00690E38"/>
    <w:rsid w:val="006917B1"/>
    <w:rsid w:val="006919D2"/>
    <w:rsid w:val="00691EF9"/>
    <w:rsid w:val="006927E1"/>
    <w:rsid w:val="00692F7D"/>
    <w:rsid w:val="006932A3"/>
    <w:rsid w:val="0069345D"/>
    <w:rsid w:val="006934A0"/>
    <w:rsid w:val="00693FDD"/>
    <w:rsid w:val="00694E54"/>
    <w:rsid w:val="0069536E"/>
    <w:rsid w:val="006959C6"/>
    <w:rsid w:val="00696140"/>
    <w:rsid w:val="0069685C"/>
    <w:rsid w:val="00697489"/>
    <w:rsid w:val="00697DDB"/>
    <w:rsid w:val="006A0577"/>
    <w:rsid w:val="006A0EA8"/>
    <w:rsid w:val="006A1616"/>
    <w:rsid w:val="006A1E8C"/>
    <w:rsid w:val="006A2761"/>
    <w:rsid w:val="006A2C70"/>
    <w:rsid w:val="006A3269"/>
    <w:rsid w:val="006A3A0C"/>
    <w:rsid w:val="006A5697"/>
    <w:rsid w:val="006A58E9"/>
    <w:rsid w:val="006A5964"/>
    <w:rsid w:val="006A6185"/>
    <w:rsid w:val="006A6286"/>
    <w:rsid w:val="006A6407"/>
    <w:rsid w:val="006A66E5"/>
    <w:rsid w:val="006A6EDE"/>
    <w:rsid w:val="006B07E8"/>
    <w:rsid w:val="006B0E02"/>
    <w:rsid w:val="006B1097"/>
    <w:rsid w:val="006B1977"/>
    <w:rsid w:val="006B1A21"/>
    <w:rsid w:val="006B1A47"/>
    <w:rsid w:val="006B1ACF"/>
    <w:rsid w:val="006B2330"/>
    <w:rsid w:val="006B23CF"/>
    <w:rsid w:val="006B29E0"/>
    <w:rsid w:val="006B2EA7"/>
    <w:rsid w:val="006B32ED"/>
    <w:rsid w:val="006B38FD"/>
    <w:rsid w:val="006B3D64"/>
    <w:rsid w:val="006B3DF1"/>
    <w:rsid w:val="006B4EF1"/>
    <w:rsid w:val="006B5777"/>
    <w:rsid w:val="006B5922"/>
    <w:rsid w:val="006B59A2"/>
    <w:rsid w:val="006B674B"/>
    <w:rsid w:val="006B6AAA"/>
    <w:rsid w:val="006B6B71"/>
    <w:rsid w:val="006B6B8C"/>
    <w:rsid w:val="006B6BF3"/>
    <w:rsid w:val="006B7F29"/>
    <w:rsid w:val="006C0221"/>
    <w:rsid w:val="006C07EC"/>
    <w:rsid w:val="006C0B08"/>
    <w:rsid w:val="006C1ACA"/>
    <w:rsid w:val="006C1BDC"/>
    <w:rsid w:val="006C2997"/>
    <w:rsid w:val="006C3523"/>
    <w:rsid w:val="006C3D0E"/>
    <w:rsid w:val="006C47B8"/>
    <w:rsid w:val="006C47F0"/>
    <w:rsid w:val="006C4F7A"/>
    <w:rsid w:val="006C57F7"/>
    <w:rsid w:val="006C6EC1"/>
    <w:rsid w:val="006C7526"/>
    <w:rsid w:val="006D07BA"/>
    <w:rsid w:val="006D08BB"/>
    <w:rsid w:val="006D0FC6"/>
    <w:rsid w:val="006D26A6"/>
    <w:rsid w:val="006D355A"/>
    <w:rsid w:val="006D3B2F"/>
    <w:rsid w:val="006D43C7"/>
    <w:rsid w:val="006D4C93"/>
    <w:rsid w:val="006D6316"/>
    <w:rsid w:val="006D6C51"/>
    <w:rsid w:val="006D7252"/>
    <w:rsid w:val="006D78E0"/>
    <w:rsid w:val="006D7D3D"/>
    <w:rsid w:val="006E000A"/>
    <w:rsid w:val="006E13C4"/>
    <w:rsid w:val="006E1791"/>
    <w:rsid w:val="006E1A11"/>
    <w:rsid w:val="006E25B7"/>
    <w:rsid w:val="006E364A"/>
    <w:rsid w:val="006E3CFF"/>
    <w:rsid w:val="006E3E83"/>
    <w:rsid w:val="006E3EBB"/>
    <w:rsid w:val="006E4519"/>
    <w:rsid w:val="006E45CC"/>
    <w:rsid w:val="006E4C7E"/>
    <w:rsid w:val="006E51C5"/>
    <w:rsid w:val="006E551D"/>
    <w:rsid w:val="006E58A2"/>
    <w:rsid w:val="006E5F63"/>
    <w:rsid w:val="006E6D4C"/>
    <w:rsid w:val="006E7918"/>
    <w:rsid w:val="006E7B73"/>
    <w:rsid w:val="006E7D9D"/>
    <w:rsid w:val="006F0C8E"/>
    <w:rsid w:val="006F0C93"/>
    <w:rsid w:val="006F1200"/>
    <w:rsid w:val="006F1405"/>
    <w:rsid w:val="006F15F0"/>
    <w:rsid w:val="006F1FCB"/>
    <w:rsid w:val="006F2757"/>
    <w:rsid w:val="006F2F4D"/>
    <w:rsid w:val="006F3E95"/>
    <w:rsid w:val="006F7E74"/>
    <w:rsid w:val="0070060E"/>
    <w:rsid w:val="00700BE0"/>
    <w:rsid w:val="0070144C"/>
    <w:rsid w:val="0070211A"/>
    <w:rsid w:val="00702C82"/>
    <w:rsid w:val="00703345"/>
    <w:rsid w:val="00703968"/>
    <w:rsid w:val="00704250"/>
    <w:rsid w:val="00704CAF"/>
    <w:rsid w:val="00705D99"/>
    <w:rsid w:val="0070631C"/>
    <w:rsid w:val="00706996"/>
    <w:rsid w:val="00707799"/>
    <w:rsid w:val="0071037F"/>
    <w:rsid w:val="0071124E"/>
    <w:rsid w:val="00712382"/>
    <w:rsid w:val="00712FE3"/>
    <w:rsid w:val="00714E5E"/>
    <w:rsid w:val="00714F0F"/>
    <w:rsid w:val="007151F2"/>
    <w:rsid w:val="00715CE1"/>
    <w:rsid w:val="00715DB9"/>
    <w:rsid w:val="007160A4"/>
    <w:rsid w:val="007162A3"/>
    <w:rsid w:val="00716A5F"/>
    <w:rsid w:val="00717064"/>
    <w:rsid w:val="007173C1"/>
    <w:rsid w:val="0071744B"/>
    <w:rsid w:val="0071744C"/>
    <w:rsid w:val="00717D07"/>
    <w:rsid w:val="00720CDE"/>
    <w:rsid w:val="00721250"/>
    <w:rsid w:val="007216E4"/>
    <w:rsid w:val="007227CF"/>
    <w:rsid w:val="00722917"/>
    <w:rsid w:val="00723198"/>
    <w:rsid w:val="00723D69"/>
    <w:rsid w:val="00724E66"/>
    <w:rsid w:val="00725227"/>
    <w:rsid w:val="00725C2A"/>
    <w:rsid w:val="00725EBA"/>
    <w:rsid w:val="0072625C"/>
    <w:rsid w:val="007262D1"/>
    <w:rsid w:val="007263DF"/>
    <w:rsid w:val="00726DBD"/>
    <w:rsid w:val="00727DCF"/>
    <w:rsid w:val="00730146"/>
    <w:rsid w:val="00730500"/>
    <w:rsid w:val="007311D7"/>
    <w:rsid w:val="007315F3"/>
    <w:rsid w:val="007322F9"/>
    <w:rsid w:val="00732921"/>
    <w:rsid w:val="007329E7"/>
    <w:rsid w:val="00734A7E"/>
    <w:rsid w:val="007356C9"/>
    <w:rsid w:val="007357B0"/>
    <w:rsid w:val="00735C6D"/>
    <w:rsid w:val="007367F4"/>
    <w:rsid w:val="00736947"/>
    <w:rsid w:val="00736B00"/>
    <w:rsid w:val="00736B10"/>
    <w:rsid w:val="007408E2"/>
    <w:rsid w:val="00740BBE"/>
    <w:rsid w:val="00741394"/>
    <w:rsid w:val="00742138"/>
    <w:rsid w:val="00742955"/>
    <w:rsid w:val="007435D3"/>
    <w:rsid w:val="00743CE3"/>
    <w:rsid w:val="007441CB"/>
    <w:rsid w:val="00744303"/>
    <w:rsid w:val="007446D3"/>
    <w:rsid w:val="007455BF"/>
    <w:rsid w:val="0074578D"/>
    <w:rsid w:val="00745E79"/>
    <w:rsid w:val="007462C9"/>
    <w:rsid w:val="00746B8F"/>
    <w:rsid w:val="00746C35"/>
    <w:rsid w:val="0074737F"/>
    <w:rsid w:val="00747759"/>
    <w:rsid w:val="0075021C"/>
    <w:rsid w:val="00750335"/>
    <w:rsid w:val="007507EA"/>
    <w:rsid w:val="007509AD"/>
    <w:rsid w:val="00751413"/>
    <w:rsid w:val="00751776"/>
    <w:rsid w:val="00751C6D"/>
    <w:rsid w:val="00752AC4"/>
    <w:rsid w:val="007535F6"/>
    <w:rsid w:val="0075375B"/>
    <w:rsid w:val="007538C0"/>
    <w:rsid w:val="00754094"/>
    <w:rsid w:val="00754B7F"/>
    <w:rsid w:val="00755288"/>
    <w:rsid w:val="00756ED7"/>
    <w:rsid w:val="007576C4"/>
    <w:rsid w:val="0076003D"/>
    <w:rsid w:val="00760695"/>
    <w:rsid w:val="0076126D"/>
    <w:rsid w:val="0076142B"/>
    <w:rsid w:val="00761B1B"/>
    <w:rsid w:val="00761BC5"/>
    <w:rsid w:val="00761C1D"/>
    <w:rsid w:val="0076202F"/>
    <w:rsid w:val="00762617"/>
    <w:rsid w:val="0076267E"/>
    <w:rsid w:val="00762C98"/>
    <w:rsid w:val="00763495"/>
    <w:rsid w:val="0076399B"/>
    <w:rsid w:val="007647D3"/>
    <w:rsid w:val="00765060"/>
    <w:rsid w:val="00765153"/>
    <w:rsid w:val="0076598D"/>
    <w:rsid w:val="00767130"/>
    <w:rsid w:val="00767462"/>
    <w:rsid w:val="007676CE"/>
    <w:rsid w:val="00767B02"/>
    <w:rsid w:val="00770A2B"/>
    <w:rsid w:val="00770AA1"/>
    <w:rsid w:val="00770AF0"/>
    <w:rsid w:val="00771939"/>
    <w:rsid w:val="0077224E"/>
    <w:rsid w:val="00772261"/>
    <w:rsid w:val="00772309"/>
    <w:rsid w:val="00773A6B"/>
    <w:rsid w:val="00774167"/>
    <w:rsid w:val="007749F8"/>
    <w:rsid w:val="00774A35"/>
    <w:rsid w:val="00774B50"/>
    <w:rsid w:val="007751FE"/>
    <w:rsid w:val="007754EE"/>
    <w:rsid w:val="007758D8"/>
    <w:rsid w:val="007772CC"/>
    <w:rsid w:val="00777C56"/>
    <w:rsid w:val="0078079F"/>
    <w:rsid w:val="00780FE1"/>
    <w:rsid w:val="0078191E"/>
    <w:rsid w:val="007819D6"/>
    <w:rsid w:val="00781C02"/>
    <w:rsid w:val="00782381"/>
    <w:rsid w:val="00783CDE"/>
    <w:rsid w:val="00783F20"/>
    <w:rsid w:val="00783F39"/>
    <w:rsid w:val="0078488B"/>
    <w:rsid w:val="00785794"/>
    <w:rsid w:val="00785F22"/>
    <w:rsid w:val="00786137"/>
    <w:rsid w:val="00790963"/>
    <w:rsid w:val="007913DB"/>
    <w:rsid w:val="0079172B"/>
    <w:rsid w:val="00791958"/>
    <w:rsid w:val="00791B77"/>
    <w:rsid w:val="00791EEC"/>
    <w:rsid w:val="0079282B"/>
    <w:rsid w:val="00792971"/>
    <w:rsid w:val="007935B6"/>
    <w:rsid w:val="00793A01"/>
    <w:rsid w:val="00793A2D"/>
    <w:rsid w:val="00793B8C"/>
    <w:rsid w:val="00795256"/>
    <w:rsid w:val="0079565C"/>
    <w:rsid w:val="00796040"/>
    <w:rsid w:val="00796DAD"/>
    <w:rsid w:val="00796EE9"/>
    <w:rsid w:val="00797B20"/>
    <w:rsid w:val="007A035B"/>
    <w:rsid w:val="007A0698"/>
    <w:rsid w:val="007A11D1"/>
    <w:rsid w:val="007A1674"/>
    <w:rsid w:val="007A2107"/>
    <w:rsid w:val="007A30A3"/>
    <w:rsid w:val="007A31AD"/>
    <w:rsid w:val="007A3B46"/>
    <w:rsid w:val="007A3DAD"/>
    <w:rsid w:val="007A56BD"/>
    <w:rsid w:val="007A57A1"/>
    <w:rsid w:val="007A5BB5"/>
    <w:rsid w:val="007A6B9D"/>
    <w:rsid w:val="007A6F72"/>
    <w:rsid w:val="007A721E"/>
    <w:rsid w:val="007B1D88"/>
    <w:rsid w:val="007B285E"/>
    <w:rsid w:val="007B2B15"/>
    <w:rsid w:val="007B304C"/>
    <w:rsid w:val="007B31AF"/>
    <w:rsid w:val="007B362A"/>
    <w:rsid w:val="007B375C"/>
    <w:rsid w:val="007B3C6E"/>
    <w:rsid w:val="007B4B50"/>
    <w:rsid w:val="007B572A"/>
    <w:rsid w:val="007B6345"/>
    <w:rsid w:val="007B7678"/>
    <w:rsid w:val="007C000F"/>
    <w:rsid w:val="007C0427"/>
    <w:rsid w:val="007C0C2A"/>
    <w:rsid w:val="007C1329"/>
    <w:rsid w:val="007C190A"/>
    <w:rsid w:val="007C1E12"/>
    <w:rsid w:val="007C2274"/>
    <w:rsid w:val="007C2373"/>
    <w:rsid w:val="007C3268"/>
    <w:rsid w:val="007C385B"/>
    <w:rsid w:val="007C4256"/>
    <w:rsid w:val="007C46D5"/>
    <w:rsid w:val="007C5CEA"/>
    <w:rsid w:val="007C5D2B"/>
    <w:rsid w:val="007C6EAC"/>
    <w:rsid w:val="007C7F1B"/>
    <w:rsid w:val="007D02ED"/>
    <w:rsid w:val="007D0424"/>
    <w:rsid w:val="007D0494"/>
    <w:rsid w:val="007D1F91"/>
    <w:rsid w:val="007D2A38"/>
    <w:rsid w:val="007D3A11"/>
    <w:rsid w:val="007D439B"/>
    <w:rsid w:val="007D45E7"/>
    <w:rsid w:val="007D4780"/>
    <w:rsid w:val="007D4903"/>
    <w:rsid w:val="007D4DF5"/>
    <w:rsid w:val="007D513F"/>
    <w:rsid w:val="007D5989"/>
    <w:rsid w:val="007D6F5B"/>
    <w:rsid w:val="007D717D"/>
    <w:rsid w:val="007D76C8"/>
    <w:rsid w:val="007E0023"/>
    <w:rsid w:val="007E028A"/>
    <w:rsid w:val="007E1E15"/>
    <w:rsid w:val="007E1FCF"/>
    <w:rsid w:val="007E24E1"/>
    <w:rsid w:val="007E256C"/>
    <w:rsid w:val="007E266E"/>
    <w:rsid w:val="007E2F8B"/>
    <w:rsid w:val="007E36D3"/>
    <w:rsid w:val="007E46E1"/>
    <w:rsid w:val="007E47D9"/>
    <w:rsid w:val="007E4BEB"/>
    <w:rsid w:val="007E4EC9"/>
    <w:rsid w:val="007E528B"/>
    <w:rsid w:val="007E5307"/>
    <w:rsid w:val="007E5D4A"/>
    <w:rsid w:val="007E6E7E"/>
    <w:rsid w:val="007E7E32"/>
    <w:rsid w:val="007F02BE"/>
    <w:rsid w:val="007F0675"/>
    <w:rsid w:val="007F1104"/>
    <w:rsid w:val="007F12FF"/>
    <w:rsid w:val="007F1549"/>
    <w:rsid w:val="007F167C"/>
    <w:rsid w:val="007F1D5D"/>
    <w:rsid w:val="007F218D"/>
    <w:rsid w:val="007F2A16"/>
    <w:rsid w:val="007F2AA8"/>
    <w:rsid w:val="007F2B7E"/>
    <w:rsid w:val="007F2EAB"/>
    <w:rsid w:val="007F3474"/>
    <w:rsid w:val="007F3C79"/>
    <w:rsid w:val="007F3F52"/>
    <w:rsid w:val="007F45BF"/>
    <w:rsid w:val="007F5CB9"/>
    <w:rsid w:val="007F5E59"/>
    <w:rsid w:val="007F64BA"/>
    <w:rsid w:val="007F655A"/>
    <w:rsid w:val="007F6DD2"/>
    <w:rsid w:val="00800306"/>
    <w:rsid w:val="008011F1"/>
    <w:rsid w:val="0080144E"/>
    <w:rsid w:val="0080163E"/>
    <w:rsid w:val="008016D2"/>
    <w:rsid w:val="00802242"/>
    <w:rsid w:val="00802560"/>
    <w:rsid w:val="00802831"/>
    <w:rsid w:val="008031C1"/>
    <w:rsid w:val="00803E15"/>
    <w:rsid w:val="0080555A"/>
    <w:rsid w:val="00806495"/>
    <w:rsid w:val="0081057E"/>
    <w:rsid w:val="00811049"/>
    <w:rsid w:val="00811C87"/>
    <w:rsid w:val="00812246"/>
    <w:rsid w:val="00812492"/>
    <w:rsid w:val="00812BF6"/>
    <w:rsid w:val="00812EDD"/>
    <w:rsid w:val="008133FC"/>
    <w:rsid w:val="00814406"/>
    <w:rsid w:val="00815730"/>
    <w:rsid w:val="008162FE"/>
    <w:rsid w:val="0082065F"/>
    <w:rsid w:val="00821589"/>
    <w:rsid w:val="00821C88"/>
    <w:rsid w:val="00822D15"/>
    <w:rsid w:val="008234A0"/>
    <w:rsid w:val="008242A8"/>
    <w:rsid w:val="0082435C"/>
    <w:rsid w:val="008249F1"/>
    <w:rsid w:val="00824E2B"/>
    <w:rsid w:val="00825F87"/>
    <w:rsid w:val="008266A2"/>
    <w:rsid w:val="00827358"/>
    <w:rsid w:val="00827991"/>
    <w:rsid w:val="00827FF3"/>
    <w:rsid w:val="00830539"/>
    <w:rsid w:val="00830BF0"/>
    <w:rsid w:val="00831A29"/>
    <w:rsid w:val="00831FF7"/>
    <w:rsid w:val="00833CC0"/>
    <w:rsid w:val="00833E5E"/>
    <w:rsid w:val="00835393"/>
    <w:rsid w:val="00836A83"/>
    <w:rsid w:val="00836ADB"/>
    <w:rsid w:val="008375E3"/>
    <w:rsid w:val="008407F3"/>
    <w:rsid w:val="008409E2"/>
    <w:rsid w:val="00841B31"/>
    <w:rsid w:val="00842E89"/>
    <w:rsid w:val="008442BE"/>
    <w:rsid w:val="00844ED8"/>
    <w:rsid w:val="008459CC"/>
    <w:rsid w:val="00845DC2"/>
    <w:rsid w:val="00845DFE"/>
    <w:rsid w:val="0084631E"/>
    <w:rsid w:val="008468F4"/>
    <w:rsid w:val="00846B83"/>
    <w:rsid w:val="00846D0F"/>
    <w:rsid w:val="00847141"/>
    <w:rsid w:val="0084750A"/>
    <w:rsid w:val="00847D3E"/>
    <w:rsid w:val="0085041E"/>
    <w:rsid w:val="00850515"/>
    <w:rsid w:val="00850BD9"/>
    <w:rsid w:val="00850DD3"/>
    <w:rsid w:val="00851511"/>
    <w:rsid w:val="00851EB9"/>
    <w:rsid w:val="0085214C"/>
    <w:rsid w:val="0085260D"/>
    <w:rsid w:val="00853B19"/>
    <w:rsid w:val="00854395"/>
    <w:rsid w:val="0085471C"/>
    <w:rsid w:val="00854888"/>
    <w:rsid w:val="00855435"/>
    <w:rsid w:val="00856460"/>
    <w:rsid w:val="00856E72"/>
    <w:rsid w:val="00857519"/>
    <w:rsid w:val="0085760C"/>
    <w:rsid w:val="00857B00"/>
    <w:rsid w:val="00857B54"/>
    <w:rsid w:val="00860607"/>
    <w:rsid w:val="00861537"/>
    <w:rsid w:val="00861568"/>
    <w:rsid w:val="00861896"/>
    <w:rsid w:val="008625D7"/>
    <w:rsid w:val="008626AE"/>
    <w:rsid w:val="008626BC"/>
    <w:rsid w:val="00862D76"/>
    <w:rsid w:val="00862E37"/>
    <w:rsid w:val="00863796"/>
    <w:rsid w:val="00863AC4"/>
    <w:rsid w:val="008643BE"/>
    <w:rsid w:val="00864562"/>
    <w:rsid w:val="00865D3C"/>
    <w:rsid w:val="008662EF"/>
    <w:rsid w:val="0086632F"/>
    <w:rsid w:val="0086678E"/>
    <w:rsid w:val="00866D6B"/>
    <w:rsid w:val="008678F7"/>
    <w:rsid w:val="00871B99"/>
    <w:rsid w:val="00872820"/>
    <w:rsid w:val="00873091"/>
    <w:rsid w:val="00873DB8"/>
    <w:rsid w:val="00874BCE"/>
    <w:rsid w:val="00875F05"/>
    <w:rsid w:val="00876CA0"/>
    <w:rsid w:val="0087776A"/>
    <w:rsid w:val="00877D2D"/>
    <w:rsid w:val="00877EF9"/>
    <w:rsid w:val="00880777"/>
    <w:rsid w:val="00881049"/>
    <w:rsid w:val="008819DA"/>
    <w:rsid w:val="00881A8F"/>
    <w:rsid w:val="00882769"/>
    <w:rsid w:val="00882A07"/>
    <w:rsid w:val="008837C9"/>
    <w:rsid w:val="00883F82"/>
    <w:rsid w:val="00884190"/>
    <w:rsid w:val="00885960"/>
    <w:rsid w:val="00885F75"/>
    <w:rsid w:val="008862B7"/>
    <w:rsid w:val="00886393"/>
    <w:rsid w:val="00886BB4"/>
    <w:rsid w:val="00887CBB"/>
    <w:rsid w:val="008903F7"/>
    <w:rsid w:val="00890F42"/>
    <w:rsid w:val="008917B3"/>
    <w:rsid w:val="00892577"/>
    <w:rsid w:val="00892BCD"/>
    <w:rsid w:val="00892CFC"/>
    <w:rsid w:val="0089303B"/>
    <w:rsid w:val="00893117"/>
    <w:rsid w:val="0089331D"/>
    <w:rsid w:val="00893554"/>
    <w:rsid w:val="00894D35"/>
    <w:rsid w:val="0089553D"/>
    <w:rsid w:val="00897180"/>
    <w:rsid w:val="0089732F"/>
    <w:rsid w:val="008A092B"/>
    <w:rsid w:val="008A145C"/>
    <w:rsid w:val="008A1DA9"/>
    <w:rsid w:val="008A25E7"/>
    <w:rsid w:val="008A278B"/>
    <w:rsid w:val="008A4610"/>
    <w:rsid w:val="008A4876"/>
    <w:rsid w:val="008A541F"/>
    <w:rsid w:val="008A62B5"/>
    <w:rsid w:val="008A6A51"/>
    <w:rsid w:val="008A6DE9"/>
    <w:rsid w:val="008A7761"/>
    <w:rsid w:val="008A7D96"/>
    <w:rsid w:val="008A7E11"/>
    <w:rsid w:val="008B0201"/>
    <w:rsid w:val="008B0D78"/>
    <w:rsid w:val="008B2260"/>
    <w:rsid w:val="008B22EF"/>
    <w:rsid w:val="008B2C4C"/>
    <w:rsid w:val="008B3BDD"/>
    <w:rsid w:val="008B43A4"/>
    <w:rsid w:val="008B4772"/>
    <w:rsid w:val="008B59D3"/>
    <w:rsid w:val="008B5DEF"/>
    <w:rsid w:val="008B5EC1"/>
    <w:rsid w:val="008B6605"/>
    <w:rsid w:val="008B6937"/>
    <w:rsid w:val="008B7BEC"/>
    <w:rsid w:val="008C01F4"/>
    <w:rsid w:val="008C13FC"/>
    <w:rsid w:val="008C1D1D"/>
    <w:rsid w:val="008C1E61"/>
    <w:rsid w:val="008C225E"/>
    <w:rsid w:val="008C5FE3"/>
    <w:rsid w:val="008C686F"/>
    <w:rsid w:val="008C6AA6"/>
    <w:rsid w:val="008C6AD8"/>
    <w:rsid w:val="008C6B03"/>
    <w:rsid w:val="008C77E5"/>
    <w:rsid w:val="008C7E4B"/>
    <w:rsid w:val="008D034F"/>
    <w:rsid w:val="008D06C9"/>
    <w:rsid w:val="008D071C"/>
    <w:rsid w:val="008D1CA3"/>
    <w:rsid w:val="008D20D7"/>
    <w:rsid w:val="008D28B3"/>
    <w:rsid w:val="008D3A84"/>
    <w:rsid w:val="008D3AA4"/>
    <w:rsid w:val="008D476A"/>
    <w:rsid w:val="008D4790"/>
    <w:rsid w:val="008D4BE2"/>
    <w:rsid w:val="008D7099"/>
    <w:rsid w:val="008D722C"/>
    <w:rsid w:val="008D7444"/>
    <w:rsid w:val="008D7500"/>
    <w:rsid w:val="008E045E"/>
    <w:rsid w:val="008E06B9"/>
    <w:rsid w:val="008E1BD0"/>
    <w:rsid w:val="008E1FAE"/>
    <w:rsid w:val="008E27FF"/>
    <w:rsid w:val="008E2AD8"/>
    <w:rsid w:val="008E2E52"/>
    <w:rsid w:val="008E3952"/>
    <w:rsid w:val="008E4584"/>
    <w:rsid w:val="008E4A71"/>
    <w:rsid w:val="008E4E5B"/>
    <w:rsid w:val="008E5227"/>
    <w:rsid w:val="008E5DBD"/>
    <w:rsid w:val="008E6233"/>
    <w:rsid w:val="008E758A"/>
    <w:rsid w:val="008E76DB"/>
    <w:rsid w:val="008E7726"/>
    <w:rsid w:val="008E793D"/>
    <w:rsid w:val="008E7A41"/>
    <w:rsid w:val="008E7DD1"/>
    <w:rsid w:val="008F052F"/>
    <w:rsid w:val="008F14C9"/>
    <w:rsid w:val="008F1FEF"/>
    <w:rsid w:val="008F2071"/>
    <w:rsid w:val="008F2632"/>
    <w:rsid w:val="008F4013"/>
    <w:rsid w:val="008F650F"/>
    <w:rsid w:val="008F7407"/>
    <w:rsid w:val="009011B2"/>
    <w:rsid w:val="00901EAA"/>
    <w:rsid w:val="009020BD"/>
    <w:rsid w:val="00903EB7"/>
    <w:rsid w:val="009044AA"/>
    <w:rsid w:val="00904E45"/>
    <w:rsid w:val="0090520B"/>
    <w:rsid w:val="00905273"/>
    <w:rsid w:val="00905D11"/>
    <w:rsid w:val="00906E75"/>
    <w:rsid w:val="00907258"/>
    <w:rsid w:val="00907DB5"/>
    <w:rsid w:val="0091041E"/>
    <w:rsid w:val="00910780"/>
    <w:rsid w:val="009113A8"/>
    <w:rsid w:val="00912DCE"/>
    <w:rsid w:val="009164E6"/>
    <w:rsid w:val="0091685B"/>
    <w:rsid w:val="00916C2A"/>
    <w:rsid w:val="00916CE5"/>
    <w:rsid w:val="009170B3"/>
    <w:rsid w:val="009178B7"/>
    <w:rsid w:val="009210C2"/>
    <w:rsid w:val="00921BE9"/>
    <w:rsid w:val="00922351"/>
    <w:rsid w:val="00922813"/>
    <w:rsid w:val="00923A1D"/>
    <w:rsid w:val="009279FC"/>
    <w:rsid w:val="00927D92"/>
    <w:rsid w:val="00927F98"/>
    <w:rsid w:val="00930762"/>
    <w:rsid w:val="009307B4"/>
    <w:rsid w:val="009312E7"/>
    <w:rsid w:val="00932022"/>
    <w:rsid w:val="00932397"/>
    <w:rsid w:val="009325D3"/>
    <w:rsid w:val="00932AC7"/>
    <w:rsid w:val="00932D5E"/>
    <w:rsid w:val="009331F5"/>
    <w:rsid w:val="00933294"/>
    <w:rsid w:val="00933311"/>
    <w:rsid w:val="0093337B"/>
    <w:rsid w:val="0093353C"/>
    <w:rsid w:val="00933B54"/>
    <w:rsid w:val="009357E5"/>
    <w:rsid w:val="00935816"/>
    <w:rsid w:val="00935CFE"/>
    <w:rsid w:val="00935D9C"/>
    <w:rsid w:val="00936263"/>
    <w:rsid w:val="00936408"/>
    <w:rsid w:val="009371A9"/>
    <w:rsid w:val="00937534"/>
    <w:rsid w:val="00941601"/>
    <w:rsid w:val="00942303"/>
    <w:rsid w:val="0094235E"/>
    <w:rsid w:val="0094331A"/>
    <w:rsid w:val="00943981"/>
    <w:rsid w:val="009445A5"/>
    <w:rsid w:val="009447BB"/>
    <w:rsid w:val="0094482F"/>
    <w:rsid w:val="00944869"/>
    <w:rsid w:val="0094516F"/>
    <w:rsid w:val="00945A4A"/>
    <w:rsid w:val="00947AC4"/>
    <w:rsid w:val="0095130F"/>
    <w:rsid w:val="00951668"/>
    <w:rsid w:val="00951C59"/>
    <w:rsid w:val="00952084"/>
    <w:rsid w:val="00952230"/>
    <w:rsid w:val="0095317C"/>
    <w:rsid w:val="00953893"/>
    <w:rsid w:val="00953F3D"/>
    <w:rsid w:val="00954204"/>
    <w:rsid w:val="009544A9"/>
    <w:rsid w:val="0095484D"/>
    <w:rsid w:val="00954B61"/>
    <w:rsid w:val="00955443"/>
    <w:rsid w:val="00956814"/>
    <w:rsid w:val="00956F27"/>
    <w:rsid w:val="00957244"/>
    <w:rsid w:val="009576CB"/>
    <w:rsid w:val="009578BB"/>
    <w:rsid w:val="00957ACF"/>
    <w:rsid w:val="0096001B"/>
    <w:rsid w:val="0096015F"/>
    <w:rsid w:val="009609FC"/>
    <w:rsid w:val="00960DC0"/>
    <w:rsid w:val="00961823"/>
    <w:rsid w:val="0096270E"/>
    <w:rsid w:val="00962FCC"/>
    <w:rsid w:val="009631E7"/>
    <w:rsid w:val="00963E6F"/>
    <w:rsid w:val="009642EA"/>
    <w:rsid w:val="009644A3"/>
    <w:rsid w:val="00965B13"/>
    <w:rsid w:val="00966584"/>
    <w:rsid w:val="00966789"/>
    <w:rsid w:val="00966C37"/>
    <w:rsid w:val="00966E30"/>
    <w:rsid w:val="00966EB5"/>
    <w:rsid w:val="00967950"/>
    <w:rsid w:val="00967FE6"/>
    <w:rsid w:val="009719B7"/>
    <w:rsid w:val="009719F4"/>
    <w:rsid w:val="00972045"/>
    <w:rsid w:val="009722A6"/>
    <w:rsid w:val="00972FD1"/>
    <w:rsid w:val="00973BA2"/>
    <w:rsid w:val="00976428"/>
    <w:rsid w:val="00976636"/>
    <w:rsid w:val="00976D1B"/>
    <w:rsid w:val="00977EA8"/>
    <w:rsid w:val="0098239B"/>
    <w:rsid w:val="0098328C"/>
    <w:rsid w:val="009832E9"/>
    <w:rsid w:val="0098416D"/>
    <w:rsid w:val="00985777"/>
    <w:rsid w:val="00985BE7"/>
    <w:rsid w:val="00985D10"/>
    <w:rsid w:val="00985F3F"/>
    <w:rsid w:val="00985FF2"/>
    <w:rsid w:val="00986702"/>
    <w:rsid w:val="00987038"/>
    <w:rsid w:val="00987E88"/>
    <w:rsid w:val="009908ED"/>
    <w:rsid w:val="00991152"/>
    <w:rsid w:val="009919E1"/>
    <w:rsid w:val="0099232A"/>
    <w:rsid w:val="00992595"/>
    <w:rsid w:val="009937DE"/>
    <w:rsid w:val="009945FC"/>
    <w:rsid w:val="00995CD1"/>
    <w:rsid w:val="00996175"/>
    <w:rsid w:val="009968A7"/>
    <w:rsid w:val="00996BFC"/>
    <w:rsid w:val="00996FF4"/>
    <w:rsid w:val="00997131"/>
    <w:rsid w:val="009971BA"/>
    <w:rsid w:val="00997B68"/>
    <w:rsid w:val="009A0000"/>
    <w:rsid w:val="009A0B56"/>
    <w:rsid w:val="009A1221"/>
    <w:rsid w:val="009A1C72"/>
    <w:rsid w:val="009A1E2A"/>
    <w:rsid w:val="009A2653"/>
    <w:rsid w:val="009A2BA1"/>
    <w:rsid w:val="009A362A"/>
    <w:rsid w:val="009A3890"/>
    <w:rsid w:val="009A432C"/>
    <w:rsid w:val="009A43C3"/>
    <w:rsid w:val="009A4E7A"/>
    <w:rsid w:val="009A59F0"/>
    <w:rsid w:val="009A5EC4"/>
    <w:rsid w:val="009A64B8"/>
    <w:rsid w:val="009A685E"/>
    <w:rsid w:val="009A7677"/>
    <w:rsid w:val="009A7866"/>
    <w:rsid w:val="009A7AD6"/>
    <w:rsid w:val="009A7F84"/>
    <w:rsid w:val="009B0C96"/>
    <w:rsid w:val="009B14F9"/>
    <w:rsid w:val="009B165C"/>
    <w:rsid w:val="009B20B8"/>
    <w:rsid w:val="009B22EA"/>
    <w:rsid w:val="009B28B6"/>
    <w:rsid w:val="009B3034"/>
    <w:rsid w:val="009B3B89"/>
    <w:rsid w:val="009B47CB"/>
    <w:rsid w:val="009B5CBB"/>
    <w:rsid w:val="009B61E4"/>
    <w:rsid w:val="009B75BD"/>
    <w:rsid w:val="009C00DF"/>
    <w:rsid w:val="009C1BE0"/>
    <w:rsid w:val="009C219B"/>
    <w:rsid w:val="009C2C51"/>
    <w:rsid w:val="009C2C6A"/>
    <w:rsid w:val="009C353D"/>
    <w:rsid w:val="009C385B"/>
    <w:rsid w:val="009C55DD"/>
    <w:rsid w:val="009C5E96"/>
    <w:rsid w:val="009C6E80"/>
    <w:rsid w:val="009C6FBF"/>
    <w:rsid w:val="009D014A"/>
    <w:rsid w:val="009D05E3"/>
    <w:rsid w:val="009D21B8"/>
    <w:rsid w:val="009D22E8"/>
    <w:rsid w:val="009D47B6"/>
    <w:rsid w:val="009D5603"/>
    <w:rsid w:val="009D5D90"/>
    <w:rsid w:val="009D64DB"/>
    <w:rsid w:val="009D6DBB"/>
    <w:rsid w:val="009E07EF"/>
    <w:rsid w:val="009E3192"/>
    <w:rsid w:val="009E4D8F"/>
    <w:rsid w:val="009E54DD"/>
    <w:rsid w:val="009E5588"/>
    <w:rsid w:val="009E5EDA"/>
    <w:rsid w:val="009E73D5"/>
    <w:rsid w:val="009E7914"/>
    <w:rsid w:val="009E7B0A"/>
    <w:rsid w:val="009F0C45"/>
    <w:rsid w:val="009F117B"/>
    <w:rsid w:val="009F20F7"/>
    <w:rsid w:val="009F2282"/>
    <w:rsid w:val="009F23DD"/>
    <w:rsid w:val="009F5288"/>
    <w:rsid w:val="009F576C"/>
    <w:rsid w:val="009F587D"/>
    <w:rsid w:val="009F5A70"/>
    <w:rsid w:val="009F64A8"/>
    <w:rsid w:val="00A00539"/>
    <w:rsid w:val="00A01763"/>
    <w:rsid w:val="00A019FC"/>
    <w:rsid w:val="00A02010"/>
    <w:rsid w:val="00A020C9"/>
    <w:rsid w:val="00A02772"/>
    <w:rsid w:val="00A0304B"/>
    <w:rsid w:val="00A03124"/>
    <w:rsid w:val="00A031D0"/>
    <w:rsid w:val="00A03CC4"/>
    <w:rsid w:val="00A04898"/>
    <w:rsid w:val="00A05182"/>
    <w:rsid w:val="00A0743E"/>
    <w:rsid w:val="00A07618"/>
    <w:rsid w:val="00A076C1"/>
    <w:rsid w:val="00A076EA"/>
    <w:rsid w:val="00A07915"/>
    <w:rsid w:val="00A10B92"/>
    <w:rsid w:val="00A1170B"/>
    <w:rsid w:val="00A12248"/>
    <w:rsid w:val="00A12507"/>
    <w:rsid w:val="00A13C57"/>
    <w:rsid w:val="00A1451B"/>
    <w:rsid w:val="00A14548"/>
    <w:rsid w:val="00A1478D"/>
    <w:rsid w:val="00A14F8E"/>
    <w:rsid w:val="00A150E0"/>
    <w:rsid w:val="00A15711"/>
    <w:rsid w:val="00A1692B"/>
    <w:rsid w:val="00A172D5"/>
    <w:rsid w:val="00A17416"/>
    <w:rsid w:val="00A1760A"/>
    <w:rsid w:val="00A201FF"/>
    <w:rsid w:val="00A20CE8"/>
    <w:rsid w:val="00A2107B"/>
    <w:rsid w:val="00A21203"/>
    <w:rsid w:val="00A22117"/>
    <w:rsid w:val="00A2304F"/>
    <w:rsid w:val="00A238BD"/>
    <w:rsid w:val="00A2449E"/>
    <w:rsid w:val="00A24612"/>
    <w:rsid w:val="00A24876"/>
    <w:rsid w:val="00A24A96"/>
    <w:rsid w:val="00A24FF3"/>
    <w:rsid w:val="00A25E25"/>
    <w:rsid w:val="00A26192"/>
    <w:rsid w:val="00A2657D"/>
    <w:rsid w:val="00A26767"/>
    <w:rsid w:val="00A267A3"/>
    <w:rsid w:val="00A276ED"/>
    <w:rsid w:val="00A30C80"/>
    <w:rsid w:val="00A30D73"/>
    <w:rsid w:val="00A30E06"/>
    <w:rsid w:val="00A31817"/>
    <w:rsid w:val="00A31D95"/>
    <w:rsid w:val="00A326E2"/>
    <w:rsid w:val="00A32AF4"/>
    <w:rsid w:val="00A33B45"/>
    <w:rsid w:val="00A34136"/>
    <w:rsid w:val="00A34836"/>
    <w:rsid w:val="00A35661"/>
    <w:rsid w:val="00A35872"/>
    <w:rsid w:val="00A35F4F"/>
    <w:rsid w:val="00A3664B"/>
    <w:rsid w:val="00A36F2A"/>
    <w:rsid w:val="00A37AB4"/>
    <w:rsid w:val="00A37F74"/>
    <w:rsid w:val="00A4029F"/>
    <w:rsid w:val="00A40431"/>
    <w:rsid w:val="00A40F7A"/>
    <w:rsid w:val="00A42CA1"/>
    <w:rsid w:val="00A43223"/>
    <w:rsid w:val="00A448BE"/>
    <w:rsid w:val="00A45037"/>
    <w:rsid w:val="00A452CD"/>
    <w:rsid w:val="00A46058"/>
    <w:rsid w:val="00A4612C"/>
    <w:rsid w:val="00A46C61"/>
    <w:rsid w:val="00A472D2"/>
    <w:rsid w:val="00A47352"/>
    <w:rsid w:val="00A474B7"/>
    <w:rsid w:val="00A47C3B"/>
    <w:rsid w:val="00A47C82"/>
    <w:rsid w:val="00A5073C"/>
    <w:rsid w:val="00A5119B"/>
    <w:rsid w:val="00A513D6"/>
    <w:rsid w:val="00A51708"/>
    <w:rsid w:val="00A5237A"/>
    <w:rsid w:val="00A52532"/>
    <w:rsid w:val="00A534D6"/>
    <w:rsid w:val="00A5375D"/>
    <w:rsid w:val="00A544C0"/>
    <w:rsid w:val="00A54AE3"/>
    <w:rsid w:val="00A54E40"/>
    <w:rsid w:val="00A552FB"/>
    <w:rsid w:val="00A554C7"/>
    <w:rsid w:val="00A555DF"/>
    <w:rsid w:val="00A557FD"/>
    <w:rsid w:val="00A558AD"/>
    <w:rsid w:val="00A5639A"/>
    <w:rsid w:val="00A564C9"/>
    <w:rsid w:val="00A5701C"/>
    <w:rsid w:val="00A5713D"/>
    <w:rsid w:val="00A605C6"/>
    <w:rsid w:val="00A61243"/>
    <w:rsid w:val="00A617DB"/>
    <w:rsid w:val="00A61812"/>
    <w:rsid w:val="00A61B67"/>
    <w:rsid w:val="00A61F2A"/>
    <w:rsid w:val="00A63969"/>
    <w:rsid w:val="00A63CA2"/>
    <w:rsid w:val="00A63D77"/>
    <w:rsid w:val="00A6476A"/>
    <w:rsid w:val="00A6505A"/>
    <w:rsid w:val="00A653F1"/>
    <w:rsid w:val="00A65C84"/>
    <w:rsid w:val="00A6608C"/>
    <w:rsid w:val="00A663BE"/>
    <w:rsid w:val="00A668FB"/>
    <w:rsid w:val="00A66C28"/>
    <w:rsid w:val="00A66E4B"/>
    <w:rsid w:val="00A67C37"/>
    <w:rsid w:val="00A67F16"/>
    <w:rsid w:val="00A702D2"/>
    <w:rsid w:val="00A7126E"/>
    <w:rsid w:val="00A713EA"/>
    <w:rsid w:val="00A71B64"/>
    <w:rsid w:val="00A71C5D"/>
    <w:rsid w:val="00A73570"/>
    <w:rsid w:val="00A7456A"/>
    <w:rsid w:val="00A747B2"/>
    <w:rsid w:val="00A7526E"/>
    <w:rsid w:val="00A754C9"/>
    <w:rsid w:val="00A756FF"/>
    <w:rsid w:val="00A75B15"/>
    <w:rsid w:val="00A75DEE"/>
    <w:rsid w:val="00A7607B"/>
    <w:rsid w:val="00A761E8"/>
    <w:rsid w:val="00A7648D"/>
    <w:rsid w:val="00A766B0"/>
    <w:rsid w:val="00A768B2"/>
    <w:rsid w:val="00A76901"/>
    <w:rsid w:val="00A76BD9"/>
    <w:rsid w:val="00A77011"/>
    <w:rsid w:val="00A804A5"/>
    <w:rsid w:val="00A8066C"/>
    <w:rsid w:val="00A80B1F"/>
    <w:rsid w:val="00A80E3E"/>
    <w:rsid w:val="00A823E4"/>
    <w:rsid w:val="00A82D64"/>
    <w:rsid w:val="00A839F8"/>
    <w:rsid w:val="00A83C69"/>
    <w:rsid w:val="00A83CDD"/>
    <w:rsid w:val="00A844AC"/>
    <w:rsid w:val="00A849AE"/>
    <w:rsid w:val="00A851AF"/>
    <w:rsid w:val="00A860E0"/>
    <w:rsid w:val="00A86250"/>
    <w:rsid w:val="00A874E8"/>
    <w:rsid w:val="00A875A4"/>
    <w:rsid w:val="00A87FA9"/>
    <w:rsid w:val="00A9023A"/>
    <w:rsid w:val="00A90F29"/>
    <w:rsid w:val="00A910D9"/>
    <w:rsid w:val="00A91AAE"/>
    <w:rsid w:val="00A920A9"/>
    <w:rsid w:val="00A9253C"/>
    <w:rsid w:val="00A928D9"/>
    <w:rsid w:val="00A9295C"/>
    <w:rsid w:val="00A92EA0"/>
    <w:rsid w:val="00A92F0C"/>
    <w:rsid w:val="00A93258"/>
    <w:rsid w:val="00A93600"/>
    <w:rsid w:val="00A938E8"/>
    <w:rsid w:val="00A93A62"/>
    <w:rsid w:val="00A94576"/>
    <w:rsid w:val="00A94A24"/>
    <w:rsid w:val="00A94C63"/>
    <w:rsid w:val="00A95550"/>
    <w:rsid w:val="00A95830"/>
    <w:rsid w:val="00A95EC7"/>
    <w:rsid w:val="00A962B9"/>
    <w:rsid w:val="00A962F8"/>
    <w:rsid w:val="00A96EB8"/>
    <w:rsid w:val="00A971F1"/>
    <w:rsid w:val="00A9761B"/>
    <w:rsid w:val="00A97F06"/>
    <w:rsid w:val="00AA01C7"/>
    <w:rsid w:val="00AA0778"/>
    <w:rsid w:val="00AA1CD7"/>
    <w:rsid w:val="00AA228A"/>
    <w:rsid w:val="00AA2FE8"/>
    <w:rsid w:val="00AA38C1"/>
    <w:rsid w:val="00AA3F12"/>
    <w:rsid w:val="00AA4FC4"/>
    <w:rsid w:val="00AA5A9C"/>
    <w:rsid w:val="00AA5CEF"/>
    <w:rsid w:val="00AA5D65"/>
    <w:rsid w:val="00AA60B1"/>
    <w:rsid w:val="00AA6651"/>
    <w:rsid w:val="00AA786C"/>
    <w:rsid w:val="00AA7A97"/>
    <w:rsid w:val="00AB005A"/>
    <w:rsid w:val="00AB0258"/>
    <w:rsid w:val="00AB07F9"/>
    <w:rsid w:val="00AB2DD7"/>
    <w:rsid w:val="00AB2FE7"/>
    <w:rsid w:val="00AB3AEF"/>
    <w:rsid w:val="00AB4181"/>
    <w:rsid w:val="00AB62B3"/>
    <w:rsid w:val="00AB69F7"/>
    <w:rsid w:val="00AB6AFB"/>
    <w:rsid w:val="00AB6B46"/>
    <w:rsid w:val="00AB6C32"/>
    <w:rsid w:val="00AB6DC3"/>
    <w:rsid w:val="00AC00E2"/>
    <w:rsid w:val="00AC0E40"/>
    <w:rsid w:val="00AC0EC1"/>
    <w:rsid w:val="00AC0EC5"/>
    <w:rsid w:val="00AC1555"/>
    <w:rsid w:val="00AC15D0"/>
    <w:rsid w:val="00AC181A"/>
    <w:rsid w:val="00AC1C65"/>
    <w:rsid w:val="00AC1DB4"/>
    <w:rsid w:val="00AC3059"/>
    <w:rsid w:val="00AC38F7"/>
    <w:rsid w:val="00AC3B3A"/>
    <w:rsid w:val="00AC3FA7"/>
    <w:rsid w:val="00AC4D83"/>
    <w:rsid w:val="00AC6002"/>
    <w:rsid w:val="00AC613D"/>
    <w:rsid w:val="00AC627C"/>
    <w:rsid w:val="00AC6FEB"/>
    <w:rsid w:val="00AC74C6"/>
    <w:rsid w:val="00AC7524"/>
    <w:rsid w:val="00AD14D8"/>
    <w:rsid w:val="00AD1D2C"/>
    <w:rsid w:val="00AD2291"/>
    <w:rsid w:val="00AD3593"/>
    <w:rsid w:val="00AD3BBA"/>
    <w:rsid w:val="00AD464D"/>
    <w:rsid w:val="00AD4B68"/>
    <w:rsid w:val="00AD4BDB"/>
    <w:rsid w:val="00AD4ECC"/>
    <w:rsid w:val="00AD50A1"/>
    <w:rsid w:val="00AD57E3"/>
    <w:rsid w:val="00AD5BA2"/>
    <w:rsid w:val="00AD6351"/>
    <w:rsid w:val="00AD6747"/>
    <w:rsid w:val="00AD6868"/>
    <w:rsid w:val="00AD6B34"/>
    <w:rsid w:val="00AD6B7A"/>
    <w:rsid w:val="00AD6DC4"/>
    <w:rsid w:val="00AD7740"/>
    <w:rsid w:val="00AD7811"/>
    <w:rsid w:val="00AD7BFA"/>
    <w:rsid w:val="00AE0281"/>
    <w:rsid w:val="00AE0583"/>
    <w:rsid w:val="00AE078C"/>
    <w:rsid w:val="00AE0FB7"/>
    <w:rsid w:val="00AE110F"/>
    <w:rsid w:val="00AE133D"/>
    <w:rsid w:val="00AE13F6"/>
    <w:rsid w:val="00AE27BE"/>
    <w:rsid w:val="00AE28AA"/>
    <w:rsid w:val="00AE31F1"/>
    <w:rsid w:val="00AE3AB8"/>
    <w:rsid w:val="00AE42A2"/>
    <w:rsid w:val="00AE6E8F"/>
    <w:rsid w:val="00AE7DC2"/>
    <w:rsid w:val="00AE7F9D"/>
    <w:rsid w:val="00AE7FD1"/>
    <w:rsid w:val="00AF0FE8"/>
    <w:rsid w:val="00AF1A21"/>
    <w:rsid w:val="00AF235F"/>
    <w:rsid w:val="00AF2E28"/>
    <w:rsid w:val="00AF39D5"/>
    <w:rsid w:val="00AF39F8"/>
    <w:rsid w:val="00AF4577"/>
    <w:rsid w:val="00AF4835"/>
    <w:rsid w:val="00AF5650"/>
    <w:rsid w:val="00AF5D2B"/>
    <w:rsid w:val="00AF5FC7"/>
    <w:rsid w:val="00AF60DB"/>
    <w:rsid w:val="00AF6482"/>
    <w:rsid w:val="00AF66F5"/>
    <w:rsid w:val="00AF6F8E"/>
    <w:rsid w:val="00AF7A2B"/>
    <w:rsid w:val="00B0027C"/>
    <w:rsid w:val="00B00D25"/>
    <w:rsid w:val="00B0228A"/>
    <w:rsid w:val="00B02EBB"/>
    <w:rsid w:val="00B03D7B"/>
    <w:rsid w:val="00B041F2"/>
    <w:rsid w:val="00B04510"/>
    <w:rsid w:val="00B0520D"/>
    <w:rsid w:val="00B053F6"/>
    <w:rsid w:val="00B05979"/>
    <w:rsid w:val="00B05D99"/>
    <w:rsid w:val="00B07081"/>
    <w:rsid w:val="00B075FC"/>
    <w:rsid w:val="00B103E8"/>
    <w:rsid w:val="00B10758"/>
    <w:rsid w:val="00B11093"/>
    <w:rsid w:val="00B12A43"/>
    <w:rsid w:val="00B12BC4"/>
    <w:rsid w:val="00B13763"/>
    <w:rsid w:val="00B138FB"/>
    <w:rsid w:val="00B13BFD"/>
    <w:rsid w:val="00B13CE7"/>
    <w:rsid w:val="00B13D87"/>
    <w:rsid w:val="00B146F9"/>
    <w:rsid w:val="00B1521C"/>
    <w:rsid w:val="00B15A44"/>
    <w:rsid w:val="00B15BDA"/>
    <w:rsid w:val="00B15D51"/>
    <w:rsid w:val="00B163F9"/>
    <w:rsid w:val="00B17166"/>
    <w:rsid w:val="00B1773D"/>
    <w:rsid w:val="00B17F3C"/>
    <w:rsid w:val="00B20D2C"/>
    <w:rsid w:val="00B2124D"/>
    <w:rsid w:val="00B217F7"/>
    <w:rsid w:val="00B22272"/>
    <w:rsid w:val="00B22496"/>
    <w:rsid w:val="00B237DC"/>
    <w:rsid w:val="00B23A01"/>
    <w:rsid w:val="00B24779"/>
    <w:rsid w:val="00B24F6A"/>
    <w:rsid w:val="00B26749"/>
    <w:rsid w:val="00B26CA9"/>
    <w:rsid w:val="00B30645"/>
    <w:rsid w:val="00B3108D"/>
    <w:rsid w:val="00B3136F"/>
    <w:rsid w:val="00B3159F"/>
    <w:rsid w:val="00B3182E"/>
    <w:rsid w:val="00B31FB9"/>
    <w:rsid w:val="00B327C0"/>
    <w:rsid w:val="00B3295A"/>
    <w:rsid w:val="00B32B49"/>
    <w:rsid w:val="00B34965"/>
    <w:rsid w:val="00B34A20"/>
    <w:rsid w:val="00B34CE5"/>
    <w:rsid w:val="00B36589"/>
    <w:rsid w:val="00B3688E"/>
    <w:rsid w:val="00B36D5D"/>
    <w:rsid w:val="00B3761B"/>
    <w:rsid w:val="00B37F17"/>
    <w:rsid w:val="00B4016A"/>
    <w:rsid w:val="00B410BF"/>
    <w:rsid w:val="00B41156"/>
    <w:rsid w:val="00B41B30"/>
    <w:rsid w:val="00B43074"/>
    <w:rsid w:val="00B4588B"/>
    <w:rsid w:val="00B45D15"/>
    <w:rsid w:val="00B46B9C"/>
    <w:rsid w:val="00B47F00"/>
    <w:rsid w:val="00B5006E"/>
    <w:rsid w:val="00B50848"/>
    <w:rsid w:val="00B51980"/>
    <w:rsid w:val="00B51A2F"/>
    <w:rsid w:val="00B52308"/>
    <w:rsid w:val="00B5350A"/>
    <w:rsid w:val="00B53B16"/>
    <w:rsid w:val="00B53E89"/>
    <w:rsid w:val="00B56231"/>
    <w:rsid w:val="00B563B6"/>
    <w:rsid w:val="00B56C51"/>
    <w:rsid w:val="00B57457"/>
    <w:rsid w:val="00B57E9A"/>
    <w:rsid w:val="00B6083C"/>
    <w:rsid w:val="00B60C3A"/>
    <w:rsid w:val="00B60D4C"/>
    <w:rsid w:val="00B61075"/>
    <w:rsid w:val="00B62410"/>
    <w:rsid w:val="00B628BA"/>
    <w:rsid w:val="00B62BEA"/>
    <w:rsid w:val="00B62BF2"/>
    <w:rsid w:val="00B638E9"/>
    <w:rsid w:val="00B6471D"/>
    <w:rsid w:val="00B655BB"/>
    <w:rsid w:val="00B6582F"/>
    <w:rsid w:val="00B662C6"/>
    <w:rsid w:val="00B668ED"/>
    <w:rsid w:val="00B6744E"/>
    <w:rsid w:val="00B67823"/>
    <w:rsid w:val="00B67845"/>
    <w:rsid w:val="00B701A1"/>
    <w:rsid w:val="00B70240"/>
    <w:rsid w:val="00B7031C"/>
    <w:rsid w:val="00B707EC"/>
    <w:rsid w:val="00B708C5"/>
    <w:rsid w:val="00B70E94"/>
    <w:rsid w:val="00B70F47"/>
    <w:rsid w:val="00B720DE"/>
    <w:rsid w:val="00B72D15"/>
    <w:rsid w:val="00B745F4"/>
    <w:rsid w:val="00B747D1"/>
    <w:rsid w:val="00B7543D"/>
    <w:rsid w:val="00B77480"/>
    <w:rsid w:val="00B77F35"/>
    <w:rsid w:val="00B809D8"/>
    <w:rsid w:val="00B80BC2"/>
    <w:rsid w:val="00B80E2D"/>
    <w:rsid w:val="00B81CF1"/>
    <w:rsid w:val="00B82583"/>
    <w:rsid w:val="00B835EE"/>
    <w:rsid w:val="00B84079"/>
    <w:rsid w:val="00B84544"/>
    <w:rsid w:val="00B84C40"/>
    <w:rsid w:val="00B850A6"/>
    <w:rsid w:val="00B873DE"/>
    <w:rsid w:val="00B902A6"/>
    <w:rsid w:val="00B91725"/>
    <w:rsid w:val="00B91C3D"/>
    <w:rsid w:val="00B927CD"/>
    <w:rsid w:val="00B93026"/>
    <w:rsid w:val="00B93235"/>
    <w:rsid w:val="00B93393"/>
    <w:rsid w:val="00B93D15"/>
    <w:rsid w:val="00B93E0E"/>
    <w:rsid w:val="00B949F6"/>
    <w:rsid w:val="00B94C60"/>
    <w:rsid w:val="00B95534"/>
    <w:rsid w:val="00B961B1"/>
    <w:rsid w:val="00B972F9"/>
    <w:rsid w:val="00B97E56"/>
    <w:rsid w:val="00B97FC8"/>
    <w:rsid w:val="00BA015E"/>
    <w:rsid w:val="00BA0613"/>
    <w:rsid w:val="00BA0E9F"/>
    <w:rsid w:val="00BA21B5"/>
    <w:rsid w:val="00BA262A"/>
    <w:rsid w:val="00BA2F61"/>
    <w:rsid w:val="00BA3040"/>
    <w:rsid w:val="00BA35FD"/>
    <w:rsid w:val="00BA4740"/>
    <w:rsid w:val="00BA4882"/>
    <w:rsid w:val="00BA4995"/>
    <w:rsid w:val="00BA52A7"/>
    <w:rsid w:val="00BA5CBE"/>
    <w:rsid w:val="00BA63FF"/>
    <w:rsid w:val="00BA64B7"/>
    <w:rsid w:val="00BA75D6"/>
    <w:rsid w:val="00BA7EEF"/>
    <w:rsid w:val="00BB03AD"/>
    <w:rsid w:val="00BB0899"/>
    <w:rsid w:val="00BB0B06"/>
    <w:rsid w:val="00BB0F30"/>
    <w:rsid w:val="00BB3B3C"/>
    <w:rsid w:val="00BB3B70"/>
    <w:rsid w:val="00BB4CEF"/>
    <w:rsid w:val="00BB5FA4"/>
    <w:rsid w:val="00BB622A"/>
    <w:rsid w:val="00BB62CF"/>
    <w:rsid w:val="00BB65E0"/>
    <w:rsid w:val="00BB68B0"/>
    <w:rsid w:val="00BB74AB"/>
    <w:rsid w:val="00BC0205"/>
    <w:rsid w:val="00BC0B48"/>
    <w:rsid w:val="00BC0D8E"/>
    <w:rsid w:val="00BC1071"/>
    <w:rsid w:val="00BC1958"/>
    <w:rsid w:val="00BC1A2F"/>
    <w:rsid w:val="00BC1AF8"/>
    <w:rsid w:val="00BC1DE8"/>
    <w:rsid w:val="00BC4C14"/>
    <w:rsid w:val="00BC5214"/>
    <w:rsid w:val="00BC5891"/>
    <w:rsid w:val="00BC5B60"/>
    <w:rsid w:val="00BC5D4D"/>
    <w:rsid w:val="00BC63C9"/>
    <w:rsid w:val="00BC676F"/>
    <w:rsid w:val="00BC6A19"/>
    <w:rsid w:val="00BC6A88"/>
    <w:rsid w:val="00BC6FB3"/>
    <w:rsid w:val="00BC71A9"/>
    <w:rsid w:val="00BC760B"/>
    <w:rsid w:val="00BC7692"/>
    <w:rsid w:val="00BC77FD"/>
    <w:rsid w:val="00BD0086"/>
    <w:rsid w:val="00BD0BA6"/>
    <w:rsid w:val="00BD0E39"/>
    <w:rsid w:val="00BD0F10"/>
    <w:rsid w:val="00BD2104"/>
    <w:rsid w:val="00BD2512"/>
    <w:rsid w:val="00BD2BC7"/>
    <w:rsid w:val="00BD3132"/>
    <w:rsid w:val="00BD31A4"/>
    <w:rsid w:val="00BD3C55"/>
    <w:rsid w:val="00BD3CEC"/>
    <w:rsid w:val="00BD506F"/>
    <w:rsid w:val="00BD61B7"/>
    <w:rsid w:val="00BD636A"/>
    <w:rsid w:val="00BD6B9A"/>
    <w:rsid w:val="00BD6D9B"/>
    <w:rsid w:val="00BD737B"/>
    <w:rsid w:val="00BD74C2"/>
    <w:rsid w:val="00BD7EE1"/>
    <w:rsid w:val="00BE0A23"/>
    <w:rsid w:val="00BE0A97"/>
    <w:rsid w:val="00BE1D31"/>
    <w:rsid w:val="00BE1F9C"/>
    <w:rsid w:val="00BE262B"/>
    <w:rsid w:val="00BE2A64"/>
    <w:rsid w:val="00BE442C"/>
    <w:rsid w:val="00BE474D"/>
    <w:rsid w:val="00BE4C2B"/>
    <w:rsid w:val="00BE53F9"/>
    <w:rsid w:val="00BE5719"/>
    <w:rsid w:val="00BE5DBA"/>
    <w:rsid w:val="00BE5EB2"/>
    <w:rsid w:val="00BE5FCE"/>
    <w:rsid w:val="00BE66EB"/>
    <w:rsid w:val="00BE6A4E"/>
    <w:rsid w:val="00BE6E58"/>
    <w:rsid w:val="00BF0825"/>
    <w:rsid w:val="00BF0B76"/>
    <w:rsid w:val="00BF0C8B"/>
    <w:rsid w:val="00BF1003"/>
    <w:rsid w:val="00BF1163"/>
    <w:rsid w:val="00BF26A5"/>
    <w:rsid w:val="00BF2D90"/>
    <w:rsid w:val="00BF32F8"/>
    <w:rsid w:val="00BF336E"/>
    <w:rsid w:val="00BF35D2"/>
    <w:rsid w:val="00BF4A42"/>
    <w:rsid w:val="00BF5AAF"/>
    <w:rsid w:val="00BF5CBF"/>
    <w:rsid w:val="00BF5F23"/>
    <w:rsid w:val="00BF6078"/>
    <w:rsid w:val="00BF656A"/>
    <w:rsid w:val="00BF731F"/>
    <w:rsid w:val="00BF7FBE"/>
    <w:rsid w:val="00C00516"/>
    <w:rsid w:val="00C00A35"/>
    <w:rsid w:val="00C00D55"/>
    <w:rsid w:val="00C00E31"/>
    <w:rsid w:val="00C0132D"/>
    <w:rsid w:val="00C01625"/>
    <w:rsid w:val="00C02107"/>
    <w:rsid w:val="00C03118"/>
    <w:rsid w:val="00C0441A"/>
    <w:rsid w:val="00C04448"/>
    <w:rsid w:val="00C04D21"/>
    <w:rsid w:val="00C05152"/>
    <w:rsid w:val="00C057B3"/>
    <w:rsid w:val="00C065C0"/>
    <w:rsid w:val="00C0688B"/>
    <w:rsid w:val="00C06B31"/>
    <w:rsid w:val="00C07366"/>
    <w:rsid w:val="00C11036"/>
    <w:rsid w:val="00C11E87"/>
    <w:rsid w:val="00C11FAF"/>
    <w:rsid w:val="00C128A6"/>
    <w:rsid w:val="00C12A6C"/>
    <w:rsid w:val="00C135D9"/>
    <w:rsid w:val="00C1379F"/>
    <w:rsid w:val="00C139BB"/>
    <w:rsid w:val="00C13BD1"/>
    <w:rsid w:val="00C14C93"/>
    <w:rsid w:val="00C15899"/>
    <w:rsid w:val="00C159AA"/>
    <w:rsid w:val="00C16EBF"/>
    <w:rsid w:val="00C16EDB"/>
    <w:rsid w:val="00C17A05"/>
    <w:rsid w:val="00C228CC"/>
    <w:rsid w:val="00C2310F"/>
    <w:rsid w:val="00C23D05"/>
    <w:rsid w:val="00C25276"/>
    <w:rsid w:val="00C260D4"/>
    <w:rsid w:val="00C26A7F"/>
    <w:rsid w:val="00C26BDE"/>
    <w:rsid w:val="00C27213"/>
    <w:rsid w:val="00C273EE"/>
    <w:rsid w:val="00C2745D"/>
    <w:rsid w:val="00C2781F"/>
    <w:rsid w:val="00C27C08"/>
    <w:rsid w:val="00C32016"/>
    <w:rsid w:val="00C321B3"/>
    <w:rsid w:val="00C3234D"/>
    <w:rsid w:val="00C32B51"/>
    <w:rsid w:val="00C335BA"/>
    <w:rsid w:val="00C344EA"/>
    <w:rsid w:val="00C34AC2"/>
    <w:rsid w:val="00C35072"/>
    <w:rsid w:val="00C35D48"/>
    <w:rsid w:val="00C35F05"/>
    <w:rsid w:val="00C37006"/>
    <w:rsid w:val="00C375D1"/>
    <w:rsid w:val="00C3776C"/>
    <w:rsid w:val="00C41189"/>
    <w:rsid w:val="00C41E2C"/>
    <w:rsid w:val="00C42027"/>
    <w:rsid w:val="00C42923"/>
    <w:rsid w:val="00C42DFB"/>
    <w:rsid w:val="00C43E08"/>
    <w:rsid w:val="00C43EC4"/>
    <w:rsid w:val="00C4415F"/>
    <w:rsid w:val="00C45C53"/>
    <w:rsid w:val="00C46D0D"/>
    <w:rsid w:val="00C470CF"/>
    <w:rsid w:val="00C50806"/>
    <w:rsid w:val="00C50A96"/>
    <w:rsid w:val="00C522AC"/>
    <w:rsid w:val="00C52B49"/>
    <w:rsid w:val="00C54272"/>
    <w:rsid w:val="00C54530"/>
    <w:rsid w:val="00C54959"/>
    <w:rsid w:val="00C556F0"/>
    <w:rsid w:val="00C56608"/>
    <w:rsid w:val="00C56DB0"/>
    <w:rsid w:val="00C57B49"/>
    <w:rsid w:val="00C6053E"/>
    <w:rsid w:val="00C61BEC"/>
    <w:rsid w:val="00C62076"/>
    <w:rsid w:val="00C62263"/>
    <w:rsid w:val="00C636D2"/>
    <w:rsid w:val="00C642D0"/>
    <w:rsid w:val="00C64819"/>
    <w:rsid w:val="00C64BFF"/>
    <w:rsid w:val="00C64E78"/>
    <w:rsid w:val="00C64F0D"/>
    <w:rsid w:val="00C654A2"/>
    <w:rsid w:val="00C65E6F"/>
    <w:rsid w:val="00C65F6D"/>
    <w:rsid w:val="00C662C9"/>
    <w:rsid w:val="00C66483"/>
    <w:rsid w:val="00C665C5"/>
    <w:rsid w:val="00C66B88"/>
    <w:rsid w:val="00C67359"/>
    <w:rsid w:val="00C67714"/>
    <w:rsid w:val="00C67A08"/>
    <w:rsid w:val="00C67D44"/>
    <w:rsid w:val="00C67EE9"/>
    <w:rsid w:val="00C70A9E"/>
    <w:rsid w:val="00C70F9E"/>
    <w:rsid w:val="00C721BE"/>
    <w:rsid w:val="00C73330"/>
    <w:rsid w:val="00C73448"/>
    <w:rsid w:val="00C73989"/>
    <w:rsid w:val="00C73BDC"/>
    <w:rsid w:val="00C74195"/>
    <w:rsid w:val="00C743B3"/>
    <w:rsid w:val="00C74BCA"/>
    <w:rsid w:val="00C7512B"/>
    <w:rsid w:val="00C76628"/>
    <w:rsid w:val="00C76B85"/>
    <w:rsid w:val="00C77515"/>
    <w:rsid w:val="00C809DF"/>
    <w:rsid w:val="00C8113C"/>
    <w:rsid w:val="00C81B00"/>
    <w:rsid w:val="00C81C33"/>
    <w:rsid w:val="00C81D1E"/>
    <w:rsid w:val="00C832E6"/>
    <w:rsid w:val="00C833C9"/>
    <w:rsid w:val="00C83500"/>
    <w:rsid w:val="00C836E5"/>
    <w:rsid w:val="00C84119"/>
    <w:rsid w:val="00C84898"/>
    <w:rsid w:val="00C85138"/>
    <w:rsid w:val="00C85C1A"/>
    <w:rsid w:val="00C87458"/>
    <w:rsid w:val="00C87719"/>
    <w:rsid w:val="00C878FE"/>
    <w:rsid w:val="00C900FF"/>
    <w:rsid w:val="00C916F4"/>
    <w:rsid w:val="00C92658"/>
    <w:rsid w:val="00C926E6"/>
    <w:rsid w:val="00C92DCE"/>
    <w:rsid w:val="00C9325F"/>
    <w:rsid w:val="00C938A9"/>
    <w:rsid w:val="00C948C2"/>
    <w:rsid w:val="00C95192"/>
    <w:rsid w:val="00C952D0"/>
    <w:rsid w:val="00C968BB"/>
    <w:rsid w:val="00C96E68"/>
    <w:rsid w:val="00C9790B"/>
    <w:rsid w:val="00CA05CC"/>
    <w:rsid w:val="00CA06EB"/>
    <w:rsid w:val="00CA0806"/>
    <w:rsid w:val="00CA0A1B"/>
    <w:rsid w:val="00CA13C6"/>
    <w:rsid w:val="00CA1BAE"/>
    <w:rsid w:val="00CA1C4D"/>
    <w:rsid w:val="00CA1DC7"/>
    <w:rsid w:val="00CA1EC6"/>
    <w:rsid w:val="00CA20B3"/>
    <w:rsid w:val="00CA2953"/>
    <w:rsid w:val="00CA3F44"/>
    <w:rsid w:val="00CA4302"/>
    <w:rsid w:val="00CA4482"/>
    <w:rsid w:val="00CA57F6"/>
    <w:rsid w:val="00CA5E96"/>
    <w:rsid w:val="00CA6034"/>
    <w:rsid w:val="00CA62D6"/>
    <w:rsid w:val="00CA6608"/>
    <w:rsid w:val="00CA685E"/>
    <w:rsid w:val="00CA6C2B"/>
    <w:rsid w:val="00CA6C7B"/>
    <w:rsid w:val="00CA7A64"/>
    <w:rsid w:val="00CB06F9"/>
    <w:rsid w:val="00CB0DCC"/>
    <w:rsid w:val="00CB114C"/>
    <w:rsid w:val="00CB1328"/>
    <w:rsid w:val="00CB19CB"/>
    <w:rsid w:val="00CB3A82"/>
    <w:rsid w:val="00CB3C43"/>
    <w:rsid w:val="00CB5EBC"/>
    <w:rsid w:val="00CB5EBE"/>
    <w:rsid w:val="00CB65FC"/>
    <w:rsid w:val="00CB6E73"/>
    <w:rsid w:val="00CB74D4"/>
    <w:rsid w:val="00CB7DC6"/>
    <w:rsid w:val="00CC0A7E"/>
    <w:rsid w:val="00CC1D60"/>
    <w:rsid w:val="00CC2F36"/>
    <w:rsid w:val="00CC379C"/>
    <w:rsid w:val="00CC3A2F"/>
    <w:rsid w:val="00CC4779"/>
    <w:rsid w:val="00CC4C13"/>
    <w:rsid w:val="00CC4F16"/>
    <w:rsid w:val="00CC65A1"/>
    <w:rsid w:val="00CC6AB6"/>
    <w:rsid w:val="00CC7FC5"/>
    <w:rsid w:val="00CD0165"/>
    <w:rsid w:val="00CD1208"/>
    <w:rsid w:val="00CD169B"/>
    <w:rsid w:val="00CD1772"/>
    <w:rsid w:val="00CD1DFE"/>
    <w:rsid w:val="00CD2116"/>
    <w:rsid w:val="00CD2416"/>
    <w:rsid w:val="00CD2F2B"/>
    <w:rsid w:val="00CD458E"/>
    <w:rsid w:val="00CD5072"/>
    <w:rsid w:val="00CD5267"/>
    <w:rsid w:val="00CD5750"/>
    <w:rsid w:val="00CD62C4"/>
    <w:rsid w:val="00CD6454"/>
    <w:rsid w:val="00CD6A05"/>
    <w:rsid w:val="00CD6F4D"/>
    <w:rsid w:val="00CD7599"/>
    <w:rsid w:val="00CE07CE"/>
    <w:rsid w:val="00CE0B0A"/>
    <w:rsid w:val="00CE1B62"/>
    <w:rsid w:val="00CE221B"/>
    <w:rsid w:val="00CE2D4B"/>
    <w:rsid w:val="00CE334D"/>
    <w:rsid w:val="00CE3559"/>
    <w:rsid w:val="00CE36D1"/>
    <w:rsid w:val="00CE3D06"/>
    <w:rsid w:val="00CE3DBB"/>
    <w:rsid w:val="00CE4B88"/>
    <w:rsid w:val="00CE603D"/>
    <w:rsid w:val="00CE6727"/>
    <w:rsid w:val="00CF0573"/>
    <w:rsid w:val="00CF0C98"/>
    <w:rsid w:val="00CF1BA1"/>
    <w:rsid w:val="00CF1CFC"/>
    <w:rsid w:val="00CF2131"/>
    <w:rsid w:val="00CF21DD"/>
    <w:rsid w:val="00CF3DD0"/>
    <w:rsid w:val="00CF3FE9"/>
    <w:rsid w:val="00CF4773"/>
    <w:rsid w:val="00CF543C"/>
    <w:rsid w:val="00CF5725"/>
    <w:rsid w:val="00CF6EE2"/>
    <w:rsid w:val="00CF7480"/>
    <w:rsid w:val="00D01584"/>
    <w:rsid w:val="00D01784"/>
    <w:rsid w:val="00D01989"/>
    <w:rsid w:val="00D01B68"/>
    <w:rsid w:val="00D0245F"/>
    <w:rsid w:val="00D02FAB"/>
    <w:rsid w:val="00D0303B"/>
    <w:rsid w:val="00D042F7"/>
    <w:rsid w:val="00D043E8"/>
    <w:rsid w:val="00D04665"/>
    <w:rsid w:val="00D046E9"/>
    <w:rsid w:val="00D04EB5"/>
    <w:rsid w:val="00D050D6"/>
    <w:rsid w:val="00D053A0"/>
    <w:rsid w:val="00D0685A"/>
    <w:rsid w:val="00D074DD"/>
    <w:rsid w:val="00D07B4C"/>
    <w:rsid w:val="00D10B8E"/>
    <w:rsid w:val="00D10FE8"/>
    <w:rsid w:val="00D11E4E"/>
    <w:rsid w:val="00D123A8"/>
    <w:rsid w:val="00D12AAA"/>
    <w:rsid w:val="00D12F75"/>
    <w:rsid w:val="00D130F0"/>
    <w:rsid w:val="00D140F0"/>
    <w:rsid w:val="00D142FD"/>
    <w:rsid w:val="00D1434B"/>
    <w:rsid w:val="00D15270"/>
    <w:rsid w:val="00D157A3"/>
    <w:rsid w:val="00D16D4D"/>
    <w:rsid w:val="00D20106"/>
    <w:rsid w:val="00D2020D"/>
    <w:rsid w:val="00D209C5"/>
    <w:rsid w:val="00D21668"/>
    <w:rsid w:val="00D21E22"/>
    <w:rsid w:val="00D22FA9"/>
    <w:rsid w:val="00D23332"/>
    <w:rsid w:val="00D23345"/>
    <w:rsid w:val="00D24282"/>
    <w:rsid w:val="00D24390"/>
    <w:rsid w:val="00D24AC9"/>
    <w:rsid w:val="00D24FFE"/>
    <w:rsid w:val="00D26874"/>
    <w:rsid w:val="00D26948"/>
    <w:rsid w:val="00D31431"/>
    <w:rsid w:val="00D317B0"/>
    <w:rsid w:val="00D323BE"/>
    <w:rsid w:val="00D324B3"/>
    <w:rsid w:val="00D32D54"/>
    <w:rsid w:val="00D32FAB"/>
    <w:rsid w:val="00D33C76"/>
    <w:rsid w:val="00D33DD6"/>
    <w:rsid w:val="00D35659"/>
    <w:rsid w:val="00D3689A"/>
    <w:rsid w:val="00D36D67"/>
    <w:rsid w:val="00D4189E"/>
    <w:rsid w:val="00D42570"/>
    <w:rsid w:val="00D429F2"/>
    <w:rsid w:val="00D42A25"/>
    <w:rsid w:val="00D43119"/>
    <w:rsid w:val="00D43469"/>
    <w:rsid w:val="00D43A9C"/>
    <w:rsid w:val="00D43F99"/>
    <w:rsid w:val="00D442F8"/>
    <w:rsid w:val="00D44CF6"/>
    <w:rsid w:val="00D46CAE"/>
    <w:rsid w:val="00D47095"/>
    <w:rsid w:val="00D50220"/>
    <w:rsid w:val="00D50B94"/>
    <w:rsid w:val="00D50D61"/>
    <w:rsid w:val="00D5240E"/>
    <w:rsid w:val="00D527CD"/>
    <w:rsid w:val="00D52856"/>
    <w:rsid w:val="00D533C6"/>
    <w:rsid w:val="00D5593B"/>
    <w:rsid w:val="00D5647F"/>
    <w:rsid w:val="00D56C90"/>
    <w:rsid w:val="00D577F1"/>
    <w:rsid w:val="00D57ACE"/>
    <w:rsid w:val="00D57FD1"/>
    <w:rsid w:val="00D6113E"/>
    <w:rsid w:val="00D6252B"/>
    <w:rsid w:val="00D626B8"/>
    <w:rsid w:val="00D6270A"/>
    <w:rsid w:val="00D63B1B"/>
    <w:rsid w:val="00D655D1"/>
    <w:rsid w:val="00D657A4"/>
    <w:rsid w:val="00D658A5"/>
    <w:rsid w:val="00D666DC"/>
    <w:rsid w:val="00D66C3B"/>
    <w:rsid w:val="00D6714F"/>
    <w:rsid w:val="00D671C6"/>
    <w:rsid w:val="00D674B1"/>
    <w:rsid w:val="00D67757"/>
    <w:rsid w:val="00D7077D"/>
    <w:rsid w:val="00D710A6"/>
    <w:rsid w:val="00D73277"/>
    <w:rsid w:val="00D73C93"/>
    <w:rsid w:val="00D73F4E"/>
    <w:rsid w:val="00D74EBA"/>
    <w:rsid w:val="00D75117"/>
    <w:rsid w:val="00D757FF"/>
    <w:rsid w:val="00D75ACE"/>
    <w:rsid w:val="00D7625C"/>
    <w:rsid w:val="00D762C4"/>
    <w:rsid w:val="00D76ED6"/>
    <w:rsid w:val="00D77081"/>
    <w:rsid w:val="00D77733"/>
    <w:rsid w:val="00D77875"/>
    <w:rsid w:val="00D77D3E"/>
    <w:rsid w:val="00D77E53"/>
    <w:rsid w:val="00D80599"/>
    <w:rsid w:val="00D809F7"/>
    <w:rsid w:val="00D8184D"/>
    <w:rsid w:val="00D81FB2"/>
    <w:rsid w:val="00D83A4F"/>
    <w:rsid w:val="00D83C97"/>
    <w:rsid w:val="00D83CF3"/>
    <w:rsid w:val="00D8422A"/>
    <w:rsid w:val="00D844C2"/>
    <w:rsid w:val="00D848E4"/>
    <w:rsid w:val="00D84C4A"/>
    <w:rsid w:val="00D85782"/>
    <w:rsid w:val="00D860D6"/>
    <w:rsid w:val="00D8615D"/>
    <w:rsid w:val="00D86270"/>
    <w:rsid w:val="00D8668F"/>
    <w:rsid w:val="00D86788"/>
    <w:rsid w:val="00D87263"/>
    <w:rsid w:val="00D873BD"/>
    <w:rsid w:val="00D87B2D"/>
    <w:rsid w:val="00D87C0F"/>
    <w:rsid w:val="00D915FA"/>
    <w:rsid w:val="00D91F1B"/>
    <w:rsid w:val="00D92DC9"/>
    <w:rsid w:val="00D94B8B"/>
    <w:rsid w:val="00D955E8"/>
    <w:rsid w:val="00D960C5"/>
    <w:rsid w:val="00D960D2"/>
    <w:rsid w:val="00D96DC8"/>
    <w:rsid w:val="00D97898"/>
    <w:rsid w:val="00D97AD8"/>
    <w:rsid w:val="00DA05BD"/>
    <w:rsid w:val="00DA062E"/>
    <w:rsid w:val="00DA0D94"/>
    <w:rsid w:val="00DA15F2"/>
    <w:rsid w:val="00DA21E1"/>
    <w:rsid w:val="00DA27E4"/>
    <w:rsid w:val="00DA2901"/>
    <w:rsid w:val="00DA2D34"/>
    <w:rsid w:val="00DA2E44"/>
    <w:rsid w:val="00DA324B"/>
    <w:rsid w:val="00DA3C56"/>
    <w:rsid w:val="00DA3CE5"/>
    <w:rsid w:val="00DA5FBA"/>
    <w:rsid w:val="00DA7DBD"/>
    <w:rsid w:val="00DB0295"/>
    <w:rsid w:val="00DB03FA"/>
    <w:rsid w:val="00DB0717"/>
    <w:rsid w:val="00DB0813"/>
    <w:rsid w:val="00DB36A3"/>
    <w:rsid w:val="00DB3AFD"/>
    <w:rsid w:val="00DB3BB3"/>
    <w:rsid w:val="00DB3BF5"/>
    <w:rsid w:val="00DB3C7F"/>
    <w:rsid w:val="00DB3CC2"/>
    <w:rsid w:val="00DB47D2"/>
    <w:rsid w:val="00DB51D4"/>
    <w:rsid w:val="00DB576C"/>
    <w:rsid w:val="00DB674A"/>
    <w:rsid w:val="00DB77D7"/>
    <w:rsid w:val="00DB7C8D"/>
    <w:rsid w:val="00DC07A1"/>
    <w:rsid w:val="00DC0B6E"/>
    <w:rsid w:val="00DC11BB"/>
    <w:rsid w:val="00DC16D0"/>
    <w:rsid w:val="00DC18E4"/>
    <w:rsid w:val="00DC1BA0"/>
    <w:rsid w:val="00DC20AF"/>
    <w:rsid w:val="00DC26D2"/>
    <w:rsid w:val="00DC2BAD"/>
    <w:rsid w:val="00DC3111"/>
    <w:rsid w:val="00DC34D9"/>
    <w:rsid w:val="00DC3E1C"/>
    <w:rsid w:val="00DC4104"/>
    <w:rsid w:val="00DC505D"/>
    <w:rsid w:val="00DC5252"/>
    <w:rsid w:val="00DC5575"/>
    <w:rsid w:val="00DC55D1"/>
    <w:rsid w:val="00DC5DB3"/>
    <w:rsid w:val="00DC6174"/>
    <w:rsid w:val="00DC67A3"/>
    <w:rsid w:val="00DC7778"/>
    <w:rsid w:val="00DC7E3A"/>
    <w:rsid w:val="00DD002E"/>
    <w:rsid w:val="00DD0B5E"/>
    <w:rsid w:val="00DD19DB"/>
    <w:rsid w:val="00DD1C22"/>
    <w:rsid w:val="00DD1F04"/>
    <w:rsid w:val="00DD22B3"/>
    <w:rsid w:val="00DD2EF3"/>
    <w:rsid w:val="00DD2FA6"/>
    <w:rsid w:val="00DD32A3"/>
    <w:rsid w:val="00DD33BD"/>
    <w:rsid w:val="00DD36A0"/>
    <w:rsid w:val="00DD3DC4"/>
    <w:rsid w:val="00DD3EDB"/>
    <w:rsid w:val="00DD4D52"/>
    <w:rsid w:val="00DD6091"/>
    <w:rsid w:val="00DD778E"/>
    <w:rsid w:val="00DE0791"/>
    <w:rsid w:val="00DE120D"/>
    <w:rsid w:val="00DE12D6"/>
    <w:rsid w:val="00DE1C59"/>
    <w:rsid w:val="00DE2323"/>
    <w:rsid w:val="00DE25FC"/>
    <w:rsid w:val="00DE2675"/>
    <w:rsid w:val="00DE2AB9"/>
    <w:rsid w:val="00DE3C37"/>
    <w:rsid w:val="00DE43FC"/>
    <w:rsid w:val="00DE457F"/>
    <w:rsid w:val="00DE48BA"/>
    <w:rsid w:val="00DE4CEF"/>
    <w:rsid w:val="00DE579E"/>
    <w:rsid w:val="00DE60AB"/>
    <w:rsid w:val="00DE61F4"/>
    <w:rsid w:val="00DE69F5"/>
    <w:rsid w:val="00DE6C91"/>
    <w:rsid w:val="00DE7A1B"/>
    <w:rsid w:val="00DE7BEF"/>
    <w:rsid w:val="00DE7C9B"/>
    <w:rsid w:val="00DF0ED9"/>
    <w:rsid w:val="00DF2482"/>
    <w:rsid w:val="00DF24BB"/>
    <w:rsid w:val="00DF36C8"/>
    <w:rsid w:val="00DF36E9"/>
    <w:rsid w:val="00DF3B60"/>
    <w:rsid w:val="00DF3BD7"/>
    <w:rsid w:val="00DF3EEA"/>
    <w:rsid w:val="00DF4139"/>
    <w:rsid w:val="00DF506B"/>
    <w:rsid w:val="00DF6D82"/>
    <w:rsid w:val="00DF6D99"/>
    <w:rsid w:val="00DF6EE8"/>
    <w:rsid w:val="00DF7149"/>
    <w:rsid w:val="00DF726D"/>
    <w:rsid w:val="00DF7FBC"/>
    <w:rsid w:val="00E001C2"/>
    <w:rsid w:val="00E00339"/>
    <w:rsid w:val="00E017CB"/>
    <w:rsid w:val="00E017DB"/>
    <w:rsid w:val="00E01AC2"/>
    <w:rsid w:val="00E01FE1"/>
    <w:rsid w:val="00E02CBB"/>
    <w:rsid w:val="00E02D87"/>
    <w:rsid w:val="00E03D1C"/>
    <w:rsid w:val="00E047F0"/>
    <w:rsid w:val="00E04A88"/>
    <w:rsid w:val="00E0598C"/>
    <w:rsid w:val="00E05AAF"/>
    <w:rsid w:val="00E0615F"/>
    <w:rsid w:val="00E0619D"/>
    <w:rsid w:val="00E068AF"/>
    <w:rsid w:val="00E06948"/>
    <w:rsid w:val="00E069B2"/>
    <w:rsid w:val="00E07934"/>
    <w:rsid w:val="00E07E5E"/>
    <w:rsid w:val="00E07EEA"/>
    <w:rsid w:val="00E105AA"/>
    <w:rsid w:val="00E107AF"/>
    <w:rsid w:val="00E10E53"/>
    <w:rsid w:val="00E10E5E"/>
    <w:rsid w:val="00E11927"/>
    <w:rsid w:val="00E1198E"/>
    <w:rsid w:val="00E12479"/>
    <w:rsid w:val="00E12BE6"/>
    <w:rsid w:val="00E12C21"/>
    <w:rsid w:val="00E1317D"/>
    <w:rsid w:val="00E13F19"/>
    <w:rsid w:val="00E13F72"/>
    <w:rsid w:val="00E159F0"/>
    <w:rsid w:val="00E16F26"/>
    <w:rsid w:val="00E21AC0"/>
    <w:rsid w:val="00E22912"/>
    <w:rsid w:val="00E2363A"/>
    <w:rsid w:val="00E254E0"/>
    <w:rsid w:val="00E256DD"/>
    <w:rsid w:val="00E26D63"/>
    <w:rsid w:val="00E278DE"/>
    <w:rsid w:val="00E30A39"/>
    <w:rsid w:val="00E31EB8"/>
    <w:rsid w:val="00E31FFA"/>
    <w:rsid w:val="00E32011"/>
    <w:rsid w:val="00E3374E"/>
    <w:rsid w:val="00E33E8E"/>
    <w:rsid w:val="00E3409B"/>
    <w:rsid w:val="00E34B38"/>
    <w:rsid w:val="00E35B95"/>
    <w:rsid w:val="00E35E28"/>
    <w:rsid w:val="00E3669E"/>
    <w:rsid w:val="00E378B1"/>
    <w:rsid w:val="00E37AB4"/>
    <w:rsid w:val="00E37C5D"/>
    <w:rsid w:val="00E37EB1"/>
    <w:rsid w:val="00E37FE4"/>
    <w:rsid w:val="00E40C3F"/>
    <w:rsid w:val="00E4220F"/>
    <w:rsid w:val="00E42AC6"/>
    <w:rsid w:val="00E42FAC"/>
    <w:rsid w:val="00E42FF6"/>
    <w:rsid w:val="00E4316C"/>
    <w:rsid w:val="00E4324F"/>
    <w:rsid w:val="00E433C8"/>
    <w:rsid w:val="00E43A87"/>
    <w:rsid w:val="00E43ACD"/>
    <w:rsid w:val="00E43B09"/>
    <w:rsid w:val="00E43F10"/>
    <w:rsid w:val="00E441A5"/>
    <w:rsid w:val="00E44C9F"/>
    <w:rsid w:val="00E45A0C"/>
    <w:rsid w:val="00E467C2"/>
    <w:rsid w:val="00E46F59"/>
    <w:rsid w:val="00E4717D"/>
    <w:rsid w:val="00E471BC"/>
    <w:rsid w:val="00E47D38"/>
    <w:rsid w:val="00E47E07"/>
    <w:rsid w:val="00E51EC8"/>
    <w:rsid w:val="00E5258D"/>
    <w:rsid w:val="00E52DC5"/>
    <w:rsid w:val="00E53128"/>
    <w:rsid w:val="00E546EF"/>
    <w:rsid w:val="00E5472F"/>
    <w:rsid w:val="00E54F8A"/>
    <w:rsid w:val="00E552BA"/>
    <w:rsid w:val="00E555F1"/>
    <w:rsid w:val="00E55605"/>
    <w:rsid w:val="00E557EF"/>
    <w:rsid w:val="00E56141"/>
    <w:rsid w:val="00E5791C"/>
    <w:rsid w:val="00E6089F"/>
    <w:rsid w:val="00E6135F"/>
    <w:rsid w:val="00E614A0"/>
    <w:rsid w:val="00E6191D"/>
    <w:rsid w:val="00E624C0"/>
    <w:rsid w:val="00E62B24"/>
    <w:rsid w:val="00E62D03"/>
    <w:rsid w:val="00E660A7"/>
    <w:rsid w:val="00E669D6"/>
    <w:rsid w:val="00E66E19"/>
    <w:rsid w:val="00E67BF8"/>
    <w:rsid w:val="00E70047"/>
    <w:rsid w:val="00E701CF"/>
    <w:rsid w:val="00E70B04"/>
    <w:rsid w:val="00E71783"/>
    <w:rsid w:val="00E71B2A"/>
    <w:rsid w:val="00E71D86"/>
    <w:rsid w:val="00E71F4C"/>
    <w:rsid w:val="00E724F7"/>
    <w:rsid w:val="00E734FB"/>
    <w:rsid w:val="00E740A8"/>
    <w:rsid w:val="00E744B8"/>
    <w:rsid w:val="00E74B71"/>
    <w:rsid w:val="00E74BC3"/>
    <w:rsid w:val="00E74C59"/>
    <w:rsid w:val="00E74FB1"/>
    <w:rsid w:val="00E75034"/>
    <w:rsid w:val="00E750EA"/>
    <w:rsid w:val="00E76BC8"/>
    <w:rsid w:val="00E76E8A"/>
    <w:rsid w:val="00E774EE"/>
    <w:rsid w:val="00E779C8"/>
    <w:rsid w:val="00E807D2"/>
    <w:rsid w:val="00E8118D"/>
    <w:rsid w:val="00E8132A"/>
    <w:rsid w:val="00E818E8"/>
    <w:rsid w:val="00E8326F"/>
    <w:rsid w:val="00E8410F"/>
    <w:rsid w:val="00E84B76"/>
    <w:rsid w:val="00E858AD"/>
    <w:rsid w:val="00E8614E"/>
    <w:rsid w:val="00E86204"/>
    <w:rsid w:val="00E8637F"/>
    <w:rsid w:val="00E86655"/>
    <w:rsid w:val="00E87037"/>
    <w:rsid w:val="00E8788A"/>
    <w:rsid w:val="00E879E3"/>
    <w:rsid w:val="00E87E1A"/>
    <w:rsid w:val="00E87E55"/>
    <w:rsid w:val="00E903B9"/>
    <w:rsid w:val="00E907AF"/>
    <w:rsid w:val="00E90AB5"/>
    <w:rsid w:val="00E90E99"/>
    <w:rsid w:val="00E91925"/>
    <w:rsid w:val="00E91DDD"/>
    <w:rsid w:val="00E92668"/>
    <w:rsid w:val="00E92F5C"/>
    <w:rsid w:val="00E9454B"/>
    <w:rsid w:val="00E94AC1"/>
    <w:rsid w:val="00E961E0"/>
    <w:rsid w:val="00E96569"/>
    <w:rsid w:val="00E9667A"/>
    <w:rsid w:val="00E9671D"/>
    <w:rsid w:val="00E977CF"/>
    <w:rsid w:val="00E97CCD"/>
    <w:rsid w:val="00EA075D"/>
    <w:rsid w:val="00EA131E"/>
    <w:rsid w:val="00EA15DE"/>
    <w:rsid w:val="00EA16DB"/>
    <w:rsid w:val="00EA1FEB"/>
    <w:rsid w:val="00EA30EF"/>
    <w:rsid w:val="00EA3842"/>
    <w:rsid w:val="00EA3889"/>
    <w:rsid w:val="00EA3C2E"/>
    <w:rsid w:val="00EA3DAB"/>
    <w:rsid w:val="00EA5362"/>
    <w:rsid w:val="00EA5B84"/>
    <w:rsid w:val="00EA69B7"/>
    <w:rsid w:val="00EA7075"/>
    <w:rsid w:val="00EA75BB"/>
    <w:rsid w:val="00EA78B0"/>
    <w:rsid w:val="00EB11E9"/>
    <w:rsid w:val="00EB1B9F"/>
    <w:rsid w:val="00EB360E"/>
    <w:rsid w:val="00EB37E7"/>
    <w:rsid w:val="00EB446F"/>
    <w:rsid w:val="00EB5215"/>
    <w:rsid w:val="00EB5436"/>
    <w:rsid w:val="00EB769F"/>
    <w:rsid w:val="00EB7F64"/>
    <w:rsid w:val="00EC0075"/>
    <w:rsid w:val="00EC1621"/>
    <w:rsid w:val="00EC191B"/>
    <w:rsid w:val="00EC2A67"/>
    <w:rsid w:val="00EC3036"/>
    <w:rsid w:val="00EC347C"/>
    <w:rsid w:val="00EC4C20"/>
    <w:rsid w:val="00EC5489"/>
    <w:rsid w:val="00EC5A35"/>
    <w:rsid w:val="00EC614D"/>
    <w:rsid w:val="00EC66AE"/>
    <w:rsid w:val="00EC66C9"/>
    <w:rsid w:val="00EC74B5"/>
    <w:rsid w:val="00EC7E95"/>
    <w:rsid w:val="00ED048F"/>
    <w:rsid w:val="00ED2237"/>
    <w:rsid w:val="00ED30DE"/>
    <w:rsid w:val="00ED417B"/>
    <w:rsid w:val="00ED4AE1"/>
    <w:rsid w:val="00ED50F1"/>
    <w:rsid w:val="00ED54A9"/>
    <w:rsid w:val="00ED63ED"/>
    <w:rsid w:val="00ED6BCE"/>
    <w:rsid w:val="00ED73EB"/>
    <w:rsid w:val="00EE042C"/>
    <w:rsid w:val="00EE1178"/>
    <w:rsid w:val="00EE1790"/>
    <w:rsid w:val="00EE1981"/>
    <w:rsid w:val="00EE1C9D"/>
    <w:rsid w:val="00EE2244"/>
    <w:rsid w:val="00EE2751"/>
    <w:rsid w:val="00EE326F"/>
    <w:rsid w:val="00EE3A2A"/>
    <w:rsid w:val="00EE4D72"/>
    <w:rsid w:val="00EE4D9E"/>
    <w:rsid w:val="00EE5F3B"/>
    <w:rsid w:val="00EE6276"/>
    <w:rsid w:val="00EE6E57"/>
    <w:rsid w:val="00EE7036"/>
    <w:rsid w:val="00EE73F4"/>
    <w:rsid w:val="00EF0228"/>
    <w:rsid w:val="00EF0CED"/>
    <w:rsid w:val="00EF17AA"/>
    <w:rsid w:val="00EF1F05"/>
    <w:rsid w:val="00EF29A0"/>
    <w:rsid w:val="00EF335F"/>
    <w:rsid w:val="00EF3960"/>
    <w:rsid w:val="00EF3D86"/>
    <w:rsid w:val="00EF4964"/>
    <w:rsid w:val="00EF5B9E"/>
    <w:rsid w:val="00EF608E"/>
    <w:rsid w:val="00EF6885"/>
    <w:rsid w:val="00EF6954"/>
    <w:rsid w:val="00EF6F64"/>
    <w:rsid w:val="00EF741B"/>
    <w:rsid w:val="00EF7E28"/>
    <w:rsid w:val="00F00C01"/>
    <w:rsid w:val="00F02665"/>
    <w:rsid w:val="00F03F98"/>
    <w:rsid w:val="00F03FB3"/>
    <w:rsid w:val="00F05DB8"/>
    <w:rsid w:val="00F06FA8"/>
    <w:rsid w:val="00F07706"/>
    <w:rsid w:val="00F10218"/>
    <w:rsid w:val="00F10852"/>
    <w:rsid w:val="00F10CD6"/>
    <w:rsid w:val="00F1136F"/>
    <w:rsid w:val="00F11E50"/>
    <w:rsid w:val="00F131E4"/>
    <w:rsid w:val="00F135A8"/>
    <w:rsid w:val="00F15192"/>
    <w:rsid w:val="00F165C8"/>
    <w:rsid w:val="00F16863"/>
    <w:rsid w:val="00F16B24"/>
    <w:rsid w:val="00F171E8"/>
    <w:rsid w:val="00F20184"/>
    <w:rsid w:val="00F212ED"/>
    <w:rsid w:val="00F230B7"/>
    <w:rsid w:val="00F231BA"/>
    <w:rsid w:val="00F236B0"/>
    <w:rsid w:val="00F25515"/>
    <w:rsid w:val="00F259E4"/>
    <w:rsid w:val="00F267A9"/>
    <w:rsid w:val="00F31919"/>
    <w:rsid w:val="00F31B51"/>
    <w:rsid w:val="00F31BE4"/>
    <w:rsid w:val="00F3266B"/>
    <w:rsid w:val="00F327AC"/>
    <w:rsid w:val="00F33175"/>
    <w:rsid w:val="00F333AC"/>
    <w:rsid w:val="00F34964"/>
    <w:rsid w:val="00F349B1"/>
    <w:rsid w:val="00F35496"/>
    <w:rsid w:val="00F362D2"/>
    <w:rsid w:val="00F405B0"/>
    <w:rsid w:val="00F405FD"/>
    <w:rsid w:val="00F40ECD"/>
    <w:rsid w:val="00F41173"/>
    <w:rsid w:val="00F41372"/>
    <w:rsid w:val="00F41762"/>
    <w:rsid w:val="00F417E6"/>
    <w:rsid w:val="00F42D76"/>
    <w:rsid w:val="00F42E6B"/>
    <w:rsid w:val="00F449EE"/>
    <w:rsid w:val="00F478D3"/>
    <w:rsid w:val="00F50608"/>
    <w:rsid w:val="00F50CCD"/>
    <w:rsid w:val="00F50EBE"/>
    <w:rsid w:val="00F50F45"/>
    <w:rsid w:val="00F526F9"/>
    <w:rsid w:val="00F52AA7"/>
    <w:rsid w:val="00F52FAD"/>
    <w:rsid w:val="00F53497"/>
    <w:rsid w:val="00F545FE"/>
    <w:rsid w:val="00F5602D"/>
    <w:rsid w:val="00F56D5E"/>
    <w:rsid w:val="00F57911"/>
    <w:rsid w:val="00F60813"/>
    <w:rsid w:val="00F6175D"/>
    <w:rsid w:val="00F61D61"/>
    <w:rsid w:val="00F61D87"/>
    <w:rsid w:val="00F62BD7"/>
    <w:rsid w:val="00F63B47"/>
    <w:rsid w:val="00F6484B"/>
    <w:rsid w:val="00F64A31"/>
    <w:rsid w:val="00F654EE"/>
    <w:rsid w:val="00F654F1"/>
    <w:rsid w:val="00F6620A"/>
    <w:rsid w:val="00F66E94"/>
    <w:rsid w:val="00F6749E"/>
    <w:rsid w:val="00F675F2"/>
    <w:rsid w:val="00F67925"/>
    <w:rsid w:val="00F67D69"/>
    <w:rsid w:val="00F700E8"/>
    <w:rsid w:val="00F7083F"/>
    <w:rsid w:val="00F71344"/>
    <w:rsid w:val="00F73103"/>
    <w:rsid w:val="00F73652"/>
    <w:rsid w:val="00F74470"/>
    <w:rsid w:val="00F74F2A"/>
    <w:rsid w:val="00F75C53"/>
    <w:rsid w:val="00F76072"/>
    <w:rsid w:val="00F77343"/>
    <w:rsid w:val="00F77D41"/>
    <w:rsid w:val="00F8049B"/>
    <w:rsid w:val="00F8084C"/>
    <w:rsid w:val="00F81026"/>
    <w:rsid w:val="00F81A7C"/>
    <w:rsid w:val="00F82029"/>
    <w:rsid w:val="00F82350"/>
    <w:rsid w:val="00F82D01"/>
    <w:rsid w:val="00F82DA7"/>
    <w:rsid w:val="00F833F2"/>
    <w:rsid w:val="00F83BFE"/>
    <w:rsid w:val="00F84018"/>
    <w:rsid w:val="00F841F7"/>
    <w:rsid w:val="00F845EF"/>
    <w:rsid w:val="00F857C6"/>
    <w:rsid w:val="00F85C7C"/>
    <w:rsid w:val="00F85D86"/>
    <w:rsid w:val="00F85F85"/>
    <w:rsid w:val="00F8652E"/>
    <w:rsid w:val="00F86827"/>
    <w:rsid w:val="00F86887"/>
    <w:rsid w:val="00F86B23"/>
    <w:rsid w:val="00F87458"/>
    <w:rsid w:val="00F87548"/>
    <w:rsid w:val="00F87AE7"/>
    <w:rsid w:val="00F901AC"/>
    <w:rsid w:val="00F91A8B"/>
    <w:rsid w:val="00F91E94"/>
    <w:rsid w:val="00F9256A"/>
    <w:rsid w:val="00F93972"/>
    <w:rsid w:val="00F9458D"/>
    <w:rsid w:val="00F94B78"/>
    <w:rsid w:val="00F94BB4"/>
    <w:rsid w:val="00F94C97"/>
    <w:rsid w:val="00F94E22"/>
    <w:rsid w:val="00F95326"/>
    <w:rsid w:val="00F95F23"/>
    <w:rsid w:val="00FA144B"/>
    <w:rsid w:val="00FA17DE"/>
    <w:rsid w:val="00FA1805"/>
    <w:rsid w:val="00FA1AA2"/>
    <w:rsid w:val="00FA1F6D"/>
    <w:rsid w:val="00FA20A7"/>
    <w:rsid w:val="00FA2FA1"/>
    <w:rsid w:val="00FA3CBC"/>
    <w:rsid w:val="00FA4043"/>
    <w:rsid w:val="00FA419B"/>
    <w:rsid w:val="00FA63EE"/>
    <w:rsid w:val="00FA6663"/>
    <w:rsid w:val="00FA7246"/>
    <w:rsid w:val="00FA7586"/>
    <w:rsid w:val="00FB0C18"/>
    <w:rsid w:val="00FB14EA"/>
    <w:rsid w:val="00FB20F1"/>
    <w:rsid w:val="00FB264C"/>
    <w:rsid w:val="00FB28B3"/>
    <w:rsid w:val="00FB2925"/>
    <w:rsid w:val="00FB29F1"/>
    <w:rsid w:val="00FB34DE"/>
    <w:rsid w:val="00FB3580"/>
    <w:rsid w:val="00FB3D1C"/>
    <w:rsid w:val="00FB454A"/>
    <w:rsid w:val="00FB4ABF"/>
    <w:rsid w:val="00FB52E5"/>
    <w:rsid w:val="00FB5607"/>
    <w:rsid w:val="00FB5E40"/>
    <w:rsid w:val="00FB5EBF"/>
    <w:rsid w:val="00FB6A8D"/>
    <w:rsid w:val="00FB6BB2"/>
    <w:rsid w:val="00FB6C35"/>
    <w:rsid w:val="00FB7205"/>
    <w:rsid w:val="00FC01A2"/>
    <w:rsid w:val="00FC076F"/>
    <w:rsid w:val="00FC11D6"/>
    <w:rsid w:val="00FC1296"/>
    <w:rsid w:val="00FC173D"/>
    <w:rsid w:val="00FC1C03"/>
    <w:rsid w:val="00FC42DF"/>
    <w:rsid w:val="00FC564E"/>
    <w:rsid w:val="00FC635A"/>
    <w:rsid w:val="00FC63D7"/>
    <w:rsid w:val="00FC6714"/>
    <w:rsid w:val="00FC71DA"/>
    <w:rsid w:val="00FC7418"/>
    <w:rsid w:val="00FC7599"/>
    <w:rsid w:val="00FD005F"/>
    <w:rsid w:val="00FD01D7"/>
    <w:rsid w:val="00FD15CB"/>
    <w:rsid w:val="00FD1A03"/>
    <w:rsid w:val="00FD1FE1"/>
    <w:rsid w:val="00FD30BD"/>
    <w:rsid w:val="00FD30D9"/>
    <w:rsid w:val="00FD3AAA"/>
    <w:rsid w:val="00FD3C1A"/>
    <w:rsid w:val="00FD3EAC"/>
    <w:rsid w:val="00FD44AE"/>
    <w:rsid w:val="00FD49E1"/>
    <w:rsid w:val="00FD4A8A"/>
    <w:rsid w:val="00FD4D71"/>
    <w:rsid w:val="00FD4F12"/>
    <w:rsid w:val="00FD5912"/>
    <w:rsid w:val="00FD6464"/>
    <w:rsid w:val="00FD66B8"/>
    <w:rsid w:val="00FD6AC6"/>
    <w:rsid w:val="00FD7652"/>
    <w:rsid w:val="00FD7D5B"/>
    <w:rsid w:val="00FD7D75"/>
    <w:rsid w:val="00FE05FE"/>
    <w:rsid w:val="00FE0B08"/>
    <w:rsid w:val="00FE0E0D"/>
    <w:rsid w:val="00FE1256"/>
    <w:rsid w:val="00FE14F3"/>
    <w:rsid w:val="00FE1CC2"/>
    <w:rsid w:val="00FE2A44"/>
    <w:rsid w:val="00FE3759"/>
    <w:rsid w:val="00FE3E70"/>
    <w:rsid w:val="00FE453B"/>
    <w:rsid w:val="00FE4B23"/>
    <w:rsid w:val="00FE4CB7"/>
    <w:rsid w:val="00FE4CD3"/>
    <w:rsid w:val="00FE560B"/>
    <w:rsid w:val="00FE5B76"/>
    <w:rsid w:val="00FE62EA"/>
    <w:rsid w:val="00FE69B6"/>
    <w:rsid w:val="00FE7D1E"/>
    <w:rsid w:val="00FE7FC1"/>
    <w:rsid w:val="00FF0029"/>
    <w:rsid w:val="00FF0724"/>
    <w:rsid w:val="00FF086A"/>
    <w:rsid w:val="00FF0880"/>
    <w:rsid w:val="00FF0CDC"/>
    <w:rsid w:val="00FF1D62"/>
    <w:rsid w:val="00FF21BB"/>
    <w:rsid w:val="00FF2823"/>
    <w:rsid w:val="00FF2847"/>
    <w:rsid w:val="00FF2FBB"/>
    <w:rsid w:val="00FF3641"/>
    <w:rsid w:val="00FF4484"/>
    <w:rsid w:val="00FF46CB"/>
    <w:rsid w:val="00FF46F6"/>
    <w:rsid w:val="00FF53EB"/>
    <w:rsid w:val="00FF546F"/>
    <w:rsid w:val="00FF61ED"/>
    <w:rsid w:val="00FF62E5"/>
    <w:rsid w:val="00FF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7B1896"/>
  <w15:docId w15:val="{715BB247-9679-4417-9C84-E6DB210FD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2C21"/>
  </w:style>
  <w:style w:type="paragraph" w:styleId="1">
    <w:name w:val="heading 1"/>
    <w:basedOn w:val="a"/>
    <w:next w:val="a"/>
    <w:link w:val="10"/>
    <w:uiPriority w:val="9"/>
    <w:qFormat/>
    <w:rsid w:val="00AD4ECC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4ECC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4ECC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4ECC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4ECC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4ECC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4ECC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4ECC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4ECC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1">
    <w:name w:val="Сетка таблицы4"/>
    <w:basedOn w:val="a1"/>
    <w:next w:val="a3"/>
    <w:uiPriority w:val="39"/>
    <w:rsid w:val="00D140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маркированный,Heading1,Colorful List - Accent 11,Bullet List,FooterText,numbered,List Paragraph,Citation List,Colorful List - Accent 11CxSpLast,H1-1,Заголовок3,it_List1,ТЗ список,Абзац списка литеральный,название табл/рис"/>
    <w:basedOn w:val="a"/>
    <w:link w:val="a5"/>
    <w:uiPriority w:val="34"/>
    <w:qFormat/>
    <w:rsid w:val="00D140F0"/>
    <w:pPr>
      <w:ind w:left="720"/>
      <w:contextualSpacing/>
    </w:pPr>
  </w:style>
  <w:style w:type="character" w:customStyle="1" w:styleId="a5">
    <w:name w:val="Абзац списка Знак"/>
    <w:aliases w:val="маркированный Знак,Heading1 Знак,Colorful List - Accent 11 Знак,Bullet List Знак,FooterText Знак,numbered Знак,List Paragraph Знак,Citation List Знак,Colorful List - Accent 11CxSpLast Знак,H1-1 Знак,Заголовок3 Знак,it_List1 Знак"/>
    <w:link w:val="a4"/>
    <w:uiPriority w:val="34"/>
    <w:qFormat/>
    <w:locked/>
    <w:rsid w:val="00D140F0"/>
  </w:style>
  <w:style w:type="table" w:styleId="a3">
    <w:name w:val="Table Grid"/>
    <w:basedOn w:val="a1"/>
    <w:uiPriority w:val="39"/>
    <w:rsid w:val="00D140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A3413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6">
    <w:name w:val="Emphasis"/>
    <w:basedOn w:val="a0"/>
    <w:uiPriority w:val="20"/>
    <w:qFormat/>
    <w:rsid w:val="00AD57E3"/>
    <w:rPr>
      <w:i/>
      <w:iCs/>
      <w:color w:val="auto"/>
    </w:rPr>
  </w:style>
  <w:style w:type="paragraph" w:customStyle="1" w:styleId="11">
    <w:name w:val="Без интервала1"/>
    <w:link w:val="NoSpacingChar"/>
    <w:qFormat/>
    <w:rsid w:val="00AD57E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NoSpacingChar">
    <w:name w:val="No Spacing Char"/>
    <w:link w:val="11"/>
    <w:locked/>
    <w:rsid w:val="00AD57E3"/>
    <w:rPr>
      <w:rFonts w:ascii="Calibri" w:eastAsia="Times New Roman" w:hAnsi="Calibri" w:cs="Times New Roman"/>
      <w:lang w:eastAsia="ru-RU"/>
    </w:rPr>
  </w:style>
  <w:style w:type="paragraph" w:styleId="a7">
    <w:name w:val="header"/>
    <w:basedOn w:val="a"/>
    <w:link w:val="a8"/>
    <w:uiPriority w:val="99"/>
    <w:unhideWhenUsed/>
    <w:rsid w:val="00354A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54A53"/>
  </w:style>
  <w:style w:type="paragraph" w:styleId="a9">
    <w:name w:val="footer"/>
    <w:basedOn w:val="a"/>
    <w:link w:val="aa"/>
    <w:uiPriority w:val="99"/>
    <w:unhideWhenUsed/>
    <w:rsid w:val="00354A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54A53"/>
  </w:style>
  <w:style w:type="character" w:customStyle="1" w:styleId="10">
    <w:name w:val="Заголовок 1 Знак"/>
    <w:basedOn w:val="a0"/>
    <w:link w:val="1"/>
    <w:uiPriority w:val="9"/>
    <w:rsid w:val="00AD4EC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AD4EC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AD4ECC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AD4ECC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AD4ECC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AD4ECC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AD4EC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AD4ECC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AD4EC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numbering" w:customStyle="1" w:styleId="12">
    <w:name w:val="Нет списка1"/>
    <w:next w:val="a2"/>
    <w:uiPriority w:val="99"/>
    <w:semiHidden/>
    <w:unhideWhenUsed/>
    <w:rsid w:val="00AD4ECC"/>
  </w:style>
  <w:style w:type="table" w:customStyle="1" w:styleId="410">
    <w:name w:val="Сетка таблицы41"/>
    <w:basedOn w:val="a1"/>
    <w:next w:val="a3"/>
    <w:uiPriority w:val="39"/>
    <w:rsid w:val="00AD4EC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3"/>
    <w:uiPriority w:val="39"/>
    <w:rsid w:val="00AD4EC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AD4ECC"/>
    <w:pPr>
      <w:widowControl w:val="0"/>
      <w:autoSpaceDE w:val="0"/>
      <w:autoSpaceDN w:val="0"/>
      <w:spacing w:after="0" w:line="240" w:lineRule="auto"/>
    </w:pPr>
    <w:rPr>
      <w:rFonts w:eastAsiaTheme="minorEastAsia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caption"/>
    <w:basedOn w:val="a"/>
    <w:next w:val="a"/>
    <w:uiPriority w:val="35"/>
    <w:semiHidden/>
    <w:unhideWhenUsed/>
    <w:qFormat/>
    <w:rsid w:val="00AD4ECC"/>
    <w:pPr>
      <w:spacing w:after="200" w:line="240" w:lineRule="auto"/>
    </w:pPr>
    <w:rPr>
      <w:rFonts w:eastAsiaTheme="minorEastAsia"/>
      <w:b/>
      <w:bCs/>
      <w:color w:val="4472C4" w:themeColor="accent1"/>
      <w:sz w:val="18"/>
      <w:szCs w:val="18"/>
    </w:rPr>
  </w:style>
  <w:style w:type="paragraph" w:styleId="ac">
    <w:name w:val="Title"/>
    <w:basedOn w:val="a"/>
    <w:next w:val="a"/>
    <w:link w:val="ad"/>
    <w:uiPriority w:val="10"/>
    <w:qFormat/>
    <w:rsid w:val="00AD4ECC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d">
    <w:name w:val="Название Знак"/>
    <w:basedOn w:val="a0"/>
    <w:link w:val="ac"/>
    <w:uiPriority w:val="10"/>
    <w:rsid w:val="00AD4ECC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e">
    <w:name w:val="Subtitle"/>
    <w:basedOn w:val="a"/>
    <w:next w:val="a"/>
    <w:link w:val="af"/>
    <w:uiPriority w:val="11"/>
    <w:qFormat/>
    <w:rsid w:val="00AD4ECC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rsid w:val="00AD4ECC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f0">
    <w:name w:val="Strong"/>
    <w:basedOn w:val="a0"/>
    <w:uiPriority w:val="22"/>
    <w:qFormat/>
    <w:rsid w:val="00AD4ECC"/>
    <w:rPr>
      <w:b/>
      <w:bCs/>
    </w:rPr>
  </w:style>
  <w:style w:type="paragraph" w:styleId="af1">
    <w:name w:val="No Spacing"/>
    <w:uiPriority w:val="1"/>
    <w:qFormat/>
    <w:rsid w:val="00AD4ECC"/>
    <w:pPr>
      <w:spacing w:after="0" w:line="240" w:lineRule="auto"/>
    </w:pPr>
    <w:rPr>
      <w:rFonts w:eastAsiaTheme="minorEastAsia"/>
    </w:rPr>
  </w:style>
  <w:style w:type="paragraph" w:styleId="21">
    <w:name w:val="Quote"/>
    <w:basedOn w:val="a"/>
    <w:next w:val="a"/>
    <w:link w:val="22"/>
    <w:uiPriority w:val="29"/>
    <w:qFormat/>
    <w:rsid w:val="00AD4ECC"/>
    <w:pPr>
      <w:spacing w:after="200" w:line="276" w:lineRule="auto"/>
    </w:pPr>
    <w:rPr>
      <w:rFonts w:eastAsiaTheme="minorEastAsia"/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AD4ECC"/>
    <w:rPr>
      <w:rFonts w:eastAsiaTheme="minorEastAsia"/>
      <w:i/>
      <w:iCs/>
      <w:color w:val="000000" w:themeColor="text1"/>
    </w:rPr>
  </w:style>
  <w:style w:type="paragraph" w:styleId="af2">
    <w:name w:val="Intense Quote"/>
    <w:basedOn w:val="a"/>
    <w:next w:val="a"/>
    <w:link w:val="af3"/>
    <w:uiPriority w:val="30"/>
    <w:qFormat/>
    <w:rsid w:val="00AD4ECC"/>
    <w:pPr>
      <w:pBdr>
        <w:bottom w:val="single" w:sz="4" w:space="4" w:color="4472C4" w:themeColor="accent1"/>
      </w:pBdr>
      <w:spacing w:before="200" w:after="280" w:line="276" w:lineRule="auto"/>
      <w:ind w:left="936" w:right="936"/>
    </w:pPr>
    <w:rPr>
      <w:rFonts w:eastAsiaTheme="minorEastAsia"/>
      <w:b/>
      <w:bCs/>
      <w:i/>
      <w:iCs/>
      <w:color w:val="4472C4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AD4ECC"/>
    <w:rPr>
      <w:rFonts w:eastAsiaTheme="minorEastAsia"/>
      <w:b/>
      <w:bCs/>
      <w:i/>
      <w:iCs/>
      <w:color w:val="4472C4" w:themeColor="accent1"/>
    </w:rPr>
  </w:style>
  <w:style w:type="character" w:styleId="af4">
    <w:name w:val="Subtle Emphasis"/>
    <w:basedOn w:val="a0"/>
    <w:uiPriority w:val="19"/>
    <w:qFormat/>
    <w:rsid w:val="00AD4ECC"/>
    <w:rPr>
      <w:i/>
      <w:iCs/>
      <w:color w:val="808080" w:themeColor="text1" w:themeTint="7F"/>
    </w:rPr>
  </w:style>
  <w:style w:type="character" w:styleId="af5">
    <w:name w:val="Intense Emphasis"/>
    <w:basedOn w:val="a0"/>
    <w:uiPriority w:val="21"/>
    <w:qFormat/>
    <w:rsid w:val="00AD4ECC"/>
    <w:rPr>
      <w:b/>
      <w:bCs/>
      <w:i/>
      <w:iCs/>
      <w:color w:val="4472C4" w:themeColor="accent1"/>
    </w:rPr>
  </w:style>
  <w:style w:type="character" w:styleId="af6">
    <w:name w:val="Subtle Reference"/>
    <w:basedOn w:val="a0"/>
    <w:uiPriority w:val="31"/>
    <w:qFormat/>
    <w:rsid w:val="00AD4ECC"/>
    <w:rPr>
      <w:smallCaps/>
      <w:color w:val="ED7D31" w:themeColor="accent2"/>
      <w:u w:val="single"/>
    </w:rPr>
  </w:style>
  <w:style w:type="character" w:styleId="af7">
    <w:name w:val="Intense Reference"/>
    <w:basedOn w:val="a0"/>
    <w:uiPriority w:val="32"/>
    <w:qFormat/>
    <w:rsid w:val="00AD4ECC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basedOn w:val="a0"/>
    <w:uiPriority w:val="33"/>
    <w:qFormat/>
    <w:rsid w:val="00AD4ECC"/>
    <w:rPr>
      <w:b/>
      <w:bCs/>
      <w:smallCaps/>
      <w:spacing w:val="5"/>
    </w:rPr>
  </w:style>
  <w:style w:type="paragraph" w:styleId="af9">
    <w:name w:val="TOC Heading"/>
    <w:basedOn w:val="1"/>
    <w:next w:val="a"/>
    <w:uiPriority w:val="39"/>
    <w:semiHidden/>
    <w:unhideWhenUsed/>
    <w:qFormat/>
    <w:rsid w:val="00AD4ECC"/>
    <w:pPr>
      <w:outlineLvl w:val="9"/>
    </w:pPr>
  </w:style>
  <w:style w:type="table" w:customStyle="1" w:styleId="TableNormal2">
    <w:name w:val="Table Normal2"/>
    <w:uiPriority w:val="2"/>
    <w:semiHidden/>
    <w:qFormat/>
    <w:rsid w:val="00C636D2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a">
    <w:name w:val="Hyperlink"/>
    <w:basedOn w:val="a0"/>
    <w:uiPriority w:val="99"/>
    <w:unhideWhenUsed/>
    <w:rsid w:val="00C636D2"/>
    <w:rPr>
      <w:color w:val="0563C1" w:themeColor="hyperlink"/>
      <w:u w:val="single"/>
    </w:rPr>
  </w:style>
  <w:style w:type="paragraph" w:styleId="afb">
    <w:name w:val="Body Text"/>
    <w:basedOn w:val="a"/>
    <w:link w:val="afc"/>
    <w:uiPriority w:val="1"/>
    <w:qFormat/>
    <w:rsid w:val="00C636D2"/>
    <w:pPr>
      <w:widowControl w:val="0"/>
      <w:autoSpaceDE w:val="0"/>
      <w:autoSpaceDN w:val="0"/>
      <w:spacing w:after="0" w:line="240" w:lineRule="auto"/>
      <w:ind w:left="301" w:firstLine="566"/>
      <w:jc w:val="both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fc">
    <w:name w:val="Основной текст Знак"/>
    <w:basedOn w:val="a0"/>
    <w:link w:val="afb"/>
    <w:uiPriority w:val="1"/>
    <w:rsid w:val="00C636D2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styleId="afd">
    <w:name w:val="FollowedHyperlink"/>
    <w:basedOn w:val="a0"/>
    <w:uiPriority w:val="99"/>
    <w:semiHidden/>
    <w:unhideWhenUsed/>
    <w:rsid w:val="00C636D2"/>
    <w:rPr>
      <w:color w:val="954F72" w:themeColor="followedHyperlink"/>
      <w:u w:val="single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C636D2"/>
    <w:rPr>
      <w:color w:val="605E5C"/>
      <w:shd w:val="clear" w:color="auto" w:fill="E1DFDD"/>
    </w:rPr>
  </w:style>
  <w:style w:type="character" w:styleId="afe">
    <w:name w:val="annotation reference"/>
    <w:basedOn w:val="a0"/>
    <w:uiPriority w:val="99"/>
    <w:semiHidden/>
    <w:unhideWhenUsed/>
    <w:rsid w:val="00C636D2"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rsid w:val="00C636D2"/>
    <w:pPr>
      <w:spacing w:line="240" w:lineRule="auto"/>
    </w:pPr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semiHidden/>
    <w:rsid w:val="00C636D2"/>
    <w:rPr>
      <w:sz w:val="20"/>
      <w:szCs w:val="20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C636D2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C636D2"/>
    <w:rPr>
      <w:b/>
      <w:bCs/>
      <w:sz w:val="20"/>
      <w:szCs w:val="20"/>
    </w:rPr>
  </w:style>
  <w:style w:type="table" w:customStyle="1" w:styleId="TableNormal11">
    <w:name w:val="Table Normal11"/>
    <w:uiPriority w:val="2"/>
    <w:semiHidden/>
    <w:qFormat/>
    <w:rsid w:val="00C636D2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3">
    <w:name w:val="line number"/>
    <w:basedOn w:val="a0"/>
    <w:uiPriority w:val="99"/>
    <w:semiHidden/>
    <w:unhideWhenUsed/>
    <w:rsid w:val="00DF36E9"/>
  </w:style>
  <w:style w:type="paragraph" w:styleId="aff4">
    <w:name w:val="Balloon Text"/>
    <w:basedOn w:val="a"/>
    <w:link w:val="aff5"/>
    <w:uiPriority w:val="99"/>
    <w:semiHidden/>
    <w:unhideWhenUsed/>
    <w:rsid w:val="005C4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5">
    <w:name w:val="Текст выноски Знак"/>
    <w:basedOn w:val="a0"/>
    <w:link w:val="aff4"/>
    <w:uiPriority w:val="99"/>
    <w:semiHidden/>
    <w:rsid w:val="005C4922"/>
    <w:rPr>
      <w:rFonts w:ascii="Tahoma" w:hAnsi="Tahoma" w:cs="Tahoma"/>
      <w:sz w:val="16"/>
      <w:szCs w:val="16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A61812"/>
    <w:rPr>
      <w:color w:val="605E5C"/>
      <w:shd w:val="clear" w:color="auto" w:fill="E1DFDD"/>
    </w:rPr>
  </w:style>
  <w:style w:type="table" w:customStyle="1" w:styleId="24">
    <w:name w:val="Сетка таблицы2"/>
    <w:basedOn w:val="a1"/>
    <w:next w:val="a3"/>
    <w:uiPriority w:val="39"/>
    <w:rsid w:val="006332C9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3"/>
    <w:uiPriority w:val="39"/>
    <w:rsid w:val="004323B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3"/>
    <w:uiPriority w:val="39"/>
    <w:rsid w:val="001E528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3"/>
    <w:uiPriority w:val="39"/>
    <w:rsid w:val="00EC2A67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3"/>
    <w:uiPriority w:val="39"/>
    <w:rsid w:val="00EC2A67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Normal (Web)"/>
    <w:aliases w:val="Обычный (Интернет),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"/>
    <w:basedOn w:val="a"/>
    <w:link w:val="aff7"/>
    <w:uiPriority w:val="99"/>
    <w:unhideWhenUsed/>
    <w:qFormat/>
    <w:rsid w:val="00816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7">
    <w:name w:val="Обычный (веб) Знак"/>
    <w:aliases w:val="Обычный (Интернет) Знак,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"/>
    <w:link w:val="aff6"/>
    <w:uiPriority w:val="99"/>
    <w:locked/>
    <w:rsid w:val="004414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8">
    <w:name w:val="Знак Знак Знак"/>
    <w:basedOn w:val="a"/>
    <w:rsid w:val="00122E31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5">
    <w:name w:val="Знак Знак Знак1"/>
    <w:basedOn w:val="a"/>
    <w:rsid w:val="00796EE9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8A62B5"/>
    <w:rPr>
      <w:color w:val="605E5C"/>
      <w:shd w:val="clear" w:color="auto" w:fill="E1DFDD"/>
    </w:rPr>
  </w:style>
  <w:style w:type="table" w:customStyle="1" w:styleId="110">
    <w:name w:val="Сетка таблицы11"/>
    <w:basedOn w:val="a1"/>
    <w:next w:val="a3"/>
    <w:uiPriority w:val="39"/>
    <w:rsid w:val="00037FEF"/>
    <w:pPr>
      <w:spacing w:after="0" w:line="240" w:lineRule="auto"/>
      <w:ind w:firstLine="567"/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3"/>
    <w:uiPriority w:val="39"/>
    <w:rsid w:val="00037FEF"/>
    <w:pPr>
      <w:spacing w:after="0" w:line="240" w:lineRule="auto"/>
      <w:ind w:firstLine="567"/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3"/>
    <w:uiPriority w:val="39"/>
    <w:rsid w:val="00037FEF"/>
    <w:pPr>
      <w:spacing w:after="0" w:line="240" w:lineRule="auto"/>
      <w:ind w:firstLine="567"/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99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8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hart" Target="charts/chart17.xml"/><Relationship Id="rId21" Type="http://schemas.openxmlformats.org/officeDocument/2006/relationships/chart" Target="charts/chart13.xml"/><Relationship Id="rId42" Type="http://schemas.openxmlformats.org/officeDocument/2006/relationships/hyperlink" Target="https://www.mdpi.com/2071-1050/13/3/1028" TargetMode="External"/><Relationship Id="rId47" Type="http://schemas.openxmlformats.org/officeDocument/2006/relationships/hyperlink" Target="https://stat.gov.kz/ru/industries/business-statistics/stat-transport/dynamic-tables/" TargetMode="External"/><Relationship Id="rId63" Type="http://schemas.openxmlformats.org/officeDocument/2006/relationships/hyperlink" Target="https://adilet.zan.kz/rus/docs/V1500011704" TargetMode="External"/><Relationship Id="rId68" Type="http://schemas.openxmlformats.org/officeDocument/2006/relationships/hyperlink" Target="https://documents1.worldbank.org/curated/en/471731593499938164/pdf/South-Caucasus-and-Central-Asia-The-Belt-and-Road-Initiative-Kazakhstan-Country-Case-Study.pdf" TargetMode="External"/><Relationship Id="rId16" Type="http://schemas.openxmlformats.org/officeDocument/2006/relationships/chart" Target="charts/chart8.xml"/><Relationship Id="rId11" Type="http://schemas.openxmlformats.org/officeDocument/2006/relationships/chart" Target="charts/chart3.xml"/><Relationship Id="rId24" Type="http://schemas.openxmlformats.org/officeDocument/2006/relationships/chart" Target="charts/chart15.xml"/><Relationship Id="rId32" Type="http://schemas.openxmlformats.org/officeDocument/2006/relationships/hyperlink" Target="https://kazlogistics.kz/ru/library/analytic/9" TargetMode="External"/><Relationship Id="rId37" Type="http://schemas.openxmlformats.org/officeDocument/2006/relationships/hyperlink" Target="https://www.worldbank.org/ext/en/home" TargetMode="External"/><Relationship Id="rId40" Type="http://schemas.openxmlformats.org/officeDocument/2006/relationships/hyperlink" Target="https://www.tandfonline.com/doi/abs/10.1080/13675567.2020.1757053" TargetMode="External"/><Relationship Id="rId45" Type="http://schemas.openxmlformats.org/officeDocument/2006/relationships/hyperlink" Target="https://adilet.zan.kz/rus/docs/K1200002050" TargetMode="External"/><Relationship Id="rId53" Type="http://schemas.openxmlformats.org/officeDocument/2006/relationships/hyperlink" Target="https://adilet.zan.kz/rus/docs/P1900001050" TargetMode="External"/><Relationship Id="rId58" Type="http://schemas.openxmlformats.org/officeDocument/2006/relationships/hyperlink" Target="https://adilet.zan.kz/rus/docs/Z940007000_" TargetMode="External"/><Relationship Id="rId66" Type="http://schemas.openxmlformats.org/officeDocument/2006/relationships/hyperlink" Target="https://www.iru.org/what-we-do/facilitating-trade-and-transit/e-cmr" TargetMode="External"/><Relationship Id="rId74" Type="http://schemas.openxmlformats.org/officeDocument/2006/relationships/hyperlink" Target="https://docs.google.com/forms/d/e/1FAIpQLScLG2lPYT2TcQGSct4en8HQqpfeTudXCsae3HLNeDM488eC_Q/viewform?usp=sf_link" TargetMode="External"/><Relationship Id="rId79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s://online.zakon.kz/Document/?doc_id=1026596" TargetMode="External"/><Relationship Id="rId19" Type="http://schemas.openxmlformats.org/officeDocument/2006/relationships/chart" Target="charts/chart11.xml"/><Relationship Id="rId14" Type="http://schemas.openxmlformats.org/officeDocument/2006/relationships/chart" Target="charts/chart6.xml"/><Relationship Id="rId22" Type="http://schemas.openxmlformats.org/officeDocument/2006/relationships/chart" Target="charts/chart14.xml"/><Relationship Id="rId27" Type="http://schemas.openxmlformats.org/officeDocument/2006/relationships/hyperlink" Target="https://www.tandfonline.com/doi/abs/10.1080/13675567.2021.1915263" TargetMode="External"/><Relationship Id="rId30" Type="http://schemas.openxmlformats.org/officeDocument/2006/relationships/hyperlink" Target="https://www.emerald.com/insight/content/doi/10.1108/ijm-03-2021-0175/full/html" TargetMode="External"/><Relationship Id="rId35" Type="http://schemas.openxmlformats.org/officeDocument/2006/relationships/hyperlink" Target="https://usm.media/czifrovaya-platforma-tradelens-dinamika-izmenenij-dlya-kontejnernogo-biznesa/" TargetMode="External"/><Relationship Id="rId43" Type="http://schemas.openxmlformats.org/officeDocument/2006/relationships/hyperlink" Target="https://ietresearch.onlinelibrary.wiley.com/doi/full/10.1049/itr2.12252" TargetMode="External"/><Relationship Id="rId48" Type="http://schemas.openxmlformats.org/officeDocument/2006/relationships/hyperlink" Target="file:///D:/User_Files/Downloads/_gluster_2024_7_1_12239a0e8dc7411baf6f77ed3bcaede9_original.2316788.pdf" TargetMode="External"/><Relationship Id="rId56" Type="http://schemas.openxmlformats.org/officeDocument/2006/relationships/hyperlink" Target="http://www.akorda.kz/ru/speeches/internal_political_affairs/in_speeches_and_addresses/vystuplenie-glavygosudarstva-k-tokaeva-na-rasshirennom-zasedanii-pravitelstva" TargetMode="External"/><Relationship Id="rId64" Type="http://schemas.openxmlformats.org/officeDocument/2006/relationships/hyperlink" Target="https://adilet.zan.kz/rus/docs/V1200008118" TargetMode="External"/><Relationship Id="rId69" Type="http://schemas.openxmlformats.org/officeDocument/2006/relationships/hyperlink" Target="https://www.tandfonline.com/doi/abs/10.1080/03088839.2020.1802784" TargetMode="External"/><Relationship Id="rId77" Type="http://schemas.openxmlformats.org/officeDocument/2006/relationships/footer" Target="footer3.xml"/><Relationship Id="rId8" Type="http://schemas.openxmlformats.org/officeDocument/2006/relationships/footer" Target="footer1.xml"/><Relationship Id="rId51" Type="http://schemas.openxmlformats.org/officeDocument/2006/relationships/hyperlink" Target="https://aifc.kz/wp-content/uploads/2024/07/2.2-transportno-logisticheskaya-otrasl-kazahstana-aprel-2024.pdf" TargetMode="External"/><Relationship Id="rId72" Type="http://schemas.openxmlformats.org/officeDocument/2006/relationships/hyperlink" Target="https://www.gov.kz/memleket/entities/mdai" TargetMode="External"/><Relationship Id="rId3" Type="http://schemas.openxmlformats.org/officeDocument/2006/relationships/styles" Target="styles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5" Type="http://schemas.openxmlformats.org/officeDocument/2006/relationships/chart" Target="charts/chart16.xml"/><Relationship Id="rId33" Type="http://schemas.openxmlformats.org/officeDocument/2006/relationships/hyperlink" Target="https://www.researchgate.net/profile/Adeola-Ajayi-8/publication/376517276_Optimising_Urban_Road_Transportation_Efficiency_AI-driven_Solutions_for_Reducing_Traffic_Congestion_in_Big_Cities/links/657b99f4fc4b416622c76a3e/Optimising-Urban-Road-Transportation-Efficiency-AI-driven-Solutions-for-Reducing-Traffic-Congestion-in-Big-Cities.pdf" TargetMode="External"/><Relationship Id="rId38" Type="http://schemas.openxmlformats.org/officeDocument/2006/relationships/hyperlink" Target="https://www.iru.org/what-we-do/facilitating-trade-and-transit/e-cmr" TargetMode="External"/><Relationship Id="rId46" Type="http://schemas.openxmlformats.org/officeDocument/2006/relationships/hyperlink" Target="https://adilet.zan.kz/rus/docs/P2200001116" TargetMode="External"/><Relationship Id="rId59" Type="http://schemas.openxmlformats.org/officeDocument/2006/relationships/hyperlink" Target="https://adilet.zan.kz/rus/docs/Z030000476_" TargetMode="External"/><Relationship Id="rId67" Type="http://schemas.openxmlformats.org/officeDocument/2006/relationships/hyperlink" Target="https://middlecorridor.com/ru/" TargetMode="External"/><Relationship Id="rId20" Type="http://schemas.openxmlformats.org/officeDocument/2006/relationships/chart" Target="charts/chart12.xml"/><Relationship Id="rId41" Type="http://schemas.openxmlformats.org/officeDocument/2006/relationships/hyperlink" Target="https://d1wqtxts1xzle7.cloudfront.net/117931367/WJAST-2024-0030-libre.pdf?1725379533=&amp;response-content-disposition=inline%3B+filename=Securing_the_digital_supply_chain_Cybers.pdf&amp;Expires=1742831478&amp;Signature=HdNmZLJswPduSTk2nzk5Lx0znzvEYTtICIf3YAOdn6JDH5PGVi~iVJ9ICdOG-jDI44XTUsN02rKmm4x9BJYQRZb9C7ZCRf3FRGC2pSjsnsHCBa~F4enjUuRrQVg9aBo3YnKPNlMP-qRmZBlsxUvufsVdlhHlIAEy8-yw3AdLvSimTioj9uvrqyUyxTCtB54OlXil7xquGqyeNyzDCZCg2F90o~YhFRR7ZCTOgqFKw8RrEZ6LsYQmpDjEtRKxXcGTA41A~gDpLtJSN0AeQYz19N~XYS283wTsQ2E5tNUYswf1rhN2vlCOtLCsQDbsuTf~nz2H2oIAPImOw-SwvS8IPA__&amp;Key-Pair-Id=APKAJLOHF5GGSLRBV4ZA" TargetMode="External"/><Relationship Id="rId54" Type="http://schemas.openxmlformats.org/officeDocument/2006/relationships/hyperlink" Target="https://adilet.zan.kz/rus/docs/U2400000611" TargetMode="External"/><Relationship Id="rId62" Type="http://schemas.openxmlformats.org/officeDocument/2006/relationships/hyperlink" Target="https://adilet.zan.kz/rus/docs/V1500011550" TargetMode="External"/><Relationship Id="rId70" Type="http://schemas.openxmlformats.org/officeDocument/2006/relationships/hyperlink" Target="https://www.ssoar.info/ssoar/handle/document/83066" TargetMode="External"/><Relationship Id="rId75" Type="http://schemas.openxmlformats.org/officeDocument/2006/relationships/hyperlink" Target="http://www.ifm.eng.cam.ac.uk/uploads/Research/CTM/Roadmapping/roadmapping_overview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hart" Target="charts/chart7.xml"/><Relationship Id="rId23" Type="http://schemas.openxmlformats.org/officeDocument/2006/relationships/hyperlink" Target="https://globalinklogistics.com/" TargetMode="External"/><Relationship Id="rId28" Type="http://schemas.openxmlformats.org/officeDocument/2006/relationships/hyperlink" Target="https://journals.sagepub.com/doi/abs/10.1177/0162243921999715" TargetMode="External"/><Relationship Id="rId36" Type="http://schemas.openxmlformats.org/officeDocument/2006/relationships/hyperlink" Target="https://link.springer.com/article/10.1007/s10586-022-03568-5" TargetMode="External"/><Relationship Id="rId49" Type="http://schemas.openxmlformats.org/officeDocument/2006/relationships/hyperlink" Target="https://adilet.zan.kz/rus/docs/P1300001263" TargetMode="External"/><Relationship Id="rId57" Type="http://schemas.openxmlformats.org/officeDocument/2006/relationships/hyperlink" Target="https://sk-pharmacy.kz/rus/media/smi_o_nas/sozdanie-transportno-logisticheskix-xabov-%E2%80%93-fundament-razvitiya-ekonomiki-kazaxstana" TargetMode="External"/><Relationship Id="rId10" Type="http://schemas.openxmlformats.org/officeDocument/2006/relationships/chart" Target="charts/chart2.xml"/><Relationship Id="rId31" Type="http://schemas.openxmlformats.org/officeDocument/2006/relationships/hyperlink" Target="https://openknowledge.worldbank.org/handle/10986/29971" TargetMode="External"/><Relationship Id="rId44" Type="http://schemas.openxmlformats.org/officeDocument/2006/relationships/hyperlink" Target="https://merlion.com/press-center/news/--pervaya-popravka---gartner/" TargetMode="External"/><Relationship Id="rId52" Type="http://schemas.openxmlformats.org/officeDocument/2006/relationships/hyperlink" Target="https://adilet.zan.kz/rus/docs/P1900001050" TargetMode="External"/><Relationship Id="rId60" Type="http://schemas.openxmlformats.org/officeDocument/2006/relationships/hyperlink" Target="https://adilet.zan.kz/rus/docs/Z010000148_" TargetMode="External"/><Relationship Id="rId65" Type="http://schemas.openxmlformats.org/officeDocument/2006/relationships/hyperlink" Target="https://www.mdpi.com/2313-576X/11/1/20" TargetMode="External"/><Relationship Id="rId73" Type="http://schemas.openxmlformats.org/officeDocument/2006/relationships/hyperlink" Target="https://www.worldbank.org/ext/en/home" TargetMode="External"/><Relationship Id="rId78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3" Type="http://schemas.openxmlformats.org/officeDocument/2006/relationships/chart" Target="charts/chart5.xml"/><Relationship Id="rId18" Type="http://schemas.openxmlformats.org/officeDocument/2006/relationships/chart" Target="charts/chart10.xml"/><Relationship Id="rId39" Type="http://schemas.openxmlformats.org/officeDocument/2006/relationships/hyperlink" Target="https://spectrumofresearch.com/index.php/sr/article/view/7" TargetMode="External"/><Relationship Id="rId34" Type="http://schemas.openxmlformats.org/officeDocument/2006/relationships/hyperlink" Target="https://www.researchgate.net/profile/Carrie-Peterson-6/publication/387949120_Design_of_an_Integrated_Collaborative_Intelligence_Framework_for_Real-Time_Identification_of_Vulnerabilities_in_International_Logistics_Networks/links/6783c7432fcfd011cc67c824/Design-of-an-Integrated-Collaborative-Intelligence-Framework-for-Real-Time-Identification-of-Vulnerabilities-in-International-Logistics-Networks.pdf" TargetMode="External"/><Relationship Id="rId50" Type="http://schemas.openxmlformats.org/officeDocument/2006/relationships/hyperlink" Target="http://adilet.zan.kz/rus/docs/P1900001055" TargetMode="External"/><Relationship Id="rId55" Type="http://schemas.openxmlformats.org/officeDocument/2006/relationships/hyperlink" Target="https://adilet.zan.kz/rus/docs/P2400000592" TargetMode="External"/><Relationship Id="rId76" Type="http://schemas.openxmlformats.org/officeDocument/2006/relationships/footer" Target="footer2.xml"/><Relationship Id="rId7" Type="http://schemas.openxmlformats.org/officeDocument/2006/relationships/endnotes" Target="endnotes.xml"/><Relationship Id="rId71" Type="http://schemas.openxmlformats.org/officeDocument/2006/relationships/hyperlink" Target="https://www.proquest.com/openview/b10d0e3cc3b1f0360fb3002ba2f24d08/1?cbl=4368393&amp;pq-origsite=gscholar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researchgate.net/profile/Ifechukwu-Gil-%20Ozoudeh/publication/386207802_Strategic_frameworks_for_digital_transformation_across_logistics_and_energy_sectors_Bridging_technology_with_business_strategy/links/674850b7a7fbc259f1975a08/Strategic-frameworks-for-digital-transformation-across-logistics-and-energy-sectors-Bridging-technology-with-business-strategy.pdf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1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2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9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0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2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3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4.xlsx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5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6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7.xlsx"/><Relationship Id="rId1" Type="http://schemas.openxmlformats.org/officeDocument/2006/relationships/themeOverride" Target="../theme/themeOverrid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перевозки пассажиров,млн.чел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8386453.2000000002</c:v>
                </c:pt>
                <c:pt idx="1">
                  <c:v>7576987.7999999998</c:v>
                </c:pt>
                <c:pt idx="2">
                  <c:v>1458430.7</c:v>
                </c:pt>
                <c:pt idx="3">
                  <c:v>1607277.71</c:v>
                </c:pt>
                <c:pt idx="4">
                  <c:v>1773868.47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B4F-4481-A90E-F1F2B566557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пассажирооборот, млн.п-км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layout>
                <c:manualLayout>
                  <c:x val="3.1599416626154571E-2"/>
                  <c:y val="4.629629629629714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3B4F-4481-A90E-F1F2B566557F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3.4030140982012597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3B4F-4481-A90E-F1F2B566557F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2.4307243558580369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3B4F-4481-A90E-F1F2B566557F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1.7015070491006232E-2"/>
                  <c:y val="-1.6975112544026657E-16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3B4F-4481-A90E-F1F2B566557F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3.6460865337870685E-2"/>
                  <c:y val="-8.4875562720133283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3B4F-4481-A90E-F1F2B566557F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108283.6</c:v>
                </c:pt>
                <c:pt idx="1">
                  <c:v>106813.1</c:v>
                </c:pt>
                <c:pt idx="2">
                  <c:v>65970</c:v>
                </c:pt>
                <c:pt idx="3">
                  <c:v>71293.8</c:v>
                </c:pt>
                <c:pt idx="4">
                  <c:v>79356.3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B4F-4481-A90E-F1F2B566557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atMod val="103000"/>
                    <a:lumMod val="102000"/>
                    <a:tint val="94000"/>
                  </a:schemeClr>
                </a:gs>
                <a:gs pos="50000">
                  <a:schemeClr val="accent3">
                    <a:satMod val="110000"/>
                    <a:lumMod val="100000"/>
                    <a:shade val="100000"/>
                  </a:schemeClr>
                </a:gs>
                <a:gs pos="100000">
                  <a:schemeClr val="accent3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Лист1!$D$2:$D$6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B4F-4481-A90E-F1F2B566557F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192690544"/>
        <c:axId val="192697072"/>
      </c:barChart>
      <c:catAx>
        <c:axId val="192690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2697072"/>
        <c:crosses val="autoZero"/>
        <c:auto val="1"/>
        <c:lblAlgn val="ctr"/>
        <c:lblOffset val="100"/>
        <c:noMultiLvlLbl val="0"/>
      </c:catAx>
      <c:valAx>
        <c:axId val="1926970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26905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Доходы по видам транспорта,</a:t>
            </a:r>
            <a:r>
              <a:rPr lang="ru-RU" sz="1200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2021-2024 гг.</a:t>
            </a:r>
            <a:endParaRPr lang="ru-RU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железнодорожный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Лист1!$A$2:$A$6</c:f>
              <c:numCache>
                <c:formatCode>General</c:formatCode>
                <c:ptCount val="5"/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1">
                  <c:v>1240135.6000000001</c:v>
                </c:pt>
                <c:pt idx="2">
                  <c:v>1452013.5</c:v>
                </c:pt>
                <c:pt idx="3">
                  <c:v>1951461.5</c:v>
                </c:pt>
                <c:pt idx="4">
                  <c:v>1953912.1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5D7-4A0E-87EA-E09E719736E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автомобильный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Лист1!$A$2:$A$6</c:f>
              <c:numCache>
                <c:formatCode>General</c:formatCode>
                <c:ptCount val="5"/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Лист1!$C$2:$C$6</c:f>
              <c:numCache>
                <c:formatCode>General</c:formatCode>
                <c:ptCount val="5"/>
                <c:pt idx="1">
                  <c:v>523810.3</c:v>
                </c:pt>
                <c:pt idx="2">
                  <c:v>651702.80000000005</c:v>
                </c:pt>
                <c:pt idx="3">
                  <c:v>1334288.7</c:v>
                </c:pt>
                <c:pt idx="4">
                  <c:v>1725485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5D7-4A0E-87EA-E09E719736EE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трубопроводный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Лист1!$A$2:$A$6</c:f>
              <c:numCache>
                <c:formatCode>General</c:formatCode>
                <c:ptCount val="5"/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Лист1!$D$2:$D$6</c:f>
              <c:numCache>
                <c:formatCode>General</c:formatCode>
                <c:ptCount val="5"/>
                <c:pt idx="1">
                  <c:v>1821197.6</c:v>
                </c:pt>
                <c:pt idx="2">
                  <c:v>1685025.1</c:v>
                </c:pt>
                <c:pt idx="3">
                  <c:v>1727051.9</c:v>
                </c:pt>
                <c:pt idx="4">
                  <c:v>1839585.9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5D7-4A0E-87EA-E09E719736EE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воздушный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numRef>
              <c:f>Лист1!$A$2:$A$6</c:f>
              <c:numCache>
                <c:formatCode>General</c:formatCode>
                <c:ptCount val="5"/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Лист1!$E$2:$E$6</c:f>
              <c:numCache>
                <c:formatCode>General</c:formatCode>
                <c:ptCount val="5"/>
                <c:pt idx="1">
                  <c:v>383311.2</c:v>
                </c:pt>
                <c:pt idx="2">
                  <c:v>604752.19999999995</c:v>
                </c:pt>
                <c:pt idx="3">
                  <c:v>748359.9</c:v>
                </c:pt>
                <c:pt idx="4">
                  <c:v>865793.3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5D7-4A0E-87EA-E09E719736EE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морской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numRef>
              <c:f>Лист1!$A$2:$A$6</c:f>
              <c:numCache>
                <c:formatCode>General</c:formatCode>
                <c:ptCount val="5"/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Лист1!$F$2:$F$6</c:f>
              <c:numCache>
                <c:formatCode>General</c:formatCode>
                <c:ptCount val="5"/>
                <c:pt idx="1">
                  <c:v>37377.300000000003</c:v>
                </c:pt>
                <c:pt idx="2">
                  <c:v>64232.4</c:v>
                </c:pt>
                <c:pt idx="3">
                  <c:v>54874</c:v>
                </c:pt>
                <c:pt idx="4">
                  <c:v>64232.4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5D7-4A0E-87EA-E09E719736EE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водный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numRef>
              <c:f>Лист1!$A$2:$A$6</c:f>
              <c:numCache>
                <c:formatCode>General</c:formatCode>
                <c:ptCount val="5"/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Лист1!$G$2:$G$6</c:f>
              <c:numCache>
                <c:formatCode>General</c:formatCode>
                <c:ptCount val="5"/>
                <c:pt idx="1">
                  <c:v>600.70000000000005</c:v>
                </c:pt>
                <c:pt idx="2">
                  <c:v>823.9</c:v>
                </c:pt>
                <c:pt idx="3">
                  <c:v>794.6</c:v>
                </c:pt>
                <c:pt idx="4">
                  <c:v>1271.8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C5D7-4A0E-87EA-E09E719736EE}"/>
            </c:ext>
          </c:extLst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всего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Лист1!$H$2:$H$6</c:f>
              <c:numCache>
                <c:formatCode>#,##0.00</c:formatCode>
                <c:ptCount val="5"/>
                <c:pt idx="1">
                  <c:v>5000004.2300000004</c:v>
                </c:pt>
                <c:pt idx="2">
                  <c:v>5642905.8300000001</c:v>
                </c:pt>
                <c:pt idx="3">
                  <c:v>7559865.2199999997</c:v>
                </c:pt>
                <c:pt idx="4" formatCode="General">
                  <c:v>8625135.2200000007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C5D7-4A0E-87EA-E09E719736E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92694896"/>
        <c:axId val="192693264"/>
      </c:barChart>
      <c:catAx>
        <c:axId val="19269489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92693264"/>
        <c:crosses val="autoZero"/>
        <c:auto val="1"/>
        <c:lblAlgn val="ctr"/>
        <c:lblOffset val="100"/>
        <c:noMultiLvlLbl val="0"/>
      </c:catAx>
      <c:valAx>
        <c:axId val="19269326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26948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05"/>
          <c:y val="0.8455357298741204"/>
          <c:w val="0.9"/>
          <c:h val="0.110118372121444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Транзитные перевозки, 2020-2024 гг.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железнодорожный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9392237.1999999993</c:v>
                </c:pt>
                <c:pt idx="1">
                  <c:v>10603368.6</c:v>
                </c:pt>
                <c:pt idx="2">
                  <c:v>11166385.1</c:v>
                </c:pt>
                <c:pt idx="3">
                  <c:v>11193355.699999999</c:v>
                </c:pt>
                <c:pt idx="4">
                  <c:v>13261794.800000001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62AE-4C94-82B2-9DA1F366F63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автодорожный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29575.4</c:v>
                </c:pt>
                <c:pt idx="1">
                  <c:v>63902.8</c:v>
                </c:pt>
                <c:pt idx="2">
                  <c:v>97347.1</c:v>
                </c:pt>
                <c:pt idx="3">
                  <c:v>72605.5</c:v>
                </c:pt>
                <c:pt idx="4">
                  <c:v>534519.1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62AE-4C94-82B2-9DA1F366F631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воздушный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395.5</c:v>
                </c:pt>
                <c:pt idx="1">
                  <c:v>128.6</c:v>
                </c:pt>
                <c:pt idx="2">
                  <c:v>367.6</c:v>
                </c:pt>
                <c:pt idx="3">
                  <c:v>281.2</c:v>
                </c:pt>
                <c:pt idx="4">
                  <c:v>214.7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62AE-4C94-82B2-9DA1F366F631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морской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Лист1!$E$2:$E$6</c:f>
              <c:numCache>
                <c:formatCode>General</c:formatCode>
                <c:ptCount val="5"/>
                <c:pt idx="0">
                  <c:v>3845.6</c:v>
                </c:pt>
                <c:pt idx="1">
                  <c:v>4797.5</c:v>
                </c:pt>
                <c:pt idx="2">
                  <c:v>123.4</c:v>
                </c:pt>
                <c:pt idx="3">
                  <c:v>92.7</c:v>
                </c:pt>
                <c:pt idx="4">
                  <c:v>189.3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62AE-4C94-82B2-9DA1F366F631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почтовый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Лист1!$F$2:$F$6</c:f>
              <c:numCache>
                <c:formatCode>General</c:formatCode>
                <c:ptCount val="5"/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62AE-4C94-82B2-9DA1F366F631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другое</c:v>
                </c:pt>
              </c:strCache>
            </c:strRef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Лист1!$G$2:$G$6</c:f>
              <c:numCache>
                <c:formatCode>General</c:formatCode>
                <c:ptCount val="5"/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5-62AE-4C94-82B2-9DA1F366F631}"/>
            </c:ext>
          </c:extLst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всего</c:v>
                </c:pt>
              </c:strCache>
            </c:strRef>
          </c:tx>
          <c:spPr>
            <a:ln w="28575" cap="rnd">
              <a:solidFill>
                <a:schemeClr val="accent1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Лист1!$H$2:$H$6</c:f>
              <c:numCache>
                <c:formatCode>#,##0.0</c:formatCode>
                <c:ptCount val="5"/>
                <c:pt idx="0" formatCode="General">
                  <c:v>11604212</c:v>
                </c:pt>
                <c:pt idx="1">
                  <c:v>13577739.471729081</c:v>
                </c:pt>
                <c:pt idx="2" formatCode="General">
                  <c:v>15570235.1</c:v>
                </c:pt>
                <c:pt idx="3" formatCode="General">
                  <c:v>18581519</c:v>
                </c:pt>
                <c:pt idx="4" formatCode="General">
                  <c:v>21271234.399999999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6-62AE-4C94-82B2-9DA1F366F631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2056292480"/>
        <c:axId val="2056294112"/>
      </c:lineChart>
      <c:catAx>
        <c:axId val="20562924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56294112"/>
        <c:crosses val="autoZero"/>
        <c:auto val="1"/>
        <c:lblAlgn val="ctr"/>
        <c:lblOffset val="100"/>
        <c:noMultiLvlLbl val="0"/>
      </c:catAx>
      <c:valAx>
        <c:axId val="20562941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562924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1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Место Казахстана</a:t>
            </a:r>
            <a:r>
              <a:rPr lang="ru-RU" sz="1100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в </a:t>
            </a:r>
            <a:r>
              <a:rPr lang="en-US" sz="1100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LPI</a:t>
            </a:r>
            <a:endParaRPr lang="ru-RU" sz="11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3477685296945337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5.9986881632188523E-2"/>
          <c:y val="0.21586952574324436"/>
          <c:w val="0.93975174936529648"/>
          <c:h val="0.56768054936529155"/>
        </c:manualLayout>
      </c:layout>
      <c:lineChart>
        <c:grouping val="standard"/>
        <c:varyColors val="0"/>
        <c:ser>
          <c:idx val="0"/>
          <c:order val="0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Лист1!$A$2:$A$8</c:f>
              <c:numCache>
                <c:formatCode>General</c:formatCode>
                <c:ptCount val="7"/>
                <c:pt idx="0">
                  <c:v>2007</c:v>
                </c:pt>
                <c:pt idx="1">
                  <c:v>2010</c:v>
                </c:pt>
                <c:pt idx="2">
                  <c:v>2012</c:v>
                </c:pt>
                <c:pt idx="3">
                  <c:v>2014</c:v>
                </c:pt>
                <c:pt idx="4">
                  <c:v>2016</c:v>
                </c:pt>
                <c:pt idx="5">
                  <c:v>2018</c:v>
                </c:pt>
                <c:pt idx="6">
                  <c:v>2023</c:v>
                </c:pt>
              </c:numCache>
            </c:numRef>
          </c:cat>
          <c:val>
            <c:numRef>
              <c:f>Лист1!$C$2:$C$8</c:f>
              <c:numCache>
                <c:formatCode>General</c:formatCode>
                <c:ptCount val="7"/>
                <c:pt idx="0">
                  <c:v>133</c:v>
                </c:pt>
                <c:pt idx="1">
                  <c:v>62</c:v>
                </c:pt>
                <c:pt idx="2">
                  <c:v>86</c:v>
                </c:pt>
                <c:pt idx="3">
                  <c:v>87</c:v>
                </c:pt>
                <c:pt idx="4">
                  <c:v>77</c:v>
                </c:pt>
                <c:pt idx="5">
                  <c:v>68</c:v>
                </c:pt>
                <c:pt idx="6">
                  <c:v>79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6C9C-4B62-A0D3-D8F40FA29D7D}"/>
            </c:ext>
          </c:extLst>
        </c:ser>
        <c:ser>
          <c:idx val="1"/>
          <c:order val="1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Лист1!$A$2:$A$8</c:f>
              <c:numCache>
                <c:formatCode>General</c:formatCode>
                <c:ptCount val="7"/>
                <c:pt idx="0">
                  <c:v>2007</c:v>
                </c:pt>
                <c:pt idx="1">
                  <c:v>2010</c:v>
                </c:pt>
                <c:pt idx="2">
                  <c:v>2012</c:v>
                </c:pt>
                <c:pt idx="3">
                  <c:v>2014</c:v>
                </c:pt>
                <c:pt idx="4">
                  <c:v>2016</c:v>
                </c:pt>
                <c:pt idx="5">
                  <c:v>2018</c:v>
                </c:pt>
                <c:pt idx="6">
                  <c:v>2023</c:v>
                </c:pt>
              </c:numCache>
            </c:numRef>
          </c:cat>
          <c:val>
            <c:numRef>
              <c:f>Лист1!$D$2:$D$8</c:f>
              <c:numCache>
                <c:formatCode>General</c:formatCode>
                <c:ptCount val="7"/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6C9C-4B62-A0D3-D8F40FA29D7D}"/>
            </c:ext>
          </c:extLst>
        </c:ser>
        <c:ser>
          <c:idx val="2"/>
          <c:order val="2"/>
          <c:tx>
            <c:strRef>
              <c:f>Лист1!$E$1</c:f>
              <c:strCache>
                <c:ptCount val="1"/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Лист1!$A$2:$A$8</c:f>
              <c:numCache>
                <c:formatCode>General</c:formatCode>
                <c:ptCount val="7"/>
                <c:pt idx="0">
                  <c:v>2007</c:v>
                </c:pt>
                <c:pt idx="1">
                  <c:v>2010</c:v>
                </c:pt>
                <c:pt idx="2">
                  <c:v>2012</c:v>
                </c:pt>
                <c:pt idx="3">
                  <c:v>2014</c:v>
                </c:pt>
                <c:pt idx="4">
                  <c:v>2016</c:v>
                </c:pt>
                <c:pt idx="5">
                  <c:v>2018</c:v>
                </c:pt>
                <c:pt idx="6">
                  <c:v>2023</c:v>
                </c:pt>
              </c:numCache>
            </c:numRef>
          </c:cat>
          <c:val>
            <c:numRef>
              <c:f>Лист1!$E$2:$E$8</c:f>
              <c:numCache>
                <c:formatCode>General</c:formatCode>
                <c:ptCount val="7"/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6C9C-4B62-A0D3-D8F40FA29D7D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2056301728"/>
        <c:axId val="2056298464"/>
      </c:lineChart>
      <c:catAx>
        <c:axId val="20563017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056298464"/>
        <c:crosses val="autoZero"/>
        <c:auto val="1"/>
        <c:lblAlgn val="ctr"/>
        <c:lblOffset val="100"/>
        <c:noMultiLvlLbl val="0"/>
      </c:catAx>
      <c:valAx>
        <c:axId val="20562984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0563017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 b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Электрификация железных дорог Казахстана на 2024 г., в км.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Электрификация железных дорог Казахстана на 2021г.,в км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7B1-4663-8FBC-3E7AE3127D37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7B1-4663-8FBC-3E7AE3127D3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электрофицированные</c:v>
                </c:pt>
                <c:pt idx="1">
                  <c:v>неэлектрофицированные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4237.5</c:v>
                </c:pt>
                <c:pt idx="1">
                  <c:v>11771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B7B1-4663-8FBC-3E7AE3127D3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6-B7B1-4663-8FBC-3E7AE3127D37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8-B7B1-4663-8FBC-3E7AE3127D3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электрофицированные</c:v>
                </c:pt>
                <c:pt idx="1">
                  <c:v>неэлектрофицированные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B7B1-4663-8FBC-3E7AE3127D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056299008"/>
        <c:axId val="2056288672"/>
      </c:barChart>
      <c:valAx>
        <c:axId val="2056288672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2056299008"/>
        <c:crosses val="autoZero"/>
        <c:crossBetween val="between"/>
      </c:valAx>
      <c:catAx>
        <c:axId val="205629900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205628867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 algn="ctr">
              <a:defRPr sz="1200" b="0"/>
            </a:pPr>
            <a:r>
              <a:rPr lang="ru-RU" sz="1200" b="0" i="0" u="none" strike="noStrike" baseline="0">
                <a:solidFill>
                  <a:sysClr val="windowText" lastClr="000000"/>
                </a:solidFill>
                <a:effectLst/>
              </a:rPr>
              <a:t>Бесстыковые, двухпутные и однопутные линии  н</a:t>
            </a:r>
            <a:r>
              <a:rPr lang="ru-RU" sz="1200" b="0">
                <a:solidFill>
                  <a:sysClr val="windowText" lastClr="000000"/>
                </a:solidFill>
              </a:rPr>
              <a:t>а 2024 г.,</a:t>
            </a:r>
            <a:r>
              <a:rPr lang="ru-RU" sz="1200" b="0" baseline="0">
                <a:solidFill>
                  <a:sysClr val="windowText" lastClr="000000"/>
                </a:solidFill>
              </a:rPr>
              <a:t> в км.</a:t>
            </a:r>
            <a:endParaRPr lang="ru-RU" sz="1200" b="0">
              <a:solidFill>
                <a:sysClr val="windowText" lastClr="000000"/>
              </a:solidFill>
            </a:endParaRPr>
          </a:p>
        </c:rich>
      </c:tx>
      <c:layout>
        <c:manualLayout>
          <c:xMode val="edge"/>
          <c:yMode val="edge"/>
          <c:x val="0.15101368203197132"/>
          <c:y val="7.4463458313198228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Бесстыковые, двухпутные и однопутные линии  на 2022 год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2C8-45AB-812A-F96DC50E8A9B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C2C8-45AB-812A-F96DC50E8A9B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C2C8-45AB-812A-F96DC50E8A9B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C2C8-45AB-812A-F96DC50E8A9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 sz="1000"/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однопутные в км.</c:v>
                </c:pt>
                <c:pt idx="1">
                  <c:v>двухпутные в км.</c:v>
                </c:pt>
                <c:pt idx="2">
                  <c:v>бесстыковые в км.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10987.7</c:v>
                </c:pt>
                <c:pt idx="1">
                  <c:v>5017.8999999999996</c:v>
                </c:pt>
                <c:pt idx="2">
                  <c:v>15140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C2C8-45AB-812A-F96DC50E8A9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056302272"/>
        <c:axId val="2056287040"/>
      </c:barChart>
      <c:valAx>
        <c:axId val="2056287040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00"/>
            </a:pPr>
            <a:endParaRPr lang="ru-RU"/>
          </a:p>
        </c:txPr>
        <c:crossAx val="2056302272"/>
        <c:crosses val="autoZero"/>
        <c:crossBetween val="between"/>
      </c:valAx>
      <c:catAx>
        <c:axId val="205630227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00"/>
            </a:pPr>
            <a:endParaRPr lang="ru-RU"/>
          </a:p>
        </c:txPr>
        <c:crossAx val="205628704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Объем морского грузооборота в Казахстане, млрд млн тонн-км</a:t>
            </a:r>
          </a:p>
        </c:rich>
      </c:tx>
      <c:layout>
        <c:manualLayout>
          <c:xMode val="edge"/>
          <c:yMode val="edge"/>
          <c:x val="0.12273850144510655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8.0129147200731485E-2"/>
          <c:y val="0.20338983050847459"/>
          <c:w val="0.89245993827148384"/>
          <c:h val="0.6358758029233080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Лист1!$A$2:$A$18</c:f>
              <c:numCache>
                <c:formatCode>General</c:formatCode>
                <c:ptCount val="17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  <c:pt idx="10">
                  <c:v>2018</c:v>
                </c:pt>
                <c:pt idx="11">
                  <c:v>2019</c:v>
                </c:pt>
                <c:pt idx="12">
                  <c:v>2020</c:v>
                </c:pt>
                <c:pt idx="13">
                  <c:v>2021</c:v>
                </c:pt>
                <c:pt idx="14">
                  <c:v>2022</c:v>
                </c:pt>
                <c:pt idx="15">
                  <c:v>2023</c:v>
                </c:pt>
                <c:pt idx="16">
                  <c:v>2024</c:v>
                </c:pt>
              </c:numCache>
            </c:numRef>
          </c:cat>
          <c:val>
            <c:numRef>
              <c:f>Лист1!$B$2:$B$18</c:f>
              <c:numCache>
                <c:formatCode>General</c:formatCode>
                <c:ptCount val="17"/>
                <c:pt idx="0">
                  <c:v>820</c:v>
                </c:pt>
                <c:pt idx="1">
                  <c:v>1403</c:v>
                </c:pt>
                <c:pt idx="2">
                  <c:v>3056</c:v>
                </c:pt>
                <c:pt idx="3">
                  <c:v>3190</c:v>
                </c:pt>
                <c:pt idx="4">
                  <c:v>2753</c:v>
                </c:pt>
                <c:pt idx="5">
                  <c:v>2709</c:v>
                </c:pt>
                <c:pt idx="6">
                  <c:v>2469</c:v>
                </c:pt>
                <c:pt idx="7">
                  <c:v>1598</c:v>
                </c:pt>
                <c:pt idx="8">
                  <c:v>2014</c:v>
                </c:pt>
                <c:pt idx="9">
                  <c:v>1584</c:v>
                </c:pt>
                <c:pt idx="10">
                  <c:v>1406</c:v>
                </c:pt>
                <c:pt idx="11">
                  <c:v>1378</c:v>
                </c:pt>
                <c:pt idx="12">
                  <c:v>631</c:v>
                </c:pt>
                <c:pt idx="13">
                  <c:v>553</c:v>
                </c:pt>
                <c:pt idx="14">
                  <c:v>682</c:v>
                </c:pt>
                <c:pt idx="15">
                  <c:v>859</c:v>
                </c:pt>
                <c:pt idx="16">
                  <c:v>1812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D70-49CF-B802-0424AD1D304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Лист1!$A$2:$A$18</c:f>
              <c:numCache>
                <c:formatCode>General</c:formatCode>
                <c:ptCount val="17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  <c:pt idx="10">
                  <c:v>2018</c:v>
                </c:pt>
                <c:pt idx="11">
                  <c:v>2019</c:v>
                </c:pt>
                <c:pt idx="12">
                  <c:v>2020</c:v>
                </c:pt>
                <c:pt idx="13">
                  <c:v>2021</c:v>
                </c:pt>
                <c:pt idx="14">
                  <c:v>2022</c:v>
                </c:pt>
                <c:pt idx="15">
                  <c:v>2023</c:v>
                </c:pt>
                <c:pt idx="16">
                  <c:v>2024</c:v>
                </c:pt>
              </c:numCache>
            </c:numRef>
          </c:cat>
          <c:val>
            <c:numRef>
              <c:f>Лист1!$C$2:$C$18</c:f>
              <c:numCache>
                <c:formatCode>General</c:formatCode>
                <c:ptCount val="17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D70-49CF-B802-0424AD1D3046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Лист1!$A$2:$A$18</c:f>
              <c:numCache>
                <c:formatCode>General</c:formatCode>
                <c:ptCount val="17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  <c:pt idx="10">
                  <c:v>2018</c:v>
                </c:pt>
                <c:pt idx="11">
                  <c:v>2019</c:v>
                </c:pt>
                <c:pt idx="12">
                  <c:v>2020</c:v>
                </c:pt>
                <c:pt idx="13">
                  <c:v>2021</c:v>
                </c:pt>
                <c:pt idx="14">
                  <c:v>2022</c:v>
                </c:pt>
                <c:pt idx="15">
                  <c:v>2023</c:v>
                </c:pt>
                <c:pt idx="16">
                  <c:v>2024</c:v>
                </c:pt>
              </c:numCache>
            </c:numRef>
          </c:cat>
          <c:val>
            <c:numRef>
              <c:f>Лист1!$D$2:$D$18</c:f>
              <c:numCache>
                <c:formatCode>General</c:formatCode>
                <c:ptCount val="17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DD70-49CF-B802-0424AD1D304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2056290848"/>
        <c:axId val="2056287584"/>
      </c:barChart>
      <c:catAx>
        <c:axId val="20562908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056287584"/>
        <c:crosses val="autoZero"/>
        <c:auto val="1"/>
        <c:lblAlgn val="ctr"/>
        <c:lblOffset val="100"/>
        <c:noMultiLvlLbl val="0"/>
      </c:catAx>
      <c:valAx>
        <c:axId val="20562875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0562908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100">
                <a:solidFill>
                  <a:sysClr val="windowText" lastClr="000000"/>
                </a:solidFill>
              </a:rPr>
              <a:t>Обслуженные полеты, тыс.</a:t>
            </a:r>
          </a:p>
        </c:rich>
      </c:tx>
      <c:layout>
        <c:manualLayout>
          <c:xMode val="edge"/>
          <c:yMode val="edge"/>
          <c:x val="0.32632563286648686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7.1712243670824696E-2"/>
          <c:y val="0.13045838464504736"/>
          <c:w val="0.89976448393192388"/>
          <c:h val="0.56595638815290283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полеты иностранных компаний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3.4817351598173535E-2"/>
                  <c:y val="-3.572060002916302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41E8-4F30-974F-ABBFFA82E7AB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3.7100456621004564E-2"/>
                  <c:y val="-3.572060002916307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41E8-4F30-974F-ABBFFA82E7AB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3.4817351598173472E-2"/>
                  <c:y val="-2.414652595508894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41E8-4F30-974F-ABBFFA82E7AB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3.7100456621004564E-2"/>
                  <c:y val="-1.835948891805196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41E8-4F30-974F-ABBFFA82E7AB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2.7397260273972601E-2"/>
                  <c:y val="-2.993356299212598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41E8-4F30-974F-ABBFFA82E7AB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3.4817351598173514E-2"/>
                  <c:y val="-4.150763706620005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E-41E8-4F30-974F-ABBFFA82E7AB}"/>
                </c:ex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3.4817351598173514E-2"/>
                  <c:y val="-1.835948891805190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41E8-4F30-974F-ABBFFA82E7AB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Лист1!$A$2:$A$9</c:f>
              <c:numCache>
                <c:formatCode>General</c:formatCode>
                <c:ptCount val="8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</c:numCache>
            </c:num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145</c:v>
                </c:pt>
                <c:pt idx="1">
                  <c:v>154</c:v>
                </c:pt>
                <c:pt idx="2">
                  <c:v>164</c:v>
                </c:pt>
                <c:pt idx="3">
                  <c:v>165</c:v>
                </c:pt>
                <c:pt idx="4">
                  <c:v>97</c:v>
                </c:pt>
                <c:pt idx="5">
                  <c:v>126</c:v>
                </c:pt>
                <c:pt idx="6">
                  <c:v>314</c:v>
                </c:pt>
                <c:pt idx="7">
                  <c:v>308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CB95-4B78-89D4-2ED1B339D5F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полеты казахстанских компаний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2.0547945205479451E-2"/>
                  <c:y val="3.372384441528142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41E8-4F30-974F-ABBFFA82E7AB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2.5114155251141509E-2"/>
                  <c:y val="3.951088145231845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41E8-4F30-974F-ABBFFA82E7AB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2.739726027397256E-2"/>
                  <c:y val="3.951088145231845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41E8-4F30-974F-ABBFFA82E7AB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3.9383561643835614E-2"/>
                  <c:y val="6.265902960046650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41E8-4F30-974F-ABBFFA82E7AB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2.7397260273972601E-2"/>
                  <c:y val="4.5297918489355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41E8-4F30-974F-ABBFFA82E7AB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2.9680365296803651E-2"/>
                  <c:y val="3.951088145231835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41E8-4F30-974F-ABBFFA82E7AB}"/>
                </c:ex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2.2831050228310501E-2"/>
                  <c:y val="3.372384441528131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41E8-4F30-974F-ABBFFA82E7AB}"/>
                </c:ex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2.7968036529680364E-2"/>
                  <c:y val="5.108495552639253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41E8-4F30-974F-ABBFFA82E7AB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Лист1!$A$2:$A$9</c:f>
              <c:numCache>
                <c:formatCode>General</c:formatCode>
                <c:ptCount val="8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</c:numCache>
            </c:numRef>
          </c:cat>
          <c:val>
            <c:numRef>
              <c:f>Лист1!$C$2:$C$9</c:f>
              <c:numCache>
                <c:formatCode>General</c:formatCode>
                <c:ptCount val="8"/>
                <c:pt idx="0">
                  <c:v>82</c:v>
                </c:pt>
                <c:pt idx="1">
                  <c:v>94</c:v>
                </c:pt>
                <c:pt idx="2">
                  <c:v>98</c:v>
                </c:pt>
                <c:pt idx="3">
                  <c:v>102</c:v>
                </c:pt>
                <c:pt idx="4">
                  <c:v>67</c:v>
                </c:pt>
                <c:pt idx="5">
                  <c:v>89</c:v>
                </c:pt>
                <c:pt idx="6">
                  <c:v>97</c:v>
                </c:pt>
                <c:pt idx="7">
                  <c:v>107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CB95-4B78-89D4-2ED1B339D5F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всего полетов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Лист1!$A$2:$A$9</c:f>
              <c:numCache>
                <c:formatCode>General</c:formatCode>
                <c:ptCount val="8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</c:numCache>
            </c:numRef>
          </c:cat>
          <c:val>
            <c:numRef>
              <c:f>Лист1!$D$2:$D$9</c:f>
              <c:numCache>
                <c:formatCode>General</c:formatCode>
                <c:ptCount val="8"/>
                <c:pt idx="0">
                  <c:v>226</c:v>
                </c:pt>
                <c:pt idx="1">
                  <c:v>249</c:v>
                </c:pt>
                <c:pt idx="2">
                  <c:v>261</c:v>
                </c:pt>
                <c:pt idx="3">
                  <c:v>268</c:v>
                </c:pt>
                <c:pt idx="4">
                  <c:v>164</c:v>
                </c:pt>
                <c:pt idx="5">
                  <c:v>215</c:v>
                </c:pt>
                <c:pt idx="6">
                  <c:v>411</c:v>
                </c:pt>
                <c:pt idx="7">
                  <c:v>415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CB95-4B78-89D4-2ED1B339D5F5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2056291936"/>
        <c:axId val="2056288128"/>
      </c:lineChart>
      <c:catAx>
        <c:axId val="20562919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056288128"/>
        <c:crosses val="autoZero"/>
        <c:auto val="1"/>
        <c:lblAlgn val="ctr"/>
        <c:lblOffset val="100"/>
        <c:noMultiLvlLbl val="0"/>
      </c:catAx>
      <c:valAx>
        <c:axId val="20562881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0562919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1.7826943160693016E-2"/>
          <c:y val="0.79633043499894263"/>
          <c:w val="0.95915985997666253"/>
          <c:h val="0.1657548730579293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248104403616214"/>
          <c:y val="0.16702380952380952"/>
          <c:w val="0.86627515310586178"/>
          <c:h val="0.49620954741063467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Республика Казахстан</c:v>
                </c:pt>
              </c:strCache>
            </c:strRef>
          </c:tx>
          <c:spPr>
            <a:ln w="22225" cap="rnd">
              <a:solidFill>
                <a:schemeClr val="accent1"/>
              </a:solidFill>
              <a:round/>
            </a:ln>
            <a:effectLst/>
          </c:spPr>
          <c:marker>
            <c:symbol val="diamond"/>
            <c:size val="6"/>
            <c:spPr>
              <a:solidFill>
                <a:schemeClr val="accent1"/>
              </a:soli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cat>
            <c:numRef>
              <c:f>Лист1!$A$2:$A$23</c:f>
              <c:numCache>
                <c:formatCode>General</c:formatCode>
                <c:ptCount val="22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  <c:pt idx="18">
                  <c:v>2021</c:v>
                </c:pt>
                <c:pt idx="19">
                  <c:v>2022</c:v>
                </c:pt>
                <c:pt idx="20">
                  <c:v>2023</c:v>
                </c:pt>
                <c:pt idx="21">
                  <c:v>2024</c:v>
                </c:pt>
              </c:numCache>
            </c:numRef>
          </c:cat>
          <c:val>
            <c:numRef>
              <c:f>Лист1!$B$2:$B$23</c:f>
              <c:numCache>
                <c:formatCode>General</c:formatCode>
                <c:ptCount val="22"/>
                <c:pt idx="0">
                  <c:v>65020.4</c:v>
                </c:pt>
                <c:pt idx="1">
                  <c:v>74718.5</c:v>
                </c:pt>
                <c:pt idx="2">
                  <c:v>120408.4</c:v>
                </c:pt>
                <c:pt idx="3">
                  <c:v>156039.9</c:v>
                </c:pt>
                <c:pt idx="4">
                  <c:v>152500.6</c:v>
                </c:pt>
                <c:pt idx="5">
                  <c:v>111531.1</c:v>
                </c:pt>
                <c:pt idx="6">
                  <c:v>82597.399999999994</c:v>
                </c:pt>
                <c:pt idx="7">
                  <c:v>142166.79999999999</c:v>
                </c:pt>
                <c:pt idx="8">
                  <c:v>235962.7</c:v>
                </c:pt>
                <c:pt idx="9">
                  <c:v>379005.6</c:v>
                </c:pt>
                <c:pt idx="10">
                  <c:v>578263.1</c:v>
                </c:pt>
                <c:pt idx="11">
                  <c:v>580386</c:v>
                </c:pt>
                <c:pt idx="12">
                  <c:v>377196.7</c:v>
                </c:pt>
                <c:pt idx="13">
                  <c:v>445775.7</c:v>
                </c:pt>
                <c:pt idx="14">
                  <c:v>844734.9</c:v>
                </c:pt>
                <c:pt idx="15">
                  <c:v>1064067.3999999999</c:v>
                </c:pt>
                <c:pt idx="16">
                  <c:v>1113566.5</c:v>
                </c:pt>
                <c:pt idx="17">
                  <c:v>1715500.1</c:v>
                </c:pt>
                <c:pt idx="18">
                  <c:v>1438708.5</c:v>
                </c:pt>
                <c:pt idx="19">
                  <c:v>1879123.1</c:v>
                </c:pt>
                <c:pt idx="20">
                  <c:v>2399758.1</c:v>
                </c:pt>
                <c:pt idx="21">
                  <c:v>1838998.4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176E-4727-B643-E4806054B93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ln w="22225" cap="rnd">
              <a:solidFill>
                <a:schemeClr val="accent2"/>
              </a:solidFill>
              <a:round/>
            </a:ln>
            <a:effectLst/>
          </c:spPr>
          <c:marker>
            <c:symbol val="square"/>
            <c:size val="6"/>
            <c:spPr>
              <a:solidFill>
                <a:schemeClr val="accent2"/>
              </a:solidFill>
              <a:ln w="9525">
                <a:solidFill>
                  <a:schemeClr val="accent2"/>
                </a:solidFill>
                <a:round/>
              </a:ln>
              <a:effectLst/>
            </c:spPr>
          </c:marker>
          <c:cat>
            <c:numRef>
              <c:f>Лист1!$A$2:$A$23</c:f>
              <c:numCache>
                <c:formatCode>General</c:formatCode>
                <c:ptCount val="22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  <c:pt idx="18">
                  <c:v>2021</c:v>
                </c:pt>
                <c:pt idx="19">
                  <c:v>2022</c:v>
                </c:pt>
                <c:pt idx="20">
                  <c:v>2023</c:v>
                </c:pt>
                <c:pt idx="21">
                  <c:v>2024</c:v>
                </c:pt>
              </c:numCache>
            </c:numRef>
          </c:cat>
          <c:val>
            <c:numRef>
              <c:f>Лист1!$C$2:$C$23</c:f>
              <c:numCache>
                <c:formatCode>General</c:formatCode>
                <c:ptCount val="22"/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176E-4727-B643-E4806054B93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ln w="22225" cap="rnd">
              <a:solidFill>
                <a:schemeClr val="accent3"/>
              </a:solidFill>
              <a:round/>
            </a:ln>
            <a:effectLst/>
          </c:spPr>
          <c:marker>
            <c:symbol val="triangle"/>
            <c:size val="6"/>
            <c:spPr>
              <a:solidFill>
                <a:schemeClr val="accent3"/>
              </a:solidFill>
              <a:ln w="9525">
                <a:solidFill>
                  <a:schemeClr val="accent3"/>
                </a:solidFill>
                <a:round/>
              </a:ln>
              <a:effectLst/>
            </c:spPr>
          </c:marker>
          <c:cat>
            <c:numRef>
              <c:f>Лист1!$A$2:$A$23</c:f>
              <c:numCache>
                <c:formatCode>General</c:formatCode>
                <c:ptCount val="22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  <c:pt idx="18">
                  <c:v>2021</c:v>
                </c:pt>
                <c:pt idx="19">
                  <c:v>2022</c:v>
                </c:pt>
                <c:pt idx="20">
                  <c:v>2023</c:v>
                </c:pt>
                <c:pt idx="21">
                  <c:v>2024</c:v>
                </c:pt>
              </c:numCache>
            </c:numRef>
          </c:cat>
          <c:val>
            <c:numRef>
              <c:f>Лист1!$D$2:$D$23</c:f>
              <c:numCache>
                <c:formatCode>General</c:formatCode>
                <c:ptCount val="22"/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176E-4727-B643-E4806054B9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56297920"/>
        <c:axId val="2056299552"/>
      </c:lineChart>
      <c:dateAx>
        <c:axId val="205629792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56299552"/>
        <c:crosses val="autoZero"/>
        <c:auto val="0"/>
        <c:lblOffset val="100"/>
        <c:baseTimeUnit val="days"/>
      </c:dateAx>
      <c:valAx>
        <c:axId val="2056299552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млн.тенге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cap="all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56297920"/>
        <c:crossesAt val="2003"/>
        <c:crossBetween val="between"/>
      </c:valAx>
      <c:spPr>
        <a:noFill/>
        <a:ln>
          <a:noFill/>
        </a:ln>
        <a:effectLst/>
      </c:spPr>
    </c:plotArea>
    <c:legend>
      <c:legendPos val="t"/>
      <c:legendEntry>
        <c:idx val="1"/>
        <c:delete val="1"/>
      </c:legendEntry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="1"/>
      </a:pPr>
      <a:endParaRPr lang="ru-RU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248104403616214"/>
          <c:y val="0.16702380952380952"/>
          <c:w val="0.86627515310586178"/>
          <c:h val="0.49620954741063467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Республика Казахстан</c:v>
                </c:pt>
              </c:strCache>
            </c:strRef>
          </c:tx>
          <c:spPr>
            <a:ln w="22225" cap="rnd">
              <a:solidFill>
                <a:schemeClr val="accent1"/>
              </a:solidFill>
              <a:round/>
            </a:ln>
            <a:effectLst/>
          </c:spPr>
          <c:marker>
            <c:symbol val="diamond"/>
            <c:size val="6"/>
            <c:spPr>
              <a:solidFill>
                <a:schemeClr val="accent1"/>
              </a:soli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Лист1!$A$2:$A$23</c:f>
              <c:numCache>
                <c:formatCode>General</c:formatCode>
                <c:ptCount val="22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  <c:pt idx="18">
                  <c:v>2021</c:v>
                </c:pt>
                <c:pt idx="19">
                  <c:v>2022</c:v>
                </c:pt>
                <c:pt idx="20">
                  <c:v>2023</c:v>
                </c:pt>
                <c:pt idx="21">
                  <c:v>2024</c:v>
                </c:pt>
              </c:numCache>
            </c:numRef>
          </c:cat>
          <c:val>
            <c:numRef>
              <c:f>Лист1!$B$2:$B$23</c:f>
              <c:numCache>
                <c:formatCode>General</c:formatCode>
                <c:ptCount val="22"/>
                <c:pt idx="0">
                  <c:v>2.1</c:v>
                </c:pt>
                <c:pt idx="1">
                  <c:v>2.2999999999999998</c:v>
                </c:pt>
                <c:pt idx="2">
                  <c:v>3.4</c:v>
                </c:pt>
                <c:pt idx="3">
                  <c:v>4.8</c:v>
                </c:pt>
                <c:pt idx="4">
                  <c:v>4.8</c:v>
                </c:pt>
                <c:pt idx="5">
                  <c:v>4</c:v>
                </c:pt>
                <c:pt idx="6">
                  <c:v>4</c:v>
                </c:pt>
                <c:pt idx="7">
                  <c:v>4.3</c:v>
                </c:pt>
                <c:pt idx="8">
                  <c:v>5.7</c:v>
                </c:pt>
                <c:pt idx="9">
                  <c:v>5.7</c:v>
                </c:pt>
                <c:pt idx="10">
                  <c:v>8</c:v>
                </c:pt>
                <c:pt idx="11">
                  <c:v>8.1</c:v>
                </c:pt>
                <c:pt idx="12">
                  <c:v>8.1</c:v>
                </c:pt>
                <c:pt idx="13">
                  <c:v>9.3000000000000007</c:v>
                </c:pt>
                <c:pt idx="14">
                  <c:v>9.6</c:v>
                </c:pt>
                <c:pt idx="15">
                  <c:v>10.6</c:v>
                </c:pt>
                <c:pt idx="16">
                  <c:v>11.3</c:v>
                </c:pt>
                <c:pt idx="17">
                  <c:v>11.5</c:v>
                </c:pt>
                <c:pt idx="18">
                  <c:v>10.5</c:v>
                </c:pt>
                <c:pt idx="19">
                  <c:v>11</c:v>
                </c:pt>
                <c:pt idx="20">
                  <c:v>11.7</c:v>
                </c:pt>
                <c:pt idx="21">
                  <c:v>11.9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B739-4153-9C22-C813B336470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ln w="22225" cap="rnd">
              <a:solidFill>
                <a:schemeClr val="accent2"/>
              </a:solidFill>
              <a:round/>
            </a:ln>
            <a:effectLst/>
          </c:spPr>
          <c:marker>
            <c:symbol val="square"/>
            <c:size val="6"/>
            <c:spPr>
              <a:solidFill>
                <a:schemeClr val="accent2"/>
              </a:solidFill>
              <a:ln w="9525">
                <a:solidFill>
                  <a:schemeClr val="accent2"/>
                </a:solidFill>
                <a:round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Лист1!$A$2:$A$23</c:f>
              <c:numCache>
                <c:formatCode>General</c:formatCode>
                <c:ptCount val="22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  <c:pt idx="18">
                  <c:v>2021</c:v>
                </c:pt>
                <c:pt idx="19">
                  <c:v>2022</c:v>
                </c:pt>
                <c:pt idx="20">
                  <c:v>2023</c:v>
                </c:pt>
                <c:pt idx="21">
                  <c:v>2024</c:v>
                </c:pt>
              </c:numCache>
            </c:numRef>
          </c:cat>
          <c:val>
            <c:numRef>
              <c:f>Лист1!$C$2:$C$23</c:f>
              <c:numCache>
                <c:formatCode>General</c:formatCode>
                <c:ptCount val="22"/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B739-4153-9C22-C813B336470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ln w="22225" cap="rnd">
              <a:solidFill>
                <a:schemeClr val="accent3"/>
              </a:solidFill>
              <a:round/>
            </a:ln>
            <a:effectLst/>
          </c:spPr>
          <c:marker>
            <c:symbol val="triangle"/>
            <c:size val="6"/>
            <c:spPr>
              <a:solidFill>
                <a:schemeClr val="accent3"/>
              </a:solidFill>
              <a:ln w="9525">
                <a:solidFill>
                  <a:schemeClr val="accent3"/>
                </a:solidFill>
                <a:round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Лист1!$A$2:$A$23</c:f>
              <c:numCache>
                <c:formatCode>General</c:formatCode>
                <c:ptCount val="22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  <c:pt idx="18">
                  <c:v>2021</c:v>
                </c:pt>
                <c:pt idx="19">
                  <c:v>2022</c:v>
                </c:pt>
                <c:pt idx="20">
                  <c:v>2023</c:v>
                </c:pt>
                <c:pt idx="21">
                  <c:v>2024</c:v>
                </c:pt>
              </c:numCache>
            </c:numRef>
          </c:cat>
          <c:val>
            <c:numRef>
              <c:f>Лист1!$D$2:$D$23</c:f>
              <c:numCache>
                <c:formatCode>General</c:formatCode>
                <c:ptCount val="22"/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B739-4153-9C22-C813B3364708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933874288"/>
        <c:axId val="1933880816"/>
      </c:lineChart>
      <c:dateAx>
        <c:axId val="193387428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33880816"/>
        <c:crosses val="autoZero"/>
        <c:auto val="0"/>
        <c:lblOffset val="100"/>
        <c:baseTimeUnit val="days"/>
      </c:dateAx>
      <c:valAx>
        <c:axId val="1933880816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600" b="0" i="0" u="none" strike="noStrike" kern="1200" cap="all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 sz="6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Уровень</a:t>
                </a:r>
                <a:r>
                  <a:rPr lang="ru-RU" sz="600" b="1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активности в области ииноваций в %</a:t>
                </a:r>
                <a:endParaRPr lang="ru-RU" sz="600" b="1">
                  <a:solidFill>
                    <a:sysClr val="windowText" lastClr="000000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2.0810630378519754E-2"/>
              <c:y val="0.2062393083217539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600" b="0" i="0" u="none" strike="noStrike" kern="1200" cap="all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33874288"/>
        <c:crossesAt val="2003"/>
        <c:crossBetween val="between"/>
      </c:valAx>
      <c:spPr>
        <a:noFill/>
        <a:ln>
          <a:noFill/>
        </a:ln>
        <a:effectLst/>
      </c:spPr>
    </c:plotArea>
    <c:legend>
      <c:legendPos val="t"/>
      <c:legendEntry>
        <c:idx val="1"/>
        <c:delete val="1"/>
      </c:legendEntry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248104403616214"/>
          <c:y val="0.20309904443762711"/>
          <c:w val="0.86627515310586178"/>
          <c:h val="0.37355444205837907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Республика Казахстан</c:v>
                </c:pt>
              </c:strCache>
            </c:strRef>
          </c:tx>
          <c:spPr>
            <a:ln w="22225" cap="rnd">
              <a:solidFill>
                <a:schemeClr val="accent1"/>
              </a:solidFill>
              <a:round/>
            </a:ln>
            <a:effectLst/>
          </c:spPr>
          <c:marker>
            <c:symbol val="diamond"/>
            <c:size val="6"/>
            <c:spPr>
              <a:solidFill>
                <a:schemeClr val="accent1"/>
              </a:soli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Лист1!$A$2:$A$23</c:f>
              <c:numCache>
                <c:formatCode>General</c:formatCode>
                <c:ptCount val="22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  <c:pt idx="18">
                  <c:v>2021</c:v>
                </c:pt>
                <c:pt idx="19">
                  <c:v>2022</c:v>
                </c:pt>
                <c:pt idx="20">
                  <c:v>2023</c:v>
                </c:pt>
                <c:pt idx="21">
                  <c:v>2024</c:v>
                </c:pt>
              </c:numCache>
            </c:numRef>
          </c:cat>
          <c:val>
            <c:numRef>
              <c:f>Лист1!$B$2:$B$23</c:f>
              <c:numCache>
                <c:formatCode>General</c:formatCode>
                <c:ptCount val="22"/>
                <c:pt idx="0">
                  <c:v>273</c:v>
                </c:pt>
                <c:pt idx="1">
                  <c:v>295</c:v>
                </c:pt>
                <c:pt idx="2">
                  <c:v>390</c:v>
                </c:pt>
                <c:pt idx="3">
                  <c:v>437</c:v>
                </c:pt>
                <c:pt idx="4">
                  <c:v>438</c:v>
                </c:pt>
                <c:pt idx="5">
                  <c:v>421</c:v>
                </c:pt>
                <c:pt idx="6">
                  <c:v>414</c:v>
                </c:pt>
                <c:pt idx="7">
                  <c:v>424</c:v>
                </c:pt>
                <c:pt idx="8">
                  <c:v>412</c:v>
                </c:pt>
                <c:pt idx="9">
                  <c:v>345</c:v>
                </c:pt>
                <c:pt idx="10">
                  <c:v>341</c:v>
                </c:pt>
                <c:pt idx="11">
                  <c:v>392</c:v>
                </c:pt>
                <c:pt idx="12">
                  <c:v>390</c:v>
                </c:pt>
                <c:pt idx="13">
                  <c:v>383</c:v>
                </c:pt>
                <c:pt idx="14">
                  <c:v>386</c:v>
                </c:pt>
                <c:pt idx="15">
                  <c:v>384</c:v>
                </c:pt>
                <c:pt idx="16">
                  <c:v>386</c:v>
                </c:pt>
                <c:pt idx="17">
                  <c:v>396</c:v>
                </c:pt>
                <c:pt idx="18">
                  <c:v>438</c:v>
                </c:pt>
                <c:pt idx="19">
                  <c:v>414</c:v>
                </c:pt>
                <c:pt idx="20">
                  <c:v>425</c:v>
                </c:pt>
                <c:pt idx="21">
                  <c:v>423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F90A-4CC3-82C9-B36A6DAEFD1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ln w="22225" cap="rnd">
              <a:solidFill>
                <a:schemeClr val="accent2"/>
              </a:solidFill>
              <a:round/>
            </a:ln>
            <a:effectLst/>
          </c:spPr>
          <c:marker>
            <c:symbol val="square"/>
            <c:size val="6"/>
            <c:spPr>
              <a:solidFill>
                <a:schemeClr val="accent2"/>
              </a:solidFill>
              <a:ln w="9525">
                <a:solidFill>
                  <a:schemeClr val="accent2"/>
                </a:solidFill>
                <a:round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Лист1!$A$2:$A$23</c:f>
              <c:numCache>
                <c:formatCode>General</c:formatCode>
                <c:ptCount val="22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  <c:pt idx="18">
                  <c:v>2021</c:v>
                </c:pt>
                <c:pt idx="19">
                  <c:v>2022</c:v>
                </c:pt>
                <c:pt idx="20">
                  <c:v>2023</c:v>
                </c:pt>
                <c:pt idx="21">
                  <c:v>2024</c:v>
                </c:pt>
              </c:numCache>
            </c:numRef>
          </c:cat>
          <c:val>
            <c:numRef>
              <c:f>Лист1!$C$2:$C$23</c:f>
              <c:numCache>
                <c:formatCode>General</c:formatCode>
                <c:ptCount val="22"/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F90A-4CC3-82C9-B36A6DAEFD1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ln w="22225" cap="rnd">
              <a:solidFill>
                <a:schemeClr val="accent3"/>
              </a:solidFill>
              <a:round/>
            </a:ln>
            <a:effectLst/>
          </c:spPr>
          <c:marker>
            <c:symbol val="triangle"/>
            <c:size val="6"/>
            <c:spPr>
              <a:solidFill>
                <a:schemeClr val="accent3"/>
              </a:solidFill>
              <a:ln w="9525">
                <a:solidFill>
                  <a:schemeClr val="accent3"/>
                </a:solidFill>
                <a:round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Лист1!$A$2:$A$23</c:f>
              <c:numCache>
                <c:formatCode>General</c:formatCode>
                <c:ptCount val="22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  <c:pt idx="18">
                  <c:v>2021</c:v>
                </c:pt>
                <c:pt idx="19">
                  <c:v>2022</c:v>
                </c:pt>
                <c:pt idx="20">
                  <c:v>2023</c:v>
                </c:pt>
                <c:pt idx="21">
                  <c:v>2024</c:v>
                </c:pt>
              </c:numCache>
            </c:numRef>
          </c:cat>
          <c:val>
            <c:numRef>
              <c:f>Лист1!$D$2:$D$23</c:f>
              <c:numCache>
                <c:formatCode>General</c:formatCode>
                <c:ptCount val="22"/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F90A-4CC3-82C9-B36A6DAEFD18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056294656"/>
        <c:axId val="2056296832"/>
      </c:lineChart>
      <c:dateAx>
        <c:axId val="205629465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056296832"/>
        <c:crosses val="autoZero"/>
        <c:auto val="0"/>
        <c:lblOffset val="100"/>
        <c:baseTimeUnit val="days"/>
      </c:dateAx>
      <c:valAx>
        <c:axId val="2056296832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 b="0">
                    <a:solidFill>
                      <a:sysClr val="windowText" lastClr="000000"/>
                    </a:solidFill>
                  </a:rPr>
                  <a:t>количество</a:t>
                </a:r>
              </a:p>
            </c:rich>
          </c:tx>
          <c:layout>
            <c:manualLayout>
              <c:xMode val="edge"/>
              <c:yMode val="edge"/>
              <c:x val="2.0810630378519754E-2"/>
              <c:y val="0.2062393083217539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056294656"/>
        <c:crossesAt val="2003"/>
        <c:crossBetween val="between"/>
      </c:valAx>
      <c:spPr>
        <a:noFill/>
        <a:ln>
          <a:noFill/>
        </a:ln>
        <a:effectLst/>
      </c:spPr>
    </c:plotArea>
    <c:legend>
      <c:legendPos val="t"/>
      <c:legendEntry>
        <c:idx val="1"/>
        <c:delete val="1"/>
      </c:legendEntry>
      <c:legendEntry>
        <c:idx val="2"/>
        <c:delete val="1"/>
      </c:legendEntry>
      <c:layout>
        <c:manualLayout>
          <c:xMode val="edge"/>
          <c:yMode val="edge"/>
          <c:x val="0.35011274872692194"/>
          <c:y val="0.85016835016835013"/>
          <c:w val="0.29977432308140972"/>
          <c:h val="0.1498316498316498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248104403616214"/>
          <c:y val="0.16702380952380952"/>
          <c:w val="0.86627515310586178"/>
          <c:h val="0.49620954741063467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Республика Казахстан</c:v>
                </c:pt>
              </c:strCache>
            </c:strRef>
          </c:tx>
          <c:spPr>
            <a:ln w="22225" cap="rnd">
              <a:solidFill>
                <a:schemeClr val="accent1"/>
              </a:solidFill>
              <a:round/>
            </a:ln>
            <a:effectLst/>
          </c:spPr>
          <c:marker>
            <c:symbol val="diamond"/>
            <c:size val="6"/>
            <c:spPr>
              <a:solidFill>
                <a:schemeClr val="accent1"/>
              </a:soli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dLbls>
            <c:delete val="1"/>
          </c:dLbls>
          <c:cat>
            <c:numRef>
              <c:f>Лист1!$A$2:$A$23</c:f>
              <c:numCache>
                <c:formatCode>General</c:formatCode>
                <c:ptCount val="22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  <c:pt idx="18">
                  <c:v>2021</c:v>
                </c:pt>
                <c:pt idx="19">
                  <c:v>2022</c:v>
                </c:pt>
                <c:pt idx="20">
                  <c:v>2023</c:v>
                </c:pt>
                <c:pt idx="21">
                  <c:v>2024</c:v>
                </c:pt>
              </c:numCache>
            </c:numRef>
          </c:cat>
          <c:val>
            <c:numRef>
              <c:f>Лист1!$B$2:$B$23</c:f>
              <c:numCache>
                <c:formatCode>General</c:formatCode>
                <c:ptCount val="22"/>
                <c:pt idx="0">
                  <c:v>16578</c:v>
                </c:pt>
                <c:pt idx="1">
                  <c:v>16715</c:v>
                </c:pt>
                <c:pt idx="2">
                  <c:v>18912</c:v>
                </c:pt>
                <c:pt idx="3">
                  <c:v>19563</c:v>
                </c:pt>
                <c:pt idx="4">
                  <c:v>17774</c:v>
                </c:pt>
                <c:pt idx="5">
                  <c:v>16304</c:v>
                </c:pt>
                <c:pt idx="6">
                  <c:v>15793</c:v>
                </c:pt>
                <c:pt idx="7">
                  <c:v>17021</c:v>
                </c:pt>
                <c:pt idx="8">
                  <c:v>18003</c:v>
                </c:pt>
                <c:pt idx="9">
                  <c:v>20404</c:v>
                </c:pt>
                <c:pt idx="10">
                  <c:v>23712</c:v>
                </c:pt>
                <c:pt idx="11">
                  <c:v>25793</c:v>
                </c:pt>
                <c:pt idx="12">
                  <c:v>24735</c:v>
                </c:pt>
                <c:pt idx="13">
                  <c:v>22985</c:v>
                </c:pt>
                <c:pt idx="14">
                  <c:v>22081</c:v>
                </c:pt>
                <c:pt idx="15">
                  <c:v>22378</c:v>
                </c:pt>
                <c:pt idx="16">
                  <c:v>21843</c:v>
                </c:pt>
                <c:pt idx="17">
                  <c:v>22665</c:v>
                </c:pt>
                <c:pt idx="18">
                  <c:v>21617</c:v>
                </c:pt>
                <c:pt idx="19">
                  <c:v>22456</c:v>
                </c:pt>
                <c:pt idx="20">
                  <c:v>25473</c:v>
                </c:pt>
                <c:pt idx="21">
                  <c:v>27146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EFCD-4790-B1D4-FA2BB5D820D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ln w="22225" cap="rnd">
              <a:solidFill>
                <a:schemeClr val="accent2"/>
              </a:solidFill>
              <a:round/>
            </a:ln>
            <a:effectLst/>
          </c:spPr>
          <c:marker>
            <c:symbol val="square"/>
            <c:size val="6"/>
            <c:spPr>
              <a:solidFill>
                <a:schemeClr val="accent2"/>
              </a:solidFill>
              <a:ln w="9525">
                <a:solidFill>
                  <a:schemeClr val="accent2"/>
                </a:solidFill>
                <a:round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Calibri" panose="020F0502020204030204" pitchFamily="34" charset="0"/>
                    <a:ea typeface="+mn-ea"/>
                    <a:cs typeface="Calibri" panose="020F0502020204030204" pitchFamily="34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Лист1!$A$2:$A$23</c:f>
              <c:numCache>
                <c:formatCode>General</c:formatCode>
                <c:ptCount val="22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  <c:pt idx="18">
                  <c:v>2021</c:v>
                </c:pt>
                <c:pt idx="19">
                  <c:v>2022</c:v>
                </c:pt>
                <c:pt idx="20">
                  <c:v>2023</c:v>
                </c:pt>
                <c:pt idx="21">
                  <c:v>2024</c:v>
                </c:pt>
              </c:numCache>
            </c:numRef>
          </c:cat>
          <c:val>
            <c:numRef>
              <c:f>Лист1!$C$2:$C$23</c:f>
              <c:numCache>
                <c:formatCode>General</c:formatCode>
                <c:ptCount val="22"/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EFCD-4790-B1D4-FA2BB5D820D9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ln w="22225" cap="rnd">
              <a:solidFill>
                <a:schemeClr val="accent3"/>
              </a:solidFill>
              <a:round/>
            </a:ln>
            <a:effectLst/>
          </c:spPr>
          <c:marker>
            <c:symbol val="triangle"/>
            <c:size val="6"/>
            <c:spPr>
              <a:solidFill>
                <a:schemeClr val="accent3"/>
              </a:solidFill>
              <a:ln w="9525">
                <a:solidFill>
                  <a:schemeClr val="accent3"/>
                </a:solidFill>
                <a:round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Calibri" panose="020F0502020204030204" pitchFamily="34" charset="0"/>
                    <a:ea typeface="+mn-ea"/>
                    <a:cs typeface="Calibri" panose="020F0502020204030204" pitchFamily="34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Лист1!$A$2:$A$23</c:f>
              <c:numCache>
                <c:formatCode>General</c:formatCode>
                <c:ptCount val="22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  <c:pt idx="18">
                  <c:v>2021</c:v>
                </c:pt>
                <c:pt idx="19">
                  <c:v>2022</c:v>
                </c:pt>
                <c:pt idx="20">
                  <c:v>2023</c:v>
                </c:pt>
                <c:pt idx="21">
                  <c:v>2024</c:v>
                </c:pt>
              </c:numCache>
            </c:numRef>
          </c:cat>
          <c:val>
            <c:numRef>
              <c:f>Лист1!$D$2:$D$23</c:f>
              <c:numCache>
                <c:formatCode>General</c:formatCode>
                <c:ptCount val="22"/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EFCD-4790-B1D4-FA2BB5D820D9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933876464"/>
        <c:axId val="1870308144"/>
      </c:lineChart>
      <c:dateAx>
        <c:axId val="193387646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Calibri" panose="020F0502020204030204" pitchFamily="34" charset="0"/>
              </a:defRPr>
            </a:pPr>
            <a:endParaRPr lang="ru-RU"/>
          </a:p>
        </c:txPr>
        <c:crossAx val="1870308144"/>
        <c:crosses val="autoZero"/>
        <c:auto val="0"/>
        <c:lblOffset val="100"/>
        <c:baseTimeUnit val="days"/>
      </c:dateAx>
      <c:valAx>
        <c:axId val="1870308144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Calibri" panose="020F0502020204030204" pitchFamily="34" charset="0"/>
                    <a:ea typeface="+mn-ea"/>
                    <a:cs typeface="Calibri" panose="020F0502020204030204" pitchFamily="34" charset="0"/>
                  </a:defRPr>
                </a:pPr>
                <a:r>
                  <a:rPr lang="ru-RU" b="1"/>
                  <a:t>человек</a:t>
                </a:r>
              </a:p>
            </c:rich>
          </c:tx>
          <c:layout>
            <c:manualLayout>
              <c:xMode val="edge"/>
              <c:yMode val="edge"/>
              <c:x val="2.0810630378519754E-2"/>
              <c:y val="0.2062393083217539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cap="all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Calibri" panose="020F0502020204030204" pitchFamily="34" charset="0"/>
                  <a:ea typeface="+mn-ea"/>
                  <a:cs typeface="Calibri" panose="020F0502020204030204" pitchFamily="34" charset="0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34" charset="0"/>
                <a:ea typeface="+mn-ea"/>
                <a:cs typeface="Calibri" panose="020F0502020204030204" pitchFamily="34" charset="0"/>
              </a:defRPr>
            </a:pPr>
            <a:endParaRPr lang="ru-RU"/>
          </a:p>
        </c:txPr>
        <c:crossAx val="1933876464"/>
        <c:crossesAt val="2003"/>
        <c:crossBetween val="between"/>
      </c:valAx>
      <c:spPr>
        <a:noFill/>
        <a:ln>
          <a:noFill/>
        </a:ln>
        <a:effectLst/>
      </c:spPr>
    </c:plotArea>
    <c:legend>
      <c:legendPos val="t"/>
      <c:legendEntry>
        <c:idx val="1"/>
        <c:delete val="1"/>
      </c:legendEntry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Calibri" panose="020F0502020204030204" pitchFamily="34" charset="0"/>
              <a:ea typeface="+mn-ea"/>
              <a:cs typeface="Calibri" panose="020F050202020403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="0">
          <a:latin typeface="Calibri" panose="020F0502020204030204" pitchFamily="34" charset="0"/>
          <a:cs typeface="Calibri" panose="020F0502020204030204" pitchFamily="34" charset="0"/>
        </a:defRPr>
      </a:pPr>
      <a:endParaRPr lang="ru-RU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248104403616214"/>
          <c:y val="0.16702380952380952"/>
          <c:w val="0.86627515310586178"/>
          <c:h val="0.49620954741063467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Республика Казахстан</c:v>
                </c:pt>
              </c:strCache>
            </c:strRef>
          </c:tx>
          <c:spPr>
            <a:ln w="22225" cap="rnd">
              <a:solidFill>
                <a:schemeClr val="accent1"/>
              </a:solidFill>
              <a:round/>
            </a:ln>
            <a:effectLst/>
          </c:spPr>
          <c:marker>
            <c:symbol val="diamond"/>
            <c:size val="6"/>
            <c:spPr>
              <a:solidFill>
                <a:schemeClr val="accent1"/>
              </a:soli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cat>
            <c:numRef>
              <c:f>Лист1!$A$2:$A$23</c:f>
              <c:numCache>
                <c:formatCode>General</c:formatCode>
                <c:ptCount val="22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  <c:pt idx="18">
                  <c:v>2021</c:v>
                </c:pt>
                <c:pt idx="19">
                  <c:v>2022</c:v>
                </c:pt>
                <c:pt idx="20">
                  <c:v>2023</c:v>
                </c:pt>
                <c:pt idx="21">
                  <c:v>2024</c:v>
                </c:pt>
              </c:numCache>
            </c:numRef>
          </c:cat>
          <c:val>
            <c:numRef>
              <c:f>Лист1!$B$2:$B$23</c:f>
              <c:numCache>
                <c:formatCode>General</c:formatCode>
                <c:ptCount val="22"/>
                <c:pt idx="0">
                  <c:v>14579.8</c:v>
                </c:pt>
                <c:pt idx="1">
                  <c:v>14579.8</c:v>
                </c:pt>
                <c:pt idx="2">
                  <c:v>21527.4</c:v>
                </c:pt>
                <c:pt idx="3">
                  <c:v>24799.1</c:v>
                </c:pt>
                <c:pt idx="4">
                  <c:v>26835.5</c:v>
                </c:pt>
                <c:pt idx="5">
                  <c:v>34761.599999999999</c:v>
                </c:pt>
                <c:pt idx="6">
                  <c:v>38988.699999999997</c:v>
                </c:pt>
                <c:pt idx="7">
                  <c:v>33466.800000000003</c:v>
                </c:pt>
                <c:pt idx="8">
                  <c:v>43351.6</c:v>
                </c:pt>
                <c:pt idx="9">
                  <c:v>51253.1</c:v>
                </c:pt>
                <c:pt idx="10">
                  <c:v>61672.7</c:v>
                </c:pt>
                <c:pt idx="11">
                  <c:v>66347.600000000006</c:v>
                </c:pt>
                <c:pt idx="12">
                  <c:v>69302.899999999994</c:v>
                </c:pt>
                <c:pt idx="13">
                  <c:v>66600.100000000006</c:v>
                </c:pt>
                <c:pt idx="14">
                  <c:v>68884.2</c:v>
                </c:pt>
                <c:pt idx="15">
                  <c:v>72224.600000000006</c:v>
                </c:pt>
                <c:pt idx="16">
                  <c:v>82333.100000000006</c:v>
                </c:pt>
                <c:pt idx="17">
                  <c:v>89028.7</c:v>
                </c:pt>
                <c:pt idx="18">
                  <c:v>109332.7</c:v>
                </c:pt>
                <c:pt idx="19">
                  <c:v>121156</c:v>
                </c:pt>
                <c:pt idx="20">
                  <c:v>172585.8</c:v>
                </c:pt>
                <c:pt idx="21">
                  <c:v>219669.8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6CF3-4002-9344-CC882CD2532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ln w="22225" cap="rnd">
              <a:solidFill>
                <a:schemeClr val="accent2"/>
              </a:solidFill>
              <a:round/>
            </a:ln>
            <a:effectLst/>
          </c:spPr>
          <c:marker>
            <c:symbol val="square"/>
            <c:size val="6"/>
            <c:spPr>
              <a:solidFill>
                <a:schemeClr val="accent2"/>
              </a:solidFill>
              <a:ln w="9525">
                <a:solidFill>
                  <a:schemeClr val="accent2"/>
                </a:solidFill>
                <a:round/>
              </a:ln>
              <a:effectLst/>
            </c:spPr>
          </c:marker>
          <c:cat>
            <c:numRef>
              <c:f>Лист1!$A$2:$A$23</c:f>
              <c:numCache>
                <c:formatCode>General</c:formatCode>
                <c:ptCount val="22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  <c:pt idx="18">
                  <c:v>2021</c:v>
                </c:pt>
                <c:pt idx="19">
                  <c:v>2022</c:v>
                </c:pt>
                <c:pt idx="20">
                  <c:v>2023</c:v>
                </c:pt>
                <c:pt idx="21">
                  <c:v>2024</c:v>
                </c:pt>
              </c:numCache>
            </c:numRef>
          </c:cat>
          <c:val>
            <c:numRef>
              <c:f>Лист1!$C$2:$C$23</c:f>
              <c:numCache>
                <c:formatCode>General</c:formatCode>
                <c:ptCount val="22"/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6CF3-4002-9344-CC882CD25326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ln w="22225" cap="rnd">
              <a:solidFill>
                <a:schemeClr val="accent3"/>
              </a:solidFill>
              <a:round/>
            </a:ln>
            <a:effectLst/>
          </c:spPr>
          <c:marker>
            <c:symbol val="triangle"/>
            <c:size val="6"/>
            <c:spPr>
              <a:solidFill>
                <a:schemeClr val="accent3"/>
              </a:solidFill>
              <a:ln w="9525">
                <a:solidFill>
                  <a:schemeClr val="accent3"/>
                </a:solidFill>
                <a:round/>
              </a:ln>
              <a:effectLst/>
            </c:spPr>
          </c:marker>
          <c:cat>
            <c:numRef>
              <c:f>Лист1!$A$2:$A$23</c:f>
              <c:numCache>
                <c:formatCode>General</c:formatCode>
                <c:ptCount val="22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  <c:pt idx="18">
                  <c:v>2021</c:v>
                </c:pt>
                <c:pt idx="19">
                  <c:v>2022</c:v>
                </c:pt>
                <c:pt idx="20">
                  <c:v>2023</c:v>
                </c:pt>
                <c:pt idx="21">
                  <c:v>2024</c:v>
                </c:pt>
              </c:numCache>
            </c:numRef>
          </c:cat>
          <c:val>
            <c:numRef>
              <c:f>Лист1!$D$2:$D$23</c:f>
              <c:numCache>
                <c:formatCode>General</c:formatCode>
                <c:ptCount val="22"/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6CF3-4002-9344-CC882CD2532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33878096"/>
        <c:axId val="2050769872"/>
      </c:lineChart>
      <c:dateAx>
        <c:axId val="193387809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050769872"/>
        <c:crosses val="autoZero"/>
        <c:auto val="0"/>
        <c:lblOffset val="100"/>
        <c:baseTimeUnit val="days"/>
      </c:dateAx>
      <c:valAx>
        <c:axId val="205076987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933878096"/>
        <c:crossesAt val="2003"/>
        <c:crossBetween val="between"/>
      </c:valAx>
      <c:spPr>
        <a:noFill/>
        <a:ln>
          <a:noFill/>
        </a:ln>
        <a:effectLst/>
      </c:spPr>
    </c:plotArea>
    <c:legend>
      <c:legendPos val="t"/>
      <c:legendEntry>
        <c:idx val="1"/>
        <c:delete val="1"/>
      </c:legendEntry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508392636487449"/>
          <c:y val="5.146198830409357E-2"/>
          <c:w val="0.80275671726601183"/>
          <c:h val="0.47026716397292445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2004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8.284990017273482E-3"/>
                  <c:y val="-5.435736360951221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5D88-49FB-9EB3-65F14B7CBCD1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</c:extLst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5D88-49FB-9EB3-65F14B7CBCD1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</c:extLst>
            </c:dLbl>
            <c:dLbl>
              <c:idx val="4"/>
              <c:layout>
                <c:manualLayout>
                  <c:x val="-9.7111066244924424E-2"/>
                  <c:y val="-4.22889074349577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A7CF-45BF-A7E9-1F9B3EF0B0FB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5.1914305583597088E-2"/>
                  <c:y val="-3.614451419379029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A7CF-45BF-A7E9-1F9B3EF0B0FB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естественные </c:v>
                </c:pt>
                <c:pt idx="1">
                  <c:v>инженерные </c:v>
                </c:pt>
                <c:pt idx="2">
                  <c:v>медицинские </c:v>
                </c:pt>
                <c:pt idx="3">
                  <c:v>сельскохозяйственные </c:v>
                </c:pt>
                <c:pt idx="4">
                  <c:v>социальные</c:v>
                </c:pt>
                <c:pt idx="5">
                  <c:v>гуманитарные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3427.6</c:v>
                </c:pt>
                <c:pt idx="1">
                  <c:v>7805.5</c:v>
                </c:pt>
                <c:pt idx="2">
                  <c:v>976.1</c:v>
                </c:pt>
                <c:pt idx="3">
                  <c:v>1418.1</c:v>
                </c:pt>
                <c:pt idx="4">
                  <c:v>584.9</c:v>
                </c:pt>
                <c:pt idx="5">
                  <c:v>367.6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9884-448F-89AA-EF2F5B7D532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8.8318190995356344E-3"/>
                  <c:y val="-5.04344036135464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chemeClr val="tx1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5D88-49FB-9EB3-65F14B7CBCD1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естественные </c:v>
                </c:pt>
                <c:pt idx="1">
                  <c:v>инженерные </c:v>
                </c:pt>
                <c:pt idx="2">
                  <c:v>медицинские </c:v>
                </c:pt>
                <c:pt idx="3">
                  <c:v>сельскохозяйственные </c:v>
                </c:pt>
                <c:pt idx="4">
                  <c:v>социальные</c:v>
                </c:pt>
                <c:pt idx="5">
                  <c:v>гуманитарные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76438.600000000006</c:v>
                </c:pt>
                <c:pt idx="1">
                  <c:v>77711.399999999994</c:v>
                </c:pt>
                <c:pt idx="2">
                  <c:v>97374.399999999994</c:v>
                </c:pt>
                <c:pt idx="3">
                  <c:v>26445.3</c:v>
                </c:pt>
                <c:pt idx="4">
                  <c:v>12244.7</c:v>
                </c:pt>
                <c:pt idx="5">
                  <c:v>17092.2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9884-448F-89AA-EF2F5B7D532A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естественные </c:v>
                </c:pt>
                <c:pt idx="1">
                  <c:v>инженерные </c:v>
                </c:pt>
                <c:pt idx="2">
                  <c:v>медицинские </c:v>
                </c:pt>
                <c:pt idx="3">
                  <c:v>сельскохозяйственные </c:v>
                </c:pt>
                <c:pt idx="4">
                  <c:v>социальные</c:v>
                </c:pt>
                <c:pt idx="5">
                  <c:v>гуманитарные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9884-448F-89AA-EF2F5B7D532A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050776944"/>
        <c:axId val="2050780752"/>
      </c:lineChart>
      <c:catAx>
        <c:axId val="20507769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50780752"/>
        <c:crosses val="autoZero"/>
        <c:auto val="1"/>
        <c:lblAlgn val="ctr"/>
        <c:lblOffset val="100"/>
        <c:tickLblSkip val="1"/>
        <c:noMultiLvlLbl val="0"/>
      </c:catAx>
      <c:valAx>
        <c:axId val="20507807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50776944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4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Факторы сдерживающие инновационное развитие транспортно-логистической системы</a:t>
            </a:r>
          </a:p>
        </c:rich>
      </c:tx>
      <c:layout>
        <c:manualLayout>
          <c:xMode val="edge"/>
          <c:yMode val="edge"/>
          <c:x val="0.1772938689217759"/>
          <c:y val="2.726653033401499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Лист1!$A$2:$A$15</c:f>
              <c:strCache>
                <c:ptCount val="14"/>
                <c:pt idx="0">
                  <c:v>недостаточный уровень компетенции специалистов</c:v>
                </c:pt>
                <c:pt idx="1">
                  <c:v>обучение участников перевозочного процесса цифровыми навыкам</c:v>
                </c:pt>
                <c:pt idx="2">
                  <c:v>неравномерная подача вагонов под погрузку и выгрузку </c:v>
                </c:pt>
                <c:pt idx="3">
                  <c:v>дефицит магистральных локомотивов и несвоевременная подача </c:v>
                </c:pt>
                <c:pt idx="4">
                  <c:v>дефицит маневровых локомотивов и неудовлетворительное техническое состояние </c:v>
                </c:pt>
                <c:pt idx="5">
                  <c:v>недостаточный уровень развития научно-исследовательской базы </c:v>
                </c:pt>
                <c:pt idx="6">
                  <c:v>недостаточный уровень производственно-технологической базы </c:v>
                </c:pt>
                <c:pt idx="7">
                  <c:v>отсутствие менеджеров инновационной деятельности </c:v>
                </c:pt>
                <c:pt idx="8">
                  <c:v>недостаточно эффективная система взаимодействия участников перевозочного процесса</c:v>
                </c:pt>
                <c:pt idx="9">
                  <c:v>отсутствие единого Центра управления всей логистической цепочкой </c:v>
                </c:pt>
                <c:pt idx="10">
                  <c:v>низкий уровень развития в управление логистических IT-систем </c:v>
                </c:pt>
                <c:pt idx="11">
                  <c:v>дефицит железнодорожных вагонов, контейнеров, платформ </c:v>
                </c:pt>
                <c:pt idx="12">
                  <c:v>недостаточно эффективные механизмы государственного регулирования в управление </c:v>
                </c:pt>
                <c:pt idx="13">
                  <c:v>вопросы безопасности, охраны и условий труда на производственных объектах</c:v>
                </c:pt>
              </c:strCache>
            </c:strRef>
          </c:cat>
          <c:val>
            <c:numRef>
              <c:f>Лист1!$B$2:$B$15</c:f>
              <c:numCache>
                <c:formatCode>0.00%</c:formatCode>
                <c:ptCount val="14"/>
                <c:pt idx="0" formatCode="0%">
                  <c:v>0.83</c:v>
                </c:pt>
                <c:pt idx="1">
                  <c:v>0.67900000000000005</c:v>
                </c:pt>
                <c:pt idx="2">
                  <c:v>0.42899999999999999</c:v>
                </c:pt>
                <c:pt idx="3">
                  <c:v>0.35699999999999998</c:v>
                </c:pt>
                <c:pt idx="4">
                  <c:v>0.46200000000000002</c:v>
                </c:pt>
                <c:pt idx="5">
                  <c:v>0.41</c:v>
                </c:pt>
                <c:pt idx="6" formatCode="0%">
                  <c:v>0.52</c:v>
                </c:pt>
                <c:pt idx="7" formatCode="0%">
                  <c:v>0.31</c:v>
                </c:pt>
                <c:pt idx="8" formatCode="0%">
                  <c:v>0.43</c:v>
                </c:pt>
                <c:pt idx="9">
                  <c:v>0.53600000000000003</c:v>
                </c:pt>
                <c:pt idx="10" formatCode="0%">
                  <c:v>0.61</c:v>
                </c:pt>
                <c:pt idx="11" formatCode="0%">
                  <c:v>0.56000000000000005</c:v>
                </c:pt>
                <c:pt idx="12" formatCode="0%">
                  <c:v>0.55000000000000004</c:v>
                </c:pt>
                <c:pt idx="13" formatCode="0%">
                  <c:v>0.32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97A-4F07-AC8D-D01309CC664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Лист1!$A$2:$A$15</c:f>
              <c:strCache>
                <c:ptCount val="14"/>
                <c:pt idx="0">
                  <c:v>недостаточный уровень компетенции специалистов</c:v>
                </c:pt>
                <c:pt idx="1">
                  <c:v>обучение участников перевозочного процесса цифровыми навыкам</c:v>
                </c:pt>
                <c:pt idx="2">
                  <c:v>неравномерная подача вагонов под погрузку и выгрузку </c:v>
                </c:pt>
                <c:pt idx="3">
                  <c:v>дефицит магистральных локомотивов и несвоевременная подача </c:v>
                </c:pt>
                <c:pt idx="4">
                  <c:v>дефицит маневровых локомотивов и неудовлетворительное техническое состояние </c:v>
                </c:pt>
                <c:pt idx="5">
                  <c:v>недостаточный уровень развития научно-исследовательской базы </c:v>
                </c:pt>
                <c:pt idx="6">
                  <c:v>недостаточный уровень производственно-технологической базы </c:v>
                </c:pt>
                <c:pt idx="7">
                  <c:v>отсутствие менеджеров инновационной деятельности </c:v>
                </c:pt>
                <c:pt idx="8">
                  <c:v>недостаточно эффективная система взаимодействия участников перевозочного процесса</c:v>
                </c:pt>
                <c:pt idx="9">
                  <c:v>отсутствие единого Центра управления всей логистической цепочкой </c:v>
                </c:pt>
                <c:pt idx="10">
                  <c:v>низкий уровень развития в управление логистических IT-систем </c:v>
                </c:pt>
                <c:pt idx="11">
                  <c:v>дефицит железнодорожных вагонов, контейнеров, платформ </c:v>
                </c:pt>
                <c:pt idx="12">
                  <c:v>недостаточно эффективные механизмы государственного регулирования в управление </c:v>
                </c:pt>
                <c:pt idx="13">
                  <c:v>вопросы безопасности, охраны и условий труда на производственных объектах</c:v>
                </c:pt>
              </c:strCache>
            </c:strRef>
          </c:cat>
          <c:val>
            <c:numRef>
              <c:f>Лист1!$C$2:$C$15</c:f>
              <c:numCache>
                <c:formatCode>General</c:formatCode>
                <c:ptCount val="14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97A-4F07-AC8D-D01309CC6640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Лист1!$A$2:$A$15</c:f>
              <c:strCache>
                <c:ptCount val="14"/>
                <c:pt idx="0">
                  <c:v>недостаточный уровень компетенции специалистов</c:v>
                </c:pt>
                <c:pt idx="1">
                  <c:v>обучение участников перевозочного процесса цифровыми навыкам</c:v>
                </c:pt>
                <c:pt idx="2">
                  <c:v>неравномерная подача вагонов под погрузку и выгрузку </c:v>
                </c:pt>
                <c:pt idx="3">
                  <c:v>дефицит магистральных локомотивов и несвоевременная подача </c:v>
                </c:pt>
                <c:pt idx="4">
                  <c:v>дефицит маневровых локомотивов и неудовлетворительное техническое состояние </c:v>
                </c:pt>
                <c:pt idx="5">
                  <c:v>недостаточный уровень развития научно-исследовательской базы </c:v>
                </c:pt>
                <c:pt idx="6">
                  <c:v>недостаточный уровень производственно-технологической базы </c:v>
                </c:pt>
                <c:pt idx="7">
                  <c:v>отсутствие менеджеров инновационной деятельности </c:v>
                </c:pt>
                <c:pt idx="8">
                  <c:v>недостаточно эффективная система взаимодействия участников перевозочного процесса</c:v>
                </c:pt>
                <c:pt idx="9">
                  <c:v>отсутствие единого Центра управления всей логистической цепочкой </c:v>
                </c:pt>
                <c:pt idx="10">
                  <c:v>низкий уровень развития в управление логистических IT-систем </c:v>
                </c:pt>
                <c:pt idx="11">
                  <c:v>дефицит железнодорожных вагонов, контейнеров, платформ </c:v>
                </c:pt>
                <c:pt idx="12">
                  <c:v>недостаточно эффективные механизмы государственного регулирования в управление </c:v>
                </c:pt>
                <c:pt idx="13">
                  <c:v>вопросы безопасности, охраны и условий труда на производственных объектах</c:v>
                </c:pt>
              </c:strCache>
            </c:strRef>
          </c:cat>
          <c:val>
            <c:numRef>
              <c:f>Лист1!$D$2:$D$15</c:f>
              <c:numCache>
                <c:formatCode>General</c:formatCode>
                <c:ptCount val="14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97A-4F07-AC8D-D01309CC664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overlap val="-12"/>
        <c:axId val="1870304880"/>
        <c:axId val="1870310864"/>
      </c:barChart>
      <c:catAx>
        <c:axId val="187030488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870310864"/>
        <c:crosses val="autoZero"/>
        <c:auto val="1"/>
        <c:lblAlgn val="ctr"/>
        <c:lblOffset val="100"/>
        <c:noMultiLvlLbl val="0"/>
      </c:catAx>
      <c:valAx>
        <c:axId val="187031086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703048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9636435990645968E-2"/>
          <c:y val="3.8035107996821506E-2"/>
          <c:w val="0.33631463869401335"/>
          <c:h val="0.90558116015314605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Анкетный опрос участников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FC00-473A-B85A-A69F5819CB32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FC00-473A-B85A-A69F5819CB32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FC00-473A-B85A-A69F5819CB32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FC00-473A-B85A-A69F5819CB3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3"/>
                <c:pt idx="0">
                  <c:v>слабое развитие инновационных технологий</c:v>
                </c:pt>
                <c:pt idx="1">
                  <c:v>недостаточное разделение в нормативной правовой базе ответственности участников </c:v>
                </c:pt>
                <c:pt idx="2">
                  <c:v>недостаточно эффективное взаимодействие участников 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0.52</c:v>
                </c:pt>
                <c:pt idx="1">
                  <c:v>0.51</c:v>
                </c:pt>
                <c:pt idx="2">
                  <c:v>0.53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FC00-473A-B85A-A69F5819CB32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3"/>
        <c:delete val="1"/>
      </c:legendEntry>
      <c:layout>
        <c:manualLayout>
          <c:xMode val="edge"/>
          <c:yMode val="edge"/>
          <c:x val="0.48184737160220903"/>
          <c:y val="0.28734396005377377"/>
          <c:w val="0.50553433186782248"/>
          <c:h val="0.67467595182627627"/>
        </c:manualLayout>
      </c:layout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                                     Влияние трендов и технологии</a:t>
            </a:r>
          </a:p>
        </c:rich>
      </c:tx>
      <c:layout>
        <c:manualLayout>
          <c:xMode val="edge"/>
          <c:yMode val="edge"/>
          <c:x val="0.11967175062021357"/>
          <c:y val="2.7745992182631848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49469390572753746"/>
          <c:y val="0.16948960516626066"/>
          <c:w val="0.48136054421768709"/>
          <c:h val="0.64124837567311932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нет влияния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Потребности в новых специалистах,их квалификация и ожидания</c:v>
                </c:pt>
                <c:pt idx="1">
                  <c:v>Требования к качеству жизни, трансформация потребительских предпочтений</c:v>
                </c:pt>
                <c:pt idx="2">
                  <c:v>Увеличение/уменьшение энергии/ ресурсов</c:v>
                </c:pt>
                <c:pt idx="3">
                  <c:v>Автоматизация технологических процессов</c:v>
                </c:pt>
                <c:pt idx="4">
                  <c:v>Роботизация технологических процессов</c:v>
                </c:pt>
                <c:pt idx="5">
                  <c:v>Цифровизация ТЛС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9.3000000000000007</c:v>
                </c:pt>
                <c:pt idx="1">
                  <c:v>5.3</c:v>
                </c:pt>
                <c:pt idx="2">
                  <c:v>6.1</c:v>
                </c:pt>
                <c:pt idx="3">
                  <c:v>7.3</c:v>
                </c:pt>
                <c:pt idx="4">
                  <c:v>6.3</c:v>
                </c:pt>
                <c:pt idx="5">
                  <c:v>4.4000000000000004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641-4E9A-9A74-7229015103B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слабое влияние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Потребности в новых специалистах,их квалификация и ожидания</c:v>
                </c:pt>
                <c:pt idx="1">
                  <c:v>Требования к качеству жизни, трансформация потребительских предпочтений</c:v>
                </c:pt>
                <c:pt idx="2">
                  <c:v>Увеличение/уменьшение энергии/ ресурсов</c:v>
                </c:pt>
                <c:pt idx="3">
                  <c:v>Автоматизация технологических процессов</c:v>
                </c:pt>
                <c:pt idx="4">
                  <c:v>Роботизация технологических процессов</c:v>
                </c:pt>
                <c:pt idx="5">
                  <c:v>Цифровизация ТЛС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23.4</c:v>
                </c:pt>
                <c:pt idx="1">
                  <c:v>20.2</c:v>
                </c:pt>
                <c:pt idx="2">
                  <c:v>22.8</c:v>
                </c:pt>
                <c:pt idx="3">
                  <c:v>13.1</c:v>
                </c:pt>
                <c:pt idx="4">
                  <c:v>23.3</c:v>
                </c:pt>
                <c:pt idx="5">
                  <c:v>18.5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641-4E9A-9A74-7229015103B0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среднее влияние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Потребности в новых специалистах,их квалификация и ожидания</c:v>
                </c:pt>
                <c:pt idx="1">
                  <c:v>Требования к качеству жизни, трансформация потребительских предпочтений</c:v>
                </c:pt>
                <c:pt idx="2">
                  <c:v>Увеличение/уменьшение энергии/ ресурсов</c:v>
                </c:pt>
                <c:pt idx="3">
                  <c:v>Автоматизация технологических процессов</c:v>
                </c:pt>
                <c:pt idx="4">
                  <c:v>Роботизация технологических процессов</c:v>
                </c:pt>
                <c:pt idx="5">
                  <c:v>Цифровизация ТЛС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  <c:pt idx="0">
                  <c:v>39.4</c:v>
                </c:pt>
                <c:pt idx="1">
                  <c:v>35.5</c:v>
                </c:pt>
                <c:pt idx="2">
                  <c:v>29.5</c:v>
                </c:pt>
                <c:pt idx="3">
                  <c:v>22.5</c:v>
                </c:pt>
                <c:pt idx="4">
                  <c:v>27.8</c:v>
                </c:pt>
                <c:pt idx="5">
                  <c:v>17.399999999999999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8641-4E9A-9A74-7229015103B0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сильное влияние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Потребности в новых специалистах,их квалификация и ожидания</c:v>
                </c:pt>
                <c:pt idx="1">
                  <c:v>Требования к качеству жизни, трансформация потребительских предпочтений</c:v>
                </c:pt>
                <c:pt idx="2">
                  <c:v>Увеличение/уменьшение энергии/ ресурсов</c:v>
                </c:pt>
                <c:pt idx="3">
                  <c:v>Автоматизация технологических процессов</c:v>
                </c:pt>
                <c:pt idx="4">
                  <c:v>Роботизация технологических процессов</c:v>
                </c:pt>
                <c:pt idx="5">
                  <c:v>Цифровизация ТЛС</c:v>
                </c:pt>
              </c:strCache>
            </c:strRef>
          </c:cat>
          <c:val>
            <c:numRef>
              <c:f>Лист1!$E$2:$E$7</c:f>
              <c:numCache>
                <c:formatCode>General</c:formatCode>
                <c:ptCount val="6"/>
                <c:pt idx="0">
                  <c:v>28</c:v>
                </c:pt>
                <c:pt idx="1">
                  <c:v>39</c:v>
                </c:pt>
                <c:pt idx="2">
                  <c:v>41.5</c:v>
                </c:pt>
                <c:pt idx="3">
                  <c:v>57</c:v>
                </c:pt>
                <c:pt idx="4">
                  <c:v>42.7</c:v>
                </c:pt>
                <c:pt idx="5">
                  <c:v>60.1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8641-4E9A-9A74-7229015103B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870309776"/>
        <c:axId val="1933869392"/>
      </c:barChart>
      <c:catAx>
        <c:axId val="187030977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933869392"/>
        <c:crosses val="autoZero"/>
        <c:auto val="1"/>
        <c:lblAlgn val="ctr"/>
        <c:lblOffset val="100"/>
        <c:noMultiLvlLbl val="0"/>
      </c:catAx>
      <c:valAx>
        <c:axId val="193386939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703097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3303505554956316"/>
          <c:y val="0.8687961435650583"/>
          <c:w val="0.7339297163197066"/>
          <c:h val="8.728642121315863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3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b="0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23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b="0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9.xml><?xml version="1.0" encoding="utf-8"?>
<cs:chartStyle xmlns:cs="http://schemas.microsoft.com/office/drawing/2012/chartStyle" xmlns:a="http://schemas.openxmlformats.org/drawingml/2006/main" id="23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b="0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0.xml><?xml version="1.0" encoding="utf-8"?>
<cs:chartStyle xmlns:cs="http://schemas.microsoft.com/office/drawing/2012/chartStyle" xmlns:a="http://schemas.openxmlformats.org/drawingml/2006/main" id="23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b="0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1.xml><?xml version="1.0" encoding="utf-8"?>
<cs:chartStyle xmlns:cs="http://schemas.microsoft.com/office/drawing/2012/chartStyle" xmlns:a="http://schemas.openxmlformats.org/drawingml/2006/main" id="23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b="0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56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8C3DC-6CF1-4288-B2AE-DF1157FD6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42225</Words>
  <Characters>240687</Characters>
  <Application>Microsoft Office Word</Application>
  <DocSecurity>0</DocSecurity>
  <Lines>2005</Lines>
  <Paragraphs>564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Гульмира Сактаганова</dc:creator>
  <cp:keywords/>
  <dc:description/>
  <cp:lastModifiedBy>user</cp:lastModifiedBy>
  <cp:revision>2</cp:revision>
  <cp:lastPrinted>2025-12-23T07:42:00Z</cp:lastPrinted>
  <dcterms:created xsi:type="dcterms:W3CDTF">2026-01-08T06:25:00Z</dcterms:created>
  <dcterms:modified xsi:type="dcterms:W3CDTF">2026-01-08T06:25:00Z</dcterms:modified>
</cp:coreProperties>
</file>